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C731" w14:textId="77777777" w:rsidR="00B76AF4" w:rsidRPr="00191D93" w:rsidRDefault="00B76AF4" w:rsidP="00B76AF4">
      <w:pPr>
        <w:pStyle w:val="Heading1"/>
        <w:rPr>
          <w:lang w:val="en-US"/>
        </w:rPr>
      </w:pPr>
      <w:r w:rsidRPr="00191D93">
        <w:rPr>
          <w:b/>
          <w:bCs/>
          <w:sz w:val="26"/>
          <w:szCs w:val="26"/>
          <w:lang w:val="en-US"/>
        </w:rPr>
        <w:t>Additional files</w:t>
      </w:r>
    </w:p>
    <w:p w14:paraId="0A2E979E" w14:textId="77777777" w:rsidR="00B76AF4" w:rsidRPr="00191D93" w:rsidRDefault="00B76AF4" w:rsidP="00B76AF4">
      <w:pPr>
        <w:jc w:val="both"/>
        <w:rPr>
          <w:lang w:val="en-US"/>
        </w:rPr>
      </w:pPr>
      <w:r w:rsidRPr="00191D93">
        <w:rPr>
          <w:lang w:val="en-US"/>
        </w:rPr>
        <w:t>Additional file 1. Detailed transthoracic echocardiography and cardiac magnetic resonance acquisition protocols.</w:t>
      </w:r>
    </w:p>
    <w:p w14:paraId="387B42C5" w14:textId="77777777" w:rsidR="00B76AF4" w:rsidRPr="00191D93" w:rsidRDefault="00B76AF4" w:rsidP="00B76AF4">
      <w:pPr>
        <w:jc w:val="both"/>
        <w:rPr>
          <w:lang w:val="en-US"/>
        </w:rPr>
      </w:pPr>
      <w:r w:rsidRPr="00191D93">
        <w:rPr>
          <w:lang w:val="en-US"/>
        </w:rPr>
        <w:t>Additional file 2. Full wording of the study-specific questionnaire.</w:t>
      </w:r>
    </w:p>
    <w:p w14:paraId="6BBD4626" w14:textId="77777777" w:rsidR="00B76AF4" w:rsidRPr="00191D93" w:rsidRDefault="00B76AF4" w:rsidP="00B76AF4">
      <w:pPr>
        <w:jc w:val="both"/>
        <w:rPr>
          <w:lang w:val="en-US"/>
        </w:rPr>
      </w:pPr>
      <w:r w:rsidRPr="00191D93">
        <w:rPr>
          <w:lang w:val="en-US"/>
        </w:rPr>
        <w:t>Additional file 3. Open-ended questions on subjective experience and future outlook, with a summary of participant responses.</w:t>
      </w:r>
    </w:p>
    <w:p w14:paraId="5738FDB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F4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76AF4"/>
    <w:rsid w:val="00B85331"/>
    <w:rsid w:val="00C94D66"/>
    <w:rsid w:val="00DC1355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DD756"/>
  <w15:chartTrackingRefBased/>
  <w15:docId w15:val="{476D030B-6C2D-47A9-BCDC-9FB2099B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AF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cs-CZ" w:eastAsia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A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A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A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A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A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A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A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A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A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6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A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6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A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6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A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6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2026-08-05T11:36:00Z</dcterms:created>
  <dcterms:modified xsi:type="dcterms:W3CDTF">2026-08-05T11:36:00Z</dcterms:modified>
</cp:coreProperties>
</file>