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2769F">
      <w:pPr>
        <w:spacing w:before="600" w:after="160"/>
        <w:jc w:val="center"/>
      </w:pPr>
      <w:r>
        <w:rPr>
          <w:rFonts w:ascii="Arial" w:hAnsi="Arial"/>
          <w:b/>
          <w:color w:val="17365D"/>
          <w:sz w:val="40"/>
        </w:rPr>
        <w:t>Additional file 1</w:t>
      </w:r>
    </w:p>
    <w:p w14:paraId="4303975C">
      <w:pPr>
        <w:jc w:val="center"/>
      </w:pPr>
      <w:r>
        <w:rPr>
          <w:rFonts w:ascii="Arial" w:hAnsi="Arial"/>
          <w:b/>
          <w:color w:val="17365D"/>
          <w:sz w:val="30"/>
        </w:rPr>
        <w:t>Supplementary information</w:t>
      </w:r>
    </w:p>
    <w:p w14:paraId="0F5A863E">
      <w:pPr>
        <w:spacing w:before="200"/>
        <w:jc w:val="center"/>
      </w:pPr>
      <w:r>
        <w:rPr>
          <w:rFonts w:ascii="Arial" w:hAnsi="Arial"/>
          <w:b/>
          <w:color w:val="000000"/>
          <w:sz w:val="23"/>
        </w:rPr>
        <w:t>Evaluating missing-data workflows under hospital-structured missingness: a simulation-calibrated study in eICU and MIMIC-IV</w:t>
      </w:r>
    </w:p>
    <w:p w14:paraId="18B10A3D">
      <w:pPr>
        <w:spacing w:before="160"/>
        <w:jc w:val="center"/>
      </w:pPr>
      <w:r>
        <w:rPr>
          <w:rFonts w:ascii="Arial" w:hAnsi="Arial"/>
          <w:b/>
          <w:color w:val="000000"/>
          <w:sz w:val="20"/>
        </w:rPr>
        <w:t xml:space="preserve">Jiancheng Zhang; </w:t>
      </w:r>
      <w:r>
        <w:rPr>
          <w:rFonts w:hint="eastAsia" w:eastAsia="宋体"/>
          <w:b/>
          <w:color w:val="000000"/>
          <w:sz w:val="20"/>
          <w:lang w:val="en-US" w:eastAsia="zh-CN"/>
        </w:rPr>
        <w:t xml:space="preserve">Jianying Dai; </w:t>
      </w:r>
      <w:r>
        <w:rPr>
          <w:rFonts w:ascii="Arial" w:hAnsi="Arial"/>
          <w:b/>
          <w:color w:val="000000"/>
          <w:sz w:val="20"/>
        </w:rPr>
        <w:t>Qingjiang Lyu*</w:t>
      </w:r>
    </w:p>
    <w:p w14:paraId="658702D7">
      <w:pPr>
        <w:jc w:val="center"/>
      </w:pPr>
      <w:r>
        <w:rPr>
          <w:rFonts w:ascii="Arial" w:hAnsi="Arial"/>
          <w:color w:val="666666"/>
          <w:sz w:val="17"/>
        </w:rPr>
        <w:t>* Correspondence: 20194040@zcmu.edu.cn</w:t>
      </w:r>
    </w:p>
    <w:p w14:paraId="08B1BFD6">
      <w:r>
        <w:br w:type="page"/>
      </w:r>
    </w:p>
    <w:p w14:paraId="724C39CC">
      <w:pPr>
        <w:pStyle w:val="3"/>
      </w:pPr>
      <w:r>
        <w:t>Supplementary Methods 1. Cohort implementation</w:t>
      </w:r>
    </w:p>
    <w:p w14:paraId="54CE401D">
      <w:r>
        <w:rPr>
          <w:rFonts w:ascii="Arial" w:hAnsi="Arial"/>
          <w:color w:val="000000"/>
          <w:sz w:val="20"/>
        </w:rPr>
        <w:t>For MIMIC-IV, ICU stays were ranked by intime within each hospital admission (hadm_id); the earliest stay was retained. Age at admission was reconstructed from anchor age and anchor year. Recorded race labels beginning with WHITE, BLACK, HISPANIC, or ASIAN were mapped to the four analysis groups. For eICU, records with unitvisitnumber = 1 were retained, age &gt; 89 was represented as 90 years, and the source ethnicity values Caucasian, African American, Hispanic, and Asian were mapped to the harmonized labels. In both databases, patients younger than 18 years, records without known hospital discharge status, and records without female or male recorded sex were excluded.</w:t>
      </w:r>
    </w:p>
    <w:p w14:paraId="25645E86">
      <w:r>
        <w:rPr>
          <w:rFonts w:ascii="Arial" w:hAnsi="Arial"/>
          <w:color w:val="000000"/>
          <w:sz w:val="20"/>
        </w:rPr>
        <w:t>The earliest numerical laboratory result within 0 to less than 24 hours after ICU entry was retained for each measure. MIMIC-IV laboratory item identifiers and eICU laboratory names are provided in Table S1. Broad plausibility filters were applied before missingness was assigned.</w:t>
      </w:r>
    </w:p>
    <w:p w14:paraId="031E6D46">
      <w:pPr>
        <w:pStyle w:val="3"/>
      </w:pPr>
      <w:r>
        <w:t>Supplementary Methods 2. Outcome-model transformations</w:t>
      </w:r>
    </w:p>
    <w:p w14:paraId="33C3ACDC">
      <w:r>
        <w:rPr>
          <w:rFonts w:ascii="Arial" w:hAnsi="Arial"/>
          <w:color w:val="000000"/>
          <w:sz w:val="20"/>
        </w:rPr>
        <w:t>The logistic outcome model contained an intercept, three recorded race/ethnicity indicators, age centered at 60 years and scaled per 10 years, recorded female sex, and eight laboratory terms. White blood cell count, platelets, blood urea nitrogen, creatinine, glucose, and total bilirubin were natural-log transformed. Sodium was transformed to absolute deviation from 140 mmol/L. Albumin was retained on its original scale. Laboratory terms were standardized using dataset-specific observed-data moments fixed before imputation.</w:t>
      </w:r>
    </w:p>
    <w:p w14:paraId="38CB9FA0">
      <w:r>
        <w:rPr>
          <w:rFonts w:ascii="Arial" w:hAnsi="Arial"/>
          <w:color w:val="000000"/>
          <w:sz w:val="20"/>
        </w:rPr>
        <w:t>For a comparison group g, predicted mortality was calculated after setting the group indicators to g for every member of the method-specific analysis population. The standardized risk was the mean predicted probability, or the stabilized-weighted mean for IPW. Risk differences were differences in standardized risks. Risk ratios were ratios of standardized risks. Delta-method gradients were used for within-analysis variance, and Rubin's rules combined within- and between-imputation variance.</w:t>
      </w:r>
    </w:p>
    <w:p w14:paraId="1B6DFBC6">
      <w:pPr>
        <w:pStyle w:val="3"/>
      </w:pPr>
      <w:r>
        <w:t>Supplementary Methods 3. Multiple imputation</w:t>
      </w:r>
    </w:p>
    <w:p w14:paraId="3EE56E7C">
      <w:r>
        <w:rPr>
          <w:rFonts w:ascii="Arial" w:hAnsi="Arial"/>
          <w:color w:val="000000"/>
          <w:sz w:val="20"/>
        </w:rPr>
        <w:t>The chained-equation matrix included the eight incomplete laboratory values, age, recorded sex, in-hospital mortality, and race/ethnicity indicators. Each imputation used posterior sampling, median initialization, five chained-equation iterations, and prespecified minimum and maximum values. Twenty completed datasets were analyzed in the real-data study.</w:t>
      </w:r>
    </w:p>
    <w:p w14:paraId="22ECA2C1">
      <w:r>
        <w:rPr>
          <w:rFonts w:ascii="Arial" w:hAnsi="Arial"/>
          <w:color w:val="000000"/>
          <w:sz w:val="20"/>
        </w:rPr>
        <w:t>For eICU hospital-context MICE, two auxiliary values were added for every laboratory: the hospital-specific observed mean and the hospital-specific proportion observed. A global median replaced a hospital mean when no values were observed. These summaries were not included in the substantive mortality model. They were designed to inform imputation, not to estimate a hospital effect.</w:t>
      </w:r>
    </w:p>
    <w:p w14:paraId="3AEE9D6E">
      <w:pPr>
        <w:pStyle w:val="3"/>
      </w:pPr>
      <w:r>
        <w:t>Supplementary Methods 4. Inverse-probability weighting</w:t>
      </w:r>
    </w:p>
    <w:p w14:paraId="23F4950E">
      <w:r>
        <w:rPr>
          <w:rFonts w:ascii="Arial" w:hAnsi="Arial"/>
          <w:color w:val="000000"/>
          <w:sz w:val="20"/>
        </w:rPr>
        <w:t>Joint completeness for the eight core laboratories was modeled with logistic regression. Predictors were age, recorded sex, in-hospital mortality, recorded race/ethnicity group, ICU unit type, and hospital. Predicted probabilities were bounded at 0.01 and 0.99. Stabilized weights used the overall complete-case proportion in the numerator and were truncated at their 1st and 99th percentiles. Effective sample size was calculated as the squared sum of weights divided by the sum of squared weights.</w:t>
      </w:r>
    </w:p>
    <w:p w14:paraId="08EA2AAC">
      <w:pPr>
        <w:pStyle w:val="3"/>
      </w:pPr>
      <w:r>
        <w:t>Supplementary Methods 5. Delta-adjusted MNAR scenarios</w:t>
      </w:r>
    </w:p>
    <w:p w14:paraId="75F077C0">
      <w:r>
        <w:rPr>
          <w:rFonts w:ascii="Arial" w:hAnsi="Arial"/>
          <w:color w:val="000000"/>
          <w:sz w:val="20"/>
        </w:rPr>
        <w:t>After MICE, originally missing values were shifted by 0.25 or 0.50 observed standard deviations toward greater severity. Directions were prespecified: higher white blood cell count, absolute sodium deviation, blood urea nitrogen, creatinine, glucose, and total bilirubin, and lower platelets and albumin. Shifted values were clipped to the same plausibility bounds used during cohort creation. The delta was applied only to values originally missing.</w:t>
      </w:r>
    </w:p>
    <w:p w14:paraId="6245B05E">
      <w:pPr>
        <w:pStyle w:val="3"/>
      </w:pPr>
      <w:r>
        <w:t>Supplementary Methods 6. ADEMP simulation specification</w:t>
      </w:r>
    </w:p>
    <w:p w14:paraId="7AE201BF">
      <w:pPr>
        <w:pStyle w:val="4"/>
      </w:pPr>
      <w:r>
        <w:t>Aims</w:t>
      </w:r>
    </w:p>
    <w:p w14:paraId="22B4A9F8">
      <w:r>
        <w:rPr>
          <w:rFonts w:ascii="Arial" w:hAnsi="Arial"/>
          <w:color w:val="000000"/>
          <w:sz w:val="20"/>
        </w:rPr>
        <w:t>The simulation evaluated how patient-level, hospital-context, weighting, complete-case, and formal two-level imputation workflows recovered a replicate-specific standardized mortality risk difference and quantified uncertainty under clustered missingness.</w:t>
      </w:r>
    </w:p>
    <w:p w14:paraId="49463F92">
      <w:pPr>
        <w:pStyle w:val="4"/>
      </w:pPr>
      <w:r>
        <w:t>Data-generating mechanisms</w:t>
      </w:r>
    </w:p>
    <w:p w14:paraId="2BA4DF67">
      <w:r>
        <w:rPr>
          <w:rFonts w:ascii="Arial" w:hAnsi="Arial"/>
          <w:color w:val="000000"/>
          <w:sz w:val="20"/>
        </w:rPr>
        <w:t>Each generated dataset contained 60 hospitals with 30 patients per hospital. Hospital context h was drawn from a standard normal distribution and affected the probability of belonging to the simulated Black group. Age was a truncated standard normal variable and sex was Bernoulli with hospital-context dependence. Two biomarkers were generated from correlated residuals (correlation 0.45), recorded group, age, and hospital context. Mortality followed a logistic model with coefficients 0.22 for recorded group, 0.42 for age, 0.22 for sex, 0.48 for biomarker 1, and -0.38 for biomarker 2.</w:t>
      </w:r>
    </w:p>
    <w:p w14:paraId="2A2A498B">
      <w:r>
        <w:rPr>
          <w:rFonts w:ascii="Arial" w:hAnsi="Arial"/>
          <w:color w:val="000000"/>
          <w:sz w:val="20"/>
        </w:rPr>
        <w:t>Missingness was imposed under MCAR, individual MAR, hospital-structured MAR, or MNAR. Individual MAR depended on age, mortality, and recorded group. Hospital-structured MAR additionally depended on hospital context with opposite directions for the two biomarkers. MNAR additionally depended on the unobserved biomarker. Moderate missingness targeted 35% and 45% missingness; high missingness targeted 58% and 62%. Intercepts were numerically calibrated within every generated dataset. Two hundred datasets were generated for each of the eight mechanism-by-burden cells.</w:t>
      </w:r>
    </w:p>
    <w:p w14:paraId="1AC669DF">
      <w:pPr>
        <w:pStyle w:val="4"/>
      </w:pPr>
      <w:r>
        <w:t>Estimand</w:t>
      </w:r>
    </w:p>
    <w:p w14:paraId="54536106">
      <w:r>
        <w:rPr>
          <w:rFonts w:ascii="Arial" w:hAnsi="Arial"/>
          <w:color w:val="000000"/>
          <w:sz w:val="20"/>
        </w:rPr>
        <w:t>The truth in each generated dataset was the mean predicted mortality difference after setting the recorded-group indicator to 1 versus 0 while holding the complete generated age, sex, and biomarker values fixed. The truth therefore varied slightly with the replicate-specific generated covariate distribution and averaged approximately 2.4 percentage points.</w:t>
      </w:r>
    </w:p>
    <w:p w14:paraId="3B2858A3">
      <w:pPr>
        <w:pStyle w:val="4"/>
      </w:pPr>
      <w:r>
        <w:t>Methods</w:t>
      </w:r>
    </w:p>
    <w:p w14:paraId="13BD67CA">
      <w:r>
        <w:rPr>
          <w:rFonts w:ascii="Arial" w:hAnsi="Arial"/>
          <w:color w:val="000000"/>
          <w:sz w:val="20"/>
        </w:rPr>
        <w:t>The compared methods were complete-case analysis, median imputation with indicators, IPW complete-case analysis, patient-level MICE, hospital-context MICE, and two-level MICE. The first five followed the main-text definitions. All substantive outcome models used the same unpenalized logistic regression and finite-sample hospital-cluster sandwich covariance.</w:t>
      </w:r>
    </w:p>
    <w:p w14:paraId="7AE90EEC">
      <w:r>
        <w:rPr>
          <w:rFonts w:ascii="Arial" w:hAnsi="Arial"/>
          <w:color w:val="000000"/>
          <w:sz w:val="20"/>
        </w:rPr>
        <w:t>Two-level MICE used a Bayesian Gaussian random-intercept regression for each incomplete biomarker. Each conditional model included the other biomarker, age, sex, recorded group, mortality, and a hospital random intercept. Fixed coefficients had independent normal priors with variance 100. Residual and random-intercept variances used inverse-gamma conditional updates with shape and scale hyperparameters of 2 and 1. Ten chained-equation cycles were run, and missing values were sampled from the posterior predictive distribution. Five completed datasets were analysed and combined using Rubin's rules.</w:t>
      </w:r>
    </w:p>
    <w:p w14:paraId="6B8B664C">
      <w:pPr>
        <w:pStyle w:val="4"/>
      </w:pPr>
      <w:r>
        <w:t>Reproducibility controls</w:t>
      </w:r>
    </w:p>
    <w:p w14:paraId="34A1D34D">
      <w:r>
        <w:rPr>
          <w:rFonts w:ascii="Arial" w:hAnsi="Arial"/>
          <w:color w:val="000000"/>
          <w:sz w:val="20"/>
        </w:rPr>
        <w:t>Random seeds were deterministic functions of mechanism and replicate number. A numerical failure was recorded when the substantive model failed to converge or produced a non-finite estimate or standard error. The unpenalized logistic solver and cluster sandwich covariance were independently checked against statsmodels; maximum absolute differences in a test replicate were below 3 x 10^-13 for coefficients and 2 x 10^-14 for covariance elements.</w:t>
      </w:r>
    </w:p>
    <w:p w14:paraId="5BDF2CF2">
      <w:pPr>
        <w:pStyle w:val="3"/>
      </w:pPr>
      <w:r>
        <w:t>Supplementary Methods 7. Simulation performance measures</w:t>
      </w:r>
    </w:p>
    <w:p w14:paraId="38538546">
      <w:r>
        <w:rPr>
          <w:rFonts w:ascii="Arial" w:hAnsi="Arial"/>
          <w:color w:val="000000"/>
          <w:sz w:val="20"/>
        </w:rPr>
        <w:t>For successful replicates, bias was the mean of estimate minus replicate-specific truth. RMSE was the square root of mean squared error. Empirical standard deviation was the standard deviation of estimates. Mean estimated standard error summarized model-based uncertainty, and the standard-error calibration ratio divided it by the empirical standard deviation. Coverage was the proportion of nominal 95% confidence intervals containing the replicate-specific truth. Mean confidence-interval width and numerical failure rate were also reported.</w:t>
      </w:r>
    </w:p>
    <w:p w14:paraId="763FBB81">
      <w:r>
        <w:rPr>
          <w:rFonts w:ascii="Arial" w:hAnsi="Arial"/>
          <w:color w:val="000000"/>
          <w:sz w:val="20"/>
        </w:rPr>
        <w:t>MCSE for bias was the standard deviation of replicate-specific errors divided by the square root of the number of successful replicates. MCSE for RMSE used the delta method applied to the Monte Carlo variance of squared errors. MCSE for empirical standard deviation was the empirical standard deviation divided by the square root of twice the successful replicate count minus two. MCSEs for coverage and failure used the binomial formula. These calculations follow the ADEMP guidance of Morris and colleagues.</w:t>
      </w:r>
    </w:p>
    <w:p w14:paraId="7DA63935">
      <w:pPr>
        <w:pStyle w:val="3"/>
      </w:pPr>
      <w:r>
        <w:t>Supplementary tables</w:t>
      </w:r>
    </w:p>
    <w:p w14:paraId="47F7C010">
      <w:r>
        <w:rPr>
          <w:rFonts w:ascii="Arial" w:hAnsi="Arial"/>
          <w:b/>
          <w:color w:val="000000"/>
          <w:sz w:val="20"/>
        </w:rPr>
        <w:t>Table S1. Variable definitions, source fields, time window, and plausibility ranges.</w:t>
      </w:r>
    </w:p>
    <w:p w14:paraId="1E1629B6">
      <w:r>
        <w:rPr>
          <w:rFonts w:ascii="Arial" w:hAnsi="Arial"/>
          <w:b/>
          <w:color w:val="000000"/>
          <w:sz w:val="20"/>
        </w:rPr>
        <w:t>Table S2. Complete set of standardized risk-difference and risk-ratio estimates.</w:t>
      </w:r>
    </w:p>
    <w:p w14:paraId="12A82367">
      <w:r>
        <w:rPr>
          <w:rFonts w:ascii="Arial" w:hAnsi="Arial"/>
          <w:b/>
          <w:color w:val="000000"/>
          <w:sz w:val="20"/>
        </w:rPr>
        <w:t>Table S3. Inverse-probability weighting diagnostics.</w:t>
      </w:r>
    </w:p>
    <w:p w14:paraId="7480B8FF">
      <w:r>
        <w:rPr>
          <w:rFonts w:ascii="Arial" w:hAnsi="Arial"/>
          <w:b/>
          <w:color w:val="000000"/>
          <w:sz w:val="20"/>
        </w:rPr>
        <w:t>Table S4. Missing-data workflow assumptions and principal limitations.</w:t>
      </w:r>
    </w:p>
    <w:p w14:paraId="07DBA859">
      <w:r>
        <w:rPr>
          <w:rFonts w:ascii="Arial" w:hAnsi="Arial"/>
          <w:b/>
          <w:color w:val="000000"/>
          <w:sz w:val="20"/>
        </w:rPr>
        <w:t>Table S5. Cohort flow by database.</w:t>
      </w:r>
    </w:p>
    <w:p w14:paraId="1886A8D1">
      <w:r>
        <w:rPr>
          <w:rFonts w:ascii="Arial" w:hAnsi="Arial"/>
          <w:b/>
          <w:color w:val="000000"/>
          <w:sz w:val="20"/>
        </w:rPr>
        <w:t>Table S6A. Point-estimation performance under high missingness.</w:t>
      </w:r>
    </w:p>
    <w:p w14:paraId="05EE9FBC">
      <w:r>
        <w:rPr>
          <w:rFonts w:ascii="Arial" w:hAnsi="Arial"/>
          <w:b/>
          <w:color w:val="000000"/>
          <w:sz w:val="20"/>
        </w:rPr>
        <w:t>Table S6B. Interval and numerical performance under high missingness.</w:t>
      </w:r>
    </w:p>
    <w:p w14:paraId="41667CFD">
      <w:r>
        <w:rPr>
          <w:rFonts w:ascii="Arial" w:hAnsi="Arial"/>
          <w:b/>
          <w:color w:val="000000"/>
          <w:sz w:val="20"/>
        </w:rPr>
        <w:t>Table S7. Selected simulation performance by missingness burden.</w:t>
      </w:r>
    </w:p>
    <w:p w14:paraId="7F6512DA">
      <w:pPr>
        <w:pStyle w:val="3"/>
      </w:pPr>
      <w:r>
        <w:t>Supplementary figure legends</w:t>
      </w:r>
    </w:p>
    <w:p w14:paraId="2572BC83">
      <w:r>
        <w:rPr>
          <w:rFonts w:ascii="Arial" w:hAnsi="Arial"/>
          <w:b/>
          <w:color w:val="000000"/>
          <w:sz w:val="20"/>
        </w:rPr>
        <w:t>Fig. S1. Complete-case retention by database and recorded race and ethnicity.</w:t>
      </w:r>
      <w:r>
        <w:rPr>
          <w:rFonts w:ascii="Arial" w:hAnsi="Arial"/>
          <w:color w:val="000000"/>
          <w:sz w:val="20"/>
        </w:rPr>
        <w:t xml:space="preserve"> Points show the percentage complete for all eight core laboratories. Horizontal bars show exact 95% binomial confidence intervals.</w:t>
      </w:r>
    </w:p>
    <w:p w14:paraId="5E10E893">
      <w:r>
        <w:rPr>
          <w:rFonts w:ascii="Arial" w:hAnsi="Arial"/>
          <w:b/>
          <w:color w:val="000000"/>
          <w:sz w:val="20"/>
        </w:rPr>
        <w:t>Fig. S2. Hospital-by-laboratory availability in eICU.</w:t>
      </w:r>
      <w:r>
        <w:rPr>
          <w:rFonts w:ascii="Arial" w:hAnsi="Arial"/>
          <w:color w:val="000000"/>
          <w:sz w:val="20"/>
        </w:rPr>
        <w:t xml:space="preserve"> Each row is one hospital and each column is one laboratory. Hospitals are ordered by mean availability across the ten displayed measures. Colour indicates the percentage of eligible patients with an observed value within 24 hours.</w:t>
      </w:r>
    </w:p>
    <w:p w14:paraId="6A1FA574">
      <w:r>
        <w:rPr>
          <w:rFonts w:ascii="Arial" w:hAnsi="Arial"/>
          <w:b/>
          <w:color w:val="000000"/>
          <w:sz w:val="20"/>
        </w:rPr>
        <w:t>Fig. S3. Standardized in-hospital mortality risk ratios across missing-data workflows.</w:t>
      </w:r>
      <w:r>
        <w:rPr>
          <w:rFonts w:ascii="Arial" w:hAnsi="Arial"/>
          <w:color w:val="000000"/>
          <w:sz w:val="20"/>
        </w:rPr>
        <w:t xml:space="preserve"> Panels show Black versus White in MIMIC-IV (a) and eICU (b), Hispanic versus White in MIMIC-IV (c) and eICU (d), and Asian versus White in MIMIC-IV (e) and eICU (f). Points show standardized risk ratios and horizontal lines show 95% confidence intervals. The vertical reference is 1.</w:t>
      </w:r>
    </w:p>
    <w:p w14:paraId="79B740CB">
      <w:r>
        <w:rPr>
          <w:rFonts w:ascii="Arial" w:hAnsi="Arial"/>
          <w:b/>
          <w:color w:val="000000"/>
          <w:sz w:val="20"/>
        </w:rPr>
        <w:t>Fig. S4. Inverse-probability weighting diagnostics.</w:t>
      </w:r>
      <w:r>
        <w:rPr>
          <w:rFonts w:ascii="Arial" w:hAnsi="Arial"/>
          <w:color w:val="000000"/>
          <w:sz w:val="20"/>
        </w:rPr>
        <w:t xml:space="preserve"> (a) The 1st percentile, median, and 99th percentile of predicted joint-completeness probabilities. (b) The corresponding percentiles of truncated stabilized weights.</w:t>
      </w:r>
    </w:p>
    <w:p w14:paraId="6575EB2E">
      <w:r>
        <w:rPr>
          <w:rFonts w:ascii="Arial" w:hAnsi="Arial"/>
          <w:b/>
          <w:color w:val="000000"/>
          <w:sz w:val="20"/>
        </w:rPr>
        <w:t>Fig. S5. Simulation performance by missingness burden.</w:t>
      </w:r>
      <w:r>
        <w:rPr>
          <w:rFonts w:ascii="Arial" w:hAnsi="Arial"/>
          <w:color w:val="000000"/>
          <w:sz w:val="20"/>
        </w:rPr>
        <w:t xml:space="preserve"> Bias under moderate (a) and high (b) missingness, and empirical 95% confidence-interval coverage under moderate (c) and high (d) missingness. Error bars show MCSE. The coverage reference is 95%.</w:t>
      </w:r>
    </w:p>
    <w:p w14:paraId="5D23DE3F">
      <w:pPr>
        <w:pStyle w:val="3"/>
      </w:pPr>
      <w:r>
        <w:t>Supplementary note on reproducibility and privacy</w:t>
      </w:r>
    </w:p>
    <w:p w14:paraId="5774F127">
      <w:r>
        <w:rPr>
          <w:rFonts w:ascii="Arial" w:hAnsi="Arial"/>
          <w:color w:val="000000"/>
          <w:sz w:val="20"/>
        </w:rPr>
        <w:t>Additional file 2 contains the complete simulation code, scripts for the credentialed observational analyses, aggregate table and figure source data, simulated replicate-level results, the protocol, and an environment specification. It excludes the derived patient-level cohorts and all patient-level source data. Reproducing eICU and MIMIC-IV results requires credentialed PhysioNet access and acceptance of the applicable data-use agreements.</w:t>
      </w:r>
    </w:p>
    <w:p w14:paraId="3D16ABCF">
      <w:pPr>
        <w:sectPr>
          <w:headerReference r:id="rId5" w:type="default"/>
          <w:footerReference r:id="rId6" w:type="default"/>
          <w:pgSz w:w="12240" w:h="15840"/>
          <w:pgMar w:top="1440" w:right="1440" w:bottom="1440" w:left="1440" w:header="708" w:footer="708" w:gutter="0"/>
          <w:cols w:space="720" w:num="1"/>
          <w:docGrid w:linePitch="360" w:charSpace="0"/>
        </w:sectPr>
      </w:pPr>
    </w:p>
    <w:p w14:paraId="7C32DBA4">
      <w:pPr>
        <w:pStyle w:val="3"/>
      </w:pPr>
      <w:r>
        <w:t>Embedded supplementary tables</w:t>
      </w:r>
    </w:p>
    <w:p w14:paraId="00F1C29C">
      <w:pPr>
        <w:keepNext/>
        <w:spacing w:before="120" w:after="80"/>
      </w:pPr>
      <w:r>
        <w:rPr>
          <w:rFonts w:ascii="Arial" w:hAnsi="Arial"/>
          <w:b/>
          <w:color w:val="17365D"/>
          <w:sz w:val="18"/>
        </w:rPr>
        <w:t>Table S1. Variable definitions and harmonization</w:t>
      </w:r>
    </w:p>
    <w:tbl>
      <w:tblPr>
        <w:tblStyle w:val="33"/>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800"/>
        <w:gridCol w:w="2232"/>
        <w:gridCol w:w="2232"/>
        <w:gridCol w:w="1944"/>
        <w:gridCol w:w="1800"/>
      </w:tblGrid>
      <w:tr w14:paraId="2797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52" w:type="dxa"/>
            <w:shd w:val="clear" w:color="auto" w:fill="E8EEF5"/>
            <w:tcMar>
              <w:top w:w="80" w:type="dxa"/>
              <w:left w:w="120" w:type="dxa"/>
              <w:bottom w:w="80" w:type="dxa"/>
              <w:right w:w="120" w:type="dxa"/>
            </w:tcMar>
            <w:vAlign w:val="center"/>
          </w:tcPr>
          <w:p w14:paraId="351DE05B">
            <w:pPr>
              <w:spacing w:after="0" w:line="240" w:lineRule="auto"/>
            </w:pPr>
            <w:r>
              <w:rPr>
                <w:rFonts w:ascii="Arial" w:hAnsi="Arial"/>
                <w:b/>
                <w:color w:val="17365D"/>
                <w:sz w:val="13"/>
              </w:rPr>
              <w:t>variable</w:t>
            </w:r>
          </w:p>
        </w:tc>
        <w:tc>
          <w:tcPr>
            <w:tcW w:w="1800" w:type="dxa"/>
            <w:shd w:val="clear" w:color="auto" w:fill="E8EEF5"/>
            <w:tcMar>
              <w:top w:w="80" w:type="dxa"/>
              <w:left w:w="120" w:type="dxa"/>
              <w:bottom w:w="80" w:type="dxa"/>
              <w:right w:w="120" w:type="dxa"/>
            </w:tcMar>
            <w:vAlign w:val="center"/>
          </w:tcPr>
          <w:p w14:paraId="244F5C89">
            <w:pPr>
              <w:spacing w:after="0" w:line="240" w:lineRule="auto"/>
            </w:pPr>
            <w:r>
              <w:rPr>
                <w:rFonts w:ascii="Arial" w:hAnsi="Arial"/>
                <w:b/>
                <w:color w:val="17365D"/>
                <w:sz w:val="13"/>
              </w:rPr>
              <w:t>label</w:t>
            </w:r>
          </w:p>
        </w:tc>
        <w:tc>
          <w:tcPr>
            <w:tcW w:w="2232" w:type="dxa"/>
            <w:shd w:val="clear" w:color="auto" w:fill="E8EEF5"/>
            <w:tcMar>
              <w:top w:w="80" w:type="dxa"/>
              <w:left w:w="120" w:type="dxa"/>
              <w:bottom w:w="80" w:type="dxa"/>
              <w:right w:w="120" w:type="dxa"/>
            </w:tcMar>
            <w:vAlign w:val="center"/>
          </w:tcPr>
          <w:p w14:paraId="5744B447">
            <w:pPr>
              <w:spacing w:after="0" w:line="240" w:lineRule="auto"/>
            </w:pPr>
            <w:r>
              <w:rPr>
                <w:rFonts w:ascii="Arial" w:hAnsi="Arial"/>
                <w:b/>
                <w:color w:val="17365D"/>
                <w:sz w:val="13"/>
              </w:rPr>
              <w:t>MIMIC-IV source</w:t>
            </w:r>
          </w:p>
        </w:tc>
        <w:tc>
          <w:tcPr>
            <w:tcW w:w="2232" w:type="dxa"/>
            <w:shd w:val="clear" w:color="auto" w:fill="E8EEF5"/>
            <w:tcMar>
              <w:top w:w="80" w:type="dxa"/>
              <w:left w:w="120" w:type="dxa"/>
              <w:bottom w:w="80" w:type="dxa"/>
              <w:right w:w="120" w:type="dxa"/>
            </w:tcMar>
            <w:vAlign w:val="center"/>
          </w:tcPr>
          <w:p w14:paraId="29D5CD32">
            <w:pPr>
              <w:spacing w:after="0" w:line="240" w:lineRule="auto"/>
            </w:pPr>
            <w:r>
              <w:rPr>
                <w:rFonts w:ascii="Arial" w:hAnsi="Arial"/>
                <w:b/>
                <w:color w:val="17365D"/>
                <w:sz w:val="13"/>
              </w:rPr>
              <w:t>eICU source</w:t>
            </w:r>
          </w:p>
        </w:tc>
        <w:tc>
          <w:tcPr>
            <w:tcW w:w="1944" w:type="dxa"/>
            <w:shd w:val="clear" w:color="auto" w:fill="E8EEF5"/>
            <w:tcMar>
              <w:top w:w="80" w:type="dxa"/>
              <w:left w:w="120" w:type="dxa"/>
              <w:bottom w:w="80" w:type="dxa"/>
              <w:right w:w="120" w:type="dxa"/>
            </w:tcMar>
            <w:vAlign w:val="center"/>
          </w:tcPr>
          <w:p w14:paraId="6910D074">
            <w:pPr>
              <w:spacing w:after="0" w:line="240" w:lineRule="auto"/>
            </w:pPr>
            <w:r>
              <w:rPr>
                <w:rFonts w:ascii="Arial" w:hAnsi="Arial"/>
                <w:b/>
                <w:color w:val="17365D"/>
                <w:sz w:val="13"/>
              </w:rPr>
              <w:t>time rule</w:t>
            </w:r>
          </w:p>
        </w:tc>
        <w:tc>
          <w:tcPr>
            <w:tcW w:w="1800" w:type="dxa"/>
            <w:shd w:val="clear" w:color="auto" w:fill="E8EEF5"/>
            <w:tcMar>
              <w:top w:w="80" w:type="dxa"/>
              <w:left w:w="120" w:type="dxa"/>
              <w:bottom w:w="80" w:type="dxa"/>
              <w:right w:w="120" w:type="dxa"/>
            </w:tcMar>
            <w:vAlign w:val="center"/>
          </w:tcPr>
          <w:p w14:paraId="426A203D">
            <w:pPr>
              <w:spacing w:after="0" w:line="240" w:lineRule="auto"/>
            </w:pPr>
            <w:r>
              <w:rPr>
                <w:rFonts w:ascii="Arial" w:hAnsi="Arial"/>
                <w:b/>
                <w:color w:val="17365D"/>
                <w:sz w:val="13"/>
              </w:rPr>
              <w:t>plausibility range</w:t>
            </w:r>
          </w:p>
        </w:tc>
      </w:tr>
      <w:tr w14:paraId="22AF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2" w:type="dxa"/>
            <w:tcMar>
              <w:top w:w="80" w:type="dxa"/>
              <w:left w:w="120" w:type="dxa"/>
              <w:bottom w:w="80" w:type="dxa"/>
              <w:right w:w="120" w:type="dxa"/>
            </w:tcMar>
            <w:vAlign w:val="center"/>
          </w:tcPr>
          <w:p w14:paraId="46E9605D">
            <w:pPr>
              <w:spacing w:after="0" w:line="240" w:lineRule="auto"/>
            </w:pPr>
            <w:r>
              <w:rPr>
                <w:rFonts w:ascii="Arial" w:hAnsi="Arial"/>
                <w:color w:val="000000"/>
                <w:sz w:val="13"/>
              </w:rPr>
              <w:t>wbc</w:t>
            </w:r>
          </w:p>
        </w:tc>
        <w:tc>
          <w:tcPr>
            <w:tcW w:w="1800" w:type="dxa"/>
            <w:tcMar>
              <w:top w:w="80" w:type="dxa"/>
              <w:left w:w="120" w:type="dxa"/>
              <w:bottom w:w="80" w:type="dxa"/>
              <w:right w:w="120" w:type="dxa"/>
            </w:tcMar>
            <w:vAlign w:val="center"/>
          </w:tcPr>
          <w:p w14:paraId="333B12FB">
            <w:pPr>
              <w:spacing w:after="0" w:line="240" w:lineRule="auto"/>
            </w:pPr>
            <w:r>
              <w:rPr>
                <w:rFonts w:ascii="Arial" w:hAnsi="Arial"/>
                <w:color w:val="000000"/>
                <w:sz w:val="13"/>
              </w:rPr>
              <w:t>White blood cell count</w:t>
            </w:r>
          </w:p>
        </w:tc>
        <w:tc>
          <w:tcPr>
            <w:tcW w:w="2232" w:type="dxa"/>
            <w:tcMar>
              <w:top w:w="80" w:type="dxa"/>
              <w:left w:w="120" w:type="dxa"/>
              <w:bottom w:w="80" w:type="dxa"/>
              <w:right w:w="120" w:type="dxa"/>
            </w:tcMar>
            <w:vAlign w:val="center"/>
          </w:tcPr>
          <w:p w14:paraId="64C60D18">
            <w:pPr>
              <w:spacing w:after="0" w:line="240" w:lineRule="auto"/>
            </w:pPr>
            <w:r>
              <w:rPr>
                <w:rFonts w:ascii="Arial" w:hAnsi="Arial"/>
                <w:color w:val="000000"/>
                <w:sz w:val="13"/>
              </w:rPr>
              <w:t>MIMIC labevents itemid 51301</w:t>
            </w:r>
          </w:p>
        </w:tc>
        <w:tc>
          <w:tcPr>
            <w:tcW w:w="2232" w:type="dxa"/>
            <w:tcMar>
              <w:top w:w="80" w:type="dxa"/>
              <w:left w:w="120" w:type="dxa"/>
              <w:bottom w:w="80" w:type="dxa"/>
              <w:right w:w="120" w:type="dxa"/>
            </w:tcMar>
            <w:vAlign w:val="center"/>
          </w:tcPr>
          <w:p w14:paraId="075BEC67">
            <w:pPr>
              <w:spacing w:after="0" w:line="240" w:lineRule="auto"/>
            </w:pPr>
            <w:r>
              <w:rPr>
                <w:rFonts w:ascii="Arial" w:hAnsi="Arial"/>
                <w:color w:val="000000"/>
                <w:sz w:val="13"/>
              </w:rPr>
              <w:t>eICU labname 'WBC x 1000'</w:t>
            </w:r>
          </w:p>
        </w:tc>
        <w:tc>
          <w:tcPr>
            <w:tcW w:w="1944" w:type="dxa"/>
            <w:tcMar>
              <w:top w:w="80" w:type="dxa"/>
              <w:left w:w="120" w:type="dxa"/>
              <w:bottom w:w="80" w:type="dxa"/>
              <w:right w:w="120" w:type="dxa"/>
            </w:tcMar>
            <w:vAlign w:val="center"/>
          </w:tcPr>
          <w:p w14:paraId="08C15580">
            <w:pPr>
              <w:spacing w:after="0" w:line="240" w:lineRule="auto"/>
            </w:pPr>
            <w:r>
              <w:rPr>
                <w:rFonts w:ascii="Arial" w:hAnsi="Arial"/>
                <w:color w:val="000000"/>
                <w:sz w:val="13"/>
              </w:rPr>
              <w:t>First valid 0-24 h</w:t>
            </w:r>
          </w:p>
        </w:tc>
        <w:tc>
          <w:tcPr>
            <w:tcW w:w="1800" w:type="dxa"/>
            <w:tcMar>
              <w:top w:w="80" w:type="dxa"/>
              <w:left w:w="120" w:type="dxa"/>
              <w:bottom w:w="80" w:type="dxa"/>
              <w:right w:w="120" w:type="dxa"/>
            </w:tcMar>
            <w:vAlign w:val="center"/>
          </w:tcPr>
          <w:p w14:paraId="2FE2B9DF">
            <w:pPr>
              <w:spacing w:after="0" w:line="240" w:lineRule="auto"/>
            </w:pPr>
            <w:r>
              <w:rPr>
                <w:rFonts w:ascii="Arial" w:hAnsi="Arial"/>
                <w:color w:val="000000"/>
                <w:sz w:val="13"/>
              </w:rPr>
              <w:t>0.1-500</w:t>
            </w:r>
          </w:p>
        </w:tc>
      </w:tr>
      <w:tr w14:paraId="77E6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2" w:type="dxa"/>
            <w:tcMar>
              <w:top w:w="80" w:type="dxa"/>
              <w:left w:w="120" w:type="dxa"/>
              <w:bottom w:w="80" w:type="dxa"/>
              <w:right w:w="120" w:type="dxa"/>
            </w:tcMar>
            <w:vAlign w:val="center"/>
          </w:tcPr>
          <w:p w14:paraId="11AD1F45">
            <w:pPr>
              <w:spacing w:after="0" w:line="240" w:lineRule="auto"/>
            </w:pPr>
            <w:r>
              <w:rPr>
                <w:rFonts w:ascii="Arial" w:hAnsi="Arial"/>
                <w:color w:val="000000"/>
                <w:sz w:val="13"/>
              </w:rPr>
              <w:t>platelets</w:t>
            </w:r>
          </w:p>
        </w:tc>
        <w:tc>
          <w:tcPr>
            <w:tcW w:w="1800" w:type="dxa"/>
            <w:tcMar>
              <w:top w:w="80" w:type="dxa"/>
              <w:left w:w="120" w:type="dxa"/>
              <w:bottom w:w="80" w:type="dxa"/>
              <w:right w:w="120" w:type="dxa"/>
            </w:tcMar>
            <w:vAlign w:val="center"/>
          </w:tcPr>
          <w:p w14:paraId="0F346D2A">
            <w:pPr>
              <w:spacing w:after="0" w:line="240" w:lineRule="auto"/>
            </w:pPr>
            <w:r>
              <w:rPr>
                <w:rFonts w:ascii="Arial" w:hAnsi="Arial"/>
                <w:color w:val="000000"/>
                <w:sz w:val="13"/>
              </w:rPr>
              <w:t>Platelet count</w:t>
            </w:r>
          </w:p>
        </w:tc>
        <w:tc>
          <w:tcPr>
            <w:tcW w:w="2232" w:type="dxa"/>
            <w:tcMar>
              <w:top w:w="80" w:type="dxa"/>
              <w:left w:w="120" w:type="dxa"/>
              <w:bottom w:w="80" w:type="dxa"/>
              <w:right w:w="120" w:type="dxa"/>
            </w:tcMar>
            <w:vAlign w:val="center"/>
          </w:tcPr>
          <w:p w14:paraId="0BE9BCCF">
            <w:pPr>
              <w:spacing w:after="0" w:line="240" w:lineRule="auto"/>
            </w:pPr>
            <w:r>
              <w:rPr>
                <w:rFonts w:ascii="Arial" w:hAnsi="Arial"/>
                <w:color w:val="000000"/>
                <w:sz w:val="13"/>
              </w:rPr>
              <w:t>MIMIC itemid 51265</w:t>
            </w:r>
          </w:p>
        </w:tc>
        <w:tc>
          <w:tcPr>
            <w:tcW w:w="2232" w:type="dxa"/>
            <w:tcMar>
              <w:top w:w="80" w:type="dxa"/>
              <w:left w:w="120" w:type="dxa"/>
              <w:bottom w:w="80" w:type="dxa"/>
              <w:right w:w="120" w:type="dxa"/>
            </w:tcMar>
            <w:vAlign w:val="center"/>
          </w:tcPr>
          <w:p w14:paraId="4BA649A6">
            <w:pPr>
              <w:spacing w:after="0" w:line="240" w:lineRule="auto"/>
            </w:pPr>
            <w:r>
              <w:rPr>
                <w:rFonts w:ascii="Arial" w:hAnsi="Arial"/>
                <w:color w:val="000000"/>
                <w:sz w:val="13"/>
              </w:rPr>
              <w:t>eICU 'platelets x 1000'</w:t>
            </w:r>
          </w:p>
        </w:tc>
        <w:tc>
          <w:tcPr>
            <w:tcW w:w="1944" w:type="dxa"/>
            <w:tcMar>
              <w:top w:w="80" w:type="dxa"/>
              <w:left w:w="120" w:type="dxa"/>
              <w:bottom w:w="80" w:type="dxa"/>
              <w:right w:w="120" w:type="dxa"/>
            </w:tcMar>
            <w:vAlign w:val="center"/>
          </w:tcPr>
          <w:p w14:paraId="44D24418">
            <w:pPr>
              <w:spacing w:after="0" w:line="240" w:lineRule="auto"/>
            </w:pPr>
            <w:r>
              <w:rPr>
                <w:rFonts w:ascii="Arial" w:hAnsi="Arial"/>
                <w:color w:val="000000"/>
                <w:sz w:val="13"/>
              </w:rPr>
              <w:t>First valid 0-24 h</w:t>
            </w:r>
          </w:p>
        </w:tc>
        <w:tc>
          <w:tcPr>
            <w:tcW w:w="1800" w:type="dxa"/>
            <w:tcMar>
              <w:top w:w="80" w:type="dxa"/>
              <w:left w:w="120" w:type="dxa"/>
              <w:bottom w:w="80" w:type="dxa"/>
              <w:right w:w="120" w:type="dxa"/>
            </w:tcMar>
            <w:vAlign w:val="center"/>
          </w:tcPr>
          <w:p w14:paraId="720C1196">
            <w:pPr>
              <w:spacing w:after="0" w:line="240" w:lineRule="auto"/>
            </w:pPr>
            <w:r>
              <w:rPr>
                <w:rFonts w:ascii="Arial" w:hAnsi="Arial"/>
                <w:color w:val="000000"/>
                <w:sz w:val="13"/>
              </w:rPr>
              <w:t>1-2000</w:t>
            </w:r>
          </w:p>
        </w:tc>
      </w:tr>
      <w:tr w14:paraId="0E86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2" w:type="dxa"/>
            <w:tcMar>
              <w:top w:w="80" w:type="dxa"/>
              <w:left w:w="120" w:type="dxa"/>
              <w:bottom w:w="80" w:type="dxa"/>
              <w:right w:w="120" w:type="dxa"/>
            </w:tcMar>
            <w:vAlign w:val="center"/>
          </w:tcPr>
          <w:p w14:paraId="6C8825A0">
            <w:pPr>
              <w:spacing w:after="0" w:line="240" w:lineRule="auto"/>
            </w:pPr>
            <w:r>
              <w:rPr>
                <w:rFonts w:ascii="Arial" w:hAnsi="Arial"/>
                <w:color w:val="000000"/>
                <w:sz w:val="13"/>
              </w:rPr>
              <w:t>sodium</w:t>
            </w:r>
          </w:p>
        </w:tc>
        <w:tc>
          <w:tcPr>
            <w:tcW w:w="1800" w:type="dxa"/>
            <w:tcMar>
              <w:top w:w="80" w:type="dxa"/>
              <w:left w:w="120" w:type="dxa"/>
              <w:bottom w:w="80" w:type="dxa"/>
              <w:right w:w="120" w:type="dxa"/>
            </w:tcMar>
            <w:vAlign w:val="center"/>
          </w:tcPr>
          <w:p w14:paraId="1A858181">
            <w:pPr>
              <w:spacing w:after="0" w:line="240" w:lineRule="auto"/>
            </w:pPr>
            <w:r>
              <w:rPr>
                <w:rFonts w:ascii="Arial" w:hAnsi="Arial"/>
                <w:color w:val="000000"/>
                <w:sz w:val="13"/>
              </w:rPr>
              <w:t>Sodium</w:t>
            </w:r>
          </w:p>
        </w:tc>
        <w:tc>
          <w:tcPr>
            <w:tcW w:w="2232" w:type="dxa"/>
            <w:tcMar>
              <w:top w:w="80" w:type="dxa"/>
              <w:left w:w="120" w:type="dxa"/>
              <w:bottom w:w="80" w:type="dxa"/>
              <w:right w:w="120" w:type="dxa"/>
            </w:tcMar>
            <w:vAlign w:val="center"/>
          </w:tcPr>
          <w:p w14:paraId="12E82240">
            <w:pPr>
              <w:spacing w:after="0" w:line="240" w:lineRule="auto"/>
            </w:pPr>
            <w:r>
              <w:rPr>
                <w:rFonts w:ascii="Arial" w:hAnsi="Arial"/>
                <w:color w:val="000000"/>
                <w:sz w:val="13"/>
              </w:rPr>
              <w:t>MIMIC itemid 50983</w:t>
            </w:r>
          </w:p>
        </w:tc>
        <w:tc>
          <w:tcPr>
            <w:tcW w:w="2232" w:type="dxa"/>
            <w:tcMar>
              <w:top w:w="80" w:type="dxa"/>
              <w:left w:w="120" w:type="dxa"/>
              <w:bottom w:w="80" w:type="dxa"/>
              <w:right w:w="120" w:type="dxa"/>
            </w:tcMar>
            <w:vAlign w:val="center"/>
          </w:tcPr>
          <w:p w14:paraId="2343473D">
            <w:pPr>
              <w:spacing w:after="0" w:line="240" w:lineRule="auto"/>
            </w:pPr>
            <w:r>
              <w:rPr>
                <w:rFonts w:ascii="Arial" w:hAnsi="Arial"/>
                <w:color w:val="000000"/>
                <w:sz w:val="13"/>
              </w:rPr>
              <w:t>eICU 'sodium'</w:t>
            </w:r>
          </w:p>
        </w:tc>
        <w:tc>
          <w:tcPr>
            <w:tcW w:w="1944" w:type="dxa"/>
            <w:tcMar>
              <w:top w:w="80" w:type="dxa"/>
              <w:left w:w="120" w:type="dxa"/>
              <w:bottom w:w="80" w:type="dxa"/>
              <w:right w:w="120" w:type="dxa"/>
            </w:tcMar>
            <w:vAlign w:val="center"/>
          </w:tcPr>
          <w:p w14:paraId="6AB0F292">
            <w:pPr>
              <w:spacing w:after="0" w:line="240" w:lineRule="auto"/>
            </w:pPr>
            <w:r>
              <w:rPr>
                <w:rFonts w:ascii="Arial" w:hAnsi="Arial"/>
                <w:color w:val="000000"/>
                <w:sz w:val="13"/>
              </w:rPr>
              <w:t>First valid 0-24 h</w:t>
            </w:r>
          </w:p>
        </w:tc>
        <w:tc>
          <w:tcPr>
            <w:tcW w:w="1800" w:type="dxa"/>
            <w:tcMar>
              <w:top w:w="80" w:type="dxa"/>
              <w:left w:w="120" w:type="dxa"/>
              <w:bottom w:w="80" w:type="dxa"/>
              <w:right w:w="120" w:type="dxa"/>
            </w:tcMar>
            <w:vAlign w:val="center"/>
          </w:tcPr>
          <w:p w14:paraId="08825EDC">
            <w:pPr>
              <w:spacing w:after="0" w:line="240" w:lineRule="auto"/>
            </w:pPr>
            <w:r>
              <w:rPr>
                <w:rFonts w:ascii="Arial" w:hAnsi="Arial"/>
                <w:color w:val="000000"/>
                <w:sz w:val="13"/>
              </w:rPr>
              <w:t>100-200</w:t>
            </w:r>
          </w:p>
        </w:tc>
      </w:tr>
      <w:tr w14:paraId="76FB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2" w:type="dxa"/>
            <w:tcMar>
              <w:top w:w="80" w:type="dxa"/>
              <w:left w:w="120" w:type="dxa"/>
              <w:bottom w:w="80" w:type="dxa"/>
              <w:right w:w="120" w:type="dxa"/>
            </w:tcMar>
            <w:vAlign w:val="center"/>
          </w:tcPr>
          <w:p w14:paraId="32CC525B">
            <w:pPr>
              <w:spacing w:after="0" w:line="240" w:lineRule="auto"/>
            </w:pPr>
            <w:r>
              <w:rPr>
                <w:rFonts w:ascii="Arial" w:hAnsi="Arial"/>
                <w:color w:val="000000"/>
                <w:sz w:val="13"/>
              </w:rPr>
              <w:t>bun</w:t>
            </w:r>
          </w:p>
        </w:tc>
        <w:tc>
          <w:tcPr>
            <w:tcW w:w="1800" w:type="dxa"/>
            <w:tcMar>
              <w:top w:w="80" w:type="dxa"/>
              <w:left w:w="120" w:type="dxa"/>
              <w:bottom w:w="80" w:type="dxa"/>
              <w:right w:w="120" w:type="dxa"/>
            </w:tcMar>
            <w:vAlign w:val="center"/>
          </w:tcPr>
          <w:p w14:paraId="4BA21DE8">
            <w:pPr>
              <w:spacing w:after="0" w:line="240" w:lineRule="auto"/>
            </w:pPr>
            <w:r>
              <w:rPr>
                <w:rFonts w:ascii="Arial" w:hAnsi="Arial"/>
                <w:color w:val="000000"/>
                <w:sz w:val="13"/>
              </w:rPr>
              <w:t>Blood urea nitrogen</w:t>
            </w:r>
          </w:p>
        </w:tc>
        <w:tc>
          <w:tcPr>
            <w:tcW w:w="2232" w:type="dxa"/>
            <w:tcMar>
              <w:top w:w="80" w:type="dxa"/>
              <w:left w:w="120" w:type="dxa"/>
              <w:bottom w:w="80" w:type="dxa"/>
              <w:right w:w="120" w:type="dxa"/>
            </w:tcMar>
            <w:vAlign w:val="center"/>
          </w:tcPr>
          <w:p w14:paraId="6D41BFEF">
            <w:pPr>
              <w:spacing w:after="0" w:line="240" w:lineRule="auto"/>
            </w:pPr>
            <w:r>
              <w:rPr>
                <w:rFonts w:ascii="Arial" w:hAnsi="Arial"/>
                <w:color w:val="000000"/>
                <w:sz w:val="13"/>
              </w:rPr>
              <w:t>MIMIC itemid 51006</w:t>
            </w:r>
          </w:p>
        </w:tc>
        <w:tc>
          <w:tcPr>
            <w:tcW w:w="2232" w:type="dxa"/>
            <w:tcMar>
              <w:top w:w="80" w:type="dxa"/>
              <w:left w:w="120" w:type="dxa"/>
              <w:bottom w:w="80" w:type="dxa"/>
              <w:right w:w="120" w:type="dxa"/>
            </w:tcMar>
            <w:vAlign w:val="center"/>
          </w:tcPr>
          <w:p w14:paraId="4288BD23">
            <w:pPr>
              <w:spacing w:after="0" w:line="240" w:lineRule="auto"/>
            </w:pPr>
            <w:r>
              <w:rPr>
                <w:rFonts w:ascii="Arial" w:hAnsi="Arial"/>
                <w:color w:val="000000"/>
                <w:sz w:val="13"/>
              </w:rPr>
              <w:t>eICU 'BUN'</w:t>
            </w:r>
          </w:p>
        </w:tc>
        <w:tc>
          <w:tcPr>
            <w:tcW w:w="1944" w:type="dxa"/>
            <w:tcMar>
              <w:top w:w="80" w:type="dxa"/>
              <w:left w:w="120" w:type="dxa"/>
              <w:bottom w:w="80" w:type="dxa"/>
              <w:right w:w="120" w:type="dxa"/>
            </w:tcMar>
            <w:vAlign w:val="center"/>
          </w:tcPr>
          <w:p w14:paraId="6C794DEB">
            <w:pPr>
              <w:spacing w:after="0" w:line="240" w:lineRule="auto"/>
            </w:pPr>
            <w:r>
              <w:rPr>
                <w:rFonts w:ascii="Arial" w:hAnsi="Arial"/>
                <w:color w:val="000000"/>
                <w:sz w:val="13"/>
              </w:rPr>
              <w:t>First valid 0-24 h</w:t>
            </w:r>
          </w:p>
        </w:tc>
        <w:tc>
          <w:tcPr>
            <w:tcW w:w="1800" w:type="dxa"/>
            <w:tcMar>
              <w:top w:w="80" w:type="dxa"/>
              <w:left w:w="120" w:type="dxa"/>
              <w:bottom w:w="80" w:type="dxa"/>
              <w:right w:w="120" w:type="dxa"/>
            </w:tcMar>
            <w:vAlign w:val="center"/>
          </w:tcPr>
          <w:p w14:paraId="34F07F22">
            <w:pPr>
              <w:spacing w:after="0" w:line="240" w:lineRule="auto"/>
            </w:pPr>
            <w:r>
              <w:rPr>
                <w:rFonts w:ascii="Arial" w:hAnsi="Arial"/>
                <w:color w:val="000000"/>
                <w:sz w:val="13"/>
              </w:rPr>
              <w:t>1-300</w:t>
            </w:r>
          </w:p>
        </w:tc>
      </w:tr>
      <w:tr w14:paraId="3390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2" w:type="dxa"/>
            <w:tcMar>
              <w:top w:w="80" w:type="dxa"/>
              <w:left w:w="120" w:type="dxa"/>
              <w:bottom w:w="80" w:type="dxa"/>
              <w:right w:w="120" w:type="dxa"/>
            </w:tcMar>
            <w:vAlign w:val="center"/>
          </w:tcPr>
          <w:p w14:paraId="04B7C713">
            <w:pPr>
              <w:spacing w:after="0" w:line="240" w:lineRule="auto"/>
            </w:pPr>
            <w:r>
              <w:rPr>
                <w:rFonts w:ascii="Arial" w:hAnsi="Arial"/>
                <w:color w:val="000000"/>
                <w:sz w:val="13"/>
              </w:rPr>
              <w:t>creatinine</w:t>
            </w:r>
          </w:p>
        </w:tc>
        <w:tc>
          <w:tcPr>
            <w:tcW w:w="1800" w:type="dxa"/>
            <w:tcMar>
              <w:top w:w="80" w:type="dxa"/>
              <w:left w:w="120" w:type="dxa"/>
              <w:bottom w:w="80" w:type="dxa"/>
              <w:right w:w="120" w:type="dxa"/>
            </w:tcMar>
            <w:vAlign w:val="center"/>
          </w:tcPr>
          <w:p w14:paraId="715FA4FB">
            <w:pPr>
              <w:spacing w:after="0" w:line="240" w:lineRule="auto"/>
            </w:pPr>
            <w:r>
              <w:rPr>
                <w:rFonts w:ascii="Arial" w:hAnsi="Arial"/>
                <w:color w:val="000000"/>
                <w:sz w:val="13"/>
              </w:rPr>
              <w:t>Creatinine</w:t>
            </w:r>
          </w:p>
        </w:tc>
        <w:tc>
          <w:tcPr>
            <w:tcW w:w="2232" w:type="dxa"/>
            <w:tcMar>
              <w:top w:w="80" w:type="dxa"/>
              <w:left w:w="120" w:type="dxa"/>
              <w:bottom w:w="80" w:type="dxa"/>
              <w:right w:w="120" w:type="dxa"/>
            </w:tcMar>
            <w:vAlign w:val="center"/>
          </w:tcPr>
          <w:p w14:paraId="6E6F65CE">
            <w:pPr>
              <w:spacing w:after="0" w:line="240" w:lineRule="auto"/>
            </w:pPr>
            <w:r>
              <w:rPr>
                <w:rFonts w:ascii="Arial" w:hAnsi="Arial"/>
                <w:color w:val="000000"/>
                <w:sz w:val="13"/>
              </w:rPr>
              <w:t>MIMIC itemid 50912</w:t>
            </w:r>
          </w:p>
        </w:tc>
        <w:tc>
          <w:tcPr>
            <w:tcW w:w="2232" w:type="dxa"/>
            <w:tcMar>
              <w:top w:w="80" w:type="dxa"/>
              <w:left w:w="120" w:type="dxa"/>
              <w:bottom w:w="80" w:type="dxa"/>
              <w:right w:w="120" w:type="dxa"/>
            </w:tcMar>
            <w:vAlign w:val="center"/>
          </w:tcPr>
          <w:p w14:paraId="58A1822E">
            <w:pPr>
              <w:spacing w:after="0" w:line="240" w:lineRule="auto"/>
            </w:pPr>
            <w:r>
              <w:rPr>
                <w:rFonts w:ascii="Arial" w:hAnsi="Arial"/>
                <w:color w:val="000000"/>
                <w:sz w:val="13"/>
              </w:rPr>
              <w:t>eICU 'creatinine'</w:t>
            </w:r>
          </w:p>
        </w:tc>
        <w:tc>
          <w:tcPr>
            <w:tcW w:w="1944" w:type="dxa"/>
            <w:tcMar>
              <w:top w:w="80" w:type="dxa"/>
              <w:left w:w="120" w:type="dxa"/>
              <w:bottom w:w="80" w:type="dxa"/>
              <w:right w:w="120" w:type="dxa"/>
            </w:tcMar>
            <w:vAlign w:val="center"/>
          </w:tcPr>
          <w:p w14:paraId="4B8DFE24">
            <w:pPr>
              <w:spacing w:after="0" w:line="240" w:lineRule="auto"/>
            </w:pPr>
            <w:r>
              <w:rPr>
                <w:rFonts w:ascii="Arial" w:hAnsi="Arial"/>
                <w:color w:val="000000"/>
                <w:sz w:val="13"/>
              </w:rPr>
              <w:t>First valid 0-24 h</w:t>
            </w:r>
          </w:p>
        </w:tc>
        <w:tc>
          <w:tcPr>
            <w:tcW w:w="1800" w:type="dxa"/>
            <w:tcMar>
              <w:top w:w="80" w:type="dxa"/>
              <w:left w:w="120" w:type="dxa"/>
              <w:bottom w:w="80" w:type="dxa"/>
              <w:right w:w="120" w:type="dxa"/>
            </w:tcMar>
            <w:vAlign w:val="center"/>
          </w:tcPr>
          <w:p w14:paraId="47842287">
            <w:pPr>
              <w:spacing w:after="0" w:line="240" w:lineRule="auto"/>
            </w:pPr>
            <w:r>
              <w:rPr>
                <w:rFonts w:ascii="Arial" w:hAnsi="Arial"/>
                <w:color w:val="000000"/>
                <w:sz w:val="13"/>
              </w:rPr>
              <w:t>0.1-30</w:t>
            </w:r>
          </w:p>
        </w:tc>
      </w:tr>
      <w:tr w14:paraId="0F89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2" w:type="dxa"/>
            <w:tcMar>
              <w:top w:w="80" w:type="dxa"/>
              <w:left w:w="120" w:type="dxa"/>
              <w:bottom w:w="80" w:type="dxa"/>
              <w:right w:w="120" w:type="dxa"/>
            </w:tcMar>
            <w:vAlign w:val="center"/>
          </w:tcPr>
          <w:p w14:paraId="375CBC2A">
            <w:pPr>
              <w:spacing w:after="0" w:line="240" w:lineRule="auto"/>
            </w:pPr>
            <w:r>
              <w:rPr>
                <w:rFonts w:ascii="Arial" w:hAnsi="Arial"/>
                <w:color w:val="000000"/>
                <w:sz w:val="13"/>
              </w:rPr>
              <w:t>glucose</w:t>
            </w:r>
          </w:p>
        </w:tc>
        <w:tc>
          <w:tcPr>
            <w:tcW w:w="1800" w:type="dxa"/>
            <w:tcMar>
              <w:top w:w="80" w:type="dxa"/>
              <w:left w:w="120" w:type="dxa"/>
              <w:bottom w:w="80" w:type="dxa"/>
              <w:right w:w="120" w:type="dxa"/>
            </w:tcMar>
            <w:vAlign w:val="center"/>
          </w:tcPr>
          <w:p w14:paraId="2DD86EFE">
            <w:pPr>
              <w:spacing w:after="0" w:line="240" w:lineRule="auto"/>
            </w:pPr>
            <w:r>
              <w:rPr>
                <w:rFonts w:ascii="Arial" w:hAnsi="Arial"/>
                <w:color w:val="000000"/>
                <w:sz w:val="13"/>
              </w:rPr>
              <w:t>Glucose</w:t>
            </w:r>
          </w:p>
        </w:tc>
        <w:tc>
          <w:tcPr>
            <w:tcW w:w="2232" w:type="dxa"/>
            <w:tcMar>
              <w:top w:w="80" w:type="dxa"/>
              <w:left w:w="120" w:type="dxa"/>
              <w:bottom w:w="80" w:type="dxa"/>
              <w:right w:w="120" w:type="dxa"/>
            </w:tcMar>
            <w:vAlign w:val="center"/>
          </w:tcPr>
          <w:p w14:paraId="718D6763">
            <w:pPr>
              <w:spacing w:after="0" w:line="240" w:lineRule="auto"/>
            </w:pPr>
            <w:r>
              <w:rPr>
                <w:rFonts w:ascii="Arial" w:hAnsi="Arial"/>
                <w:color w:val="000000"/>
                <w:sz w:val="13"/>
              </w:rPr>
              <w:t>MIMIC itemid 50931</w:t>
            </w:r>
          </w:p>
        </w:tc>
        <w:tc>
          <w:tcPr>
            <w:tcW w:w="2232" w:type="dxa"/>
            <w:tcMar>
              <w:top w:w="80" w:type="dxa"/>
              <w:left w:w="120" w:type="dxa"/>
              <w:bottom w:w="80" w:type="dxa"/>
              <w:right w:w="120" w:type="dxa"/>
            </w:tcMar>
            <w:vAlign w:val="center"/>
          </w:tcPr>
          <w:p w14:paraId="02429F15">
            <w:pPr>
              <w:spacing w:after="0" w:line="240" w:lineRule="auto"/>
            </w:pPr>
            <w:r>
              <w:rPr>
                <w:rFonts w:ascii="Arial" w:hAnsi="Arial"/>
                <w:color w:val="000000"/>
                <w:sz w:val="13"/>
              </w:rPr>
              <w:t>eICU 'glucose'</w:t>
            </w:r>
          </w:p>
        </w:tc>
        <w:tc>
          <w:tcPr>
            <w:tcW w:w="1944" w:type="dxa"/>
            <w:tcMar>
              <w:top w:w="80" w:type="dxa"/>
              <w:left w:w="120" w:type="dxa"/>
              <w:bottom w:w="80" w:type="dxa"/>
              <w:right w:w="120" w:type="dxa"/>
            </w:tcMar>
            <w:vAlign w:val="center"/>
          </w:tcPr>
          <w:p w14:paraId="1C1AD731">
            <w:pPr>
              <w:spacing w:after="0" w:line="240" w:lineRule="auto"/>
            </w:pPr>
            <w:r>
              <w:rPr>
                <w:rFonts w:ascii="Arial" w:hAnsi="Arial"/>
                <w:color w:val="000000"/>
                <w:sz w:val="13"/>
              </w:rPr>
              <w:t>First valid 0-24 h</w:t>
            </w:r>
          </w:p>
        </w:tc>
        <w:tc>
          <w:tcPr>
            <w:tcW w:w="1800" w:type="dxa"/>
            <w:tcMar>
              <w:top w:w="80" w:type="dxa"/>
              <w:left w:w="120" w:type="dxa"/>
              <w:bottom w:w="80" w:type="dxa"/>
              <w:right w:w="120" w:type="dxa"/>
            </w:tcMar>
            <w:vAlign w:val="center"/>
          </w:tcPr>
          <w:p w14:paraId="61635B67">
            <w:pPr>
              <w:spacing w:after="0" w:line="240" w:lineRule="auto"/>
            </w:pPr>
            <w:r>
              <w:rPr>
                <w:rFonts w:ascii="Arial" w:hAnsi="Arial"/>
                <w:color w:val="000000"/>
                <w:sz w:val="13"/>
              </w:rPr>
              <w:t>10-2000</w:t>
            </w:r>
          </w:p>
        </w:tc>
      </w:tr>
      <w:tr w14:paraId="4484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2" w:type="dxa"/>
            <w:tcMar>
              <w:top w:w="80" w:type="dxa"/>
              <w:left w:w="120" w:type="dxa"/>
              <w:bottom w:w="80" w:type="dxa"/>
              <w:right w:w="120" w:type="dxa"/>
            </w:tcMar>
            <w:vAlign w:val="center"/>
          </w:tcPr>
          <w:p w14:paraId="048ADFA8">
            <w:pPr>
              <w:spacing w:after="0" w:line="240" w:lineRule="auto"/>
            </w:pPr>
            <w:r>
              <w:rPr>
                <w:rFonts w:ascii="Arial" w:hAnsi="Arial"/>
                <w:color w:val="000000"/>
                <w:sz w:val="13"/>
              </w:rPr>
              <w:t>albumin</w:t>
            </w:r>
          </w:p>
        </w:tc>
        <w:tc>
          <w:tcPr>
            <w:tcW w:w="1800" w:type="dxa"/>
            <w:tcMar>
              <w:top w:w="80" w:type="dxa"/>
              <w:left w:w="120" w:type="dxa"/>
              <w:bottom w:w="80" w:type="dxa"/>
              <w:right w:w="120" w:type="dxa"/>
            </w:tcMar>
            <w:vAlign w:val="center"/>
          </w:tcPr>
          <w:p w14:paraId="612EF06C">
            <w:pPr>
              <w:spacing w:after="0" w:line="240" w:lineRule="auto"/>
            </w:pPr>
            <w:r>
              <w:rPr>
                <w:rFonts w:ascii="Arial" w:hAnsi="Arial"/>
                <w:color w:val="000000"/>
                <w:sz w:val="13"/>
              </w:rPr>
              <w:t>Albumin</w:t>
            </w:r>
          </w:p>
        </w:tc>
        <w:tc>
          <w:tcPr>
            <w:tcW w:w="2232" w:type="dxa"/>
            <w:tcMar>
              <w:top w:w="80" w:type="dxa"/>
              <w:left w:w="120" w:type="dxa"/>
              <w:bottom w:w="80" w:type="dxa"/>
              <w:right w:w="120" w:type="dxa"/>
            </w:tcMar>
            <w:vAlign w:val="center"/>
          </w:tcPr>
          <w:p w14:paraId="586C800F">
            <w:pPr>
              <w:spacing w:after="0" w:line="240" w:lineRule="auto"/>
            </w:pPr>
            <w:r>
              <w:rPr>
                <w:rFonts w:ascii="Arial" w:hAnsi="Arial"/>
                <w:color w:val="000000"/>
                <w:sz w:val="13"/>
              </w:rPr>
              <w:t>MIMIC itemid 50862</w:t>
            </w:r>
          </w:p>
        </w:tc>
        <w:tc>
          <w:tcPr>
            <w:tcW w:w="2232" w:type="dxa"/>
            <w:tcMar>
              <w:top w:w="80" w:type="dxa"/>
              <w:left w:w="120" w:type="dxa"/>
              <w:bottom w:w="80" w:type="dxa"/>
              <w:right w:w="120" w:type="dxa"/>
            </w:tcMar>
            <w:vAlign w:val="center"/>
          </w:tcPr>
          <w:p w14:paraId="36BE935D">
            <w:pPr>
              <w:spacing w:after="0" w:line="240" w:lineRule="auto"/>
            </w:pPr>
            <w:r>
              <w:rPr>
                <w:rFonts w:ascii="Arial" w:hAnsi="Arial"/>
                <w:color w:val="000000"/>
                <w:sz w:val="13"/>
              </w:rPr>
              <w:t>eICU 'albumin'</w:t>
            </w:r>
          </w:p>
        </w:tc>
        <w:tc>
          <w:tcPr>
            <w:tcW w:w="1944" w:type="dxa"/>
            <w:tcMar>
              <w:top w:w="80" w:type="dxa"/>
              <w:left w:w="120" w:type="dxa"/>
              <w:bottom w:w="80" w:type="dxa"/>
              <w:right w:w="120" w:type="dxa"/>
            </w:tcMar>
            <w:vAlign w:val="center"/>
          </w:tcPr>
          <w:p w14:paraId="1EB73594">
            <w:pPr>
              <w:spacing w:after="0" w:line="240" w:lineRule="auto"/>
            </w:pPr>
            <w:r>
              <w:rPr>
                <w:rFonts w:ascii="Arial" w:hAnsi="Arial"/>
                <w:color w:val="000000"/>
                <w:sz w:val="13"/>
              </w:rPr>
              <w:t>First valid 0-24 h</w:t>
            </w:r>
          </w:p>
        </w:tc>
        <w:tc>
          <w:tcPr>
            <w:tcW w:w="1800" w:type="dxa"/>
            <w:tcMar>
              <w:top w:w="80" w:type="dxa"/>
              <w:left w:w="120" w:type="dxa"/>
              <w:bottom w:w="80" w:type="dxa"/>
              <w:right w:w="120" w:type="dxa"/>
            </w:tcMar>
            <w:vAlign w:val="center"/>
          </w:tcPr>
          <w:p w14:paraId="0D800D54">
            <w:pPr>
              <w:spacing w:after="0" w:line="240" w:lineRule="auto"/>
            </w:pPr>
            <w:r>
              <w:rPr>
                <w:rFonts w:ascii="Arial" w:hAnsi="Arial"/>
                <w:color w:val="000000"/>
                <w:sz w:val="13"/>
              </w:rPr>
              <w:t>0.5-6</w:t>
            </w:r>
          </w:p>
        </w:tc>
      </w:tr>
      <w:tr w14:paraId="2C12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2" w:type="dxa"/>
            <w:tcMar>
              <w:top w:w="80" w:type="dxa"/>
              <w:left w:w="120" w:type="dxa"/>
              <w:bottom w:w="80" w:type="dxa"/>
              <w:right w:w="120" w:type="dxa"/>
            </w:tcMar>
            <w:vAlign w:val="center"/>
          </w:tcPr>
          <w:p w14:paraId="0A809DC5">
            <w:pPr>
              <w:spacing w:after="0" w:line="240" w:lineRule="auto"/>
            </w:pPr>
            <w:r>
              <w:rPr>
                <w:rFonts w:ascii="Arial" w:hAnsi="Arial"/>
                <w:color w:val="000000"/>
                <w:sz w:val="13"/>
              </w:rPr>
              <w:t>bilirubin</w:t>
            </w:r>
          </w:p>
        </w:tc>
        <w:tc>
          <w:tcPr>
            <w:tcW w:w="1800" w:type="dxa"/>
            <w:tcMar>
              <w:top w:w="80" w:type="dxa"/>
              <w:left w:w="120" w:type="dxa"/>
              <w:bottom w:w="80" w:type="dxa"/>
              <w:right w:w="120" w:type="dxa"/>
            </w:tcMar>
            <w:vAlign w:val="center"/>
          </w:tcPr>
          <w:p w14:paraId="1A07DBC6">
            <w:pPr>
              <w:spacing w:after="0" w:line="240" w:lineRule="auto"/>
            </w:pPr>
            <w:r>
              <w:rPr>
                <w:rFonts w:ascii="Arial" w:hAnsi="Arial"/>
                <w:color w:val="000000"/>
                <w:sz w:val="13"/>
              </w:rPr>
              <w:t>Total bilirubin</w:t>
            </w:r>
          </w:p>
        </w:tc>
        <w:tc>
          <w:tcPr>
            <w:tcW w:w="2232" w:type="dxa"/>
            <w:tcMar>
              <w:top w:w="80" w:type="dxa"/>
              <w:left w:w="120" w:type="dxa"/>
              <w:bottom w:w="80" w:type="dxa"/>
              <w:right w:w="120" w:type="dxa"/>
            </w:tcMar>
            <w:vAlign w:val="center"/>
          </w:tcPr>
          <w:p w14:paraId="2A458A32">
            <w:pPr>
              <w:spacing w:after="0" w:line="240" w:lineRule="auto"/>
            </w:pPr>
            <w:r>
              <w:rPr>
                <w:rFonts w:ascii="Arial" w:hAnsi="Arial"/>
                <w:color w:val="000000"/>
                <w:sz w:val="13"/>
              </w:rPr>
              <w:t>MIMIC itemid 50885</w:t>
            </w:r>
          </w:p>
        </w:tc>
        <w:tc>
          <w:tcPr>
            <w:tcW w:w="2232" w:type="dxa"/>
            <w:tcMar>
              <w:top w:w="80" w:type="dxa"/>
              <w:left w:w="120" w:type="dxa"/>
              <w:bottom w:w="80" w:type="dxa"/>
              <w:right w:w="120" w:type="dxa"/>
            </w:tcMar>
            <w:vAlign w:val="center"/>
          </w:tcPr>
          <w:p w14:paraId="2F63F9DB">
            <w:pPr>
              <w:spacing w:after="0" w:line="240" w:lineRule="auto"/>
            </w:pPr>
            <w:r>
              <w:rPr>
                <w:rFonts w:ascii="Arial" w:hAnsi="Arial"/>
                <w:color w:val="000000"/>
                <w:sz w:val="13"/>
              </w:rPr>
              <w:t>eICU 'total bilirubin'</w:t>
            </w:r>
          </w:p>
        </w:tc>
        <w:tc>
          <w:tcPr>
            <w:tcW w:w="1944" w:type="dxa"/>
            <w:tcMar>
              <w:top w:w="80" w:type="dxa"/>
              <w:left w:w="120" w:type="dxa"/>
              <w:bottom w:w="80" w:type="dxa"/>
              <w:right w:w="120" w:type="dxa"/>
            </w:tcMar>
            <w:vAlign w:val="center"/>
          </w:tcPr>
          <w:p w14:paraId="598C1F01">
            <w:pPr>
              <w:spacing w:after="0" w:line="240" w:lineRule="auto"/>
            </w:pPr>
            <w:r>
              <w:rPr>
                <w:rFonts w:ascii="Arial" w:hAnsi="Arial"/>
                <w:color w:val="000000"/>
                <w:sz w:val="13"/>
              </w:rPr>
              <w:t>First valid 0-24 h</w:t>
            </w:r>
          </w:p>
        </w:tc>
        <w:tc>
          <w:tcPr>
            <w:tcW w:w="1800" w:type="dxa"/>
            <w:tcMar>
              <w:top w:w="80" w:type="dxa"/>
              <w:left w:w="120" w:type="dxa"/>
              <w:bottom w:w="80" w:type="dxa"/>
              <w:right w:w="120" w:type="dxa"/>
            </w:tcMar>
            <w:vAlign w:val="center"/>
          </w:tcPr>
          <w:p w14:paraId="5EABBB29">
            <w:pPr>
              <w:spacing w:after="0" w:line="240" w:lineRule="auto"/>
            </w:pPr>
            <w:r>
              <w:rPr>
                <w:rFonts w:ascii="Arial" w:hAnsi="Arial"/>
                <w:color w:val="000000"/>
                <w:sz w:val="13"/>
              </w:rPr>
              <w:t>0.1-50</w:t>
            </w:r>
          </w:p>
        </w:tc>
      </w:tr>
      <w:tr w14:paraId="70A1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2" w:type="dxa"/>
            <w:tcMar>
              <w:top w:w="80" w:type="dxa"/>
              <w:left w:w="120" w:type="dxa"/>
              <w:bottom w:w="80" w:type="dxa"/>
              <w:right w:w="120" w:type="dxa"/>
            </w:tcMar>
            <w:vAlign w:val="center"/>
          </w:tcPr>
          <w:p w14:paraId="0730B1CD">
            <w:pPr>
              <w:spacing w:after="0" w:line="240" w:lineRule="auto"/>
            </w:pPr>
            <w:r>
              <w:rPr>
                <w:rFonts w:ascii="Arial" w:hAnsi="Arial"/>
                <w:color w:val="000000"/>
                <w:sz w:val="13"/>
              </w:rPr>
              <w:t>ph</w:t>
            </w:r>
          </w:p>
        </w:tc>
        <w:tc>
          <w:tcPr>
            <w:tcW w:w="1800" w:type="dxa"/>
            <w:tcMar>
              <w:top w:w="80" w:type="dxa"/>
              <w:left w:w="120" w:type="dxa"/>
              <w:bottom w:w="80" w:type="dxa"/>
              <w:right w:w="120" w:type="dxa"/>
            </w:tcMar>
            <w:vAlign w:val="center"/>
          </w:tcPr>
          <w:p w14:paraId="73643C74">
            <w:pPr>
              <w:spacing w:after="0" w:line="240" w:lineRule="auto"/>
            </w:pPr>
            <w:r>
              <w:rPr>
                <w:rFonts w:ascii="Arial" w:hAnsi="Arial"/>
                <w:color w:val="000000"/>
                <w:sz w:val="13"/>
              </w:rPr>
              <w:t>pH</w:t>
            </w:r>
          </w:p>
        </w:tc>
        <w:tc>
          <w:tcPr>
            <w:tcW w:w="2232" w:type="dxa"/>
            <w:tcMar>
              <w:top w:w="80" w:type="dxa"/>
              <w:left w:w="120" w:type="dxa"/>
              <w:bottom w:w="80" w:type="dxa"/>
              <w:right w:w="120" w:type="dxa"/>
            </w:tcMar>
            <w:vAlign w:val="center"/>
          </w:tcPr>
          <w:p w14:paraId="4AF5446F">
            <w:pPr>
              <w:spacing w:after="0" w:line="240" w:lineRule="auto"/>
            </w:pPr>
            <w:r>
              <w:rPr>
                <w:rFonts w:ascii="Arial" w:hAnsi="Arial"/>
                <w:color w:val="000000"/>
                <w:sz w:val="13"/>
              </w:rPr>
              <w:t>MIMIC itemid 50820</w:t>
            </w:r>
          </w:p>
        </w:tc>
        <w:tc>
          <w:tcPr>
            <w:tcW w:w="2232" w:type="dxa"/>
            <w:tcMar>
              <w:top w:w="80" w:type="dxa"/>
              <w:left w:w="120" w:type="dxa"/>
              <w:bottom w:w="80" w:type="dxa"/>
              <w:right w:w="120" w:type="dxa"/>
            </w:tcMar>
            <w:vAlign w:val="center"/>
          </w:tcPr>
          <w:p w14:paraId="06315B6D">
            <w:pPr>
              <w:spacing w:after="0" w:line="240" w:lineRule="auto"/>
            </w:pPr>
            <w:r>
              <w:rPr>
                <w:rFonts w:ascii="Arial" w:hAnsi="Arial"/>
                <w:color w:val="000000"/>
                <w:sz w:val="13"/>
              </w:rPr>
              <w:t>eICU 'pH'</w:t>
            </w:r>
          </w:p>
        </w:tc>
        <w:tc>
          <w:tcPr>
            <w:tcW w:w="1944" w:type="dxa"/>
            <w:tcMar>
              <w:top w:w="80" w:type="dxa"/>
              <w:left w:w="120" w:type="dxa"/>
              <w:bottom w:w="80" w:type="dxa"/>
              <w:right w:w="120" w:type="dxa"/>
            </w:tcMar>
            <w:vAlign w:val="center"/>
          </w:tcPr>
          <w:p w14:paraId="2F0C5571">
            <w:pPr>
              <w:spacing w:after="0" w:line="240" w:lineRule="auto"/>
            </w:pPr>
            <w:r>
              <w:rPr>
                <w:rFonts w:ascii="Arial" w:hAnsi="Arial"/>
                <w:color w:val="000000"/>
                <w:sz w:val="13"/>
              </w:rPr>
              <w:t>First valid 0-24 h; descriptive</w:t>
            </w:r>
          </w:p>
        </w:tc>
        <w:tc>
          <w:tcPr>
            <w:tcW w:w="1800" w:type="dxa"/>
            <w:tcMar>
              <w:top w:w="80" w:type="dxa"/>
              <w:left w:w="120" w:type="dxa"/>
              <w:bottom w:w="80" w:type="dxa"/>
              <w:right w:w="120" w:type="dxa"/>
            </w:tcMar>
            <w:vAlign w:val="center"/>
          </w:tcPr>
          <w:p w14:paraId="312D6189">
            <w:pPr>
              <w:spacing w:after="0" w:line="240" w:lineRule="auto"/>
            </w:pPr>
            <w:r>
              <w:rPr>
                <w:rFonts w:ascii="Arial" w:hAnsi="Arial"/>
                <w:color w:val="000000"/>
                <w:sz w:val="13"/>
              </w:rPr>
              <w:t>6.5-8.0</w:t>
            </w:r>
          </w:p>
        </w:tc>
      </w:tr>
      <w:tr w14:paraId="1095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2" w:type="dxa"/>
            <w:tcMar>
              <w:top w:w="80" w:type="dxa"/>
              <w:left w:w="120" w:type="dxa"/>
              <w:bottom w:w="80" w:type="dxa"/>
              <w:right w:w="120" w:type="dxa"/>
            </w:tcMar>
            <w:vAlign w:val="center"/>
          </w:tcPr>
          <w:p w14:paraId="331C35FF">
            <w:pPr>
              <w:spacing w:after="0" w:line="240" w:lineRule="auto"/>
            </w:pPr>
            <w:r>
              <w:rPr>
                <w:rFonts w:ascii="Arial" w:hAnsi="Arial"/>
                <w:color w:val="000000"/>
                <w:sz w:val="13"/>
              </w:rPr>
              <w:t>lactate</w:t>
            </w:r>
          </w:p>
        </w:tc>
        <w:tc>
          <w:tcPr>
            <w:tcW w:w="1800" w:type="dxa"/>
            <w:tcMar>
              <w:top w:w="80" w:type="dxa"/>
              <w:left w:w="120" w:type="dxa"/>
              <w:bottom w:w="80" w:type="dxa"/>
              <w:right w:w="120" w:type="dxa"/>
            </w:tcMar>
            <w:vAlign w:val="center"/>
          </w:tcPr>
          <w:p w14:paraId="03043B16">
            <w:pPr>
              <w:spacing w:after="0" w:line="240" w:lineRule="auto"/>
            </w:pPr>
            <w:r>
              <w:rPr>
                <w:rFonts w:ascii="Arial" w:hAnsi="Arial"/>
                <w:color w:val="000000"/>
                <w:sz w:val="13"/>
              </w:rPr>
              <w:t>Lactate</w:t>
            </w:r>
          </w:p>
        </w:tc>
        <w:tc>
          <w:tcPr>
            <w:tcW w:w="2232" w:type="dxa"/>
            <w:tcMar>
              <w:top w:w="80" w:type="dxa"/>
              <w:left w:w="120" w:type="dxa"/>
              <w:bottom w:w="80" w:type="dxa"/>
              <w:right w:w="120" w:type="dxa"/>
            </w:tcMar>
            <w:vAlign w:val="center"/>
          </w:tcPr>
          <w:p w14:paraId="7DD49502">
            <w:pPr>
              <w:spacing w:after="0" w:line="240" w:lineRule="auto"/>
            </w:pPr>
            <w:r>
              <w:rPr>
                <w:rFonts w:ascii="Arial" w:hAnsi="Arial"/>
                <w:color w:val="000000"/>
                <w:sz w:val="13"/>
              </w:rPr>
              <w:t>MIMIC itemid 50813</w:t>
            </w:r>
          </w:p>
        </w:tc>
        <w:tc>
          <w:tcPr>
            <w:tcW w:w="2232" w:type="dxa"/>
            <w:tcMar>
              <w:top w:w="80" w:type="dxa"/>
              <w:left w:w="120" w:type="dxa"/>
              <w:bottom w:w="80" w:type="dxa"/>
              <w:right w:w="120" w:type="dxa"/>
            </w:tcMar>
            <w:vAlign w:val="center"/>
          </w:tcPr>
          <w:p w14:paraId="0E179641">
            <w:pPr>
              <w:spacing w:after="0" w:line="240" w:lineRule="auto"/>
            </w:pPr>
            <w:r>
              <w:rPr>
                <w:rFonts w:ascii="Arial" w:hAnsi="Arial"/>
                <w:color w:val="000000"/>
                <w:sz w:val="13"/>
              </w:rPr>
              <w:t>eICU 'lactate'</w:t>
            </w:r>
          </w:p>
        </w:tc>
        <w:tc>
          <w:tcPr>
            <w:tcW w:w="1944" w:type="dxa"/>
            <w:tcMar>
              <w:top w:w="80" w:type="dxa"/>
              <w:left w:w="120" w:type="dxa"/>
              <w:bottom w:w="80" w:type="dxa"/>
              <w:right w:w="120" w:type="dxa"/>
            </w:tcMar>
            <w:vAlign w:val="center"/>
          </w:tcPr>
          <w:p w14:paraId="5EBF7F6E">
            <w:pPr>
              <w:spacing w:after="0" w:line="240" w:lineRule="auto"/>
            </w:pPr>
            <w:r>
              <w:rPr>
                <w:rFonts w:ascii="Arial" w:hAnsi="Arial"/>
                <w:color w:val="000000"/>
                <w:sz w:val="13"/>
              </w:rPr>
              <w:t>First valid 0-24 h; descriptive</w:t>
            </w:r>
          </w:p>
        </w:tc>
        <w:tc>
          <w:tcPr>
            <w:tcW w:w="1800" w:type="dxa"/>
            <w:tcMar>
              <w:top w:w="80" w:type="dxa"/>
              <w:left w:w="120" w:type="dxa"/>
              <w:bottom w:w="80" w:type="dxa"/>
              <w:right w:w="120" w:type="dxa"/>
            </w:tcMar>
            <w:vAlign w:val="center"/>
          </w:tcPr>
          <w:p w14:paraId="03E368F6">
            <w:pPr>
              <w:spacing w:after="0" w:line="240" w:lineRule="auto"/>
            </w:pPr>
            <w:r>
              <w:rPr>
                <w:rFonts w:ascii="Arial" w:hAnsi="Arial"/>
                <w:color w:val="000000"/>
                <w:sz w:val="13"/>
              </w:rPr>
              <w:t>0.1-30</w:t>
            </w:r>
          </w:p>
        </w:tc>
      </w:tr>
    </w:tbl>
    <w:p w14:paraId="3896A1C8">
      <w:r>
        <w:br w:type="page"/>
      </w:r>
    </w:p>
    <w:p w14:paraId="5F28C42E">
      <w:pPr>
        <w:keepNext/>
        <w:spacing w:before="120" w:after="80"/>
      </w:pPr>
      <w:r>
        <w:rPr>
          <w:rFonts w:ascii="Arial" w:hAnsi="Arial"/>
          <w:b/>
          <w:color w:val="17365D"/>
          <w:sz w:val="18"/>
        </w:rPr>
        <w:t>Table S2. Complete standardized estimates</w:t>
      </w:r>
    </w:p>
    <w:tbl>
      <w:tblPr>
        <w:tblStyle w:val="33"/>
        <w:tblW w:w="10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664"/>
        <w:gridCol w:w="1728"/>
        <w:gridCol w:w="1440"/>
        <w:gridCol w:w="2448"/>
        <w:gridCol w:w="1008"/>
        <w:gridCol w:w="576"/>
      </w:tblGrid>
      <w:tr w14:paraId="141C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08" w:type="dxa"/>
            <w:shd w:val="clear" w:color="auto" w:fill="E8EEF5"/>
            <w:tcMar>
              <w:top w:w="80" w:type="dxa"/>
              <w:left w:w="120" w:type="dxa"/>
              <w:bottom w:w="80" w:type="dxa"/>
              <w:right w:w="120" w:type="dxa"/>
            </w:tcMar>
            <w:vAlign w:val="center"/>
          </w:tcPr>
          <w:p w14:paraId="3D249CB4">
            <w:pPr>
              <w:spacing w:after="0" w:line="240" w:lineRule="auto"/>
            </w:pPr>
            <w:r>
              <w:rPr>
                <w:rFonts w:ascii="Arial" w:hAnsi="Arial"/>
                <w:b/>
                <w:color w:val="17365D"/>
                <w:sz w:val="13"/>
              </w:rPr>
              <w:t>Database</w:t>
            </w:r>
          </w:p>
        </w:tc>
        <w:tc>
          <w:tcPr>
            <w:tcW w:w="2664" w:type="dxa"/>
            <w:shd w:val="clear" w:color="auto" w:fill="E8EEF5"/>
            <w:tcMar>
              <w:top w:w="80" w:type="dxa"/>
              <w:left w:w="120" w:type="dxa"/>
              <w:bottom w:w="80" w:type="dxa"/>
              <w:right w:w="120" w:type="dxa"/>
            </w:tcMar>
            <w:vAlign w:val="center"/>
          </w:tcPr>
          <w:p w14:paraId="000ABF6B">
            <w:pPr>
              <w:spacing w:after="0" w:line="240" w:lineRule="auto"/>
            </w:pPr>
            <w:r>
              <w:rPr>
                <w:rFonts w:ascii="Arial" w:hAnsi="Arial"/>
                <w:b/>
                <w:color w:val="17365D"/>
                <w:sz w:val="13"/>
              </w:rPr>
              <w:t>Method</w:t>
            </w:r>
          </w:p>
        </w:tc>
        <w:tc>
          <w:tcPr>
            <w:tcW w:w="1728" w:type="dxa"/>
            <w:shd w:val="clear" w:color="auto" w:fill="E8EEF5"/>
            <w:tcMar>
              <w:top w:w="80" w:type="dxa"/>
              <w:left w:w="120" w:type="dxa"/>
              <w:bottom w:w="80" w:type="dxa"/>
              <w:right w:w="120" w:type="dxa"/>
            </w:tcMar>
            <w:vAlign w:val="center"/>
          </w:tcPr>
          <w:p w14:paraId="73631D74">
            <w:pPr>
              <w:spacing w:after="0" w:line="240" w:lineRule="auto"/>
            </w:pPr>
            <w:r>
              <w:rPr>
                <w:rFonts w:ascii="Arial" w:hAnsi="Arial"/>
                <w:b/>
                <w:color w:val="17365D"/>
                <w:sz w:val="13"/>
              </w:rPr>
              <w:t>Comparison</w:t>
            </w:r>
          </w:p>
        </w:tc>
        <w:tc>
          <w:tcPr>
            <w:tcW w:w="1440" w:type="dxa"/>
            <w:shd w:val="clear" w:color="auto" w:fill="E8EEF5"/>
            <w:tcMar>
              <w:top w:w="80" w:type="dxa"/>
              <w:left w:w="120" w:type="dxa"/>
              <w:bottom w:w="80" w:type="dxa"/>
              <w:right w:w="120" w:type="dxa"/>
            </w:tcMar>
            <w:vAlign w:val="center"/>
          </w:tcPr>
          <w:p w14:paraId="3C651DC3">
            <w:pPr>
              <w:spacing w:after="0" w:line="240" w:lineRule="auto"/>
            </w:pPr>
            <w:r>
              <w:rPr>
                <w:rFonts w:ascii="Arial" w:hAnsi="Arial"/>
                <w:b/>
                <w:color w:val="17365D"/>
                <w:sz w:val="13"/>
              </w:rPr>
              <w:t>Estimand</w:t>
            </w:r>
          </w:p>
        </w:tc>
        <w:tc>
          <w:tcPr>
            <w:tcW w:w="2448" w:type="dxa"/>
            <w:shd w:val="clear" w:color="auto" w:fill="E8EEF5"/>
            <w:tcMar>
              <w:top w:w="80" w:type="dxa"/>
              <w:left w:w="120" w:type="dxa"/>
              <w:bottom w:w="80" w:type="dxa"/>
              <w:right w:w="120" w:type="dxa"/>
            </w:tcMar>
            <w:vAlign w:val="center"/>
          </w:tcPr>
          <w:p w14:paraId="7E9AEDB2">
            <w:pPr>
              <w:spacing w:after="0" w:line="240" w:lineRule="auto"/>
            </w:pPr>
            <w:r>
              <w:rPr>
                <w:rFonts w:ascii="Arial" w:hAnsi="Arial"/>
                <w:b/>
                <w:color w:val="17365D"/>
                <w:sz w:val="13"/>
              </w:rPr>
              <w:t>Estimate (95% CI)</w:t>
            </w:r>
          </w:p>
        </w:tc>
        <w:tc>
          <w:tcPr>
            <w:tcW w:w="1008" w:type="dxa"/>
            <w:shd w:val="clear" w:color="auto" w:fill="E8EEF5"/>
            <w:tcMar>
              <w:top w:w="80" w:type="dxa"/>
              <w:left w:w="120" w:type="dxa"/>
              <w:bottom w:w="80" w:type="dxa"/>
              <w:right w:w="120" w:type="dxa"/>
            </w:tcMar>
            <w:vAlign w:val="center"/>
          </w:tcPr>
          <w:p w14:paraId="59A709E0">
            <w:pPr>
              <w:spacing w:after="0" w:line="240" w:lineRule="auto"/>
            </w:pPr>
            <w:r>
              <w:rPr>
                <w:rFonts w:ascii="Arial" w:hAnsi="Arial"/>
                <w:b/>
                <w:color w:val="17365D"/>
                <w:sz w:val="13"/>
              </w:rPr>
              <w:t>N</w:t>
            </w:r>
          </w:p>
        </w:tc>
        <w:tc>
          <w:tcPr>
            <w:tcW w:w="576" w:type="dxa"/>
            <w:shd w:val="clear" w:color="auto" w:fill="E8EEF5"/>
            <w:tcMar>
              <w:top w:w="80" w:type="dxa"/>
              <w:left w:w="120" w:type="dxa"/>
              <w:bottom w:w="80" w:type="dxa"/>
              <w:right w:w="120" w:type="dxa"/>
            </w:tcMar>
            <w:vAlign w:val="center"/>
          </w:tcPr>
          <w:p w14:paraId="19FE2BB4">
            <w:pPr>
              <w:spacing w:after="0" w:line="240" w:lineRule="auto"/>
            </w:pPr>
            <w:r>
              <w:rPr>
                <w:rFonts w:ascii="Arial" w:hAnsi="Arial"/>
                <w:b/>
                <w:color w:val="17365D"/>
                <w:sz w:val="13"/>
              </w:rPr>
              <w:t>m</w:t>
            </w:r>
          </w:p>
        </w:tc>
      </w:tr>
      <w:tr w14:paraId="6098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06E72CE8">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217299A0">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1C0F2DEE">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1E40E3E7">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239B2D38">
            <w:pPr>
              <w:spacing w:after="0" w:line="240" w:lineRule="auto"/>
            </w:pPr>
            <w:r>
              <w:rPr>
                <w:rFonts w:ascii="Arial" w:hAnsi="Arial"/>
                <w:color w:val="000000"/>
                <w:sz w:val="13"/>
              </w:rPr>
              <w:t>-0.32 (-1.88, 1.25)</w:t>
            </w:r>
          </w:p>
        </w:tc>
        <w:tc>
          <w:tcPr>
            <w:tcW w:w="1008" w:type="dxa"/>
            <w:tcMar>
              <w:top w:w="80" w:type="dxa"/>
              <w:left w:w="120" w:type="dxa"/>
              <w:bottom w:w="80" w:type="dxa"/>
              <w:right w:w="120" w:type="dxa"/>
            </w:tcMar>
            <w:vAlign w:val="center"/>
          </w:tcPr>
          <w:p w14:paraId="227A1732">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716C60E9">
            <w:pPr>
              <w:spacing w:after="0" w:line="240" w:lineRule="auto"/>
            </w:pPr>
            <w:r>
              <w:rPr>
                <w:rFonts w:ascii="Arial" w:hAnsi="Arial"/>
                <w:color w:val="000000"/>
                <w:sz w:val="13"/>
              </w:rPr>
              <w:t>1</w:t>
            </w:r>
          </w:p>
        </w:tc>
      </w:tr>
      <w:tr w14:paraId="17D7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5A0F5223">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596357DF">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457E49FB">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543E3D46">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2AAD69FD">
            <w:pPr>
              <w:spacing w:after="0" w:line="240" w:lineRule="auto"/>
            </w:pPr>
            <w:r>
              <w:rPr>
                <w:rFonts w:ascii="Arial" w:hAnsi="Arial"/>
                <w:color w:val="000000"/>
                <w:sz w:val="13"/>
              </w:rPr>
              <w:t>0.98 (0.89, 1.08)</w:t>
            </w:r>
          </w:p>
        </w:tc>
        <w:tc>
          <w:tcPr>
            <w:tcW w:w="1008" w:type="dxa"/>
            <w:tcMar>
              <w:top w:w="80" w:type="dxa"/>
              <w:left w:w="120" w:type="dxa"/>
              <w:bottom w:w="80" w:type="dxa"/>
              <w:right w:w="120" w:type="dxa"/>
            </w:tcMar>
            <w:vAlign w:val="center"/>
          </w:tcPr>
          <w:p w14:paraId="77E0AB0C">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3C06EF49">
            <w:pPr>
              <w:spacing w:after="0" w:line="240" w:lineRule="auto"/>
            </w:pPr>
            <w:r>
              <w:rPr>
                <w:rFonts w:ascii="Arial" w:hAnsi="Arial"/>
                <w:color w:val="000000"/>
                <w:sz w:val="13"/>
              </w:rPr>
              <w:t>1</w:t>
            </w:r>
          </w:p>
        </w:tc>
      </w:tr>
      <w:tr w14:paraId="09B2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C3E0696">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22AA972E">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24252220">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5C77BFE4">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4E71C937">
            <w:pPr>
              <w:spacing w:after="0" w:line="240" w:lineRule="auto"/>
            </w:pPr>
            <w:r>
              <w:rPr>
                <w:rFonts w:ascii="Arial" w:hAnsi="Arial"/>
                <w:color w:val="000000"/>
                <w:sz w:val="13"/>
              </w:rPr>
              <w:t>-0.35 (-2.91, 2.20)</w:t>
            </w:r>
          </w:p>
        </w:tc>
        <w:tc>
          <w:tcPr>
            <w:tcW w:w="1008" w:type="dxa"/>
            <w:tcMar>
              <w:top w:w="80" w:type="dxa"/>
              <w:left w:w="120" w:type="dxa"/>
              <w:bottom w:w="80" w:type="dxa"/>
              <w:right w:w="120" w:type="dxa"/>
            </w:tcMar>
            <w:vAlign w:val="center"/>
          </w:tcPr>
          <w:p w14:paraId="22F7A705">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41495D09">
            <w:pPr>
              <w:spacing w:after="0" w:line="240" w:lineRule="auto"/>
            </w:pPr>
            <w:r>
              <w:rPr>
                <w:rFonts w:ascii="Arial" w:hAnsi="Arial"/>
                <w:color w:val="000000"/>
                <w:sz w:val="13"/>
              </w:rPr>
              <w:t>1</w:t>
            </w:r>
          </w:p>
        </w:tc>
      </w:tr>
      <w:tr w14:paraId="2CFF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6684857">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56A52425">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0688310D">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2AFA1A82">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191E77F3">
            <w:pPr>
              <w:spacing w:after="0" w:line="240" w:lineRule="auto"/>
            </w:pPr>
            <w:r>
              <w:rPr>
                <w:rFonts w:ascii="Arial" w:hAnsi="Arial"/>
                <w:color w:val="000000"/>
                <w:sz w:val="13"/>
              </w:rPr>
              <w:t>0.98 (0.83, 1.15)</w:t>
            </w:r>
          </w:p>
        </w:tc>
        <w:tc>
          <w:tcPr>
            <w:tcW w:w="1008" w:type="dxa"/>
            <w:tcMar>
              <w:top w:w="80" w:type="dxa"/>
              <w:left w:w="120" w:type="dxa"/>
              <w:bottom w:w="80" w:type="dxa"/>
              <w:right w:w="120" w:type="dxa"/>
            </w:tcMar>
            <w:vAlign w:val="center"/>
          </w:tcPr>
          <w:p w14:paraId="3E6F4973">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3DA8D471">
            <w:pPr>
              <w:spacing w:after="0" w:line="240" w:lineRule="auto"/>
            </w:pPr>
            <w:r>
              <w:rPr>
                <w:rFonts w:ascii="Arial" w:hAnsi="Arial"/>
                <w:color w:val="000000"/>
                <w:sz w:val="13"/>
              </w:rPr>
              <w:t>1</w:t>
            </w:r>
          </w:p>
        </w:tc>
      </w:tr>
      <w:tr w14:paraId="445E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21F934E3">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2E3AA4C0">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6B902EEA">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6B1D3C8B">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09AD2501">
            <w:pPr>
              <w:spacing w:after="0" w:line="240" w:lineRule="auto"/>
            </w:pPr>
            <w:r>
              <w:rPr>
                <w:rFonts w:ascii="Arial" w:hAnsi="Arial"/>
                <w:color w:val="000000"/>
                <w:sz w:val="13"/>
              </w:rPr>
              <w:t>-1.25 (-3.91, 1.42)</w:t>
            </w:r>
          </w:p>
        </w:tc>
        <w:tc>
          <w:tcPr>
            <w:tcW w:w="1008" w:type="dxa"/>
            <w:tcMar>
              <w:top w:w="80" w:type="dxa"/>
              <w:left w:w="120" w:type="dxa"/>
              <w:bottom w:w="80" w:type="dxa"/>
              <w:right w:w="120" w:type="dxa"/>
            </w:tcMar>
            <w:vAlign w:val="center"/>
          </w:tcPr>
          <w:p w14:paraId="78AEB3B8">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77507C0D">
            <w:pPr>
              <w:spacing w:after="0" w:line="240" w:lineRule="auto"/>
            </w:pPr>
            <w:r>
              <w:rPr>
                <w:rFonts w:ascii="Arial" w:hAnsi="Arial"/>
                <w:color w:val="000000"/>
                <w:sz w:val="13"/>
              </w:rPr>
              <w:t>1</w:t>
            </w:r>
          </w:p>
        </w:tc>
      </w:tr>
      <w:tr w14:paraId="1DF3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77458398">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406E24EA">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3F332363">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41034375">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2D0FCDC7">
            <w:pPr>
              <w:spacing w:after="0" w:line="240" w:lineRule="auto"/>
            </w:pPr>
            <w:r>
              <w:rPr>
                <w:rFonts w:ascii="Arial" w:hAnsi="Arial"/>
                <w:color w:val="000000"/>
                <w:sz w:val="13"/>
              </w:rPr>
              <w:t>0.92 (0.77, 1.10)</w:t>
            </w:r>
          </w:p>
        </w:tc>
        <w:tc>
          <w:tcPr>
            <w:tcW w:w="1008" w:type="dxa"/>
            <w:tcMar>
              <w:top w:w="80" w:type="dxa"/>
              <w:left w:w="120" w:type="dxa"/>
              <w:bottom w:w="80" w:type="dxa"/>
              <w:right w:w="120" w:type="dxa"/>
            </w:tcMar>
            <w:vAlign w:val="center"/>
          </w:tcPr>
          <w:p w14:paraId="7DC1A16A">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53FF2736">
            <w:pPr>
              <w:spacing w:after="0" w:line="240" w:lineRule="auto"/>
            </w:pPr>
            <w:r>
              <w:rPr>
                <w:rFonts w:ascii="Arial" w:hAnsi="Arial"/>
                <w:color w:val="000000"/>
                <w:sz w:val="13"/>
              </w:rPr>
              <w:t>1</w:t>
            </w:r>
          </w:p>
        </w:tc>
      </w:tr>
      <w:tr w14:paraId="6680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024FABA4">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13196D9D">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1D07B0A0">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1486C3A4">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44E1445E">
            <w:pPr>
              <w:spacing w:after="0" w:line="240" w:lineRule="auto"/>
            </w:pPr>
            <w:r>
              <w:rPr>
                <w:rFonts w:ascii="Arial" w:hAnsi="Arial"/>
                <w:color w:val="000000"/>
                <w:sz w:val="13"/>
              </w:rPr>
              <w:t>-0.44 (-1.09, 0.20)</w:t>
            </w:r>
          </w:p>
        </w:tc>
        <w:tc>
          <w:tcPr>
            <w:tcW w:w="1008" w:type="dxa"/>
            <w:tcMar>
              <w:top w:w="80" w:type="dxa"/>
              <w:left w:w="120" w:type="dxa"/>
              <w:bottom w:w="80" w:type="dxa"/>
              <w:right w:w="120" w:type="dxa"/>
            </w:tcMar>
            <w:vAlign w:val="center"/>
          </w:tcPr>
          <w:p w14:paraId="691BA8B2">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54312264">
            <w:pPr>
              <w:spacing w:after="0" w:line="240" w:lineRule="auto"/>
            </w:pPr>
            <w:r>
              <w:rPr>
                <w:rFonts w:ascii="Arial" w:hAnsi="Arial"/>
                <w:color w:val="000000"/>
                <w:sz w:val="13"/>
              </w:rPr>
              <w:t>1</w:t>
            </w:r>
          </w:p>
        </w:tc>
      </w:tr>
      <w:tr w14:paraId="39F1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789A5015">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679D9FB2">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35D9D86E">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11AE4FB7">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61601995">
            <w:pPr>
              <w:spacing w:after="0" w:line="240" w:lineRule="auto"/>
            </w:pPr>
            <w:r>
              <w:rPr>
                <w:rFonts w:ascii="Arial" w:hAnsi="Arial"/>
                <w:color w:val="000000"/>
                <w:sz w:val="13"/>
              </w:rPr>
              <w:t>0.96 (0.89, 1.02)</w:t>
            </w:r>
          </w:p>
        </w:tc>
        <w:tc>
          <w:tcPr>
            <w:tcW w:w="1008" w:type="dxa"/>
            <w:tcMar>
              <w:top w:w="80" w:type="dxa"/>
              <w:left w:w="120" w:type="dxa"/>
              <w:bottom w:w="80" w:type="dxa"/>
              <w:right w:w="120" w:type="dxa"/>
            </w:tcMar>
            <w:vAlign w:val="center"/>
          </w:tcPr>
          <w:p w14:paraId="01CCCDB3">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210A1E23">
            <w:pPr>
              <w:spacing w:after="0" w:line="240" w:lineRule="auto"/>
            </w:pPr>
            <w:r>
              <w:rPr>
                <w:rFonts w:ascii="Arial" w:hAnsi="Arial"/>
                <w:color w:val="000000"/>
                <w:sz w:val="13"/>
              </w:rPr>
              <w:t>1</w:t>
            </w:r>
          </w:p>
        </w:tc>
      </w:tr>
      <w:tr w14:paraId="4AB2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2CC23EA">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4A891216">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1BCB87D3">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57CB12D0">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4684D6B0">
            <w:pPr>
              <w:spacing w:after="0" w:line="240" w:lineRule="auto"/>
            </w:pPr>
            <w:r>
              <w:rPr>
                <w:rFonts w:ascii="Arial" w:hAnsi="Arial"/>
                <w:color w:val="000000"/>
                <w:sz w:val="13"/>
              </w:rPr>
              <w:t>-0.53 (-1.60, 0.54)</w:t>
            </w:r>
          </w:p>
        </w:tc>
        <w:tc>
          <w:tcPr>
            <w:tcW w:w="1008" w:type="dxa"/>
            <w:tcMar>
              <w:top w:w="80" w:type="dxa"/>
              <w:left w:w="120" w:type="dxa"/>
              <w:bottom w:w="80" w:type="dxa"/>
              <w:right w:w="120" w:type="dxa"/>
            </w:tcMar>
            <w:vAlign w:val="center"/>
          </w:tcPr>
          <w:p w14:paraId="21342EB4">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5F283814">
            <w:pPr>
              <w:spacing w:after="0" w:line="240" w:lineRule="auto"/>
            </w:pPr>
            <w:r>
              <w:rPr>
                <w:rFonts w:ascii="Arial" w:hAnsi="Arial"/>
                <w:color w:val="000000"/>
                <w:sz w:val="13"/>
              </w:rPr>
              <w:t>1</w:t>
            </w:r>
          </w:p>
        </w:tc>
      </w:tr>
      <w:tr w14:paraId="0E7C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EDE2352">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7E8CD034">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0D45B4BA">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5F082E58">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198536F3">
            <w:pPr>
              <w:spacing w:after="0" w:line="240" w:lineRule="auto"/>
            </w:pPr>
            <w:r>
              <w:rPr>
                <w:rFonts w:ascii="Arial" w:hAnsi="Arial"/>
                <w:color w:val="000000"/>
                <w:sz w:val="13"/>
              </w:rPr>
              <w:t>0.95 (0.85, 1.06)</w:t>
            </w:r>
          </w:p>
        </w:tc>
        <w:tc>
          <w:tcPr>
            <w:tcW w:w="1008" w:type="dxa"/>
            <w:tcMar>
              <w:top w:w="80" w:type="dxa"/>
              <w:left w:w="120" w:type="dxa"/>
              <w:bottom w:w="80" w:type="dxa"/>
              <w:right w:w="120" w:type="dxa"/>
            </w:tcMar>
            <w:vAlign w:val="center"/>
          </w:tcPr>
          <w:p w14:paraId="37830933">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68B9BF4E">
            <w:pPr>
              <w:spacing w:after="0" w:line="240" w:lineRule="auto"/>
            </w:pPr>
            <w:r>
              <w:rPr>
                <w:rFonts w:ascii="Arial" w:hAnsi="Arial"/>
                <w:color w:val="000000"/>
                <w:sz w:val="13"/>
              </w:rPr>
              <w:t>1</w:t>
            </w:r>
          </w:p>
        </w:tc>
      </w:tr>
      <w:tr w14:paraId="093D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583B597">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6D1AB9D6">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3965D746">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70258446">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3558223C">
            <w:pPr>
              <w:spacing w:after="0" w:line="240" w:lineRule="auto"/>
            </w:pPr>
            <w:r>
              <w:rPr>
                <w:rFonts w:ascii="Arial" w:hAnsi="Arial"/>
                <w:color w:val="000000"/>
                <w:sz w:val="13"/>
              </w:rPr>
              <w:t>1.21 (0.03, 2.39)</w:t>
            </w:r>
          </w:p>
        </w:tc>
        <w:tc>
          <w:tcPr>
            <w:tcW w:w="1008" w:type="dxa"/>
            <w:tcMar>
              <w:top w:w="80" w:type="dxa"/>
              <w:left w:w="120" w:type="dxa"/>
              <w:bottom w:w="80" w:type="dxa"/>
              <w:right w:w="120" w:type="dxa"/>
            </w:tcMar>
            <w:vAlign w:val="center"/>
          </w:tcPr>
          <w:p w14:paraId="6BCD584B">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64A97567">
            <w:pPr>
              <w:spacing w:after="0" w:line="240" w:lineRule="auto"/>
            </w:pPr>
            <w:r>
              <w:rPr>
                <w:rFonts w:ascii="Arial" w:hAnsi="Arial"/>
                <w:color w:val="000000"/>
                <w:sz w:val="13"/>
              </w:rPr>
              <w:t>1</w:t>
            </w:r>
          </w:p>
        </w:tc>
      </w:tr>
      <w:tr w14:paraId="14E6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4D8C0346">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00B5C6E2">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47E62011">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0F737606">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11A4F837">
            <w:pPr>
              <w:spacing w:after="0" w:line="240" w:lineRule="auto"/>
            </w:pPr>
            <w:r>
              <w:rPr>
                <w:rFonts w:ascii="Arial" w:hAnsi="Arial"/>
                <w:color w:val="000000"/>
                <w:sz w:val="13"/>
              </w:rPr>
              <w:t>1.12 (1.01, 1.24)</w:t>
            </w:r>
          </w:p>
        </w:tc>
        <w:tc>
          <w:tcPr>
            <w:tcW w:w="1008" w:type="dxa"/>
            <w:tcMar>
              <w:top w:w="80" w:type="dxa"/>
              <w:left w:w="120" w:type="dxa"/>
              <w:bottom w:w="80" w:type="dxa"/>
              <w:right w:w="120" w:type="dxa"/>
            </w:tcMar>
            <w:vAlign w:val="center"/>
          </w:tcPr>
          <w:p w14:paraId="00E873EB">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4D851C2C">
            <w:pPr>
              <w:spacing w:after="0" w:line="240" w:lineRule="auto"/>
            </w:pPr>
            <w:r>
              <w:rPr>
                <w:rFonts w:ascii="Arial" w:hAnsi="Arial"/>
                <w:color w:val="000000"/>
                <w:sz w:val="13"/>
              </w:rPr>
              <w:t>1</w:t>
            </w:r>
          </w:p>
        </w:tc>
      </w:tr>
      <w:tr w14:paraId="08AF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2250FCF7">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16CC38E8">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23E910F0">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345DF414">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1E508042">
            <w:pPr>
              <w:spacing w:after="0" w:line="240" w:lineRule="auto"/>
            </w:pPr>
            <w:r>
              <w:rPr>
                <w:rFonts w:ascii="Arial" w:hAnsi="Arial"/>
                <w:color w:val="000000"/>
                <w:sz w:val="13"/>
              </w:rPr>
              <w:t>-0.39 (-1.73, 0.95)</w:t>
            </w:r>
          </w:p>
        </w:tc>
        <w:tc>
          <w:tcPr>
            <w:tcW w:w="1008" w:type="dxa"/>
            <w:tcMar>
              <w:top w:w="80" w:type="dxa"/>
              <w:left w:w="120" w:type="dxa"/>
              <w:bottom w:w="80" w:type="dxa"/>
              <w:right w:w="120" w:type="dxa"/>
            </w:tcMar>
            <w:vAlign w:val="center"/>
          </w:tcPr>
          <w:p w14:paraId="2299014F">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775CC3AD">
            <w:pPr>
              <w:spacing w:after="0" w:line="240" w:lineRule="auto"/>
            </w:pPr>
            <w:r>
              <w:rPr>
                <w:rFonts w:ascii="Arial" w:hAnsi="Arial"/>
                <w:color w:val="000000"/>
                <w:sz w:val="13"/>
              </w:rPr>
              <w:t>1</w:t>
            </w:r>
          </w:p>
        </w:tc>
      </w:tr>
      <w:tr w14:paraId="1B8B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E2B88AC">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327366F5">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6E419E0D">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2C4C99AA">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21D5B73E">
            <w:pPr>
              <w:spacing w:after="0" w:line="240" w:lineRule="auto"/>
            </w:pPr>
            <w:r>
              <w:rPr>
                <w:rFonts w:ascii="Arial" w:hAnsi="Arial"/>
                <w:color w:val="000000"/>
                <w:sz w:val="13"/>
              </w:rPr>
              <w:t>0.96 (0.84, 1.10)</w:t>
            </w:r>
          </w:p>
        </w:tc>
        <w:tc>
          <w:tcPr>
            <w:tcW w:w="1008" w:type="dxa"/>
            <w:tcMar>
              <w:top w:w="80" w:type="dxa"/>
              <w:left w:w="120" w:type="dxa"/>
              <w:bottom w:w="80" w:type="dxa"/>
              <w:right w:w="120" w:type="dxa"/>
            </w:tcMar>
            <w:vAlign w:val="center"/>
          </w:tcPr>
          <w:p w14:paraId="4BF156A3">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1ECB5946">
            <w:pPr>
              <w:spacing w:after="0" w:line="240" w:lineRule="auto"/>
            </w:pPr>
            <w:r>
              <w:rPr>
                <w:rFonts w:ascii="Arial" w:hAnsi="Arial"/>
                <w:color w:val="000000"/>
                <w:sz w:val="13"/>
              </w:rPr>
              <w:t>1</w:t>
            </w:r>
          </w:p>
        </w:tc>
      </w:tr>
      <w:tr w14:paraId="30C3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27A85728">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310F1CE4">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5BC8972C">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4AFA0F65">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36625B2C">
            <w:pPr>
              <w:spacing w:after="0" w:line="240" w:lineRule="auto"/>
            </w:pPr>
            <w:r>
              <w:rPr>
                <w:rFonts w:ascii="Arial" w:hAnsi="Arial"/>
                <w:color w:val="000000"/>
                <w:sz w:val="13"/>
              </w:rPr>
              <w:t>-0.54 (-2.76, 1.69)</w:t>
            </w:r>
          </w:p>
        </w:tc>
        <w:tc>
          <w:tcPr>
            <w:tcW w:w="1008" w:type="dxa"/>
            <w:tcMar>
              <w:top w:w="80" w:type="dxa"/>
              <w:left w:w="120" w:type="dxa"/>
              <w:bottom w:w="80" w:type="dxa"/>
              <w:right w:w="120" w:type="dxa"/>
            </w:tcMar>
            <w:vAlign w:val="center"/>
          </w:tcPr>
          <w:p w14:paraId="22337A4A">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54DFB44A">
            <w:pPr>
              <w:spacing w:after="0" w:line="240" w:lineRule="auto"/>
            </w:pPr>
            <w:r>
              <w:rPr>
                <w:rFonts w:ascii="Arial" w:hAnsi="Arial"/>
                <w:color w:val="000000"/>
                <w:sz w:val="13"/>
              </w:rPr>
              <w:t>1</w:t>
            </w:r>
          </w:p>
        </w:tc>
      </w:tr>
      <w:tr w14:paraId="78F4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4A23CC3">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6E0E3E76">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11773022">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38030830">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293E8529">
            <w:pPr>
              <w:spacing w:after="0" w:line="240" w:lineRule="auto"/>
            </w:pPr>
            <w:r>
              <w:rPr>
                <w:rFonts w:ascii="Arial" w:hAnsi="Arial"/>
                <w:color w:val="000000"/>
                <w:sz w:val="13"/>
              </w:rPr>
              <w:t>0.95 (0.76, 1.19)</w:t>
            </w:r>
          </w:p>
        </w:tc>
        <w:tc>
          <w:tcPr>
            <w:tcW w:w="1008" w:type="dxa"/>
            <w:tcMar>
              <w:top w:w="80" w:type="dxa"/>
              <w:left w:w="120" w:type="dxa"/>
              <w:bottom w:w="80" w:type="dxa"/>
              <w:right w:w="120" w:type="dxa"/>
            </w:tcMar>
            <w:vAlign w:val="center"/>
          </w:tcPr>
          <w:p w14:paraId="2D8902FD">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19CA5CDC">
            <w:pPr>
              <w:spacing w:after="0" w:line="240" w:lineRule="auto"/>
            </w:pPr>
            <w:r>
              <w:rPr>
                <w:rFonts w:ascii="Arial" w:hAnsi="Arial"/>
                <w:color w:val="000000"/>
                <w:sz w:val="13"/>
              </w:rPr>
              <w:t>1</w:t>
            </w:r>
          </w:p>
        </w:tc>
      </w:tr>
      <w:tr w14:paraId="3CCC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4EBF81BD">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293ACCD4">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0454C7CB">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18DDC808">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6BB5996E">
            <w:pPr>
              <w:spacing w:after="0" w:line="240" w:lineRule="auto"/>
            </w:pPr>
            <w:r>
              <w:rPr>
                <w:rFonts w:ascii="Arial" w:hAnsi="Arial"/>
                <w:color w:val="000000"/>
                <w:sz w:val="13"/>
              </w:rPr>
              <w:t>-1.51 (-3.68, 0.66)</w:t>
            </w:r>
          </w:p>
        </w:tc>
        <w:tc>
          <w:tcPr>
            <w:tcW w:w="1008" w:type="dxa"/>
            <w:tcMar>
              <w:top w:w="80" w:type="dxa"/>
              <w:left w:w="120" w:type="dxa"/>
              <w:bottom w:w="80" w:type="dxa"/>
              <w:right w:w="120" w:type="dxa"/>
            </w:tcMar>
            <w:vAlign w:val="center"/>
          </w:tcPr>
          <w:p w14:paraId="55315F58">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7BC6C322">
            <w:pPr>
              <w:spacing w:after="0" w:line="240" w:lineRule="auto"/>
            </w:pPr>
            <w:r>
              <w:rPr>
                <w:rFonts w:ascii="Arial" w:hAnsi="Arial"/>
                <w:color w:val="000000"/>
                <w:sz w:val="13"/>
              </w:rPr>
              <w:t>1</w:t>
            </w:r>
          </w:p>
        </w:tc>
      </w:tr>
      <w:tr w14:paraId="77E6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739B6ABD">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6624ECEE">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42A25FDE">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39F81ACB">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69537886">
            <w:pPr>
              <w:spacing w:after="0" w:line="240" w:lineRule="auto"/>
            </w:pPr>
            <w:r>
              <w:rPr>
                <w:rFonts w:ascii="Arial" w:hAnsi="Arial"/>
                <w:color w:val="000000"/>
                <w:sz w:val="13"/>
              </w:rPr>
              <w:t>0.86 (0.67, 1.09)</w:t>
            </w:r>
          </w:p>
        </w:tc>
        <w:tc>
          <w:tcPr>
            <w:tcW w:w="1008" w:type="dxa"/>
            <w:tcMar>
              <w:top w:w="80" w:type="dxa"/>
              <w:left w:w="120" w:type="dxa"/>
              <w:bottom w:w="80" w:type="dxa"/>
              <w:right w:w="120" w:type="dxa"/>
            </w:tcMar>
            <w:vAlign w:val="center"/>
          </w:tcPr>
          <w:p w14:paraId="178FA68C">
            <w:pPr>
              <w:spacing w:after="0" w:line="240" w:lineRule="auto"/>
            </w:pPr>
            <w:r>
              <w:rPr>
                <w:rFonts w:ascii="Arial" w:hAnsi="Arial"/>
                <w:color w:val="000000"/>
                <w:sz w:val="13"/>
              </w:rPr>
              <w:t>17009</w:t>
            </w:r>
          </w:p>
        </w:tc>
        <w:tc>
          <w:tcPr>
            <w:tcW w:w="576" w:type="dxa"/>
            <w:tcMar>
              <w:top w:w="80" w:type="dxa"/>
              <w:left w:w="120" w:type="dxa"/>
              <w:bottom w:w="80" w:type="dxa"/>
              <w:right w:w="120" w:type="dxa"/>
            </w:tcMar>
            <w:vAlign w:val="center"/>
          </w:tcPr>
          <w:p w14:paraId="71B7CFB8">
            <w:pPr>
              <w:spacing w:after="0" w:line="240" w:lineRule="auto"/>
            </w:pPr>
            <w:r>
              <w:rPr>
                <w:rFonts w:ascii="Arial" w:hAnsi="Arial"/>
                <w:color w:val="000000"/>
                <w:sz w:val="13"/>
              </w:rPr>
              <w:t>1</w:t>
            </w:r>
          </w:p>
        </w:tc>
      </w:tr>
      <w:tr w14:paraId="446B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2AE73E3E">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1ECDBA56">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641C30DA">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5B329FC1">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7E587ED9">
            <w:pPr>
              <w:spacing w:after="0" w:line="240" w:lineRule="auto"/>
            </w:pPr>
            <w:r>
              <w:rPr>
                <w:rFonts w:ascii="Arial" w:hAnsi="Arial"/>
                <w:color w:val="000000"/>
                <w:sz w:val="13"/>
              </w:rPr>
              <w:t>-0.31 (-0.98, 0.36)</w:t>
            </w:r>
          </w:p>
        </w:tc>
        <w:tc>
          <w:tcPr>
            <w:tcW w:w="1008" w:type="dxa"/>
            <w:tcMar>
              <w:top w:w="80" w:type="dxa"/>
              <w:left w:w="120" w:type="dxa"/>
              <w:bottom w:w="80" w:type="dxa"/>
              <w:right w:w="120" w:type="dxa"/>
            </w:tcMar>
            <w:vAlign w:val="center"/>
          </w:tcPr>
          <w:p w14:paraId="370F30E6">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1E8065A0">
            <w:pPr>
              <w:spacing w:after="0" w:line="240" w:lineRule="auto"/>
            </w:pPr>
            <w:r>
              <w:rPr>
                <w:rFonts w:ascii="Arial" w:hAnsi="Arial"/>
                <w:color w:val="000000"/>
                <w:sz w:val="13"/>
              </w:rPr>
              <w:t>20</w:t>
            </w:r>
          </w:p>
        </w:tc>
      </w:tr>
      <w:tr w14:paraId="4E1F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5D019C16">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6D3367C5">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1F30EDF9">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6175031A">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7ECDA8DF">
            <w:pPr>
              <w:spacing w:after="0" w:line="240" w:lineRule="auto"/>
            </w:pPr>
            <w:r>
              <w:rPr>
                <w:rFonts w:ascii="Arial" w:hAnsi="Arial"/>
                <w:color w:val="000000"/>
                <w:sz w:val="13"/>
              </w:rPr>
              <w:t>0.97 (0.91, 1.04)</w:t>
            </w:r>
          </w:p>
        </w:tc>
        <w:tc>
          <w:tcPr>
            <w:tcW w:w="1008" w:type="dxa"/>
            <w:tcMar>
              <w:top w:w="80" w:type="dxa"/>
              <w:left w:w="120" w:type="dxa"/>
              <w:bottom w:w="80" w:type="dxa"/>
              <w:right w:w="120" w:type="dxa"/>
            </w:tcMar>
            <w:vAlign w:val="center"/>
          </w:tcPr>
          <w:p w14:paraId="51CCE04A">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78FBF043">
            <w:pPr>
              <w:spacing w:after="0" w:line="240" w:lineRule="auto"/>
            </w:pPr>
            <w:r>
              <w:rPr>
                <w:rFonts w:ascii="Arial" w:hAnsi="Arial"/>
                <w:color w:val="000000"/>
                <w:sz w:val="13"/>
              </w:rPr>
              <w:t>20</w:t>
            </w:r>
          </w:p>
        </w:tc>
      </w:tr>
      <w:tr w14:paraId="32D3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556B1492">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40240405">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09828456">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75ADAA0C">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5D831E43">
            <w:pPr>
              <w:spacing w:after="0" w:line="240" w:lineRule="auto"/>
            </w:pPr>
            <w:r>
              <w:rPr>
                <w:rFonts w:ascii="Arial" w:hAnsi="Arial"/>
                <w:color w:val="000000"/>
                <w:sz w:val="13"/>
              </w:rPr>
              <w:t>-0.04 (-1.17, 1.09)</w:t>
            </w:r>
          </w:p>
        </w:tc>
        <w:tc>
          <w:tcPr>
            <w:tcW w:w="1008" w:type="dxa"/>
            <w:tcMar>
              <w:top w:w="80" w:type="dxa"/>
              <w:left w:w="120" w:type="dxa"/>
              <w:bottom w:w="80" w:type="dxa"/>
              <w:right w:w="120" w:type="dxa"/>
            </w:tcMar>
            <w:vAlign w:val="center"/>
          </w:tcPr>
          <w:p w14:paraId="13FF3AE9">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075279C4">
            <w:pPr>
              <w:spacing w:after="0" w:line="240" w:lineRule="auto"/>
            </w:pPr>
            <w:r>
              <w:rPr>
                <w:rFonts w:ascii="Arial" w:hAnsi="Arial"/>
                <w:color w:val="000000"/>
                <w:sz w:val="13"/>
              </w:rPr>
              <w:t>20</w:t>
            </w:r>
          </w:p>
        </w:tc>
      </w:tr>
      <w:tr w14:paraId="75B0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37D6746">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6E36A3CB">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750CF336">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358F0EF3">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59E86BA6">
            <w:pPr>
              <w:spacing w:after="0" w:line="240" w:lineRule="auto"/>
            </w:pPr>
            <w:r>
              <w:rPr>
                <w:rFonts w:ascii="Arial" w:hAnsi="Arial"/>
                <w:color w:val="000000"/>
                <w:sz w:val="13"/>
              </w:rPr>
              <w:t>1.00 (0.89, 1.11)</w:t>
            </w:r>
          </w:p>
        </w:tc>
        <w:tc>
          <w:tcPr>
            <w:tcW w:w="1008" w:type="dxa"/>
            <w:tcMar>
              <w:top w:w="80" w:type="dxa"/>
              <w:left w:w="120" w:type="dxa"/>
              <w:bottom w:w="80" w:type="dxa"/>
              <w:right w:w="120" w:type="dxa"/>
            </w:tcMar>
            <w:vAlign w:val="center"/>
          </w:tcPr>
          <w:p w14:paraId="33E2F7E5">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35FD90D3">
            <w:pPr>
              <w:spacing w:after="0" w:line="240" w:lineRule="auto"/>
            </w:pPr>
            <w:r>
              <w:rPr>
                <w:rFonts w:ascii="Arial" w:hAnsi="Arial"/>
                <w:color w:val="000000"/>
                <w:sz w:val="13"/>
              </w:rPr>
              <w:t>20</w:t>
            </w:r>
          </w:p>
        </w:tc>
      </w:tr>
      <w:tr w14:paraId="5CA2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721AEA5A">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12DB17A0">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2687D547">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025CC12F">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0E2BD46F">
            <w:pPr>
              <w:spacing w:after="0" w:line="240" w:lineRule="auto"/>
            </w:pPr>
            <w:r>
              <w:rPr>
                <w:rFonts w:ascii="Arial" w:hAnsi="Arial"/>
                <w:color w:val="000000"/>
                <w:sz w:val="13"/>
              </w:rPr>
              <w:t>1.34 (0.14, 2.54)</w:t>
            </w:r>
          </w:p>
        </w:tc>
        <w:tc>
          <w:tcPr>
            <w:tcW w:w="1008" w:type="dxa"/>
            <w:tcMar>
              <w:top w:w="80" w:type="dxa"/>
              <w:left w:w="120" w:type="dxa"/>
              <w:bottom w:w="80" w:type="dxa"/>
              <w:right w:w="120" w:type="dxa"/>
            </w:tcMar>
            <w:vAlign w:val="center"/>
          </w:tcPr>
          <w:p w14:paraId="38572290">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06AE8B6B">
            <w:pPr>
              <w:spacing w:after="0" w:line="240" w:lineRule="auto"/>
            </w:pPr>
            <w:r>
              <w:rPr>
                <w:rFonts w:ascii="Arial" w:hAnsi="Arial"/>
                <w:color w:val="000000"/>
                <w:sz w:val="13"/>
              </w:rPr>
              <w:t>20</w:t>
            </w:r>
          </w:p>
        </w:tc>
      </w:tr>
      <w:tr w14:paraId="074F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B6B9357">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1A232E93">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05E19C35">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1153D9ED">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1E1DC080">
            <w:pPr>
              <w:spacing w:after="0" w:line="240" w:lineRule="auto"/>
            </w:pPr>
            <w:r>
              <w:rPr>
                <w:rFonts w:ascii="Arial" w:hAnsi="Arial"/>
                <w:color w:val="000000"/>
                <w:sz w:val="13"/>
              </w:rPr>
              <w:t>1.13 (1.02, 1.26)</w:t>
            </w:r>
          </w:p>
        </w:tc>
        <w:tc>
          <w:tcPr>
            <w:tcW w:w="1008" w:type="dxa"/>
            <w:tcMar>
              <w:top w:w="80" w:type="dxa"/>
              <w:left w:w="120" w:type="dxa"/>
              <w:bottom w:w="80" w:type="dxa"/>
              <w:right w:w="120" w:type="dxa"/>
            </w:tcMar>
            <w:vAlign w:val="center"/>
          </w:tcPr>
          <w:p w14:paraId="6061A9B7">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38A394EB">
            <w:pPr>
              <w:spacing w:after="0" w:line="240" w:lineRule="auto"/>
            </w:pPr>
            <w:r>
              <w:rPr>
                <w:rFonts w:ascii="Arial" w:hAnsi="Arial"/>
                <w:color w:val="000000"/>
                <w:sz w:val="13"/>
              </w:rPr>
              <w:t>20</w:t>
            </w:r>
          </w:p>
        </w:tc>
      </w:tr>
      <w:tr w14:paraId="0E20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2045D51B">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693AB067">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2A8BB243">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06BFD57E">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183319B7">
            <w:pPr>
              <w:spacing w:after="0" w:line="240" w:lineRule="auto"/>
            </w:pPr>
            <w:r>
              <w:rPr>
                <w:rFonts w:ascii="Arial" w:hAnsi="Arial"/>
                <w:color w:val="000000"/>
                <w:sz w:val="13"/>
              </w:rPr>
              <w:t>-0.61 (-1.27, 0.05)</w:t>
            </w:r>
          </w:p>
        </w:tc>
        <w:tc>
          <w:tcPr>
            <w:tcW w:w="1008" w:type="dxa"/>
            <w:tcMar>
              <w:top w:w="80" w:type="dxa"/>
              <w:left w:w="120" w:type="dxa"/>
              <w:bottom w:w="80" w:type="dxa"/>
              <w:right w:w="120" w:type="dxa"/>
            </w:tcMar>
            <w:vAlign w:val="center"/>
          </w:tcPr>
          <w:p w14:paraId="4BABB24A">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04C27176">
            <w:pPr>
              <w:spacing w:after="0" w:line="240" w:lineRule="auto"/>
            </w:pPr>
            <w:r>
              <w:rPr>
                <w:rFonts w:ascii="Arial" w:hAnsi="Arial"/>
                <w:color w:val="000000"/>
                <w:sz w:val="13"/>
              </w:rPr>
              <w:t>20</w:t>
            </w:r>
          </w:p>
        </w:tc>
      </w:tr>
      <w:tr w14:paraId="3869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3C5F1CF">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4C40D33F">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46D20C22">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41DDB6D8">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607CB5D6">
            <w:pPr>
              <w:spacing w:after="0" w:line="240" w:lineRule="auto"/>
            </w:pPr>
            <w:r>
              <w:rPr>
                <w:rFonts w:ascii="Arial" w:hAnsi="Arial"/>
                <w:color w:val="000000"/>
                <w:sz w:val="13"/>
              </w:rPr>
              <w:t>0.94 (0.88, 1.01)</w:t>
            </w:r>
          </w:p>
        </w:tc>
        <w:tc>
          <w:tcPr>
            <w:tcW w:w="1008" w:type="dxa"/>
            <w:tcMar>
              <w:top w:w="80" w:type="dxa"/>
              <w:left w:w="120" w:type="dxa"/>
              <w:bottom w:w="80" w:type="dxa"/>
              <w:right w:w="120" w:type="dxa"/>
            </w:tcMar>
            <w:vAlign w:val="center"/>
          </w:tcPr>
          <w:p w14:paraId="458AB5CA">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6752328D">
            <w:pPr>
              <w:spacing w:after="0" w:line="240" w:lineRule="auto"/>
            </w:pPr>
            <w:r>
              <w:rPr>
                <w:rFonts w:ascii="Arial" w:hAnsi="Arial"/>
                <w:color w:val="000000"/>
                <w:sz w:val="13"/>
              </w:rPr>
              <w:t>20</w:t>
            </w:r>
          </w:p>
        </w:tc>
      </w:tr>
      <w:tr w14:paraId="59FE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9D12789">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2964EC65">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75D4AF46">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737E3505">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2CF699CB">
            <w:pPr>
              <w:spacing w:after="0" w:line="240" w:lineRule="auto"/>
            </w:pPr>
            <w:r>
              <w:rPr>
                <w:rFonts w:ascii="Arial" w:hAnsi="Arial"/>
                <w:color w:val="000000"/>
                <w:sz w:val="13"/>
              </w:rPr>
              <w:t>-0.14 (-1.27, 0.99)</w:t>
            </w:r>
          </w:p>
        </w:tc>
        <w:tc>
          <w:tcPr>
            <w:tcW w:w="1008" w:type="dxa"/>
            <w:tcMar>
              <w:top w:w="80" w:type="dxa"/>
              <w:left w:w="120" w:type="dxa"/>
              <w:bottom w:w="80" w:type="dxa"/>
              <w:right w:w="120" w:type="dxa"/>
            </w:tcMar>
            <w:vAlign w:val="center"/>
          </w:tcPr>
          <w:p w14:paraId="6F35C216">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75A8E3CD">
            <w:pPr>
              <w:spacing w:after="0" w:line="240" w:lineRule="auto"/>
            </w:pPr>
            <w:r>
              <w:rPr>
                <w:rFonts w:ascii="Arial" w:hAnsi="Arial"/>
                <w:color w:val="000000"/>
                <w:sz w:val="13"/>
              </w:rPr>
              <w:t>20</w:t>
            </w:r>
          </w:p>
        </w:tc>
      </w:tr>
      <w:tr w14:paraId="0028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020D07E">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726DE7DC">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3EB09D9E">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0507F5DC">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1D704B73">
            <w:pPr>
              <w:spacing w:after="0" w:line="240" w:lineRule="auto"/>
            </w:pPr>
            <w:r>
              <w:rPr>
                <w:rFonts w:ascii="Arial" w:hAnsi="Arial"/>
                <w:color w:val="000000"/>
                <w:sz w:val="13"/>
              </w:rPr>
              <w:t>0.99 (0.88, 1.10)</w:t>
            </w:r>
          </w:p>
        </w:tc>
        <w:tc>
          <w:tcPr>
            <w:tcW w:w="1008" w:type="dxa"/>
            <w:tcMar>
              <w:top w:w="80" w:type="dxa"/>
              <w:left w:w="120" w:type="dxa"/>
              <w:bottom w:w="80" w:type="dxa"/>
              <w:right w:w="120" w:type="dxa"/>
            </w:tcMar>
            <w:vAlign w:val="center"/>
          </w:tcPr>
          <w:p w14:paraId="4539F860">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5571594A">
            <w:pPr>
              <w:spacing w:after="0" w:line="240" w:lineRule="auto"/>
            </w:pPr>
            <w:r>
              <w:rPr>
                <w:rFonts w:ascii="Arial" w:hAnsi="Arial"/>
                <w:color w:val="000000"/>
                <w:sz w:val="13"/>
              </w:rPr>
              <w:t>20</w:t>
            </w:r>
          </w:p>
        </w:tc>
      </w:tr>
      <w:tr w14:paraId="4940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79355E6">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25A89A30">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0CBFFDD2">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01ECCFF1">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0CED462C">
            <w:pPr>
              <w:spacing w:after="0" w:line="240" w:lineRule="auto"/>
            </w:pPr>
            <w:r>
              <w:rPr>
                <w:rFonts w:ascii="Arial" w:hAnsi="Arial"/>
                <w:color w:val="000000"/>
                <w:sz w:val="13"/>
              </w:rPr>
              <w:t>1.28 (0.07, 2.49)</w:t>
            </w:r>
          </w:p>
        </w:tc>
        <w:tc>
          <w:tcPr>
            <w:tcW w:w="1008" w:type="dxa"/>
            <w:tcMar>
              <w:top w:w="80" w:type="dxa"/>
              <w:left w:w="120" w:type="dxa"/>
              <w:bottom w:w="80" w:type="dxa"/>
              <w:right w:w="120" w:type="dxa"/>
            </w:tcMar>
            <w:vAlign w:val="center"/>
          </w:tcPr>
          <w:p w14:paraId="1104A3D3">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2DD6FDF3">
            <w:pPr>
              <w:spacing w:after="0" w:line="240" w:lineRule="auto"/>
            </w:pPr>
            <w:r>
              <w:rPr>
                <w:rFonts w:ascii="Arial" w:hAnsi="Arial"/>
                <w:color w:val="000000"/>
                <w:sz w:val="13"/>
              </w:rPr>
              <w:t>20</w:t>
            </w:r>
          </w:p>
        </w:tc>
      </w:tr>
      <w:tr w14:paraId="4244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8F1169C">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7085B0BC">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452833B8">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1C7F37EF">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4B53A2C5">
            <w:pPr>
              <w:spacing w:after="0" w:line="240" w:lineRule="auto"/>
            </w:pPr>
            <w:r>
              <w:rPr>
                <w:rFonts w:ascii="Arial" w:hAnsi="Arial"/>
                <w:color w:val="000000"/>
                <w:sz w:val="13"/>
              </w:rPr>
              <w:t>1.13 (1.01, 1.25)</w:t>
            </w:r>
          </w:p>
        </w:tc>
        <w:tc>
          <w:tcPr>
            <w:tcW w:w="1008" w:type="dxa"/>
            <w:tcMar>
              <w:top w:w="80" w:type="dxa"/>
              <w:left w:w="120" w:type="dxa"/>
              <w:bottom w:w="80" w:type="dxa"/>
              <w:right w:w="120" w:type="dxa"/>
            </w:tcMar>
            <w:vAlign w:val="center"/>
          </w:tcPr>
          <w:p w14:paraId="38EECDF0">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733629D9">
            <w:pPr>
              <w:spacing w:after="0" w:line="240" w:lineRule="auto"/>
            </w:pPr>
            <w:r>
              <w:rPr>
                <w:rFonts w:ascii="Arial" w:hAnsi="Arial"/>
                <w:color w:val="000000"/>
                <w:sz w:val="13"/>
              </w:rPr>
              <w:t>20</w:t>
            </w:r>
          </w:p>
        </w:tc>
      </w:tr>
      <w:tr w14:paraId="3929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DE2152E">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2505F69F">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298EC006">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4E8D1594">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2115625C">
            <w:pPr>
              <w:spacing w:after="0" w:line="240" w:lineRule="auto"/>
            </w:pPr>
            <w:r>
              <w:rPr>
                <w:rFonts w:ascii="Arial" w:hAnsi="Arial"/>
                <w:color w:val="000000"/>
                <w:sz w:val="13"/>
              </w:rPr>
              <w:t>-0.72 (-1.38, -0.07)</w:t>
            </w:r>
          </w:p>
        </w:tc>
        <w:tc>
          <w:tcPr>
            <w:tcW w:w="1008" w:type="dxa"/>
            <w:tcMar>
              <w:top w:w="80" w:type="dxa"/>
              <w:left w:w="120" w:type="dxa"/>
              <w:bottom w:w="80" w:type="dxa"/>
              <w:right w:w="120" w:type="dxa"/>
            </w:tcMar>
            <w:vAlign w:val="center"/>
          </w:tcPr>
          <w:p w14:paraId="1F210A91">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4D2E1850">
            <w:pPr>
              <w:spacing w:after="0" w:line="240" w:lineRule="auto"/>
            </w:pPr>
            <w:r>
              <w:rPr>
                <w:rFonts w:ascii="Arial" w:hAnsi="Arial"/>
                <w:color w:val="000000"/>
                <w:sz w:val="13"/>
              </w:rPr>
              <w:t>20</w:t>
            </w:r>
          </w:p>
        </w:tc>
      </w:tr>
      <w:tr w14:paraId="1666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5818A220">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4A3296DB">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03AFF78D">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0B7E34DE">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5B94F279">
            <w:pPr>
              <w:spacing w:after="0" w:line="240" w:lineRule="auto"/>
            </w:pPr>
            <w:r>
              <w:rPr>
                <w:rFonts w:ascii="Arial" w:hAnsi="Arial"/>
                <w:color w:val="000000"/>
                <w:sz w:val="13"/>
              </w:rPr>
              <w:t>0.93 (0.87, 0.99)</w:t>
            </w:r>
          </w:p>
        </w:tc>
        <w:tc>
          <w:tcPr>
            <w:tcW w:w="1008" w:type="dxa"/>
            <w:tcMar>
              <w:top w:w="80" w:type="dxa"/>
              <w:left w:w="120" w:type="dxa"/>
              <w:bottom w:w="80" w:type="dxa"/>
              <w:right w:w="120" w:type="dxa"/>
            </w:tcMar>
            <w:vAlign w:val="center"/>
          </w:tcPr>
          <w:p w14:paraId="0B89D650">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151B704B">
            <w:pPr>
              <w:spacing w:after="0" w:line="240" w:lineRule="auto"/>
            </w:pPr>
            <w:r>
              <w:rPr>
                <w:rFonts w:ascii="Arial" w:hAnsi="Arial"/>
                <w:color w:val="000000"/>
                <w:sz w:val="13"/>
              </w:rPr>
              <w:t>20</w:t>
            </w:r>
          </w:p>
        </w:tc>
      </w:tr>
      <w:tr w14:paraId="0C08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74C897E">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4C852BC3">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726A9848">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5783927F">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098443E6">
            <w:pPr>
              <w:spacing w:after="0" w:line="240" w:lineRule="auto"/>
            </w:pPr>
            <w:r>
              <w:rPr>
                <w:rFonts w:ascii="Arial" w:hAnsi="Arial"/>
                <w:color w:val="000000"/>
                <w:sz w:val="13"/>
              </w:rPr>
              <w:t>-0.18 (-1.31, 0.95)</w:t>
            </w:r>
          </w:p>
        </w:tc>
        <w:tc>
          <w:tcPr>
            <w:tcW w:w="1008" w:type="dxa"/>
            <w:tcMar>
              <w:top w:w="80" w:type="dxa"/>
              <w:left w:w="120" w:type="dxa"/>
              <w:bottom w:w="80" w:type="dxa"/>
              <w:right w:w="120" w:type="dxa"/>
            </w:tcMar>
            <w:vAlign w:val="center"/>
          </w:tcPr>
          <w:p w14:paraId="2383190E">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08FF27A2">
            <w:pPr>
              <w:spacing w:after="0" w:line="240" w:lineRule="auto"/>
            </w:pPr>
            <w:r>
              <w:rPr>
                <w:rFonts w:ascii="Arial" w:hAnsi="Arial"/>
                <w:color w:val="000000"/>
                <w:sz w:val="13"/>
              </w:rPr>
              <w:t>20</w:t>
            </w:r>
          </w:p>
        </w:tc>
      </w:tr>
      <w:tr w14:paraId="481C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87228D3">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624BFAB7">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2FA9B6EC">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0CA23A8B">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5038FA04">
            <w:pPr>
              <w:spacing w:after="0" w:line="240" w:lineRule="auto"/>
            </w:pPr>
            <w:r>
              <w:rPr>
                <w:rFonts w:ascii="Arial" w:hAnsi="Arial"/>
                <w:color w:val="000000"/>
                <w:sz w:val="13"/>
              </w:rPr>
              <w:t>0.98 (0.88, 1.10)</w:t>
            </w:r>
          </w:p>
        </w:tc>
        <w:tc>
          <w:tcPr>
            <w:tcW w:w="1008" w:type="dxa"/>
            <w:tcMar>
              <w:top w:w="80" w:type="dxa"/>
              <w:left w:w="120" w:type="dxa"/>
              <w:bottom w:w="80" w:type="dxa"/>
              <w:right w:w="120" w:type="dxa"/>
            </w:tcMar>
            <w:vAlign w:val="center"/>
          </w:tcPr>
          <w:p w14:paraId="4779A671">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188F3F8D">
            <w:pPr>
              <w:spacing w:after="0" w:line="240" w:lineRule="auto"/>
            </w:pPr>
            <w:r>
              <w:rPr>
                <w:rFonts w:ascii="Arial" w:hAnsi="Arial"/>
                <w:color w:val="000000"/>
                <w:sz w:val="13"/>
              </w:rPr>
              <w:t>20</w:t>
            </w:r>
          </w:p>
        </w:tc>
      </w:tr>
      <w:tr w14:paraId="2956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9C61B6A">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3600E56E">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6D125916">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26FBD0DC">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1A585021">
            <w:pPr>
              <w:spacing w:after="0" w:line="240" w:lineRule="auto"/>
            </w:pPr>
            <w:r>
              <w:rPr>
                <w:rFonts w:ascii="Arial" w:hAnsi="Arial"/>
                <w:color w:val="000000"/>
                <w:sz w:val="13"/>
              </w:rPr>
              <w:t>1.26 (0.05, 2.46)</w:t>
            </w:r>
          </w:p>
        </w:tc>
        <w:tc>
          <w:tcPr>
            <w:tcW w:w="1008" w:type="dxa"/>
            <w:tcMar>
              <w:top w:w="80" w:type="dxa"/>
              <w:left w:w="120" w:type="dxa"/>
              <w:bottom w:w="80" w:type="dxa"/>
              <w:right w:w="120" w:type="dxa"/>
            </w:tcMar>
            <w:vAlign w:val="center"/>
          </w:tcPr>
          <w:p w14:paraId="2C6E262C">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412442A3">
            <w:pPr>
              <w:spacing w:after="0" w:line="240" w:lineRule="auto"/>
            </w:pPr>
            <w:r>
              <w:rPr>
                <w:rFonts w:ascii="Arial" w:hAnsi="Arial"/>
                <w:color w:val="000000"/>
                <w:sz w:val="13"/>
              </w:rPr>
              <w:t>20</w:t>
            </w:r>
          </w:p>
        </w:tc>
      </w:tr>
      <w:tr w14:paraId="2926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9796D89">
            <w:pPr>
              <w:spacing w:after="0" w:line="240" w:lineRule="auto"/>
            </w:pPr>
            <w:r>
              <w:rPr>
                <w:rFonts w:ascii="Arial" w:hAnsi="Arial"/>
                <w:color w:val="000000"/>
                <w:sz w:val="13"/>
              </w:rPr>
              <w:t>MIMIC-IV</w:t>
            </w:r>
          </w:p>
        </w:tc>
        <w:tc>
          <w:tcPr>
            <w:tcW w:w="2664" w:type="dxa"/>
            <w:tcMar>
              <w:top w:w="80" w:type="dxa"/>
              <w:left w:w="120" w:type="dxa"/>
              <w:bottom w:w="80" w:type="dxa"/>
              <w:right w:w="120" w:type="dxa"/>
            </w:tcMar>
            <w:vAlign w:val="center"/>
          </w:tcPr>
          <w:p w14:paraId="6CBA8DEC">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26D533D1">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098B6525">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33583132">
            <w:pPr>
              <w:spacing w:after="0" w:line="240" w:lineRule="auto"/>
            </w:pPr>
            <w:r>
              <w:rPr>
                <w:rFonts w:ascii="Arial" w:hAnsi="Arial"/>
                <w:color w:val="000000"/>
                <w:sz w:val="13"/>
              </w:rPr>
              <w:t>1.12 (1.01, 1.25)</w:t>
            </w:r>
          </w:p>
        </w:tc>
        <w:tc>
          <w:tcPr>
            <w:tcW w:w="1008" w:type="dxa"/>
            <w:tcMar>
              <w:top w:w="80" w:type="dxa"/>
              <w:left w:w="120" w:type="dxa"/>
              <w:bottom w:w="80" w:type="dxa"/>
              <w:right w:w="120" w:type="dxa"/>
            </w:tcMar>
            <w:vAlign w:val="center"/>
          </w:tcPr>
          <w:p w14:paraId="0335C60A">
            <w:pPr>
              <w:spacing w:after="0" w:line="240" w:lineRule="auto"/>
            </w:pPr>
            <w:r>
              <w:rPr>
                <w:rFonts w:ascii="Arial" w:hAnsi="Arial"/>
                <w:color w:val="000000"/>
                <w:sz w:val="13"/>
              </w:rPr>
              <w:t>71818</w:t>
            </w:r>
          </w:p>
        </w:tc>
        <w:tc>
          <w:tcPr>
            <w:tcW w:w="576" w:type="dxa"/>
            <w:tcMar>
              <w:top w:w="80" w:type="dxa"/>
              <w:left w:w="120" w:type="dxa"/>
              <w:bottom w:w="80" w:type="dxa"/>
              <w:right w:w="120" w:type="dxa"/>
            </w:tcMar>
            <w:vAlign w:val="center"/>
          </w:tcPr>
          <w:p w14:paraId="570ABEB2">
            <w:pPr>
              <w:spacing w:after="0" w:line="240" w:lineRule="auto"/>
            </w:pPr>
            <w:r>
              <w:rPr>
                <w:rFonts w:ascii="Arial" w:hAnsi="Arial"/>
                <w:color w:val="000000"/>
                <w:sz w:val="13"/>
              </w:rPr>
              <w:t>20</w:t>
            </w:r>
          </w:p>
        </w:tc>
      </w:tr>
      <w:tr w14:paraId="55E7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7B8EE890">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63084F76">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4EE45475">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39B36F89">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1BC39DBF">
            <w:pPr>
              <w:spacing w:after="0" w:line="240" w:lineRule="auto"/>
            </w:pPr>
            <w:r>
              <w:rPr>
                <w:rFonts w:ascii="Arial" w:hAnsi="Arial"/>
                <w:color w:val="000000"/>
                <w:sz w:val="13"/>
              </w:rPr>
              <w:t>-0.79 (-2.67, 1.09)</w:t>
            </w:r>
          </w:p>
        </w:tc>
        <w:tc>
          <w:tcPr>
            <w:tcW w:w="1008" w:type="dxa"/>
            <w:tcMar>
              <w:top w:w="80" w:type="dxa"/>
              <w:left w:w="120" w:type="dxa"/>
              <w:bottom w:w="80" w:type="dxa"/>
              <w:right w:w="120" w:type="dxa"/>
            </w:tcMar>
            <w:vAlign w:val="center"/>
          </w:tcPr>
          <w:p w14:paraId="63CD6B6A">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3F5DF8BB">
            <w:pPr>
              <w:spacing w:after="0" w:line="240" w:lineRule="auto"/>
            </w:pPr>
            <w:r>
              <w:rPr>
                <w:rFonts w:ascii="Arial" w:hAnsi="Arial"/>
                <w:color w:val="000000"/>
                <w:sz w:val="13"/>
              </w:rPr>
              <w:t>1</w:t>
            </w:r>
          </w:p>
        </w:tc>
      </w:tr>
      <w:tr w14:paraId="3B73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5650AA3F">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238390C7">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34FF79C9">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59961564">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3DF6ABB2">
            <w:pPr>
              <w:spacing w:after="0" w:line="240" w:lineRule="auto"/>
            </w:pPr>
            <w:r>
              <w:rPr>
                <w:rFonts w:ascii="Arial" w:hAnsi="Arial"/>
                <w:color w:val="000000"/>
                <w:sz w:val="13"/>
              </w:rPr>
              <w:t>0.93 (0.78, 1.11)</w:t>
            </w:r>
          </w:p>
        </w:tc>
        <w:tc>
          <w:tcPr>
            <w:tcW w:w="1008" w:type="dxa"/>
            <w:tcMar>
              <w:top w:w="80" w:type="dxa"/>
              <w:left w:w="120" w:type="dxa"/>
              <w:bottom w:w="80" w:type="dxa"/>
              <w:right w:w="120" w:type="dxa"/>
            </w:tcMar>
            <w:vAlign w:val="center"/>
          </w:tcPr>
          <w:p w14:paraId="3201E6B7">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5705AA9A">
            <w:pPr>
              <w:spacing w:after="0" w:line="240" w:lineRule="auto"/>
            </w:pPr>
            <w:r>
              <w:rPr>
                <w:rFonts w:ascii="Arial" w:hAnsi="Arial"/>
                <w:color w:val="000000"/>
                <w:sz w:val="13"/>
              </w:rPr>
              <w:t>1</w:t>
            </w:r>
          </w:p>
        </w:tc>
      </w:tr>
      <w:tr w14:paraId="073F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53BA62F9">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0BF03A04">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1EACED8E">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40C54E01">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1534D85F">
            <w:pPr>
              <w:spacing w:after="0" w:line="240" w:lineRule="auto"/>
            </w:pPr>
            <w:r>
              <w:rPr>
                <w:rFonts w:ascii="Arial" w:hAnsi="Arial"/>
                <w:color w:val="000000"/>
                <w:sz w:val="13"/>
              </w:rPr>
              <w:t>-2.01 (-4.36, 0.34)</w:t>
            </w:r>
          </w:p>
        </w:tc>
        <w:tc>
          <w:tcPr>
            <w:tcW w:w="1008" w:type="dxa"/>
            <w:tcMar>
              <w:top w:w="80" w:type="dxa"/>
              <w:left w:w="120" w:type="dxa"/>
              <w:bottom w:w="80" w:type="dxa"/>
              <w:right w:w="120" w:type="dxa"/>
            </w:tcMar>
            <w:vAlign w:val="center"/>
          </w:tcPr>
          <w:p w14:paraId="53703EBC">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10085C85">
            <w:pPr>
              <w:spacing w:after="0" w:line="240" w:lineRule="auto"/>
            </w:pPr>
            <w:r>
              <w:rPr>
                <w:rFonts w:ascii="Arial" w:hAnsi="Arial"/>
                <w:color w:val="000000"/>
                <w:sz w:val="13"/>
              </w:rPr>
              <w:t>1</w:t>
            </w:r>
          </w:p>
        </w:tc>
      </w:tr>
      <w:tr w14:paraId="4524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50497E1">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02500F30">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092DECB4">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2DF9539F">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7CE3049F">
            <w:pPr>
              <w:spacing w:after="0" w:line="240" w:lineRule="auto"/>
            </w:pPr>
            <w:r>
              <w:rPr>
                <w:rFonts w:ascii="Arial" w:hAnsi="Arial"/>
                <w:color w:val="000000"/>
                <w:sz w:val="13"/>
              </w:rPr>
              <w:t>0.83 (0.65, 1.05)</w:t>
            </w:r>
          </w:p>
        </w:tc>
        <w:tc>
          <w:tcPr>
            <w:tcW w:w="1008" w:type="dxa"/>
            <w:tcMar>
              <w:top w:w="80" w:type="dxa"/>
              <w:left w:w="120" w:type="dxa"/>
              <w:bottom w:w="80" w:type="dxa"/>
              <w:right w:w="120" w:type="dxa"/>
            </w:tcMar>
            <w:vAlign w:val="center"/>
          </w:tcPr>
          <w:p w14:paraId="3558CEC7">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0991A0AE">
            <w:pPr>
              <w:spacing w:after="0" w:line="240" w:lineRule="auto"/>
            </w:pPr>
            <w:r>
              <w:rPr>
                <w:rFonts w:ascii="Arial" w:hAnsi="Arial"/>
                <w:color w:val="000000"/>
                <w:sz w:val="13"/>
              </w:rPr>
              <w:t>1</w:t>
            </w:r>
          </w:p>
        </w:tc>
      </w:tr>
      <w:tr w14:paraId="7A81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8D97D05">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60D7C943">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4DDC912D">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6CB6E6A2">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528B8DD5">
            <w:pPr>
              <w:spacing w:after="0" w:line="240" w:lineRule="auto"/>
            </w:pPr>
            <w:r>
              <w:rPr>
                <w:rFonts w:ascii="Arial" w:hAnsi="Arial"/>
                <w:color w:val="000000"/>
                <w:sz w:val="13"/>
              </w:rPr>
              <w:t>-0.90 (-2.49, 0.68)</w:t>
            </w:r>
          </w:p>
        </w:tc>
        <w:tc>
          <w:tcPr>
            <w:tcW w:w="1008" w:type="dxa"/>
            <w:tcMar>
              <w:top w:w="80" w:type="dxa"/>
              <w:left w:w="120" w:type="dxa"/>
              <w:bottom w:w="80" w:type="dxa"/>
              <w:right w:w="120" w:type="dxa"/>
            </w:tcMar>
            <w:vAlign w:val="center"/>
          </w:tcPr>
          <w:p w14:paraId="79E5E758">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19F3C829">
            <w:pPr>
              <w:spacing w:after="0" w:line="240" w:lineRule="auto"/>
            </w:pPr>
            <w:r>
              <w:rPr>
                <w:rFonts w:ascii="Arial" w:hAnsi="Arial"/>
                <w:color w:val="000000"/>
                <w:sz w:val="13"/>
              </w:rPr>
              <w:t>1</w:t>
            </w:r>
          </w:p>
        </w:tc>
      </w:tr>
      <w:tr w14:paraId="66BD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0F18F19A">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5001C12F">
            <w:pPr>
              <w:spacing w:after="0" w:line="240" w:lineRule="auto"/>
            </w:pPr>
            <w:r>
              <w:rPr>
                <w:rFonts w:ascii="Arial" w:hAnsi="Arial"/>
                <w:color w:val="000000"/>
                <w:sz w:val="13"/>
              </w:rPr>
              <w:t>Complete case</w:t>
            </w:r>
          </w:p>
        </w:tc>
        <w:tc>
          <w:tcPr>
            <w:tcW w:w="1728" w:type="dxa"/>
            <w:tcMar>
              <w:top w:w="80" w:type="dxa"/>
              <w:left w:w="120" w:type="dxa"/>
              <w:bottom w:w="80" w:type="dxa"/>
              <w:right w:w="120" w:type="dxa"/>
            </w:tcMar>
            <w:vAlign w:val="center"/>
          </w:tcPr>
          <w:p w14:paraId="7855D727">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5F2E8191">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76F5249F">
            <w:pPr>
              <w:spacing w:after="0" w:line="240" w:lineRule="auto"/>
            </w:pPr>
            <w:r>
              <w:rPr>
                <w:rFonts w:ascii="Arial" w:hAnsi="Arial"/>
                <w:color w:val="000000"/>
                <w:sz w:val="13"/>
              </w:rPr>
              <w:t>0.92 (0.80, 1.07)</w:t>
            </w:r>
          </w:p>
        </w:tc>
        <w:tc>
          <w:tcPr>
            <w:tcW w:w="1008" w:type="dxa"/>
            <w:tcMar>
              <w:top w:w="80" w:type="dxa"/>
              <w:left w:w="120" w:type="dxa"/>
              <w:bottom w:w="80" w:type="dxa"/>
              <w:right w:w="120" w:type="dxa"/>
            </w:tcMar>
            <w:vAlign w:val="center"/>
          </w:tcPr>
          <w:p w14:paraId="4B1D6E56">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240E7D48">
            <w:pPr>
              <w:spacing w:after="0" w:line="240" w:lineRule="auto"/>
            </w:pPr>
            <w:r>
              <w:rPr>
                <w:rFonts w:ascii="Arial" w:hAnsi="Arial"/>
                <w:color w:val="000000"/>
                <w:sz w:val="13"/>
              </w:rPr>
              <w:t>1</w:t>
            </w:r>
          </w:p>
        </w:tc>
      </w:tr>
      <w:tr w14:paraId="6578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789AB0F9">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378E26D7">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5054907D">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6A34B792">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39ED6781">
            <w:pPr>
              <w:spacing w:after="0" w:line="240" w:lineRule="auto"/>
            </w:pPr>
            <w:r>
              <w:rPr>
                <w:rFonts w:ascii="Arial" w:hAnsi="Arial"/>
                <w:color w:val="000000"/>
                <w:sz w:val="13"/>
              </w:rPr>
              <w:t>0.19 (-0.91, 1.29)</w:t>
            </w:r>
          </w:p>
        </w:tc>
        <w:tc>
          <w:tcPr>
            <w:tcW w:w="1008" w:type="dxa"/>
            <w:tcMar>
              <w:top w:w="80" w:type="dxa"/>
              <w:left w:w="120" w:type="dxa"/>
              <w:bottom w:w="80" w:type="dxa"/>
              <w:right w:w="120" w:type="dxa"/>
            </w:tcMar>
            <w:vAlign w:val="center"/>
          </w:tcPr>
          <w:p w14:paraId="53837D2B">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29CA1BA4">
            <w:pPr>
              <w:spacing w:after="0" w:line="240" w:lineRule="auto"/>
            </w:pPr>
            <w:r>
              <w:rPr>
                <w:rFonts w:ascii="Arial" w:hAnsi="Arial"/>
                <w:color w:val="000000"/>
                <w:sz w:val="13"/>
              </w:rPr>
              <w:t>1</w:t>
            </w:r>
          </w:p>
        </w:tc>
      </w:tr>
      <w:tr w14:paraId="5744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7B9A7573">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0019B9D8">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5B4560AA">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73E65850">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63333B38">
            <w:pPr>
              <w:spacing w:after="0" w:line="240" w:lineRule="auto"/>
            </w:pPr>
            <w:r>
              <w:rPr>
                <w:rFonts w:ascii="Arial" w:hAnsi="Arial"/>
                <w:color w:val="000000"/>
                <w:sz w:val="13"/>
              </w:rPr>
              <w:t>1.02 (0.90, 1.15)</w:t>
            </w:r>
          </w:p>
        </w:tc>
        <w:tc>
          <w:tcPr>
            <w:tcW w:w="1008" w:type="dxa"/>
            <w:tcMar>
              <w:top w:w="80" w:type="dxa"/>
              <w:left w:w="120" w:type="dxa"/>
              <w:bottom w:w="80" w:type="dxa"/>
              <w:right w:w="120" w:type="dxa"/>
            </w:tcMar>
            <w:vAlign w:val="center"/>
          </w:tcPr>
          <w:p w14:paraId="1A1CA8FE">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6B47A2A0">
            <w:pPr>
              <w:spacing w:after="0" w:line="240" w:lineRule="auto"/>
            </w:pPr>
            <w:r>
              <w:rPr>
                <w:rFonts w:ascii="Arial" w:hAnsi="Arial"/>
                <w:color w:val="000000"/>
                <w:sz w:val="13"/>
              </w:rPr>
              <w:t>1</w:t>
            </w:r>
          </w:p>
        </w:tc>
      </w:tr>
      <w:tr w14:paraId="751D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4B6C6CA8">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21C7B8DB">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5122F033">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60386B2C">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778BB5E3">
            <w:pPr>
              <w:spacing w:after="0" w:line="240" w:lineRule="auto"/>
            </w:pPr>
            <w:r>
              <w:rPr>
                <w:rFonts w:ascii="Arial" w:hAnsi="Arial"/>
                <w:color w:val="000000"/>
                <w:sz w:val="13"/>
              </w:rPr>
              <w:t>0.01 (-2.21, 2.24)</w:t>
            </w:r>
          </w:p>
        </w:tc>
        <w:tc>
          <w:tcPr>
            <w:tcW w:w="1008" w:type="dxa"/>
            <w:tcMar>
              <w:top w:w="80" w:type="dxa"/>
              <w:left w:w="120" w:type="dxa"/>
              <w:bottom w:w="80" w:type="dxa"/>
              <w:right w:w="120" w:type="dxa"/>
            </w:tcMar>
            <w:vAlign w:val="center"/>
          </w:tcPr>
          <w:p w14:paraId="58709550">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4D80C820">
            <w:pPr>
              <w:spacing w:after="0" w:line="240" w:lineRule="auto"/>
            </w:pPr>
            <w:r>
              <w:rPr>
                <w:rFonts w:ascii="Arial" w:hAnsi="Arial"/>
                <w:color w:val="000000"/>
                <w:sz w:val="13"/>
              </w:rPr>
              <w:t>1</w:t>
            </w:r>
          </w:p>
        </w:tc>
      </w:tr>
      <w:tr w14:paraId="7099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0D206FBC">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1FC217F9">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02DE92B3">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50EF97A2">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38C1411C">
            <w:pPr>
              <w:spacing w:after="0" w:line="240" w:lineRule="auto"/>
            </w:pPr>
            <w:r>
              <w:rPr>
                <w:rFonts w:ascii="Arial" w:hAnsi="Arial"/>
                <w:color w:val="000000"/>
                <w:sz w:val="13"/>
              </w:rPr>
              <w:t>1.00 (0.78, 1.29)</w:t>
            </w:r>
          </w:p>
        </w:tc>
        <w:tc>
          <w:tcPr>
            <w:tcW w:w="1008" w:type="dxa"/>
            <w:tcMar>
              <w:top w:w="80" w:type="dxa"/>
              <w:left w:w="120" w:type="dxa"/>
              <w:bottom w:w="80" w:type="dxa"/>
              <w:right w:w="120" w:type="dxa"/>
            </w:tcMar>
            <w:vAlign w:val="center"/>
          </w:tcPr>
          <w:p w14:paraId="0DFD180E">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1EFE62C9">
            <w:pPr>
              <w:spacing w:after="0" w:line="240" w:lineRule="auto"/>
            </w:pPr>
            <w:r>
              <w:rPr>
                <w:rFonts w:ascii="Arial" w:hAnsi="Arial"/>
                <w:color w:val="000000"/>
                <w:sz w:val="13"/>
              </w:rPr>
              <w:t>1</w:t>
            </w:r>
          </w:p>
        </w:tc>
      </w:tr>
      <w:tr w14:paraId="23C3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9CC9D91">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74A0E6CD">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6C8F05D4">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454568F0">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138B8F03">
            <w:pPr>
              <w:spacing w:after="0" w:line="240" w:lineRule="auto"/>
            </w:pPr>
            <w:r>
              <w:rPr>
                <w:rFonts w:ascii="Arial" w:hAnsi="Arial"/>
                <w:color w:val="000000"/>
                <w:sz w:val="13"/>
              </w:rPr>
              <w:t>0.02 (-1.07, 1.12)</w:t>
            </w:r>
          </w:p>
        </w:tc>
        <w:tc>
          <w:tcPr>
            <w:tcW w:w="1008" w:type="dxa"/>
            <w:tcMar>
              <w:top w:w="80" w:type="dxa"/>
              <w:left w:w="120" w:type="dxa"/>
              <w:bottom w:w="80" w:type="dxa"/>
              <w:right w:w="120" w:type="dxa"/>
            </w:tcMar>
            <w:vAlign w:val="center"/>
          </w:tcPr>
          <w:p w14:paraId="00FE1EB1">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5AAD3F6E">
            <w:pPr>
              <w:spacing w:after="0" w:line="240" w:lineRule="auto"/>
            </w:pPr>
            <w:r>
              <w:rPr>
                <w:rFonts w:ascii="Arial" w:hAnsi="Arial"/>
                <w:color w:val="000000"/>
                <w:sz w:val="13"/>
              </w:rPr>
              <w:t>1</w:t>
            </w:r>
          </w:p>
        </w:tc>
      </w:tr>
      <w:tr w14:paraId="2ACF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ADB4D48">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431934A6">
            <w:pPr>
              <w:spacing w:after="0" w:line="240" w:lineRule="auto"/>
            </w:pPr>
            <w:r>
              <w:rPr>
                <w:rFonts w:ascii="Arial" w:hAnsi="Arial"/>
                <w:color w:val="000000"/>
                <w:sz w:val="13"/>
              </w:rPr>
              <w:t>Median + missing indicators</w:t>
            </w:r>
          </w:p>
        </w:tc>
        <w:tc>
          <w:tcPr>
            <w:tcW w:w="1728" w:type="dxa"/>
            <w:tcMar>
              <w:top w:w="80" w:type="dxa"/>
              <w:left w:w="120" w:type="dxa"/>
              <w:bottom w:w="80" w:type="dxa"/>
              <w:right w:w="120" w:type="dxa"/>
            </w:tcMar>
            <w:vAlign w:val="center"/>
          </w:tcPr>
          <w:p w14:paraId="57C3CF3A">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3450571F">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3BE7EAF0">
            <w:pPr>
              <w:spacing w:after="0" w:line="240" w:lineRule="auto"/>
            </w:pPr>
            <w:r>
              <w:rPr>
                <w:rFonts w:ascii="Arial" w:hAnsi="Arial"/>
                <w:color w:val="000000"/>
                <w:sz w:val="13"/>
              </w:rPr>
              <w:t>1.00 (0.89, 1.13)</w:t>
            </w:r>
          </w:p>
        </w:tc>
        <w:tc>
          <w:tcPr>
            <w:tcW w:w="1008" w:type="dxa"/>
            <w:tcMar>
              <w:top w:w="80" w:type="dxa"/>
              <w:left w:w="120" w:type="dxa"/>
              <w:bottom w:w="80" w:type="dxa"/>
              <w:right w:w="120" w:type="dxa"/>
            </w:tcMar>
            <w:vAlign w:val="center"/>
          </w:tcPr>
          <w:p w14:paraId="41629C19">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06E64DC5">
            <w:pPr>
              <w:spacing w:after="0" w:line="240" w:lineRule="auto"/>
            </w:pPr>
            <w:r>
              <w:rPr>
                <w:rFonts w:ascii="Arial" w:hAnsi="Arial"/>
                <w:color w:val="000000"/>
                <w:sz w:val="13"/>
              </w:rPr>
              <w:t>1</w:t>
            </w:r>
          </w:p>
        </w:tc>
      </w:tr>
      <w:tr w14:paraId="3013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B935089">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5CC6A295">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75488942">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2187336E">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1D201B44">
            <w:pPr>
              <w:spacing w:after="0" w:line="240" w:lineRule="auto"/>
            </w:pPr>
            <w:r>
              <w:rPr>
                <w:rFonts w:ascii="Arial" w:hAnsi="Arial"/>
                <w:color w:val="000000"/>
                <w:sz w:val="13"/>
              </w:rPr>
              <w:t>-0.26 (-1.78, 1.27)</w:t>
            </w:r>
          </w:p>
        </w:tc>
        <w:tc>
          <w:tcPr>
            <w:tcW w:w="1008" w:type="dxa"/>
            <w:tcMar>
              <w:top w:w="80" w:type="dxa"/>
              <w:left w:w="120" w:type="dxa"/>
              <w:bottom w:w="80" w:type="dxa"/>
              <w:right w:w="120" w:type="dxa"/>
            </w:tcMar>
            <w:vAlign w:val="center"/>
          </w:tcPr>
          <w:p w14:paraId="2554572A">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40A16113">
            <w:pPr>
              <w:spacing w:after="0" w:line="240" w:lineRule="auto"/>
            </w:pPr>
            <w:r>
              <w:rPr>
                <w:rFonts w:ascii="Arial" w:hAnsi="Arial"/>
                <w:color w:val="000000"/>
                <w:sz w:val="13"/>
              </w:rPr>
              <w:t>1</w:t>
            </w:r>
          </w:p>
        </w:tc>
      </w:tr>
      <w:tr w14:paraId="57F3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41A9427D">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11919EE3">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4223A3FA">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543CC6EC">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279991C1">
            <w:pPr>
              <w:spacing w:after="0" w:line="240" w:lineRule="auto"/>
            </w:pPr>
            <w:r>
              <w:rPr>
                <w:rFonts w:ascii="Arial" w:hAnsi="Arial"/>
                <w:color w:val="000000"/>
                <w:sz w:val="13"/>
              </w:rPr>
              <w:t>0.97 (0.82, 1.15)</w:t>
            </w:r>
          </w:p>
        </w:tc>
        <w:tc>
          <w:tcPr>
            <w:tcW w:w="1008" w:type="dxa"/>
            <w:tcMar>
              <w:top w:w="80" w:type="dxa"/>
              <w:left w:w="120" w:type="dxa"/>
              <w:bottom w:w="80" w:type="dxa"/>
              <w:right w:w="120" w:type="dxa"/>
            </w:tcMar>
            <w:vAlign w:val="center"/>
          </w:tcPr>
          <w:p w14:paraId="757C7288">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2B72548D">
            <w:pPr>
              <w:spacing w:after="0" w:line="240" w:lineRule="auto"/>
            </w:pPr>
            <w:r>
              <w:rPr>
                <w:rFonts w:ascii="Arial" w:hAnsi="Arial"/>
                <w:color w:val="000000"/>
                <w:sz w:val="13"/>
              </w:rPr>
              <w:t>1</w:t>
            </w:r>
          </w:p>
        </w:tc>
      </w:tr>
      <w:tr w14:paraId="3022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44557C71">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4E1ABF24">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05975A91">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57316462">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78CEDE5E">
            <w:pPr>
              <w:spacing w:after="0" w:line="240" w:lineRule="auto"/>
            </w:pPr>
            <w:r>
              <w:rPr>
                <w:rFonts w:ascii="Arial" w:hAnsi="Arial"/>
                <w:color w:val="000000"/>
                <w:sz w:val="13"/>
              </w:rPr>
              <w:t>-1.44 (-3.94, 1.07)</w:t>
            </w:r>
          </w:p>
        </w:tc>
        <w:tc>
          <w:tcPr>
            <w:tcW w:w="1008" w:type="dxa"/>
            <w:tcMar>
              <w:top w:w="80" w:type="dxa"/>
              <w:left w:w="120" w:type="dxa"/>
              <w:bottom w:w="80" w:type="dxa"/>
              <w:right w:w="120" w:type="dxa"/>
            </w:tcMar>
            <w:vAlign w:val="center"/>
          </w:tcPr>
          <w:p w14:paraId="4431E189">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13A4D305">
            <w:pPr>
              <w:spacing w:after="0" w:line="240" w:lineRule="auto"/>
            </w:pPr>
            <w:r>
              <w:rPr>
                <w:rFonts w:ascii="Arial" w:hAnsi="Arial"/>
                <w:color w:val="000000"/>
                <w:sz w:val="13"/>
              </w:rPr>
              <w:t>1</w:t>
            </w:r>
          </w:p>
        </w:tc>
      </w:tr>
      <w:tr w14:paraId="4C3C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257AE0FC">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38230A37">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042473F6">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27B7F34A">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6045D971">
            <w:pPr>
              <w:spacing w:after="0" w:line="240" w:lineRule="auto"/>
            </w:pPr>
            <w:r>
              <w:rPr>
                <w:rFonts w:ascii="Arial" w:hAnsi="Arial"/>
                <w:color w:val="000000"/>
                <w:sz w:val="13"/>
              </w:rPr>
              <w:t>0.84 (0.61, 1.16)</w:t>
            </w:r>
          </w:p>
        </w:tc>
        <w:tc>
          <w:tcPr>
            <w:tcW w:w="1008" w:type="dxa"/>
            <w:tcMar>
              <w:top w:w="80" w:type="dxa"/>
              <w:left w:w="120" w:type="dxa"/>
              <w:bottom w:w="80" w:type="dxa"/>
              <w:right w:w="120" w:type="dxa"/>
            </w:tcMar>
            <w:vAlign w:val="center"/>
          </w:tcPr>
          <w:p w14:paraId="647CCE6F">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6CBA413A">
            <w:pPr>
              <w:spacing w:after="0" w:line="240" w:lineRule="auto"/>
            </w:pPr>
            <w:r>
              <w:rPr>
                <w:rFonts w:ascii="Arial" w:hAnsi="Arial"/>
                <w:color w:val="000000"/>
                <w:sz w:val="13"/>
              </w:rPr>
              <w:t>1</w:t>
            </w:r>
          </w:p>
        </w:tc>
      </w:tr>
      <w:tr w14:paraId="1187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7CF575B8">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6A2D8792">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0E2883A4">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67BE9E18">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6B7B2486">
            <w:pPr>
              <w:spacing w:after="0" w:line="240" w:lineRule="auto"/>
            </w:pPr>
            <w:r>
              <w:rPr>
                <w:rFonts w:ascii="Arial" w:hAnsi="Arial"/>
                <w:color w:val="000000"/>
                <w:sz w:val="13"/>
              </w:rPr>
              <w:t>-0.76 (-2.04, 0.52)</w:t>
            </w:r>
          </w:p>
        </w:tc>
        <w:tc>
          <w:tcPr>
            <w:tcW w:w="1008" w:type="dxa"/>
            <w:tcMar>
              <w:top w:w="80" w:type="dxa"/>
              <w:left w:w="120" w:type="dxa"/>
              <w:bottom w:w="80" w:type="dxa"/>
              <w:right w:w="120" w:type="dxa"/>
            </w:tcMar>
            <w:vAlign w:val="center"/>
          </w:tcPr>
          <w:p w14:paraId="1691CB7F">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63F147E5">
            <w:pPr>
              <w:spacing w:after="0" w:line="240" w:lineRule="auto"/>
            </w:pPr>
            <w:r>
              <w:rPr>
                <w:rFonts w:ascii="Arial" w:hAnsi="Arial"/>
                <w:color w:val="000000"/>
                <w:sz w:val="13"/>
              </w:rPr>
              <w:t>1</w:t>
            </w:r>
          </w:p>
        </w:tc>
      </w:tr>
      <w:tr w14:paraId="45CE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09EA85F7">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77AD27FF">
            <w:pPr>
              <w:spacing w:after="0" w:line="240" w:lineRule="auto"/>
            </w:pPr>
            <w:r>
              <w:rPr>
                <w:rFonts w:ascii="Arial" w:hAnsi="Arial"/>
                <w:color w:val="000000"/>
                <w:sz w:val="13"/>
              </w:rPr>
              <w:t>IPW complete case</w:t>
            </w:r>
          </w:p>
        </w:tc>
        <w:tc>
          <w:tcPr>
            <w:tcW w:w="1728" w:type="dxa"/>
            <w:tcMar>
              <w:top w:w="80" w:type="dxa"/>
              <w:left w:w="120" w:type="dxa"/>
              <w:bottom w:w="80" w:type="dxa"/>
              <w:right w:w="120" w:type="dxa"/>
            </w:tcMar>
            <w:vAlign w:val="center"/>
          </w:tcPr>
          <w:p w14:paraId="3BE9D7D8">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0A8DD3B2">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1AC290D9">
            <w:pPr>
              <w:spacing w:after="0" w:line="240" w:lineRule="auto"/>
            </w:pPr>
            <w:r>
              <w:rPr>
                <w:rFonts w:ascii="Arial" w:hAnsi="Arial"/>
                <w:color w:val="000000"/>
                <w:sz w:val="13"/>
              </w:rPr>
              <w:t>0.92 (0.79, 1.07)</w:t>
            </w:r>
          </w:p>
        </w:tc>
        <w:tc>
          <w:tcPr>
            <w:tcW w:w="1008" w:type="dxa"/>
            <w:tcMar>
              <w:top w:w="80" w:type="dxa"/>
              <w:left w:w="120" w:type="dxa"/>
              <w:bottom w:w="80" w:type="dxa"/>
              <w:right w:w="120" w:type="dxa"/>
            </w:tcMar>
            <w:vAlign w:val="center"/>
          </w:tcPr>
          <w:p w14:paraId="62380BA1">
            <w:pPr>
              <w:spacing w:after="0" w:line="240" w:lineRule="auto"/>
            </w:pPr>
            <w:r>
              <w:rPr>
                <w:rFonts w:ascii="Arial" w:hAnsi="Arial"/>
                <w:color w:val="000000"/>
                <w:sz w:val="13"/>
              </w:rPr>
              <w:t>51823</w:t>
            </w:r>
          </w:p>
        </w:tc>
        <w:tc>
          <w:tcPr>
            <w:tcW w:w="576" w:type="dxa"/>
            <w:tcMar>
              <w:top w:w="80" w:type="dxa"/>
              <w:left w:w="120" w:type="dxa"/>
              <w:bottom w:w="80" w:type="dxa"/>
              <w:right w:w="120" w:type="dxa"/>
            </w:tcMar>
            <w:vAlign w:val="center"/>
          </w:tcPr>
          <w:p w14:paraId="0DF8ECC8">
            <w:pPr>
              <w:spacing w:after="0" w:line="240" w:lineRule="auto"/>
            </w:pPr>
            <w:r>
              <w:rPr>
                <w:rFonts w:ascii="Arial" w:hAnsi="Arial"/>
                <w:color w:val="000000"/>
                <w:sz w:val="13"/>
              </w:rPr>
              <w:t>1</w:t>
            </w:r>
          </w:p>
        </w:tc>
      </w:tr>
      <w:tr w14:paraId="63EB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45B0D598">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30DFFFCB">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680C268E">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5E5C40B3">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684DF71E">
            <w:pPr>
              <w:spacing w:after="0" w:line="240" w:lineRule="auto"/>
            </w:pPr>
            <w:r>
              <w:rPr>
                <w:rFonts w:ascii="Arial" w:hAnsi="Arial"/>
                <w:color w:val="000000"/>
                <w:sz w:val="13"/>
              </w:rPr>
              <w:t>0.09 (-0.94, 1.11)</w:t>
            </w:r>
          </w:p>
        </w:tc>
        <w:tc>
          <w:tcPr>
            <w:tcW w:w="1008" w:type="dxa"/>
            <w:tcMar>
              <w:top w:w="80" w:type="dxa"/>
              <w:left w:w="120" w:type="dxa"/>
              <w:bottom w:w="80" w:type="dxa"/>
              <w:right w:w="120" w:type="dxa"/>
            </w:tcMar>
            <w:vAlign w:val="center"/>
          </w:tcPr>
          <w:p w14:paraId="7879C2DD">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62D7D66C">
            <w:pPr>
              <w:spacing w:after="0" w:line="240" w:lineRule="auto"/>
            </w:pPr>
            <w:r>
              <w:rPr>
                <w:rFonts w:ascii="Arial" w:hAnsi="Arial"/>
                <w:color w:val="000000"/>
                <w:sz w:val="13"/>
              </w:rPr>
              <w:t>20</w:t>
            </w:r>
          </w:p>
        </w:tc>
      </w:tr>
      <w:tr w14:paraId="3FCD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41F8712">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496868CC">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2F92EC04">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20B7C3CE">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378DF12E">
            <w:pPr>
              <w:spacing w:after="0" w:line="240" w:lineRule="auto"/>
            </w:pPr>
            <w:r>
              <w:rPr>
                <w:rFonts w:ascii="Arial" w:hAnsi="Arial"/>
                <w:color w:val="000000"/>
                <w:sz w:val="13"/>
              </w:rPr>
              <w:t>1.01 (0.90, 1.13)</w:t>
            </w:r>
          </w:p>
        </w:tc>
        <w:tc>
          <w:tcPr>
            <w:tcW w:w="1008" w:type="dxa"/>
            <w:tcMar>
              <w:top w:w="80" w:type="dxa"/>
              <w:left w:w="120" w:type="dxa"/>
              <w:bottom w:w="80" w:type="dxa"/>
              <w:right w:w="120" w:type="dxa"/>
            </w:tcMar>
            <w:vAlign w:val="center"/>
          </w:tcPr>
          <w:p w14:paraId="606BC239">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1F020ADB">
            <w:pPr>
              <w:spacing w:after="0" w:line="240" w:lineRule="auto"/>
            </w:pPr>
            <w:r>
              <w:rPr>
                <w:rFonts w:ascii="Arial" w:hAnsi="Arial"/>
                <w:color w:val="000000"/>
                <w:sz w:val="13"/>
              </w:rPr>
              <w:t>20</w:t>
            </w:r>
          </w:p>
        </w:tc>
      </w:tr>
      <w:tr w14:paraId="7CD1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0A2DAEB1">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33862314">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37D32753">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01527EF5">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5E11E213">
            <w:pPr>
              <w:spacing w:after="0" w:line="240" w:lineRule="auto"/>
            </w:pPr>
            <w:r>
              <w:rPr>
                <w:rFonts w:ascii="Arial" w:hAnsi="Arial"/>
                <w:color w:val="000000"/>
                <w:sz w:val="13"/>
              </w:rPr>
              <w:t>-0.62 (-2.62, 1.38)</w:t>
            </w:r>
          </w:p>
        </w:tc>
        <w:tc>
          <w:tcPr>
            <w:tcW w:w="1008" w:type="dxa"/>
            <w:tcMar>
              <w:top w:w="80" w:type="dxa"/>
              <w:left w:w="120" w:type="dxa"/>
              <w:bottom w:w="80" w:type="dxa"/>
              <w:right w:w="120" w:type="dxa"/>
            </w:tcMar>
            <w:vAlign w:val="center"/>
          </w:tcPr>
          <w:p w14:paraId="0093B024">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66143CBD">
            <w:pPr>
              <w:spacing w:after="0" w:line="240" w:lineRule="auto"/>
            </w:pPr>
            <w:r>
              <w:rPr>
                <w:rFonts w:ascii="Arial" w:hAnsi="Arial"/>
                <w:color w:val="000000"/>
                <w:sz w:val="13"/>
              </w:rPr>
              <w:t>20</w:t>
            </w:r>
          </w:p>
        </w:tc>
      </w:tr>
      <w:tr w14:paraId="31C4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50FCC8D3">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2DA15EC7">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216041E4">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3025DB1F">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3D65A50D">
            <w:pPr>
              <w:spacing w:after="0" w:line="240" w:lineRule="auto"/>
            </w:pPr>
            <w:r>
              <w:rPr>
                <w:rFonts w:ascii="Arial" w:hAnsi="Arial"/>
                <w:color w:val="000000"/>
                <w:sz w:val="13"/>
              </w:rPr>
              <w:t>0.93 (0.73, 1.18)</w:t>
            </w:r>
          </w:p>
        </w:tc>
        <w:tc>
          <w:tcPr>
            <w:tcW w:w="1008" w:type="dxa"/>
            <w:tcMar>
              <w:top w:w="80" w:type="dxa"/>
              <w:left w:w="120" w:type="dxa"/>
              <w:bottom w:w="80" w:type="dxa"/>
              <w:right w:w="120" w:type="dxa"/>
            </w:tcMar>
            <w:vAlign w:val="center"/>
          </w:tcPr>
          <w:p w14:paraId="66BF52A8">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1FF9073B">
            <w:pPr>
              <w:spacing w:after="0" w:line="240" w:lineRule="auto"/>
            </w:pPr>
            <w:r>
              <w:rPr>
                <w:rFonts w:ascii="Arial" w:hAnsi="Arial"/>
                <w:color w:val="000000"/>
                <w:sz w:val="13"/>
              </w:rPr>
              <w:t>20</w:t>
            </w:r>
          </w:p>
        </w:tc>
      </w:tr>
      <w:tr w14:paraId="0D15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2747AF87">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658ABF7B">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337D60D3">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6F8BD593">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11D1F6D9">
            <w:pPr>
              <w:spacing w:after="0" w:line="240" w:lineRule="auto"/>
            </w:pPr>
            <w:r>
              <w:rPr>
                <w:rFonts w:ascii="Arial" w:hAnsi="Arial"/>
                <w:color w:val="000000"/>
                <w:sz w:val="13"/>
              </w:rPr>
              <w:t>-0.08 (-1.19, 1.04)</w:t>
            </w:r>
          </w:p>
        </w:tc>
        <w:tc>
          <w:tcPr>
            <w:tcW w:w="1008" w:type="dxa"/>
            <w:tcMar>
              <w:top w:w="80" w:type="dxa"/>
              <w:left w:w="120" w:type="dxa"/>
              <w:bottom w:w="80" w:type="dxa"/>
              <w:right w:w="120" w:type="dxa"/>
            </w:tcMar>
            <w:vAlign w:val="center"/>
          </w:tcPr>
          <w:p w14:paraId="7392882E">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243DAEEC">
            <w:pPr>
              <w:spacing w:after="0" w:line="240" w:lineRule="auto"/>
            </w:pPr>
            <w:r>
              <w:rPr>
                <w:rFonts w:ascii="Arial" w:hAnsi="Arial"/>
                <w:color w:val="000000"/>
                <w:sz w:val="13"/>
              </w:rPr>
              <w:t>20</w:t>
            </w:r>
          </w:p>
        </w:tc>
      </w:tr>
      <w:tr w14:paraId="5496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583CD28B">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66C0F15E">
            <w:pPr>
              <w:spacing w:after="0" w:line="240" w:lineRule="auto"/>
            </w:pPr>
            <w:r>
              <w:rPr>
                <w:rFonts w:ascii="Arial" w:hAnsi="Arial"/>
                <w:color w:val="000000"/>
                <w:sz w:val="13"/>
              </w:rPr>
              <w:t>Patient-level MICE</w:t>
            </w:r>
          </w:p>
        </w:tc>
        <w:tc>
          <w:tcPr>
            <w:tcW w:w="1728" w:type="dxa"/>
            <w:tcMar>
              <w:top w:w="80" w:type="dxa"/>
              <w:left w:w="120" w:type="dxa"/>
              <w:bottom w:w="80" w:type="dxa"/>
              <w:right w:w="120" w:type="dxa"/>
            </w:tcMar>
            <w:vAlign w:val="center"/>
          </w:tcPr>
          <w:p w14:paraId="5E0F51FD">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4AD95186">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4064FF85">
            <w:pPr>
              <w:spacing w:after="0" w:line="240" w:lineRule="auto"/>
            </w:pPr>
            <w:r>
              <w:rPr>
                <w:rFonts w:ascii="Arial" w:hAnsi="Arial"/>
                <w:color w:val="000000"/>
                <w:sz w:val="13"/>
              </w:rPr>
              <w:t>0.99 (0.87, 1.12)</w:t>
            </w:r>
          </w:p>
        </w:tc>
        <w:tc>
          <w:tcPr>
            <w:tcW w:w="1008" w:type="dxa"/>
            <w:tcMar>
              <w:top w:w="80" w:type="dxa"/>
              <w:left w:w="120" w:type="dxa"/>
              <w:bottom w:w="80" w:type="dxa"/>
              <w:right w:w="120" w:type="dxa"/>
            </w:tcMar>
            <w:vAlign w:val="center"/>
          </w:tcPr>
          <w:p w14:paraId="5C3C2AD7">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18CC2821">
            <w:pPr>
              <w:spacing w:after="0" w:line="240" w:lineRule="auto"/>
            </w:pPr>
            <w:r>
              <w:rPr>
                <w:rFonts w:ascii="Arial" w:hAnsi="Arial"/>
                <w:color w:val="000000"/>
                <w:sz w:val="13"/>
              </w:rPr>
              <w:t>20</w:t>
            </w:r>
          </w:p>
        </w:tc>
      </w:tr>
      <w:tr w14:paraId="2D63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0EEE66D6">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0B17818B">
            <w:pPr>
              <w:spacing w:after="0" w:line="240" w:lineRule="auto"/>
            </w:pPr>
            <w:r>
              <w:rPr>
                <w:rFonts w:ascii="Arial" w:hAnsi="Arial"/>
                <w:color w:val="000000"/>
                <w:sz w:val="13"/>
              </w:rPr>
              <w:t>Hospital-context MICE</w:t>
            </w:r>
          </w:p>
        </w:tc>
        <w:tc>
          <w:tcPr>
            <w:tcW w:w="1728" w:type="dxa"/>
            <w:tcMar>
              <w:top w:w="80" w:type="dxa"/>
              <w:left w:w="120" w:type="dxa"/>
              <w:bottom w:w="80" w:type="dxa"/>
              <w:right w:w="120" w:type="dxa"/>
            </w:tcMar>
            <w:vAlign w:val="center"/>
          </w:tcPr>
          <w:p w14:paraId="4E688790">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429D0578">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61FDFB3A">
            <w:pPr>
              <w:spacing w:after="0" w:line="240" w:lineRule="auto"/>
            </w:pPr>
            <w:r>
              <w:rPr>
                <w:rFonts w:ascii="Arial" w:hAnsi="Arial"/>
                <w:color w:val="000000"/>
                <w:sz w:val="13"/>
              </w:rPr>
              <w:t>0.16 (-0.94, 1.26)</w:t>
            </w:r>
          </w:p>
        </w:tc>
        <w:tc>
          <w:tcPr>
            <w:tcW w:w="1008" w:type="dxa"/>
            <w:tcMar>
              <w:top w:w="80" w:type="dxa"/>
              <w:left w:w="120" w:type="dxa"/>
              <w:bottom w:w="80" w:type="dxa"/>
              <w:right w:w="120" w:type="dxa"/>
            </w:tcMar>
            <w:vAlign w:val="center"/>
          </w:tcPr>
          <w:p w14:paraId="343B0CD8">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53B6C56A">
            <w:pPr>
              <w:spacing w:after="0" w:line="240" w:lineRule="auto"/>
            </w:pPr>
            <w:r>
              <w:rPr>
                <w:rFonts w:ascii="Arial" w:hAnsi="Arial"/>
                <w:color w:val="000000"/>
                <w:sz w:val="13"/>
              </w:rPr>
              <w:t>20</w:t>
            </w:r>
          </w:p>
        </w:tc>
      </w:tr>
      <w:tr w14:paraId="5D98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E877FB2">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4EF734E7">
            <w:pPr>
              <w:spacing w:after="0" w:line="240" w:lineRule="auto"/>
            </w:pPr>
            <w:r>
              <w:rPr>
                <w:rFonts w:ascii="Arial" w:hAnsi="Arial"/>
                <w:color w:val="000000"/>
                <w:sz w:val="13"/>
              </w:rPr>
              <w:t>Hospital-context MICE</w:t>
            </w:r>
          </w:p>
        </w:tc>
        <w:tc>
          <w:tcPr>
            <w:tcW w:w="1728" w:type="dxa"/>
            <w:tcMar>
              <w:top w:w="80" w:type="dxa"/>
              <w:left w:w="120" w:type="dxa"/>
              <w:bottom w:w="80" w:type="dxa"/>
              <w:right w:w="120" w:type="dxa"/>
            </w:tcMar>
            <w:vAlign w:val="center"/>
          </w:tcPr>
          <w:p w14:paraId="7786CA0B">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697FE1E0">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75C78874">
            <w:pPr>
              <w:spacing w:after="0" w:line="240" w:lineRule="auto"/>
            </w:pPr>
            <w:r>
              <w:rPr>
                <w:rFonts w:ascii="Arial" w:hAnsi="Arial"/>
                <w:color w:val="000000"/>
                <w:sz w:val="13"/>
              </w:rPr>
              <w:t>1.02 (0.90, 1.15)</w:t>
            </w:r>
          </w:p>
        </w:tc>
        <w:tc>
          <w:tcPr>
            <w:tcW w:w="1008" w:type="dxa"/>
            <w:tcMar>
              <w:top w:w="80" w:type="dxa"/>
              <w:left w:w="120" w:type="dxa"/>
              <w:bottom w:w="80" w:type="dxa"/>
              <w:right w:w="120" w:type="dxa"/>
            </w:tcMar>
            <w:vAlign w:val="center"/>
          </w:tcPr>
          <w:p w14:paraId="0CC9A41A">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7A8970D8">
            <w:pPr>
              <w:spacing w:after="0" w:line="240" w:lineRule="auto"/>
            </w:pPr>
            <w:r>
              <w:rPr>
                <w:rFonts w:ascii="Arial" w:hAnsi="Arial"/>
                <w:color w:val="000000"/>
                <w:sz w:val="13"/>
              </w:rPr>
              <w:t>20</w:t>
            </w:r>
          </w:p>
        </w:tc>
      </w:tr>
      <w:tr w14:paraId="59B7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D130212">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161BF9E6">
            <w:pPr>
              <w:spacing w:after="0" w:line="240" w:lineRule="auto"/>
            </w:pPr>
            <w:r>
              <w:rPr>
                <w:rFonts w:ascii="Arial" w:hAnsi="Arial"/>
                <w:color w:val="000000"/>
                <w:sz w:val="13"/>
              </w:rPr>
              <w:t>Hospital-context MICE</w:t>
            </w:r>
          </w:p>
        </w:tc>
        <w:tc>
          <w:tcPr>
            <w:tcW w:w="1728" w:type="dxa"/>
            <w:tcMar>
              <w:top w:w="80" w:type="dxa"/>
              <w:left w:w="120" w:type="dxa"/>
              <w:bottom w:w="80" w:type="dxa"/>
              <w:right w:w="120" w:type="dxa"/>
            </w:tcMar>
            <w:vAlign w:val="center"/>
          </w:tcPr>
          <w:p w14:paraId="52410DDF">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5EFB31C9">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3D9C7D1B">
            <w:pPr>
              <w:spacing w:after="0" w:line="240" w:lineRule="auto"/>
            </w:pPr>
            <w:r>
              <w:rPr>
                <w:rFonts w:ascii="Arial" w:hAnsi="Arial"/>
                <w:color w:val="000000"/>
                <w:sz w:val="13"/>
              </w:rPr>
              <w:t>-0.39 (-2.43, 1.65)</w:t>
            </w:r>
          </w:p>
        </w:tc>
        <w:tc>
          <w:tcPr>
            <w:tcW w:w="1008" w:type="dxa"/>
            <w:tcMar>
              <w:top w:w="80" w:type="dxa"/>
              <w:left w:w="120" w:type="dxa"/>
              <w:bottom w:w="80" w:type="dxa"/>
              <w:right w:w="120" w:type="dxa"/>
            </w:tcMar>
            <w:vAlign w:val="center"/>
          </w:tcPr>
          <w:p w14:paraId="549B95C8">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35F32A4D">
            <w:pPr>
              <w:spacing w:after="0" w:line="240" w:lineRule="auto"/>
            </w:pPr>
            <w:r>
              <w:rPr>
                <w:rFonts w:ascii="Arial" w:hAnsi="Arial"/>
                <w:color w:val="000000"/>
                <w:sz w:val="13"/>
              </w:rPr>
              <w:t>20</w:t>
            </w:r>
          </w:p>
        </w:tc>
      </w:tr>
      <w:tr w14:paraId="50C0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6084FEF1">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1CDD599F">
            <w:pPr>
              <w:spacing w:after="0" w:line="240" w:lineRule="auto"/>
            </w:pPr>
            <w:r>
              <w:rPr>
                <w:rFonts w:ascii="Arial" w:hAnsi="Arial"/>
                <w:color w:val="000000"/>
                <w:sz w:val="13"/>
              </w:rPr>
              <w:t>Hospital-context MICE</w:t>
            </w:r>
          </w:p>
        </w:tc>
        <w:tc>
          <w:tcPr>
            <w:tcW w:w="1728" w:type="dxa"/>
            <w:tcMar>
              <w:top w:w="80" w:type="dxa"/>
              <w:left w:w="120" w:type="dxa"/>
              <w:bottom w:w="80" w:type="dxa"/>
              <w:right w:w="120" w:type="dxa"/>
            </w:tcMar>
            <w:vAlign w:val="center"/>
          </w:tcPr>
          <w:p w14:paraId="0C6F7D2C">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1A2C2917">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57ABA7FA">
            <w:pPr>
              <w:spacing w:after="0" w:line="240" w:lineRule="auto"/>
            </w:pPr>
            <w:r>
              <w:rPr>
                <w:rFonts w:ascii="Arial" w:hAnsi="Arial"/>
                <w:color w:val="000000"/>
                <w:sz w:val="13"/>
              </w:rPr>
              <w:t>0.96 (0.75, 1.21)</w:t>
            </w:r>
          </w:p>
        </w:tc>
        <w:tc>
          <w:tcPr>
            <w:tcW w:w="1008" w:type="dxa"/>
            <w:tcMar>
              <w:top w:w="80" w:type="dxa"/>
              <w:left w:w="120" w:type="dxa"/>
              <w:bottom w:w="80" w:type="dxa"/>
              <w:right w:w="120" w:type="dxa"/>
            </w:tcMar>
            <w:vAlign w:val="center"/>
          </w:tcPr>
          <w:p w14:paraId="4B58CA21">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010B199A">
            <w:pPr>
              <w:spacing w:after="0" w:line="240" w:lineRule="auto"/>
            </w:pPr>
            <w:r>
              <w:rPr>
                <w:rFonts w:ascii="Arial" w:hAnsi="Arial"/>
                <w:color w:val="000000"/>
                <w:sz w:val="13"/>
              </w:rPr>
              <w:t>20</w:t>
            </w:r>
          </w:p>
        </w:tc>
      </w:tr>
      <w:tr w14:paraId="1E8F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7C3A1B0">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6A89BB70">
            <w:pPr>
              <w:spacing w:after="0" w:line="240" w:lineRule="auto"/>
            </w:pPr>
            <w:r>
              <w:rPr>
                <w:rFonts w:ascii="Arial" w:hAnsi="Arial"/>
                <w:color w:val="000000"/>
                <w:sz w:val="13"/>
              </w:rPr>
              <w:t>Hospital-context MICE</w:t>
            </w:r>
          </w:p>
        </w:tc>
        <w:tc>
          <w:tcPr>
            <w:tcW w:w="1728" w:type="dxa"/>
            <w:tcMar>
              <w:top w:w="80" w:type="dxa"/>
              <w:left w:w="120" w:type="dxa"/>
              <w:bottom w:w="80" w:type="dxa"/>
              <w:right w:w="120" w:type="dxa"/>
            </w:tcMar>
            <w:vAlign w:val="center"/>
          </w:tcPr>
          <w:p w14:paraId="7E96409C">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44D62D1D">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491708DD">
            <w:pPr>
              <w:spacing w:after="0" w:line="240" w:lineRule="auto"/>
            </w:pPr>
            <w:r>
              <w:rPr>
                <w:rFonts w:ascii="Arial" w:hAnsi="Arial"/>
                <w:color w:val="000000"/>
                <w:sz w:val="13"/>
              </w:rPr>
              <w:t>0.16 (-0.99, 1.31)</w:t>
            </w:r>
          </w:p>
        </w:tc>
        <w:tc>
          <w:tcPr>
            <w:tcW w:w="1008" w:type="dxa"/>
            <w:tcMar>
              <w:top w:w="80" w:type="dxa"/>
              <w:left w:w="120" w:type="dxa"/>
              <w:bottom w:w="80" w:type="dxa"/>
              <w:right w:w="120" w:type="dxa"/>
            </w:tcMar>
            <w:vAlign w:val="center"/>
          </w:tcPr>
          <w:p w14:paraId="16800374">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1E81175C">
            <w:pPr>
              <w:spacing w:after="0" w:line="240" w:lineRule="auto"/>
            </w:pPr>
            <w:r>
              <w:rPr>
                <w:rFonts w:ascii="Arial" w:hAnsi="Arial"/>
                <w:color w:val="000000"/>
                <w:sz w:val="13"/>
              </w:rPr>
              <w:t>20</w:t>
            </w:r>
          </w:p>
        </w:tc>
      </w:tr>
      <w:tr w14:paraId="1FE5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AD026F9">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6A0E0C8E">
            <w:pPr>
              <w:spacing w:after="0" w:line="240" w:lineRule="auto"/>
            </w:pPr>
            <w:r>
              <w:rPr>
                <w:rFonts w:ascii="Arial" w:hAnsi="Arial"/>
                <w:color w:val="000000"/>
                <w:sz w:val="13"/>
              </w:rPr>
              <w:t>Hospital-context MICE</w:t>
            </w:r>
          </w:p>
        </w:tc>
        <w:tc>
          <w:tcPr>
            <w:tcW w:w="1728" w:type="dxa"/>
            <w:tcMar>
              <w:top w:w="80" w:type="dxa"/>
              <w:left w:w="120" w:type="dxa"/>
              <w:bottom w:w="80" w:type="dxa"/>
              <w:right w:w="120" w:type="dxa"/>
            </w:tcMar>
            <w:vAlign w:val="center"/>
          </w:tcPr>
          <w:p w14:paraId="1F8FCD56">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67E088FD">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5A96F4C1">
            <w:pPr>
              <w:spacing w:after="0" w:line="240" w:lineRule="auto"/>
            </w:pPr>
            <w:r>
              <w:rPr>
                <w:rFonts w:ascii="Arial" w:hAnsi="Arial"/>
                <w:color w:val="000000"/>
                <w:sz w:val="13"/>
              </w:rPr>
              <w:t>1.02 (0.90, 1.16)</w:t>
            </w:r>
          </w:p>
        </w:tc>
        <w:tc>
          <w:tcPr>
            <w:tcW w:w="1008" w:type="dxa"/>
            <w:tcMar>
              <w:top w:w="80" w:type="dxa"/>
              <w:left w:w="120" w:type="dxa"/>
              <w:bottom w:w="80" w:type="dxa"/>
              <w:right w:w="120" w:type="dxa"/>
            </w:tcMar>
            <w:vAlign w:val="center"/>
          </w:tcPr>
          <w:p w14:paraId="416B643D">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1528DEB5">
            <w:pPr>
              <w:spacing w:after="0" w:line="240" w:lineRule="auto"/>
            </w:pPr>
            <w:r>
              <w:rPr>
                <w:rFonts w:ascii="Arial" w:hAnsi="Arial"/>
                <w:color w:val="000000"/>
                <w:sz w:val="13"/>
              </w:rPr>
              <w:t>20</w:t>
            </w:r>
          </w:p>
        </w:tc>
      </w:tr>
      <w:tr w14:paraId="725B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CBD3D6B">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5705E757">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229D9A70">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6983496F">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308F6711">
            <w:pPr>
              <w:spacing w:after="0" w:line="240" w:lineRule="auto"/>
            </w:pPr>
            <w:r>
              <w:rPr>
                <w:rFonts w:ascii="Arial" w:hAnsi="Arial"/>
                <w:color w:val="000000"/>
                <w:sz w:val="13"/>
              </w:rPr>
              <w:t>0.21 (-0.93, 1.35)</w:t>
            </w:r>
          </w:p>
        </w:tc>
        <w:tc>
          <w:tcPr>
            <w:tcW w:w="1008" w:type="dxa"/>
            <w:tcMar>
              <w:top w:w="80" w:type="dxa"/>
              <w:left w:w="120" w:type="dxa"/>
              <w:bottom w:w="80" w:type="dxa"/>
              <w:right w:w="120" w:type="dxa"/>
            </w:tcMar>
            <w:vAlign w:val="center"/>
          </w:tcPr>
          <w:p w14:paraId="282ECEBC">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5567EB8A">
            <w:pPr>
              <w:spacing w:after="0" w:line="240" w:lineRule="auto"/>
            </w:pPr>
            <w:r>
              <w:rPr>
                <w:rFonts w:ascii="Arial" w:hAnsi="Arial"/>
                <w:color w:val="000000"/>
                <w:sz w:val="13"/>
              </w:rPr>
              <w:t>20</w:t>
            </w:r>
          </w:p>
        </w:tc>
      </w:tr>
      <w:tr w14:paraId="69D1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248BE0D6">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61C64CFA">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0B4AC19D">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4386D93A">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29D2FE0A">
            <w:pPr>
              <w:spacing w:after="0" w:line="240" w:lineRule="auto"/>
            </w:pPr>
            <w:r>
              <w:rPr>
                <w:rFonts w:ascii="Arial" w:hAnsi="Arial"/>
                <w:color w:val="000000"/>
                <w:sz w:val="13"/>
              </w:rPr>
              <w:t>1.02 (0.90, 1.16)</w:t>
            </w:r>
          </w:p>
        </w:tc>
        <w:tc>
          <w:tcPr>
            <w:tcW w:w="1008" w:type="dxa"/>
            <w:tcMar>
              <w:top w:w="80" w:type="dxa"/>
              <w:left w:w="120" w:type="dxa"/>
              <w:bottom w:w="80" w:type="dxa"/>
              <w:right w:w="120" w:type="dxa"/>
            </w:tcMar>
            <w:vAlign w:val="center"/>
          </w:tcPr>
          <w:p w14:paraId="3E7788B0">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70F34D6F">
            <w:pPr>
              <w:spacing w:after="0" w:line="240" w:lineRule="auto"/>
            </w:pPr>
            <w:r>
              <w:rPr>
                <w:rFonts w:ascii="Arial" w:hAnsi="Arial"/>
                <w:color w:val="000000"/>
                <w:sz w:val="13"/>
              </w:rPr>
              <w:t>20</w:t>
            </w:r>
          </w:p>
        </w:tc>
      </w:tr>
      <w:tr w14:paraId="0B07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53D651D4">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6F64C0E8">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2FFA9DBE">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00B3F0D4">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5BF2A073">
            <w:pPr>
              <w:spacing w:after="0" w:line="240" w:lineRule="auto"/>
            </w:pPr>
            <w:r>
              <w:rPr>
                <w:rFonts w:ascii="Arial" w:hAnsi="Arial"/>
                <w:color w:val="000000"/>
                <w:sz w:val="13"/>
              </w:rPr>
              <w:t>-0.20 (-2.37, 1.96)</w:t>
            </w:r>
          </w:p>
        </w:tc>
        <w:tc>
          <w:tcPr>
            <w:tcW w:w="1008" w:type="dxa"/>
            <w:tcMar>
              <w:top w:w="80" w:type="dxa"/>
              <w:left w:w="120" w:type="dxa"/>
              <w:bottom w:w="80" w:type="dxa"/>
              <w:right w:w="120" w:type="dxa"/>
            </w:tcMar>
            <w:vAlign w:val="center"/>
          </w:tcPr>
          <w:p w14:paraId="297AE7E3">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4FACD67E">
            <w:pPr>
              <w:spacing w:after="0" w:line="240" w:lineRule="auto"/>
            </w:pPr>
            <w:r>
              <w:rPr>
                <w:rFonts w:ascii="Arial" w:hAnsi="Arial"/>
                <w:color w:val="000000"/>
                <w:sz w:val="13"/>
              </w:rPr>
              <w:t>20</w:t>
            </w:r>
          </w:p>
        </w:tc>
      </w:tr>
      <w:tr w14:paraId="423E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2B2BE35A">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3A2D5998">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346CC5DC">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35FFB19D">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4E7C05F3">
            <w:pPr>
              <w:spacing w:after="0" w:line="240" w:lineRule="auto"/>
            </w:pPr>
            <w:r>
              <w:rPr>
                <w:rFonts w:ascii="Arial" w:hAnsi="Arial"/>
                <w:color w:val="000000"/>
                <w:sz w:val="13"/>
              </w:rPr>
              <w:t>0.98 (0.76, 1.25)</w:t>
            </w:r>
          </w:p>
        </w:tc>
        <w:tc>
          <w:tcPr>
            <w:tcW w:w="1008" w:type="dxa"/>
            <w:tcMar>
              <w:top w:w="80" w:type="dxa"/>
              <w:left w:w="120" w:type="dxa"/>
              <w:bottom w:w="80" w:type="dxa"/>
              <w:right w:w="120" w:type="dxa"/>
            </w:tcMar>
            <w:vAlign w:val="center"/>
          </w:tcPr>
          <w:p w14:paraId="608965B8">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6B5A1825">
            <w:pPr>
              <w:spacing w:after="0" w:line="240" w:lineRule="auto"/>
            </w:pPr>
            <w:r>
              <w:rPr>
                <w:rFonts w:ascii="Arial" w:hAnsi="Arial"/>
                <w:color w:val="000000"/>
                <w:sz w:val="13"/>
              </w:rPr>
              <w:t>20</w:t>
            </w:r>
          </w:p>
        </w:tc>
      </w:tr>
      <w:tr w14:paraId="09F7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4156012B">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1801D6D9">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227A2DF7">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38AA8BB9">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650CCD0E">
            <w:pPr>
              <w:spacing w:after="0" w:line="240" w:lineRule="auto"/>
            </w:pPr>
            <w:r>
              <w:rPr>
                <w:rFonts w:ascii="Arial" w:hAnsi="Arial"/>
                <w:color w:val="000000"/>
                <w:sz w:val="13"/>
              </w:rPr>
              <w:t>0.32 (-0.85, 1.48)</w:t>
            </w:r>
          </w:p>
        </w:tc>
        <w:tc>
          <w:tcPr>
            <w:tcW w:w="1008" w:type="dxa"/>
            <w:tcMar>
              <w:top w:w="80" w:type="dxa"/>
              <w:left w:w="120" w:type="dxa"/>
              <w:bottom w:w="80" w:type="dxa"/>
              <w:right w:w="120" w:type="dxa"/>
            </w:tcMar>
            <w:vAlign w:val="center"/>
          </w:tcPr>
          <w:p w14:paraId="53157830">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0C3296AA">
            <w:pPr>
              <w:spacing w:after="0" w:line="240" w:lineRule="auto"/>
            </w:pPr>
            <w:r>
              <w:rPr>
                <w:rFonts w:ascii="Arial" w:hAnsi="Arial"/>
                <w:color w:val="000000"/>
                <w:sz w:val="13"/>
              </w:rPr>
              <w:t>20</w:t>
            </w:r>
          </w:p>
        </w:tc>
      </w:tr>
      <w:tr w14:paraId="3FE2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52C9FB4">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6208EA10">
            <w:pPr>
              <w:spacing w:after="0" w:line="240" w:lineRule="auto"/>
            </w:pPr>
            <w:r>
              <w:rPr>
                <w:rFonts w:ascii="Arial" w:hAnsi="Arial"/>
                <w:color w:val="000000"/>
                <w:sz w:val="13"/>
              </w:rPr>
              <w:t>Delta MNAR (+0.25 SD toward higher severity)</w:t>
            </w:r>
          </w:p>
        </w:tc>
        <w:tc>
          <w:tcPr>
            <w:tcW w:w="1728" w:type="dxa"/>
            <w:tcMar>
              <w:top w:w="80" w:type="dxa"/>
              <w:left w:w="120" w:type="dxa"/>
              <w:bottom w:w="80" w:type="dxa"/>
              <w:right w:w="120" w:type="dxa"/>
            </w:tcMar>
            <w:vAlign w:val="center"/>
          </w:tcPr>
          <w:p w14:paraId="511DE572">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6D10F2A3">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13EFB90E">
            <w:pPr>
              <w:spacing w:after="0" w:line="240" w:lineRule="auto"/>
            </w:pPr>
            <w:r>
              <w:rPr>
                <w:rFonts w:ascii="Arial" w:hAnsi="Arial"/>
                <w:color w:val="000000"/>
                <w:sz w:val="13"/>
              </w:rPr>
              <w:t>1.04 (0.91, 1.18)</w:t>
            </w:r>
          </w:p>
        </w:tc>
        <w:tc>
          <w:tcPr>
            <w:tcW w:w="1008" w:type="dxa"/>
            <w:tcMar>
              <w:top w:w="80" w:type="dxa"/>
              <w:left w:w="120" w:type="dxa"/>
              <w:bottom w:w="80" w:type="dxa"/>
              <w:right w:w="120" w:type="dxa"/>
            </w:tcMar>
            <w:vAlign w:val="center"/>
          </w:tcPr>
          <w:p w14:paraId="1FF989C2">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4A064D6B">
            <w:pPr>
              <w:spacing w:after="0" w:line="240" w:lineRule="auto"/>
            </w:pPr>
            <w:r>
              <w:rPr>
                <w:rFonts w:ascii="Arial" w:hAnsi="Arial"/>
                <w:color w:val="000000"/>
                <w:sz w:val="13"/>
              </w:rPr>
              <w:t>20</w:t>
            </w:r>
          </w:p>
        </w:tc>
      </w:tr>
      <w:tr w14:paraId="6F7A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707DA322">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7669508C">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34A24C3F">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1C861BA7">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0211A8A8">
            <w:pPr>
              <w:spacing w:after="0" w:line="240" w:lineRule="auto"/>
            </w:pPr>
            <w:r>
              <w:rPr>
                <w:rFonts w:ascii="Arial" w:hAnsi="Arial"/>
                <w:color w:val="000000"/>
                <w:sz w:val="13"/>
              </w:rPr>
              <w:t>0.29 (-0.87, 1.45)</w:t>
            </w:r>
          </w:p>
        </w:tc>
        <w:tc>
          <w:tcPr>
            <w:tcW w:w="1008" w:type="dxa"/>
            <w:tcMar>
              <w:top w:w="80" w:type="dxa"/>
              <w:left w:w="120" w:type="dxa"/>
              <w:bottom w:w="80" w:type="dxa"/>
              <w:right w:w="120" w:type="dxa"/>
            </w:tcMar>
            <w:vAlign w:val="center"/>
          </w:tcPr>
          <w:p w14:paraId="1F8D2F83">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2428A99A">
            <w:pPr>
              <w:spacing w:after="0" w:line="240" w:lineRule="auto"/>
            </w:pPr>
            <w:r>
              <w:rPr>
                <w:rFonts w:ascii="Arial" w:hAnsi="Arial"/>
                <w:color w:val="000000"/>
                <w:sz w:val="13"/>
              </w:rPr>
              <w:t>20</w:t>
            </w:r>
          </w:p>
        </w:tc>
      </w:tr>
      <w:tr w14:paraId="1FC1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238774E8">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0BFDA4EE">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41806FCC">
            <w:pPr>
              <w:spacing w:after="0" w:line="240" w:lineRule="auto"/>
            </w:pPr>
            <w:r>
              <w:rPr>
                <w:rFonts w:ascii="Arial" w:hAnsi="Arial"/>
                <w:color w:val="000000"/>
                <w:sz w:val="13"/>
              </w:rPr>
              <w:t>Black vs White</w:t>
            </w:r>
          </w:p>
        </w:tc>
        <w:tc>
          <w:tcPr>
            <w:tcW w:w="1440" w:type="dxa"/>
            <w:tcMar>
              <w:top w:w="80" w:type="dxa"/>
              <w:left w:w="120" w:type="dxa"/>
              <w:bottom w:w="80" w:type="dxa"/>
              <w:right w:w="120" w:type="dxa"/>
            </w:tcMar>
            <w:vAlign w:val="center"/>
          </w:tcPr>
          <w:p w14:paraId="6AB5015C">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209097FD">
            <w:pPr>
              <w:spacing w:after="0" w:line="240" w:lineRule="auto"/>
            </w:pPr>
            <w:r>
              <w:rPr>
                <w:rFonts w:ascii="Arial" w:hAnsi="Arial"/>
                <w:color w:val="000000"/>
                <w:sz w:val="13"/>
              </w:rPr>
              <w:t>1.03 (0.91, 1.17)</w:t>
            </w:r>
          </w:p>
        </w:tc>
        <w:tc>
          <w:tcPr>
            <w:tcW w:w="1008" w:type="dxa"/>
            <w:tcMar>
              <w:top w:w="80" w:type="dxa"/>
              <w:left w:w="120" w:type="dxa"/>
              <w:bottom w:w="80" w:type="dxa"/>
              <w:right w:w="120" w:type="dxa"/>
            </w:tcMar>
            <w:vAlign w:val="center"/>
          </w:tcPr>
          <w:p w14:paraId="6C931B56">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5B812472">
            <w:pPr>
              <w:spacing w:after="0" w:line="240" w:lineRule="auto"/>
            </w:pPr>
            <w:r>
              <w:rPr>
                <w:rFonts w:ascii="Arial" w:hAnsi="Arial"/>
                <w:color w:val="000000"/>
                <w:sz w:val="13"/>
              </w:rPr>
              <w:t>20</w:t>
            </w:r>
          </w:p>
        </w:tc>
      </w:tr>
      <w:tr w14:paraId="7938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090ACB50">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1DFFCA22">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767B0BB3">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2F5767FD">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274A4EA7">
            <w:pPr>
              <w:spacing w:after="0" w:line="240" w:lineRule="auto"/>
            </w:pPr>
            <w:r>
              <w:rPr>
                <w:rFonts w:ascii="Arial" w:hAnsi="Arial"/>
                <w:color w:val="000000"/>
                <w:sz w:val="13"/>
              </w:rPr>
              <w:t>-0.03 (-2.30, 2.24)</w:t>
            </w:r>
          </w:p>
        </w:tc>
        <w:tc>
          <w:tcPr>
            <w:tcW w:w="1008" w:type="dxa"/>
            <w:tcMar>
              <w:top w:w="80" w:type="dxa"/>
              <w:left w:w="120" w:type="dxa"/>
              <w:bottom w:w="80" w:type="dxa"/>
              <w:right w:w="120" w:type="dxa"/>
            </w:tcMar>
            <w:vAlign w:val="center"/>
          </w:tcPr>
          <w:p w14:paraId="3BAAD934">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5ED961A3">
            <w:pPr>
              <w:spacing w:after="0" w:line="240" w:lineRule="auto"/>
            </w:pPr>
            <w:r>
              <w:rPr>
                <w:rFonts w:ascii="Arial" w:hAnsi="Arial"/>
                <w:color w:val="000000"/>
                <w:sz w:val="13"/>
              </w:rPr>
              <w:t>20</w:t>
            </w:r>
          </w:p>
        </w:tc>
      </w:tr>
      <w:tr w14:paraId="6683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40495AD4">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5C4FD4EE">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318C6134">
            <w:pPr>
              <w:spacing w:after="0" w:line="240" w:lineRule="auto"/>
            </w:pPr>
            <w:r>
              <w:rPr>
                <w:rFonts w:ascii="Arial" w:hAnsi="Arial"/>
                <w:color w:val="000000"/>
                <w:sz w:val="13"/>
              </w:rPr>
              <w:t>Hispanic vs White</w:t>
            </w:r>
          </w:p>
        </w:tc>
        <w:tc>
          <w:tcPr>
            <w:tcW w:w="1440" w:type="dxa"/>
            <w:tcMar>
              <w:top w:w="80" w:type="dxa"/>
              <w:left w:w="120" w:type="dxa"/>
              <w:bottom w:w="80" w:type="dxa"/>
              <w:right w:w="120" w:type="dxa"/>
            </w:tcMar>
            <w:vAlign w:val="center"/>
          </w:tcPr>
          <w:p w14:paraId="5A4B54D4">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36C18937">
            <w:pPr>
              <w:spacing w:after="0" w:line="240" w:lineRule="auto"/>
            </w:pPr>
            <w:r>
              <w:rPr>
                <w:rFonts w:ascii="Arial" w:hAnsi="Arial"/>
                <w:color w:val="000000"/>
                <w:sz w:val="13"/>
              </w:rPr>
              <w:t>1.00 (0.77, 1.29)</w:t>
            </w:r>
          </w:p>
        </w:tc>
        <w:tc>
          <w:tcPr>
            <w:tcW w:w="1008" w:type="dxa"/>
            <w:tcMar>
              <w:top w:w="80" w:type="dxa"/>
              <w:left w:w="120" w:type="dxa"/>
              <w:bottom w:w="80" w:type="dxa"/>
              <w:right w:w="120" w:type="dxa"/>
            </w:tcMar>
            <w:vAlign w:val="center"/>
          </w:tcPr>
          <w:p w14:paraId="2E7C5746">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70ACDC72">
            <w:pPr>
              <w:spacing w:after="0" w:line="240" w:lineRule="auto"/>
            </w:pPr>
            <w:r>
              <w:rPr>
                <w:rFonts w:ascii="Arial" w:hAnsi="Arial"/>
                <w:color w:val="000000"/>
                <w:sz w:val="13"/>
              </w:rPr>
              <w:t>20</w:t>
            </w:r>
          </w:p>
        </w:tc>
      </w:tr>
      <w:tr w14:paraId="3D1A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1A5484C7">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7DB3F050">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5C4D853D">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59CAA9D2">
            <w:pPr>
              <w:spacing w:after="0" w:line="240" w:lineRule="auto"/>
            </w:pPr>
            <w:r>
              <w:rPr>
                <w:rFonts w:ascii="Arial" w:hAnsi="Arial"/>
                <w:color w:val="000000"/>
                <w:sz w:val="13"/>
              </w:rPr>
              <w:t>Risk difference, pp</w:t>
            </w:r>
          </w:p>
        </w:tc>
        <w:tc>
          <w:tcPr>
            <w:tcW w:w="2448" w:type="dxa"/>
            <w:tcMar>
              <w:top w:w="80" w:type="dxa"/>
              <w:left w:w="120" w:type="dxa"/>
              <w:bottom w:w="80" w:type="dxa"/>
              <w:right w:w="120" w:type="dxa"/>
            </w:tcMar>
            <w:vAlign w:val="center"/>
          </w:tcPr>
          <w:p w14:paraId="08386BAD">
            <w:pPr>
              <w:spacing w:after="0" w:line="240" w:lineRule="auto"/>
            </w:pPr>
            <w:r>
              <w:rPr>
                <w:rFonts w:ascii="Arial" w:hAnsi="Arial"/>
                <w:color w:val="000000"/>
                <w:sz w:val="13"/>
              </w:rPr>
              <w:t>0.43 (-0.74, 1.60)</w:t>
            </w:r>
          </w:p>
        </w:tc>
        <w:tc>
          <w:tcPr>
            <w:tcW w:w="1008" w:type="dxa"/>
            <w:tcMar>
              <w:top w:w="80" w:type="dxa"/>
              <w:left w:w="120" w:type="dxa"/>
              <w:bottom w:w="80" w:type="dxa"/>
              <w:right w:w="120" w:type="dxa"/>
            </w:tcMar>
            <w:vAlign w:val="center"/>
          </w:tcPr>
          <w:p w14:paraId="7F6E558B">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0FE0FAD2">
            <w:pPr>
              <w:spacing w:after="0" w:line="240" w:lineRule="auto"/>
            </w:pPr>
            <w:r>
              <w:rPr>
                <w:rFonts w:ascii="Arial" w:hAnsi="Arial"/>
                <w:color w:val="000000"/>
                <w:sz w:val="13"/>
              </w:rPr>
              <w:t>20</w:t>
            </w:r>
          </w:p>
        </w:tc>
      </w:tr>
      <w:tr w14:paraId="23C3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tcMar>
              <w:top w:w="80" w:type="dxa"/>
              <w:left w:w="120" w:type="dxa"/>
              <w:bottom w:w="80" w:type="dxa"/>
              <w:right w:w="120" w:type="dxa"/>
            </w:tcMar>
            <w:vAlign w:val="center"/>
          </w:tcPr>
          <w:p w14:paraId="3D6D553B">
            <w:pPr>
              <w:spacing w:after="0" w:line="240" w:lineRule="auto"/>
            </w:pPr>
            <w:r>
              <w:rPr>
                <w:rFonts w:ascii="Arial" w:hAnsi="Arial"/>
                <w:color w:val="000000"/>
                <w:sz w:val="13"/>
              </w:rPr>
              <w:t>eICU</w:t>
            </w:r>
          </w:p>
        </w:tc>
        <w:tc>
          <w:tcPr>
            <w:tcW w:w="2664" w:type="dxa"/>
            <w:tcMar>
              <w:top w:w="80" w:type="dxa"/>
              <w:left w:w="120" w:type="dxa"/>
              <w:bottom w:w="80" w:type="dxa"/>
              <w:right w:w="120" w:type="dxa"/>
            </w:tcMar>
            <w:vAlign w:val="center"/>
          </w:tcPr>
          <w:p w14:paraId="50BAD185">
            <w:pPr>
              <w:spacing w:after="0" w:line="240" w:lineRule="auto"/>
            </w:pPr>
            <w:r>
              <w:rPr>
                <w:rFonts w:ascii="Arial" w:hAnsi="Arial"/>
                <w:color w:val="000000"/>
                <w:sz w:val="13"/>
              </w:rPr>
              <w:t>Delta MNAR (+0.50 SD toward higher severity)</w:t>
            </w:r>
          </w:p>
        </w:tc>
        <w:tc>
          <w:tcPr>
            <w:tcW w:w="1728" w:type="dxa"/>
            <w:tcMar>
              <w:top w:w="80" w:type="dxa"/>
              <w:left w:w="120" w:type="dxa"/>
              <w:bottom w:w="80" w:type="dxa"/>
              <w:right w:w="120" w:type="dxa"/>
            </w:tcMar>
            <w:vAlign w:val="center"/>
          </w:tcPr>
          <w:p w14:paraId="20479133">
            <w:pPr>
              <w:spacing w:after="0" w:line="240" w:lineRule="auto"/>
            </w:pPr>
            <w:r>
              <w:rPr>
                <w:rFonts w:ascii="Arial" w:hAnsi="Arial"/>
                <w:color w:val="000000"/>
                <w:sz w:val="13"/>
              </w:rPr>
              <w:t>Asian vs White</w:t>
            </w:r>
          </w:p>
        </w:tc>
        <w:tc>
          <w:tcPr>
            <w:tcW w:w="1440" w:type="dxa"/>
            <w:tcMar>
              <w:top w:w="80" w:type="dxa"/>
              <w:left w:w="120" w:type="dxa"/>
              <w:bottom w:w="80" w:type="dxa"/>
              <w:right w:w="120" w:type="dxa"/>
            </w:tcMar>
            <w:vAlign w:val="center"/>
          </w:tcPr>
          <w:p w14:paraId="04DD42D0">
            <w:pPr>
              <w:spacing w:after="0" w:line="240" w:lineRule="auto"/>
            </w:pPr>
            <w:r>
              <w:rPr>
                <w:rFonts w:ascii="Arial" w:hAnsi="Arial"/>
                <w:color w:val="000000"/>
                <w:sz w:val="13"/>
              </w:rPr>
              <w:t>Risk ratio</w:t>
            </w:r>
          </w:p>
        </w:tc>
        <w:tc>
          <w:tcPr>
            <w:tcW w:w="2448" w:type="dxa"/>
            <w:tcMar>
              <w:top w:w="80" w:type="dxa"/>
              <w:left w:w="120" w:type="dxa"/>
              <w:bottom w:w="80" w:type="dxa"/>
              <w:right w:w="120" w:type="dxa"/>
            </w:tcMar>
            <w:vAlign w:val="center"/>
          </w:tcPr>
          <w:p w14:paraId="29E4C861">
            <w:pPr>
              <w:spacing w:after="0" w:line="240" w:lineRule="auto"/>
            </w:pPr>
            <w:r>
              <w:rPr>
                <w:rFonts w:ascii="Arial" w:hAnsi="Arial"/>
                <w:color w:val="000000"/>
                <w:sz w:val="13"/>
              </w:rPr>
              <w:t>1.05 (0.92, 1.19)</w:t>
            </w:r>
          </w:p>
        </w:tc>
        <w:tc>
          <w:tcPr>
            <w:tcW w:w="1008" w:type="dxa"/>
            <w:tcMar>
              <w:top w:w="80" w:type="dxa"/>
              <w:left w:w="120" w:type="dxa"/>
              <w:bottom w:w="80" w:type="dxa"/>
              <w:right w:w="120" w:type="dxa"/>
            </w:tcMar>
            <w:vAlign w:val="center"/>
          </w:tcPr>
          <w:p w14:paraId="79C6266E">
            <w:pPr>
              <w:spacing w:after="0" w:line="240" w:lineRule="auto"/>
            </w:pPr>
            <w:r>
              <w:rPr>
                <w:rFonts w:ascii="Arial" w:hAnsi="Arial"/>
                <w:color w:val="000000"/>
                <w:sz w:val="13"/>
              </w:rPr>
              <w:t>145971</w:t>
            </w:r>
          </w:p>
        </w:tc>
        <w:tc>
          <w:tcPr>
            <w:tcW w:w="576" w:type="dxa"/>
            <w:tcMar>
              <w:top w:w="80" w:type="dxa"/>
              <w:left w:w="120" w:type="dxa"/>
              <w:bottom w:w="80" w:type="dxa"/>
              <w:right w:w="120" w:type="dxa"/>
            </w:tcMar>
            <w:vAlign w:val="center"/>
          </w:tcPr>
          <w:p w14:paraId="26A545BB">
            <w:pPr>
              <w:spacing w:after="0" w:line="240" w:lineRule="auto"/>
            </w:pPr>
            <w:r>
              <w:rPr>
                <w:rFonts w:ascii="Arial" w:hAnsi="Arial"/>
                <w:color w:val="000000"/>
                <w:sz w:val="13"/>
              </w:rPr>
              <w:t>20</w:t>
            </w:r>
          </w:p>
        </w:tc>
      </w:tr>
    </w:tbl>
    <w:p w14:paraId="797135F2">
      <w:r>
        <w:br w:type="page"/>
      </w:r>
    </w:p>
    <w:p w14:paraId="56257E86">
      <w:pPr>
        <w:keepNext/>
        <w:spacing w:before="120" w:after="80"/>
      </w:pPr>
      <w:r>
        <w:rPr>
          <w:rFonts w:ascii="Arial" w:hAnsi="Arial"/>
          <w:b/>
          <w:color w:val="17365D"/>
          <w:sz w:val="18"/>
        </w:rPr>
        <w:t>Table S3. Inverse-probability weighting diagnostics</w:t>
      </w:r>
    </w:p>
    <w:tbl>
      <w:tblPr>
        <w:tblStyle w:val="33"/>
        <w:tblW w:w="11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6"/>
        <w:gridCol w:w="3168"/>
        <w:gridCol w:w="3168"/>
      </w:tblGrid>
      <w:tr w14:paraId="4997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96" w:type="dxa"/>
            <w:shd w:val="clear" w:color="auto" w:fill="E8EEF5"/>
            <w:tcMar>
              <w:top w:w="80" w:type="dxa"/>
              <w:left w:w="120" w:type="dxa"/>
              <w:bottom w:w="80" w:type="dxa"/>
              <w:right w:w="120" w:type="dxa"/>
            </w:tcMar>
            <w:vAlign w:val="center"/>
          </w:tcPr>
          <w:p w14:paraId="4E4872D4">
            <w:pPr>
              <w:spacing w:after="0" w:line="240" w:lineRule="auto"/>
            </w:pPr>
            <w:r>
              <w:rPr>
                <w:rFonts w:ascii="Arial" w:hAnsi="Arial"/>
                <w:b/>
                <w:color w:val="17365D"/>
                <w:sz w:val="14"/>
              </w:rPr>
              <w:t>Diagnostic</w:t>
            </w:r>
          </w:p>
        </w:tc>
        <w:tc>
          <w:tcPr>
            <w:tcW w:w="3168" w:type="dxa"/>
            <w:shd w:val="clear" w:color="auto" w:fill="E8EEF5"/>
            <w:tcMar>
              <w:top w:w="80" w:type="dxa"/>
              <w:left w:w="120" w:type="dxa"/>
              <w:bottom w:w="80" w:type="dxa"/>
              <w:right w:w="120" w:type="dxa"/>
            </w:tcMar>
            <w:vAlign w:val="center"/>
          </w:tcPr>
          <w:p w14:paraId="37929E4E">
            <w:pPr>
              <w:spacing w:after="0" w:line="240" w:lineRule="auto"/>
            </w:pPr>
            <w:r>
              <w:rPr>
                <w:rFonts w:ascii="Arial" w:hAnsi="Arial"/>
                <w:b/>
                <w:color w:val="17365D"/>
                <w:sz w:val="14"/>
              </w:rPr>
              <w:t>MIMIC-IV</w:t>
            </w:r>
          </w:p>
        </w:tc>
        <w:tc>
          <w:tcPr>
            <w:tcW w:w="3168" w:type="dxa"/>
            <w:shd w:val="clear" w:color="auto" w:fill="E8EEF5"/>
            <w:tcMar>
              <w:top w:w="80" w:type="dxa"/>
              <w:left w:w="120" w:type="dxa"/>
              <w:bottom w:w="80" w:type="dxa"/>
              <w:right w:w="120" w:type="dxa"/>
            </w:tcMar>
            <w:vAlign w:val="center"/>
          </w:tcPr>
          <w:p w14:paraId="7DFA971C">
            <w:pPr>
              <w:spacing w:after="0" w:line="240" w:lineRule="auto"/>
            </w:pPr>
            <w:r>
              <w:rPr>
                <w:rFonts w:ascii="Arial" w:hAnsi="Arial"/>
                <w:b/>
                <w:color w:val="17365D"/>
                <w:sz w:val="14"/>
              </w:rPr>
              <w:t>eICU</w:t>
            </w:r>
          </w:p>
        </w:tc>
      </w:tr>
      <w:tr w14:paraId="1D68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96" w:type="dxa"/>
            <w:tcMar>
              <w:top w:w="80" w:type="dxa"/>
              <w:left w:w="120" w:type="dxa"/>
              <w:bottom w:w="80" w:type="dxa"/>
              <w:right w:w="120" w:type="dxa"/>
            </w:tcMar>
            <w:vAlign w:val="center"/>
          </w:tcPr>
          <w:p w14:paraId="5CF5377C">
            <w:pPr>
              <w:spacing w:after="0" w:line="240" w:lineRule="auto"/>
            </w:pPr>
            <w:r>
              <w:rPr>
                <w:rFonts w:ascii="Arial" w:hAnsi="Arial"/>
                <w:color w:val="000000"/>
                <w:sz w:val="14"/>
              </w:rPr>
              <w:t>Complete-case prevalence</w:t>
            </w:r>
          </w:p>
        </w:tc>
        <w:tc>
          <w:tcPr>
            <w:tcW w:w="3168" w:type="dxa"/>
            <w:tcMar>
              <w:top w:w="80" w:type="dxa"/>
              <w:left w:w="120" w:type="dxa"/>
              <w:bottom w:w="80" w:type="dxa"/>
              <w:right w:w="120" w:type="dxa"/>
            </w:tcMar>
            <w:vAlign w:val="center"/>
          </w:tcPr>
          <w:p w14:paraId="66A70D22">
            <w:pPr>
              <w:spacing w:after="0" w:line="240" w:lineRule="auto"/>
            </w:pPr>
            <w:r>
              <w:rPr>
                <w:rFonts w:ascii="Arial" w:hAnsi="Arial"/>
                <w:color w:val="000000"/>
                <w:sz w:val="14"/>
              </w:rPr>
              <w:t>0.237</w:t>
            </w:r>
          </w:p>
        </w:tc>
        <w:tc>
          <w:tcPr>
            <w:tcW w:w="3168" w:type="dxa"/>
            <w:tcMar>
              <w:top w:w="80" w:type="dxa"/>
              <w:left w:w="120" w:type="dxa"/>
              <w:bottom w:w="80" w:type="dxa"/>
              <w:right w:w="120" w:type="dxa"/>
            </w:tcMar>
            <w:vAlign w:val="center"/>
          </w:tcPr>
          <w:p w14:paraId="4EEC1A12">
            <w:pPr>
              <w:spacing w:after="0" w:line="240" w:lineRule="auto"/>
            </w:pPr>
            <w:r>
              <w:rPr>
                <w:rFonts w:ascii="Arial" w:hAnsi="Arial"/>
                <w:color w:val="000000"/>
                <w:sz w:val="14"/>
              </w:rPr>
              <w:t>0.355</w:t>
            </w:r>
          </w:p>
        </w:tc>
      </w:tr>
      <w:tr w14:paraId="00D5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96" w:type="dxa"/>
            <w:tcMar>
              <w:top w:w="80" w:type="dxa"/>
              <w:left w:w="120" w:type="dxa"/>
              <w:bottom w:w="80" w:type="dxa"/>
              <w:right w:w="120" w:type="dxa"/>
            </w:tcMar>
            <w:vAlign w:val="center"/>
          </w:tcPr>
          <w:p w14:paraId="26F7DB6B">
            <w:pPr>
              <w:spacing w:after="0" w:line="240" w:lineRule="auto"/>
            </w:pPr>
            <w:r>
              <w:rPr>
                <w:rFonts w:ascii="Arial" w:hAnsi="Arial"/>
                <w:color w:val="000000"/>
                <w:sz w:val="14"/>
              </w:rPr>
              <w:t>Predicted probability: minimum</w:t>
            </w:r>
          </w:p>
        </w:tc>
        <w:tc>
          <w:tcPr>
            <w:tcW w:w="3168" w:type="dxa"/>
            <w:tcMar>
              <w:top w:w="80" w:type="dxa"/>
              <w:left w:w="120" w:type="dxa"/>
              <w:bottom w:w="80" w:type="dxa"/>
              <w:right w:w="120" w:type="dxa"/>
            </w:tcMar>
            <w:vAlign w:val="center"/>
          </w:tcPr>
          <w:p w14:paraId="42183AEA">
            <w:pPr>
              <w:spacing w:after="0" w:line="240" w:lineRule="auto"/>
            </w:pPr>
            <w:r>
              <w:rPr>
                <w:rFonts w:ascii="Arial" w:hAnsi="Arial"/>
                <w:color w:val="000000"/>
                <w:sz w:val="14"/>
              </w:rPr>
              <w:t>0.082</w:t>
            </w:r>
          </w:p>
        </w:tc>
        <w:tc>
          <w:tcPr>
            <w:tcW w:w="3168" w:type="dxa"/>
            <w:tcMar>
              <w:top w:w="80" w:type="dxa"/>
              <w:left w:w="120" w:type="dxa"/>
              <w:bottom w:w="80" w:type="dxa"/>
              <w:right w:w="120" w:type="dxa"/>
            </w:tcMar>
            <w:vAlign w:val="center"/>
          </w:tcPr>
          <w:p w14:paraId="1CC747EB">
            <w:pPr>
              <w:spacing w:after="0" w:line="240" w:lineRule="auto"/>
            </w:pPr>
            <w:r>
              <w:rPr>
                <w:rFonts w:ascii="Arial" w:hAnsi="Arial"/>
                <w:color w:val="000000"/>
                <w:sz w:val="14"/>
              </w:rPr>
              <w:t>0.010</w:t>
            </w:r>
          </w:p>
        </w:tc>
      </w:tr>
      <w:tr w14:paraId="2A11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96" w:type="dxa"/>
            <w:tcMar>
              <w:top w:w="80" w:type="dxa"/>
              <w:left w:w="120" w:type="dxa"/>
              <w:bottom w:w="80" w:type="dxa"/>
              <w:right w:w="120" w:type="dxa"/>
            </w:tcMar>
            <w:vAlign w:val="center"/>
          </w:tcPr>
          <w:p w14:paraId="71CC2C2C">
            <w:pPr>
              <w:spacing w:after="0" w:line="240" w:lineRule="auto"/>
            </w:pPr>
            <w:r>
              <w:rPr>
                <w:rFonts w:ascii="Arial" w:hAnsi="Arial"/>
                <w:color w:val="000000"/>
                <w:sz w:val="14"/>
              </w:rPr>
              <w:t>Predicted probability: 1st percentile</w:t>
            </w:r>
          </w:p>
        </w:tc>
        <w:tc>
          <w:tcPr>
            <w:tcW w:w="3168" w:type="dxa"/>
            <w:tcMar>
              <w:top w:w="80" w:type="dxa"/>
              <w:left w:w="120" w:type="dxa"/>
              <w:bottom w:w="80" w:type="dxa"/>
              <w:right w:w="120" w:type="dxa"/>
            </w:tcMar>
            <w:vAlign w:val="center"/>
          </w:tcPr>
          <w:p w14:paraId="0D95A78D">
            <w:pPr>
              <w:spacing w:after="0" w:line="240" w:lineRule="auto"/>
            </w:pPr>
            <w:r>
              <w:rPr>
                <w:rFonts w:ascii="Arial" w:hAnsi="Arial"/>
                <w:color w:val="000000"/>
                <w:sz w:val="14"/>
              </w:rPr>
              <w:t>0.090</w:t>
            </w:r>
          </w:p>
        </w:tc>
        <w:tc>
          <w:tcPr>
            <w:tcW w:w="3168" w:type="dxa"/>
            <w:tcMar>
              <w:top w:w="80" w:type="dxa"/>
              <w:left w:w="120" w:type="dxa"/>
              <w:bottom w:w="80" w:type="dxa"/>
              <w:right w:w="120" w:type="dxa"/>
            </w:tcMar>
            <w:vAlign w:val="center"/>
          </w:tcPr>
          <w:p w14:paraId="2A10BBD3">
            <w:pPr>
              <w:spacing w:after="0" w:line="240" w:lineRule="auto"/>
            </w:pPr>
            <w:r>
              <w:rPr>
                <w:rFonts w:ascii="Arial" w:hAnsi="Arial"/>
                <w:color w:val="000000"/>
                <w:sz w:val="14"/>
              </w:rPr>
              <w:t>0.010</w:t>
            </w:r>
          </w:p>
        </w:tc>
      </w:tr>
      <w:tr w14:paraId="14CC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96" w:type="dxa"/>
            <w:tcMar>
              <w:top w:w="80" w:type="dxa"/>
              <w:left w:w="120" w:type="dxa"/>
              <w:bottom w:w="80" w:type="dxa"/>
              <w:right w:w="120" w:type="dxa"/>
            </w:tcMar>
            <w:vAlign w:val="center"/>
          </w:tcPr>
          <w:p w14:paraId="78A1C118">
            <w:pPr>
              <w:spacing w:after="0" w:line="240" w:lineRule="auto"/>
            </w:pPr>
            <w:r>
              <w:rPr>
                <w:rFonts w:ascii="Arial" w:hAnsi="Arial"/>
                <w:color w:val="000000"/>
                <w:sz w:val="14"/>
              </w:rPr>
              <w:t>Predicted probability: median</w:t>
            </w:r>
          </w:p>
        </w:tc>
        <w:tc>
          <w:tcPr>
            <w:tcW w:w="3168" w:type="dxa"/>
            <w:tcMar>
              <w:top w:w="80" w:type="dxa"/>
              <w:left w:w="120" w:type="dxa"/>
              <w:bottom w:w="80" w:type="dxa"/>
              <w:right w:w="120" w:type="dxa"/>
            </w:tcMar>
            <w:vAlign w:val="center"/>
          </w:tcPr>
          <w:p w14:paraId="39C3CB36">
            <w:pPr>
              <w:spacing w:after="0" w:line="240" w:lineRule="auto"/>
            </w:pPr>
            <w:r>
              <w:rPr>
                <w:rFonts w:ascii="Arial" w:hAnsi="Arial"/>
                <w:color w:val="000000"/>
                <w:sz w:val="14"/>
              </w:rPr>
              <w:t>0.249</w:t>
            </w:r>
          </w:p>
        </w:tc>
        <w:tc>
          <w:tcPr>
            <w:tcW w:w="3168" w:type="dxa"/>
            <w:tcMar>
              <w:top w:w="80" w:type="dxa"/>
              <w:left w:w="120" w:type="dxa"/>
              <w:bottom w:w="80" w:type="dxa"/>
              <w:right w:w="120" w:type="dxa"/>
            </w:tcMar>
            <w:vAlign w:val="center"/>
          </w:tcPr>
          <w:p w14:paraId="5467F044">
            <w:pPr>
              <w:spacing w:after="0" w:line="240" w:lineRule="auto"/>
            </w:pPr>
            <w:r>
              <w:rPr>
                <w:rFonts w:ascii="Arial" w:hAnsi="Arial"/>
                <w:color w:val="000000"/>
                <w:sz w:val="14"/>
              </w:rPr>
              <w:t>0.349</w:t>
            </w:r>
          </w:p>
        </w:tc>
      </w:tr>
      <w:tr w14:paraId="4673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96" w:type="dxa"/>
            <w:tcMar>
              <w:top w:w="80" w:type="dxa"/>
              <w:left w:w="120" w:type="dxa"/>
              <w:bottom w:w="80" w:type="dxa"/>
              <w:right w:w="120" w:type="dxa"/>
            </w:tcMar>
            <w:vAlign w:val="center"/>
          </w:tcPr>
          <w:p w14:paraId="7C904785">
            <w:pPr>
              <w:spacing w:after="0" w:line="240" w:lineRule="auto"/>
            </w:pPr>
            <w:r>
              <w:rPr>
                <w:rFonts w:ascii="Arial" w:hAnsi="Arial"/>
                <w:color w:val="000000"/>
                <w:sz w:val="14"/>
              </w:rPr>
              <w:t>Predicted probability: 99th percentile</w:t>
            </w:r>
          </w:p>
        </w:tc>
        <w:tc>
          <w:tcPr>
            <w:tcW w:w="3168" w:type="dxa"/>
            <w:tcMar>
              <w:top w:w="80" w:type="dxa"/>
              <w:left w:w="120" w:type="dxa"/>
              <w:bottom w:w="80" w:type="dxa"/>
              <w:right w:w="120" w:type="dxa"/>
            </w:tcMar>
            <w:vAlign w:val="center"/>
          </w:tcPr>
          <w:p w14:paraId="3D142FD5">
            <w:pPr>
              <w:spacing w:after="0" w:line="240" w:lineRule="auto"/>
            </w:pPr>
            <w:r>
              <w:rPr>
                <w:rFonts w:ascii="Arial" w:hAnsi="Arial"/>
                <w:color w:val="000000"/>
                <w:sz w:val="14"/>
              </w:rPr>
              <w:t>0.454</w:t>
            </w:r>
          </w:p>
        </w:tc>
        <w:tc>
          <w:tcPr>
            <w:tcW w:w="3168" w:type="dxa"/>
            <w:tcMar>
              <w:top w:w="80" w:type="dxa"/>
              <w:left w:w="120" w:type="dxa"/>
              <w:bottom w:w="80" w:type="dxa"/>
              <w:right w:w="120" w:type="dxa"/>
            </w:tcMar>
            <w:vAlign w:val="center"/>
          </w:tcPr>
          <w:p w14:paraId="393F6810">
            <w:pPr>
              <w:spacing w:after="0" w:line="240" w:lineRule="auto"/>
            </w:pPr>
            <w:r>
              <w:rPr>
                <w:rFonts w:ascii="Arial" w:hAnsi="Arial"/>
                <w:color w:val="000000"/>
                <w:sz w:val="14"/>
              </w:rPr>
              <w:t>0.750</w:t>
            </w:r>
          </w:p>
        </w:tc>
      </w:tr>
      <w:tr w14:paraId="3ED9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96" w:type="dxa"/>
            <w:tcMar>
              <w:top w:w="80" w:type="dxa"/>
              <w:left w:w="120" w:type="dxa"/>
              <w:bottom w:w="80" w:type="dxa"/>
              <w:right w:w="120" w:type="dxa"/>
            </w:tcMar>
            <w:vAlign w:val="center"/>
          </w:tcPr>
          <w:p w14:paraId="3C388CF0">
            <w:pPr>
              <w:spacing w:after="0" w:line="240" w:lineRule="auto"/>
            </w:pPr>
            <w:r>
              <w:rPr>
                <w:rFonts w:ascii="Arial" w:hAnsi="Arial"/>
                <w:color w:val="000000"/>
                <w:sz w:val="14"/>
              </w:rPr>
              <w:t>Predicted probability: maximum</w:t>
            </w:r>
          </w:p>
        </w:tc>
        <w:tc>
          <w:tcPr>
            <w:tcW w:w="3168" w:type="dxa"/>
            <w:tcMar>
              <w:top w:w="80" w:type="dxa"/>
              <w:left w:w="120" w:type="dxa"/>
              <w:bottom w:w="80" w:type="dxa"/>
              <w:right w:w="120" w:type="dxa"/>
            </w:tcMar>
            <w:vAlign w:val="center"/>
          </w:tcPr>
          <w:p w14:paraId="46AE1E8C">
            <w:pPr>
              <w:spacing w:after="0" w:line="240" w:lineRule="auto"/>
            </w:pPr>
            <w:r>
              <w:rPr>
                <w:rFonts w:ascii="Arial" w:hAnsi="Arial"/>
                <w:color w:val="000000"/>
                <w:sz w:val="14"/>
              </w:rPr>
              <w:t>0.527</w:t>
            </w:r>
          </w:p>
        </w:tc>
        <w:tc>
          <w:tcPr>
            <w:tcW w:w="3168" w:type="dxa"/>
            <w:tcMar>
              <w:top w:w="80" w:type="dxa"/>
              <w:left w:w="120" w:type="dxa"/>
              <w:bottom w:w="80" w:type="dxa"/>
              <w:right w:w="120" w:type="dxa"/>
            </w:tcMar>
            <w:vAlign w:val="center"/>
          </w:tcPr>
          <w:p w14:paraId="4A23F95A">
            <w:pPr>
              <w:spacing w:after="0" w:line="240" w:lineRule="auto"/>
            </w:pPr>
            <w:r>
              <w:rPr>
                <w:rFonts w:ascii="Arial" w:hAnsi="Arial"/>
                <w:color w:val="000000"/>
                <w:sz w:val="14"/>
              </w:rPr>
              <w:t>0.906</w:t>
            </w:r>
          </w:p>
        </w:tc>
      </w:tr>
      <w:tr w14:paraId="65C0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96" w:type="dxa"/>
            <w:tcMar>
              <w:top w:w="80" w:type="dxa"/>
              <w:left w:w="120" w:type="dxa"/>
              <w:bottom w:w="80" w:type="dxa"/>
              <w:right w:w="120" w:type="dxa"/>
            </w:tcMar>
            <w:vAlign w:val="center"/>
          </w:tcPr>
          <w:p w14:paraId="1A763C85">
            <w:pPr>
              <w:spacing w:after="0" w:line="240" w:lineRule="auto"/>
            </w:pPr>
            <w:r>
              <w:rPr>
                <w:rFonts w:ascii="Arial" w:hAnsi="Arial"/>
                <w:color w:val="000000"/>
                <w:sz w:val="14"/>
              </w:rPr>
              <w:t>Truncated weight: 1st percentile</w:t>
            </w:r>
          </w:p>
        </w:tc>
        <w:tc>
          <w:tcPr>
            <w:tcW w:w="3168" w:type="dxa"/>
            <w:tcMar>
              <w:top w:w="80" w:type="dxa"/>
              <w:left w:w="120" w:type="dxa"/>
              <w:bottom w:w="80" w:type="dxa"/>
              <w:right w:w="120" w:type="dxa"/>
            </w:tcMar>
            <w:vAlign w:val="center"/>
          </w:tcPr>
          <w:p w14:paraId="1785FA5D">
            <w:pPr>
              <w:spacing w:after="0" w:line="240" w:lineRule="auto"/>
            </w:pPr>
            <w:r>
              <w:rPr>
                <w:rFonts w:ascii="Arial" w:hAnsi="Arial"/>
                <w:color w:val="000000"/>
                <w:sz w:val="14"/>
              </w:rPr>
              <w:t>0.504</w:t>
            </w:r>
          </w:p>
        </w:tc>
        <w:tc>
          <w:tcPr>
            <w:tcW w:w="3168" w:type="dxa"/>
            <w:tcMar>
              <w:top w:w="80" w:type="dxa"/>
              <w:left w:w="120" w:type="dxa"/>
              <w:bottom w:w="80" w:type="dxa"/>
              <w:right w:w="120" w:type="dxa"/>
            </w:tcMar>
            <w:vAlign w:val="center"/>
          </w:tcPr>
          <w:p w14:paraId="6EBAD2A2">
            <w:pPr>
              <w:spacing w:after="0" w:line="240" w:lineRule="auto"/>
            </w:pPr>
            <w:r>
              <w:rPr>
                <w:rFonts w:ascii="Arial" w:hAnsi="Arial"/>
                <w:color w:val="000000"/>
                <w:sz w:val="14"/>
              </w:rPr>
              <w:t>0.441</w:t>
            </w:r>
          </w:p>
        </w:tc>
      </w:tr>
      <w:tr w14:paraId="0416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96" w:type="dxa"/>
            <w:tcMar>
              <w:top w:w="80" w:type="dxa"/>
              <w:left w:w="120" w:type="dxa"/>
              <w:bottom w:w="80" w:type="dxa"/>
              <w:right w:w="120" w:type="dxa"/>
            </w:tcMar>
            <w:vAlign w:val="center"/>
          </w:tcPr>
          <w:p w14:paraId="744BC4CA">
            <w:pPr>
              <w:spacing w:after="0" w:line="240" w:lineRule="auto"/>
            </w:pPr>
            <w:r>
              <w:rPr>
                <w:rFonts w:ascii="Arial" w:hAnsi="Arial"/>
                <w:color w:val="000000"/>
                <w:sz w:val="14"/>
              </w:rPr>
              <w:t>Truncated weight: median</w:t>
            </w:r>
          </w:p>
        </w:tc>
        <w:tc>
          <w:tcPr>
            <w:tcW w:w="3168" w:type="dxa"/>
            <w:tcMar>
              <w:top w:w="80" w:type="dxa"/>
              <w:left w:w="120" w:type="dxa"/>
              <w:bottom w:w="80" w:type="dxa"/>
              <w:right w:w="120" w:type="dxa"/>
            </w:tcMar>
            <w:vAlign w:val="center"/>
          </w:tcPr>
          <w:p w14:paraId="5C9BAE2B">
            <w:pPr>
              <w:spacing w:after="0" w:line="240" w:lineRule="auto"/>
            </w:pPr>
            <w:r>
              <w:rPr>
                <w:rFonts w:ascii="Arial" w:hAnsi="Arial"/>
                <w:color w:val="000000"/>
                <w:sz w:val="14"/>
              </w:rPr>
              <w:t>0.843</w:t>
            </w:r>
          </w:p>
        </w:tc>
        <w:tc>
          <w:tcPr>
            <w:tcW w:w="3168" w:type="dxa"/>
            <w:tcMar>
              <w:top w:w="80" w:type="dxa"/>
              <w:left w:w="120" w:type="dxa"/>
              <w:bottom w:w="80" w:type="dxa"/>
              <w:right w:w="120" w:type="dxa"/>
            </w:tcMar>
            <w:vAlign w:val="center"/>
          </w:tcPr>
          <w:p w14:paraId="14EC23FB">
            <w:pPr>
              <w:spacing w:after="0" w:line="240" w:lineRule="auto"/>
            </w:pPr>
            <w:r>
              <w:rPr>
                <w:rFonts w:ascii="Arial" w:hAnsi="Arial"/>
                <w:color w:val="000000"/>
                <w:sz w:val="14"/>
              </w:rPr>
              <w:t>0.862</w:t>
            </w:r>
          </w:p>
        </w:tc>
      </w:tr>
      <w:tr w14:paraId="488D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96" w:type="dxa"/>
            <w:tcMar>
              <w:top w:w="80" w:type="dxa"/>
              <w:left w:w="120" w:type="dxa"/>
              <w:bottom w:w="80" w:type="dxa"/>
              <w:right w:w="120" w:type="dxa"/>
            </w:tcMar>
            <w:vAlign w:val="center"/>
          </w:tcPr>
          <w:p w14:paraId="30C38908">
            <w:pPr>
              <w:spacing w:after="0" w:line="240" w:lineRule="auto"/>
            </w:pPr>
            <w:r>
              <w:rPr>
                <w:rFonts w:ascii="Arial" w:hAnsi="Arial"/>
                <w:color w:val="000000"/>
                <w:sz w:val="14"/>
              </w:rPr>
              <w:t>Truncated weight: 99th percentile</w:t>
            </w:r>
          </w:p>
        </w:tc>
        <w:tc>
          <w:tcPr>
            <w:tcW w:w="3168" w:type="dxa"/>
            <w:tcMar>
              <w:top w:w="80" w:type="dxa"/>
              <w:left w:w="120" w:type="dxa"/>
              <w:bottom w:w="80" w:type="dxa"/>
              <w:right w:w="120" w:type="dxa"/>
            </w:tcMar>
            <w:vAlign w:val="center"/>
          </w:tcPr>
          <w:p w14:paraId="4900A37A">
            <w:pPr>
              <w:spacing w:after="0" w:line="240" w:lineRule="auto"/>
            </w:pPr>
            <w:r>
              <w:rPr>
                <w:rFonts w:ascii="Arial" w:hAnsi="Arial"/>
                <w:color w:val="000000"/>
                <w:sz w:val="14"/>
              </w:rPr>
              <w:t>2.546</w:t>
            </w:r>
          </w:p>
        </w:tc>
        <w:tc>
          <w:tcPr>
            <w:tcW w:w="3168" w:type="dxa"/>
            <w:tcMar>
              <w:top w:w="80" w:type="dxa"/>
              <w:left w:w="120" w:type="dxa"/>
              <w:bottom w:w="80" w:type="dxa"/>
              <w:right w:w="120" w:type="dxa"/>
            </w:tcMar>
            <w:vAlign w:val="center"/>
          </w:tcPr>
          <w:p w14:paraId="54CFBEF0">
            <w:pPr>
              <w:spacing w:after="0" w:line="240" w:lineRule="auto"/>
            </w:pPr>
            <w:r>
              <w:rPr>
                <w:rFonts w:ascii="Arial" w:hAnsi="Arial"/>
                <w:color w:val="000000"/>
                <w:sz w:val="14"/>
              </w:rPr>
              <w:t>2.866</w:t>
            </w:r>
          </w:p>
        </w:tc>
      </w:tr>
      <w:tr w14:paraId="6965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96" w:type="dxa"/>
            <w:tcMar>
              <w:top w:w="80" w:type="dxa"/>
              <w:left w:w="120" w:type="dxa"/>
              <w:bottom w:w="80" w:type="dxa"/>
              <w:right w:w="120" w:type="dxa"/>
            </w:tcMar>
            <w:vAlign w:val="center"/>
          </w:tcPr>
          <w:p w14:paraId="1474B789">
            <w:pPr>
              <w:spacing w:after="0" w:line="240" w:lineRule="auto"/>
            </w:pPr>
            <w:r>
              <w:rPr>
                <w:rFonts w:ascii="Arial" w:hAnsi="Arial"/>
                <w:color w:val="000000"/>
                <w:sz w:val="14"/>
              </w:rPr>
              <w:t>Effective sample size</w:t>
            </w:r>
          </w:p>
        </w:tc>
        <w:tc>
          <w:tcPr>
            <w:tcW w:w="3168" w:type="dxa"/>
            <w:tcMar>
              <w:top w:w="80" w:type="dxa"/>
              <w:left w:w="120" w:type="dxa"/>
              <w:bottom w:w="80" w:type="dxa"/>
              <w:right w:w="120" w:type="dxa"/>
            </w:tcMar>
            <w:vAlign w:val="center"/>
          </w:tcPr>
          <w:p w14:paraId="1B1FAA61">
            <w:pPr>
              <w:spacing w:after="0" w:line="240" w:lineRule="auto"/>
            </w:pPr>
            <w:r>
              <w:rPr>
                <w:rFonts w:ascii="Arial" w:hAnsi="Arial"/>
                <w:color w:val="000000"/>
                <w:sz w:val="14"/>
              </w:rPr>
              <w:t>14,006</w:t>
            </w:r>
          </w:p>
        </w:tc>
        <w:tc>
          <w:tcPr>
            <w:tcW w:w="3168" w:type="dxa"/>
            <w:tcMar>
              <w:top w:w="80" w:type="dxa"/>
              <w:left w:w="120" w:type="dxa"/>
              <w:bottom w:w="80" w:type="dxa"/>
              <w:right w:w="120" w:type="dxa"/>
            </w:tcMar>
            <w:vAlign w:val="center"/>
          </w:tcPr>
          <w:p w14:paraId="15E4CE12">
            <w:pPr>
              <w:spacing w:after="0" w:line="240" w:lineRule="auto"/>
            </w:pPr>
            <w:r>
              <w:rPr>
                <w:rFonts w:ascii="Arial" w:hAnsi="Arial"/>
                <w:color w:val="000000"/>
                <w:sz w:val="14"/>
              </w:rPr>
              <w:t>43,681</w:t>
            </w:r>
          </w:p>
        </w:tc>
      </w:tr>
    </w:tbl>
    <w:p w14:paraId="388ABF60">
      <w:r>
        <w:br w:type="page"/>
      </w:r>
    </w:p>
    <w:p w14:paraId="4895AA30">
      <w:pPr>
        <w:keepNext/>
        <w:spacing w:before="120" w:after="80"/>
      </w:pPr>
      <w:r>
        <w:rPr>
          <w:rFonts w:ascii="Arial" w:hAnsi="Arial"/>
          <w:b/>
          <w:color w:val="17365D"/>
          <w:sz w:val="18"/>
        </w:rPr>
        <w:t>Table S4. Missing-data workflow assumptions and limitations</w:t>
      </w:r>
    </w:p>
    <w:tbl>
      <w:tblPr>
        <w:tblStyle w:val="33"/>
        <w:tblW w:w="12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5904"/>
        <w:gridCol w:w="4896"/>
      </w:tblGrid>
      <w:tr w14:paraId="4ADA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160" w:type="dxa"/>
            <w:shd w:val="clear" w:color="auto" w:fill="E8EEF5"/>
            <w:tcMar>
              <w:top w:w="80" w:type="dxa"/>
              <w:left w:w="120" w:type="dxa"/>
              <w:bottom w:w="80" w:type="dxa"/>
              <w:right w:w="120" w:type="dxa"/>
            </w:tcMar>
            <w:vAlign w:val="center"/>
          </w:tcPr>
          <w:p w14:paraId="76B55472">
            <w:pPr>
              <w:spacing w:after="0" w:line="240" w:lineRule="auto"/>
            </w:pPr>
            <w:r>
              <w:rPr>
                <w:rFonts w:ascii="Arial" w:hAnsi="Arial"/>
                <w:b/>
                <w:color w:val="17365D"/>
                <w:sz w:val="14"/>
              </w:rPr>
              <w:t>approach</w:t>
            </w:r>
          </w:p>
        </w:tc>
        <w:tc>
          <w:tcPr>
            <w:tcW w:w="5904" w:type="dxa"/>
            <w:shd w:val="clear" w:color="auto" w:fill="E8EEF5"/>
            <w:tcMar>
              <w:top w:w="80" w:type="dxa"/>
              <w:left w:w="120" w:type="dxa"/>
              <w:bottom w:w="80" w:type="dxa"/>
              <w:right w:w="120" w:type="dxa"/>
            </w:tcMar>
            <w:vAlign w:val="center"/>
          </w:tcPr>
          <w:p w14:paraId="338B8056">
            <w:pPr>
              <w:spacing w:after="0" w:line="240" w:lineRule="auto"/>
            </w:pPr>
            <w:r>
              <w:rPr>
                <w:rFonts w:ascii="Arial" w:hAnsi="Arial"/>
                <w:b/>
                <w:color w:val="17365D"/>
                <w:sz w:val="14"/>
              </w:rPr>
              <w:t>identifying or working assumption</w:t>
            </w:r>
          </w:p>
        </w:tc>
        <w:tc>
          <w:tcPr>
            <w:tcW w:w="4896" w:type="dxa"/>
            <w:shd w:val="clear" w:color="auto" w:fill="E8EEF5"/>
            <w:tcMar>
              <w:top w:w="80" w:type="dxa"/>
              <w:left w:w="120" w:type="dxa"/>
              <w:bottom w:w="80" w:type="dxa"/>
              <w:right w:w="120" w:type="dxa"/>
            </w:tcMar>
            <w:vAlign w:val="center"/>
          </w:tcPr>
          <w:p w14:paraId="679EBA1F">
            <w:pPr>
              <w:spacing w:after="0" w:line="240" w:lineRule="auto"/>
            </w:pPr>
            <w:r>
              <w:rPr>
                <w:rFonts w:ascii="Arial" w:hAnsi="Arial"/>
                <w:b/>
                <w:color w:val="17365D"/>
                <w:sz w:val="14"/>
              </w:rPr>
              <w:t>principal limitation</w:t>
            </w:r>
          </w:p>
        </w:tc>
      </w:tr>
      <w:tr w14:paraId="6240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60" w:type="dxa"/>
            <w:tcMar>
              <w:top w:w="80" w:type="dxa"/>
              <w:left w:w="120" w:type="dxa"/>
              <w:bottom w:w="80" w:type="dxa"/>
              <w:right w:w="120" w:type="dxa"/>
            </w:tcMar>
            <w:vAlign w:val="center"/>
          </w:tcPr>
          <w:p w14:paraId="190A3ED2">
            <w:pPr>
              <w:spacing w:after="0" w:line="240" w:lineRule="auto"/>
            </w:pPr>
            <w:r>
              <w:rPr>
                <w:rFonts w:ascii="Arial" w:hAnsi="Arial"/>
                <w:color w:val="000000"/>
                <w:sz w:val="14"/>
              </w:rPr>
              <w:t>Complete case</w:t>
            </w:r>
          </w:p>
        </w:tc>
        <w:tc>
          <w:tcPr>
            <w:tcW w:w="5904" w:type="dxa"/>
            <w:tcMar>
              <w:top w:w="80" w:type="dxa"/>
              <w:left w:w="120" w:type="dxa"/>
              <w:bottom w:w="80" w:type="dxa"/>
              <w:right w:w="120" w:type="dxa"/>
            </w:tcMar>
            <w:vAlign w:val="center"/>
          </w:tcPr>
          <w:p w14:paraId="2E791CD1">
            <w:pPr>
              <w:spacing w:after="0" w:line="240" w:lineRule="auto"/>
            </w:pPr>
            <w:r>
              <w:rPr>
                <w:rFonts w:ascii="Arial" w:hAnsi="Arial"/>
                <w:color w:val="000000"/>
                <w:sz w:val="14"/>
              </w:rPr>
              <w:t>Complete-case selection is independent of the outcome conditional on analysis covariates for the target association</w:t>
            </w:r>
          </w:p>
        </w:tc>
        <w:tc>
          <w:tcPr>
            <w:tcW w:w="4896" w:type="dxa"/>
            <w:tcMar>
              <w:top w:w="80" w:type="dxa"/>
              <w:left w:w="120" w:type="dxa"/>
              <w:bottom w:w="80" w:type="dxa"/>
              <w:right w:w="120" w:type="dxa"/>
            </w:tcMar>
            <w:vAlign w:val="center"/>
          </w:tcPr>
          <w:p w14:paraId="7CAC7C6C">
            <w:pPr>
              <w:spacing w:after="0" w:line="240" w:lineRule="auto"/>
            </w:pPr>
            <w:r>
              <w:rPr>
                <w:rFonts w:ascii="Arial" w:hAnsi="Arial"/>
                <w:color w:val="000000"/>
                <w:sz w:val="14"/>
              </w:rPr>
              <w:t>Targets the selected complete-case population; low precision when joint completeness is low</w:t>
            </w:r>
          </w:p>
        </w:tc>
      </w:tr>
      <w:tr w14:paraId="2E1A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60" w:type="dxa"/>
            <w:tcMar>
              <w:top w:w="80" w:type="dxa"/>
              <w:left w:w="120" w:type="dxa"/>
              <w:bottom w:w="80" w:type="dxa"/>
              <w:right w:w="120" w:type="dxa"/>
            </w:tcMar>
            <w:vAlign w:val="center"/>
          </w:tcPr>
          <w:p w14:paraId="6C570A59">
            <w:pPr>
              <w:spacing w:after="0" w:line="240" w:lineRule="auto"/>
            </w:pPr>
            <w:r>
              <w:rPr>
                <w:rFonts w:ascii="Arial" w:hAnsi="Arial"/>
                <w:color w:val="000000"/>
                <w:sz w:val="14"/>
              </w:rPr>
              <w:t>Median + missing indicators</w:t>
            </w:r>
          </w:p>
        </w:tc>
        <w:tc>
          <w:tcPr>
            <w:tcW w:w="5904" w:type="dxa"/>
            <w:tcMar>
              <w:top w:w="80" w:type="dxa"/>
              <w:left w:w="120" w:type="dxa"/>
              <w:bottom w:w="80" w:type="dxa"/>
              <w:right w:w="120" w:type="dxa"/>
            </w:tcMar>
            <w:vAlign w:val="center"/>
          </w:tcPr>
          <w:p w14:paraId="3672C244">
            <w:pPr>
              <w:spacing w:after="0" w:line="240" w:lineRule="auto"/>
            </w:pPr>
            <w:r>
              <w:rPr>
                <w:rFonts w:ascii="Arial" w:hAnsi="Arial"/>
                <w:color w:val="000000"/>
                <w:sz w:val="14"/>
              </w:rPr>
              <w:t>Single-value replacement plus explicit missingness flags adequately captures the association</w:t>
            </w:r>
          </w:p>
        </w:tc>
        <w:tc>
          <w:tcPr>
            <w:tcW w:w="4896" w:type="dxa"/>
            <w:tcMar>
              <w:top w:w="80" w:type="dxa"/>
              <w:left w:w="120" w:type="dxa"/>
              <w:bottom w:w="80" w:type="dxa"/>
              <w:right w:w="120" w:type="dxa"/>
            </w:tcMar>
            <w:vAlign w:val="center"/>
          </w:tcPr>
          <w:p w14:paraId="19DCE2F4">
            <w:pPr>
              <w:spacing w:after="0" w:line="240" w:lineRule="auto"/>
            </w:pPr>
            <w:r>
              <w:rPr>
                <w:rFonts w:ascii="Arial" w:hAnsi="Arial"/>
                <w:color w:val="000000"/>
                <w:sz w:val="14"/>
              </w:rPr>
              <w:t>Can distort continuous covariate relationships and understate imputation uncertainty</w:t>
            </w:r>
          </w:p>
        </w:tc>
      </w:tr>
      <w:tr w14:paraId="0A5D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60" w:type="dxa"/>
            <w:tcMar>
              <w:top w:w="80" w:type="dxa"/>
              <w:left w:w="120" w:type="dxa"/>
              <w:bottom w:w="80" w:type="dxa"/>
              <w:right w:w="120" w:type="dxa"/>
            </w:tcMar>
            <w:vAlign w:val="center"/>
          </w:tcPr>
          <w:p w14:paraId="543F4E14">
            <w:pPr>
              <w:spacing w:after="0" w:line="240" w:lineRule="auto"/>
            </w:pPr>
            <w:r>
              <w:rPr>
                <w:rFonts w:ascii="Arial" w:hAnsi="Arial"/>
                <w:color w:val="000000"/>
                <w:sz w:val="14"/>
              </w:rPr>
              <w:t>IPW complete case</w:t>
            </w:r>
          </w:p>
        </w:tc>
        <w:tc>
          <w:tcPr>
            <w:tcW w:w="5904" w:type="dxa"/>
            <w:tcMar>
              <w:top w:w="80" w:type="dxa"/>
              <w:left w:w="120" w:type="dxa"/>
              <w:bottom w:w="80" w:type="dxa"/>
              <w:right w:w="120" w:type="dxa"/>
            </w:tcMar>
            <w:vAlign w:val="center"/>
          </w:tcPr>
          <w:p w14:paraId="09E7F90A">
            <w:pPr>
              <w:spacing w:after="0" w:line="240" w:lineRule="auto"/>
            </w:pPr>
            <w:r>
              <w:rPr>
                <w:rFonts w:ascii="Arial" w:hAnsi="Arial"/>
                <w:color w:val="000000"/>
                <w:sz w:val="14"/>
              </w:rPr>
              <w:t>The completeness model is correct, probabilities are positive, and conditioning variables suffice for MAR</w:t>
            </w:r>
          </w:p>
        </w:tc>
        <w:tc>
          <w:tcPr>
            <w:tcW w:w="4896" w:type="dxa"/>
            <w:tcMar>
              <w:top w:w="80" w:type="dxa"/>
              <w:left w:w="120" w:type="dxa"/>
              <w:bottom w:w="80" w:type="dxa"/>
              <w:right w:w="120" w:type="dxa"/>
            </w:tcMar>
            <w:vAlign w:val="center"/>
          </w:tcPr>
          <w:p w14:paraId="093E36F7">
            <w:pPr>
              <w:spacing w:after="0" w:line="240" w:lineRule="auto"/>
            </w:pPr>
            <w:r>
              <w:rPr>
                <w:rFonts w:ascii="Arial" w:hAnsi="Arial"/>
                <w:color w:val="000000"/>
                <w:sz w:val="14"/>
              </w:rPr>
              <w:t>Unstable weights and low effective sample size; inference must account for estimated weights</w:t>
            </w:r>
          </w:p>
        </w:tc>
      </w:tr>
      <w:tr w14:paraId="7798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60" w:type="dxa"/>
            <w:tcMar>
              <w:top w:w="80" w:type="dxa"/>
              <w:left w:w="120" w:type="dxa"/>
              <w:bottom w:w="80" w:type="dxa"/>
              <w:right w:w="120" w:type="dxa"/>
            </w:tcMar>
            <w:vAlign w:val="center"/>
          </w:tcPr>
          <w:p w14:paraId="2FCB4B45">
            <w:pPr>
              <w:spacing w:after="0" w:line="240" w:lineRule="auto"/>
            </w:pPr>
            <w:r>
              <w:rPr>
                <w:rFonts w:ascii="Arial" w:hAnsi="Arial"/>
                <w:color w:val="000000"/>
                <w:sz w:val="14"/>
              </w:rPr>
              <w:t>Patient-level MICE</w:t>
            </w:r>
          </w:p>
        </w:tc>
        <w:tc>
          <w:tcPr>
            <w:tcW w:w="5904" w:type="dxa"/>
            <w:tcMar>
              <w:top w:w="80" w:type="dxa"/>
              <w:left w:w="120" w:type="dxa"/>
              <w:bottom w:w="80" w:type="dxa"/>
              <w:right w:w="120" w:type="dxa"/>
            </w:tcMar>
            <w:vAlign w:val="center"/>
          </w:tcPr>
          <w:p w14:paraId="5576774B">
            <w:pPr>
              <w:spacing w:after="0" w:line="240" w:lineRule="auto"/>
            </w:pPr>
            <w:r>
              <w:rPr>
                <w:rFonts w:ascii="Arial" w:hAnsi="Arial"/>
                <w:color w:val="000000"/>
                <w:sz w:val="14"/>
              </w:rPr>
              <w:t>MAR conditional on included patient-level variables and compatible conditional models</w:t>
            </w:r>
          </w:p>
        </w:tc>
        <w:tc>
          <w:tcPr>
            <w:tcW w:w="4896" w:type="dxa"/>
            <w:tcMar>
              <w:top w:w="80" w:type="dxa"/>
              <w:left w:w="120" w:type="dxa"/>
              <w:bottom w:w="80" w:type="dxa"/>
              <w:right w:w="120" w:type="dxa"/>
            </w:tcMar>
            <w:vAlign w:val="center"/>
          </w:tcPr>
          <w:p w14:paraId="01D00E30">
            <w:pPr>
              <w:spacing w:after="0" w:line="240" w:lineRule="auto"/>
            </w:pPr>
            <w:r>
              <w:rPr>
                <w:rFonts w:ascii="Arial" w:hAnsi="Arial"/>
                <w:color w:val="000000"/>
                <w:sz w:val="14"/>
              </w:rPr>
              <w:t>Ignores residual hospital structure; extrapolates under high missingness</w:t>
            </w:r>
          </w:p>
        </w:tc>
      </w:tr>
      <w:tr w14:paraId="154D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60" w:type="dxa"/>
            <w:tcMar>
              <w:top w:w="80" w:type="dxa"/>
              <w:left w:w="120" w:type="dxa"/>
              <w:bottom w:w="80" w:type="dxa"/>
              <w:right w:w="120" w:type="dxa"/>
            </w:tcMar>
            <w:vAlign w:val="center"/>
          </w:tcPr>
          <w:p w14:paraId="344BADE8">
            <w:pPr>
              <w:spacing w:after="0" w:line="240" w:lineRule="auto"/>
            </w:pPr>
            <w:r>
              <w:rPr>
                <w:rFonts w:ascii="Arial" w:hAnsi="Arial"/>
                <w:color w:val="000000"/>
                <w:sz w:val="14"/>
              </w:rPr>
              <w:t>Hospital-context MICE</w:t>
            </w:r>
          </w:p>
        </w:tc>
        <w:tc>
          <w:tcPr>
            <w:tcW w:w="5904" w:type="dxa"/>
            <w:tcMar>
              <w:top w:w="80" w:type="dxa"/>
              <w:left w:w="120" w:type="dxa"/>
              <w:bottom w:w="80" w:type="dxa"/>
              <w:right w:w="120" w:type="dxa"/>
            </w:tcMar>
            <w:vAlign w:val="center"/>
          </w:tcPr>
          <w:p w14:paraId="03C88309">
            <w:pPr>
              <w:spacing w:after="0" w:line="240" w:lineRule="auto"/>
            </w:pPr>
            <w:r>
              <w:rPr>
                <w:rFonts w:ascii="Arial" w:hAnsi="Arial"/>
                <w:color w:val="000000"/>
                <w:sz w:val="14"/>
              </w:rPr>
              <w:t>MAR conditional on patient variables plus hospital means and availability summaries</w:t>
            </w:r>
          </w:p>
        </w:tc>
        <w:tc>
          <w:tcPr>
            <w:tcW w:w="4896" w:type="dxa"/>
            <w:tcMar>
              <w:top w:w="80" w:type="dxa"/>
              <w:left w:w="120" w:type="dxa"/>
              <w:bottom w:w="80" w:type="dxa"/>
              <w:right w:w="120" w:type="dxa"/>
            </w:tcMar>
            <w:vAlign w:val="center"/>
          </w:tcPr>
          <w:p w14:paraId="5D50599E">
            <w:pPr>
              <w:spacing w:after="0" w:line="240" w:lineRule="auto"/>
            </w:pPr>
            <w:r>
              <w:rPr>
                <w:rFonts w:ascii="Arial" w:hAnsi="Arial"/>
                <w:color w:val="000000"/>
                <w:sz w:val="14"/>
              </w:rPr>
              <w:t>Pragmatic contextual augmentation, not a formal multilevel random-effects imputation model</w:t>
            </w:r>
          </w:p>
        </w:tc>
      </w:tr>
      <w:tr w14:paraId="3DED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60" w:type="dxa"/>
            <w:tcMar>
              <w:top w:w="80" w:type="dxa"/>
              <w:left w:w="120" w:type="dxa"/>
              <w:bottom w:w="80" w:type="dxa"/>
              <w:right w:w="120" w:type="dxa"/>
            </w:tcMar>
            <w:vAlign w:val="center"/>
          </w:tcPr>
          <w:p w14:paraId="7FC04B02">
            <w:pPr>
              <w:spacing w:after="0" w:line="240" w:lineRule="auto"/>
            </w:pPr>
            <w:r>
              <w:rPr>
                <w:rFonts w:ascii="Arial" w:hAnsi="Arial"/>
                <w:color w:val="000000"/>
                <w:sz w:val="14"/>
              </w:rPr>
              <w:t>Delta-adjusted MNAR</w:t>
            </w:r>
          </w:p>
        </w:tc>
        <w:tc>
          <w:tcPr>
            <w:tcW w:w="5904" w:type="dxa"/>
            <w:tcMar>
              <w:top w:w="80" w:type="dxa"/>
              <w:left w:w="120" w:type="dxa"/>
              <w:bottom w:w="80" w:type="dxa"/>
              <w:right w:w="120" w:type="dxa"/>
            </w:tcMar>
            <w:vAlign w:val="center"/>
          </w:tcPr>
          <w:p w14:paraId="4A6D90C1">
            <w:pPr>
              <w:spacing w:after="0" w:line="240" w:lineRule="auto"/>
            </w:pPr>
            <w:r>
              <w:rPr>
                <w:rFonts w:ascii="Arial" w:hAnsi="Arial"/>
                <w:color w:val="000000"/>
                <w:sz w:val="14"/>
              </w:rPr>
              <w:t>The specified direction and magnitude describe a plausible departure from MAR</w:t>
            </w:r>
          </w:p>
        </w:tc>
        <w:tc>
          <w:tcPr>
            <w:tcW w:w="4896" w:type="dxa"/>
            <w:tcMar>
              <w:top w:w="80" w:type="dxa"/>
              <w:left w:w="120" w:type="dxa"/>
              <w:bottom w:w="80" w:type="dxa"/>
              <w:right w:w="120" w:type="dxa"/>
            </w:tcMar>
            <w:vAlign w:val="center"/>
          </w:tcPr>
          <w:p w14:paraId="017694AA">
            <w:pPr>
              <w:spacing w:after="0" w:line="240" w:lineRule="auto"/>
            </w:pPr>
            <w:r>
              <w:rPr>
                <w:rFonts w:ascii="Arial" w:hAnsi="Arial"/>
                <w:color w:val="000000"/>
                <w:sz w:val="14"/>
              </w:rPr>
              <w:t>Sensitivity scenario only; the delta is not identifiable from observed data</w:t>
            </w:r>
          </w:p>
        </w:tc>
      </w:tr>
    </w:tbl>
    <w:p w14:paraId="4E8F5D90">
      <w:r>
        <w:br w:type="page"/>
      </w:r>
    </w:p>
    <w:p w14:paraId="31EA0CE1">
      <w:pPr>
        <w:keepNext/>
        <w:spacing w:before="120" w:after="80"/>
      </w:pPr>
      <w:r>
        <w:rPr>
          <w:rFonts w:ascii="Arial" w:hAnsi="Arial"/>
          <w:b/>
          <w:color w:val="17365D"/>
          <w:sz w:val="18"/>
        </w:rPr>
        <w:t>Table S5. Cohort flow</w:t>
      </w:r>
    </w:p>
    <w:tbl>
      <w:tblPr>
        <w:tblStyle w:val="33"/>
        <w:tblW w:w="11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8352"/>
        <w:gridCol w:w="1440"/>
      </w:tblGrid>
      <w:tr w14:paraId="382D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728" w:type="dxa"/>
            <w:shd w:val="clear" w:color="auto" w:fill="E8EEF5"/>
            <w:tcMar>
              <w:top w:w="80" w:type="dxa"/>
              <w:left w:w="120" w:type="dxa"/>
              <w:bottom w:w="80" w:type="dxa"/>
              <w:right w:w="120" w:type="dxa"/>
            </w:tcMar>
            <w:vAlign w:val="center"/>
          </w:tcPr>
          <w:p w14:paraId="44384FF4">
            <w:pPr>
              <w:spacing w:after="0" w:line="240" w:lineRule="auto"/>
            </w:pPr>
            <w:r>
              <w:rPr>
                <w:rFonts w:ascii="Arial" w:hAnsi="Arial"/>
                <w:b/>
                <w:color w:val="17365D"/>
                <w:sz w:val="14"/>
              </w:rPr>
              <w:t>database</w:t>
            </w:r>
          </w:p>
        </w:tc>
        <w:tc>
          <w:tcPr>
            <w:tcW w:w="8352" w:type="dxa"/>
            <w:shd w:val="clear" w:color="auto" w:fill="E8EEF5"/>
            <w:tcMar>
              <w:top w:w="80" w:type="dxa"/>
              <w:left w:w="120" w:type="dxa"/>
              <w:bottom w:w="80" w:type="dxa"/>
              <w:right w:w="120" w:type="dxa"/>
            </w:tcMar>
            <w:vAlign w:val="center"/>
          </w:tcPr>
          <w:p w14:paraId="06FE8152">
            <w:pPr>
              <w:spacing w:after="0" w:line="240" w:lineRule="auto"/>
            </w:pPr>
            <w:r>
              <w:rPr>
                <w:rFonts w:ascii="Arial" w:hAnsi="Arial"/>
                <w:b/>
                <w:color w:val="17365D"/>
                <w:sz w:val="14"/>
              </w:rPr>
              <w:t>step</w:t>
            </w:r>
          </w:p>
        </w:tc>
        <w:tc>
          <w:tcPr>
            <w:tcW w:w="1440" w:type="dxa"/>
            <w:shd w:val="clear" w:color="auto" w:fill="E8EEF5"/>
            <w:tcMar>
              <w:top w:w="80" w:type="dxa"/>
              <w:left w:w="120" w:type="dxa"/>
              <w:bottom w:w="80" w:type="dxa"/>
              <w:right w:w="120" w:type="dxa"/>
            </w:tcMar>
            <w:vAlign w:val="center"/>
          </w:tcPr>
          <w:p w14:paraId="669BF47A">
            <w:pPr>
              <w:spacing w:after="0" w:line="240" w:lineRule="auto"/>
            </w:pPr>
            <w:r>
              <w:rPr>
                <w:rFonts w:ascii="Arial" w:hAnsi="Arial"/>
                <w:b/>
                <w:color w:val="17365D"/>
                <w:sz w:val="14"/>
              </w:rPr>
              <w:t>n</w:t>
            </w:r>
          </w:p>
        </w:tc>
      </w:tr>
      <w:tr w14:paraId="2A15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Mar>
              <w:top w:w="80" w:type="dxa"/>
              <w:left w:w="120" w:type="dxa"/>
              <w:bottom w:w="80" w:type="dxa"/>
              <w:right w:w="120" w:type="dxa"/>
            </w:tcMar>
            <w:vAlign w:val="center"/>
          </w:tcPr>
          <w:p w14:paraId="099C566D">
            <w:pPr>
              <w:spacing w:after="0" w:line="240" w:lineRule="auto"/>
            </w:pPr>
            <w:r>
              <w:rPr>
                <w:rFonts w:ascii="Arial" w:hAnsi="Arial"/>
                <w:color w:val="000000"/>
                <w:sz w:val="14"/>
              </w:rPr>
              <w:t>MIMIC-IV</w:t>
            </w:r>
          </w:p>
        </w:tc>
        <w:tc>
          <w:tcPr>
            <w:tcW w:w="8352" w:type="dxa"/>
            <w:tcMar>
              <w:top w:w="80" w:type="dxa"/>
              <w:left w:w="120" w:type="dxa"/>
              <w:bottom w:w="80" w:type="dxa"/>
              <w:right w:w="120" w:type="dxa"/>
            </w:tcMar>
            <w:vAlign w:val="center"/>
          </w:tcPr>
          <w:p w14:paraId="16C008E8">
            <w:pPr>
              <w:spacing w:after="0" w:line="240" w:lineRule="auto"/>
            </w:pPr>
            <w:r>
              <w:rPr>
                <w:rFonts w:ascii="Arial" w:hAnsi="Arial"/>
                <w:color w:val="000000"/>
                <w:sz w:val="14"/>
              </w:rPr>
              <w:t>First ICU stay per hospital admission</w:t>
            </w:r>
          </w:p>
        </w:tc>
        <w:tc>
          <w:tcPr>
            <w:tcW w:w="1440" w:type="dxa"/>
            <w:tcMar>
              <w:top w:w="80" w:type="dxa"/>
              <w:left w:w="120" w:type="dxa"/>
              <w:bottom w:w="80" w:type="dxa"/>
              <w:right w:w="120" w:type="dxa"/>
            </w:tcMar>
            <w:vAlign w:val="center"/>
          </w:tcPr>
          <w:p w14:paraId="6C929C6C">
            <w:pPr>
              <w:spacing w:after="0" w:line="240" w:lineRule="auto"/>
            </w:pPr>
            <w:r>
              <w:rPr>
                <w:rFonts w:ascii="Arial" w:hAnsi="Arial"/>
                <w:color w:val="000000"/>
                <w:sz w:val="14"/>
              </w:rPr>
              <w:t>85242</w:t>
            </w:r>
          </w:p>
        </w:tc>
      </w:tr>
      <w:tr w14:paraId="7CF4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Mar>
              <w:top w:w="80" w:type="dxa"/>
              <w:left w:w="120" w:type="dxa"/>
              <w:bottom w:w="80" w:type="dxa"/>
              <w:right w:w="120" w:type="dxa"/>
            </w:tcMar>
            <w:vAlign w:val="center"/>
          </w:tcPr>
          <w:p w14:paraId="75410D32">
            <w:pPr>
              <w:spacing w:after="0" w:line="240" w:lineRule="auto"/>
            </w:pPr>
            <w:r>
              <w:rPr>
                <w:rFonts w:ascii="Arial" w:hAnsi="Arial"/>
                <w:color w:val="000000"/>
                <w:sz w:val="14"/>
              </w:rPr>
              <w:t>MIMIC-IV</w:t>
            </w:r>
          </w:p>
        </w:tc>
        <w:tc>
          <w:tcPr>
            <w:tcW w:w="8352" w:type="dxa"/>
            <w:tcMar>
              <w:top w:w="80" w:type="dxa"/>
              <w:left w:w="120" w:type="dxa"/>
              <w:bottom w:w="80" w:type="dxa"/>
              <w:right w:w="120" w:type="dxa"/>
            </w:tcMar>
            <w:vAlign w:val="center"/>
          </w:tcPr>
          <w:p w14:paraId="326613C3">
            <w:pPr>
              <w:spacing w:after="0" w:line="240" w:lineRule="auto"/>
            </w:pPr>
            <w:r>
              <w:rPr>
                <w:rFonts w:ascii="Arial" w:hAnsi="Arial"/>
                <w:color w:val="000000"/>
                <w:sz w:val="14"/>
              </w:rPr>
              <w:t>Age &gt;=18 years</w:t>
            </w:r>
          </w:p>
        </w:tc>
        <w:tc>
          <w:tcPr>
            <w:tcW w:w="1440" w:type="dxa"/>
            <w:tcMar>
              <w:top w:w="80" w:type="dxa"/>
              <w:left w:w="120" w:type="dxa"/>
              <w:bottom w:w="80" w:type="dxa"/>
              <w:right w:w="120" w:type="dxa"/>
            </w:tcMar>
            <w:vAlign w:val="center"/>
          </w:tcPr>
          <w:p w14:paraId="4D3759E5">
            <w:pPr>
              <w:spacing w:after="0" w:line="240" w:lineRule="auto"/>
            </w:pPr>
            <w:r>
              <w:rPr>
                <w:rFonts w:ascii="Arial" w:hAnsi="Arial"/>
                <w:color w:val="000000"/>
                <w:sz w:val="14"/>
              </w:rPr>
              <w:t>85242</w:t>
            </w:r>
          </w:p>
        </w:tc>
      </w:tr>
      <w:tr w14:paraId="3374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Mar>
              <w:top w:w="80" w:type="dxa"/>
              <w:left w:w="120" w:type="dxa"/>
              <w:bottom w:w="80" w:type="dxa"/>
              <w:right w:w="120" w:type="dxa"/>
            </w:tcMar>
            <w:vAlign w:val="center"/>
          </w:tcPr>
          <w:p w14:paraId="62965B3C">
            <w:pPr>
              <w:spacing w:after="0" w:line="240" w:lineRule="auto"/>
            </w:pPr>
            <w:r>
              <w:rPr>
                <w:rFonts w:ascii="Arial" w:hAnsi="Arial"/>
                <w:color w:val="000000"/>
                <w:sz w:val="14"/>
              </w:rPr>
              <w:t>MIMIC-IV</w:t>
            </w:r>
          </w:p>
        </w:tc>
        <w:tc>
          <w:tcPr>
            <w:tcW w:w="8352" w:type="dxa"/>
            <w:tcMar>
              <w:top w:w="80" w:type="dxa"/>
              <w:left w:w="120" w:type="dxa"/>
              <w:bottom w:w="80" w:type="dxa"/>
              <w:right w:w="120" w:type="dxa"/>
            </w:tcMar>
            <w:vAlign w:val="center"/>
          </w:tcPr>
          <w:p w14:paraId="098A49E6">
            <w:pPr>
              <w:spacing w:after="0" w:line="240" w:lineRule="auto"/>
            </w:pPr>
            <w:r>
              <w:rPr>
                <w:rFonts w:ascii="Arial" w:hAnsi="Arial"/>
                <w:color w:val="000000"/>
                <w:sz w:val="14"/>
              </w:rPr>
              <w:t>Known mortality and recorded female/male sex</w:t>
            </w:r>
          </w:p>
        </w:tc>
        <w:tc>
          <w:tcPr>
            <w:tcW w:w="1440" w:type="dxa"/>
            <w:tcMar>
              <w:top w:w="80" w:type="dxa"/>
              <w:left w:w="120" w:type="dxa"/>
              <w:bottom w:w="80" w:type="dxa"/>
              <w:right w:w="120" w:type="dxa"/>
            </w:tcMar>
            <w:vAlign w:val="center"/>
          </w:tcPr>
          <w:p w14:paraId="58C06880">
            <w:pPr>
              <w:spacing w:after="0" w:line="240" w:lineRule="auto"/>
            </w:pPr>
            <w:r>
              <w:rPr>
                <w:rFonts w:ascii="Arial" w:hAnsi="Arial"/>
                <w:color w:val="000000"/>
                <w:sz w:val="14"/>
              </w:rPr>
              <w:t>85242</w:t>
            </w:r>
          </w:p>
        </w:tc>
      </w:tr>
      <w:tr w14:paraId="52F5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Mar>
              <w:top w:w="80" w:type="dxa"/>
              <w:left w:w="120" w:type="dxa"/>
              <w:bottom w:w="80" w:type="dxa"/>
              <w:right w:w="120" w:type="dxa"/>
            </w:tcMar>
            <w:vAlign w:val="center"/>
          </w:tcPr>
          <w:p w14:paraId="5B16A170">
            <w:pPr>
              <w:spacing w:after="0" w:line="240" w:lineRule="auto"/>
            </w:pPr>
            <w:r>
              <w:rPr>
                <w:rFonts w:ascii="Arial" w:hAnsi="Arial"/>
                <w:color w:val="000000"/>
                <w:sz w:val="14"/>
              </w:rPr>
              <w:t>MIMIC-IV</w:t>
            </w:r>
          </w:p>
        </w:tc>
        <w:tc>
          <w:tcPr>
            <w:tcW w:w="8352" w:type="dxa"/>
            <w:tcMar>
              <w:top w:w="80" w:type="dxa"/>
              <w:left w:w="120" w:type="dxa"/>
              <w:bottom w:w="80" w:type="dxa"/>
              <w:right w:w="120" w:type="dxa"/>
            </w:tcMar>
            <w:vAlign w:val="center"/>
          </w:tcPr>
          <w:p w14:paraId="31DB0806">
            <w:pPr>
              <w:spacing w:after="0" w:line="240" w:lineRule="auto"/>
            </w:pPr>
            <w:r>
              <w:rPr>
                <w:rFonts w:ascii="Arial" w:hAnsi="Arial"/>
                <w:color w:val="000000"/>
                <w:sz w:val="14"/>
              </w:rPr>
              <w:t>Four harmonized recorded race/ethnicity groups</w:t>
            </w:r>
          </w:p>
        </w:tc>
        <w:tc>
          <w:tcPr>
            <w:tcW w:w="1440" w:type="dxa"/>
            <w:tcMar>
              <w:top w:w="80" w:type="dxa"/>
              <w:left w:w="120" w:type="dxa"/>
              <w:bottom w:w="80" w:type="dxa"/>
              <w:right w:w="120" w:type="dxa"/>
            </w:tcMar>
            <w:vAlign w:val="center"/>
          </w:tcPr>
          <w:p w14:paraId="0C902915">
            <w:pPr>
              <w:spacing w:after="0" w:line="240" w:lineRule="auto"/>
            </w:pPr>
            <w:r>
              <w:rPr>
                <w:rFonts w:ascii="Arial" w:hAnsi="Arial"/>
                <w:color w:val="000000"/>
                <w:sz w:val="14"/>
              </w:rPr>
              <w:t>71818</w:t>
            </w:r>
          </w:p>
        </w:tc>
      </w:tr>
      <w:tr w14:paraId="0DFB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Mar>
              <w:top w:w="80" w:type="dxa"/>
              <w:left w:w="120" w:type="dxa"/>
              <w:bottom w:w="80" w:type="dxa"/>
              <w:right w:w="120" w:type="dxa"/>
            </w:tcMar>
            <w:vAlign w:val="center"/>
          </w:tcPr>
          <w:p w14:paraId="63FE7810">
            <w:pPr>
              <w:spacing w:after="0" w:line="240" w:lineRule="auto"/>
            </w:pPr>
            <w:r>
              <w:rPr>
                <w:rFonts w:ascii="Arial" w:hAnsi="Arial"/>
                <w:color w:val="000000"/>
                <w:sz w:val="14"/>
              </w:rPr>
              <w:t>MIMIC-IV</w:t>
            </w:r>
          </w:p>
        </w:tc>
        <w:tc>
          <w:tcPr>
            <w:tcW w:w="8352" w:type="dxa"/>
            <w:tcMar>
              <w:top w:w="80" w:type="dxa"/>
              <w:left w:w="120" w:type="dxa"/>
              <w:bottom w:w="80" w:type="dxa"/>
              <w:right w:w="120" w:type="dxa"/>
            </w:tcMar>
            <w:vAlign w:val="center"/>
          </w:tcPr>
          <w:p w14:paraId="09D0A203">
            <w:pPr>
              <w:spacing w:after="0" w:line="240" w:lineRule="auto"/>
            </w:pPr>
            <w:r>
              <w:rPr>
                <w:rFonts w:ascii="Arial" w:hAnsi="Arial"/>
                <w:color w:val="000000"/>
                <w:sz w:val="14"/>
              </w:rPr>
              <w:t>Complete for all eight core laboratories</w:t>
            </w:r>
          </w:p>
        </w:tc>
        <w:tc>
          <w:tcPr>
            <w:tcW w:w="1440" w:type="dxa"/>
            <w:tcMar>
              <w:top w:w="80" w:type="dxa"/>
              <w:left w:w="120" w:type="dxa"/>
              <w:bottom w:w="80" w:type="dxa"/>
              <w:right w:w="120" w:type="dxa"/>
            </w:tcMar>
            <w:vAlign w:val="center"/>
          </w:tcPr>
          <w:p w14:paraId="7D375F7C">
            <w:pPr>
              <w:spacing w:after="0" w:line="240" w:lineRule="auto"/>
            </w:pPr>
            <w:r>
              <w:rPr>
                <w:rFonts w:ascii="Arial" w:hAnsi="Arial"/>
                <w:color w:val="000000"/>
                <w:sz w:val="14"/>
              </w:rPr>
              <w:t>17009</w:t>
            </w:r>
          </w:p>
        </w:tc>
      </w:tr>
      <w:tr w14:paraId="6131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Mar>
              <w:top w:w="80" w:type="dxa"/>
              <w:left w:w="120" w:type="dxa"/>
              <w:bottom w:w="80" w:type="dxa"/>
              <w:right w:w="120" w:type="dxa"/>
            </w:tcMar>
            <w:vAlign w:val="center"/>
          </w:tcPr>
          <w:p w14:paraId="4877CFF3">
            <w:pPr>
              <w:spacing w:after="0" w:line="240" w:lineRule="auto"/>
            </w:pPr>
            <w:r>
              <w:rPr>
                <w:rFonts w:ascii="Arial" w:hAnsi="Arial"/>
                <w:color w:val="000000"/>
                <w:sz w:val="14"/>
              </w:rPr>
              <w:t>eICU</w:t>
            </w:r>
          </w:p>
        </w:tc>
        <w:tc>
          <w:tcPr>
            <w:tcW w:w="8352" w:type="dxa"/>
            <w:tcMar>
              <w:top w:w="80" w:type="dxa"/>
              <w:left w:w="120" w:type="dxa"/>
              <w:bottom w:w="80" w:type="dxa"/>
              <w:right w:w="120" w:type="dxa"/>
            </w:tcMar>
            <w:vAlign w:val="center"/>
          </w:tcPr>
          <w:p w14:paraId="41BCEA33">
            <w:pPr>
              <w:spacing w:after="0" w:line="240" w:lineRule="auto"/>
            </w:pPr>
            <w:r>
              <w:rPr>
                <w:rFonts w:ascii="Arial" w:hAnsi="Arial"/>
                <w:color w:val="000000"/>
                <w:sz w:val="14"/>
              </w:rPr>
              <w:t>First unit visit per hospital stay</w:t>
            </w:r>
          </w:p>
        </w:tc>
        <w:tc>
          <w:tcPr>
            <w:tcW w:w="1440" w:type="dxa"/>
            <w:tcMar>
              <w:top w:w="80" w:type="dxa"/>
              <w:left w:w="120" w:type="dxa"/>
              <w:bottom w:w="80" w:type="dxa"/>
              <w:right w:w="120" w:type="dxa"/>
            </w:tcMar>
            <w:vAlign w:val="center"/>
          </w:tcPr>
          <w:p w14:paraId="53878CA3">
            <w:pPr>
              <w:spacing w:after="0" w:line="240" w:lineRule="auto"/>
            </w:pPr>
            <w:r>
              <w:rPr>
                <w:rFonts w:ascii="Arial" w:hAnsi="Arial"/>
                <w:color w:val="000000"/>
                <w:sz w:val="14"/>
              </w:rPr>
              <w:t>158442</w:t>
            </w:r>
          </w:p>
        </w:tc>
      </w:tr>
      <w:tr w14:paraId="1DC2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Mar>
              <w:top w:w="80" w:type="dxa"/>
              <w:left w:w="120" w:type="dxa"/>
              <w:bottom w:w="80" w:type="dxa"/>
              <w:right w:w="120" w:type="dxa"/>
            </w:tcMar>
            <w:vAlign w:val="center"/>
          </w:tcPr>
          <w:p w14:paraId="7E5FF7D5">
            <w:pPr>
              <w:spacing w:after="0" w:line="240" w:lineRule="auto"/>
            </w:pPr>
            <w:r>
              <w:rPr>
                <w:rFonts w:ascii="Arial" w:hAnsi="Arial"/>
                <w:color w:val="000000"/>
                <w:sz w:val="14"/>
              </w:rPr>
              <w:t>eICU</w:t>
            </w:r>
          </w:p>
        </w:tc>
        <w:tc>
          <w:tcPr>
            <w:tcW w:w="8352" w:type="dxa"/>
            <w:tcMar>
              <w:top w:w="80" w:type="dxa"/>
              <w:left w:w="120" w:type="dxa"/>
              <w:bottom w:w="80" w:type="dxa"/>
              <w:right w:w="120" w:type="dxa"/>
            </w:tcMar>
            <w:vAlign w:val="center"/>
          </w:tcPr>
          <w:p w14:paraId="2A0D3BAD">
            <w:pPr>
              <w:spacing w:after="0" w:line="240" w:lineRule="auto"/>
            </w:pPr>
            <w:r>
              <w:rPr>
                <w:rFonts w:ascii="Arial" w:hAnsi="Arial"/>
                <w:color w:val="000000"/>
                <w:sz w:val="14"/>
              </w:rPr>
              <w:t>Age &gt;=18 years</w:t>
            </w:r>
          </w:p>
        </w:tc>
        <w:tc>
          <w:tcPr>
            <w:tcW w:w="1440" w:type="dxa"/>
            <w:tcMar>
              <w:top w:w="80" w:type="dxa"/>
              <w:left w:w="120" w:type="dxa"/>
              <w:bottom w:w="80" w:type="dxa"/>
              <w:right w:w="120" w:type="dxa"/>
            </w:tcMar>
            <w:vAlign w:val="center"/>
          </w:tcPr>
          <w:p w14:paraId="386AAF20">
            <w:pPr>
              <w:spacing w:after="0" w:line="240" w:lineRule="auto"/>
            </w:pPr>
            <w:r>
              <w:rPr>
                <w:rFonts w:ascii="Arial" w:hAnsi="Arial"/>
                <w:color w:val="000000"/>
                <w:sz w:val="14"/>
              </w:rPr>
              <w:t>157883</w:t>
            </w:r>
          </w:p>
        </w:tc>
      </w:tr>
      <w:tr w14:paraId="456E4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Mar>
              <w:top w:w="80" w:type="dxa"/>
              <w:left w:w="120" w:type="dxa"/>
              <w:bottom w:w="80" w:type="dxa"/>
              <w:right w:w="120" w:type="dxa"/>
            </w:tcMar>
            <w:vAlign w:val="center"/>
          </w:tcPr>
          <w:p w14:paraId="31AE714A">
            <w:pPr>
              <w:spacing w:after="0" w:line="240" w:lineRule="auto"/>
            </w:pPr>
            <w:r>
              <w:rPr>
                <w:rFonts w:ascii="Arial" w:hAnsi="Arial"/>
                <w:color w:val="000000"/>
                <w:sz w:val="14"/>
              </w:rPr>
              <w:t>eICU</w:t>
            </w:r>
          </w:p>
        </w:tc>
        <w:tc>
          <w:tcPr>
            <w:tcW w:w="8352" w:type="dxa"/>
            <w:tcMar>
              <w:top w:w="80" w:type="dxa"/>
              <w:left w:w="120" w:type="dxa"/>
              <w:bottom w:w="80" w:type="dxa"/>
              <w:right w:w="120" w:type="dxa"/>
            </w:tcMar>
            <w:vAlign w:val="center"/>
          </w:tcPr>
          <w:p w14:paraId="65D092D8">
            <w:pPr>
              <w:spacing w:after="0" w:line="240" w:lineRule="auto"/>
            </w:pPr>
            <w:r>
              <w:rPr>
                <w:rFonts w:ascii="Arial" w:hAnsi="Arial"/>
                <w:color w:val="000000"/>
                <w:sz w:val="14"/>
              </w:rPr>
              <w:t>Known mortality and recorded female/male sex</w:t>
            </w:r>
          </w:p>
        </w:tc>
        <w:tc>
          <w:tcPr>
            <w:tcW w:w="1440" w:type="dxa"/>
            <w:tcMar>
              <w:top w:w="80" w:type="dxa"/>
              <w:left w:w="120" w:type="dxa"/>
              <w:bottom w:w="80" w:type="dxa"/>
              <w:right w:w="120" w:type="dxa"/>
            </w:tcMar>
            <w:vAlign w:val="center"/>
          </w:tcPr>
          <w:p w14:paraId="2B92802A">
            <w:pPr>
              <w:spacing w:after="0" w:line="240" w:lineRule="auto"/>
            </w:pPr>
            <w:r>
              <w:rPr>
                <w:rFonts w:ascii="Arial" w:hAnsi="Arial"/>
                <w:color w:val="000000"/>
                <w:sz w:val="14"/>
              </w:rPr>
              <w:t>156404</w:t>
            </w:r>
          </w:p>
        </w:tc>
      </w:tr>
      <w:tr w14:paraId="6984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Mar>
              <w:top w:w="80" w:type="dxa"/>
              <w:left w:w="120" w:type="dxa"/>
              <w:bottom w:w="80" w:type="dxa"/>
              <w:right w:w="120" w:type="dxa"/>
            </w:tcMar>
            <w:vAlign w:val="center"/>
          </w:tcPr>
          <w:p w14:paraId="0111C671">
            <w:pPr>
              <w:spacing w:after="0" w:line="240" w:lineRule="auto"/>
            </w:pPr>
            <w:r>
              <w:rPr>
                <w:rFonts w:ascii="Arial" w:hAnsi="Arial"/>
                <w:color w:val="000000"/>
                <w:sz w:val="14"/>
              </w:rPr>
              <w:t>eICU</w:t>
            </w:r>
          </w:p>
        </w:tc>
        <w:tc>
          <w:tcPr>
            <w:tcW w:w="8352" w:type="dxa"/>
            <w:tcMar>
              <w:top w:w="80" w:type="dxa"/>
              <w:left w:w="120" w:type="dxa"/>
              <w:bottom w:w="80" w:type="dxa"/>
              <w:right w:w="120" w:type="dxa"/>
            </w:tcMar>
            <w:vAlign w:val="center"/>
          </w:tcPr>
          <w:p w14:paraId="491748F4">
            <w:pPr>
              <w:spacing w:after="0" w:line="240" w:lineRule="auto"/>
            </w:pPr>
            <w:r>
              <w:rPr>
                <w:rFonts w:ascii="Arial" w:hAnsi="Arial"/>
                <w:color w:val="000000"/>
                <w:sz w:val="14"/>
              </w:rPr>
              <w:t>Four harmonized recorded race/ethnicity groups</w:t>
            </w:r>
          </w:p>
        </w:tc>
        <w:tc>
          <w:tcPr>
            <w:tcW w:w="1440" w:type="dxa"/>
            <w:tcMar>
              <w:top w:w="80" w:type="dxa"/>
              <w:left w:w="120" w:type="dxa"/>
              <w:bottom w:w="80" w:type="dxa"/>
              <w:right w:w="120" w:type="dxa"/>
            </w:tcMar>
            <w:vAlign w:val="center"/>
          </w:tcPr>
          <w:p w14:paraId="312B21BC">
            <w:pPr>
              <w:spacing w:after="0" w:line="240" w:lineRule="auto"/>
            </w:pPr>
            <w:r>
              <w:rPr>
                <w:rFonts w:ascii="Arial" w:hAnsi="Arial"/>
                <w:color w:val="000000"/>
                <w:sz w:val="14"/>
              </w:rPr>
              <w:t>145971</w:t>
            </w:r>
          </w:p>
        </w:tc>
      </w:tr>
      <w:tr w14:paraId="3D53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Mar>
              <w:top w:w="80" w:type="dxa"/>
              <w:left w:w="120" w:type="dxa"/>
              <w:bottom w:w="80" w:type="dxa"/>
              <w:right w:w="120" w:type="dxa"/>
            </w:tcMar>
            <w:vAlign w:val="center"/>
          </w:tcPr>
          <w:p w14:paraId="0A919F83">
            <w:pPr>
              <w:spacing w:after="0" w:line="240" w:lineRule="auto"/>
            </w:pPr>
            <w:r>
              <w:rPr>
                <w:rFonts w:ascii="Arial" w:hAnsi="Arial"/>
                <w:color w:val="000000"/>
                <w:sz w:val="14"/>
              </w:rPr>
              <w:t>eICU</w:t>
            </w:r>
          </w:p>
        </w:tc>
        <w:tc>
          <w:tcPr>
            <w:tcW w:w="8352" w:type="dxa"/>
            <w:tcMar>
              <w:top w:w="80" w:type="dxa"/>
              <w:left w:w="120" w:type="dxa"/>
              <w:bottom w:w="80" w:type="dxa"/>
              <w:right w:w="120" w:type="dxa"/>
            </w:tcMar>
            <w:vAlign w:val="center"/>
          </w:tcPr>
          <w:p w14:paraId="7C27FB0E">
            <w:pPr>
              <w:spacing w:after="0" w:line="240" w:lineRule="auto"/>
            </w:pPr>
            <w:r>
              <w:rPr>
                <w:rFonts w:ascii="Arial" w:hAnsi="Arial"/>
                <w:color w:val="000000"/>
                <w:sz w:val="14"/>
              </w:rPr>
              <w:t>Complete for all eight core laboratories</w:t>
            </w:r>
          </w:p>
        </w:tc>
        <w:tc>
          <w:tcPr>
            <w:tcW w:w="1440" w:type="dxa"/>
            <w:tcMar>
              <w:top w:w="80" w:type="dxa"/>
              <w:left w:w="120" w:type="dxa"/>
              <w:bottom w:w="80" w:type="dxa"/>
              <w:right w:w="120" w:type="dxa"/>
            </w:tcMar>
            <w:vAlign w:val="center"/>
          </w:tcPr>
          <w:p w14:paraId="54733F7A">
            <w:pPr>
              <w:spacing w:after="0" w:line="240" w:lineRule="auto"/>
            </w:pPr>
            <w:r>
              <w:rPr>
                <w:rFonts w:ascii="Arial" w:hAnsi="Arial"/>
                <w:color w:val="000000"/>
                <w:sz w:val="14"/>
              </w:rPr>
              <w:t>51823</w:t>
            </w:r>
          </w:p>
        </w:tc>
      </w:tr>
    </w:tbl>
    <w:p w14:paraId="0CAB5581">
      <w:r>
        <w:br w:type="page"/>
      </w:r>
    </w:p>
    <w:p w14:paraId="4A439948">
      <w:pPr>
        <w:keepNext/>
        <w:spacing w:before="120" w:after="80"/>
      </w:pPr>
      <w:r>
        <w:rPr>
          <w:rFonts w:ascii="Arial" w:hAnsi="Arial"/>
          <w:b/>
          <w:color w:val="17365D"/>
          <w:sz w:val="18"/>
        </w:rPr>
        <w:t>Table S6A. Point-estimation performance under high missingness</w:t>
      </w:r>
    </w:p>
    <w:tbl>
      <w:tblPr>
        <w:tblStyle w:val="33"/>
        <w:tblW w:w="10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376"/>
        <w:gridCol w:w="1296"/>
        <w:gridCol w:w="1440"/>
        <w:gridCol w:w="1656"/>
        <w:gridCol w:w="1656"/>
        <w:gridCol w:w="1368"/>
      </w:tblGrid>
      <w:tr w14:paraId="38B6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80" w:type="dxa"/>
            <w:shd w:val="clear" w:color="auto" w:fill="E8EEF5"/>
            <w:tcMar>
              <w:top w:w="80" w:type="dxa"/>
              <w:left w:w="120" w:type="dxa"/>
              <w:bottom w:w="80" w:type="dxa"/>
              <w:right w:w="120" w:type="dxa"/>
            </w:tcMar>
            <w:vAlign w:val="center"/>
          </w:tcPr>
          <w:p w14:paraId="0A6FE96E">
            <w:pPr>
              <w:spacing w:after="0" w:line="240" w:lineRule="auto"/>
            </w:pPr>
            <w:r>
              <w:rPr>
                <w:rFonts w:ascii="Arial" w:hAnsi="Arial"/>
                <w:b/>
                <w:color w:val="17365D"/>
                <w:sz w:val="12"/>
              </w:rPr>
              <w:t>Scenario</w:t>
            </w:r>
          </w:p>
        </w:tc>
        <w:tc>
          <w:tcPr>
            <w:tcW w:w="2376" w:type="dxa"/>
            <w:shd w:val="clear" w:color="auto" w:fill="E8EEF5"/>
            <w:tcMar>
              <w:top w:w="80" w:type="dxa"/>
              <w:left w:w="120" w:type="dxa"/>
              <w:bottom w:w="80" w:type="dxa"/>
              <w:right w:w="120" w:type="dxa"/>
            </w:tcMar>
            <w:vAlign w:val="center"/>
          </w:tcPr>
          <w:p w14:paraId="748F173B">
            <w:pPr>
              <w:spacing w:after="0" w:line="240" w:lineRule="auto"/>
            </w:pPr>
            <w:r>
              <w:rPr>
                <w:rFonts w:ascii="Arial" w:hAnsi="Arial"/>
                <w:b/>
                <w:color w:val="17365D"/>
                <w:sz w:val="12"/>
              </w:rPr>
              <w:t>Method</w:t>
            </w:r>
          </w:p>
        </w:tc>
        <w:tc>
          <w:tcPr>
            <w:tcW w:w="1296" w:type="dxa"/>
            <w:shd w:val="clear" w:color="auto" w:fill="E8EEF5"/>
            <w:tcMar>
              <w:top w:w="80" w:type="dxa"/>
              <w:left w:w="120" w:type="dxa"/>
              <w:bottom w:w="80" w:type="dxa"/>
              <w:right w:w="120" w:type="dxa"/>
            </w:tcMar>
            <w:vAlign w:val="center"/>
          </w:tcPr>
          <w:p w14:paraId="040B5C20">
            <w:pPr>
              <w:spacing w:after="0" w:line="240" w:lineRule="auto"/>
            </w:pPr>
            <w:r>
              <w:rPr>
                <w:rFonts w:ascii="Arial" w:hAnsi="Arial"/>
                <w:b/>
                <w:color w:val="17365D"/>
                <w:sz w:val="12"/>
              </w:rPr>
              <w:t>Mean truth, pp</w:t>
            </w:r>
          </w:p>
        </w:tc>
        <w:tc>
          <w:tcPr>
            <w:tcW w:w="1440" w:type="dxa"/>
            <w:shd w:val="clear" w:color="auto" w:fill="E8EEF5"/>
            <w:tcMar>
              <w:top w:w="80" w:type="dxa"/>
              <w:left w:w="120" w:type="dxa"/>
              <w:bottom w:w="80" w:type="dxa"/>
              <w:right w:w="120" w:type="dxa"/>
            </w:tcMar>
            <w:vAlign w:val="center"/>
          </w:tcPr>
          <w:p w14:paraId="5DF1DB3E">
            <w:pPr>
              <w:spacing w:after="0" w:line="240" w:lineRule="auto"/>
            </w:pPr>
            <w:r>
              <w:rPr>
                <w:rFonts w:ascii="Arial" w:hAnsi="Arial"/>
                <w:b/>
                <w:color w:val="17365D"/>
                <w:sz w:val="12"/>
              </w:rPr>
              <w:t>Mean estimate, pp</w:t>
            </w:r>
          </w:p>
        </w:tc>
        <w:tc>
          <w:tcPr>
            <w:tcW w:w="1656" w:type="dxa"/>
            <w:shd w:val="clear" w:color="auto" w:fill="E8EEF5"/>
            <w:tcMar>
              <w:top w:w="80" w:type="dxa"/>
              <w:left w:w="120" w:type="dxa"/>
              <w:bottom w:w="80" w:type="dxa"/>
              <w:right w:w="120" w:type="dxa"/>
            </w:tcMar>
            <w:vAlign w:val="center"/>
          </w:tcPr>
          <w:p w14:paraId="123AD9ED">
            <w:pPr>
              <w:spacing w:after="0" w:line="240" w:lineRule="auto"/>
            </w:pPr>
            <w:r>
              <w:rPr>
                <w:rFonts w:ascii="Arial" w:hAnsi="Arial"/>
                <w:b/>
                <w:color w:val="17365D"/>
                <w:sz w:val="12"/>
              </w:rPr>
              <w:t>Bias, pp (MCSE)</w:t>
            </w:r>
          </w:p>
        </w:tc>
        <w:tc>
          <w:tcPr>
            <w:tcW w:w="1656" w:type="dxa"/>
            <w:shd w:val="clear" w:color="auto" w:fill="E8EEF5"/>
            <w:tcMar>
              <w:top w:w="80" w:type="dxa"/>
              <w:left w:w="120" w:type="dxa"/>
              <w:bottom w:w="80" w:type="dxa"/>
              <w:right w:w="120" w:type="dxa"/>
            </w:tcMar>
            <w:vAlign w:val="center"/>
          </w:tcPr>
          <w:p w14:paraId="2E0FBC76">
            <w:pPr>
              <w:spacing w:after="0" w:line="240" w:lineRule="auto"/>
            </w:pPr>
            <w:r>
              <w:rPr>
                <w:rFonts w:ascii="Arial" w:hAnsi="Arial"/>
                <w:b/>
                <w:color w:val="17365D"/>
                <w:sz w:val="12"/>
              </w:rPr>
              <w:t>RMSE, pp (MCSE)</w:t>
            </w:r>
          </w:p>
        </w:tc>
        <w:tc>
          <w:tcPr>
            <w:tcW w:w="1368" w:type="dxa"/>
            <w:shd w:val="clear" w:color="auto" w:fill="E8EEF5"/>
            <w:tcMar>
              <w:top w:w="80" w:type="dxa"/>
              <w:left w:w="120" w:type="dxa"/>
              <w:bottom w:w="80" w:type="dxa"/>
              <w:right w:w="120" w:type="dxa"/>
            </w:tcMar>
            <w:vAlign w:val="center"/>
          </w:tcPr>
          <w:p w14:paraId="1AA06A69">
            <w:pPr>
              <w:spacing w:after="0" w:line="240" w:lineRule="auto"/>
            </w:pPr>
            <w:r>
              <w:rPr>
                <w:rFonts w:ascii="Arial" w:hAnsi="Arial"/>
                <w:b/>
                <w:color w:val="17365D"/>
                <w:sz w:val="12"/>
              </w:rPr>
              <w:t>Mean complete, %</w:t>
            </w:r>
          </w:p>
        </w:tc>
      </w:tr>
      <w:tr w14:paraId="2B3B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6563F6DE">
            <w:pPr>
              <w:spacing w:after="0" w:line="240" w:lineRule="auto"/>
            </w:pPr>
            <w:r>
              <w:rPr>
                <w:rFonts w:ascii="Arial" w:hAnsi="Arial"/>
                <w:color w:val="000000"/>
                <w:sz w:val="12"/>
              </w:rPr>
              <w:t>Hospital-structured MAR</w:t>
            </w:r>
          </w:p>
        </w:tc>
        <w:tc>
          <w:tcPr>
            <w:tcW w:w="2376" w:type="dxa"/>
            <w:tcMar>
              <w:top w:w="80" w:type="dxa"/>
              <w:left w:w="120" w:type="dxa"/>
              <w:bottom w:w="80" w:type="dxa"/>
              <w:right w:w="120" w:type="dxa"/>
            </w:tcMar>
            <w:vAlign w:val="center"/>
          </w:tcPr>
          <w:p w14:paraId="0E2BBCC8">
            <w:pPr>
              <w:spacing w:after="0" w:line="240" w:lineRule="auto"/>
            </w:pPr>
            <w:r>
              <w:rPr>
                <w:rFonts w:ascii="Arial" w:hAnsi="Arial"/>
                <w:color w:val="000000"/>
                <w:sz w:val="12"/>
              </w:rPr>
              <w:t>Complete case</w:t>
            </w:r>
          </w:p>
        </w:tc>
        <w:tc>
          <w:tcPr>
            <w:tcW w:w="1296" w:type="dxa"/>
            <w:tcMar>
              <w:top w:w="80" w:type="dxa"/>
              <w:left w:w="120" w:type="dxa"/>
              <w:bottom w:w="80" w:type="dxa"/>
              <w:right w:w="120" w:type="dxa"/>
            </w:tcMar>
            <w:vAlign w:val="center"/>
          </w:tcPr>
          <w:p w14:paraId="092A0FE2">
            <w:pPr>
              <w:spacing w:after="0" w:line="240" w:lineRule="auto"/>
            </w:pPr>
            <w:r>
              <w:rPr>
                <w:rFonts w:ascii="Arial" w:hAnsi="Arial"/>
                <w:color w:val="000000"/>
                <w:sz w:val="12"/>
              </w:rPr>
              <w:t>2.45</w:t>
            </w:r>
          </w:p>
        </w:tc>
        <w:tc>
          <w:tcPr>
            <w:tcW w:w="1440" w:type="dxa"/>
            <w:tcMar>
              <w:top w:w="80" w:type="dxa"/>
              <w:left w:w="120" w:type="dxa"/>
              <w:bottom w:w="80" w:type="dxa"/>
              <w:right w:w="120" w:type="dxa"/>
            </w:tcMar>
            <w:vAlign w:val="center"/>
          </w:tcPr>
          <w:p w14:paraId="7404C618">
            <w:pPr>
              <w:spacing w:after="0" w:line="240" w:lineRule="auto"/>
            </w:pPr>
            <w:r>
              <w:rPr>
                <w:rFonts w:ascii="Arial" w:hAnsi="Arial"/>
                <w:color w:val="000000"/>
                <w:sz w:val="12"/>
              </w:rPr>
              <w:t>0.35</w:t>
            </w:r>
          </w:p>
        </w:tc>
        <w:tc>
          <w:tcPr>
            <w:tcW w:w="1656" w:type="dxa"/>
            <w:tcMar>
              <w:top w:w="80" w:type="dxa"/>
              <w:left w:w="120" w:type="dxa"/>
              <w:bottom w:w="80" w:type="dxa"/>
              <w:right w:w="120" w:type="dxa"/>
            </w:tcMar>
            <w:vAlign w:val="center"/>
          </w:tcPr>
          <w:p w14:paraId="0637C8A9">
            <w:pPr>
              <w:spacing w:after="0" w:line="240" w:lineRule="auto"/>
            </w:pPr>
            <w:r>
              <w:rPr>
                <w:rFonts w:ascii="Arial" w:hAnsi="Arial"/>
                <w:color w:val="000000"/>
                <w:sz w:val="12"/>
              </w:rPr>
              <w:t>-2.10 (0.28)</w:t>
            </w:r>
          </w:p>
        </w:tc>
        <w:tc>
          <w:tcPr>
            <w:tcW w:w="1656" w:type="dxa"/>
            <w:tcMar>
              <w:top w:w="80" w:type="dxa"/>
              <w:left w:w="120" w:type="dxa"/>
              <w:bottom w:w="80" w:type="dxa"/>
              <w:right w:w="120" w:type="dxa"/>
            </w:tcMar>
            <w:vAlign w:val="center"/>
          </w:tcPr>
          <w:p w14:paraId="728F7E1E">
            <w:pPr>
              <w:spacing w:after="0" w:line="240" w:lineRule="auto"/>
            </w:pPr>
            <w:r>
              <w:rPr>
                <w:rFonts w:ascii="Arial" w:hAnsi="Arial"/>
                <w:color w:val="000000"/>
                <w:sz w:val="12"/>
              </w:rPr>
              <w:t>4.40 (0.18)</w:t>
            </w:r>
          </w:p>
        </w:tc>
        <w:tc>
          <w:tcPr>
            <w:tcW w:w="1368" w:type="dxa"/>
            <w:tcMar>
              <w:top w:w="80" w:type="dxa"/>
              <w:left w:w="120" w:type="dxa"/>
              <w:bottom w:w="80" w:type="dxa"/>
              <w:right w:w="120" w:type="dxa"/>
            </w:tcMar>
            <w:vAlign w:val="center"/>
          </w:tcPr>
          <w:p w14:paraId="518AA674">
            <w:pPr>
              <w:spacing w:after="0" w:line="240" w:lineRule="auto"/>
            </w:pPr>
            <w:r>
              <w:rPr>
                <w:rFonts w:ascii="Arial" w:hAnsi="Arial"/>
                <w:color w:val="000000"/>
                <w:sz w:val="12"/>
              </w:rPr>
              <w:t>11.6</w:t>
            </w:r>
          </w:p>
        </w:tc>
      </w:tr>
      <w:tr w14:paraId="297F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4DA0987E">
            <w:pPr>
              <w:spacing w:after="0" w:line="240" w:lineRule="auto"/>
            </w:pPr>
            <w:r>
              <w:rPr>
                <w:rFonts w:ascii="Arial" w:hAnsi="Arial"/>
                <w:color w:val="000000"/>
                <w:sz w:val="12"/>
              </w:rPr>
              <w:t>Hospital-structured MAR</w:t>
            </w:r>
          </w:p>
        </w:tc>
        <w:tc>
          <w:tcPr>
            <w:tcW w:w="2376" w:type="dxa"/>
            <w:tcMar>
              <w:top w:w="80" w:type="dxa"/>
              <w:left w:w="120" w:type="dxa"/>
              <w:bottom w:w="80" w:type="dxa"/>
              <w:right w:w="120" w:type="dxa"/>
            </w:tcMar>
            <w:vAlign w:val="center"/>
          </w:tcPr>
          <w:p w14:paraId="0D739776">
            <w:pPr>
              <w:spacing w:after="0" w:line="240" w:lineRule="auto"/>
            </w:pPr>
            <w:r>
              <w:rPr>
                <w:rFonts w:ascii="Arial" w:hAnsi="Arial"/>
                <w:color w:val="000000"/>
                <w:sz w:val="12"/>
              </w:rPr>
              <w:t>Hospital-context MICE</w:t>
            </w:r>
          </w:p>
        </w:tc>
        <w:tc>
          <w:tcPr>
            <w:tcW w:w="1296" w:type="dxa"/>
            <w:tcMar>
              <w:top w:w="80" w:type="dxa"/>
              <w:left w:w="120" w:type="dxa"/>
              <w:bottom w:w="80" w:type="dxa"/>
              <w:right w:w="120" w:type="dxa"/>
            </w:tcMar>
            <w:vAlign w:val="center"/>
          </w:tcPr>
          <w:p w14:paraId="6C680625">
            <w:pPr>
              <w:spacing w:after="0" w:line="240" w:lineRule="auto"/>
            </w:pPr>
            <w:r>
              <w:rPr>
                <w:rFonts w:ascii="Arial" w:hAnsi="Arial"/>
                <w:color w:val="000000"/>
                <w:sz w:val="12"/>
              </w:rPr>
              <w:t>2.45</w:t>
            </w:r>
          </w:p>
        </w:tc>
        <w:tc>
          <w:tcPr>
            <w:tcW w:w="1440" w:type="dxa"/>
            <w:tcMar>
              <w:top w:w="80" w:type="dxa"/>
              <w:left w:w="120" w:type="dxa"/>
              <w:bottom w:w="80" w:type="dxa"/>
              <w:right w:w="120" w:type="dxa"/>
            </w:tcMar>
            <w:vAlign w:val="center"/>
          </w:tcPr>
          <w:p w14:paraId="7B1115A2">
            <w:pPr>
              <w:spacing w:after="0" w:line="240" w:lineRule="auto"/>
            </w:pPr>
            <w:r>
              <w:rPr>
                <w:rFonts w:ascii="Arial" w:hAnsi="Arial"/>
                <w:color w:val="000000"/>
                <w:sz w:val="12"/>
              </w:rPr>
              <w:t>4.30</w:t>
            </w:r>
          </w:p>
        </w:tc>
        <w:tc>
          <w:tcPr>
            <w:tcW w:w="1656" w:type="dxa"/>
            <w:tcMar>
              <w:top w:w="80" w:type="dxa"/>
              <w:left w:w="120" w:type="dxa"/>
              <w:bottom w:w="80" w:type="dxa"/>
              <w:right w:w="120" w:type="dxa"/>
            </w:tcMar>
            <w:vAlign w:val="center"/>
          </w:tcPr>
          <w:p w14:paraId="609E8A74">
            <w:pPr>
              <w:spacing w:after="0" w:line="240" w:lineRule="auto"/>
            </w:pPr>
            <w:r>
              <w:rPr>
                <w:rFonts w:ascii="Arial" w:hAnsi="Arial"/>
                <w:color w:val="000000"/>
                <w:sz w:val="12"/>
              </w:rPr>
              <w:t>1.85 (0.16)</w:t>
            </w:r>
          </w:p>
        </w:tc>
        <w:tc>
          <w:tcPr>
            <w:tcW w:w="1656" w:type="dxa"/>
            <w:tcMar>
              <w:top w:w="80" w:type="dxa"/>
              <w:left w:w="120" w:type="dxa"/>
              <w:bottom w:w="80" w:type="dxa"/>
              <w:right w:w="120" w:type="dxa"/>
            </w:tcMar>
            <w:vAlign w:val="center"/>
          </w:tcPr>
          <w:p w14:paraId="55966A54">
            <w:pPr>
              <w:spacing w:after="0" w:line="240" w:lineRule="auto"/>
            </w:pPr>
            <w:r>
              <w:rPr>
                <w:rFonts w:ascii="Arial" w:hAnsi="Arial"/>
                <w:color w:val="000000"/>
                <w:sz w:val="12"/>
              </w:rPr>
              <w:t>2.91 (0.14)</w:t>
            </w:r>
          </w:p>
        </w:tc>
        <w:tc>
          <w:tcPr>
            <w:tcW w:w="1368" w:type="dxa"/>
            <w:tcMar>
              <w:top w:w="80" w:type="dxa"/>
              <w:left w:w="120" w:type="dxa"/>
              <w:bottom w:w="80" w:type="dxa"/>
              <w:right w:w="120" w:type="dxa"/>
            </w:tcMar>
            <w:vAlign w:val="center"/>
          </w:tcPr>
          <w:p w14:paraId="22D66A4A">
            <w:pPr>
              <w:spacing w:after="0" w:line="240" w:lineRule="auto"/>
            </w:pPr>
            <w:r>
              <w:rPr>
                <w:rFonts w:ascii="Arial" w:hAnsi="Arial"/>
                <w:color w:val="000000"/>
                <w:sz w:val="12"/>
              </w:rPr>
              <w:t>11.6</w:t>
            </w:r>
          </w:p>
        </w:tc>
      </w:tr>
      <w:tr w14:paraId="437A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3E31882F">
            <w:pPr>
              <w:spacing w:after="0" w:line="240" w:lineRule="auto"/>
            </w:pPr>
            <w:r>
              <w:rPr>
                <w:rFonts w:ascii="Arial" w:hAnsi="Arial"/>
                <w:color w:val="000000"/>
                <w:sz w:val="12"/>
              </w:rPr>
              <w:t>Hospital-structured MAR</w:t>
            </w:r>
          </w:p>
        </w:tc>
        <w:tc>
          <w:tcPr>
            <w:tcW w:w="2376" w:type="dxa"/>
            <w:tcMar>
              <w:top w:w="80" w:type="dxa"/>
              <w:left w:w="120" w:type="dxa"/>
              <w:bottom w:w="80" w:type="dxa"/>
              <w:right w:w="120" w:type="dxa"/>
            </w:tcMar>
            <w:vAlign w:val="center"/>
          </w:tcPr>
          <w:p w14:paraId="2BCD12B0">
            <w:pPr>
              <w:spacing w:after="0" w:line="240" w:lineRule="auto"/>
            </w:pPr>
            <w:r>
              <w:rPr>
                <w:rFonts w:ascii="Arial" w:hAnsi="Arial"/>
                <w:color w:val="000000"/>
                <w:sz w:val="12"/>
              </w:rPr>
              <w:t>IPW complete case</w:t>
            </w:r>
          </w:p>
        </w:tc>
        <w:tc>
          <w:tcPr>
            <w:tcW w:w="1296" w:type="dxa"/>
            <w:tcMar>
              <w:top w:w="80" w:type="dxa"/>
              <w:left w:w="120" w:type="dxa"/>
              <w:bottom w:w="80" w:type="dxa"/>
              <w:right w:w="120" w:type="dxa"/>
            </w:tcMar>
            <w:vAlign w:val="center"/>
          </w:tcPr>
          <w:p w14:paraId="70F9323F">
            <w:pPr>
              <w:spacing w:after="0" w:line="240" w:lineRule="auto"/>
            </w:pPr>
            <w:r>
              <w:rPr>
                <w:rFonts w:ascii="Arial" w:hAnsi="Arial"/>
                <w:color w:val="000000"/>
                <w:sz w:val="12"/>
              </w:rPr>
              <w:t>2.45</w:t>
            </w:r>
          </w:p>
        </w:tc>
        <w:tc>
          <w:tcPr>
            <w:tcW w:w="1440" w:type="dxa"/>
            <w:tcMar>
              <w:top w:w="80" w:type="dxa"/>
              <w:left w:w="120" w:type="dxa"/>
              <w:bottom w:w="80" w:type="dxa"/>
              <w:right w:w="120" w:type="dxa"/>
            </w:tcMar>
            <w:vAlign w:val="center"/>
          </w:tcPr>
          <w:p w14:paraId="78858AD2">
            <w:pPr>
              <w:spacing w:after="0" w:line="240" w:lineRule="auto"/>
            </w:pPr>
            <w:r>
              <w:rPr>
                <w:rFonts w:ascii="Arial" w:hAnsi="Arial"/>
                <w:color w:val="000000"/>
                <w:sz w:val="12"/>
              </w:rPr>
              <w:t>0.48</w:t>
            </w:r>
          </w:p>
        </w:tc>
        <w:tc>
          <w:tcPr>
            <w:tcW w:w="1656" w:type="dxa"/>
            <w:tcMar>
              <w:top w:w="80" w:type="dxa"/>
              <w:left w:w="120" w:type="dxa"/>
              <w:bottom w:w="80" w:type="dxa"/>
              <w:right w:w="120" w:type="dxa"/>
            </w:tcMar>
            <w:vAlign w:val="center"/>
          </w:tcPr>
          <w:p w14:paraId="62E1061A">
            <w:pPr>
              <w:spacing w:after="0" w:line="240" w:lineRule="auto"/>
            </w:pPr>
            <w:r>
              <w:rPr>
                <w:rFonts w:ascii="Arial" w:hAnsi="Arial"/>
                <w:color w:val="000000"/>
                <w:sz w:val="12"/>
              </w:rPr>
              <w:t>-1.96 (0.57)</w:t>
            </w:r>
          </w:p>
        </w:tc>
        <w:tc>
          <w:tcPr>
            <w:tcW w:w="1656" w:type="dxa"/>
            <w:tcMar>
              <w:top w:w="80" w:type="dxa"/>
              <w:left w:w="120" w:type="dxa"/>
              <w:bottom w:w="80" w:type="dxa"/>
              <w:right w:w="120" w:type="dxa"/>
            </w:tcMar>
            <w:vAlign w:val="center"/>
          </w:tcPr>
          <w:p w14:paraId="7F071B1A">
            <w:pPr>
              <w:spacing w:after="0" w:line="240" w:lineRule="auto"/>
            </w:pPr>
            <w:r>
              <w:rPr>
                <w:rFonts w:ascii="Arial" w:hAnsi="Arial"/>
                <w:color w:val="000000"/>
                <w:sz w:val="12"/>
              </w:rPr>
              <w:t>8.17 (0.34)</w:t>
            </w:r>
          </w:p>
        </w:tc>
        <w:tc>
          <w:tcPr>
            <w:tcW w:w="1368" w:type="dxa"/>
            <w:tcMar>
              <w:top w:w="80" w:type="dxa"/>
              <w:left w:w="120" w:type="dxa"/>
              <w:bottom w:w="80" w:type="dxa"/>
              <w:right w:w="120" w:type="dxa"/>
            </w:tcMar>
            <w:vAlign w:val="center"/>
          </w:tcPr>
          <w:p w14:paraId="38CE7257">
            <w:pPr>
              <w:spacing w:after="0" w:line="240" w:lineRule="auto"/>
            </w:pPr>
            <w:r>
              <w:rPr>
                <w:rFonts w:ascii="Arial" w:hAnsi="Arial"/>
                <w:color w:val="000000"/>
                <w:sz w:val="12"/>
              </w:rPr>
              <w:t>11.6</w:t>
            </w:r>
          </w:p>
        </w:tc>
      </w:tr>
      <w:tr w14:paraId="11A7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1AC33875">
            <w:pPr>
              <w:spacing w:after="0" w:line="240" w:lineRule="auto"/>
            </w:pPr>
            <w:r>
              <w:rPr>
                <w:rFonts w:ascii="Arial" w:hAnsi="Arial"/>
                <w:color w:val="000000"/>
                <w:sz w:val="12"/>
              </w:rPr>
              <w:t>Hospital-structured MAR</w:t>
            </w:r>
          </w:p>
        </w:tc>
        <w:tc>
          <w:tcPr>
            <w:tcW w:w="2376" w:type="dxa"/>
            <w:tcMar>
              <w:top w:w="80" w:type="dxa"/>
              <w:left w:w="120" w:type="dxa"/>
              <w:bottom w:w="80" w:type="dxa"/>
              <w:right w:w="120" w:type="dxa"/>
            </w:tcMar>
            <w:vAlign w:val="center"/>
          </w:tcPr>
          <w:p w14:paraId="2C841588">
            <w:pPr>
              <w:spacing w:after="0" w:line="240" w:lineRule="auto"/>
            </w:pPr>
            <w:r>
              <w:rPr>
                <w:rFonts w:ascii="Arial" w:hAnsi="Arial"/>
                <w:color w:val="000000"/>
                <w:sz w:val="12"/>
              </w:rPr>
              <w:t>Median + missing indicators</w:t>
            </w:r>
          </w:p>
        </w:tc>
        <w:tc>
          <w:tcPr>
            <w:tcW w:w="1296" w:type="dxa"/>
            <w:tcMar>
              <w:top w:w="80" w:type="dxa"/>
              <w:left w:w="120" w:type="dxa"/>
              <w:bottom w:w="80" w:type="dxa"/>
              <w:right w:w="120" w:type="dxa"/>
            </w:tcMar>
            <w:vAlign w:val="center"/>
          </w:tcPr>
          <w:p w14:paraId="34DAB8F9">
            <w:pPr>
              <w:spacing w:after="0" w:line="240" w:lineRule="auto"/>
            </w:pPr>
            <w:r>
              <w:rPr>
                <w:rFonts w:ascii="Arial" w:hAnsi="Arial"/>
                <w:color w:val="000000"/>
                <w:sz w:val="12"/>
              </w:rPr>
              <w:t>2.45</w:t>
            </w:r>
          </w:p>
        </w:tc>
        <w:tc>
          <w:tcPr>
            <w:tcW w:w="1440" w:type="dxa"/>
            <w:tcMar>
              <w:top w:w="80" w:type="dxa"/>
              <w:left w:w="120" w:type="dxa"/>
              <w:bottom w:w="80" w:type="dxa"/>
              <w:right w:w="120" w:type="dxa"/>
            </w:tcMar>
            <w:vAlign w:val="center"/>
          </w:tcPr>
          <w:p w14:paraId="13F42588">
            <w:pPr>
              <w:spacing w:after="0" w:line="240" w:lineRule="auto"/>
            </w:pPr>
            <w:r>
              <w:rPr>
                <w:rFonts w:ascii="Arial" w:hAnsi="Arial"/>
                <w:color w:val="000000"/>
                <w:sz w:val="12"/>
              </w:rPr>
              <w:t>7.19</w:t>
            </w:r>
          </w:p>
        </w:tc>
        <w:tc>
          <w:tcPr>
            <w:tcW w:w="1656" w:type="dxa"/>
            <w:tcMar>
              <w:top w:w="80" w:type="dxa"/>
              <w:left w:w="120" w:type="dxa"/>
              <w:bottom w:w="80" w:type="dxa"/>
              <w:right w:w="120" w:type="dxa"/>
            </w:tcMar>
            <w:vAlign w:val="center"/>
          </w:tcPr>
          <w:p w14:paraId="2D0B3481">
            <w:pPr>
              <w:spacing w:after="0" w:line="240" w:lineRule="auto"/>
            </w:pPr>
            <w:r>
              <w:rPr>
                <w:rFonts w:ascii="Arial" w:hAnsi="Arial"/>
                <w:color w:val="000000"/>
                <w:sz w:val="12"/>
              </w:rPr>
              <w:t>4.74 (0.14)</w:t>
            </w:r>
          </w:p>
        </w:tc>
        <w:tc>
          <w:tcPr>
            <w:tcW w:w="1656" w:type="dxa"/>
            <w:tcMar>
              <w:top w:w="80" w:type="dxa"/>
              <w:left w:w="120" w:type="dxa"/>
              <w:bottom w:w="80" w:type="dxa"/>
              <w:right w:w="120" w:type="dxa"/>
            </w:tcMar>
            <w:vAlign w:val="center"/>
          </w:tcPr>
          <w:p w14:paraId="2F9B863E">
            <w:pPr>
              <w:spacing w:after="0" w:line="240" w:lineRule="auto"/>
            </w:pPr>
            <w:r>
              <w:rPr>
                <w:rFonts w:ascii="Arial" w:hAnsi="Arial"/>
                <w:color w:val="000000"/>
                <w:sz w:val="12"/>
              </w:rPr>
              <w:t>5.13 (0.14)</w:t>
            </w:r>
          </w:p>
        </w:tc>
        <w:tc>
          <w:tcPr>
            <w:tcW w:w="1368" w:type="dxa"/>
            <w:tcMar>
              <w:top w:w="80" w:type="dxa"/>
              <w:left w:w="120" w:type="dxa"/>
              <w:bottom w:w="80" w:type="dxa"/>
              <w:right w:w="120" w:type="dxa"/>
            </w:tcMar>
            <w:vAlign w:val="center"/>
          </w:tcPr>
          <w:p w14:paraId="3E6A309C">
            <w:pPr>
              <w:spacing w:after="0" w:line="240" w:lineRule="auto"/>
            </w:pPr>
            <w:r>
              <w:rPr>
                <w:rFonts w:ascii="Arial" w:hAnsi="Arial"/>
                <w:color w:val="000000"/>
                <w:sz w:val="12"/>
              </w:rPr>
              <w:t>11.6</w:t>
            </w:r>
          </w:p>
        </w:tc>
      </w:tr>
      <w:tr w14:paraId="5449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1FF28BEA">
            <w:pPr>
              <w:spacing w:after="0" w:line="240" w:lineRule="auto"/>
            </w:pPr>
            <w:r>
              <w:rPr>
                <w:rFonts w:ascii="Arial" w:hAnsi="Arial"/>
                <w:color w:val="000000"/>
                <w:sz w:val="12"/>
              </w:rPr>
              <w:t>Hospital-structured MAR</w:t>
            </w:r>
          </w:p>
        </w:tc>
        <w:tc>
          <w:tcPr>
            <w:tcW w:w="2376" w:type="dxa"/>
            <w:tcMar>
              <w:top w:w="80" w:type="dxa"/>
              <w:left w:w="120" w:type="dxa"/>
              <w:bottom w:w="80" w:type="dxa"/>
              <w:right w:w="120" w:type="dxa"/>
            </w:tcMar>
            <w:vAlign w:val="center"/>
          </w:tcPr>
          <w:p w14:paraId="665393DD">
            <w:pPr>
              <w:spacing w:after="0" w:line="240" w:lineRule="auto"/>
            </w:pPr>
            <w:r>
              <w:rPr>
                <w:rFonts w:ascii="Arial" w:hAnsi="Arial"/>
                <w:color w:val="000000"/>
                <w:sz w:val="12"/>
              </w:rPr>
              <w:t>Patient-level MICE</w:t>
            </w:r>
          </w:p>
        </w:tc>
        <w:tc>
          <w:tcPr>
            <w:tcW w:w="1296" w:type="dxa"/>
            <w:tcMar>
              <w:top w:w="80" w:type="dxa"/>
              <w:left w:w="120" w:type="dxa"/>
              <w:bottom w:w="80" w:type="dxa"/>
              <w:right w:w="120" w:type="dxa"/>
            </w:tcMar>
            <w:vAlign w:val="center"/>
          </w:tcPr>
          <w:p w14:paraId="752279D9">
            <w:pPr>
              <w:spacing w:after="0" w:line="240" w:lineRule="auto"/>
            </w:pPr>
            <w:r>
              <w:rPr>
                <w:rFonts w:ascii="Arial" w:hAnsi="Arial"/>
                <w:color w:val="000000"/>
                <w:sz w:val="12"/>
              </w:rPr>
              <w:t>2.45</w:t>
            </w:r>
          </w:p>
        </w:tc>
        <w:tc>
          <w:tcPr>
            <w:tcW w:w="1440" w:type="dxa"/>
            <w:tcMar>
              <w:top w:w="80" w:type="dxa"/>
              <w:left w:w="120" w:type="dxa"/>
              <w:bottom w:w="80" w:type="dxa"/>
              <w:right w:w="120" w:type="dxa"/>
            </w:tcMar>
            <w:vAlign w:val="center"/>
          </w:tcPr>
          <w:p w14:paraId="18AEB2CF">
            <w:pPr>
              <w:spacing w:after="0" w:line="240" w:lineRule="auto"/>
            </w:pPr>
            <w:r>
              <w:rPr>
                <w:rFonts w:ascii="Arial" w:hAnsi="Arial"/>
                <w:color w:val="000000"/>
                <w:sz w:val="12"/>
              </w:rPr>
              <w:t>3.91</w:t>
            </w:r>
          </w:p>
        </w:tc>
        <w:tc>
          <w:tcPr>
            <w:tcW w:w="1656" w:type="dxa"/>
            <w:tcMar>
              <w:top w:w="80" w:type="dxa"/>
              <w:left w:w="120" w:type="dxa"/>
              <w:bottom w:w="80" w:type="dxa"/>
              <w:right w:w="120" w:type="dxa"/>
            </w:tcMar>
            <w:vAlign w:val="center"/>
          </w:tcPr>
          <w:p w14:paraId="408057D6">
            <w:pPr>
              <w:spacing w:after="0" w:line="240" w:lineRule="auto"/>
            </w:pPr>
            <w:r>
              <w:rPr>
                <w:rFonts w:ascii="Arial" w:hAnsi="Arial"/>
                <w:color w:val="000000"/>
                <w:sz w:val="12"/>
              </w:rPr>
              <w:t>1.47 (0.17)</w:t>
            </w:r>
          </w:p>
        </w:tc>
        <w:tc>
          <w:tcPr>
            <w:tcW w:w="1656" w:type="dxa"/>
            <w:tcMar>
              <w:top w:w="80" w:type="dxa"/>
              <w:left w:w="120" w:type="dxa"/>
              <w:bottom w:w="80" w:type="dxa"/>
              <w:right w:w="120" w:type="dxa"/>
            </w:tcMar>
            <w:vAlign w:val="center"/>
          </w:tcPr>
          <w:p w14:paraId="72D43B75">
            <w:pPr>
              <w:spacing w:after="0" w:line="240" w:lineRule="auto"/>
            </w:pPr>
            <w:r>
              <w:rPr>
                <w:rFonts w:ascii="Arial" w:hAnsi="Arial"/>
                <w:color w:val="000000"/>
                <w:sz w:val="12"/>
              </w:rPr>
              <w:t>2.81 (0.14)</w:t>
            </w:r>
          </w:p>
        </w:tc>
        <w:tc>
          <w:tcPr>
            <w:tcW w:w="1368" w:type="dxa"/>
            <w:tcMar>
              <w:top w:w="80" w:type="dxa"/>
              <w:left w:w="120" w:type="dxa"/>
              <w:bottom w:w="80" w:type="dxa"/>
              <w:right w:w="120" w:type="dxa"/>
            </w:tcMar>
            <w:vAlign w:val="center"/>
          </w:tcPr>
          <w:p w14:paraId="2E8E13DF">
            <w:pPr>
              <w:spacing w:after="0" w:line="240" w:lineRule="auto"/>
            </w:pPr>
            <w:r>
              <w:rPr>
                <w:rFonts w:ascii="Arial" w:hAnsi="Arial"/>
                <w:color w:val="000000"/>
                <w:sz w:val="12"/>
              </w:rPr>
              <w:t>11.6</w:t>
            </w:r>
          </w:p>
        </w:tc>
      </w:tr>
      <w:tr w14:paraId="6665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469ED7AA">
            <w:pPr>
              <w:spacing w:after="0" w:line="240" w:lineRule="auto"/>
            </w:pPr>
            <w:r>
              <w:rPr>
                <w:rFonts w:ascii="Arial" w:hAnsi="Arial"/>
                <w:color w:val="000000"/>
                <w:sz w:val="12"/>
              </w:rPr>
              <w:t>Hospital-structured MAR</w:t>
            </w:r>
          </w:p>
        </w:tc>
        <w:tc>
          <w:tcPr>
            <w:tcW w:w="2376" w:type="dxa"/>
            <w:tcMar>
              <w:top w:w="80" w:type="dxa"/>
              <w:left w:w="120" w:type="dxa"/>
              <w:bottom w:w="80" w:type="dxa"/>
              <w:right w:w="120" w:type="dxa"/>
            </w:tcMar>
            <w:vAlign w:val="center"/>
          </w:tcPr>
          <w:p w14:paraId="436819C5">
            <w:pPr>
              <w:spacing w:after="0" w:line="240" w:lineRule="auto"/>
            </w:pPr>
            <w:r>
              <w:rPr>
                <w:rFonts w:ascii="Arial" w:hAnsi="Arial"/>
                <w:color w:val="000000"/>
                <w:sz w:val="12"/>
              </w:rPr>
              <w:t>Two-level MICE</w:t>
            </w:r>
          </w:p>
        </w:tc>
        <w:tc>
          <w:tcPr>
            <w:tcW w:w="1296" w:type="dxa"/>
            <w:tcMar>
              <w:top w:w="80" w:type="dxa"/>
              <w:left w:w="120" w:type="dxa"/>
              <w:bottom w:w="80" w:type="dxa"/>
              <w:right w:w="120" w:type="dxa"/>
            </w:tcMar>
            <w:vAlign w:val="center"/>
          </w:tcPr>
          <w:p w14:paraId="4529BFF4">
            <w:pPr>
              <w:spacing w:after="0" w:line="240" w:lineRule="auto"/>
            </w:pPr>
            <w:r>
              <w:rPr>
                <w:rFonts w:ascii="Arial" w:hAnsi="Arial"/>
                <w:color w:val="000000"/>
                <w:sz w:val="12"/>
              </w:rPr>
              <w:t>2.45</w:t>
            </w:r>
          </w:p>
        </w:tc>
        <w:tc>
          <w:tcPr>
            <w:tcW w:w="1440" w:type="dxa"/>
            <w:tcMar>
              <w:top w:w="80" w:type="dxa"/>
              <w:left w:w="120" w:type="dxa"/>
              <w:bottom w:w="80" w:type="dxa"/>
              <w:right w:w="120" w:type="dxa"/>
            </w:tcMar>
            <w:vAlign w:val="center"/>
          </w:tcPr>
          <w:p w14:paraId="3255D5E2">
            <w:pPr>
              <w:spacing w:after="0" w:line="240" w:lineRule="auto"/>
            </w:pPr>
            <w:r>
              <w:rPr>
                <w:rFonts w:ascii="Arial" w:hAnsi="Arial"/>
                <w:color w:val="000000"/>
                <w:sz w:val="12"/>
              </w:rPr>
              <w:t>3.83</w:t>
            </w:r>
          </w:p>
        </w:tc>
        <w:tc>
          <w:tcPr>
            <w:tcW w:w="1656" w:type="dxa"/>
            <w:tcMar>
              <w:top w:w="80" w:type="dxa"/>
              <w:left w:w="120" w:type="dxa"/>
              <w:bottom w:w="80" w:type="dxa"/>
              <w:right w:w="120" w:type="dxa"/>
            </w:tcMar>
            <w:vAlign w:val="center"/>
          </w:tcPr>
          <w:p w14:paraId="67FE3BCD">
            <w:pPr>
              <w:spacing w:after="0" w:line="240" w:lineRule="auto"/>
            </w:pPr>
            <w:r>
              <w:rPr>
                <w:rFonts w:ascii="Arial" w:hAnsi="Arial"/>
                <w:color w:val="000000"/>
                <w:sz w:val="12"/>
              </w:rPr>
              <w:t>1.38 (0.17)</w:t>
            </w:r>
          </w:p>
        </w:tc>
        <w:tc>
          <w:tcPr>
            <w:tcW w:w="1656" w:type="dxa"/>
            <w:tcMar>
              <w:top w:w="80" w:type="dxa"/>
              <w:left w:w="120" w:type="dxa"/>
              <w:bottom w:w="80" w:type="dxa"/>
              <w:right w:w="120" w:type="dxa"/>
            </w:tcMar>
            <w:vAlign w:val="center"/>
          </w:tcPr>
          <w:p w14:paraId="29DE4F38">
            <w:pPr>
              <w:spacing w:after="0" w:line="240" w:lineRule="auto"/>
            </w:pPr>
            <w:r>
              <w:rPr>
                <w:rFonts w:ascii="Arial" w:hAnsi="Arial"/>
                <w:color w:val="000000"/>
                <w:sz w:val="12"/>
              </w:rPr>
              <w:t>2.83 (0.14)</w:t>
            </w:r>
          </w:p>
        </w:tc>
        <w:tc>
          <w:tcPr>
            <w:tcW w:w="1368" w:type="dxa"/>
            <w:tcMar>
              <w:top w:w="80" w:type="dxa"/>
              <w:left w:w="120" w:type="dxa"/>
              <w:bottom w:w="80" w:type="dxa"/>
              <w:right w:w="120" w:type="dxa"/>
            </w:tcMar>
            <w:vAlign w:val="center"/>
          </w:tcPr>
          <w:p w14:paraId="39BAB1FB">
            <w:pPr>
              <w:spacing w:after="0" w:line="240" w:lineRule="auto"/>
            </w:pPr>
            <w:r>
              <w:rPr>
                <w:rFonts w:ascii="Arial" w:hAnsi="Arial"/>
                <w:color w:val="000000"/>
                <w:sz w:val="12"/>
              </w:rPr>
              <w:t>11.6</w:t>
            </w:r>
          </w:p>
        </w:tc>
      </w:tr>
      <w:tr w14:paraId="6322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7E6A508C">
            <w:pPr>
              <w:spacing w:after="0" w:line="240" w:lineRule="auto"/>
            </w:pPr>
            <w:r>
              <w:rPr>
                <w:rFonts w:ascii="Arial" w:hAnsi="Arial"/>
                <w:color w:val="000000"/>
                <w:sz w:val="12"/>
              </w:rPr>
              <w:t>Individual MAR</w:t>
            </w:r>
          </w:p>
        </w:tc>
        <w:tc>
          <w:tcPr>
            <w:tcW w:w="2376" w:type="dxa"/>
            <w:tcMar>
              <w:top w:w="80" w:type="dxa"/>
              <w:left w:w="120" w:type="dxa"/>
              <w:bottom w:w="80" w:type="dxa"/>
              <w:right w:w="120" w:type="dxa"/>
            </w:tcMar>
            <w:vAlign w:val="center"/>
          </w:tcPr>
          <w:p w14:paraId="3B2B06C8">
            <w:pPr>
              <w:spacing w:after="0" w:line="240" w:lineRule="auto"/>
            </w:pPr>
            <w:r>
              <w:rPr>
                <w:rFonts w:ascii="Arial" w:hAnsi="Arial"/>
                <w:color w:val="000000"/>
                <w:sz w:val="12"/>
              </w:rPr>
              <w:t>Complete case</w:t>
            </w:r>
          </w:p>
        </w:tc>
        <w:tc>
          <w:tcPr>
            <w:tcW w:w="1296" w:type="dxa"/>
            <w:tcMar>
              <w:top w:w="80" w:type="dxa"/>
              <w:left w:w="120" w:type="dxa"/>
              <w:bottom w:w="80" w:type="dxa"/>
              <w:right w:w="120" w:type="dxa"/>
            </w:tcMar>
            <w:vAlign w:val="center"/>
          </w:tcPr>
          <w:p w14:paraId="33AFF1C3">
            <w:pPr>
              <w:spacing w:after="0" w:line="240" w:lineRule="auto"/>
            </w:pPr>
            <w:r>
              <w:rPr>
                <w:rFonts w:ascii="Arial" w:hAnsi="Arial"/>
                <w:color w:val="000000"/>
                <w:sz w:val="12"/>
              </w:rPr>
              <w:t>2.44</w:t>
            </w:r>
          </w:p>
        </w:tc>
        <w:tc>
          <w:tcPr>
            <w:tcW w:w="1440" w:type="dxa"/>
            <w:tcMar>
              <w:top w:w="80" w:type="dxa"/>
              <w:left w:w="120" w:type="dxa"/>
              <w:bottom w:w="80" w:type="dxa"/>
              <w:right w:w="120" w:type="dxa"/>
            </w:tcMar>
            <w:vAlign w:val="center"/>
          </w:tcPr>
          <w:p w14:paraId="257FB945">
            <w:pPr>
              <w:spacing w:after="0" w:line="240" w:lineRule="auto"/>
            </w:pPr>
            <w:r>
              <w:rPr>
                <w:rFonts w:ascii="Arial" w:hAnsi="Arial"/>
                <w:color w:val="000000"/>
                <w:sz w:val="12"/>
              </w:rPr>
              <w:t>1.55</w:t>
            </w:r>
          </w:p>
        </w:tc>
        <w:tc>
          <w:tcPr>
            <w:tcW w:w="1656" w:type="dxa"/>
            <w:tcMar>
              <w:top w:w="80" w:type="dxa"/>
              <w:left w:w="120" w:type="dxa"/>
              <w:bottom w:w="80" w:type="dxa"/>
              <w:right w:w="120" w:type="dxa"/>
            </w:tcMar>
            <w:vAlign w:val="center"/>
          </w:tcPr>
          <w:p w14:paraId="1B6760FE">
            <w:pPr>
              <w:spacing w:after="0" w:line="240" w:lineRule="auto"/>
            </w:pPr>
            <w:r>
              <w:rPr>
                <w:rFonts w:ascii="Arial" w:hAnsi="Arial"/>
                <w:color w:val="000000"/>
                <w:sz w:val="12"/>
              </w:rPr>
              <w:t>-0.89 (0.28)</w:t>
            </w:r>
          </w:p>
        </w:tc>
        <w:tc>
          <w:tcPr>
            <w:tcW w:w="1656" w:type="dxa"/>
            <w:tcMar>
              <w:top w:w="80" w:type="dxa"/>
              <w:left w:w="120" w:type="dxa"/>
              <w:bottom w:w="80" w:type="dxa"/>
              <w:right w:w="120" w:type="dxa"/>
            </w:tcMar>
            <w:vAlign w:val="center"/>
          </w:tcPr>
          <w:p w14:paraId="7F755982">
            <w:pPr>
              <w:spacing w:after="0" w:line="240" w:lineRule="auto"/>
            </w:pPr>
            <w:r>
              <w:rPr>
                <w:rFonts w:ascii="Arial" w:hAnsi="Arial"/>
                <w:color w:val="000000"/>
                <w:sz w:val="12"/>
              </w:rPr>
              <w:t>3.98 (0.18)</w:t>
            </w:r>
          </w:p>
        </w:tc>
        <w:tc>
          <w:tcPr>
            <w:tcW w:w="1368" w:type="dxa"/>
            <w:tcMar>
              <w:top w:w="80" w:type="dxa"/>
              <w:left w:w="120" w:type="dxa"/>
              <w:bottom w:w="80" w:type="dxa"/>
              <w:right w:w="120" w:type="dxa"/>
            </w:tcMar>
            <w:vAlign w:val="center"/>
          </w:tcPr>
          <w:p w14:paraId="749DD266">
            <w:pPr>
              <w:spacing w:after="0" w:line="240" w:lineRule="auto"/>
            </w:pPr>
            <w:r>
              <w:rPr>
                <w:rFonts w:ascii="Arial" w:hAnsi="Arial"/>
                <w:color w:val="000000"/>
                <w:sz w:val="12"/>
              </w:rPr>
              <w:t>16.0</w:t>
            </w:r>
          </w:p>
        </w:tc>
      </w:tr>
      <w:tr w14:paraId="19D5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57C823BC">
            <w:pPr>
              <w:spacing w:after="0" w:line="240" w:lineRule="auto"/>
            </w:pPr>
            <w:r>
              <w:rPr>
                <w:rFonts w:ascii="Arial" w:hAnsi="Arial"/>
                <w:color w:val="000000"/>
                <w:sz w:val="12"/>
              </w:rPr>
              <w:t>Individual MAR</w:t>
            </w:r>
          </w:p>
        </w:tc>
        <w:tc>
          <w:tcPr>
            <w:tcW w:w="2376" w:type="dxa"/>
            <w:tcMar>
              <w:top w:w="80" w:type="dxa"/>
              <w:left w:w="120" w:type="dxa"/>
              <w:bottom w:w="80" w:type="dxa"/>
              <w:right w:w="120" w:type="dxa"/>
            </w:tcMar>
            <w:vAlign w:val="center"/>
          </w:tcPr>
          <w:p w14:paraId="60766ACF">
            <w:pPr>
              <w:spacing w:after="0" w:line="240" w:lineRule="auto"/>
            </w:pPr>
            <w:r>
              <w:rPr>
                <w:rFonts w:ascii="Arial" w:hAnsi="Arial"/>
                <w:color w:val="000000"/>
                <w:sz w:val="12"/>
              </w:rPr>
              <w:t>Hospital-context MICE</w:t>
            </w:r>
          </w:p>
        </w:tc>
        <w:tc>
          <w:tcPr>
            <w:tcW w:w="1296" w:type="dxa"/>
            <w:tcMar>
              <w:top w:w="80" w:type="dxa"/>
              <w:left w:w="120" w:type="dxa"/>
              <w:bottom w:w="80" w:type="dxa"/>
              <w:right w:w="120" w:type="dxa"/>
            </w:tcMar>
            <w:vAlign w:val="center"/>
          </w:tcPr>
          <w:p w14:paraId="44C1CFD2">
            <w:pPr>
              <w:spacing w:after="0" w:line="240" w:lineRule="auto"/>
            </w:pPr>
            <w:r>
              <w:rPr>
                <w:rFonts w:ascii="Arial" w:hAnsi="Arial"/>
                <w:color w:val="000000"/>
                <w:sz w:val="12"/>
              </w:rPr>
              <w:t>2.44</w:t>
            </w:r>
          </w:p>
        </w:tc>
        <w:tc>
          <w:tcPr>
            <w:tcW w:w="1440" w:type="dxa"/>
            <w:tcMar>
              <w:top w:w="80" w:type="dxa"/>
              <w:left w:w="120" w:type="dxa"/>
              <w:bottom w:w="80" w:type="dxa"/>
              <w:right w:w="120" w:type="dxa"/>
            </w:tcMar>
            <w:vAlign w:val="center"/>
          </w:tcPr>
          <w:p w14:paraId="4009FC39">
            <w:pPr>
              <w:spacing w:after="0" w:line="240" w:lineRule="auto"/>
            </w:pPr>
            <w:r>
              <w:rPr>
                <w:rFonts w:ascii="Arial" w:hAnsi="Arial"/>
                <w:color w:val="000000"/>
                <w:sz w:val="12"/>
              </w:rPr>
              <w:t>3.64</w:t>
            </w:r>
          </w:p>
        </w:tc>
        <w:tc>
          <w:tcPr>
            <w:tcW w:w="1656" w:type="dxa"/>
            <w:tcMar>
              <w:top w:w="80" w:type="dxa"/>
              <w:left w:w="120" w:type="dxa"/>
              <w:bottom w:w="80" w:type="dxa"/>
              <w:right w:w="120" w:type="dxa"/>
            </w:tcMar>
            <w:vAlign w:val="center"/>
          </w:tcPr>
          <w:p w14:paraId="778185B3">
            <w:pPr>
              <w:spacing w:after="0" w:line="240" w:lineRule="auto"/>
            </w:pPr>
            <w:r>
              <w:rPr>
                <w:rFonts w:ascii="Arial" w:hAnsi="Arial"/>
                <w:color w:val="000000"/>
                <w:sz w:val="12"/>
              </w:rPr>
              <w:t>1.20 (0.15)</w:t>
            </w:r>
          </w:p>
        </w:tc>
        <w:tc>
          <w:tcPr>
            <w:tcW w:w="1656" w:type="dxa"/>
            <w:tcMar>
              <w:top w:w="80" w:type="dxa"/>
              <w:left w:w="120" w:type="dxa"/>
              <w:bottom w:w="80" w:type="dxa"/>
              <w:right w:w="120" w:type="dxa"/>
            </w:tcMar>
            <w:vAlign w:val="center"/>
          </w:tcPr>
          <w:p w14:paraId="4B65E001">
            <w:pPr>
              <w:spacing w:after="0" w:line="240" w:lineRule="auto"/>
            </w:pPr>
            <w:r>
              <w:rPr>
                <w:rFonts w:ascii="Arial" w:hAnsi="Arial"/>
                <w:color w:val="000000"/>
                <w:sz w:val="12"/>
              </w:rPr>
              <w:t>2.47 (0.14)</w:t>
            </w:r>
          </w:p>
        </w:tc>
        <w:tc>
          <w:tcPr>
            <w:tcW w:w="1368" w:type="dxa"/>
            <w:tcMar>
              <w:top w:w="80" w:type="dxa"/>
              <w:left w:w="120" w:type="dxa"/>
              <w:bottom w:w="80" w:type="dxa"/>
              <w:right w:w="120" w:type="dxa"/>
            </w:tcMar>
            <w:vAlign w:val="center"/>
          </w:tcPr>
          <w:p w14:paraId="7B7D4847">
            <w:pPr>
              <w:spacing w:after="0" w:line="240" w:lineRule="auto"/>
            </w:pPr>
            <w:r>
              <w:rPr>
                <w:rFonts w:ascii="Arial" w:hAnsi="Arial"/>
                <w:color w:val="000000"/>
                <w:sz w:val="12"/>
              </w:rPr>
              <w:t>16.0</w:t>
            </w:r>
          </w:p>
        </w:tc>
      </w:tr>
      <w:tr w14:paraId="68AE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46588E7B">
            <w:pPr>
              <w:spacing w:after="0" w:line="240" w:lineRule="auto"/>
            </w:pPr>
            <w:r>
              <w:rPr>
                <w:rFonts w:ascii="Arial" w:hAnsi="Arial"/>
                <w:color w:val="000000"/>
                <w:sz w:val="12"/>
              </w:rPr>
              <w:t>Individual MAR</w:t>
            </w:r>
          </w:p>
        </w:tc>
        <w:tc>
          <w:tcPr>
            <w:tcW w:w="2376" w:type="dxa"/>
            <w:tcMar>
              <w:top w:w="80" w:type="dxa"/>
              <w:left w:w="120" w:type="dxa"/>
              <w:bottom w:w="80" w:type="dxa"/>
              <w:right w:w="120" w:type="dxa"/>
            </w:tcMar>
            <w:vAlign w:val="center"/>
          </w:tcPr>
          <w:p w14:paraId="12525416">
            <w:pPr>
              <w:spacing w:after="0" w:line="240" w:lineRule="auto"/>
            </w:pPr>
            <w:r>
              <w:rPr>
                <w:rFonts w:ascii="Arial" w:hAnsi="Arial"/>
                <w:color w:val="000000"/>
                <w:sz w:val="12"/>
              </w:rPr>
              <w:t>IPW complete case</w:t>
            </w:r>
          </w:p>
        </w:tc>
        <w:tc>
          <w:tcPr>
            <w:tcW w:w="1296" w:type="dxa"/>
            <w:tcMar>
              <w:top w:w="80" w:type="dxa"/>
              <w:left w:w="120" w:type="dxa"/>
              <w:bottom w:w="80" w:type="dxa"/>
              <w:right w:w="120" w:type="dxa"/>
            </w:tcMar>
            <w:vAlign w:val="center"/>
          </w:tcPr>
          <w:p w14:paraId="65CEB9BA">
            <w:pPr>
              <w:spacing w:after="0" w:line="240" w:lineRule="auto"/>
            </w:pPr>
            <w:r>
              <w:rPr>
                <w:rFonts w:ascii="Arial" w:hAnsi="Arial"/>
                <w:color w:val="000000"/>
                <w:sz w:val="12"/>
              </w:rPr>
              <w:t>2.44</w:t>
            </w:r>
          </w:p>
        </w:tc>
        <w:tc>
          <w:tcPr>
            <w:tcW w:w="1440" w:type="dxa"/>
            <w:tcMar>
              <w:top w:w="80" w:type="dxa"/>
              <w:left w:w="120" w:type="dxa"/>
              <w:bottom w:w="80" w:type="dxa"/>
              <w:right w:w="120" w:type="dxa"/>
            </w:tcMar>
            <w:vAlign w:val="center"/>
          </w:tcPr>
          <w:p w14:paraId="121DA672">
            <w:pPr>
              <w:spacing w:after="0" w:line="240" w:lineRule="auto"/>
            </w:pPr>
            <w:r>
              <w:rPr>
                <w:rFonts w:ascii="Arial" w:hAnsi="Arial"/>
                <w:color w:val="000000"/>
                <w:sz w:val="12"/>
              </w:rPr>
              <w:t>2.29</w:t>
            </w:r>
          </w:p>
        </w:tc>
        <w:tc>
          <w:tcPr>
            <w:tcW w:w="1656" w:type="dxa"/>
            <w:tcMar>
              <w:top w:w="80" w:type="dxa"/>
              <w:left w:w="120" w:type="dxa"/>
              <w:bottom w:w="80" w:type="dxa"/>
              <w:right w:w="120" w:type="dxa"/>
            </w:tcMar>
            <w:vAlign w:val="center"/>
          </w:tcPr>
          <w:p w14:paraId="543EED1F">
            <w:pPr>
              <w:spacing w:after="0" w:line="240" w:lineRule="auto"/>
            </w:pPr>
            <w:r>
              <w:rPr>
                <w:rFonts w:ascii="Arial" w:hAnsi="Arial"/>
                <w:color w:val="000000"/>
                <w:sz w:val="12"/>
              </w:rPr>
              <w:t>-0.16 (0.52)</w:t>
            </w:r>
          </w:p>
        </w:tc>
        <w:tc>
          <w:tcPr>
            <w:tcW w:w="1656" w:type="dxa"/>
            <w:tcMar>
              <w:top w:w="80" w:type="dxa"/>
              <w:left w:w="120" w:type="dxa"/>
              <w:bottom w:w="80" w:type="dxa"/>
              <w:right w:w="120" w:type="dxa"/>
            </w:tcMar>
            <w:vAlign w:val="center"/>
          </w:tcPr>
          <w:p w14:paraId="393F562C">
            <w:pPr>
              <w:spacing w:after="0" w:line="240" w:lineRule="auto"/>
            </w:pPr>
            <w:r>
              <w:rPr>
                <w:rFonts w:ascii="Arial" w:hAnsi="Arial"/>
                <w:color w:val="000000"/>
                <w:sz w:val="12"/>
              </w:rPr>
              <w:t>7.31 (0.38)</w:t>
            </w:r>
          </w:p>
        </w:tc>
        <w:tc>
          <w:tcPr>
            <w:tcW w:w="1368" w:type="dxa"/>
            <w:tcMar>
              <w:top w:w="80" w:type="dxa"/>
              <w:left w:w="120" w:type="dxa"/>
              <w:bottom w:w="80" w:type="dxa"/>
              <w:right w:w="120" w:type="dxa"/>
            </w:tcMar>
            <w:vAlign w:val="center"/>
          </w:tcPr>
          <w:p w14:paraId="0C682A8D">
            <w:pPr>
              <w:spacing w:after="0" w:line="240" w:lineRule="auto"/>
            </w:pPr>
            <w:r>
              <w:rPr>
                <w:rFonts w:ascii="Arial" w:hAnsi="Arial"/>
                <w:color w:val="000000"/>
                <w:sz w:val="12"/>
              </w:rPr>
              <w:t>16.0</w:t>
            </w:r>
          </w:p>
        </w:tc>
      </w:tr>
      <w:tr w14:paraId="2013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76730980">
            <w:pPr>
              <w:spacing w:after="0" w:line="240" w:lineRule="auto"/>
            </w:pPr>
            <w:r>
              <w:rPr>
                <w:rFonts w:ascii="Arial" w:hAnsi="Arial"/>
                <w:color w:val="000000"/>
                <w:sz w:val="12"/>
              </w:rPr>
              <w:t>Individual MAR</w:t>
            </w:r>
          </w:p>
        </w:tc>
        <w:tc>
          <w:tcPr>
            <w:tcW w:w="2376" w:type="dxa"/>
            <w:tcMar>
              <w:top w:w="80" w:type="dxa"/>
              <w:left w:w="120" w:type="dxa"/>
              <w:bottom w:w="80" w:type="dxa"/>
              <w:right w:w="120" w:type="dxa"/>
            </w:tcMar>
            <w:vAlign w:val="center"/>
          </w:tcPr>
          <w:p w14:paraId="71C4907D">
            <w:pPr>
              <w:spacing w:after="0" w:line="240" w:lineRule="auto"/>
            </w:pPr>
            <w:r>
              <w:rPr>
                <w:rFonts w:ascii="Arial" w:hAnsi="Arial"/>
                <w:color w:val="000000"/>
                <w:sz w:val="12"/>
              </w:rPr>
              <w:t>Median + missing indicators</w:t>
            </w:r>
          </w:p>
        </w:tc>
        <w:tc>
          <w:tcPr>
            <w:tcW w:w="1296" w:type="dxa"/>
            <w:tcMar>
              <w:top w:w="80" w:type="dxa"/>
              <w:left w:w="120" w:type="dxa"/>
              <w:bottom w:w="80" w:type="dxa"/>
              <w:right w:w="120" w:type="dxa"/>
            </w:tcMar>
            <w:vAlign w:val="center"/>
          </w:tcPr>
          <w:p w14:paraId="3724E465">
            <w:pPr>
              <w:spacing w:after="0" w:line="240" w:lineRule="auto"/>
            </w:pPr>
            <w:r>
              <w:rPr>
                <w:rFonts w:ascii="Arial" w:hAnsi="Arial"/>
                <w:color w:val="000000"/>
                <w:sz w:val="12"/>
              </w:rPr>
              <w:t>2.44</w:t>
            </w:r>
          </w:p>
        </w:tc>
        <w:tc>
          <w:tcPr>
            <w:tcW w:w="1440" w:type="dxa"/>
            <w:tcMar>
              <w:top w:w="80" w:type="dxa"/>
              <w:left w:w="120" w:type="dxa"/>
              <w:bottom w:w="80" w:type="dxa"/>
              <w:right w:w="120" w:type="dxa"/>
            </w:tcMar>
            <w:vAlign w:val="center"/>
          </w:tcPr>
          <w:p w14:paraId="446AC755">
            <w:pPr>
              <w:spacing w:after="0" w:line="240" w:lineRule="auto"/>
            </w:pPr>
            <w:r>
              <w:rPr>
                <w:rFonts w:ascii="Arial" w:hAnsi="Arial"/>
                <w:color w:val="000000"/>
                <w:sz w:val="12"/>
              </w:rPr>
              <w:t>7.48</w:t>
            </w:r>
          </w:p>
        </w:tc>
        <w:tc>
          <w:tcPr>
            <w:tcW w:w="1656" w:type="dxa"/>
            <w:tcMar>
              <w:top w:w="80" w:type="dxa"/>
              <w:left w:w="120" w:type="dxa"/>
              <w:bottom w:w="80" w:type="dxa"/>
              <w:right w:w="120" w:type="dxa"/>
            </w:tcMar>
            <w:vAlign w:val="center"/>
          </w:tcPr>
          <w:p w14:paraId="1BA0415E">
            <w:pPr>
              <w:spacing w:after="0" w:line="240" w:lineRule="auto"/>
            </w:pPr>
            <w:r>
              <w:rPr>
                <w:rFonts w:ascii="Arial" w:hAnsi="Arial"/>
                <w:color w:val="000000"/>
                <w:sz w:val="12"/>
              </w:rPr>
              <w:t>5.03 (0.14)</w:t>
            </w:r>
          </w:p>
        </w:tc>
        <w:tc>
          <w:tcPr>
            <w:tcW w:w="1656" w:type="dxa"/>
            <w:tcMar>
              <w:top w:w="80" w:type="dxa"/>
              <w:left w:w="120" w:type="dxa"/>
              <w:bottom w:w="80" w:type="dxa"/>
              <w:right w:w="120" w:type="dxa"/>
            </w:tcMar>
            <w:vAlign w:val="center"/>
          </w:tcPr>
          <w:p w14:paraId="0E8056B0">
            <w:pPr>
              <w:spacing w:after="0" w:line="240" w:lineRule="auto"/>
            </w:pPr>
            <w:r>
              <w:rPr>
                <w:rFonts w:ascii="Arial" w:hAnsi="Arial"/>
                <w:color w:val="000000"/>
                <w:sz w:val="12"/>
              </w:rPr>
              <w:t>5.43 (0.14)</w:t>
            </w:r>
          </w:p>
        </w:tc>
        <w:tc>
          <w:tcPr>
            <w:tcW w:w="1368" w:type="dxa"/>
            <w:tcMar>
              <w:top w:w="80" w:type="dxa"/>
              <w:left w:w="120" w:type="dxa"/>
              <w:bottom w:w="80" w:type="dxa"/>
              <w:right w:w="120" w:type="dxa"/>
            </w:tcMar>
            <w:vAlign w:val="center"/>
          </w:tcPr>
          <w:p w14:paraId="0804571F">
            <w:pPr>
              <w:spacing w:after="0" w:line="240" w:lineRule="auto"/>
            </w:pPr>
            <w:r>
              <w:rPr>
                <w:rFonts w:ascii="Arial" w:hAnsi="Arial"/>
                <w:color w:val="000000"/>
                <w:sz w:val="12"/>
              </w:rPr>
              <w:t>16.0</w:t>
            </w:r>
          </w:p>
        </w:tc>
      </w:tr>
      <w:tr w14:paraId="6C69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00BD36C4">
            <w:pPr>
              <w:spacing w:after="0" w:line="240" w:lineRule="auto"/>
            </w:pPr>
            <w:r>
              <w:rPr>
                <w:rFonts w:ascii="Arial" w:hAnsi="Arial"/>
                <w:color w:val="000000"/>
                <w:sz w:val="12"/>
              </w:rPr>
              <w:t>Individual MAR</w:t>
            </w:r>
          </w:p>
        </w:tc>
        <w:tc>
          <w:tcPr>
            <w:tcW w:w="2376" w:type="dxa"/>
            <w:tcMar>
              <w:top w:w="80" w:type="dxa"/>
              <w:left w:w="120" w:type="dxa"/>
              <w:bottom w:w="80" w:type="dxa"/>
              <w:right w:w="120" w:type="dxa"/>
            </w:tcMar>
            <w:vAlign w:val="center"/>
          </w:tcPr>
          <w:p w14:paraId="624A153E">
            <w:pPr>
              <w:spacing w:after="0" w:line="240" w:lineRule="auto"/>
            </w:pPr>
            <w:r>
              <w:rPr>
                <w:rFonts w:ascii="Arial" w:hAnsi="Arial"/>
                <w:color w:val="000000"/>
                <w:sz w:val="12"/>
              </w:rPr>
              <w:t>Patient-level MICE</w:t>
            </w:r>
          </w:p>
        </w:tc>
        <w:tc>
          <w:tcPr>
            <w:tcW w:w="1296" w:type="dxa"/>
            <w:tcMar>
              <w:top w:w="80" w:type="dxa"/>
              <w:left w:w="120" w:type="dxa"/>
              <w:bottom w:w="80" w:type="dxa"/>
              <w:right w:w="120" w:type="dxa"/>
            </w:tcMar>
            <w:vAlign w:val="center"/>
          </w:tcPr>
          <w:p w14:paraId="08AF42BA">
            <w:pPr>
              <w:spacing w:after="0" w:line="240" w:lineRule="auto"/>
            </w:pPr>
            <w:r>
              <w:rPr>
                <w:rFonts w:ascii="Arial" w:hAnsi="Arial"/>
                <w:color w:val="000000"/>
                <w:sz w:val="12"/>
              </w:rPr>
              <w:t>2.44</w:t>
            </w:r>
          </w:p>
        </w:tc>
        <w:tc>
          <w:tcPr>
            <w:tcW w:w="1440" w:type="dxa"/>
            <w:tcMar>
              <w:top w:w="80" w:type="dxa"/>
              <w:left w:w="120" w:type="dxa"/>
              <w:bottom w:w="80" w:type="dxa"/>
              <w:right w:w="120" w:type="dxa"/>
            </w:tcMar>
            <w:vAlign w:val="center"/>
          </w:tcPr>
          <w:p w14:paraId="10817376">
            <w:pPr>
              <w:spacing w:after="0" w:line="240" w:lineRule="auto"/>
            </w:pPr>
            <w:r>
              <w:rPr>
                <w:rFonts w:ascii="Arial" w:hAnsi="Arial"/>
                <w:color w:val="000000"/>
                <w:sz w:val="12"/>
              </w:rPr>
              <w:t>3.61</w:t>
            </w:r>
          </w:p>
        </w:tc>
        <w:tc>
          <w:tcPr>
            <w:tcW w:w="1656" w:type="dxa"/>
            <w:tcMar>
              <w:top w:w="80" w:type="dxa"/>
              <w:left w:w="120" w:type="dxa"/>
              <w:bottom w:w="80" w:type="dxa"/>
              <w:right w:w="120" w:type="dxa"/>
            </w:tcMar>
            <w:vAlign w:val="center"/>
          </w:tcPr>
          <w:p w14:paraId="4D4A8B54">
            <w:pPr>
              <w:spacing w:after="0" w:line="240" w:lineRule="auto"/>
            </w:pPr>
            <w:r>
              <w:rPr>
                <w:rFonts w:ascii="Arial" w:hAnsi="Arial"/>
                <w:color w:val="000000"/>
                <w:sz w:val="12"/>
              </w:rPr>
              <w:t>1.17 (0.16)</w:t>
            </w:r>
          </w:p>
        </w:tc>
        <w:tc>
          <w:tcPr>
            <w:tcW w:w="1656" w:type="dxa"/>
            <w:tcMar>
              <w:top w:w="80" w:type="dxa"/>
              <w:left w:w="120" w:type="dxa"/>
              <w:bottom w:w="80" w:type="dxa"/>
              <w:right w:w="120" w:type="dxa"/>
            </w:tcMar>
            <w:vAlign w:val="center"/>
          </w:tcPr>
          <w:p w14:paraId="137157F5">
            <w:pPr>
              <w:spacing w:after="0" w:line="240" w:lineRule="auto"/>
            </w:pPr>
            <w:r>
              <w:rPr>
                <w:rFonts w:ascii="Arial" w:hAnsi="Arial"/>
                <w:color w:val="000000"/>
                <w:sz w:val="12"/>
              </w:rPr>
              <w:t>2.55 (0.14)</w:t>
            </w:r>
          </w:p>
        </w:tc>
        <w:tc>
          <w:tcPr>
            <w:tcW w:w="1368" w:type="dxa"/>
            <w:tcMar>
              <w:top w:w="80" w:type="dxa"/>
              <w:left w:w="120" w:type="dxa"/>
              <w:bottom w:w="80" w:type="dxa"/>
              <w:right w:w="120" w:type="dxa"/>
            </w:tcMar>
            <w:vAlign w:val="center"/>
          </w:tcPr>
          <w:p w14:paraId="56FE05D1">
            <w:pPr>
              <w:spacing w:after="0" w:line="240" w:lineRule="auto"/>
            </w:pPr>
            <w:r>
              <w:rPr>
                <w:rFonts w:ascii="Arial" w:hAnsi="Arial"/>
                <w:color w:val="000000"/>
                <w:sz w:val="12"/>
              </w:rPr>
              <w:t>16.0</w:t>
            </w:r>
          </w:p>
        </w:tc>
      </w:tr>
      <w:tr w14:paraId="2F5E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22824273">
            <w:pPr>
              <w:spacing w:after="0" w:line="240" w:lineRule="auto"/>
            </w:pPr>
            <w:r>
              <w:rPr>
                <w:rFonts w:ascii="Arial" w:hAnsi="Arial"/>
                <w:color w:val="000000"/>
                <w:sz w:val="12"/>
              </w:rPr>
              <w:t>Individual MAR</w:t>
            </w:r>
          </w:p>
        </w:tc>
        <w:tc>
          <w:tcPr>
            <w:tcW w:w="2376" w:type="dxa"/>
            <w:tcMar>
              <w:top w:w="80" w:type="dxa"/>
              <w:left w:w="120" w:type="dxa"/>
              <w:bottom w:w="80" w:type="dxa"/>
              <w:right w:w="120" w:type="dxa"/>
            </w:tcMar>
            <w:vAlign w:val="center"/>
          </w:tcPr>
          <w:p w14:paraId="68588D81">
            <w:pPr>
              <w:spacing w:after="0" w:line="240" w:lineRule="auto"/>
            </w:pPr>
            <w:r>
              <w:rPr>
                <w:rFonts w:ascii="Arial" w:hAnsi="Arial"/>
                <w:color w:val="000000"/>
                <w:sz w:val="12"/>
              </w:rPr>
              <w:t>Two-level MICE</w:t>
            </w:r>
          </w:p>
        </w:tc>
        <w:tc>
          <w:tcPr>
            <w:tcW w:w="1296" w:type="dxa"/>
            <w:tcMar>
              <w:top w:w="80" w:type="dxa"/>
              <w:left w:w="120" w:type="dxa"/>
              <w:bottom w:w="80" w:type="dxa"/>
              <w:right w:w="120" w:type="dxa"/>
            </w:tcMar>
            <w:vAlign w:val="center"/>
          </w:tcPr>
          <w:p w14:paraId="43F1FB9C">
            <w:pPr>
              <w:spacing w:after="0" w:line="240" w:lineRule="auto"/>
            </w:pPr>
            <w:r>
              <w:rPr>
                <w:rFonts w:ascii="Arial" w:hAnsi="Arial"/>
                <w:color w:val="000000"/>
                <w:sz w:val="12"/>
              </w:rPr>
              <w:t>2.44</w:t>
            </w:r>
          </w:p>
        </w:tc>
        <w:tc>
          <w:tcPr>
            <w:tcW w:w="1440" w:type="dxa"/>
            <w:tcMar>
              <w:top w:w="80" w:type="dxa"/>
              <w:left w:w="120" w:type="dxa"/>
              <w:bottom w:w="80" w:type="dxa"/>
              <w:right w:w="120" w:type="dxa"/>
            </w:tcMar>
            <w:vAlign w:val="center"/>
          </w:tcPr>
          <w:p w14:paraId="11898FB1">
            <w:pPr>
              <w:spacing w:after="0" w:line="240" w:lineRule="auto"/>
            </w:pPr>
            <w:r>
              <w:rPr>
                <w:rFonts w:ascii="Arial" w:hAnsi="Arial"/>
                <w:color w:val="000000"/>
                <w:sz w:val="12"/>
              </w:rPr>
              <w:t>2.83</w:t>
            </w:r>
          </w:p>
        </w:tc>
        <w:tc>
          <w:tcPr>
            <w:tcW w:w="1656" w:type="dxa"/>
            <w:tcMar>
              <w:top w:w="80" w:type="dxa"/>
              <w:left w:w="120" w:type="dxa"/>
              <w:bottom w:w="80" w:type="dxa"/>
              <w:right w:w="120" w:type="dxa"/>
            </w:tcMar>
            <w:vAlign w:val="center"/>
          </w:tcPr>
          <w:p w14:paraId="07829E42">
            <w:pPr>
              <w:spacing w:after="0" w:line="240" w:lineRule="auto"/>
            </w:pPr>
            <w:r>
              <w:rPr>
                <w:rFonts w:ascii="Arial" w:hAnsi="Arial"/>
                <w:color w:val="000000"/>
                <w:sz w:val="12"/>
              </w:rPr>
              <w:t>0.39 (0.16)</w:t>
            </w:r>
          </w:p>
        </w:tc>
        <w:tc>
          <w:tcPr>
            <w:tcW w:w="1656" w:type="dxa"/>
            <w:tcMar>
              <w:top w:w="80" w:type="dxa"/>
              <w:left w:w="120" w:type="dxa"/>
              <w:bottom w:w="80" w:type="dxa"/>
              <w:right w:w="120" w:type="dxa"/>
            </w:tcMar>
            <w:vAlign w:val="center"/>
          </w:tcPr>
          <w:p w14:paraId="358220F8">
            <w:pPr>
              <w:spacing w:after="0" w:line="240" w:lineRule="auto"/>
            </w:pPr>
            <w:r>
              <w:rPr>
                <w:rFonts w:ascii="Arial" w:hAnsi="Arial"/>
                <w:color w:val="000000"/>
                <w:sz w:val="12"/>
              </w:rPr>
              <w:t>2.30 (0.12)</w:t>
            </w:r>
          </w:p>
        </w:tc>
        <w:tc>
          <w:tcPr>
            <w:tcW w:w="1368" w:type="dxa"/>
            <w:tcMar>
              <w:top w:w="80" w:type="dxa"/>
              <w:left w:w="120" w:type="dxa"/>
              <w:bottom w:w="80" w:type="dxa"/>
              <w:right w:w="120" w:type="dxa"/>
            </w:tcMar>
            <w:vAlign w:val="center"/>
          </w:tcPr>
          <w:p w14:paraId="14D8FA10">
            <w:pPr>
              <w:spacing w:after="0" w:line="240" w:lineRule="auto"/>
            </w:pPr>
            <w:r>
              <w:rPr>
                <w:rFonts w:ascii="Arial" w:hAnsi="Arial"/>
                <w:color w:val="000000"/>
                <w:sz w:val="12"/>
              </w:rPr>
              <w:t>16.0</w:t>
            </w:r>
          </w:p>
        </w:tc>
      </w:tr>
      <w:tr w14:paraId="380A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21998563">
            <w:pPr>
              <w:spacing w:after="0" w:line="240" w:lineRule="auto"/>
            </w:pPr>
            <w:r>
              <w:rPr>
                <w:rFonts w:ascii="Arial" w:hAnsi="Arial"/>
                <w:color w:val="000000"/>
                <w:sz w:val="12"/>
              </w:rPr>
              <w:t>MCAR</w:t>
            </w:r>
          </w:p>
        </w:tc>
        <w:tc>
          <w:tcPr>
            <w:tcW w:w="2376" w:type="dxa"/>
            <w:tcMar>
              <w:top w:w="80" w:type="dxa"/>
              <w:left w:w="120" w:type="dxa"/>
              <w:bottom w:w="80" w:type="dxa"/>
              <w:right w:w="120" w:type="dxa"/>
            </w:tcMar>
            <w:vAlign w:val="center"/>
          </w:tcPr>
          <w:p w14:paraId="0B5DFB4F">
            <w:pPr>
              <w:spacing w:after="0" w:line="240" w:lineRule="auto"/>
            </w:pPr>
            <w:r>
              <w:rPr>
                <w:rFonts w:ascii="Arial" w:hAnsi="Arial"/>
                <w:color w:val="000000"/>
                <w:sz w:val="12"/>
              </w:rPr>
              <w:t>Complete case</w:t>
            </w:r>
          </w:p>
        </w:tc>
        <w:tc>
          <w:tcPr>
            <w:tcW w:w="1296" w:type="dxa"/>
            <w:tcMar>
              <w:top w:w="80" w:type="dxa"/>
              <w:left w:w="120" w:type="dxa"/>
              <w:bottom w:w="80" w:type="dxa"/>
              <w:right w:w="120" w:type="dxa"/>
            </w:tcMar>
            <w:vAlign w:val="center"/>
          </w:tcPr>
          <w:p w14:paraId="036866C0">
            <w:pPr>
              <w:spacing w:after="0" w:line="240" w:lineRule="auto"/>
            </w:pPr>
            <w:r>
              <w:rPr>
                <w:rFonts w:ascii="Arial" w:hAnsi="Arial"/>
                <w:color w:val="000000"/>
                <w:sz w:val="12"/>
              </w:rPr>
              <w:t>2.43</w:t>
            </w:r>
          </w:p>
        </w:tc>
        <w:tc>
          <w:tcPr>
            <w:tcW w:w="1440" w:type="dxa"/>
            <w:tcMar>
              <w:top w:w="80" w:type="dxa"/>
              <w:left w:w="120" w:type="dxa"/>
              <w:bottom w:w="80" w:type="dxa"/>
              <w:right w:w="120" w:type="dxa"/>
            </w:tcMar>
            <w:vAlign w:val="center"/>
          </w:tcPr>
          <w:p w14:paraId="0D86C389">
            <w:pPr>
              <w:spacing w:after="0" w:line="240" w:lineRule="auto"/>
            </w:pPr>
            <w:r>
              <w:rPr>
                <w:rFonts w:ascii="Arial" w:hAnsi="Arial"/>
                <w:color w:val="000000"/>
                <w:sz w:val="12"/>
              </w:rPr>
              <w:t>2.62</w:t>
            </w:r>
          </w:p>
        </w:tc>
        <w:tc>
          <w:tcPr>
            <w:tcW w:w="1656" w:type="dxa"/>
            <w:tcMar>
              <w:top w:w="80" w:type="dxa"/>
              <w:left w:w="120" w:type="dxa"/>
              <w:bottom w:w="80" w:type="dxa"/>
              <w:right w:w="120" w:type="dxa"/>
            </w:tcMar>
            <w:vAlign w:val="center"/>
          </w:tcPr>
          <w:p w14:paraId="1709A056">
            <w:pPr>
              <w:spacing w:after="0" w:line="240" w:lineRule="auto"/>
            </w:pPr>
            <w:r>
              <w:rPr>
                <w:rFonts w:ascii="Arial" w:hAnsi="Arial"/>
                <w:color w:val="000000"/>
                <w:sz w:val="12"/>
              </w:rPr>
              <w:t>0.19 (0.31)</w:t>
            </w:r>
          </w:p>
        </w:tc>
        <w:tc>
          <w:tcPr>
            <w:tcW w:w="1656" w:type="dxa"/>
            <w:tcMar>
              <w:top w:w="80" w:type="dxa"/>
              <w:left w:w="120" w:type="dxa"/>
              <w:bottom w:w="80" w:type="dxa"/>
              <w:right w:w="120" w:type="dxa"/>
            </w:tcMar>
            <w:vAlign w:val="center"/>
          </w:tcPr>
          <w:p w14:paraId="1BC89B28">
            <w:pPr>
              <w:spacing w:after="0" w:line="240" w:lineRule="auto"/>
            </w:pPr>
            <w:r>
              <w:rPr>
                <w:rFonts w:ascii="Arial" w:hAnsi="Arial"/>
                <w:color w:val="000000"/>
                <w:sz w:val="12"/>
              </w:rPr>
              <w:t>4.45 (0.23)</w:t>
            </w:r>
          </w:p>
        </w:tc>
        <w:tc>
          <w:tcPr>
            <w:tcW w:w="1368" w:type="dxa"/>
            <w:tcMar>
              <w:top w:w="80" w:type="dxa"/>
              <w:left w:w="120" w:type="dxa"/>
              <w:bottom w:w="80" w:type="dxa"/>
              <w:right w:w="120" w:type="dxa"/>
            </w:tcMar>
            <w:vAlign w:val="center"/>
          </w:tcPr>
          <w:p w14:paraId="1412F9A0">
            <w:pPr>
              <w:spacing w:after="0" w:line="240" w:lineRule="auto"/>
            </w:pPr>
            <w:r>
              <w:rPr>
                <w:rFonts w:ascii="Arial" w:hAnsi="Arial"/>
                <w:color w:val="000000"/>
                <w:sz w:val="12"/>
              </w:rPr>
              <w:t>16.0</w:t>
            </w:r>
          </w:p>
        </w:tc>
      </w:tr>
      <w:tr w14:paraId="58F7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42CB30D9">
            <w:pPr>
              <w:spacing w:after="0" w:line="240" w:lineRule="auto"/>
            </w:pPr>
            <w:r>
              <w:rPr>
                <w:rFonts w:ascii="Arial" w:hAnsi="Arial"/>
                <w:color w:val="000000"/>
                <w:sz w:val="12"/>
              </w:rPr>
              <w:t>MCAR</w:t>
            </w:r>
          </w:p>
        </w:tc>
        <w:tc>
          <w:tcPr>
            <w:tcW w:w="2376" w:type="dxa"/>
            <w:tcMar>
              <w:top w:w="80" w:type="dxa"/>
              <w:left w:w="120" w:type="dxa"/>
              <w:bottom w:w="80" w:type="dxa"/>
              <w:right w:w="120" w:type="dxa"/>
            </w:tcMar>
            <w:vAlign w:val="center"/>
          </w:tcPr>
          <w:p w14:paraId="62E321FE">
            <w:pPr>
              <w:spacing w:after="0" w:line="240" w:lineRule="auto"/>
            </w:pPr>
            <w:r>
              <w:rPr>
                <w:rFonts w:ascii="Arial" w:hAnsi="Arial"/>
                <w:color w:val="000000"/>
                <w:sz w:val="12"/>
              </w:rPr>
              <w:t>Hospital-context MICE</w:t>
            </w:r>
          </w:p>
        </w:tc>
        <w:tc>
          <w:tcPr>
            <w:tcW w:w="1296" w:type="dxa"/>
            <w:tcMar>
              <w:top w:w="80" w:type="dxa"/>
              <w:left w:w="120" w:type="dxa"/>
              <w:bottom w:w="80" w:type="dxa"/>
              <w:right w:w="120" w:type="dxa"/>
            </w:tcMar>
            <w:vAlign w:val="center"/>
          </w:tcPr>
          <w:p w14:paraId="0D300712">
            <w:pPr>
              <w:spacing w:after="0" w:line="240" w:lineRule="auto"/>
            </w:pPr>
            <w:r>
              <w:rPr>
                <w:rFonts w:ascii="Arial" w:hAnsi="Arial"/>
                <w:color w:val="000000"/>
                <w:sz w:val="12"/>
              </w:rPr>
              <w:t>2.43</w:t>
            </w:r>
          </w:p>
        </w:tc>
        <w:tc>
          <w:tcPr>
            <w:tcW w:w="1440" w:type="dxa"/>
            <w:tcMar>
              <w:top w:w="80" w:type="dxa"/>
              <w:left w:w="120" w:type="dxa"/>
              <w:bottom w:w="80" w:type="dxa"/>
              <w:right w:w="120" w:type="dxa"/>
            </w:tcMar>
            <w:vAlign w:val="center"/>
          </w:tcPr>
          <w:p w14:paraId="5A9314DD">
            <w:pPr>
              <w:spacing w:after="0" w:line="240" w:lineRule="auto"/>
            </w:pPr>
            <w:r>
              <w:rPr>
                <w:rFonts w:ascii="Arial" w:hAnsi="Arial"/>
                <w:color w:val="000000"/>
                <w:sz w:val="12"/>
              </w:rPr>
              <w:t>3.50</w:t>
            </w:r>
          </w:p>
        </w:tc>
        <w:tc>
          <w:tcPr>
            <w:tcW w:w="1656" w:type="dxa"/>
            <w:tcMar>
              <w:top w:w="80" w:type="dxa"/>
              <w:left w:w="120" w:type="dxa"/>
              <w:bottom w:w="80" w:type="dxa"/>
              <w:right w:w="120" w:type="dxa"/>
            </w:tcMar>
            <w:vAlign w:val="center"/>
          </w:tcPr>
          <w:p w14:paraId="33A4BF13">
            <w:pPr>
              <w:spacing w:after="0" w:line="240" w:lineRule="auto"/>
            </w:pPr>
            <w:r>
              <w:rPr>
                <w:rFonts w:ascii="Arial" w:hAnsi="Arial"/>
                <w:color w:val="000000"/>
                <w:sz w:val="12"/>
              </w:rPr>
              <w:t>1.08 (0.14)</w:t>
            </w:r>
          </w:p>
        </w:tc>
        <w:tc>
          <w:tcPr>
            <w:tcW w:w="1656" w:type="dxa"/>
            <w:tcMar>
              <w:top w:w="80" w:type="dxa"/>
              <w:left w:w="120" w:type="dxa"/>
              <w:bottom w:w="80" w:type="dxa"/>
              <w:right w:w="120" w:type="dxa"/>
            </w:tcMar>
            <w:vAlign w:val="center"/>
          </w:tcPr>
          <w:p w14:paraId="17F7DCB6">
            <w:pPr>
              <w:spacing w:after="0" w:line="240" w:lineRule="auto"/>
            </w:pPr>
            <w:r>
              <w:rPr>
                <w:rFonts w:ascii="Arial" w:hAnsi="Arial"/>
                <w:color w:val="000000"/>
                <w:sz w:val="12"/>
              </w:rPr>
              <w:t>2.24 (0.14)</w:t>
            </w:r>
          </w:p>
        </w:tc>
        <w:tc>
          <w:tcPr>
            <w:tcW w:w="1368" w:type="dxa"/>
            <w:tcMar>
              <w:top w:w="80" w:type="dxa"/>
              <w:left w:w="120" w:type="dxa"/>
              <w:bottom w:w="80" w:type="dxa"/>
              <w:right w:w="120" w:type="dxa"/>
            </w:tcMar>
            <w:vAlign w:val="center"/>
          </w:tcPr>
          <w:p w14:paraId="095ADB20">
            <w:pPr>
              <w:spacing w:after="0" w:line="240" w:lineRule="auto"/>
            </w:pPr>
            <w:r>
              <w:rPr>
                <w:rFonts w:ascii="Arial" w:hAnsi="Arial"/>
                <w:color w:val="000000"/>
                <w:sz w:val="12"/>
              </w:rPr>
              <w:t>16.0</w:t>
            </w:r>
          </w:p>
        </w:tc>
      </w:tr>
      <w:tr w14:paraId="6275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4682317A">
            <w:pPr>
              <w:spacing w:after="0" w:line="240" w:lineRule="auto"/>
            </w:pPr>
            <w:r>
              <w:rPr>
                <w:rFonts w:ascii="Arial" w:hAnsi="Arial"/>
                <w:color w:val="000000"/>
                <w:sz w:val="12"/>
              </w:rPr>
              <w:t>MCAR</w:t>
            </w:r>
          </w:p>
        </w:tc>
        <w:tc>
          <w:tcPr>
            <w:tcW w:w="2376" w:type="dxa"/>
            <w:tcMar>
              <w:top w:w="80" w:type="dxa"/>
              <w:left w:w="120" w:type="dxa"/>
              <w:bottom w:w="80" w:type="dxa"/>
              <w:right w:w="120" w:type="dxa"/>
            </w:tcMar>
            <w:vAlign w:val="center"/>
          </w:tcPr>
          <w:p w14:paraId="5CE40BDC">
            <w:pPr>
              <w:spacing w:after="0" w:line="240" w:lineRule="auto"/>
            </w:pPr>
            <w:r>
              <w:rPr>
                <w:rFonts w:ascii="Arial" w:hAnsi="Arial"/>
                <w:color w:val="000000"/>
                <w:sz w:val="12"/>
              </w:rPr>
              <w:t>IPW complete case</w:t>
            </w:r>
          </w:p>
        </w:tc>
        <w:tc>
          <w:tcPr>
            <w:tcW w:w="1296" w:type="dxa"/>
            <w:tcMar>
              <w:top w:w="80" w:type="dxa"/>
              <w:left w:w="120" w:type="dxa"/>
              <w:bottom w:w="80" w:type="dxa"/>
              <w:right w:w="120" w:type="dxa"/>
            </w:tcMar>
            <w:vAlign w:val="center"/>
          </w:tcPr>
          <w:p w14:paraId="4E095CBD">
            <w:pPr>
              <w:spacing w:after="0" w:line="240" w:lineRule="auto"/>
            </w:pPr>
            <w:r>
              <w:rPr>
                <w:rFonts w:ascii="Arial" w:hAnsi="Arial"/>
                <w:color w:val="000000"/>
                <w:sz w:val="12"/>
              </w:rPr>
              <w:t>2.43</w:t>
            </w:r>
          </w:p>
        </w:tc>
        <w:tc>
          <w:tcPr>
            <w:tcW w:w="1440" w:type="dxa"/>
            <w:tcMar>
              <w:top w:w="80" w:type="dxa"/>
              <w:left w:w="120" w:type="dxa"/>
              <w:bottom w:w="80" w:type="dxa"/>
              <w:right w:w="120" w:type="dxa"/>
            </w:tcMar>
            <w:vAlign w:val="center"/>
          </w:tcPr>
          <w:p w14:paraId="07542872">
            <w:pPr>
              <w:spacing w:after="0" w:line="240" w:lineRule="auto"/>
            </w:pPr>
            <w:r>
              <w:rPr>
                <w:rFonts w:ascii="Arial" w:hAnsi="Arial"/>
                <w:color w:val="000000"/>
                <w:sz w:val="12"/>
              </w:rPr>
              <w:t>2.74</w:t>
            </w:r>
          </w:p>
        </w:tc>
        <w:tc>
          <w:tcPr>
            <w:tcW w:w="1656" w:type="dxa"/>
            <w:tcMar>
              <w:top w:w="80" w:type="dxa"/>
              <w:left w:w="120" w:type="dxa"/>
              <w:bottom w:w="80" w:type="dxa"/>
              <w:right w:w="120" w:type="dxa"/>
            </w:tcMar>
            <w:vAlign w:val="center"/>
          </w:tcPr>
          <w:p w14:paraId="631312CF">
            <w:pPr>
              <w:spacing w:after="0" w:line="240" w:lineRule="auto"/>
            </w:pPr>
            <w:r>
              <w:rPr>
                <w:rFonts w:ascii="Arial" w:hAnsi="Arial"/>
                <w:color w:val="000000"/>
                <w:sz w:val="12"/>
              </w:rPr>
              <w:t>0.31 (0.33)</w:t>
            </w:r>
          </w:p>
        </w:tc>
        <w:tc>
          <w:tcPr>
            <w:tcW w:w="1656" w:type="dxa"/>
            <w:tcMar>
              <w:top w:w="80" w:type="dxa"/>
              <w:left w:w="120" w:type="dxa"/>
              <w:bottom w:w="80" w:type="dxa"/>
              <w:right w:w="120" w:type="dxa"/>
            </w:tcMar>
            <w:vAlign w:val="center"/>
          </w:tcPr>
          <w:p w14:paraId="1BD1E3A3">
            <w:pPr>
              <w:spacing w:after="0" w:line="240" w:lineRule="auto"/>
            </w:pPr>
            <w:r>
              <w:rPr>
                <w:rFonts w:ascii="Arial" w:hAnsi="Arial"/>
                <w:color w:val="000000"/>
                <w:sz w:val="12"/>
              </w:rPr>
              <w:t>4.74 (0.24)</w:t>
            </w:r>
          </w:p>
        </w:tc>
        <w:tc>
          <w:tcPr>
            <w:tcW w:w="1368" w:type="dxa"/>
            <w:tcMar>
              <w:top w:w="80" w:type="dxa"/>
              <w:left w:w="120" w:type="dxa"/>
              <w:bottom w:w="80" w:type="dxa"/>
              <w:right w:w="120" w:type="dxa"/>
            </w:tcMar>
            <w:vAlign w:val="center"/>
          </w:tcPr>
          <w:p w14:paraId="11D9E0CF">
            <w:pPr>
              <w:spacing w:after="0" w:line="240" w:lineRule="auto"/>
            </w:pPr>
            <w:r>
              <w:rPr>
                <w:rFonts w:ascii="Arial" w:hAnsi="Arial"/>
                <w:color w:val="000000"/>
                <w:sz w:val="12"/>
              </w:rPr>
              <w:t>16.0</w:t>
            </w:r>
          </w:p>
        </w:tc>
      </w:tr>
      <w:tr w14:paraId="0533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0960292F">
            <w:pPr>
              <w:spacing w:after="0" w:line="240" w:lineRule="auto"/>
            </w:pPr>
            <w:r>
              <w:rPr>
                <w:rFonts w:ascii="Arial" w:hAnsi="Arial"/>
                <w:color w:val="000000"/>
                <w:sz w:val="12"/>
              </w:rPr>
              <w:t>MCAR</w:t>
            </w:r>
          </w:p>
        </w:tc>
        <w:tc>
          <w:tcPr>
            <w:tcW w:w="2376" w:type="dxa"/>
            <w:tcMar>
              <w:top w:w="80" w:type="dxa"/>
              <w:left w:w="120" w:type="dxa"/>
              <w:bottom w:w="80" w:type="dxa"/>
              <w:right w:w="120" w:type="dxa"/>
            </w:tcMar>
            <w:vAlign w:val="center"/>
          </w:tcPr>
          <w:p w14:paraId="2C3879E9">
            <w:pPr>
              <w:spacing w:after="0" w:line="240" w:lineRule="auto"/>
            </w:pPr>
            <w:r>
              <w:rPr>
                <w:rFonts w:ascii="Arial" w:hAnsi="Arial"/>
                <w:color w:val="000000"/>
                <w:sz w:val="12"/>
              </w:rPr>
              <w:t>Median + missing indicators</w:t>
            </w:r>
          </w:p>
        </w:tc>
        <w:tc>
          <w:tcPr>
            <w:tcW w:w="1296" w:type="dxa"/>
            <w:tcMar>
              <w:top w:w="80" w:type="dxa"/>
              <w:left w:w="120" w:type="dxa"/>
              <w:bottom w:w="80" w:type="dxa"/>
              <w:right w:w="120" w:type="dxa"/>
            </w:tcMar>
            <w:vAlign w:val="center"/>
          </w:tcPr>
          <w:p w14:paraId="775BF3A1">
            <w:pPr>
              <w:spacing w:after="0" w:line="240" w:lineRule="auto"/>
            </w:pPr>
            <w:r>
              <w:rPr>
                <w:rFonts w:ascii="Arial" w:hAnsi="Arial"/>
                <w:color w:val="000000"/>
                <w:sz w:val="12"/>
              </w:rPr>
              <w:t>2.43</w:t>
            </w:r>
          </w:p>
        </w:tc>
        <w:tc>
          <w:tcPr>
            <w:tcW w:w="1440" w:type="dxa"/>
            <w:tcMar>
              <w:top w:w="80" w:type="dxa"/>
              <w:left w:w="120" w:type="dxa"/>
              <w:bottom w:w="80" w:type="dxa"/>
              <w:right w:w="120" w:type="dxa"/>
            </w:tcMar>
            <w:vAlign w:val="center"/>
          </w:tcPr>
          <w:p w14:paraId="3FDC8C06">
            <w:pPr>
              <w:spacing w:after="0" w:line="240" w:lineRule="auto"/>
            </w:pPr>
            <w:r>
              <w:rPr>
                <w:rFonts w:ascii="Arial" w:hAnsi="Arial"/>
                <w:color w:val="000000"/>
                <w:sz w:val="12"/>
              </w:rPr>
              <w:t>7.74</w:t>
            </w:r>
          </w:p>
        </w:tc>
        <w:tc>
          <w:tcPr>
            <w:tcW w:w="1656" w:type="dxa"/>
            <w:tcMar>
              <w:top w:w="80" w:type="dxa"/>
              <w:left w:w="120" w:type="dxa"/>
              <w:bottom w:w="80" w:type="dxa"/>
              <w:right w:w="120" w:type="dxa"/>
            </w:tcMar>
            <w:vAlign w:val="center"/>
          </w:tcPr>
          <w:p w14:paraId="44EB5210">
            <w:pPr>
              <w:spacing w:after="0" w:line="240" w:lineRule="auto"/>
            </w:pPr>
            <w:r>
              <w:rPr>
                <w:rFonts w:ascii="Arial" w:hAnsi="Arial"/>
                <w:color w:val="000000"/>
                <w:sz w:val="12"/>
              </w:rPr>
              <w:t>5.31 (0.14)</w:t>
            </w:r>
          </w:p>
        </w:tc>
        <w:tc>
          <w:tcPr>
            <w:tcW w:w="1656" w:type="dxa"/>
            <w:tcMar>
              <w:top w:w="80" w:type="dxa"/>
              <w:left w:w="120" w:type="dxa"/>
              <w:bottom w:w="80" w:type="dxa"/>
              <w:right w:w="120" w:type="dxa"/>
            </w:tcMar>
            <w:vAlign w:val="center"/>
          </w:tcPr>
          <w:p w14:paraId="02D1CF93">
            <w:pPr>
              <w:spacing w:after="0" w:line="240" w:lineRule="auto"/>
            </w:pPr>
            <w:r>
              <w:rPr>
                <w:rFonts w:ascii="Arial" w:hAnsi="Arial"/>
                <w:color w:val="000000"/>
                <w:sz w:val="12"/>
              </w:rPr>
              <w:t>5.68 (0.15)</w:t>
            </w:r>
          </w:p>
        </w:tc>
        <w:tc>
          <w:tcPr>
            <w:tcW w:w="1368" w:type="dxa"/>
            <w:tcMar>
              <w:top w:w="80" w:type="dxa"/>
              <w:left w:w="120" w:type="dxa"/>
              <w:bottom w:w="80" w:type="dxa"/>
              <w:right w:w="120" w:type="dxa"/>
            </w:tcMar>
            <w:vAlign w:val="center"/>
          </w:tcPr>
          <w:p w14:paraId="3EEE86C2">
            <w:pPr>
              <w:spacing w:after="0" w:line="240" w:lineRule="auto"/>
            </w:pPr>
            <w:r>
              <w:rPr>
                <w:rFonts w:ascii="Arial" w:hAnsi="Arial"/>
                <w:color w:val="000000"/>
                <w:sz w:val="12"/>
              </w:rPr>
              <w:t>16.0</w:t>
            </w:r>
          </w:p>
        </w:tc>
      </w:tr>
      <w:tr w14:paraId="656B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75F7A784">
            <w:pPr>
              <w:spacing w:after="0" w:line="240" w:lineRule="auto"/>
            </w:pPr>
            <w:r>
              <w:rPr>
                <w:rFonts w:ascii="Arial" w:hAnsi="Arial"/>
                <w:color w:val="000000"/>
                <w:sz w:val="12"/>
              </w:rPr>
              <w:t>MCAR</w:t>
            </w:r>
          </w:p>
        </w:tc>
        <w:tc>
          <w:tcPr>
            <w:tcW w:w="2376" w:type="dxa"/>
            <w:tcMar>
              <w:top w:w="80" w:type="dxa"/>
              <w:left w:w="120" w:type="dxa"/>
              <w:bottom w:w="80" w:type="dxa"/>
              <w:right w:w="120" w:type="dxa"/>
            </w:tcMar>
            <w:vAlign w:val="center"/>
          </w:tcPr>
          <w:p w14:paraId="35D78B52">
            <w:pPr>
              <w:spacing w:after="0" w:line="240" w:lineRule="auto"/>
            </w:pPr>
            <w:r>
              <w:rPr>
                <w:rFonts w:ascii="Arial" w:hAnsi="Arial"/>
                <w:color w:val="000000"/>
                <w:sz w:val="12"/>
              </w:rPr>
              <w:t>Patient-level MICE</w:t>
            </w:r>
          </w:p>
        </w:tc>
        <w:tc>
          <w:tcPr>
            <w:tcW w:w="1296" w:type="dxa"/>
            <w:tcMar>
              <w:top w:w="80" w:type="dxa"/>
              <w:left w:w="120" w:type="dxa"/>
              <w:bottom w:w="80" w:type="dxa"/>
              <w:right w:w="120" w:type="dxa"/>
            </w:tcMar>
            <w:vAlign w:val="center"/>
          </w:tcPr>
          <w:p w14:paraId="4C2C46DC">
            <w:pPr>
              <w:spacing w:after="0" w:line="240" w:lineRule="auto"/>
            </w:pPr>
            <w:r>
              <w:rPr>
                <w:rFonts w:ascii="Arial" w:hAnsi="Arial"/>
                <w:color w:val="000000"/>
                <w:sz w:val="12"/>
              </w:rPr>
              <w:t>2.43</w:t>
            </w:r>
          </w:p>
        </w:tc>
        <w:tc>
          <w:tcPr>
            <w:tcW w:w="1440" w:type="dxa"/>
            <w:tcMar>
              <w:top w:w="80" w:type="dxa"/>
              <w:left w:w="120" w:type="dxa"/>
              <w:bottom w:w="80" w:type="dxa"/>
              <w:right w:w="120" w:type="dxa"/>
            </w:tcMar>
            <w:vAlign w:val="center"/>
          </w:tcPr>
          <w:p w14:paraId="6E7B41E7">
            <w:pPr>
              <w:spacing w:after="0" w:line="240" w:lineRule="auto"/>
            </w:pPr>
            <w:r>
              <w:rPr>
                <w:rFonts w:ascii="Arial" w:hAnsi="Arial"/>
                <w:color w:val="000000"/>
                <w:sz w:val="12"/>
              </w:rPr>
              <w:t>3.30</w:t>
            </w:r>
          </w:p>
        </w:tc>
        <w:tc>
          <w:tcPr>
            <w:tcW w:w="1656" w:type="dxa"/>
            <w:tcMar>
              <w:top w:w="80" w:type="dxa"/>
              <w:left w:w="120" w:type="dxa"/>
              <w:bottom w:w="80" w:type="dxa"/>
              <w:right w:w="120" w:type="dxa"/>
            </w:tcMar>
            <w:vAlign w:val="center"/>
          </w:tcPr>
          <w:p w14:paraId="2A9EEE53">
            <w:pPr>
              <w:spacing w:after="0" w:line="240" w:lineRule="auto"/>
            </w:pPr>
            <w:r>
              <w:rPr>
                <w:rFonts w:ascii="Arial" w:hAnsi="Arial"/>
                <w:color w:val="000000"/>
                <w:sz w:val="12"/>
              </w:rPr>
              <w:t>0.87 (0.15)</w:t>
            </w:r>
          </w:p>
        </w:tc>
        <w:tc>
          <w:tcPr>
            <w:tcW w:w="1656" w:type="dxa"/>
            <w:tcMar>
              <w:top w:w="80" w:type="dxa"/>
              <w:left w:w="120" w:type="dxa"/>
              <w:bottom w:w="80" w:type="dxa"/>
              <w:right w:w="120" w:type="dxa"/>
            </w:tcMar>
            <w:vAlign w:val="center"/>
          </w:tcPr>
          <w:p w14:paraId="4D429F29">
            <w:pPr>
              <w:spacing w:after="0" w:line="240" w:lineRule="auto"/>
            </w:pPr>
            <w:r>
              <w:rPr>
                <w:rFonts w:ascii="Arial" w:hAnsi="Arial"/>
                <w:color w:val="000000"/>
                <w:sz w:val="12"/>
              </w:rPr>
              <w:t>2.23 (0.15)</w:t>
            </w:r>
          </w:p>
        </w:tc>
        <w:tc>
          <w:tcPr>
            <w:tcW w:w="1368" w:type="dxa"/>
            <w:tcMar>
              <w:top w:w="80" w:type="dxa"/>
              <w:left w:w="120" w:type="dxa"/>
              <w:bottom w:w="80" w:type="dxa"/>
              <w:right w:w="120" w:type="dxa"/>
            </w:tcMar>
            <w:vAlign w:val="center"/>
          </w:tcPr>
          <w:p w14:paraId="05064BE4">
            <w:pPr>
              <w:spacing w:after="0" w:line="240" w:lineRule="auto"/>
            </w:pPr>
            <w:r>
              <w:rPr>
                <w:rFonts w:ascii="Arial" w:hAnsi="Arial"/>
                <w:color w:val="000000"/>
                <w:sz w:val="12"/>
              </w:rPr>
              <w:t>16.0</w:t>
            </w:r>
          </w:p>
        </w:tc>
      </w:tr>
      <w:tr w14:paraId="098A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34214873">
            <w:pPr>
              <w:spacing w:after="0" w:line="240" w:lineRule="auto"/>
            </w:pPr>
            <w:r>
              <w:rPr>
                <w:rFonts w:ascii="Arial" w:hAnsi="Arial"/>
                <w:color w:val="000000"/>
                <w:sz w:val="12"/>
              </w:rPr>
              <w:t>MCAR</w:t>
            </w:r>
          </w:p>
        </w:tc>
        <w:tc>
          <w:tcPr>
            <w:tcW w:w="2376" w:type="dxa"/>
            <w:tcMar>
              <w:top w:w="80" w:type="dxa"/>
              <w:left w:w="120" w:type="dxa"/>
              <w:bottom w:w="80" w:type="dxa"/>
              <w:right w:w="120" w:type="dxa"/>
            </w:tcMar>
            <w:vAlign w:val="center"/>
          </w:tcPr>
          <w:p w14:paraId="49AC504A">
            <w:pPr>
              <w:spacing w:after="0" w:line="240" w:lineRule="auto"/>
            </w:pPr>
            <w:r>
              <w:rPr>
                <w:rFonts w:ascii="Arial" w:hAnsi="Arial"/>
                <w:color w:val="000000"/>
                <w:sz w:val="12"/>
              </w:rPr>
              <w:t>Two-level MICE</w:t>
            </w:r>
          </w:p>
        </w:tc>
        <w:tc>
          <w:tcPr>
            <w:tcW w:w="1296" w:type="dxa"/>
            <w:tcMar>
              <w:top w:w="80" w:type="dxa"/>
              <w:left w:w="120" w:type="dxa"/>
              <w:bottom w:w="80" w:type="dxa"/>
              <w:right w:w="120" w:type="dxa"/>
            </w:tcMar>
            <w:vAlign w:val="center"/>
          </w:tcPr>
          <w:p w14:paraId="4E9C69F7">
            <w:pPr>
              <w:spacing w:after="0" w:line="240" w:lineRule="auto"/>
            </w:pPr>
            <w:r>
              <w:rPr>
                <w:rFonts w:ascii="Arial" w:hAnsi="Arial"/>
                <w:color w:val="000000"/>
                <w:sz w:val="12"/>
              </w:rPr>
              <w:t>2.43</w:t>
            </w:r>
          </w:p>
        </w:tc>
        <w:tc>
          <w:tcPr>
            <w:tcW w:w="1440" w:type="dxa"/>
            <w:tcMar>
              <w:top w:w="80" w:type="dxa"/>
              <w:left w:w="120" w:type="dxa"/>
              <w:bottom w:w="80" w:type="dxa"/>
              <w:right w:w="120" w:type="dxa"/>
            </w:tcMar>
            <w:vAlign w:val="center"/>
          </w:tcPr>
          <w:p w14:paraId="5CDC7BDB">
            <w:pPr>
              <w:spacing w:after="0" w:line="240" w:lineRule="auto"/>
            </w:pPr>
            <w:r>
              <w:rPr>
                <w:rFonts w:ascii="Arial" w:hAnsi="Arial"/>
                <w:color w:val="000000"/>
                <w:sz w:val="12"/>
              </w:rPr>
              <w:t>2.81</w:t>
            </w:r>
          </w:p>
        </w:tc>
        <w:tc>
          <w:tcPr>
            <w:tcW w:w="1656" w:type="dxa"/>
            <w:tcMar>
              <w:top w:w="80" w:type="dxa"/>
              <w:left w:w="120" w:type="dxa"/>
              <w:bottom w:w="80" w:type="dxa"/>
              <w:right w:w="120" w:type="dxa"/>
            </w:tcMar>
            <w:vAlign w:val="center"/>
          </w:tcPr>
          <w:p w14:paraId="33CB3246">
            <w:pPr>
              <w:spacing w:after="0" w:line="240" w:lineRule="auto"/>
            </w:pPr>
            <w:r>
              <w:rPr>
                <w:rFonts w:ascii="Arial" w:hAnsi="Arial"/>
                <w:color w:val="000000"/>
                <w:sz w:val="12"/>
              </w:rPr>
              <w:t>0.38 (0.14)</w:t>
            </w:r>
          </w:p>
        </w:tc>
        <w:tc>
          <w:tcPr>
            <w:tcW w:w="1656" w:type="dxa"/>
            <w:tcMar>
              <w:top w:w="80" w:type="dxa"/>
              <w:left w:w="120" w:type="dxa"/>
              <w:bottom w:w="80" w:type="dxa"/>
              <w:right w:w="120" w:type="dxa"/>
            </w:tcMar>
            <w:vAlign w:val="center"/>
          </w:tcPr>
          <w:p w14:paraId="64B1BF3A">
            <w:pPr>
              <w:spacing w:after="0" w:line="240" w:lineRule="auto"/>
            </w:pPr>
            <w:r>
              <w:rPr>
                <w:rFonts w:ascii="Arial" w:hAnsi="Arial"/>
                <w:color w:val="000000"/>
                <w:sz w:val="12"/>
              </w:rPr>
              <w:t>2.03 (0.13)</w:t>
            </w:r>
          </w:p>
        </w:tc>
        <w:tc>
          <w:tcPr>
            <w:tcW w:w="1368" w:type="dxa"/>
            <w:tcMar>
              <w:top w:w="80" w:type="dxa"/>
              <w:left w:w="120" w:type="dxa"/>
              <w:bottom w:w="80" w:type="dxa"/>
              <w:right w:w="120" w:type="dxa"/>
            </w:tcMar>
            <w:vAlign w:val="center"/>
          </w:tcPr>
          <w:p w14:paraId="572C7880">
            <w:pPr>
              <w:spacing w:after="0" w:line="240" w:lineRule="auto"/>
            </w:pPr>
            <w:r>
              <w:rPr>
                <w:rFonts w:ascii="Arial" w:hAnsi="Arial"/>
                <w:color w:val="000000"/>
                <w:sz w:val="12"/>
              </w:rPr>
              <w:t>16.0</w:t>
            </w:r>
          </w:p>
        </w:tc>
      </w:tr>
      <w:tr w14:paraId="5807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4CEC0C58">
            <w:pPr>
              <w:spacing w:after="0" w:line="240" w:lineRule="auto"/>
            </w:pPr>
            <w:r>
              <w:rPr>
                <w:rFonts w:ascii="Arial" w:hAnsi="Arial"/>
                <w:color w:val="000000"/>
                <w:sz w:val="12"/>
              </w:rPr>
              <w:t>MNAR</w:t>
            </w:r>
          </w:p>
        </w:tc>
        <w:tc>
          <w:tcPr>
            <w:tcW w:w="2376" w:type="dxa"/>
            <w:tcMar>
              <w:top w:w="80" w:type="dxa"/>
              <w:left w:w="120" w:type="dxa"/>
              <w:bottom w:w="80" w:type="dxa"/>
              <w:right w:w="120" w:type="dxa"/>
            </w:tcMar>
            <w:vAlign w:val="center"/>
          </w:tcPr>
          <w:p w14:paraId="5D9F6C1D">
            <w:pPr>
              <w:spacing w:after="0" w:line="240" w:lineRule="auto"/>
            </w:pPr>
            <w:r>
              <w:rPr>
                <w:rFonts w:ascii="Arial" w:hAnsi="Arial"/>
                <w:color w:val="000000"/>
                <w:sz w:val="12"/>
              </w:rPr>
              <w:t>Complete case</w:t>
            </w:r>
          </w:p>
        </w:tc>
        <w:tc>
          <w:tcPr>
            <w:tcW w:w="1296" w:type="dxa"/>
            <w:tcMar>
              <w:top w:w="80" w:type="dxa"/>
              <w:left w:w="120" w:type="dxa"/>
              <w:bottom w:w="80" w:type="dxa"/>
              <w:right w:w="120" w:type="dxa"/>
            </w:tcMar>
            <w:vAlign w:val="center"/>
          </w:tcPr>
          <w:p w14:paraId="3EDF0A19">
            <w:pPr>
              <w:spacing w:after="0" w:line="240" w:lineRule="auto"/>
            </w:pPr>
            <w:r>
              <w:rPr>
                <w:rFonts w:ascii="Arial" w:hAnsi="Arial"/>
                <w:color w:val="000000"/>
                <w:sz w:val="12"/>
              </w:rPr>
              <w:t>2.45</w:t>
            </w:r>
          </w:p>
        </w:tc>
        <w:tc>
          <w:tcPr>
            <w:tcW w:w="1440" w:type="dxa"/>
            <w:tcMar>
              <w:top w:w="80" w:type="dxa"/>
              <w:left w:w="120" w:type="dxa"/>
              <w:bottom w:w="80" w:type="dxa"/>
              <w:right w:w="120" w:type="dxa"/>
            </w:tcMar>
            <w:vAlign w:val="center"/>
          </w:tcPr>
          <w:p w14:paraId="6622EA4D">
            <w:pPr>
              <w:spacing w:after="0" w:line="240" w:lineRule="auto"/>
            </w:pPr>
            <w:r>
              <w:rPr>
                <w:rFonts w:ascii="Arial" w:hAnsi="Arial"/>
                <w:color w:val="000000"/>
                <w:sz w:val="12"/>
              </w:rPr>
              <w:t>1.41</w:t>
            </w:r>
          </w:p>
        </w:tc>
        <w:tc>
          <w:tcPr>
            <w:tcW w:w="1656" w:type="dxa"/>
            <w:tcMar>
              <w:top w:w="80" w:type="dxa"/>
              <w:left w:w="120" w:type="dxa"/>
              <w:bottom w:w="80" w:type="dxa"/>
              <w:right w:w="120" w:type="dxa"/>
            </w:tcMar>
            <w:vAlign w:val="center"/>
          </w:tcPr>
          <w:p w14:paraId="6074C31B">
            <w:pPr>
              <w:spacing w:after="0" w:line="240" w:lineRule="auto"/>
            </w:pPr>
            <w:r>
              <w:rPr>
                <w:rFonts w:ascii="Arial" w:hAnsi="Arial"/>
                <w:color w:val="000000"/>
                <w:sz w:val="12"/>
              </w:rPr>
              <w:t>-1.03 (0.27)</w:t>
            </w:r>
          </w:p>
        </w:tc>
        <w:tc>
          <w:tcPr>
            <w:tcW w:w="1656" w:type="dxa"/>
            <w:tcMar>
              <w:top w:w="80" w:type="dxa"/>
              <w:left w:w="120" w:type="dxa"/>
              <w:bottom w:w="80" w:type="dxa"/>
              <w:right w:w="120" w:type="dxa"/>
            </w:tcMar>
            <w:vAlign w:val="center"/>
          </w:tcPr>
          <w:p w14:paraId="50CB8250">
            <w:pPr>
              <w:spacing w:after="0" w:line="240" w:lineRule="auto"/>
            </w:pPr>
            <w:r>
              <w:rPr>
                <w:rFonts w:ascii="Arial" w:hAnsi="Arial"/>
                <w:color w:val="000000"/>
                <w:sz w:val="12"/>
              </w:rPr>
              <w:t>3.64 (0.18)</w:t>
            </w:r>
          </w:p>
        </w:tc>
        <w:tc>
          <w:tcPr>
            <w:tcW w:w="1368" w:type="dxa"/>
            <w:tcMar>
              <w:top w:w="80" w:type="dxa"/>
              <w:left w:w="120" w:type="dxa"/>
              <w:bottom w:w="80" w:type="dxa"/>
              <w:right w:w="120" w:type="dxa"/>
            </w:tcMar>
            <w:vAlign w:val="center"/>
          </w:tcPr>
          <w:p w14:paraId="62D87FF9">
            <w:pPr>
              <w:spacing w:after="0" w:line="240" w:lineRule="auto"/>
            </w:pPr>
            <w:r>
              <w:rPr>
                <w:rFonts w:ascii="Arial" w:hAnsi="Arial"/>
                <w:color w:val="000000"/>
                <w:sz w:val="12"/>
              </w:rPr>
              <w:t>14.4</w:t>
            </w:r>
          </w:p>
        </w:tc>
      </w:tr>
      <w:tr w14:paraId="782F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4A751425">
            <w:pPr>
              <w:spacing w:after="0" w:line="240" w:lineRule="auto"/>
            </w:pPr>
            <w:r>
              <w:rPr>
                <w:rFonts w:ascii="Arial" w:hAnsi="Arial"/>
                <w:color w:val="000000"/>
                <w:sz w:val="12"/>
              </w:rPr>
              <w:t>MNAR</w:t>
            </w:r>
          </w:p>
        </w:tc>
        <w:tc>
          <w:tcPr>
            <w:tcW w:w="2376" w:type="dxa"/>
            <w:tcMar>
              <w:top w:w="80" w:type="dxa"/>
              <w:left w:w="120" w:type="dxa"/>
              <w:bottom w:w="80" w:type="dxa"/>
              <w:right w:w="120" w:type="dxa"/>
            </w:tcMar>
            <w:vAlign w:val="center"/>
          </w:tcPr>
          <w:p w14:paraId="2A28B56C">
            <w:pPr>
              <w:spacing w:after="0" w:line="240" w:lineRule="auto"/>
            </w:pPr>
            <w:r>
              <w:rPr>
                <w:rFonts w:ascii="Arial" w:hAnsi="Arial"/>
                <w:color w:val="000000"/>
                <w:sz w:val="12"/>
              </w:rPr>
              <w:t>Hospital-context MICE</w:t>
            </w:r>
          </w:p>
        </w:tc>
        <w:tc>
          <w:tcPr>
            <w:tcW w:w="1296" w:type="dxa"/>
            <w:tcMar>
              <w:top w:w="80" w:type="dxa"/>
              <w:left w:w="120" w:type="dxa"/>
              <w:bottom w:w="80" w:type="dxa"/>
              <w:right w:w="120" w:type="dxa"/>
            </w:tcMar>
            <w:vAlign w:val="center"/>
          </w:tcPr>
          <w:p w14:paraId="2F375275">
            <w:pPr>
              <w:spacing w:after="0" w:line="240" w:lineRule="auto"/>
            </w:pPr>
            <w:r>
              <w:rPr>
                <w:rFonts w:ascii="Arial" w:hAnsi="Arial"/>
                <w:color w:val="000000"/>
                <w:sz w:val="12"/>
              </w:rPr>
              <w:t>2.44</w:t>
            </w:r>
          </w:p>
        </w:tc>
        <w:tc>
          <w:tcPr>
            <w:tcW w:w="1440" w:type="dxa"/>
            <w:tcMar>
              <w:top w:w="80" w:type="dxa"/>
              <w:left w:w="120" w:type="dxa"/>
              <w:bottom w:w="80" w:type="dxa"/>
              <w:right w:w="120" w:type="dxa"/>
            </w:tcMar>
            <w:vAlign w:val="center"/>
          </w:tcPr>
          <w:p w14:paraId="0CC20C70">
            <w:pPr>
              <w:spacing w:after="0" w:line="240" w:lineRule="auto"/>
            </w:pPr>
            <w:r>
              <w:rPr>
                <w:rFonts w:ascii="Arial" w:hAnsi="Arial"/>
                <w:color w:val="000000"/>
                <w:sz w:val="12"/>
              </w:rPr>
              <w:t>5.94</w:t>
            </w:r>
          </w:p>
        </w:tc>
        <w:tc>
          <w:tcPr>
            <w:tcW w:w="1656" w:type="dxa"/>
            <w:tcMar>
              <w:top w:w="80" w:type="dxa"/>
              <w:left w:w="120" w:type="dxa"/>
              <w:bottom w:w="80" w:type="dxa"/>
              <w:right w:w="120" w:type="dxa"/>
            </w:tcMar>
            <w:vAlign w:val="center"/>
          </w:tcPr>
          <w:p w14:paraId="570FA360">
            <w:pPr>
              <w:spacing w:after="0" w:line="240" w:lineRule="auto"/>
            </w:pPr>
            <w:r>
              <w:rPr>
                <w:rFonts w:ascii="Arial" w:hAnsi="Arial"/>
                <w:color w:val="000000"/>
                <w:sz w:val="12"/>
              </w:rPr>
              <w:t>3.51 (0.16)</w:t>
            </w:r>
          </w:p>
        </w:tc>
        <w:tc>
          <w:tcPr>
            <w:tcW w:w="1656" w:type="dxa"/>
            <w:tcMar>
              <w:top w:w="80" w:type="dxa"/>
              <w:left w:w="120" w:type="dxa"/>
              <w:bottom w:w="80" w:type="dxa"/>
              <w:right w:w="120" w:type="dxa"/>
            </w:tcMar>
            <w:vAlign w:val="center"/>
          </w:tcPr>
          <w:p w14:paraId="53488C76">
            <w:pPr>
              <w:spacing w:after="0" w:line="240" w:lineRule="auto"/>
            </w:pPr>
            <w:r>
              <w:rPr>
                <w:rFonts w:ascii="Arial" w:hAnsi="Arial"/>
                <w:color w:val="000000"/>
                <w:sz w:val="12"/>
              </w:rPr>
              <w:t>4.21 (0.16)</w:t>
            </w:r>
          </w:p>
        </w:tc>
        <w:tc>
          <w:tcPr>
            <w:tcW w:w="1368" w:type="dxa"/>
            <w:tcMar>
              <w:top w:w="80" w:type="dxa"/>
              <w:left w:w="120" w:type="dxa"/>
              <w:bottom w:w="80" w:type="dxa"/>
              <w:right w:w="120" w:type="dxa"/>
            </w:tcMar>
            <w:vAlign w:val="center"/>
          </w:tcPr>
          <w:p w14:paraId="46AA3EB3">
            <w:pPr>
              <w:spacing w:after="0" w:line="240" w:lineRule="auto"/>
            </w:pPr>
            <w:r>
              <w:rPr>
                <w:rFonts w:ascii="Arial" w:hAnsi="Arial"/>
                <w:color w:val="000000"/>
                <w:sz w:val="12"/>
              </w:rPr>
              <w:t>14.3</w:t>
            </w:r>
          </w:p>
        </w:tc>
      </w:tr>
      <w:tr w14:paraId="5D5A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4DABAF77">
            <w:pPr>
              <w:spacing w:after="0" w:line="240" w:lineRule="auto"/>
            </w:pPr>
            <w:r>
              <w:rPr>
                <w:rFonts w:ascii="Arial" w:hAnsi="Arial"/>
                <w:color w:val="000000"/>
                <w:sz w:val="12"/>
              </w:rPr>
              <w:t>MNAR</w:t>
            </w:r>
          </w:p>
        </w:tc>
        <w:tc>
          <w:tcPr>
            <w:tcW w:w="2376" w:type="dxa"/>
            <w:tcMar>
              <w:top w:w="80" w:type="dxa"/>
              <w:left w:w="120" w:type="dxa"/>
              <w:bottom w:w="80" w:type="dxa"/>
              <w:right w:w="120" w:type="dxa"/>
            </w:tcMar>
            <w:vAlign w:val="center"/>
          </w:tcPr>
          <w:p w14:paraId="40E5ADA3">
            <w:pPr>
              <w:spacing w:after="0" w:line="240" w:lineRule="auto"/>
            </w:pPr>
            <w:r>
              <w:rPr>
                <w:rFonts w:ascii="Arial" w:hAnsi="Arial"/>
                <w:color w:val="000000"/>
                <w:sz w:val="12"/>
              </w:rPr>
              <w:t>IPW complete case</w:t>
            </w:r>
          </w:p>
        </w:tc>
        <w:tc>
          <w:tcPr>
            <w:tcW w:w="1296" w:type="dxa"/>
            <w:tcMar>
              <w:top w:w="80" w:type="dxa"/>
              <w:left w:w="120" w:type="dxa"/>
              <w:bottom w:w="80" w:type="dxa"/>
              <w:right w:w="120" w:type="dxa"/>
            </w:tcMar>
            <w:vAlign w:val="center"/>
          </w:tcPr>
          <w:p w14:paraId="1F677076">
            <w:pPr>
              <w:spacing w:after="0" w:line="240" w:lineRule="auto"/>
            </w:pPr>
            <w:r>
              <w:rPr>
                <w:rFonts w:ascii="Arial" w:hAnsi="Arial"/>
                <w:color w:val="000000"/>
                <w:sz w:val="12"/>
              </w:rPr>
              <w:t>2.45</w:t>
            </w:r>
          </w:p>
        </w:tc>
        <w:tc>
          <w:tcPr>
            <w:tcW w:w="1440" w:type="dxa"/>
            <w:tcMar>
              <w:top w:w="80" w:type="dxa"/>
              <w:left w:w="120" w:type="dxa"/>
              <w:bottom w:w="80" w:type="dxa"/>
              <w:right w:w="120" w:type="dxa"/>
            </w:tcMar>
            <w:vAlign w:val="center"/>
          </w:tcPr>
          <w:p w14:paraId="678DB4F1">
            <w:pPr>
              <w:spacing w:after="0" w:line="240" w:lineRule="auto"/>
            </w:pPr>
            <w:r>
              <w:rPr>
                <w:rFonts w:ascii="Arial" w:hAnsi="Arial"/>
                <w:color w:val="000000"/>
                <w:sz w:val="12"/>
              </w:rPr>
              <w:t>2.01</w:t>
            </w:r>
          </w:p>
        </w:tc>
        <w:tc>
          <w:tcPr>
            <w:tcW w:w="1656" w:type="dxa"/>
            <w:tcMar>
              <w:top w:w="80" w:type="dxa"/>
              <w:left w:w="120" w:type="dxa"/>
              <w:bottom w:w="80" w:type="dxa"/>
              <w:right w:w="120" w:type="dxa"/>
            </w:tcMar>
            <w:vAlign w:val="center"/>
          </w:tcPr>
          <w:p w14:paraId="2A25D257">
            <w:pPr>
              <w:spacing w:after="0" w:line="240" w:lineRule="auto"/>
            </w:pPr>
            <w:r>
              <w:rPr>
                <w:rFonts w:ascii="Arial" w:hAnsi="Arial"/>
                <w:color w:val="000000"/>
                <w:sz w:val="12"/>
              </w:rPr>
              <w:t>-0.44 (0.61)</w:t>
            </w:r>
          </w:p>
        </w:tc>
        <w:tc>
          <w:tcPr>
            <w:tcW w:w="1656" w:type="dxa"/>
            <w:tcMar>
              <w:top w:w="80" w:type="dxa"/>
              <w:left w:w="120" w:type="dxa"/>
              <w:bottom w:w="80" w:type="dxa"/>
              <w:right w:w="120" w:type="dxa"/>
            </w:tcMar>
            <w:vAlign w:val="center"/>
          </w:tcPr>
          <w:p w14:paraId="5AB185FA">
            <w:pPr>
              <w:spacing w:after="0" w:line="240" w:lineRule="auto"/>
            </w:pPr>
            <w:r>
              <w:rPr>
                <w:rFonts w:ascii="Arial" w:hAnsi="Arial"/>
                <w:color w:val="000000"/>
                <w:sz w:val="12"/>
              </w:rPr>
              <w:t>7.91 (0.38)</w:t>
            </w:r>
          </w:p>
        </w:tc>
        <w:tc>
          <w:tcPr>
            <w:tcW w:w="1368" w:type="dxa"/>
            <w:tcMar>
              <w:top w:w="80" w:type="dxa"/>
              <w:left w:w="120" w:type="dxa"/>
              <w:bottom w:w="80" w:type="dxa"/>
              <w:right w:w="120" w:type="dxa"/>
            </w:tcMar>
            <w:vAlign w:val="center"/>
          </w:tcPr>
          <w:p w14:paraId="1A61CA4E">
            <w:pPr>
              <w:spacing w:after="0" w:line="240" w:lineRule="auto"/>
            </w:pPr>
            <w:r>
              <w:rPr>
                <w:rFonts w:ascii="Arial" w:hAnsi="Arial"/>
                <w:color w:val="000000"/>
                <w:sz w:val="12"/>
              </w:rPr>
              <w:t>14.4</w:t>
            </w:r>
          </w:p>
        </w:tc>
      </w:tr>
      <w:tr w14:paraId="5E9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2188E819">
            <w:pPr>
              <w:spacing w:after="0" w:line="240" w:lineRule="auto"/>
            </w:pPr>
            <w:r>
              <w:rPr>
                <w:rFonts w:ascii="Arial" w:hAnsi="Arial"/>
                <w:color w:val="000000"/>
                <w:sz w:val="12"/>
              </w:rPr>
              <w:t>MNAR</w:t>
            </w:r>
          </w:p>
        </w:tc>
        <w:tc>
          <w:tcPr>
            <w:tcW w:w="2376" w:type="dxa"/>
            <w:tcMar>
              <w:top w:w="80" w:type="dxa"/>
              <w:left w:w="120" w:type="dxa"/>
              <w:bottom w:w="80" w:type="dxa"/>
              <w:right w:w="120" w:type="dxa"/>
            </w:tcMar>
            <w:vAlign w:val="center"/>
          </w:tcPr>
          <w:p w14:paraId="66129EDE">
            <w:pPr>
              <w:spacing w:after="0" w:line="240" w:lineRule="auto"/>
            </w:pPr>
            <w:r>
              <w:rPr>
                <w:rFonts w:ascii="Arial" w:hAnsi="Arial"/>
                <w:color w:val="000000"/>
                <w:sz w:val="12"/>
              </w:rPr>
              <w:t>Median + missing indicators</w:t>
            </w:r>
          </w:p>
        </w:tc>
        <w:tc>
          <w:tcPr>
            <w:tcW w:w="1296" w:type="dxa"/>
            <w:tcMar>
              <w:top w:w="80" w:type="dxa"/>
              <w:left w:w="120" w:type="dxa"/>
              <w:bottom w:w="80" w:type="dxa"/>
              <w:right w:w="120" w:type="dxa"/>
            </w:tcMar>
            <w:vAlign w:val="center"/>
          </w:tcPr>
          <w:p w14:paraId="6B8E97CA">
            <w:pPr>
              <w:spacing w:after="0" w:line="240" w:lineRule="auto"/>
            </w:pPr>
            <w:r>
              <w:rPr>
                <w:rFonts w:ascii="Arial" w:hAnsi="Arial"/>
                <w:color w:val="000000"/>
                <w:sz w:val="12"/>
              </w:rPr>
              <w:t>2.44</w:t>
            </w:r>
          </w:p>
        </w:tc>
        <w:tc>
          <w:tcPr>
            <w:tcW w:w="1440" w:type="dxa"/>
            <w:tcMar>
              <w:top w:w="80" w:type="dxa"/>
              <w:left w:w="120" w:type="dxa"/>
              <w:bottom w:w="80" w:type="dxa"/>
              <w:right w:w="120" w:type="dxa"/>
            </w:tcMar>
            <w:vAlign w:val="center"/>
          </w:tcPr>
          <w:p w14:paraId="283DE3E6">
            <w:pPr>
              <w:spacing w:after="0" w:line="240" w:lineRule="auto"/>
            </w:pPr>
            <w:r>
              <w:rPr>
                <w:rFonts w:ascii="Arial" w:hAnsi="Arial"/>
                <w:color w:val="000000"/>
                <w:sz w:val="12"/>
              </w:rPr>
              <w:t>5.85</w:t>
            </w:r>
          </w:p>
        </w:tc>
        <w:tc>
          <w:tcPr>
            <w:tcW w:w="1656" w:type="dxa"/>
            <w:tcMar>
              <w:top w:w="80" w:type="dxa"/>
              <w:left w:w="120" w:type="dxa"/>
              <w:bottom w:w="80" w:type="dxa"/>
              <w:right w:w="120" w:type="dxa"/>
            </w:tcMar>
            <w:vAlign w:val="center"/>
          </w:tcPr>
          <w:p w14:paraId="35657665">
            <w:pPr>
              <w:spacing w:after="0" w:line="240" w:lineRule="auto"/>
            </w:pPr>
            <w:r>
              <w:rPr>
                <w:rFonts w:ascii="Arial" w:hAnsi="Arial"/>
                <w:color w:val="000000"/>
                <w:sz w:val="12"/>
              </w:rPr>
              <w:t>3.41 (0.13)</w:t>
            </w:r>
          </w:p>
        </w:tc>
        <w:tc>
          <w:tcPr>
            <w:tcW w:w="1656" w:type="dxa"/>
            <w:tcMar>
              <w:top w:w="80" w:type="dxa"/>
              <w:left w:w="120" w:type="dxa"/>
              <w:bottom w:w="80" w:type="dxa"/>
              <w:right w:w="120" w:type="dxa"/>
            </w:tcMar>
            <w:vAlign w:val="center"/>
          </w:tcPr>
          <w:p w14:paraId="0AFD88B9">
            <w:pPr>
              <w:spacing w:after="0" w:line="240" w:lineRule="auto"/>
            </w:pPr>
            <w:r>
              <w:rPr>
                <w:rFonts w:ascii="Arial" w:hAnsi="Arial"/>
                <w:color w:val="000000"/>
                <w:sz w:val="12"/>
              </w:rPr>
              <w:t>3.87 (0.13)</w:t>
            </w:r>
          </w:p>
        </w:tc>
        <w:tc>
          <w:tcPr>
            <w:tcW w:w="1368" w:type="dxa"/>
            <w:tcMar>
              <w:top w:w="80" w:type="dxa"/>
              <w:left w:w="120" w:type="dxa"/>
              <w:bottom w:w="80" w:type="dxa"/>
              <w:right w:w="120" w:type="dxa"/>
            </w:tcMar>
            <w:vAlign w:val="center"/>
          </w:tcPr>
          <w:p w14:paraId="45399631">
            <w:pPr>
              <w:spacing w:after="0" w:line="240" w:lineRule="auto"/>
            </w:pPr>
            <w:r>
              <w:rPr>
                <w:rFonts w:ascii="Arial" w:hAnsi="Arial"/>
                <w:color w:val="000000"/>
                <w:sz w:val="12"/>
              </w:rPr>
              <w:t>14.3</w:t>
            </w:r>
          </w:p>
        </w:tc>
      </w:tr>
      <w:tr w14:paraId="4C52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0911E69B">
            <w:pPr>
              <w:spacing w:after="0" w:line="240" w:lineRule="auto"/>
            </w:pPr>
            <w:r>
              <w:rPr>
                <w:rFonts w:ascii="Arial" w:hAnsi="Arial"/>
                <w:color w:val="000000"/>
                <w:sz w:val="12"/>
              </w:rPr>
              <w:t>MNAR</w:t>
            </w:r>
          </w:p>
        </w:tc>
        <w:tc>
          <w:tcPr>
            <w:tcW w:w="2376" w:type="dxa"/>
            <w:tcMar>
              <w:top w:w="80" w:type="dxa"/>
              <w:left w:w="120" w:type="dxa"/>
              <w:bottom w:w="80" w:type="dxa"/>
              <w:right w:w="120" w:type="dxa"/>
            </w:tcMar>
            <w:vAlign w:val="center"/>
          </w:tcPr>
          <w:p w14:paraId="070A8ED3">
            <w:pPr>
              <w:spacing w:after="0" w:line="240" w:lineRule="auto"/>
            </w:pPr>
            <w:r>
              <w:rPr>
                <w:rFonts w:ascii="Arial" w:hAnsi="Arial"/>
                <w:color w:val="000000"/>
                <w:sz w:val="12"/>
              </w:rPr>
              <w:t>Patient-level MICE</w:t>
            </w:r>
          </w:p>
        </w:tc>
        <w:tc>
          <w:tcPr>
            <w:tcW w:w="1296" w:type="dxa"/>
            <w:tcMar>
              <w:top w:w="80" w:type="dxa"/>
              <w:left w:w="120" w:type="dxa"/>
              <w:bottom w:w="80" w:type="dxa"/>
              <w:right w:w="120" w:type="dxa"/>
            </w:tcMar>
            <w:vAlign w:val="center"/>
          </w:tcPr>
          <w:p w14:paraId="45DCA877">
            <w:pPr>
              <w:spacing w:after="0" w:line="240" w:lineRule="auto"/>
            </w:pPr>
            <w:r>
              <w:rPr>
                <w:rFonts w:ascii="Arial" w:hAnsi="Arial"/>
                <w:color w:val="000000"/>
                <w:sz w:val="12"/>
              </w:rPr>
              <w:t>2.44</w:t>
            </w:r>
          </w:p>
        </w:tc>
        <w:tc>
          <w:tcPr>
            <w:tcW w:w="1440" w:type="dxa"/>
            <w:tcMar>
              <w:top w:w="80" w:type="dxa"/>
              <w:left w:w="120" w:type="dxa"/>
              <w:bottom w:w="80" w:type="dxa"/>
              <w:right w:w="120" w:type="dxa"/>
            </w:tcMar>
            <w:vAlign w:val="center"/>
          </w:tcPr>
          <w:p w14:paraId="0A4A6819">
            <w:pPr>
              <w:spacing w:after="0" w:line="240" w:lineRule="auto"/>
            </w:pPr>
            <w:r>
              <w:rPr>
                <w:rFonts w:ascii="Arial" w:hAnsi="Arial"/>
                <w:color w:val="000000"/>
                <w:sz w:val="12"/>
              </w:rPr>
              <w:t>6.63</w:t>
            </w:r>
          </w:p>
        </w:tc>
        <w:tc>
          <w:tcPr>
            <w:tcW w:w="1656" w:type="dxa"/>
            <w:tcMar>
              <w:top w:w="80" w:type="dxa"/>
              <w:left w:w="120" w:type="dxa"/>
              <w:bottom w:w="80" w:type="dxa"/>
              <w:right w:w="120" w:type="dxa"/>
            </w:tcMar>
            <w:vAlign w:val="center"/>
          </w:tcPr>
          <w:p w14:paraId="7B1724C6">
            <w:pPr>
              <w:spacing w:after="0" w:line="240" w:lineRule="auto"/>
            </w:pPr>
            <w:r>
              <w:rPr>
                <w:rFonts w:ascii="Arial" w:hAnsi="Arial"/>
                <w:color w:val="000000"/>
                <w:sz w:val="12"/>
              </w:rPr>
              <w:t>4.20 (0.17)</w:t>
            </w:r>
          </w:p>
        </w:tc>
        <w:tc>
          <w:tcPr>
            <w:tcW w:w="1656" w:type="dxa"/>
            <w:tcMar>
              <w:top w:w="80" w:type="dxa"/>
              <w:left w:w="120" w:type="dxa"/>
              <w:bottom w:w="80" w:type="dxa"/>
              <w:right w:w="120" w:type="dxa"/>
            </w:tcMar>
            <w:vAlign w:val="center"/>
          </w:tcPr>
          <w:p w14:paraId="7CBB02D4">
            <w:pPr>
              <w:spacing w:after="0" w:line="240" w:lineRule="auto"/>
            </w:pPr>
            <w:r>
              <w:rPr>
                <w:rFonts w:ascii="Arial" w:hAnsi="Arial"/>
                <w:color w:val="000000"/>
                <w:sz w:val="12"/>
              </w:rPr>
              <w:t>4.84 (0.17)</w:t>
            </w:r>
          </w:p>
        </w:tc>
        <w:tc>
          <w:tcPr>
            <w:tcW w:w="1368" w:type="dxa"/>
            <w:tcMar>
              <w:top w:w="80" w:type="dxa"/>
              <w:left w:w="120" w:type="dxa"/>
              <w:bottom w:w="80" w:type="dxa"/>
              <w:right w:w="120" w:type="dxa"/>
            </w:tcMar>
            <w:vAlign w:val="center"/>
          </w:tcPr>
          <w:p w14:paraId="7FEDC8AC">
            <w:pPr>
              <w:spacing w:after="0" w:line="240" w:lineRule="auto"/>
            </w:pPr>
            <w:r>
              <w:rPr>
                <w:rFonts w:ascii="Arial" w:hAnsi="Arial"/>
                <w:color w:val="000000"/>
                <w:sz w:val="12"/>
              </w:rPr>
              <w:t>14.3</w:t>
            </w:r>
          </w:p>
        </w:tc>
      </w:tr>
      <w:tr w14:paraId="79F1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0" w:type="dxa"/>
            <w:tcMar>
              <w:top w:w="80" w:type="dxa"/>
              <w:left w:w="120" w:type="dxa"/>
              <w:bottom w:w="80" w:type="dxa"/>
              <w:right w:w="120" w:type="dxa"/>
            </w:tcMar>
            <w:vAlign w:val="center"/>
          </w:tcPr>
          <w:p w14:paraId="0FACCD0C">
            <w:pPr>
              <w:spacing w:after="0" w:line="240" w:lineRule="auto"/>
            </w:pPr>
            <w:r>
              <w:rPr>
                <w:rFonts w:ascii="Arial" w:hAnsi="Arial"/>
                <w:color w:val="000000"/>
                <w:sz w:val="12"/>
              </w:rPr>
              <w:t>MNAR</w:t>
            </w:r>
          </w:p>
        </w:tc>
        <w:tc>
          <w:tcPr>
            <w:tcW w:w="2376" w:type="dxa"/>
            <w:tcMar>
              <w:top w:w="80" w:type="dxa"/>
              <w:left w:w="120" w:type="dxa"/>
              <w:bottom w:w="80" w:type="dxa"/>
              <w:right w:w="120" w:type="dxa"/>
            </w:tcMar>
            <w:vAlign w:val="center"/>
          </w:tcPr>
          <w:p w14:paraId="505A0D9D">
            <w:pPr>
              <w:spacing w:after="0" w:line="240" w:lineRule="auto"/>
            </w:pPr>
            <w:r>
              <w:rPr>
                <w:rFonts w:ascii="Arial" w:hAnsi="Arial"/>
                <w:color w:val="000000"/>
                <w:sz w:val="12"/>
              </w:rPr>
              <w:t>Two-level MICE</w:t>
            </w:r>
          </w:p>
        </w:tc>
        <w:tc>
          <w:tcPr>
            <w:tcW w:w="1296" w:type="dxa"/>
            <w:tcMar>
              <w:top w:w="80" w:type="dxa"/>
              <w:left w:w="120" w:type="dxa"/>
              <w:bottom w:w="80" w:type="dxa"/>
              <w:right w:w="120" w:type="dxa"/>
            </w:tcMar>
            <w:vAlign w:val="center"/>
          </w:tcPr>
          <w:p w14:paraId="2F655DB3">
            <w:pPr>
              <w:spacing w:after="0" w:line="240" w:lineRule="auto"/>
            </w:pPr>
            <w:r>
              <w:rPr>
                <w:rFonts w:ascii="Arial" w:hAnsi="Arial"/>
                <w:color w:val="000000"/>
                <w:sz w:val="12"/>
              </w:rPr>
              <w:t>2.44</w:t>
            </w:r>
          </w:p>
        </w:tc>
        <w:tc>
          <w:tcPr>
            <w:tcW w:w="1440" w:type="dxa"/>
            <w:tcMar>
              <w:top w:w="80" w:type="dxa"/>
              <w:left w:w="120" w:type="dxa"/>
              <w:bottom w:w="80" w:type="dxa"/>
              <w:right w:w="120" w:type="dxa"/>
            </w:tcMar>
            <w:vAlign w:val="center"/>
          </w:tcPr>
          <w:p w14:paraId="57B92C24">
            <w:pPr>
              <w:spacing w:after="0" w:line="240" w:lineRule="auto"/>
            </w:pPr>
            <w:r>
              <w:rPr>
                <w:rFonts w:ascii="Arial" w:hAnsi="Arial"/>
                <w:color w:val="000000"/>
                <w:sz w:val="12"/>
              </w:rPr>
              <w:t>5.95</w:t>
            </w:r>
          </w:p>
        </w:tc>
        <w:tc>
          <w:tcPr>
            <w:tcW w:w="1656" w:type="dxa"/>
            <w:tcMar>
              <w:top w:w="80" w:type="dxa"/>
              <w:left w:w="120" w:type="dxa"/>
              <w:bottom w:w="80" w:type="dxa"/>
              <w:right w:w="120" w:type="dxa"/>
            </w:tcMar>
            <w:vAlign w:val="center"/>
          </w:tcPr>
          <w:p w14:paraId="09FB0353">
            <w:pPr>
              <w:spacing w:after="0" w:line="240" w:lineRule="auto"/>
            </w:pPr>
            <w:r>
              <w:rPr>
                <w:rFonts w:ascii="Arial" w:hAnsi="Arial"/>
                <w:color w:val="000000"/>
                <w:sz w:val="12"/>
              </w:rPr>
              <w:t>3.51 (0.17)</w:t>
            </w:r>
          </w:p>
        </w:tc>
        <w:tc>
          <w:tcPr>
            <w:tcW w:w="1656" w:type="dxa"/>
            <w:tcMar>
              <w:top w:w="80" w:type="dxa"/>
              <w:left w:w="120" w:type="dxa"/>
              <w:bottom w:w="80" w:type="dxa"/>
              <w:right w:w="120" w:type="dxa"/>
            </w:tcMar>
            <w:vAlign w:val="center"/>
          </w:tcPr>
          <w:p w14:paraId="667DE282">
            <w:pPr>
              <w:spacing w:after="0" w:line="240" w:lineRule="auto"/>
            </w:pPr>
            <w:r>
              <w:rPr>
                <w:rFonts w:ascii="Arial" w:hAnsi="Arial"/>
                <w:color w:val="000000"/>
                <w:sz w:val="12"/>
              </w:rPr>
              <w:t>4.28 (0.17)</w:t>
            </w:r>
          </w:p>
        </w:tc>
        <w:tc>
          <w:tcPr>
            <w:tcW w:w="1368" w:type="dxa"/>
            <w:tcMar>
              <w:top w:w="80" w:type="dxa"/>
              <w:left w:w="120" w:type="dxa"/>
              <w:bottom w:w="80" w:type="dxa"/>
              <w:right w:w="120" w:type="dxa"/>
            </w:tcMar>
            <w:vAlign w:val="center"/>
          </w:tcPr>
          <w:p w14:paraId="7F86446C">
            <w:pPr>
              <w:spacing w:after="0" w:line="240" w:lineRule="auto"/>
            </w:pPr>
            <w:r>
              <w:rPr>
                <w:rFonts w:ascii="Arial" w:hAnsi="Arial"/>
                <w:color w:val="000000"/>
                <w:sz w:val="12"/>
              </w:rPr>
              <w:t>14.3</w:t>
            </w:r>
          </w:p>
        </w:tc>
      </w:tr>
    </w:tbl>
    <w:p w14:paraId="71D923F8">
      <w:r>
        <w:br w:type="page"/>
      </w:r>
    </w:p>
    <w:p w14:paraId="5E4FC802">
      <w:pPr>
        <w:keepNext/>
        <w:spacing w:before="120" w:after="80"/>
      </w:pPr>
      <w:r>
        <w:rPr>
          <w:rFonts w:ascii="Arial" w:hAnsi="Arial"/>
          <w:b/>
          <w:color w:val="17365D"/>
          <w:sz w:val="18"/>
        </w:rPr>
        <w:t>Table S6B. Interval and numerical performance under high missingness</w:t>
      </w:r>
    </w:p>
    <w:tbl>
      <w:tblPr>
        <w:tblStyle w:val="33"/>
        <w:tblW w:w="12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944"/>
        <w:gridCol w:w="1656"/>
        <w:gridCol w:w="1440"/>
        <w:gridCol w:w="936"/>
        <w:gridCol w:w="1512"/>
        <w:gridCol w:w="1368"/>
        <w:gridCol w:w="1152"/>
        <w:gridCol w:w="1368"/>
      </w:tblGrid>
      <w:tr w14:paraId="354C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36" w:type="dxa"/>
            <w:shd w:val="clear" w:color="auto" w:fill="E8EEF5"/>
            <w:tcMar>
              <w:top w:w="80" w:type="dxa"/>
              <w:left w:w="120" w:type="dxa"/>
              <w:bottom w:w="80" w:type="dxa"/>
              <w:right w:w="120" w:type="dxa"/>
            </w:tcMar>
            <w:vAlign w:val="center"/>
          </w:tcPr>
          <w:p w14:paraId="4A84005B">
            <w:pPr>
              <w:spacing w:after="0" w:line="240" w:lineRule="auto"/>
            </w:pPr>
            <w:r>
              <w:rPr>
                <w:rFonts w:ascii="Arial" w:hAnsi="Arial"/>
                <w:b/>
                <w:color w:val="17365D"/>
                <w:sz w:val="11"/>
              </w:rPr>
              <w:t>Scenario</w:t>
            </w:r>
          </w:p>
        </w:tc>
        <w:tc>
          <w:tcPr>
            <w:tcW w:w="1944" w:type="dxa"/>
            <w:shd w:val="clear" w:color="auto" w:fill="E8EEF5"/>
            <w:tcMar>
              <w:top w:w="80" w:type="dxa"/>
              <w:left w:w="120" w:type="dxa"/>
              <w:bottom w:w="80" w:type="dxa"/>
              <w:right w:w="120" w:type="dxa"/>
            </w:tcMar>
            <w:vAlign w:val="center"/>
          </w:tcPr>
          <w:p w14:paraId="3F949915">
            <w:pPr>
              <w:spacing w:after="0" w:line="240" w:lineRule="auto"/>
            </w:pPr>
            <w:r>
              <w:rPr>
                <w:rFonts w:ascii="Arial" w:hAnsi="Arial"/>
                <w:b/>
                <w:color w:val="17365D"/>
                <w:sz w:val="11"/>
              </w:rPr>
              <w:t>Method</w:t>
            </w:r>
          </w:p>
        </w:tc>
        <w:tc>
          <w:tcPr>
            <w:tcW w:w="1656" w:type="dxa"/>
            <w:shd w:val="clear" w:color="auto" w:fill="E8EEF5"/>
            <w:tcMar>
              <w:top w:w="80" w:type="dxa"/>
              <w:left w:w="120" w:type="dxa"/>
              <w:bottom w:w="80" w:type="dxa"/>
              <w:right w:w="120" w:type="dxa"/>
            </w:tcMar>
            <w:vAlign w:val="center"/>
          </w:tcPr>
          <w:p w14:paraId="195482CD">
            <w:pPr>
              <w:spacing w:after="0" w:line="240" w:lineRule="auto"/>
            </w:pPr>
            <w:r>
              <w:rPr>
                <w:rFonts w:ascii="Arial" w:hAnsi="Arial"/>
                <w:b/>
                <w:color w:val="17365D"/>
                <w:sz w:val="11"/>
              </w:rPr>
              <w:t>Empirical SD, pp (MCSE)</w:t>
            </w:r>
          </w:p>
        </w:tc>
        <w:tc>
          <w:tcPr>
            <w:tcW w:w="1440" w:type="dxa"/>
            <w:shd w:val="clear" w:color="auto" w:fill="E8EEF5"/>
            <w:tcMar>
              <w:top w:w="80" w:type="dxa"/>
              <w:left w:w="120" w:type="dxa"/>
              <w:bottom w:w="80" w:type="dxa"/>
              <w:right w:w="120" w:type="dxa"/>
            </w:tcMar>
            <w:vAlign w:val="center"/>
          </w:tcPr>
          <w:p w14:paraId="588BB984">
            <w:pPr>
              <w:spacing w:after="0" w:line="240" w:lineRule="auto"/>
            </w:pPr>
            <w:r>
              <w:rPr>
                <w:rFonts w:ascii="Arial" w:hAnsi="Arial"/>
                <w:b/>
                <w:color w:val="17365D"/>
                <w:sz w:val="11"/>
              </w:rPr>
              <w:t>Mean estimated SE, pp</w:t>
            </w:r>
          </w:p>
        </w:tc>
        <w:tc>
          <w:tcPr>
            <w:tcW w:w="936" w:type="dxa"/>
            <w:shd w:val="clear" w:color="auto" w:fill="E8EEF5"/>
            <w:tcMar>
              <w:top w:w="80" w:type="dxa"/>
              <w:left w:w="120" w:type="dxa"/>
              <w:bottom w:w="80" w:type="dxa"/>
              <w:right w:w="120" w:type="dxa"/>
            </w:tcMar>
            <w:vAlign w:val="center"/>
          </w:tcPr>
          <w:p w14:paraId="06F30E74">
            <w:pPr>
              <w:spacing w:after="0" w:line="240" w:lineRule="auto"/>
            </w:pPr>
            <w:r>
              <w:rPr>
                <w:rFonts w:ascii="Arial" w:hAnsi="Arial"/>
                <w:b/>
                <w:color w:val="17365D"/>
                <w:sz w:val="11"/>
              </w:rPr>
              <w:t>SE ratio</w:t>
            </w:r>
          </w:p>
        </w:tc>
        <w:tc>
          <w:tcPr>
            <w:tcW w:w="1512" w:type="dxa"/>
            <w:shd w:val="clear" w:color="auto" w:fill="E8EEF5"/>
            <w:tcMar>
              <w:top w:w="80" w:type="dxa"/>
              <w:left w:w="120" w:type="dxa"/>
              <w:bottom w:w="80" w:type="dxa"/>
              <w:right w:w="120" w:type="dxa"/>
            </w:tcMar>
            <w:vAlign w:val="center"/>
          </w:tcPr>
          <w:p w14:paraId="4E04DAA8">
            <w:pPr>
              <w:spacing w:after="0" w:line="240" w:lineRule="auto"/>
            </w:pPr>
            <w:r>
              <w:rPr>
                <w:rFonts w:ascii="Arial" w:hAnsi="Arial"/>
                <w:b/>
                <w:color w:val="17365D"/>
                <w:sz w:val="11"/>
              </w:rPr>
              <w:t>Coverage, % (MCSE)</w:t>
            </w:r>
          </w:p>
        </w:tc>
        <w:tc>
          <w:tcPr>
            <w:tcW w:w="1368" w:type="dxa"/>
            <w:shd w:val="clear" w:color="auto" w:fill="E8EEF5"/>
            <w:tcMar>
              <w:top w:w="80" w:type="dxa"/>
              <w:left w:w="120" w:type="dxa"/>
              <w:bottom w:w="80" w:type="dxa"/>
              <w:right w:w="120" w:type="dxa"/>
            </w:tcMar>
            <w:vAlign w:val="center"/>
          </w:tcPr>
          <w:p w14:paraId="346AFA6D">
            <w:pPr>
              <w:spacing w:after="0" w:line="240" w:lineRule="auto"/>
            </w:pPr>
            <w:r>
              <w:rPr>
                <w:rFonts w:ascii="Arial" w:hAnsi="Arial"/>
                <w:b/>
                <w:color w:val="17365D"/>
                <w:sz w:val="11"/>
              </w:rPr>
              <w:t>Mean CI width, pp</w:t>
            </w:r>
          </w:p>
        </w:tc>
        <w:tc>
          <w:tcPr>
            <w:tcW w:w="1152" w:type="dxa"/>
            <w:shd w:val="clear" w:color="auto" w:fill="E8EEF5"/>
            <w:tcMar>
              <w:top w:w="80" w:type="dxa"/>
              <w:left w:w="120" w:type="dxa"/>
              <w:bottom w:w="80" w:type="dxa"/>
              <w:right w:w="120" w:type="dxa"/>
            </w:tcMar>
            <w:vAlign w:val="center"/>
          </w:tcPr>
          <w:p w14:paraId="7D822735">
            <w:pPr>
              <w:spacing w:after="0" w:line="240" w:lineRule="auto"/>
            </w:pPr>
            <w:r>
              <w:rPr>
                <w:rFonts w:ascii="Arial" w:hAnsi="Arial"/>
                <w:b/>
                <w:color w:val="17365D"/>
                <w:sz w:val="11"/>
              </w:rPr>
              <w:t>Successful / 200</w:t>
            </w:r>
          </w:p>
        </w:tc>
        <w:tc>
          <w:tcPr>
            <w:tcW w:w="1368" w:type="dxa"/>
            <w:shd w:val="clear" w:color="auto" w:fill="E8EEF5"/>
            <w:tcMar>
              <w:top w:w="80" w:type="dxa"/>
              <w:left w:w="120" w:type="dxa"/>
              <w:bottom w:w="80" w:type="dxa"/>
              <w:right w:w="120" w:type="dxa"/>
            </w:tcMar>
            <w:vAlign w:val="center"/>
          </w:tcPr>
          <w:p w14:paraId="25189128">
            <w:pPr>
              <w:spacing w:after="0" w:line="240" w:lineRule="auto"/>
            </w:pPr>
            <w:r>
              <w:rPr>
                <w:rFonts w:ascii="Arial" w:hAnsi="Arial"/>
                <w:b/>
                <w:color w:val="17365D"/>
                <w:sz w:val="11"/>
              </w:rPr>
              <w:t>Failure, % (MCSE)</w:t>
            </w:r>
          </w:p>
        </w:tc>
      </w:tr>
      <w:tr w14:paraId="49B1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51FA407F">
            <w:pPr>
              <w:spacing w:after="0" w:line="240" w:lineRule="auto"/>
            </w:pPr>
            <w:r>
              <w:rPr>
                <w:rFonts w:ascii="Arial" w:hAnsi="Arial"/>
                <w:color w:val="000000"/>
                <w:sz w:val="11"/>
              </w:rPr>
              <w:t>Hospital-structured MAR</w:t>
            </w:r>
          </w:p>
        </w:tc>
        <w:tc>
          <w:tcPr>
            <w:tcW w:w="1944" w:type="dxa"/>
            <w:tcMar>
              <w:top w:w="80" w:type="dxa"/>
              <w:left w:w="120" w:type="dxa"/>
              <w:bottom w:w="80" w:type="dxa"/>
              <w:right w:w="120" w:type="dxa"/>
            </w:tcMar>
            <w:vAlign w:val="center"/>
          </w:tcPr>
          <w:p w14:paraId="507F45D7">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7ECFBFFB">
            <w:pPr>
              <w:spacing w:after="0" w:line="240" w:lineRule="auto"/>
            </w:pPr>
            <w:r>
              <w:rPr>
                <w:rFonts w:ascii="Arial" w:hAnsi="Arial"/>
                <w:color w:val="000000"/>
                <w:sz w:val="11"/>
              </w:rPr>
              <w:t>3.87 (0.20)</w:t>
            </w:r>
          </w:p>
        </w:tc>
        <w:tc>
          <w:tcPr>
            <w:tcW w:w="1440" w:type="dxa"/>
            <w:tcMar>
              <w:top w:w="80" w:type="dxa"/>
              <w:left w:w="120" w:type="dxa"/>
              <w:bottom w:w="80" w:type="dxa"/>
              <w:right w:w="120" w:type="dxa"/>
            </w:tcMar>
            <w:vAlign w:val="center"/>
          </w:tcPr>
          <w:p w14:paraId="363BAFFC">
            <w:pPr>
              <w:spacing w:after="0" w:line="240" w:lineRule="auto"/>
            </w:pPr>
            <w:r>
              <w:rPr>
                <w:rFonts w:ascii="Arial" w:hAnsi="Arial"/>
                <w:color w:val="000000"/>
                <w:sz w:val="11"/>
              </w:rPr>
              <w:t>3.84</w:t>
            </w:r>
          </w:p>
        </w:tc>
        <w:tc>
          <w:tcPr>
            <w:tcW w:w="936" w:type="dxa"/>
            <w:tcMar>
              <w:top w:w="80" w:type="dxa"/>
              <w:left w:w="120" w:type="dxa"/>
              <w:bottom w:w="80" w:type="dxa"/>
              <w:right w:w="120" w:type="dxa"/>
            </w:tcMar>
            <w:vAlign w:val="center"/>
          </w:tcPr>
          <w:p w14:paraId="0E9D885B">
            <w:pPr>
              <w:spacing w:after="0" w:line="240" w:lineRule="auto"/>
            </w:pPr>
            <w:r>
              <w:rPr>
                <w:rFonts w:ascii="Arial" w:hAnsi="Arial"/>
                <w:color w:val="000000"/>
                <w:sz w:val="11"/>
              </w:rPr>
              <w:t>0.99</w:t>
            </w:r>
          </w:p>
        </w:tc>
        <w:tc>
          <w:tcPr>
            <w:tcW w:w="1512" w:type="dxa"/>
            <w:tcMar>
              <w:top w:w="80" w:type="dxa"/>
              <w:left w:w="120" w:type="dxa"/>
              <w:bottom w:w="80" w:type="dxa"/>
              <w:right w:w="120" w:type="dxa"/>
            </w:tcMar>
            <w:vAlign w:val="center"/>
          </w:tcPr>
          <w:p w14:paraId="58B454FB">
            <w:pPr>
              <w:spacing w:after="0" w:line="240" w:lineRule="auto"/>
            </w:pPr>
            <w:r>
              <w:rPr>
                <w:rFonts w:ascii="Arial" w:hAnsi="Arial"/>
                <w:color w:val="000000"/>
                <w:sz w:val="11"/>
              </w:rPr>
              <w:t>80.8 (2.8)</w:t>
            </w:r>
          </w:p>
        </w:tc>
        <w:tc>
          <w:tcPr>
            <w:tcW w:w="1368" w:type="dxa"/>
            <w:tcMar>
              <w:top w:w="80" w:type="dxa"/>
              <w:left w:w="120" w:type="dxa"/>
              <w:bottom w:w="80" w:type="dxa"/>
              <w:right w:w="120" w:type="dxa"/>
            </w:tcMar>
            <w:vAlign w:val="center"/>
          </w:tcPr>
          <w:p w14:paraId="767CFE61">
            <w:pPr>
              <w:spacing w:after="0" w:line="240" w:lineRule="auto"/>
            </w:pPr>
            <w:r>
              <w:rPr>
                <w:rFonts w:ascii="Arial" w:hAnsi="Arial"/>
                <w:color w:val="000000"/>
                <w:sz w:val="11"/>
              </w:rPr>
              <w:t>15.06</w:t>
            </w:r>
          </w:p>
        </w:tc>
        <w:tc>
          <w:tcPr>
            <w:tcW w:w="1152" w:type="dxa"/>
            <w:tcMar>
              <w:top w:w="80" w:type="dxa"/>
              <w:left w:w="120" w:type="dxa"/>
              <w:bottom w:w="80" w:type="dxa"/>
              <w:right w:w="120" w:type="dxa"/>
            </w:tcMar>
            <w:vAlign w:val="center"/>
          </w:tcPr>
          <w:p w14:paraId="685009E4">
            <w:pPr>
              <w:spacing w:after="0" w:line="240" w:lineRule="auto"/>
            </w:pPr>
            <w:r>
              <w:rPr>
                <w:rFonts w:ascii="Arial" w:hAnsi="Arial"/>
                <w:color w:val="000000"/>
                <w:sz w:val="11"/>
              </w:rPr>
              <w:t>198 / 200</w:t>
            </w:r>
          </w:p>
        </w:tc>
        <w:tc>
          <w:tcPr>
            <w:tcW w:w="1368" w:type="dxa"/>
            <w:tcMar>
              <w:top w:w="80" w:type="dxa"/>
              <w:left w:w="120" w:type="dxa"/>
              <w:bottom w:w="80" w:type="dxa"/>
              <w:right w:w="120" w:type="dxa"/>
            </w:tcMar>
            <w:vAlign w:val="center"/>
          </w:tcPr>
          <w:p w14:paraId="565F5C55">
            <w:pPr>
              <w:spacing w:after="0" w:line="240" w:lineRule="auto"/>
            </w:pPr>
            <w:r>
              <w:rPr>
                <w:rFonts w:ascii="Arial" w:hAnsi="Arial"/>
                <w:color w:val="000000"/>
                <w:sz w:val="11"/>
              </w:rPr>
              <w:t>1.0 (0.7)</w:t>
            </w:r>
          </w:p>
        </w:tc>
      </w:tr>
      <w:tr w14:paraId="3DEC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201C0565">
            <w:pPr>
              <w:spacing w:after="0" w:line="240" w:lineRule="auto"/>
            </w:pPr>
            <w:r>
              <w:rPr>
                <w:rFonts w:ascii="Arial" w:hAnsi="Arial"/>
                <w:color w:val="000000"/>
                <w:sz w:val="11"/>
              </w:rPr>
              <w:t>Hospital-structured MAR</w:t>
            </w:r>
          </w:p>
        </w:tc>
        <w:tc>
          <w:tcPr>
            <w:tcW w:w="1944" w:type="dxa"/>
            <w:tcMar>
              <w:top w:w="80" w:type="dxa"/>
              <w:left w:w="120" w:type="dxa"/>
              <w:bottom w:w="80" w:type="dxa"/>
              <w:right w:w="120" w:type="dxa"/>
            </w:tcMar>
            <w:vAlign w:val="center"/>
          </w:tcPr>
          <w:p w14:paraId="68A433AA">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5729D5E7">
            <w:pPr>
              <w:spacing w:after="0" w:line="240" w:lineRule="auto"/>
            </w:pPr>
            <w:r>
              <w:rPr>
                <w:rFonts w:ascii="Arial" w:hAnsi="Arial"/>
                <w:color w:val="000000"/>
                <w:sz w:val="11"/>
              </w:rPr>
              <w:t>2.26 (0.11)</w:t>
            </w:r>
          </w:p>
        </w:tc>
        <w:tc>
          <w:tcPr>
            <w:tcW w:w="1440" w:type="dxa"/>
            <w:tcMar>
              <w:top w:w="80" w:type="dxa"/>
              <w:left w:w="120" w:type="dxa"/>
              <w:bottom w:w="80" w:type="dxa"/>
              <w:right w:w="120" w:type="dxa"/>
            </w:tcMar>
            <w:vAlign w:val="center"/>
          </w:tcPr>
          <w:p w14:paraId="7BA2A481">
            <w:pPr>
              <w:spacing w:after="0" w:line="240" w:lineRule="auto"/>
            </w:pPr>
            <w:r>
              <w:rPr>
                <w:rFonts w:ascii="Arial" w:hAnsi="Arial"/>
                <w:color w:val="000000"/>
                <w:sz w:val="11"/>
              </w:rPr>
              <w:t>2.04</w:t>
            </w:r>
          </w:p>
        </w:tc>
        <w:tc>
          <w:tcPr>
            <w:tcW w:w="936" w:type="dxa"/>
            <w:tcMar>
              <w:top w:w="80" w:type="dxa"/>
              <w:left w:w="120" w:type="dxa"/>
              <w:bottom w:w="80" w:type="dxa"/>
              <w:right w:w="120" w:type="dxa"/>
            </w:tcMar>
            <w:vAlign w:val="center"/>
          </w:tcPr>
          <w:p w14:paraId="6E4BE80B">
            <w:pPr>
              <w:spacing w:after="0" w:line="240" w:lineRule="auto"/>
            </w:pPr>
            <w:r>
              <w:rPr>
                <w:rFonts w:ascii="Arial" w:hAnsi="Arial"/>
                <w:color w:val="000000"/>
                <w:sz w:val="11"/>
              </w:rPr>
              <w:t>0.91</w:t>
            </w:r>
          </w:p>
        </w:tc>
        <w:tc>
          <w:tcPr>
            <w:tcW w:w="1512" w:type="dxa"/>
            <w:tcMar>
              <w:top w:w="80" w:type="dxa"/>
              <w:left w:w="120" w:type="dxa"/>
              <w:bottom w:w="80" w:type="dxa"/>
              <w:right w:w="120" w:type="dxa"/>
            </w:tcMar>
            <w:vAlign w:val="center"/>
          </w:tcPr>
          <w:p w14:paraId="1701B5B2">
            <w:pPr>
              <w:spacing w:after="0" w:line="240" w:lineRule="auto"/>
            </w:pPr>
            <w:r>
              <w:rPr>
                <w:rFonts w:ascii="Arial" w:hAnsi="Arial"/>
                <w:color w:val="000000"/>
                <w:sz w:val="11"/>
              </w:rPr>
              <w:t>83.5 (2.6)</w:t>
            </w:r>
          </w:p>
        </w:tc>
        <w:tc>
          <w:tcPr>
            <w:tcW w:w="1368" w:type="dxa"/>
            <w:tcMar>
              <w:top w:w="80" w:type="dxa"/>
              <w:left w:w="120" w:type="dxa"/>
              <w:bottom w:w="80" w:type="dxa"/>
              <w:right w:w="120" w:type="dxa"/>
            </w:tcMar>
            <w:vAlign w:val="center"/>
          </w:tcPr>
          <w:p w14:paraId="10FDCA64">
            <w:pPr>
              <w:spacing w:after="0" w:line="240" w:lineRule="auto"/>
            </w:pPr>
            <w:r>
              <w:rPr>
                <w:rFonts w:ascii="Arial" w:hAnsi="Arial"/>
                <w:color w:val="000000"/>
                <w:sz w:val="11"/>
              </w:rPr>
              <w:t>8.02</w:t>
            </w:r>
          </w:p>
        </w:tc>
        <w:tc>
          <w:tcPr>
            <w:tcW w:w="1152" w:type="dxa"/>
            <w:tcMar>
              <w:top w:w="80" w:type="dxa"/>
              <w:left w:w="120" w:type="dxa"/>
              <w:bottom w:w="80" w:type="dxa"/>
              <w:right w:w="120" w:type="dxa"/>
            </w:tcMar>
            <w:vAlign w:val="center"/>
          </w:tcPr>
          <w:p w14:paraId="560B6063">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46948D0B">
            <w:pPr>
              <w:spacing w:after="0" w:line="240" w:lineRule="auto"/>
            </w:pPr>
            <w:r>
              <w:rPr>
                <w:rFonts w:ascii="Arial" w:hAnsi="Arial"/>
                <w:color w:val="000000"/>
                <w:sz w:val="11"/>
              </w:rPr>
              <w:t>0.0 (0.0)</w:t>
            </w:r>
          </w:p>
        </w:tc>
      </w:tr>
      <w:tr w14:paraId="09DE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31568204">
            <w:pPr>
              <w:spacing w:after="0" w:line="240" w:lineRule="auto"/>
            </w:pPr>
            <w:r>
              <w:rPr>
                <w:rFonts w:ascii="Arial" w:hAnsi="Arial"/>
                <w:color w:val="000000"/>
                <w:sz w:val="11"/>
              </w:rPr>
              <w:t>Hospital-structured MAR</w:t>
            </w:r>
          </w:p>
        </w:tc>
        <w:tc>
          <w:tcPr>
            <w:tcW w:w="1944" w:type="dxa"/>
            <w:tcMar>
              <w:top w:w="80" w:type="dxa"/>
              <w:left w:w="120" w:type="dxa"/>
              <w:bottom w:w="80" w:type="dxa"/>
              <w:right w:w="120" w:type="dxa"/>
            </w:tcMar>
            <w:vAlign w:val="center"/>
          </w:tcPr>
          <w:p w14:paraId="29BA0B6D">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395C08C6">
            <w:pPr>
              <w:spacing w:after="0" w:line="240" w:lineRule="auto"/>
            </w:pPr>
            <w:r>
              <w:rPr>
                <w:rFonts w:ascii="Arial" w:hAnsi="Arial"/>
                <w:color w:val="000000"/>
                <w:sz w:val="11"/>
              </w:rPr>
              <w:t>7.96 (0.40)</w:t>
            </w:r>
          </w:p>
        </w:tc>
        <w:tc>
          <w:tcPr>
            <w:tcW w:w="1440" w:type="dxa"/>
            <w:tcMar>
              <w:top w:w="80" w:type="dxa"/>
              <w:left w:w="120" w:type="dxa"/>
              <w:bottom w:w="80" w:type="dxa"/>
              <w:right w:w="120" w:type="dxa"/>
            </w:tcMar>
            <w:vAlign w:val="center"/>
          </w:tcPr>
          <w:p w14:paraId="2B19D487">
            <w:pPr>
              <w:spacing w:after="0" w:line="240" w:lineRule="auto"/>
            </w:pPr>
            <w:r>
              <w:rPr>
                <w:rFonts w:ascii="Arial" w:hAnsi="Arial"/>
                <w:color w:val="000000"/>
                <w:sz w:val="11"/>
              </w:rPr>
              <w:t>7.09</w:t>
            </w:r>
          </w:p>
        </w:tc>
        <w:tc>
          <w:tcPr>
            <w:tcW w:w="936" w:type="dxa"/>
            <w:tcMar>
              <w:top w:w="80" w:type="dxa"/>
              <w:left w:w="120" w:type="dxa"/>
              <w:bottom w:w="80" w:type="dxa"/>
              <w:right w:w="120" w:type="dxa"/>
            </w:tcMar>
            <w:vAlign w:val="center"/>
          </w:tcPr>
          <w:p w14:paraId="3CAF1D5A">
            <w:pPr>
              <w:spacing w:after="0" w:line="240" w:lineRule="auto"/>
            </w:pPr>
            <w:r>
              <w:rPr>
                <w:rFonts w:ascii="Arial" w:hAnsi="Arial"/>
                <w:color w:val="000000"/>
                <w:sz w:val="11"/>
              </w:rPr>
              <w:t>0.89</w:t>
            </w:r>
          </w:p>
        </w:tc>
        <w:tc>
          <w:tcPr>
            <w:tcW w:w="1512" w:type="dxa"/>
            <w:tcMar>
              <w:top w:w="80" w:type="dxa"/>
              <w:left w:w="120" w:type="dxa"/>
              <w:bottom w:w="80" w:type="dxa"/>
              <w:right w:w="120" w:type="dxa"/>
            </w:tcMar>
            <w:vAlign w:val="center"/>
          </w:tcPr>
          <w:p w14:paraId="5246AF6A">
            <w:pPr>
              <w:spacing w:after="0" w:line="240" w:lineRule="auto"/>
            </w:pPr>
            <w:r>
              <w:rPr>
                <w:rFonts w:ascii="Arial" w:hAnsi="Arial"/>
                <w:color w:val="000000"/>
                <w:sz w:val="11"/>
              </w:rPr>
              <w:t>85.9 (2.5)</w:t>
            </w:r>
          </w:p>
        </w:tc>
        <w:tc>
          <w:tcPr>
            <w:tcW w:w="1368" w:type="dxa"/>
            <w:tcMar>
              <w:top w:w="80" w:type="dxa"/>
              <w:left w:w="120" w:type="dxa"/>
              <w:bottom w:w="80" w:type="dxa"/>
              <w:right w:w="120" w:type="dxa"/>
            </w:tcMar>
            <w:vAlign w:val="center"/>
          </w:tcPr>
          <w:p w14:paraId="1C169C69">
            <w:pPr>
              <w:spacing w:after="0" w:line="240" w:lineRule="auto"/>
            </w:pPr>
            <w:r>
              <w:rPr>
                <w:rFonts w:ascii="Arial" w:hAnsi="Arial"/>
                <w:color w:val="000000"/>
                <w:sz w:val="11"/>
              </w:rPr>
              <w:t>27.78</w:t>
            </w:r>
          </w:p>
        </w:tc>
        <w:tc>
          <w:tcPr>
            <w:tcW w:w="1152" w:type="dxa"/>
            <w:tcMar>
              <w:top w:w="80" w:type="dxa"/>
              <w:left w:w="120" w:type="dxa"/>
              <w:bottom w:w="80" w:type="dxa"/>
              <w:right w:w="120" w:type="dxa"/>
            </w:tcMar>
            <w:vAlign w:val="center"/>
          </w:tcPr>
          <w:p w14:paraId="1D806125">
            <w:pPr>
              <w:spacing w:after="0" w:line="240" w:lineRule="auto"/>
            </w:pPr>
            <w:r>
              <w:rPr>
                <w:rFonts w:ascii="Arial" w:hAnsi="Arial"/>
                <w:color w:val="000000"/>
                <w:sz w:val="11"/>
              </w:rPr>
              <w:t>198 / 200</w:t>
            </w:r>
          </w:p>
        </w:tc>
        <w:tc>
          <w:tcPr>
            <w:tcW w:w="1368" w:type="dxa"/>
            <w:tcMar>
              <w:top w:w="80" w:type="dxa"/>
              <w:left w:w="120" w:type="dxa"/>
              <w:bottom w:w="80" w:type="dxa"/>
              <w:right w:w="120" w:type="dxa"/>
            </w:tcMar>
            <w:vAlign w:val="center"/>
          </w:tcPr>
          <w:p w14:paraId="4DE462A1">
            <w:pPr>
              <w:spacing w:after="0" w:line="240" w:lineRule="auto"/>
            </w:pPr>
            <w:r>
              <w:rPr>
                <w:rFonts w:ascii="Arial" w:hAnsi="Arial"/>
                <w:color w:val="000000"/>
                <w:sz w:val="11"/>
              </w:rPr>
              <w:t>1.0 (0.7)</w:t>
            </w:r>
          </w:p>
        </w:tc>
      </w:tr>
      <w:tr w14:paraId="6427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3E413BA5">
            <w:pPr>
              <w:spacing w:after="0" w:line="240" w:lineRule="auto"/>
            </w:pPr>
            <w:r>
              <w:rPr>
                <w:rFonts w:ascii="Arial" w:hAnsi="Arial"/>
                <w:color w:val="000000"/>
                <w:sz w:val="11"/>
              </w:rPr>
              <w:t>Hospital-structured MAR</w:t>
            </w:r>
          </w:p>
        </w:tc>
        <w:tc>
          <w:tcPr>
            <w:tcW w:w="1944" w:type="dxa"/>
            <w:tcMar>
              <w:top w:w="80" w:type="dxa"/>
              <w:left w:w="120" w:type="dxa"/>
              <w:bottom w:w="80" w:type="dxa"/>
              <w:right w:w="120" w:type="dxa"/>
            </w:tcMar>
            <w:vAlign w:val="center"/>
          </w:tcPr>
          <w:p w14:paraId="6FDB25A2">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4C19F5DE">
            <w:pPr>
              <w:spacing w:after="0" w:line="240" w:lineRule="auto"/>
            </w:pPr>
            <w:r>
              <w:rPr>
                <w:rFonts w:ascii="Arial" w:hAnsi="Arial"/>
                <w:color w:val="000000"/>
                <w:sz w:val="11"/>
              </w:rPr>
              <w:t>1.98 (0.10)</w:t>
            </w:r>
          </w:p>
        </w:tc>
        <w:tc>
          <w:tcPr>
            <w:tcW w:w="1440" w:type="dxa"/>
            <w:tcMar>
              <w:top w:w="80" w:type="dxa"/>
              <w:left w:w="120" w:type="dxa"/>
              <w:bottom w:w="80" w:type="dxa"/>
              <w:right w:w="120" w:type="dxa"/>
            </w:tcMar>
            <w:vAlign w:val="center"/>
          </w:tcPr>
          <w:p w14:paraId="7CC6A21D">
            <w:pPr>
              <w:spacing w:after="0" w:line="240" w:lineRule="auto"/>
            </w:pPr>
            <w:r>
              <w:rPr>
                <w:rFonts w:ascii="Arial" w:hAnsi="Arial"/>
                <w:color w:val="000000"/>
                <w:sz w:val="11"/>
              </w:rPr>
              <w:t>1.91</w:t>
            </w:r>
          </w:p>
        </w:tc>
        <w:tc>
          <w:tcPr>
            <w:tcW w:w="936" w:type="dxa"/>
            <w:tcMar>
              <w:top w:w="80" w:type="dxa"/>
              <w:left w:w="120" w:type="dxa"/>
              <w:bottom w:w="80" w:type="dxa"/>
              <w:right w:w="120" w:type="dxa"/>
            </w:tcMar>
            <w:vAlign w:val="center"/>
          </w:tcPr>
          <w:p w14:paraId="718E0D80">
            <w:pPr>
              <w:spacing w:after="0" w:line="240" w:lineRule="auto"/>
            </w:pPr>
            <w:r>
              <w:rPr>
                <w:rFonts w:ascii="Arial" w:hAnsi="Arial"/>
                <w:color w:val="000000"/>
                <w:sz w:val="11"/>
              </w:rPr>
              <w:t>0.96</w:t>
            </w:r>
          </w:p>
        </w:tc>
        <w:tc>
          <w:tcPr>
            <w:tcW w:w="1512" w:type="dxa"/>
            <w:tcMar>
              <w:top w:w="80" w:type="dxa"/>
              <w:left w:w="120" w:type="dxa"/>
              <w:bottom w:w="80" w:type="dxa"/>
              <w:right w:w="120" w:type="dxa"/>
            </w:tcMar>
            <w:vAlign w:val="center"/>
          </w:tcPr>
          <w:p w14:paraId="667FC299">
            <w:pPr>
              <w:spacing w:after="0" w:line="240" w:lineRule="auto"/>
            </w:pPr>
            <w:r>
              <w:rPr>
                <w:rFonts w:ascii="Arial" w:hAnsi="Arial"/>
                <w:color w:val="000000"/>
                <w:sz w:val="11"/>
              </w:rPr>
              <w:t>29.0 (3.2)</w:t>
            </w:r>
          </w:p>
        </w:tc>
        <w:tc>
          <w:tcPr>
            <w:tcW w:w="1368" w:type="dxa"/>
            <w:tcMar>
              <w:top w:w="80" w:type="dxa"/>
              <w:left w:w="120" w:type="dxa"/>
              <w:bottom w:w="80" w:type="dxa"/>
              <w:right w:w="120" w:type="dxa"/>
            </w:tcMar>
            <w:vAlign w:val="center"/>
          </w:tcPr>
          <w:p w14:paraId="1347C548">
            <w:pPr>
              <w:spacing w:after="0" w:line="240" w:lineRule="auto"/>
            </w:pPr>
            <w:r>
              <w:rPr>
                <w:rFonts w:ascii="Arial" w:hAnsi="Arial"/>
                <w:color w:val="000000"/>
                <w:sz w:val="11"/>
              </w:rPr>
              <w:t>7.47</w:t>
            </w:r>
          </w:p>
        </w:tc>
        <w:tc>
          <w:tcPr>
            <w:tcW w:w="1152" w:type="dxa"/>
            <w:tcMar>
              <w:top w:w="80" w:type="dxa"/>
              <w:left w:w="120" w:type="dxa"/>
              <w:bottom w:w="80" w:type="dxa"/>
              <w:right w:w="120" w:type="dxa"/>
            </w:tcMar>
            <w:vAlign w:val="center"/>
          </w:tcPr>
          <w:p w14:paraId="5BA261F7">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3C7831ED">
            <w:pPr>
              <w:spacing w:after="0" w:line="240" w:lineRule="auto"/>
            </w:pPr>
            <w:r>
              <w:rPr>
                <w:rFonts w:ascii="Arial" w:hAnsi="Arial"/>
                <w:color w:val="000000"/>
                <w:sz w:val="11"/>
              </w:rPr>
              <w:t>0.0 (0.0)</w:t>
            </w:r>
          </w:p>
        </w:tc>
      </w:tr>
      <w:tr w14:paraId="04FC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6DB44B66">
            <w:pPr>
              <w:spacing w:after="0" w:line="240" w:lineRule="auto"/>
            </w:pPr>
            <w:r>
              <w:rPr>
                <w:rFonts w:ascii="Arial" w:hAnsi="Arial"/>
                <w:color w:val="000000"/>
                <w:sz w:val="11"/>
              </w:rPr>
              <w:t>Hospital-structured MAR</w:t>
            </w:r>
          </w:p>
        </w:tc>
        <w:tc>
          <w:tcPr>
            <w:tcW w:w="1944" w:type="dxa"/>
            <w:tcMar>
              <w:top w:w="80" w:type="dxa"/>
              <w:left w:w="120" w:type="dxa"/>
              <w:bottom w:w="80" w:type="dxa"/>
              <w:right w:w="120" w:type="dxa"/>
            </w:tcMar>
            <w:vAlign w:val="center"/>
          </w:tcPr>
          <w:p w14:paraId="30A2B6D9">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6ED09B73">
            <w:pPr>
              <w:spacing w:after="0" w:line="240" w:lineRule="auto"/>
            </w:pPr>
            <w:r>
              <w:rPr>
                <w:rFonts w:ascii="Arial" w:hAnsi="Arial"/>
                <w:color w:val="000000"/>
                <w:sz w:val="11"/>
              </w:rPr>
              <w:t>2.41 (0.12)</w:t>
            </w:r>
          </w:p>
        </w:tc>
        <w:tc>
          <w:tcPr>
            <w:tcW w:w="1440" w:type="dxa"/>
            <w:tcMar>
              <w:top w:w="80" w:type="dxa"/>
              <w:left w:w="120" w:type="dxa"/>
              <w:bottom w:w="80" w:type="dxa"/>
              <w:right w:w="120" w:type="dxa"/>
            </w:tcMar>
            <w:vAlign w:val="center"/>
          </w:tcPr>
          <w:p w14:paraId="597D4F38">
            <w:pPr>
              <w:spacing w:after="0" w:line="240" w:lineRule="auto"/>
            </w:pPr>
            <w:r>
              <w:rPr>
                <w:rFonts w:ascii="Arial" w:hAnsi="Arial"/>
                <w:color w:val="000000"/>
                <w:sz w:val="11"/>
              </w:rPr>
              <w:t>2.16</w:t>
            </w:r>
          </w:p>
        </w:tc>
        <w:tc>
          <w:tcPr>
            <w:tcW w:w="936" w:type="dxa"/>
            <w:tcMar>
              <w:top w:w="80" w:type="dxa"/>
              <w:left w:w="120" w:type="dxa"/>
              <w:bottom w:w="80" w:type="dxa"/>
              <w:right w:w="120" w:type="dxa"/>
            </w:tcMar>
            <w:vAlign w:val="center"/>
          </w:tcPr>
          <w:p w14:paraId="5741A2F1">
            <w:pPr>
              <w:spacing w:after="0" w:line="240" w:lineRule="auto"/>
            </w:pPr>
            <w:r>
              <w:rPr>
                <w:rFonts w:ascii="Arial" w:hAnsi="Arial"/>
                <w:color w:val="000000"/>
                <w:sz w:val="11"/>
              </w:rPr>
              <w:t>0.90</w:t>
            </w:r>
          </w:p>
        </w:tc>
        <w:tc>
          <w:tcPr>
            <w:tcW w:w="1512" w:type="dxa"/>
            <w:tcMar>
              <w:top w:w="80" w:type="dxa"/>
              <w:left w:w="120" w:type="dxa"/>
              <w:bottom w:w="80" w:type="dxa"/>
              <w:right w:w="120" w:type="dxa"/>
            </w:tcMar>
            <w:vAlign w:val="center"/>
          </w:tcPr>
          <w:p w14:paraId="396BA2D7">
            <w:pPr>
              <w:spacing w:after="0" w:line="240" w:lineRule="auto"/>
            </w:pPr>
            <w:r>
              <w:rPr>
                <w:rFonts w:ascii="Arial" w:hAnsi="Arial"/>
                <w:color w:val="000000"/>
                <w:sz w:val="11"/>
              </w:rPr>
              <w:t>88.5 (2.3)</w:t>
            </w:r>
          </w:p>
        </w:tc>
        <w:tc>
          <w:tcPr>
            <w:tcW w:w="1368" w:type="dxa"/>
            <w:tcMar>
              <w:top w:w="80" w:type="dxa"/>
              <w:left w:w="120" w:type="dxa"/>
              <w:bottom w:w="80" w:type="dxa"/>
              <w:right w:w="120" w:type="dxa"/>
            </w:tcMar>
            <w:vAlign w:val="center"/>
          </w:tcPr>
          <w:p w14:paraId="661281C3">
            <w:pPr>
              <w:spacing w:after="0" w:line="240" w:lineRule="auto"/>
            </w:pPr>
            <w:r>
              <w:rPr>
                <w:rFonts w:ascii="Arial" w:hAnsi="Arial"/>
                <w:color w:val="000000"/>
                <w:sz w:val="11"/>
              </w:rPr>
              <w:t>8.49</w:t>
            </w:r>
          </w:p>
        </w:tc>
        <w:tc>
          <w:tcPr>
            <w:tcW w:w="1152" w:type="dxa"/>
            <w:tcMar>
              <w:top w:w="80" w:type="dxa"/>
              <w:left w:w="120" w:type="dxa"/>
              <w:bottom w:w="80" w:type="dxa"/>
              <w:right w:w="120" w:type="dxa"/>
            </w:tcMar>
            <w:vAlign w:val="center"/>
          </w:tcPr>
          <w:p w14:paraId="7284477B">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18474473">
            <w:pPr>
              <w:spacing w:after="0" w:line="240" w:lineRule="auto"/>
            </w:pPr>
            <w:r>
              <w:rPr>
                <w:rFonts w:ascii="Arial" w:hAnsi="Arial"/>
                <w:color w:val="000000"/>
                <w:sz w:val="11"/>
              </w:rPr>
              <w:t>0.0 (0.0)</w:t>
            </w:r>
          </w:p>
        </w:tc>
      </w:tr>
      <w:tr w14:paraId="0952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065B1381">
            <w:pPr>
              <w:spacing w:after="0" w:line="240" w:lineRule="auto"/>
            </w:pPr>
            <w:r>
              <w:rPr>
                <w:rFonts w:ascii="Arial" w:hAnsi="Arial"/>
                <w:color w:val="000000"/>
                <w:sz w:val="11"/>
              </w:rPr>
              <w:t>Hospital-structured MAR</w:t>
            </w:r>
          </w:p>
        </w:tc>
        <w:tc>
          <w:tcPr>
            <w:tcW w:w="1944" w:type="dxa"/>
            <w:tcMar>
              <w:top w:w="80" w:type="dxa"/>
              <w:left w:w="120" w:type="dxa"/>
              <w:bottom w:w="80" w:type="dxa"/>
              <w:right w:w="120" w:type="dxa"/>
            </w:tcMar>
            <w:vAlign w:val="center"/>
          </w:tcPr>
          <w:p w14:paraId="07B79F34">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2C2B7923">
            <w:pPr>
              <w:spacing w:after="0" w:line="240" w:lineRule="auto"/>
            </w:pPr>
            <w:r>
              <w:rPr>
                <w:rFonts w:ascii="Arial" w:hAnsi="Arial"/>
                <w:color w:val="000000"/>
                <w:sz w:val="11"/>
              </w:rPr>
              <w:t>2.48 (0.12)</w:t>
            </w:r>
          </w:p>
        </w:tc>
        <w:tc>
          <w:tcPr>
            <w:tcW w:w="1440" w:type="dxa"/>
            <w:tcMar>
              <w:top w:w="80" w:type="dxa"/>
              <w:left w:w="120" w:type="dxa"/>
              <w:bottom w:w="80" w:type="dxa"/>
              <w:right w:w="120" w:type="dxa"/>
            </w:tcMar>
            <w:vAlign w:val="center"/>
          </w:tcPr>
          <w:p w14:paraId="21131B20">
            <w:pPr>
              <w:spacing w:after="0" w:line="240" w:lineRule="auto"/>
            </w:pPr>
            <w:r>
              <w:rPr>
                <w:rFonts w:ascii="Arial" w:hAnsi="Arial"/>
                <w:color w:val="000000"/>
                <w:sz w:val="11"/>
              </w:rPr>
              <w:t>2.41</w:t>
            </w:r>
          </w:p>
        </w:tc>
        <w:tc>
          <w:tcPr>
            <w:tcW w:w="936" w:type="dxa"/>
            <w:tcMar>
              <w:top w:w="80" w:type="dxa"/>
              <w:left w:w="120" w:type="dxa"/>
              <w:bottom w:w="80" w:type="dxa"/>
              <w:right w:w="120" w:type="dxa"/>
            </w:tcMar>
            <w:vAlign w:val="center"/>
          </w:tcPr>
          <w:p w14:paraId="531E75A8">
            <w:pPr>
              <w:spacing w:after="0" w:line="240" w:lineRule="auto"/>
            </w:pPr>
            <w:r>
              <w:rPr>
                <w:rFonts w:ascii="Arial" w:hAnsi="Arial"/>
                <w:color w:val="000000"/>
                <w:sz w:val="11"/>
              </w:rPr>
              <w:t>0.97</w:t>
            </w:r>
          </w:p>
        </w:tc>
        <w:tc>
          <w:tcPr>
            <w:tcW w:w="1512" w:type="dxa"/>
            <w:tcMar>
              <w:top w:w="80" w:type="dxa"/>
              <w:left w:w="120" w:type="dxa"/>
              <w:bottom w:w="80" w:type="dxa"/>
              <w:right w:w="120" w:type="dxa"/>
            </w:tcMar>
            <w:vAlign w:val="center"/>
          </w:tcPr>
          <w:p w14:paraId="0F8B28F3">
            <w:pPr>
              <w:spacing w:after="0" w:line="240" w:lineRule="auto"/>
            </w:pPr>
            <w:r>
              <w:rPr>
                <w:rFonts w:ascii="Arial" w:hAnsi="Arial"/>
                <w:color w:val="000000"/>
                <w:sz w:val="11"/>
              </w:rPr>
              <w:t>92.5 (1.9)</w:t>
            </w:r>
          </w:p>
        </w:tc>
        <w:tc>
          <w:tcPr>
            <w:tcW w:w="1368" w:type="dxa"/>
            <w:tcMar>
              <w:top w:w="80" w:type="dxa"/>
              <w:left w:w="120" w:type="dxa"/>
              <w:bottom w:w="80" w:type="dxa"/>
              <w:right w:w="120" w:type="dxa"/>
            </w:tcMar>
            <w:vAlign w:val="center"/>
          </w:tcPr>
          <w:p w14:paraId="303D9A8C">
            <w:pPr>
              <w:spacing w:after="0" w:line="240" w:lineRule="auto"/>
            </w:pPr>
            <w:r>
              <w:rPr>
                <w:rFonts w:ascii="Arial" w:hAnsi="Arial"/>
                <w:color w:val="000000"/>
                <w:sz w:val="11"/>
              </w:rPr>
              <w:t>9.47</w:t>
            </w:r>
          </w:p>
        </w:tc>
        <w:tc>
          <w:tcPr>
            <w:tcW w:w="1152" w:type="dxa"/>
            <w:tcMar>
              <w:top w:w="80" w:type="dxa"/>
              <w:left w:w="120" w:type="dxa"/>
              <w:bottom w:w="80" w:type="dxa"/>
              <w:right w:w="120" w:type="dxa"/>
            </w:tcMar>
            <w:vAlign w:val="center"/>
          </w:tcPr>
          <w:p w14:paraId="1EC44E7E">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456FE624">
            <w:pPr>
              <w:spacing w:after="0" w:line="240" w:lineRule="auto"/>
            </w:pPr>
            <w:r>
              <w:rPr>
                <w:rFonts w:ascii="Arial" w:hAnsi="Arial"/>
                <w:color w:val="000000"/>
                <w:sz w:val="11"/>
              </w:rPr>
              <w:t>0.0 (0.0)</w:t>
            </w:r>
          </w:p>
        </w:tc>
      </w:tr>
      <w:tr w14:paraId="5BD8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1B337358">
            <w:pPr>
              <w:spacing w:after="0" w:line="240" w:lineRule="auto"/>
            </w:pPr>
            <w:r>
              <w:rPr>
                <w:rFonts w:ascii="Arial" w:hAnsi="Arial"/>
                <w:color w:val="000000"/>
                <w:sz w:val="11"/>
              </w:rPr>
              <w:t>Individual MAR</w:t>
            </w:r>
          </w:p>
        </w:tc>
        <w:tc>
          <w:tcPr>
            <w:tcW w:w="1944" w:type="dxa"/>
            <w:tcMar>
              <w:top w:w="80" w:type="dxa"/>
              <w:left w:w="120" w:type="dxa"/>
              <w:bottom w:w="80" w:type="dxa"/>
              <w:right w:w="120" w:type="dxa"/>
            </w:tcMar>
            <w:vAlign w:val="center"/>
          </w:tcPr>
          <w:p w14:paraId="6C47411B">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20E788C5">
            <w:pPr>
              <w:spacing w:after="0" w:line="240" w:lineRule="auto"/>
            </w:pPr>
            <w:r>
              <w:rPr>
                <w:rFonts w:ascii="Arial" w:hAnsi="Arial"/>
                <w:color w:val="000000"/>
                <w:sz w:val="11"/>
              </w:rPr>
              <w:t>3.89 (0.20)</w:t>
            </w:r>
          </w:p>
        </w:tc>
        <w:tc>
          <w:tcPr>
            <w:tcW w:w="1440" w:type="dxa"/>
            <w:tcMar>
              <w:top w:w="80" w:type="dxa"/>
              <w:left w:w="120" w:type="dxa"/>
              <w:bottom w:w="80" w:type="dxa"/>
              <w:right w:w="120" w:type="dxa"/>
            </w:tcMar>
            <w:vAlign w:val="center"/>
          </w:tcPr>
          <w:p w14:paraId="41B44F6E">
            <w:pPr>
              <w:spacing w:after="0" w:line="240" w:lineRule="auto"/>
            </w:pPr>
            <w:r>
              <w:rPr>
                <w:rFonts w:ascii="Arial" w:hAnsi="Arial"/>
                <w:color w:val="000000"/>
                <w:sz w:val="11"/>
              </w:rPr>
              <w:t>3.45</w:t>
            </w:r>
          </w:p>
        </w:tc>
        <w:tc>
          <w:tcPr>
            <w:tcW w:w="936" w:type="dxa"/>
            <w:tcMar>
              <w:top w:w="80" w:type="dxa"/>
              <w:left w:w="120" w:type="dxa"/>
              <w:bottom w:w="80" w:type="dxa"/>
              <w:right w:w="120" w:type="dxa"/>
            </w:tcMar>
            <w:vAlign w:val="center"/>
          </w:tcPr>
          <w:p w14:paraId="6E1EE9AE">
            <w:pPr>
              <w:spacing w:after="0" w:line="240" w:lineRule="auto"/>
            </w:pPr>
            <w:r>
              <w:rPr>
                <w:rFonts w:ascii="Arial" w:hAnsi="Arial"/>
                <w:color w:val="000000"/>
                <w:sz w:val="11"/>
              </w:rPr>
              <w:t>0.89</w:t>
            </w:r>
          </w:p>
        </w:tc>
        <w:tc>
          <w:tcPr>
            <w:tcW w:w="1512" w:type="dxa"/>
            <w:tcMar>
              <w:top w:w="80" w:type="dxa"/>
              <w:left w:w="120" w:type="dxa"/>
              <w:bottom w:w="80" w:type="dxa"/>
              <w:right w:w="120" w:type="dxa"/>
            </w:tcMar>
            <w:vAlign w:val="center"/>
          </w:tcPr>
          <w:p w14:paraId="6C200634">
            <w:pPr>
              <w:spacing w:after="0" w:line="240" w:lineRule="auto"/>
            </w:pPr>
            <w:r>
              <w:rPr>
                <w:rFonts w:ascii="Arial" w:hAnsi="Arial"/>
                <w:color w:val="000000"/>
                <w:sz w:val="11"/>
              </w:rPr>
              <w:t>88.4 (2.3)</w:t>
            </w:r>
          </w:p>
        </w:tc>
        <w:tc>
          <w:tcPr>
            <w:tcW w:w="1368" w:type="dxa"/>
            <w:tcMar>
              <w:top w:w="80" w:type="dxa"/>
              <w:left w:w="120" w:type="dxa"/>
              <w:bottom w:w="80" w:type="dxa"/>
              <w:right w:w="120" w:type="dxa"/>
            </w:tcMar>
            <w:vAlign w:val="center"/>
          </w:tcPr>
          <w:p w14:paraId="5DFF57E0">
            <w:pPr>
              <w:spacing w:after="0" w:line="240" w:lineRule="auto"/>
            </w:pPr>
            <w:r>
              <w:rPr>
                <w:rFonts w:ascii="Arial" w:hAnsi="Arial"/>
                <w:color w:val="000000"/>
                <w:sz w:val="11"/>
              </w:rPr>
              <w:t>13.53</w:t>
            </w:r>
          </w:p>
        </w:tc>
        <w:tc>
          <w:tcPr>
            <w:tcW w:w="1152" w:type="dxa"/>
            <w:tcMar>
              <w:top w:w="80" w:type="dxa"/>
              <w:left w:w="120" w:type="dxa"/>
              <w:bottom w:w="80" w:type="dxa"/>
              <w:right w:w="120" w:type="dxa"/>
            </w:tcMar>
            <w:vAlign w:val="center"/>
          </w:tcPr>
          <w:p w14:paraId="029EF937">
            <w:pPr>
              <w:spacing w:after="0" w:line="240" w:lineRule="auto"/>
            </w:pPr>
            <w:r>
              <w:rPr>
                <w:rFonts w:ascii="Arial" w:hAnsi="Arial"/>
                <w:color w:val="000000"/>
                <w:sz w:val="11"/>
              </w:rPr>
              <w:t>198 / 200</w:t>
            </w:r>
          </w:p>
        </w:tc>
        <w:tc>
          <w:tcPr>
            <w:tcW w:w="1368" w:type="dxa"/>
            <w:tcMar>
              <w:top w:w="80" w:type="dxa"/>
              <w:left w:w="120" w:type="dxa"/>
              <w:bottom w:w="80" w:type="dxa"/>
              <w:right w:w="120" w:type="dxa"/>
            </w:tcMar>
            <w:vAlign w:val="center"/>
          </w:tcPr>
          <w:p w14:paraId="19FE5965">
            <w:pPr>
              <w:spacing w:after="0" w:line="240" w:lineRule="auto"/>
            </w:pPr>
            <w:r>
              <w:rPr>
                <w:rFonts w:ascii="Arial" w:hAnsi="Arial"/>
                <w:color w:val="000000"/>
                <w:sz w:val="11"/>
              </w:rPr>
              <w:t>1.0 (0.7)</w:t>
            </w:r>
          </w:p>
        </w:tc>
      </w:tr>
      <w:tr w14:paraId="65B1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3AD72B12">
            <w:pPr>
              <w:spacing w:after="0" w:line="240" w:lineRule="auto"/>
            </w:pPr>
            <w:r>
              <w:rPr>
                <w:rFonts w:ascii="Arial" w:hAnsi="Arial"/>
                <w:color w:val="000000"/>
                <w:sz w:val="11"/>
              </w:rPr>
              <w:t>Individual MAR</w:t>
            </w:r>
          </w:p>
        </w:tc>
        <w:tc>
          <w:tcPr>
            <w:tcW w:w="1944" w:type="dxa"/>
            <w:tcMar>
              <w:top w:w="80" w:type="dxa"/>
              <w:left w:w="120" w:type="dxa"/>
              <w:bottom w:w="80" w:type="dxa"/>
              <w:right w:w="120" w:type="dxa"/>
            </w:tcMar>
            <w:vAlign w:val="center"/>
          </w:tcPr>
          <w:p w14:paraId="601251DC">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17679455">
            <w:pPr>
              <w:spacing w:after="0" w:line="240" w:lineRule="auto"/>
            </w:pPr>
            <w:r>
              <w:rPr>
                <w:rFonts w:ascii="Arial" w:hAnsi="Arial"/>
                <w:color w:val="000000"/>
                <w:sz w:val="11"/>
              </w:rPr>
              <w:t>2.18 (0.11)</w:t>
            </w:r>
          </w:p>
        </w:tc>
        <w:tc>
          <w:tcPr>
            <w:tcW w:w="1440" w:type="dxa"/>
            <w:tcMar>
              <w:top w:w="80" w:type="dxa"/>
              <w:left w:w="120" w:type="dxa"/>
              <w:bottom w:w="80" w:type="dxa"/>
              <w:right w:w="120" w:type="dxa"/>
            </w:tcMar>
            <w:vAlign w:val="center"/>
          </w:tcPr>
          <w:p w14:paraId="7AE029EB">
            <w:pPr>
              <w:spacing w:after="0" w:line="240" w:lineRule="auto"/>
            </w:pPr>
            <w:r>
              <w:rPr>
                <w:rFonts w:ascii="Arial" w:hAnsi="Arial"/>
                <w:color w:val="000000"/>
                <w:sz w:val="11"/>
              </w:rPr>
              <w:t>1.95</w:t>
            </w:r>
          </w:p>
        </w:tc>
        <w:tc>
          <w:tcPr>
            <w:tcW w:w="936" w:type="dxa"/>
            <w:tcMar>
              <w:top w:w="80" w:type="dxa"/>
              <w:left w:w="120" w:type="dxa"/>
              <w:bottom w:w="80" w:type="dxa"/>
              <w:right w:w="120" w:type="dxa"/>
            </w:tcMar>
            <w:vAlign w:val="center"/>
          </w:tcPr>
          <w:p w14:paraId="27502E07">
            <w:pPr>
              <w:spacing w:after="0" w:line="240" w:lineRule="auto"/>
            </w:pPr>
            <w:r>
              <w:rPr>
                <w:rFonts w:ascii="Arial" w:hAnsi="Arial"/>
                <w:color w:val="000000"/>
                <w:sz w:val="11"/>
              </w:rPr>
              <w:t>0.90</w:t>
            </w:r>
          </w:p>
        </w:tc>
        <w:tc>
          <w:tcPr>
            <w:tcW w:w="1512" w:type="dxa"/>
            <w:tcMar>
              <w:top w:w="80" w:type="dxa"/>
              <w:left w:w="120" w:type="dxa"/>
              <w:bottom w:w="80" w:type="dxa"/>
              <w:right w:w="120" w:type="dxa"/>
            </w:tcMar>
            <w:vAlign w:val="center"/>
          </w:tcPr>
          <w:p w14:paraId="653D9347">
            <w:pPr>
              <w:spacing w:after="0" w:line="240" w:lineRule="auto"/>
            </w:pPr>
            <w:r>
              <w:rPr>
                <w:rFonts w:ascii="Arial" w:hAnsi="Arial"/>
                <w:color w:val="000000"/>
                <w:sz w:val="11"/>
              </w:rPr>
              <w:t>88.0 (2.3)</w:t>
            </w:r>
          </w:p>
        </w:tc>
        <w:tc>
          <w:tcPr>
            <w:tcW w:w="1368" w:type="dxa"/>
            <w:tcMar>
              <w:top w:w="80" w:type="dxa"/>
              <w:left w:w="120" w:type="dxa"/>
              <w:bottom w:w="80" w:type="dxa"/>
              <w:right w:w="120" w:type="dxa"/>
            </w:tcMar>
            <w:vAlign w:val="center"/>
          </w:tcPr>
          <w:p w14:paraId="753381F4">
            <w:pPr>
              <w:spacing w:after="0" w:line="240" w:lineRule="auto"/>
            </w:pPr>
            <w:r>
              <w:rPr>
                <w:rFonts w:ascii="Arial" w:hAnsi="Arial"/>
                <w:color w:val="000000"/>
                <w:sz w:val="11"/>
              </w:rPr>
              <w:t>7.65</w:t>
            </w:r>
          </w:p>
        </w:tc>
        <w:tc>
          <w:tcPr>
            <w:tcW w:w="1152" w:type="dxa"/>
            <w:tcMar>
              <w:top w:w="80" w:type="dxa"/>
              <w:left w:w="120" w:type="dxa"/>
              <w:bottom w:w="80" w:type="dxa"/>
              <w:right w:w="120" w:type="dxa"/>
            </w:tcMar>
            <w:vAlign w:val="center"/>
          </w:tcPr>
          <w:p w14:paraId="2A24CB34">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6B5CC113">
            <w:pPr>
              <w:spacing w:after="0" w:line="240" w:lineRule="auto"/>
            </w:pPr>
            <w:r>
              <w:rPr>
                <w:rFonts w:ascii="Arial" w:hAnsi="Arial"/>
                <w:color w:val="000000"/>
                <w:sz w:val="11"/>
              </w:rPr>
              <w:t>0.0 (0.0)</w:t>
            </w:r>
          </w:p>
        </w:tc>
      </w:tr>
      <w:tr w14:paraId="1D68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34292755">
            <w:pPr>
              <w:spacing w:after="0" w:line="240" w:lineRule="auto"/>
            </w:pPr>
            <w:r>
              <w:rPr>
                <w:rFonts w:ascii="Arial" w:hAnsi="Arial"/>
                <w:color w:val="000000"/>
                <w:sz w:val="11"/>
              </w:rPr>
              <w:t>Individual MAR</w:t>
            </w:r>
          </w:p>
        </w:tc>
        <w:tc>
          <w:tcPr>
            <w:tcW w:w="1944" w:type="dxa"/>
            <w:tcMar>
              <w:top w:w="80" w:type="dxa"/>
              <w:left w:w="120" w:type="dxa"/>
              <w:bottom w:w="80" w:type="dxa"/>
              <w:right w:w="120" w:type="dxa"/>
            </w:tcMar>
            <w:vAlign w:val="center"/>
          </w:tcPr>
          <w:p w14:paraId="0B27C108">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32046008">
            <w:pPr>
              <w:spacing w:after="0" w:line="240" w:lineRule="auto"/>
            </w:pPr>
            <w:r>
              <w:rPr>
                <w:rFonts w:ascii="Arial" w:hAnsi="Arial"/>
                <w:color w:val="000000"/>
                <w:sz w:val="11"/>
              </w:rPr>
              <w:t>7.33 (0.37)</w:t>
            </w:r>
          </w:p>
        </w:tc>
        <w:tc>
          <w:tcPr>
            <w:tcW w:w="1440" w:type="dxa"/>
            <w:tcMar>
              <w:top w:w="80" w:type="dxa"/>
              <w:left w:w="120" w:type="dxa"/>
              <w:bottom w:w="80" w:type="dxa"/>
              <w:right w:w="120" w:type="dxa"/>
            </w:tcMar>
            <w:vAlign w:val="center"/>
          </w:tcPr>
          <w:p w14:paraId="4C1DF260">
            <w:pPr>
              <w:spacing w:after="0" w:line="240" w:lineRule="auto"/>
            </w:pPr>
            <w:r>
              <w:rPr>
                <w:rFonts w:ascii="Arial" w:hAnsi="Arial"/>
                <w:color w:val="000000"/>
                <w:sz w:val="11"/>
              </w:rPr>
              <w:t>6.33</w:t>
            </w:r>
          </w:p>
        </w:tc>
        <w:tc>
          <w:tcPr>
            <w:tcW w:w="936" w:type="dxa"/>
            <w:tcMar>
              <w:top w:w="80" w:type="dxa"/>
              <w:left w:w="120" w:type="dxa"/>
              <w:bottom w:w="80" w:type="dxa"/>
              <w:right w:w="120" w:type="dxa"/>
            </w:tcMar>
            <w:vAlign w:val="center"/>
          </w:tcPr>
          <w:p w14:paraId="30C85C76">
            <w:pPr>
              <w:spacing w:after="0" w:line="240" w:lineRule="auto"/>
            </w:pPr>
            <w:r>
              <w:rPr>
                <w:rFonts w:ascii="Arial" w:hAnsi="Arial"/>
                <w:color w:val="000000"/>
                <w:sz w:val="11"/>
              </w:rPr>
              <w:t>0.86</w:t>
            </w:r>
          </w:p>
        </w:tc>
        <w:tc>
          <w:tcPr>
            <w:tcW w:w="1512" w:type="dxa"/>
            <w:tcMar>
              <w:top w:w="80" w:type="dxa"/>
              <w:left w:w="120" w:type="dxa"/>
              <w:bottom w:w="80" w:type="dxa"/>
              <w:right w:w="120" w:type="dxa"/>
            </w:tcMar>
            <w:vAlign w:val="center"/>
          </w:tcPr>
          <w:p w14:paraId="57B55A66">
            <w:pPr>
              <w:spacing w:after="0" w:line="240" w:lineRule="auto"/>
            </w:pPr>
            <w:r>
              <w:rPr>
                <w:rFonts w:ascii="Arial" w:hAnsi="Arial"/>
                <w:color w:val="000000"/>
                <w:sz w:val="11"/>
              </w:rPr>
              <w:t>89.9 (2.1)</w:t>
            </w:r>
          </w:p>
        </w:tc>
        <w:tc>
          <w:tcPr>
            <w:tcW w:w="1368" w:type="dxa"/>
            <w:tcMar>
              <w:top w:w="80" w:type="dxa"/>
              <w:left w:w="120" w:type="dxa"/>
              <w:bottom w:w="80" w:type="dxa"/>
              <w:right w:w="120" w:type="dxa"/>
            </w:tcMar>
            <w:vAlign w:val="center"/>
          </w:tcPr>
          <w:p w14:paraId="11C90E8B">
            <w:pPr>
              <w:spacing w:after="0" w:line="240" w:lineRule="auto"/>
            </w:pPr>
            <w:r>
              <w:rPr>
                <w:rFonts w:ascii="Arial" w:hAnsi="Arial"/>
                <w:color w:val="000000"/>
                <w:sz w:val="11"/>
              </w:rPr>
              <w:t>24.81</w:t>
            </w:r>
          </w:p>
        </w:tc>
        <w:tc>
          <w:tcPr>
            <w:tcW w:w="1152" w:type="dxa"/>
            <w:tcMar>
              <w:top w:w="80" w:type="dxa"/>
              <w:left w:w="120" w:type="dxa"/>
              <w:bottom w:w="80" w:type="dxa"/>
              <w:right w:w="120" w:type="dxa"/>
            </w:tcMar>
            <w:vAlign w:val="center"/>
          </w:tcPr>
          <w:p w14:paraId="16607317">
            <w:pPr>
              <w:spacing w:after="0" w:line="240" w:lineRule="auto"/>
            </w:pPr>
            <w:r>
              <w:rPr>
                <w:rFonts w:ascii="Arial" w:hAnsi="Arial"/>
                <w:color w:val="000000"/>
                <w:sz w:val="11"/>
              </w:rPr>
              <w:t>198 / 200</w:t>
            </w:r>
          </w:p>
        </w:tc>
        <w:tc>
          <w:tcPr>
            <w:tcW w:w="1368" w:type="dxa"/>
            <w:tcMar>
              <w:top w:w="80" w:type="dxa"/>
              <w:left w:w="120" w:type="dxa"/>
              <w:bottom w:w="80" w:type="dxa"/>
              <w:right w:w="120" w:type="dxa"/>
            </w:tcMar>
            <w:vAlign w:val="center"/>
          </w:tcPr>
          <w:p w14:paraId="16868353">
            <w:pPr>
              <w:spacing w:after="0" w:line="240" w:lineRule="auto"/>
            </w:pPr>
            <w:r>
              <w:rPr>
                <w:rFonts w:ascii="Arial" w:hAnsi="Arial"/>
                <w:color w:val="000000"/>
                <w:sz w:val="11"/>
              </w:rPr>
              <w:t>1.0 (0.7)</w:t>
            </w:r>
          </w:p>
        </w:tc>
      </w:tr>
      <w:tr w14:paraId="58F3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600AF213">
            <w:pPr>
              <w:spacing w:after="0" w:line="240" w:lineRule="auto"/>
            </w:pPr>
            <w:r>
              <w:rPr>
                <w:rFonts w:ascii="Arial" w:hAnsi="Arial"/>
                <w:color w:val="000000"/>
                <w:sz w:val="11"/>
              </w:rPr>
              <w:t>Individual MAR</w:t>
            </w:r>
          </w:p>
        </w:tc>
        <w:tc>
          <w:tcPr>
            <w:tcW w:w="1944" w:type="dxa"/>
            <w:tcMar>
              <w:top w:w="80" w:type="dxa"/>
              <w:left w:w="120" w:type="dxa"/>
              <w:bottom w:w="80" w:type="dxa"/>
              <w:right w:w="120" w:type="dxa"/>
            </w:tcMar>
            <w:vAlign w:val="center"/>
          </w:tcPr>
          <w:p w14:paraId="3BADF36D">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13DA8716">
            <w:pPr>
              <w:spacing w:after="0" w:line="240" w:lineRule="auto"/>
            </w:pPr>
            <w:r>
              <w:rPr>
                <w:rFonts w:ascii="Arial" w:hAnsi="Arial"/>
                <w:color w:val="000000"/>
                <w:sz w:val="11"/>
              </w:rPr>
              <w:t>2.06 (0.10)</w:t>
            </w:r>
          </w:p>
        </w:tc>
        <w:tc>
          <w:tcPr>
            <w:tcW w:w="1440" w:type="dxa"/>
            <w:tcMar>
              <w:top w:w="80" w:type="dxa"/>
              <w:left w:w="120" w:type="dxa"/>
              <w:bottom w:w="80" w:type="dxa"/>
              <w:right w:w="120" w:type="dxa"/>
            </w:tcMar>
            <w:vAlign w:val="center"/>
          </w:tcPr>
          <w:p w14:paraId="124889CB">
            <w:pPr>
              <w:spacing w:after="0" w:line="240" w:lineRule="auto"/>
            </w:pPr>
            <w:r>
              <w:rPr>
                <w:rFonts w:ascii="Arial" w:hAnsi="Arial"/>
                <w:color w:val="000000"/>
                <w:sz w:val="11"/>
              </w:rPr>
              <w:t>1.92</w:t>
            </w:r>
          </w:p>
        </w:tc>
        <w:tc>
          <w:tcPr>
            <w:tcW w:w="936" w:type="dxa"/>
            <w:tcMar>
              <w:top w:w="80" w:type="dxa"/>
              <w:left w:w="120" w:type="dxa"/>
              <w:bottom w:w="80" w:type="dxa"/>
              <w:right w:w="120" w:type="dxa"/>
            </w:tcMar>
            <w:vAlign w:val="center"/>
          </w:tcPr>
          <w:p w14:paraId="33917879">
            <w:pPr>
              <w:spacing w:after="0" w:line="240" w:lineRule="auto"/>
            </w:pPr>
            <w:r>
              <w:rPr>
                <w:rFonts w:ascii="Arial" w:hAnsi="Arial"/>
                <w:color w:val="000000"/>
                <w:sz w:val="11"/>
              </w:rPr>
              <w:t>0.93</w:t>
            </w:r>
          </w:p>
        </w:tc>
        <w:tc>
          <w:tcPr>
            <w:tcW w:w="1512" w:type="dxa"/>
            <w:tcMar>
              <w:top w:w="80" w:type="dxa"/>
              <w:left w:w="120" w:type="dxa"/>
              <w:bottom w:w="80" w:type="dxa"/>
              <w:right w:w="120" w:type="dxa"/>
            </w:tcMar>
            <w:vAlign w:val="center"/>
          </w:tcPr>
          <w:p w14:paraId="440DE0A2">
            <w:pPr>
              <w:spacing w:after="0" w:line="240" w:lineRule="auto"/>
            </w:pPr>
            <w:r>
              <w:rPr>
                <w:rFonts w:ascii="Arial" w:hAnsi="Arial"/>
                <w:color w:val="000000"/>
                <w:sz w:val="11"/>
              </w:rPr>
              <w:t>26.0 (3.1)</w:t>
            </w:r>
          </w:p>
        </w:tc>
        <w:tc>
          <w:tcPr>
            <w:tcW w:w="1368" w:type="dxa"/>
            <w:tcMar>
              <w:top w:w="80" w:type="dxa"/>
              <w:left w:w="120" w:type="dxa"/>
              <w:bottom w:w="80" w:type="dxa"/>
              <w:right w:w="120" w:type="dxa"/>
            </w:tcMar>
            <w:vAlign w:val="center"/>
          </w:tcPr>
          <w:p w14:paraId="098A0DCF">
            <w:pPr>
              <w:spacing w:after="0" w:line="240" w:lineRule="auto"/>
            </w:pPr>
            <w:r>
              <w:rPr>
                <w:rFonts w:ascii="Arial" w:hAnsi="Arial"/>
                <w:color w:val="000000"/>
                <w:sz w:val="11"/>
              </w:rPr>
              <w:t>7.53</w:t>
            </w:r>
          </w:p>
        </w:tc>
        <w:tc>
          <w:tcPr>
            <w:tcW w:w="1152" w:type="dxa"/>
            <w:tcMar>
              <w:top w:w="80" w:type="dxa"/>
              <w:left w:w="120" w:type="dxa"/>
              <w:bottom w:w="80" w:type="dxa"/>
              <w:right w:w="120" w:type="dxa"/>
            </w:tcMar>
            <w:vAlign w:val="center"/>
          </w:tcPr>
          <w:p w14:paraId="50BE54AF">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066824A0">
            <w:pPr>
              <w:spacing w:after="0" w:line="240" w:lineRule="auto"/>
            </w:pPr>
            <w:r>
              <w:rPr>
                <w:rFonts w:ascii="Arial" w:hAnsi="Arial"/>
                <w:color w:val="000000"/>
                <w:sz w:val="11"/>
              </w:rPr>
              <w:t>0.0 (0.0)</w:t>
            </w:r>
          </w:p>
        </w:tc>
      </w:tr>
      <w:tr w14:paraId="36A2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727390EF">
            <w:pPr>
              <w:spacing w:after="0" w:line="240" w:lineRule="auto"/>
            </w:pPr>
            <w:r>
              <w:rPr>
                <w:rFonts w:ascii="Arial" w:hAnsi="Arial"/>
                <w:color w:val="000000"/>
                <w:sz w:val="11"/>
              </w:rPr>
              <w:t>Individual MAR</w:t>
            </w:r>
          </w:p>
        </w:tc>
        <w:tc>
          <w:tcPr>
            <w:tcW w:w="1944" w:type="dxa"/>
            <w:tcMar>
              <w:top w:w="80" w:type="dxa"/>
              <w:left w:w="120" w:type="dxa"/>
              <w:bottom w:w="80" w:type="dxa"/>
              <w:right w:w="120" w:type="dxa"/>
            </w:tcMar>
            <w:vAlign w:val="center"/>
          </w:tcPr>
          <w:p w14:paraId="29EBF314">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0FFFBEEF">
            <w:pPr>
              <w:spacing w:after="0" w:line="240" w:lineRule="auto"/>
            </w:pPr>
            <w:r>
              <w:rPr>
                <w:rFonts w:ascii="Arial" w:hAnsi="Arial"/>
                <w:color w:val="000000"/>
                <w:sz w:val="11"/>
              </w:rPr>
              <w:t>2.28 (0.11)</w:t>
            </w:r>
          </w:p>
        </w:tc>
        <w:tc>
          <w:tcPr>
            <w:tcW w:w="1440" w:type="dxa"/>
            <w:tcMar>
              <w:top w:w="80" w:type="dxa"/>
              <w:left w:w="120" w:type="dxa"/>
              <w:bottom w:w="80" w:type="dxa"/>
              <w:right w:w="120" w:type="dxa"/>
            </w:tcMar>
            <w:vAlign w:val="center"/>
          </w:tcPr>
          <w:p w14:paraId="5E584567">
            <w:pPr>
              <w:spacing w:after="0" w:line="240" w:lineRule="auto"/>
            </w:pPr>
            <w:r>
              <w:rPr>
                <w:rFonts w:ascii="Arial" w:hAnsi="Arial"/>
                <w:color w:val="000000"/>
                <w:sz w:val="11"/>
              </w:rPr>
              <w:t>2.08</w:t>
            </w:r>
          </w:p>
        </w:tc>
        <w:tc>
          <w:tcPr>
            <w:tcW w:w="936" w:type="dxa"/>
            <w:tcMar>
              <w:top w:w="80" w:type="dxa"/>
              <w:left w:w="120" w:type="dxa"/>
              <w:bottom w:w="80" w:type="dxa"/>
              <w:right w:w="120" w:type="dxa"/>
            </w:tcMar>
            <w:vAlign w:val="center"/>
          </w:tcPr>
          <w:p w14:paraId="5263E283">
            <w:pPr>
              <w:spacing w:after="0" w:line="240" w:lineRule="auto"/>
            </w:pPr>
            <w:r>
              <w:rPr>
                <w:rFonts w:ascii="Arial" w:hAnsi="Arial"/>
                <w:color w:val="000000"/>
                <w:sz w:val="11"/>
              </w:rPr>
              <w:t>0.91</w:t>
            </w:r>
          </w:p>
        </w:tc>
        <w:tc>
          <w:tcPr>
            <w:tcW w:w="1512" w:type="dxa"/>
            <w:tcMar>
              <w:top w:w="80" w:type="dxa"/>
              <w:left w:w="120" w:type="dxa"/>
              <w:bottom w:w="80" w:type="dxa"/>
              <w:right w:w="120" w:type="dxa"/>
            </w:tcMar>
            <w:vAlign w:val="center"/>
          </w:tcPr>
          <w:p w14:paraId="798D3282">
            <w:pPr>
              <w:spacing w:after="0" w:line="240" w:lineRule="auto"/>
            </w:pPr>
            <w:r>
              <w:rPr>
                <w:rFonts w:ascii="Arial" w:hAnsi="Arial"/>
                <w:color w:val="000000"/>
                <w:sz w:val="11"/>
              </w:rPr>
              <w:t>90.0 (2.1)</w:t>
            </w:r>
          </w:p>
        </w:tc>
        <w:tc>
          <w:tcPr>
            <w:tcW w:w="1368" w:type="dxa"/>
            <w:tcMar>
              <w:top w:w="80" w:type="dxa"/>
              <w:left w:w="120" w:type="dxa"/>
              <w:bottom w:w="80" w:type="dxa"/>
              <w:right w:w="120" w:type="dxa"/>
            </w:tcMar>
            <w:vAlign w:val="center"/>
          </w:tcPr>
          <w:p w14:paraId="16D6ACAF">
            <w:pPr>
              <w:spacing w:after="0" w:line="240" w:lineRule="auto"/>
            </w:pPr>
            <w:r>
              <w:rPr>
                <w:rFonts w:ascii="Arial" w:hAnsi="Arial"/>
                <w:color w:val="000000"/>
                <w:sz w:val="11"/>
              </w:rPr>
              <w:t>8.14</w:t>
            </w:r>
          </w:p>
        </w:tc>
        <w:tc>
          <w:tcPr>
            <w:tcW w:w="1152" w:type="dxa"/>
            <w:tcMar>
              <w:top w:w="80" w:type="dxa"/>
              <w:left w:w="120" w:type="dxa"/>
              <w:bottom w:w="80" w:type="dxa"/>
              <w:right w:w="120" w:type="dxa"/>
            </w:tcMar>
            <w:vAlign w:val="center"/>
          </w:tcPr>
          <w:p w14:paraId="631B6488">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43A25679">
            <w:pPr>
              <w:spacing w:after="0" w:line="240" w:lineRule="auto"/>
            </w:pPr>
            <w:r>
              <w:rPr>
                <w:rFonts w:ascii="Arial" w:hAnsi="Arial"/>
                <w:color w:val="000000"/>
                <w:sz w:val="11"/>
              </w:rPr>
              <w:t>0.0 (0.0)</w:t>
            </w:r>
          </w:p>
        </w:tc>
      </w:tr>
      <w:tr w14:paraId="389F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3F38E5E0">
            <w:pPr>
              <w:spacing w:after="0" w:line="240" w:lineRule="auto"/>
            </w:pPr>
            <w:r>
              <w:rPr>
                <w:rFonts w:ascii="Arial" w:hAnsi="Arial"/>
                <w:color w:val="000000"/>
                <w:sz w:val="11"/>
              </w:rPr>
              <w:t>Individual MAR</w:t>
            </w:r>
          </w:p>
        </w:tc>
        <w:tc>
          <w:tcPr>
            <w:tcW w:w="1944" w:type="dxa"/>
            <w:tcMar>
              <w:top w:w="80" w:type="dxa"/>
              <w:left w:w="120" w:type="dxa"/>
              <w:bottom w:w="80" w:type="dxa"/>
              <w:right w:w="120" w:type="dxa"/>
            </w:tcMar>
            <w:vAlign w:val="center"/>
          </w:tcPr>
          <w:p w14:paraId="5353A483">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5F533595">
            <w:pPr>
              <w:spacing w:after="0" w:line="240" w:lineRule="auto"/>
            </w:pPr>
            <w:r>
              <w:rPr>
                <w:rFonts w:ascii="Arial" w:hAnsi="Arial"/>
                <w:color w:val="000000"/>
                <w:sz w:val="11"/>
              </w:rPr>
              <w:t>2.28 (0.11)</w:t>
            </w:r>
          </w:p>
        </w:tc>
        <w:tc>
          <w:tcPr>
            <w:tcW w:w="1440" w:type="dxa"/>
            <w:tcMar>
              <w:top w:w="80" w:type="dxa"/>
              <w:left w:w="120" w:type="dxa"/>
              <w:bottom w:w="80" w:type="dxa"/>
              <w:right w:w="120" w:type="dxa"/>
            </w:tcMar>
            <w:vAlign w:val="center"/>
          </w:tcPr>
          <w:p w14:paraId="419D3E35">
            <w:pPr>
              <w:spacing w:after="0" w:line="240" w:lineRule="auto"/>
            </w:pPr>
            <w:r>
              <w:rPr>
                <w:rFonts w:ascii="Arial" w:hAnsi="Arial"/>
                <w:color w:val="000000"/>
                <w:sz w:val="11"/>
              </w:rPr>
              <w:t>2.21</w:t>
            </w:r>
          </w:p>
        </w:tc>
        <w:tc>
          <w:tcPr>
            <w:tcW w:w="936" w:type="dxa"/>
            <w:tcMar>
              <w:top w:w="80" w:type="dxa"/>
              <w:left w:w="120" w:type="dxa"/>
              <w:bottom w:w="80" w:type="dxa"/>
              <w:right w:w="120" w:type="dxa"/>
            </w:tcMar>
            <w:vAlign w:val="center"/>
          </w:tcPr>
          <w:p w14:paraId="7316438A">
            <w:pPr>
              <w:spacing w:after="0" w:line="240" w:lineRule="auto"/>
            </w:pPr>
            <w:r>
              <w:rPr>
                <w:rFonts w:ascii="Arial" w:hAnsi="Arial"/>
                <w:color w:val="000000"/>
                <w:sz w:val="11"/>
              </w:rPr>
              <w:t>0.97</w:t>
            </w:r>
          </w:p>
        </w:tc>
        <w:tc>
          <w:tcPr>
            <w:tcW w:w="1512" w:type="dxa"/>
            <w:tcMar>
              <w:top w:w="80" w:type="dxa"/>
              <w:left w:w="120" w:type="dxa"/>
              <w:bottom w:w="80" w:type="dxa"/>
              <w:right w:w="120" w:type="dxa"/>
            </w:tcMar>
            <w:vAlign w:val="center"/>
          </w:tcPr>
          <w:p w14:paraId="57627A0F">
            <w:pPr>
              <w:spacing w:after="0" w:line="240" w:lineRule="auto"/>
            </w:pPr>
            <w:r>
              <w:rPr>
                <w:rFonts w:ascii="Arial" w:hAnsi="Arial"/>
                <w:color w:val="000000"/>
                <w:sz w:val="11"/>
              </w:rPr>
              <w:t>92.5 (1.9)</w:t>
            </w:r>
          </w:p>
        </w:tc>
        <w:tc>
          <w:tcPr>
            <w:tcW w:w="1368" w:type="dxa"/>
            <w:tcMar>
              <w:top w:w="80" w:type="dxa"/>
              <w:left w:w="120" w:type="dxa"/>
              <w:bottom w:w="80" w:type="dxa"/>
              <w:right w:w="120" w:type="dxa"/>
            </w:tcMar>
            <w:vAlign w:val="center"/>
          </w:tcPr>
          <w:p w14:paraId="69807322">
            <w:pPr>
              <w:spacing w:after="0" w:line="240" w:lineRule="auto"/>
            </w:pPr>
            <w:r>
              <w:rPr>
                <w:rFonts w:ascii="Arial" w:hAnsi="Arial"/>
                <w:color w:val="000000"/>
                <w:sz w:val="11"/>
              </w:rPr>
              <w:t>8.65</w:t>
            </w:r>
          </w:p>
        </w:tc>
        <w:tc>
          <w:tcPr>
            <w:tcW w:w="1152" w:type="dxa"/>
            <w:tcMar>
              <w:top w:w="80" w:type="dxa"/>
              <w:left w:w="120" w:type="dxa"/>
              <w:bottom w:w="80" w:type="dxa"/>
              <w:right w:w="120" w:type="dxa"/>
            </w:tcMar>
            <w:vAlign w:val="center"/>
          </w:tcPr>
          <w:p w14:paraId="01255939">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5E5B8A0D">
            <w:pPr>
              <w:spacing w:after="0" w:line="240" w:lineRule="auto"/>
            </w:pPr>
            <w:r>
              <w:rPr>
                <w:rFonts w:ascii="Arial" w:hAnsi="Arial"/>
                <w:color w:val="000000"/>
                <w:sz w:val="11"/>
              </w:rPr>
              <w:t>0.0 (0.0)</w:t>
            </w:r>
          </w:p>
        </w:tc>
      </w:tr>
      <w:tr w14:paraId="0FE5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7FE4A5D6">
            <w:pPr>
              <w:spacing w:after="0" w:line="240" w:lineRule="auto"/>
            </w:pPr>
            <w:r>
              <w:rPr>
                <w:rFonts w:ascii="Arial" w:hAnsi="Arial"/>
                <w:color w:val="000000"/>
                <w:sz w:val="11"/>
              </w:rPr>
              <w:t>MCAR</w:t>
            </w:r>
          </w:p>
        </w:tc>
        <w:tc>
          <w:tcPr>
            <w:tcW w:w="1944" w:type="dxa"/>
            <w:tcMar>
              <w:top w:w="80" w:type="dxa"/>
              <w:left w:w="120" w:type="dxa"/>
              <w:bottom w:w="80" w:type="dxa"/>
              <w:right w:w="120" w:type="dxa"/>
            </w:tcMar>
            <w:vAlign w:val="center"/>
          </w:tcPr>
          <w:p w14:paraId="77C1B296">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744F9CE5">
            <w:pPr>
              <w:spacing w:after="0" w:line="240" w:lineRule="auto"/>
            </w:pPr>
            <w:r>
              <w:rPr>
                <w:rFonts w:ascii="Arial" w:hAnsi="Arial"/>
                <w:color w:val="000000"/>
                <w:sz w:val="11"/>
              </w:rPr>
              <w:t>4.46 (0.22)</w:t>
            </w:r>
          </w:p>
        </w:tc>
        <w:tc>
          <w:tcPr>
            <w:tcW w:w="1440" w:type="dxa"/>
            <w:tcMar>
              <w:top w:w="80" w:type="dxa"/>
              <w:left w:w="120" w:type="dxa"/>
              <w:bottom w:w="80" w:type="dxa"/>
              <w:right w:w="120" w:type="dxa"/>
            </w:tcMar>
            <w:vAlign w:val="center"/>
          </w:tcPr>
          <w:p w14:paraId="595297AF">
            <w:pPr>
              <w:spacing w:after="0" w:line="240" w:lineRule="auto"/>
            </w:pPr>
            <w:r>
              <w:rPr>
                <w:rFonts w:ascii="Arial" w:hAnsi="Arial"/>
                <w:color w:val="000000"/>
                <w:sz w:val="11"/>
              </w:rPr>
              <w:t>4.46</w:t>
            </w:r>
          </w:p>
        </w:tc>
        <w:tc>
          <w:tcPr>
            <w:tcW w:w="936" w:type="dxa"/>
            <w:tcMar>
              <w:top w:w="80" w:type="dxa"/>
              <w:left w:w="120" w:type="dxa"/>
              <w:bottom w:w="80" w:type="dxa"/>
              <w:right w:w="120" w:type="dxa"/>
            </w:tcMar>
            <w:vAlign w:val="center"/>
          </w:tcPr>
          <w:p w14:paraId="7ADA3792">
            <w:pPr>
              <w:spacing w:after="0" w:line="240" w:lineRule="auto"/>
            </w:pPr>
            <w:r>
              <w:rPr>
                <w:rFonts w:ascii="Arial" w:hAnsi="Arial"/>
                <w:color w:val="000000"/>
                <w:sz w:val="11"/>
              </w:rPr>
              <w:t>1.00</w:t>
            </w:r>
          </w:p>
        </w:tc>
        <w:tc>
          <w:tcPr>
            <w:tcW w:w="1512" w:type="dxa"/>
            <w:tcMar>
              <w:top w:w="80" w:type="dxa"/>
              <w:left w:w="120" w:type="dxa"/>
              <w:bottom w:w="80" w:type="dxa"/>
              <w:right w:w="120" w:type="dxa"/>
            </w:tcMar>
            <w:vAlign w:val="center"/>
          </w:tcPr>
          <w:p w14:paraId="272E6602">
            <w:pPr>
              <w:spacing w:after="0" w:line="240" w:lineRule="auto"/>
            </w:pPr>
            <w:r>
              <w:rPr>
                <w:rFonts w:ascii="Arial" w:hAnsi="Arial"/>
                <w:color w:val="000000"/>
                <w:sz w:val="11"/>
              </w:rPr>
              <w:t>92.0 (1.9)</w:t>
            </w:r>
          </w:p>
        </w:tc>
        <w:tc>
          <w:tcPr>
            <w:tcW w:w="1368" w:type="dxa"/>
            <w:tcMar>
              <w:top w:w="80" w:type="dxa"/>
              <w:left w:w="120" w:type="dxa"/>
              <w:bottom w:w="80" w:type="dxa"/>
              <w:right w:w="120" w:type="dxa"/>
            </w:tcMar>
            <w:vAlign w:val="center"/>
          </w:tcPr>
          <w:p w14:paraId="3136F31F">
            <w:pPr>
              <w:spacing w:after="0" w:line="240" w:lineRule="auto"/>
            </w:pPr>
            <w:r>
              <w:rPr>
                <w:rFonts w:ascii="Arial" w:hAnsi="Arial"/>
                <w:color w:val="000000"/>
                <w:sz w:val="11"/>
              </w:rPr>
              <w:t>17.47</w:t>
            </w:r>
          </w:p>
        </w:tc>
        <w:tc>
          <w:tcPr>
            <w:tcW w:w="1152" w:type="dxa"/>
            <w:tcMar>
              <w:top w:w="80" w:type="dxa"/>
              <w:left w:w="120" w:type="dxa"/>
              <w:bottom w:w="80" w:type="dxa"/>
              <w:right w:w="120" w:type="dxa"/>
            </w:tcMar>
            <w:vAlign w:val="center"/>
          </w:tcPr>
          <w:p w14:paraId="1979D0E3">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46DB68F8">
            <w:pPr>
              <w:spacing w:after="0" w:line="240" w:lineRule="auto"/>
            </w:pPr>
            <w:r>
              <w:rPr>
                <w:rFonts w:ascii="Arial" w:hAnsi="Arial"/>
                <w:color w:val="000000"/>
                <w:sz w:val="11"/>
              </w:rPr>
              <w:t>0.0 (0.0)</w:t>
            </w:r>
          </w:p>
        </w:tc>
      </w:tr>
      <w:tr w14:paraId="1C47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70DECFA7">
            <w:pPr>
              <w:spacing w:after="0" w:line="240" w:lineRule="auto"/>
            </w:pPr>
            <w:r>
              <w:rPr>
                <w:rFonts w:ascii="Arial" w:hAnsi="Arial"/>
                <w:color w:val="000000"/>
                <w:sz w:val="11"/>
              </w:rPr>
              <w:t>MCAR</w:t>
            </w:r>
          </w:p>
        </w:tc>
        <w:tc>
          <w:tcPr>
            <w:tcW w:w="1944" w:type="dxa"/>
            <w:tcMar>
              <w:top w:w="80" w:type="dxa"/>
              <w:left w:w="120" w:type="dxa"/>
              <w:bottom w:w="80" w:type="dxa"/>
              <w:right w:w="120" w:type="dxa"/>
            </w:tcMar>
            <w:vAlign w:val="center"/>
          </w:tcPr>
          <w:p w14:paraId="282FCDC0">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20865EFB">
            <w:pPr>
              <w:spacing w:after="0" w:line="240" w:lineRule="auto"/>
            </w:pPr>
            <w:r>
              <w:rPr>
                <w:rFonts w:ascii="Arial" w:hAnsi="Arial"/>
                <w:color w:val="000000"/>
                <w:sz w:val="11"/>
              </w:rPr>
              <w:t>1.99 (0.10)</w:t>
            </w:r>
          </w:p>
        </w:tc>
        <w:tc>
          <w:tcPr>
            <w:tcW w:w="1440" w:type="dxa"/>
            <w:tcMar>
              <w:top w:w="80" w:type="dxa"/>
              <w:left w:w="120" w:type="dxa"/>
              <w:bottom w:w="80" w:type="dxa"/>
              <w:right w:w="120" w:type="dxa"/>
            </w:tcMar>
            <w:vAlign w:val="center"/>
          </w:tcPr>
          <w:p w14:paraId="25C2A4BD">
            <w:pPr>
              <w:spacing w:after="0" w:line="240" w:lineRule="auto"/>
            </w:pPr>
            <w:r>
              <w:rPr>
                <w:rFonts w:ascii="Arial" w:hAnsi="Arial"/>
                <w:color w:val="000000"/>
                <w:sz w:val="11"/>
              </w:rPr>
              <w:t>1.92</w:t>
            </w:r>
          </w:p>
        </w:tc>
        <w:tc>
          <w:tcPr>
            <w:tcW w:w="936" w:type="dxa"/>
            <w:tcMar>
              <w:top w:w="80" w:type="dxa"/>
              <w:left w:w="120" w:type="dxa"/>
              <w:bottom w:w="80" w:type="dxa"/>
              <w:right w:w="120" w:type="dxa"/>
            </w:tcMar>
            <w:vAlign w:val="center"/>
          </w:tcPr>
          <w:p w14:paraId="7B32B20E">
            <w:pPr>
              <w:spacing w:after="0" w:line="240" w:lineRule="auto"/>
            </w:pPr>
            <w:r>
              <w:rPr>
                <w:rFonts w:ascii="Arial" w:hAnsi="Arial"/>
                <w:color w:val="000000"/>
                <w:sz w:val="11"/>
              </w:rPr>
              <w:t>0.96</w:t>
            </w:r>
          </w:p>
        </w:tc>
        <w:tc>
          <w:tcPr>
            <w:tcW w:w="1512" w:type="dxa"/>
            <w:tcMar>
              <w:top w:w="80" w:type="dxa"/>
              <w:left w:w="120" w:type="dxa"/>
              <w:bottom w:w="80" w:type="dxa"/>
              <w:right w:w="120" w:type="dxa"/>
            </w:tcMar>
            <w:vAlign w:val="center"/>
          </w:tcPr>
          <w:p w14:paraId="1524492A">
            <w:pPr>
              <w:spacing w:after="0" w:line="240" w:lineRule="auto"/>
            </w:pPr>
            <w:r>
              <w:rPr>
                <w:rFonts w:ascii="Arial" w:hAnsi="Arial"/>
                <w:color w:val="000000"/>
                <w:sz w:val="11"/>
              </w:rPr>
              <w:t>91.5 (2.0)</w:t>
            </w:r>
          </w:p>
        </w:tc>
        <w:tc>
          <w:tcPr>
            <w:tcW w:w="1368" w:type="dxa"/>
            <w:tcMar>
              <w:top w:w="80" w:type="dxa"/>
              <w:left w:w="120" w:type="dxa"/>
              <w:bottom w:w="80" w:type="dxa"/>
              <w:right w:w="120" w:type="dxa"/>
            </w:tcMar>
            <w:vAlign w:val="center"/>
          </w:tcPr>
          <w:p w14:paraId="0FAFA4C4">
            <w:pPr>
              <w:spacing w:after="0" w:line="240" w:lineRule="auto"/>
            </w:pPr>
            <w:r>
              <w:rPr>
                <w:rFonts w:ascii="Arial" w:hAnsi="Arial"/>
                <w:color w:val="000000"/>
                <w:sz w:val="11"/>
              </w:rPr>
              <w:t>7.53</w:t>
            </w:r>
          </w:p>
        </w:tc>
        <w:tc>
          <w:tcPr>
            <w:tcW w:w="1152" w:type="dxa"/>
            <w:tcMar>
              <w:top w:w="80" w:type="dxa"/>
              <w:left w:w="120" w:type="dxa"/>
              <w:bottom w:w="80" w:type="dxa"/>
              <w:right w:w="120" w:type="dxa"/>
            </w:tcMar>
            <w:vAlign w:val="center"/>
          </w:tcPr>
          <w:p w14:paraId="4A7AF398">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6A4E7080">
            <w:pPr>
              <w:spacing w:after="0" w:line="240" w:lineRule="auto"/>
            </w:pPr>
            <w:r>
              <w:rPr>
                <w:rFonts w:ascii="Arial" w:hAnsi="Arial"/>
                <w:color w:val="000000"/>
                <w:sz w:val="11"/>
              </w:rPr>
              <w:t>0.0 (0.0)</w:t>
            </w:r>
          </w:p>
        </w:tc>
      </w:tr>
      <w:tr w14:paraId="728E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2C384CEE">
            <w:pPr>
              <w:spacing w:after="0" w:line="240" w:lineRule="auto"/>
            </w:pPr>
            <w:r>
              <w:rPr>
                <w:rFonts w:ascii="Arial" w:hAnsi="Arial"/>
                <w:color w:val="000000"/>
                <w:sz w:val="11"/>
              </w:rPr>
              <w:t>MCAR</w:t>
            </w:r>
          </w:p>
        </w:tc>
        <w:tc>
          <w:tcPr>
            <w:tcW w:w="1944" w:type="dxa"/>
            <w:tcMar>
              <w:top w:w="80" w:type="dxa"/>
              <w:left w:w="120" w:type="dxa"/>
              <w:bottom w:w="80" w:type="dxa"/>
              <w:right w:w="120" w:type="dxa"/>
            </w:tcMar>
            <w:vAlign w:val="center"/>
          </w:tcPr>
          <w:p w14:paraId="2C174AEA">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2E7FCFB4">
            <w:pPr>
              <w:spacing w:after="0" w:line="240" w:lineRule="auto"/>
            </w:pPr>
            <w:r>
              <w:rPr>
                <w:rFonts w:ascii="Arial" w:hAnsi="Arial"/>
                <w:color w:val="000000"/>
                <w:sz w:val="11"/>
              </w:rPr>
              <w:t>4.74 (0.24)</w:t>
            </w:r>
          </w:p>
        </w:tc>
        <w:tc>
          <w:tcPr>
            <w:tcW w:w="1440" w:type="dxa"/>
            <w:tcMar>
              <w:top w:w="80" w:type="dxa"/>
              <w:left w:w="120" w:type="dxa"/>
              <w:bottom w:w="80" w:type="dxa"/>
              <w:right w:w="120" w:type="dxa"/>
            </w:tcMar>
            <w:vAlign w:val="center"/>
          </w:tcPr>
          <w:p w14:paraId="4CE10335">
            <w:pPr>
              <w:spacing w:after="0" w:line="240" w:lineRule="auto"/>
            </w:pPr>
            <w:r>
              <w:rPr>
                <w:rFonts w:ascii="Arial" w:hAnsi="Arial"/>
                <w:color w:val="000000"/>
                <w:sz w:val="11"/>
              </w:rPr>
              <w:t>4.95</w:t>
            </w:r>
          </w:p>
        </w:tc>
        <w:tc>
          <w:tcPr>
            <w:tcW w:w="936" w:type="dxa"/>
            <w:tcMar>
              <w:top w:w="80" w:type="dxa"/>
              <w:left w:w="120" w:type="dxa"/>
              <w:bottom w:w="80" w:type="dxa"/>
              <w:right w:w="120" w:type="dxa"/>
            </w:tcMar>
            <w:vAlign w:val="center"/>
          </w:tcPr>
          <w:p w14:paraId="670E476F">
            <w:pPr>
              <w:spacing w:after="0" w:line="240" w:lineRule="auto"/>
            </w:pPr>
            <w:r>
              <w:rPr>
                <w:rFonts w:ascii="Arial" w:hAnsi="Arial"/>
                <w:color w:val="000000"/>
                <w:sz w:val="11"/>
              </w:rPr>
              <w:t>1.04</w:t>
            </w:r>
          </w:p>
        </w:tc>
        <w:tc>
          <w:tcPr>
            <w:tcW w:w="1512" w:type="dxa"/>
            <w:tcMar>
              <w:top w:w="80" w:type="dxa"/>
              <w:left w:w="120" w:type="dxa"/>
              <w:bottom w:w="80" w:type="dxa"/>
              <w:right w:w="120" w:type="dxa"/>
            </w:tcMar>
            <w:vAlign w:val="center"/>
          </w:tcPr>
          <w:p w14:paraId="08136509">
            <w:pPr>
              <w:spacing w:after="0" w:line="240" w:lineRule="auto"/>
            </w:pPr>
            <w:r>
              <w:rPr>
                <w:rFonts w:ascii="Arial" w:hAnsi="Arial"/>
                <w:color w:val="000000"/>
                <w:sz w:val="11"/>
              </w:rPr>
              <w:t>94.0 (1.7)</w:t>
            </w:r>
          </w:p>
        </w:tc>
        <w:tc>
          <w:tcPr>
            <w:tcW w:w="1368" w:type="dxa"/>
            <w:tcMar>
              <w:top w:w="80" w:type="dxa"/>
              <w:left w:w="120" w:type="dxa"/>
              <w:bottom w:w="80" w:type="dxa"/>
              <w:right w:w="120" w:type="dxa"/>
            </w:tcMar>
            <w:vAlign w:val="center"/>
          </w:tcPr>
          <w:p w14:paraId="009201FB">
            <w:pPr>
              <w:spacing w:after="0" w:line="240" w:lineRule="auto"/>
            </w:pPr>
            <w:r>
              <w:rPr>
                <w:rFonts w:ascii="Arial" w:hAnsi="Arial"/>
                <w:color w:val="000000"/>
                <w:sz w:val="11"/>
              </w:rPr>
              <w:t>19.39</w:t>
            </w:r>
          </w:p>
        </w:tc>
        <w:tc>
          <w:tcPr>
            <w:tcW w:w="1152" w:type="dxa"/>
            <w:tcMar>
              <w:top w:w="80" w:type="dxa"/>
              <w:left w:w="120" w:type="dxa"/>
              <w:bottom w:w="80" w:type="dxa"/>
              <w:right w:w="120" w:type="dxa"/>
            </w:tcMar>
            <w:vAlign w:val="center"/>
          </w:tcPr>
          <w:p w14:paraId="37D67883">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5219C0B9">
            <w:pPr>
              <w:spacing w:after="0" w:line="240" w:lineRule="auto"/>
            </w:pPr>
            <w:r>
              <w:rPr>
                <w:rFonts w:ascii="Arial" w:hAnsi="Arial"/>
                <w:color w:val="000000"/>
                <w:sz w:val="11"/>
              </w:rPr>
              <w:t>0.0 (0.0)</w:t>
            </w:r>
          </w:p>
        </w:tc>
      </w:tr>
      <w:tr w14:paraId="47C8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4261EF81">
            <w:pPr>
              <w:spacing w:after="0" w:line="240" w:lineRule="auto"/>
            </w:pPr>
            <w:r>
              <w:rPr>
                <w:rFonts w:ascii="Arial" w:hAnsi="Arial"/>
                <w:color w:val="000000"/>
                <w:sz w:val="11"/>
              </w:rPr>
              <w:t>MCAR</w:t>
            </w:r>
          </w:p>
        </w:tc>
        <w:tc>
          <w:tcPr>
            <w:tcW w:w="1944" w:type="dxa"/>
            <w:tcMar>
              <w:top w:w="80" w:type="dxa"/>
              <w:left w:w="120" w:type="dxa"/>
              <w:bottom w:w="80" w:type="dxa"/>
              <w:right w:w="120" w:type="dxa"/>
            </w:tcMar>
            <w:vAlign w:val="center"/>
          </w:tcPr>
          <w:p w14:paraId="40ECB25A">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2537B71A">
            <w:pPr>
              <w:spacing w:after="0" w:line="240" w:lineRule="auto"/>
            </w:pPr>
            <w:r>
              <w:rPr>
                <w:rFonts w:ascii="Arial" w:hAnsi="Arial"/>
                <w:color w:val="000000"/>
                <w:sz w:val="11"/>
              </w:rPr>
              <w:t>2.06 (0.10)</w:t>
            </w:r>
          </w:p>
        </w:tc>
        <w:tc>
          <w:tcPr>
            <w:tcW w:w="1440" w:type="dxa"/>
            <w:tcMar>
              <w:top w:w="80" w:type="dxa"/>
              <w:left w:w="120" w:type="dxa"/>
              <w:bottom w:w="80" w:type="dxa"/>
              <w:right w:w="120" w:type="dxa"/>
            </w:tcMar>
            <w:vAlign w:val="center"/>
          </w:tcPr>
          <w:p w14:paraId="608ADE9A">
            <w:pPr>
              <w:spacing w:after="0" w:line="240" w:lineRule="auto"/>
            </w:pPr>
            <w:r>
              <w:rPr>
                <w:rFonts w:ascii="Arial" w:hAnsi="Arial"/>
                <w:color w:val="000000"/>
                <w:sz w:val="11"/>
              </w:rPr>
              <w:t>1.97</w:t>
            </w:r>
          </w:p>
        </w:tc>
        <w:tc>
          <w:tcPr>
            <w:tcW w:w="936" w:type="dxa"/>
            <w:tcMar>
              <w:top w:w="80" w:type="dxa"/>
              <w:left w:w="120" w:type="dxa"/>
              <w:bottom w:w="80" w:type="dxa"/>
              <w:right w:w="120" w:type="dxa"/>
            </w:tcMar>
            <w:vAlign w:val="center"/>
          </w:tcPr>
          <w:p w14:paraId="6968B33B">
            <w:pPr>
              <w:spacing w:after="0" w:line="240" w:lineRule="auto"/>
            </w:pPr>
            <w:r>
              <w:rPr>
                <w:rFonts w:ascii="Arial" w:hAnsi="Arial"/>
                <w:color w:val="000000"/>
                <w:sz w:val="11"/>
              </w:rPr>
              <w:t>0.96</w:t>
            </w:r>
          </w:p>
        </w:tc>
        <w:tc>
          <w:tcPr>
            <w:tcW w:w="1512" w:type="dxa"/>
            <w:tcMar>
              <w:top w:w="80" w:type="dxa"/>
              <w:left w:w="120" w:type="dxa"/>
              <w:bottom w:w="80" w:type="dxa"/>
              <w:right w:w="120" w:type="dxa"/>
            </w:tcMar>
            <w:vAlign w:val="center"/>
          </w:tcPr>
          <w:p w14:paraId="3900917B">
            <w:pPr>
              <w:spacing w:after="0" w:line="240" w:lineRule="auto"/>
            </w:pPr>
            <w:r>
              <w:rPr>
                <w:rFonts w:ascii="Arial" w:hAnsi="Arial"/>
                <w:color w:val="000000"/>
                <w:sz w:val="11"/>
              </w:rPr>
              <w:t>25.0 (3.1)</w:t>
            </w:r>
          </w:p>
        </w:tc>
        <w:tc>
          <w:tcPr>
            <w:tcW w:w="1368" w:type="dxa"/>
            <w:tcMar>
              <w:top w:w="80" w:type="dxa"/>
              <w:left w:w="120" w:type="dxa"/>
              <w:bottom w:w="80" w:type="dxa"/>
              <w:right w:w="120" w:type="dxa"/>
            </w:tcMar>
            <w:vAlign w:val="center"/>
          </w:tcPr>
          <w:p w14:paraId="2F04C298">
            <w:pPr>
              <w:spacing w:after="0" w:line="240" w:lineRule="auto"/>
            </w:pPr>
            <w:r>
              <w:rPr>
                <w:rFonts w:ascii="Arial" w:hAnsi="Arial"/>
                <w:color w:val="000000"/>
                <w:sz w:val="11"/>
              </w:rPr>
              <w:t>7.74</w:t>
            </w:r>
          </w:p>
        </w:tc>
        <w:tc>
          <w:tcPr>
            <w:tcW w:w="1152" w:type="dxa"/>
            <w:tcMar>
              <w:top w:w="80" w:type="dxa"/>
              <w:left w:w="120" w:type="dxa"/>
              <w:bottom w:w="80" w:type="dxa"/>
              <w:right w:w="120" w:type="dxa"/>
            </w:tcMar>
            <w:vAlign w:val="center"/>
          </w:tcPr>
          <w:p w14:paraId="6D26B1B7">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0EFDE317">
            <w:pPr>
              <w:spacing w:after="0" w:line="240" w:lineRule="auto"/>
            </w:pPr>
            <w:r>
              <w:rPr>
                <w:rFonts w:ascii="Arial" w:hAnsi="Arial"/>
                <w:color w:val="000000"/>
                <w:sz w:val="11"/>
              </w:rPr>
              <w:t>0.0 (0.0)</w:t>
            </w:r>
          </w:p>
        </w:tc>
      </w:tr>
      <w:tr w14:paraId="6370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01E6B882">
            <w:pPr>
              <w:spacing w:after="0" w:line="240" w:lineRule="auto"/>
            </w:pPr>
            <w:r>
              <w:rPr>
                <w:rFonts w:ascii="Arial" w:hAnsi="Arial"/>
                <w:color w:val="000000"/>
                <w:sz w:val="11"/>
              </w:rPr>
              <w:t>MCAR</w:t>
            </w:r>
          </w:p>
        </w:tc>
        <w:tc>
          <w:tcPr>
            <w:tcW w:w="1944" w:type="dxa"/>
            <w:tcMar>
              <w:top w:w="80" w:type="dxa"/>
              <w:left w:w="120" w:type="dxa"/>
              <w:bottom w:w="80" w:type="dxa"/>
              <w:right w:w="120" w:type="dxa"/>
            </w:tcMar>
            <w:vAlign w:val="center"/>
          </w:tcPr>
          <w:p w14:paraId="0D53BD3F">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61CF7168">
            <w:pPr>
              <w:spacing w:after="0" w:line="240" w:lineRule="auto"/>
            </w:pPr>
            <w:r>
              <w:rPr>
                <w:rFonts w:ascii="Arial" w:hAnsi="Arial"/>
                <w:color w:val="000000"/>
                <w:sz w:val="11"/>
              </w:rPr>
              <w:t>2.08 (0.10)</w:t>
            </w:r>
          </w:p>
        </w:tc>
        <w:tc>
          <w:tcPr>
            <w:tcW w:w="1440" w:type="dxa"/>
            <w:tcMar>
              <w:top w:w="80" w:type="dxa"/>
              <w:left w:w="120" w:type="dxa"/>
              <w:bottom w:w="80" w:type="dxa"/>
              <w:right w:w="120" w:type="dxa"/>
            </w:tcMar>
            <w:vAlign w:val="center"/>
          </w:tcPr>
          <w:p w14:paraId="3E1DC291">
            <w:pPr>
              <w:spacing w:after="0" w:line="240" w:lineRule="auto"/>
            </w:pPr>
            <w:r>
              <w:rPr>
                <w:rFonts w:ascii="Arial" w:hAnsi="Arial"/>
                <w:color w:val="000000"/>
                <w:sz w:val="11"/>
              </w:rPr>
              <w:t>2.02</w:t>
            </w:r>
          </w:p>
        </w:tc>
        <w:tc>
          <w:tcPr>
            <w:tcW w:w="936" w:type="dxa"/>
            <w:tcMar>
              <w:top w:w="80" w:type="dxa"/>
              <w:left w:w="120" w:type="dxa"/>
              <w:bottom w:w="80" w:type="dxa"/>
              <w:right w:w="120" w:type="dxa"/>
            </w:tcMar>
            <w:vAlign w:val="center"/>
          </w:tcPr>
          <w:p w14:paraId="5124DDFC">
            <w:pPr>
              <w:spacing w:after="0" w:line="240" w:lineRule="auto"/>
            </w:pPr>
            <w:r>
              <w:rPr>
                <w:rFonts w:ascii="Arial" w:hAnsi="Arial"/>
                <w:color w:val="000000"/>
                <w:sz w:val="11"/>
              </w:rPr>
              <w:t>0.97</w:t>
            </w:r>
          </w:p>
        </w:tc>
        <w:tc>
          <w:tcPr>
            <w:tcW w:w="1512" w:type="dxa"/>
            <w:tcMar>
              <w:top w:w="80" w:type="dxa"/>
              <w:left w:w="120" w:type="dxa"/>
              <w:bottom w:w="80" w:type="dxa"/>
              <w:right w:w="120" w:type="dxa"/>
            </w:tcMar>
            <w:vAlign w:val="center"/>
          </w:tcPr>
          <w:p w14:paraId="231F7DD0">
            <w:pPr>
              <w:spacing w:after="0" w:line="240" w:lineRule="auto"/>
            </w:pPr>
            <w:r>
              <w:rPr>
                <w:rFonts w:ascii="Arial" w:hAnsi="Arial"/>
                <w:color w:val="000000"/>
                <w:sz w:val="11"/>
              </w:rPr>
              <w:t>93.0 (1.8)</w:t>
            </w:r>
          </w:p>
        </w:tc>
        <w:tc>
          <w:tcPr>
            <w:tcW w:w="1368" w:type="dxa"/>
            <w:tcMar>
              <w:top w:w="80" w:type="dxa"/>
              <w:left w:w="120" w:type="dxa"/>
              <w:bottom w:w="80" w:type="dxa"/>
              <w:right w:w="120" w:type="dxa"/>
            </w:tcMar>
            <w:vAlign w:val="center"/>
          </w:tcPr>
          <w:p w14:paraId="2F964E5C">
            <w:pPr>
              <w:spacing w:after="0" w:line="240" w:lineRule="auto"/>
            </w:pPr>
            <w:r>
              <w:rPr>
                <w:rFonts w:ascii="Arial" w:hAnsi="Arial"/>
                <w:color w:val="000000"/>
                <w:sz w:val="11"/>
              </w:rPr>
              <w:t>7.90</w:t>
            </w:r>
          </w:p>
        </w:tc>
        <w:tc>
          <w:tcPr>
            <w:tcW w:w="1152" w:type="dxa"/>
            <w:tcMar>
              <w:top w:w="80" w:type="dxa"/>
              <w:left w:w="120" w:type="dxa"/>
              <w:bottom w:w="80" w:type="dxa"/>
              <w:right w:w="120" w:type="dxa"/>
            </w:tcMar>
            <w:vAlign w:val="center"/>
          </w:tcPr>
          <w:p w14:paraId="68713DF1">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6B6A2622">
            <w:pPr>
              <w:spacing w:after="0" w:line="240" w:lineRule="auto"/>
            </w:pPr>
            <w:r>
              <w:rPr>
                <w:rFonts w:ascii="Arial" w:hAnsi="Arial"/>
                <w:color w:val="000000"/>
                <w:sz w:val="11"/>
              </w:rPr>
              <w:t>0.0 (0.0)</w:t>
            </w:r>
          </w:p>
        </w:tc>
      </w:tr>
      <w:tr w14:paraId="5CE3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73DE9339">
            <w:pPr>
              <w:spacing w:after="0" w:line="240" w:lineRule="auto"/>
            </w:pPr>
            <w:r>
              <w:rPr>
                <w:rFonts w:ascii="Arial" w:hAnsi="Arial"/>
                <w:color w:val="000000"/>
                <w:sz w:val="11"/>
              </w:rPr>
              <w:t>MCAR</w:t>
            </w:r>
          </w:p>
        </w:tc>
        <w:tc>
          <w:tcPr>
            <w:tcW w:w="1944" w:type="dxa"/>
            <w:tcMar>
              <w:top w:w="80" w:type="dxa"/>
              <w:left w:w="120" w:type="dxa"/>
              <w:bottom w:w="80" w:type="dxa"/>
              <w:right w:w="120" w:type="dxa"/>
            </w:tcMar>
            <w:vAlign w:val="center"/>
          </w:tcPr>
          <w:p w14:paraId="42CA27FD">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3E5C9682">
            <w:pPr>
              <w:spacing w:after="0" w:line="240" w:lineRule="auto"/>
            </w:pPr>
            <w:r>
              <w:rPr>
                <w:rFonts w:ascii="Arial" w:hAnsi="Arial"/>
                <w:color w:val="000000"/>
                <w:sz w:val="11"/>
              </w:rPr>
              <w:t>2.02 (0.10)</w:t>
            </w:r>
          </w:p>
        </w:tc>
        <w:tc>
          <w:tcPr>
            <w:tcW w:w="1440" w:type="dxa"/>
            <w:tcMar>
              <w:top w:w="80" w:type="dxa"/>
              <w:left w:w="120" w:type="dxa"/>
              <w:bottom w:w="80" w:type="dxa"/>
              <w:right w:w="120" w:type="dxa"/>
            </w:tcMar>
            <w:vAlign w:val="center"/>
          </w:tcPr>
          <w:p w14:paraId="35BB2650">
            <w:pPr>
              <w:spacing w:after="0" w:line="240" w:lineRule="auto"/>
            </w:pPr>
            <w:r>
              <w:rPr>
                <w:rFonts w:ascii="Arial" w:hAnsi="Arial"/>
                <w:color w:val="000000"/>
                <w:sz w:val="11"/>
              </w:rPr>
              <w:t>2.10</w:t>
            </w:r>
          </w:p>
        </w:tc>
        <w:tc>
          <w:tcPr>
            <w:tcW w:w="936" w:type="dxa"/>
            <w:tcMar>
              <w:top w:w="80" w:type="dxa"/>
              <w:left w:w="120" w:type="dxa"/>
              <w:bottom w:w="80" w:type="dxa"/>
              <w:right w:w="120" w:type="dxa"/>
            </w:tcMar>
            <w:vAlign w:val="center"/>
          </w:tcPr>
          <w:p w14:paraId="68EE16CB">
            <w:pPr>
              <w:spacing w:after="0" w:line="240" w:lineRule="auto"/>
            </w:pPr>
            <w:r>
              <w:rPr>
                <w:rFonts w:ascii="Arial" w:hAnsi="Arial"/>
                <w:color w:val="000000"/>
                <w:sz w:val="11"/>
              </w:rPr>
              <w:t>1.04</w:t>
            </w:r>
          </w:p>
        </w:tc>
        <w:tc>
          <w:tcPr>
            <w:tcW w:w="1512" w:type="dxa"/>
            <w:tcMar>
              <w:top w:w="80" w:type="dxa"/>
              <w:left w:w="120" w:type="dxa"/>
              <w:bottom w:w="80" w:type="dxa"/>
              <w:right w:w="120" w:type="dxa"/>
            </w:tcMar>
            <w:vAlign w:val="center"/>
          </w:tcPr>
          <w:p w14:paraId="3555BE01">
            <w:pPr>
              <w:spacing w:after="0" w:line="240" w:lineRule="auto"/>
            </w:pPr>
            <w:r>
              <w:rPr>
                <w:rFonts w:ascii="Arial" w:hAnsi="Arial"/>
                <w:color w:val="000000"/>
                <w:sz w:val="11"/>
              </w:rPr>
              <w:t>96.5 (1.3)</w:t>
            </w:r>
          </w:p>
        </w:tc>
        <w:tc>
          <w:tcPr>
            <w:tcW w:w="1368" w:type="dxa"/>
            <w:tcMar>
              <w:top w:w="80" w:type="dxa"/>
              <w:left w:w="120" w:type="dxa"/>
              <w:bottom w:w="80" w:type="dxa"/>
              <w:right w:w="120" w:type="dxa"/>
            </w:tcMar>
            <w:vAlign w:val="center"/>
          </w:tcPr>
          <w:p w14:paraId="07DCFC33">
            <w:pPr>
              <w:spacing w:after="0" w:line="240" w:lineRule="auto"/>
            </w:pPr>
            <w:r>
              <w:rPr>
                <w:rFonts w:ascii="Arial" w:hAnsi="Arial"/>
                <w:color w:val="000000"/>
                <w:sz w:val="11"/>
              </w:rPr>
              <w:t>8.21</w:t>
            </w:r>
          </w:p>
        </w:tc>
        <w:tc>
          <w:tcPr>
            <w:tcW w:w="1152" w:type="dxa"/>
            <w:tcMar>
              <w:top w:w="80" w:type="dxa"/>
              <w:left w:w="120" w:type="dxa"/>
              <w:bottom w:w="80" w:type="dxa"/>
              <w:right w:w="120" w:type="dxa"/>
            </w:tcMar>
            <w:vAlign w:val="center"/>
          </w:tcPr>
          <w:p w14:paraId="53F5C348">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534C2E2B">
            <w:pPr>
              <w:spacing w:after="0" w:line="240" w:lineRule="auto"/>
            </w:pPr>
            <w:r>
              <w:rPr>
                <w:rFonts w:ascii="Arial" w:hAnsi="Arial"/>
                <w:color w:val="000000"/>
                <w:sz w:val="11"/>
              </w:rPr>
              <w:t>0.0 (0.0)</w:t>
            </w:r>
          </w:p>
        </w:tc>
      </w:tr>
      <w:tr w14:paraId="655A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4C953B0A">
            <w:pPr>
              <w:spacing w:after="0" w:line="240" w:lineRule="auto"/>
            </w:pPr>
            <w:r>
              <w:rPr>
                <w:rFonts w:ascii="Arial" w:hAnsi="Arial"/>
                <w:color w:val="000000"/>
                <w:sz w:val="11"/>
              </w:rPr>
              <w:t>MNAR</w:t>
            </w:r>
          </w:p>
        </w:tc>
        <w:tc>
          <w:tcPr>
            <w:tcW w:w="1944" w:type="dxa"/>
            <w:tcMar>
              <w:top w:w="80" w:type="dxa"/>
              <w:left w:w="120" w:type="dxa"/>
              <w:bottom w:w="80" w:type="dxa"/>
              <w:right w:w="120" w:type="dxa"/>
            </w:tcMar>
            <w:vAlign w:val="center"/>
          </w:tcPr>
          <w:p w14:paraId="6DD112F5">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4D3C6E04">
            <w:pPr>
              <w:spacing w:after="0" w:line="240" w:lineRule="auto"/>
            </w:pPr>
            <w:r>
              <w:rPr>
                <w:rFonts w:ascii="Arial" w:hAnsi="Arial"/>
                <w:color w:val="000000"/>
                <w:sz w:val="11"/>
              </w:rPr>
              <w:t>3.49 (0.19)</w:t>
            </w:r>
          </w:p>
        </w:tc>
        <w:tc>
          <w:tcPr>
            <w:tcW w:w="1440" w:type="dxa"/>
            <w:tcMar>
              <w:top w:w="80" w:type="dxa"/>
              <w:left w:w="120" w:type="dxa"/>
              <w:bottom w:w="80" w:type="dxa"/>
              <w:right w:w="120" w:type="dxa"/>
            </w:tcMar>
            <w:vAlign w:val="center"/>
          </w:tcPr>
          <w:p w14:paraId="7286ACE0">
            <w:pPr>
              <w:spacing w:after="0" w:line="240" w:lineRule="auto"/>
            </w:pPr>
            <w:r>
              <w:rPr>
                <w:rFonts w:ascii="Arial" w:hAnsi="Arial"/>
                <w:color w:val="000000"/>
                <w:sz w:val="11"/>
              </w:rPr>
              <w:t>3.72</w:t>
            </w:r>
          </w:p>
        </w:tc>
        <w:tc>
          <w:tcPr>
            <w:tcW w:w="936" w:type="dxa"/>
            <w:tcMar>
              <w:top w:w="80" w:type="dxa"/>
              <w:left w:w="120" w:type="dxa"/>
              <w:bottom w:w="80" w:type="dxa"/>
              <w:right w:w="120" w:type="dxa"/>
            </w:tcMar>
            <w:vAlign w:val="center"/>
          </w:tcPr>
          <w:p w14:paraId="01A3F744">
            <w:pPr>
              <w:spacing w:after="0" w:line="240" w:lineRule="auto"/>
            </w:pPr>
            <w:r>
              <w:rPr>
                <w:rFonts w:ascii="Arial" w:hAnsi="Arial"/>
                <w:color w:val="000000"/>
                <w:sz w:val="11"/>
              </w:rPr>
              <w:t>1.06</w:t>
            </w:r>
          </w:p>
        </w:tc>
        <w:tc>
          <w:tcPr>
            <w:tcW w:w="1512" w:type="dxa"/>
            <w:tcMar>
              <w:top w:w="80" w:type="dxa"/>
              <w:left w:w="120" w:type="dxa"/>
              <w:bottom w:w="80" w:type="dxa"/>
              <w:right w:w="120" w:type="dxa"/>
            </w:tcMar>
            <w:vAlign w:val="center"/>
          </w:tcPr>
          <w:p w14:paraId="6D9E2FE6">
            <w:pPr>
              <w:spacing w:after="0" w:line="240" w:lineRule="auto"/>
            </w:pPr>
            <w:r>
              <w:rPr>
                <w:rFonts w:ascii="Arial" w:hAnsi="Arial"/>
                <w:color w:val="000000"/>
                <w:sz w:val="11"/>
              </w:rPr>
              <w:t>89.3 (2.4)</w:t>
            </w:r>
          </w:p>
        </w:tc>
        <w:tc>
          <w:tcPr>
            <w:tcW w:w="1368" w:type="dxa"/>
            <w:tcMar>
              <w:top w:w="80" w:type="dxa"/>
              <w:left w:w="120" w:type="dxa"/>
              <w:bottom w:w="80" w:type="dxa"/>
              <w:right w:w="120" w:type="dxa"/>
            </w:tcMar>
            <w:vAlign w:val="center"/>
          </w:tcPr>
          <w:p w14:paraId="23943FB0">
            <w:pPr>
              <w:spacing w:after="0" w:line="240" w:lineRule="auto"/>
            </w:pPr>
            <w:r>
              <w:rPr>
                <w:rFonts w:ascii="Arial" w:hAnsi="Arial"/>
                <w:color w:val="000000"/>
                <w:sz w:val="11"/>
              </w:rPr>
              <w:t>14.57</w:t>
            </w:r>
          </w:p>
        </w:tc>
        <w:tc>
          <w:tcPr>
            <w:tcW w:w="1152" w:type="dxa"/>
            <w:tcMar>
              <w:top w:w="80" w:type="dxa"/>
              <w:left w:w="120" w:type="dxa"/>
              <w:bottom w:w="80" w:type="dxa"/>
              <w:right w:w="120" w:type="dxa"/>
            </w:tcMar>
            <w:vAlign w:val="center"/>
          </w:tcPr>
          <w:p w14:paraId="6F75D385">
            <w:pPr>
              <w:spacing w:after="0" w:line="240" w:lineRule="auto"/>
            </w:pPr>
            <w:r>
              <w:rPr>
                <w:rFonts w:ascii="Arial" w:hAnsi="Arial"/>
                <w:color w:val="000000"/>
                <w:sz w:val="11"/>
              </w:rPr>
              <w:t>169 / 200</w:t>
            </w:r>
          </w:p>
        </w:tc>
        <w:tc>
          <w:tcPr>
            <w:tcW w:w="1368" w:type="dxa"/>
            <w:tcMar>
              <w:top w:w="80" w:type="dxa"/>
              <w:left w:w="120" w:type="dxa"/>
              <w:bottom w:w="80" w:type="dxa"/>
              <w:right w:w="120" w:type="dxa"/>
            </w:tcMar>
            <w:vAlign w:val="center"/>
          </w:tcPr>
          <w:p w14:paraId="26820130">
            <w:pPr>
              <w:spacing w:after="0" w:line="240" w:lineRule="auto"/>
            </w:pPr>
            <w:r>
              <w:rPr>
                <w:rFonts w:ascii="Arial" w:hAnsi="Arial"/>
                <w:color w:val="000000"/>
                <w:sz w:val="11"/>
              </w:rPr>
              <w:t>15.5 (2.6)</w:t>
            </w:r>
          </w:p>
        </w:tc>
      </w:tr>
      <w:tr w14:paraId="718F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6027ED1F">
            <w:pPr>
              <w:spacing w:after="0" w:line="240" w:lineRule="auto"/>
            </w:pPr>
            <w:r>
              <w:rPr>
                <w:rFonts w:ascii="Arial" w:hAnsi="Arial"/>
                <w:color w:val="000000"/>
                <w:sz w:val="11"/>
              </w:rPr>
              <w:t>MNAR</w:t>
            </w:r>
          </w:p>
        </w:tc>
        <w:tc>
          <w:tcPr>
            <w:tcW w:w="1944" w:type="dxa"/>
            <w:tcMar>
              <w:top w:w="80" w:type="dxa"/>
              <w:left w:w="120" w:type="dxa"/>
              <w:bottom w:w="80" w:type="dxa"/>
              <w:right w:w="120" w:type="dxa"/>
            </w:tcMar>
            <w:vAlign w:val="center"/>
          </w:tcPr>
          <w:p w14:paraId="30EC4D5E">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5CB3DC54">
            <w:pPr>
              <w:spacing w:after="0" w:line="240" w:lineRule="auto"/>
            </w:pPr>
            <w:r>
              <w:rPr>
                <w:rFonts w:ascii="Arial" w:hAnsi="Arial"/>
                <w:color w:val="000000"/>
                <w:sz w:val="11"/>
              </w:rPr>
              <w:t>2.35 (0.12)</w:t>
            </w:r>
          </w:p>
        </w:tc>
        <w:tc>
          <w:tcPr>
            <w:tcW w:w="1440" w:type="dxa"/>
            <w:tcMar>
              <w:top w:w="80" w:type="dxa"/>
              <w:left w:w="120" w:type="dxa"/>
              <w:bottom w:w="80" w:type="dxa"/>
              <w:right w:w="120" w:type="dxa"/>
            </w:tcMar>
            <w:vAlign w:val="center"/>
          </w:tcPr>
          <w:p w14:paraId="16B0C03D">
            <w:pPr>
              <w:spacing w:after="0" w:line="240" w:lineRule="auto"/>
            </w:pPr>
            <w:r>
              <w:rPr>
                <w:rFonts w:ascii="Arial" w:hAnsi="Arial"/>
                <w:color w:val="000000"/>
                <w:sz w:val="11"/>
              </w:rPr>
              <w:t>2.06</w:t>
            </w:r>
          </w:p>
        </w:tc>
        <w:tc>
          <w:tcPr>
            <w:tcW w:w="936" w:type="dxa"/>
            <w:tcMar>
              <w:top w:w="80" w:type="dxa"/>
              <w:left w:w="120" w:type="dxa"/>
              <w:bottom w:w="80" w:type="dxa"/>
              <w:right w:w="120" w:type="dxa"/>
            </w:tcMar>
            <w:vAlign w:val="center"/>
          </w:tcPr>
          <w:p w14:paraId="0122CA7B">
            <w:pPr>
              <w:spacing w:after="0" w:line="240" w:lineRule="auto"/>
            </w:pPr>
            <w:r>
              <w:rPr>
                <w:rFonts w:ascii="Arial" w:hAnsi="Arial"/>
                <w:color w:val="000000"/>
                <w:sz w:val="11"/>
              </w:rPr>
              <w:t>0.88</w:t>
            </w:r>
          </w:p>
        </w:tc>
        <w:tc>
          <w:tcPr>
            <w:tcW w:w="1512" w:type="dxa"/>
            <w:tcMar>
              <w:top w:w="80" w:type="dxa"/>
              <w:left w:w="120" w:type="dxa"/>
              <w:bottom w:w="80" w:type="dxa"/>
              <w:right w:w="120" w:type="dxa"/>
            </w:tcMar>
            <w:vAlign w:val="center"/>
          </w:tcPr>
          <w:p w14:paraId="442245DF">
            <w:pPr>
              <w:spacing w:after="0" w:line="240" w:lineRule="auto"/>
            </w:pPr>
            <w:r>
              <w:rPr>
                <w:rFonts w:ascii="Arial" w:hAnsi="Arial"/>
                <w:color w:val="000000"/>
                <w:sz w:val="11"/>
              </w:rPr>
              <w:t>59.0 (3.5)</w:t>
            </w:r>
          </w:p>
        </w:tc>
        <w:tc>
          <w:tcPr>
            <w:tcW w:w="1368" w:type="dxa"/>
            <w:tcMar>
              <w:top w:w="80" w:type="dxa"/>
              <w:left w:w="120" w:type="dxa"/>
              <w:bottom w:w="80" w:type="dxa"/>
              <w:right w:w="120" w:type="dxa"/>
            </w:tcMar>
            <w:vAlign w:val="center"/>
          </w:tcPr>
          <w:p w14:paraId="7E76D670">
            <w:pPr>
              <w:spacing w:after="0" w:line="240" w:lineRule="auto"/>
            </w:pPr>
            <w:r>
              <w:rPr>
                <w:rFonts w:ascii="Arial" w:hAnsi="Arial"/>
                <w:color w:val="000000"/>
                <w:sz w:val="11"/>
              </w:rPr>
              <w:t>8.06</w:t>
            </w:r>
          </w:p>
        </w:tc>
        <w:tc>
          <w:tcPr>
            <w:tcW w:w="1152" w:type="dxa"/>
            <w:tcMar>
              <w:top w:w="80" w:type="dxa"/>
              <w:left w:w="120" w:type="dxa"/>
              <w:bottom w:w="80" w:type="dxa"/>
              <w:right w:w="120" w:type="dxa"/>
            </w:tcMar>
            <w:vAlign w:val="center"/>
          </w:tcPr>
          <w:p w14:paraId="6DF21E82">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39DA3E27">
            <w:pPr>
              <w:spacing w:after="0" w:line="240" w:lineRule="auto"/>
            </w:pPr>
            <w:r>
              <w:rPr>
                <w:rFonts w:ascii="Arial" w:hAnsi="Arial"/>
                <w:color w:val="000000"/>
                <w:sz w:val="11"/>
              </w:rPr>
              <w:t>0.0 (0.0)</w:t>
            </w:r>
          </w:p>
        </w:tc>
      </w:tr>
      <w:tr w14:paraId="11EB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2F8998C1">
            <w:pPr>
              <w:spacing w:after="0" w:line="240" w:lineRule="auto"/>
            </w:pPr>
            <w:r>
              <w:rPr>
                <w:rFonts w:ascii="Arial" w:hAnsi="Arial"/>
                <w:color w:val="000000"/>
                <w:sz w:val="11"/>
              </w:rPr>
              <w:t>MNAR</w:t>
            </w:r>
          </w:p>
        </w:tc>
        <w:tc>
          <w:tcPr>
            <w:tcW w:w="1944" w:type="dxa"/>
            <w:tcMar>
              <w:top w:w="80" w:type="dxa"/>
              <w:left w:w="120" w:type="dxa"/>
              <w:bottom w:w="80" w:type="dxa"/>
              <w:right w:w="120" w:type="dxa"/>
            </w:tcMar>
            <w:vAlign w:val="center"/>
          </w:tcPr>
          <w:p w14:paraId="1E466E28">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2879336C">
            <w:pPr>
              <w:spacing w:after="0" w:line="240" w:lineRule="auto"/>
            </w:pPr>
            <w:r>
              <w:rPr>
                <w:rFonts w:ascii="Arial" w:hAnsi="Arial"/>
                <w:color w:val="000000"/>
                <w:sz w:val="11"/>
              </w:rPr>
              <w:t>7.91 (0.43)</w:t>
            </w:r>
          </w:p>
        </w:tc>
        <w:tc>
          <w:tcPr>
            <w:tcW w:w="1440" w:type="dxa"/>
            <w:tcMar>
              <w:top w:w="80" w:type="dxa"/>
              <w:left w:w="120" w:type="dxa"/>
              <w:bottom w:w="80" w:type="dxa"/>
              <w:right w:w="120" w:type="dxa"/>
            </w:tcMar>
            <w:vAlign w:val="center"/>
          </w:tcPr>
          <w:p w14:paraId="12CD3EB2">
            <w:pPr>
              <w:spacing w:after="0" w:line="240" w:lineRule="auto"/>
            </w:pPr>
            <w:r>
              <w:rPr>
                <w:rFonts w:ascii="Arial" w:hAnsi="Arial"/>
                <w:color w:val="000000"/>
                <w:sz w:val="11"/>
              </w:rPr>
              <w:t>7.51</w:t>
            </w:r>
          </w:p>
        </w:tc>
        <w:tc>
          <w:tcPr>
            <w:tcW w:w="936" w:type="dxa"/>
            <w:tcMar>
              <w:top w:w="80" w:type="dxa"/>
              <w:left w:w="120" w:type="dxa"/>
              <w:bottom w:w="80" w:type="dxa"/>
              <w:right w:w="120" w:type="dxa"/>
            </w:tcMar>
            <w:vAlign w:val="center"/>
          </w:tcPr>
          <w:p w14:paraId="397B7EA3">
            <w:pPr>
              <w:spacing w:after="0" w:line="240" w:lineRule="auto"/>
            </w:pPr>
            <w:r>
              <w:rPr>
                <w:rFonts w:ascii="Arial" w:hAnsi="Arial"/>
                <w:color w:val="000000"/>
                <w:sz w:val="11"/>
              </w:rPr>
              <w:t>0.95</w:t>
            </w:r>
          </w:p>
        </w:tc>
        <w:tc>
          <w:tcPr>
            <w:tcW w:w="1512" w:type="dxa"/>
            <w:tcMar>
              <w:top w:w="80" w:type="dxa"/>
              <w:left w:w="120" w:type="dxa"/>
              <w:bottom w:w="80" w:type="dxa"/>
              <w:right w:w="120" w:type="dxa"/>
            </w:tcMar>
            <w:vAlign w:val="center"/>
          </w:tcPr>
          <w:p w14:paraId="34A60DAA">
            <w:pPr>
              <w:spacing w:after="0" w:line="240" w:lineRule="auto"/>
            </w:pPr>
            <w:r>
              <w:rPr>
                <w:rFonts w:ascii="Arial" w:hAnsi="Arial"/>
                <w:color w:val="000000"/>
                <w:sz w:val="11"/>
              </w:rPr>
              <w:t>89.9 (2.3)</w:t>
            </w:r>
          </w:p>
        </w:tc>
        <w:tc>
          <w:tcPr>
            <w:tcW w:w="1368" w:type="dxa"/>
            <w:tcMar>
              <w:top w:w="80" w:type="dxa"/>
              <w:left w:w="120" w:type="dxa"/>
              <w:bottom w:w="80" w:type="dxa"/>
              <w:right w:w="120" w:type="dxa"/>
            </w:tcMar>
            <w:vAlign w:val="center"/>
          </w:tcPr>
          <w:p w14:paraId="50F8B5EE">
            <w:pPr>
              <w:spacing w:after="0" w:line="240" w:lineRule="auto"/>
            </w:pPr>
            <w:r>
              <w:rPr>
                <w:rFonts w:ascii="Arial" w:hAnsi="Arial"/>
                <w:color w:val="000000"/>
                <w:sz w:val="11"/>
              </w:rPr>
              <w:t>29.45</w:t>
            </w:r>
          </w:p>
        </w:tc>
        <w:tc>
          <w:tcPr>
            <w:tcW w:w="1152" w:type="dxa"/>
            <w:tcMar>
              <w:top w:w="80" w:type="dxa"/>
              <w:left w:w="120" w:type="dxa"/>
              <w:bottom w:w="80" w:type="dxa"/>
              <w:right w:w="120" w:type="dxa"/>
            </w:tcMar>
            <w:vAlign w:val="center"/>
          </w:tcPr>
          <w:p w14:paraId="37F284AF">
            <w:pPr>
              <w:spacing w:after="0" w:line="240" w:lineRule="auto"/>
            </w:pPr>
            <w:r>
              <w:rPr>
                <w:rFonts w:ascii="Arial" w:hAnsi="Arial"/>
                <w:color w:val="000000"/>
                <w:sz w:val="11"/>
              </w:rPr>
              <w:t>169 / 200</w:t>
            </w:r>
          </w:p>
        </w:tc>
        <w:tc>
          <w:tcPr>
            <w:tcW w:w="1368" w:type="dxa"/>
            <w:tcMar>
              <w:top w:w="80" w:type="dxa"/>
              <w:left w:w="120" w:type="dxa"/>
              <w:bottom w:w="80" w:type="dxa"/>
              <w:right w:w="120" w:type="dxa"/>
            </w:tcMar>
            <w:vAlign w:val="center"/>
          </w:tcPr>
          <w:p w14:paraId="3112D6D1">
            <w:pPr>
              <w:spacing w:after="0" w:line="240" w:lineRule="auto"/>
            </w:pPr>
            <w:r>
              <w:rPr>
                <w:rFonts w:ascii="Arial" w:hAnsi="Arial"/>
                <w:color w:val="000000"/>
                <w:sz w:val="11"/>
              </w:rPr>
              <w:t>15.5 (2.6)</w:t>
            </w:r>
          </w:p>
        </w:tc>
      </w:tr>
      <w:tr w14:paraId="4DCD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1BCCF97E">
            <w:pPr>
              <w:spacing w:after="0" w:line="240" w:lineRule="auto"/>
            </w:pPr>
            <w:r>
              <w:rPr>
                <w:rFonts w:ascii="Arial" w:hAnsi="Arial"/>
                <w:color w:val="000000"/>
                <w:sz w:val="11"/>
              </w:rPr>
              <w:t>MNAR</w:t>
            </w:r>
          </w:p>
        </w:tc>
        <w:tc>
          <w:tcPr>
            <w:tcW w:w="1944" w:type="dxa"/>
            <w:tcMar>
              <w:top w:w="80" w:type="dxa"/>
              <w:left w:w="120" w:type="dxa"/>
              <w:bottom w:w="80" w:type="dxa"/>
              <w:right w:w="120" w:type="dxa"/>
            </w:tcMar>
            <w:vAlign w:val="center"/>
          </w:tcPr>
          <w:p w14:paraId="67E58A0B">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1C8BC805">
            <w:pPr>
              <w:spacing w:after="0" w:line="240" w:lineRule="auto"/>
            </w:pPr>
            <w:r>
              <w:rPr>
                <w:rFonts w:ascii="Arial" w:hAnsi="Arial"/>
                <w:color w:val="000000"/>
                <w:sz w:val="11"/>
              </w:rPr>
              <w:t>1.84 (0.09)</w:t>
            </w:r>
          </w:p>
        </w:tc>
        <w:tc>
          <w:tcPr>
            <w:tcW w:w="1440" w:type="dxa"/>
            <w:tcMar>
              <w:top w:w="80" w:type="dxa"/>
              <w:left w:w="120" w:type="dxa"/>
              <w:bottom w:w="80" w:type="dxa"/>
              <w:right w:w="120" w:type="dxa"/>
            </w:tcMar>
            <w:vAlign w:val="center"/>
          </w:tcPr>
          <w:p w14:paraId="7C90C790">
            <w:pPr>
              <w:spacing w:after="0" w:line="240" w:lineRule="auto"/>
            </w:pPr>
            <w:r>
              <w:rPr>
                <w:rFonts w:ascii="Arial" w:hAnsi="Arial"/>
                <w:color w:val="000000"/>
                <w:sz w:val="11"/>
              </w:rPr>
              <w:t>1.84</w:t>
            </w:r>
          </w:p>
        </w:tc>
        <w:tc>
          <w:tcPr>
            <w:tcW w:w="936" w:type="dxa"/>
            <w:tcMar>
              <w:top w:w="80" w:type="dxa"/>
              <w:left w:w="120" w:type="dxa"/>
              <w:bottom w:w="80" w:type="dxa"/>
              <w:right w:w="120" w:type="dxa"/>
            </w:tcMar>
            <w:vAlign w:val="center"/>
          </w:tcPr>
          <w:p w14:paraId="340F4F24">
            <w:pPr>
              <w:spacing w:after="0" w:line="240" w:lineRule="auto"/>
            </w:pPr>
            <w:r>
              <w:rPr>
                <w:rFonts w:ascii="Arial" w:hAnsi="Arial"/>
                <w:color w:val="000000"/>
                <w:sz w:val="11"/>
              </w:rPr>
              <w:t>1.00</w:t>
            </w:r>
          </w:p>
        </w:tc>
        <w:tc>
          <w:tcPr>
            <w:tcW w:w="1512" w:type="dxa"/>
            <w:tcMar>
              <w:top w:w="80" w:type="dxa"/>
              <w:left w:w="120" w:type="dxa"/>
              <w:bottom w:w="80" w:type="dxa"/>
              <w:right w:w="120" w:type="dxa"/>
            </w:tcMar>
            <w:vAlign w:val="center"/>
          </w:tcPr>
          <w:p w14:paraId="5120A503">
            <w:pPr>
              <w:spacing w:after="0" w:line="240" w:lineRule="auto"/>
            </w:pPr>
            <w:r>
              <w:rPr>
                <w:rFonts w:ascii="Arial" w:hAnsi="Arial"/>
                <w:color w:val="000000"/>
                <w:sz w:val="11"/>
              </w:rPr>
              <w:t>54.5 (3.5)</w:t>
            </w:r>
          </w:p>
        </w:tc>
        <w:tc>
          <w:tcPr>
            <w:tcW w:w="1368" w:type="dxa"/>
            <w:tcMar>
              <w:top w:w="80" w:type="dxa"/>
              <w:left w:w="120" w:type="dxa"/>
              <w:bottom w:w="80" w:type="dxa"/>
              <w:right w:w="120" w:type="dxa"/>
            </w:tcMar>
            <w:vAlign w:val="center"/>
          </w:tcPr>
          <w:p w14:paraId="2FF40D14">
            <w:pPr>
              <w:spacing w:after="0" w:line="240" w:lineRule="auto"/>
            </w:pPr>
            <w:r>
              <w:rPr>
                <w:rFonts w:ascii="Arial" w:hAnsi="Arial"/>
                <w:color w:val="000000"/>
                <w:sz w:val="11"/>
              </w:rPr>
              <w:t>7.20</w:t>
            </w:r>
          </w:p>
        </w:tc>
        <w:tc>
          <w:tcPr>
            <w:tcW w:w="1152" w:type="dxa"/>
            <w:tcMar>
              <w:top w:w="80" w:type="dxa"/>
              <w:left w:w="120" w:type="dxa"/>
              <w:bottom w:w="80" w:type="dxa"/>
              <w:right w:w="120" w:type="dxa"/>
            </w:tcMar>
            <w:vAlign w:val="center"/>
          </w:tcPr>
          <w:p w14:paraId="55DE81EB">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3E24CB1A">
            <w:pPr>
              <w:spacing w:after="0" w:line="240" w:lineRule="auto"/>
            </w:pPr>
            <w:r>
              <w:rPr>
                <w:rFonts w:ascii="Arial" w:hAnsi="Arial"/>
                <w:color w:val="000000"/>
                <w:sz w:val="11"/>
              </w:rPr>
              <w:t>0.0 (0.0)</w:t>
            </w:r>
          </w:p>
        </w:tc>
      </w:tr>
      <w:tr w14:paraId="66FC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0F646F43">
            <w:pPr>
              <w:spacing w:after="0" w:line="240" w:lineRule="auto"/>
            </w:pPr>
            <w:r>
              <w:rPr>
                <w:rFonts w:ascii="Arial" w:hAnsi="Arial"/>
                <w:color w:val="000000"/>
                <w:sz w:val="11"/>
              </w:rPr>
              <w:t>MNAR</w:t>
            </w:r>
          </w:p>
        </w:tc>
        <w:tc>
          <w:tcPr>
            <w:tcW w:w="1944" w:type="dxa"/>
            <w:tcMar>
              <w:top w:w="80" w:type="dxa"/>
              <w:left w:w="120" w:type="dxa"/>
              <w:bottom w:w="80" w:type="dxa"/>
              <w:right w:w="120" w:type="dxa"/>
            </w:tcMar>
            <w:vAlign w:val="center"/>
          </w:tcPr>
          <w:p w14:paraId="1444D7AA">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5137B720">
            <w:pPr>
              <w:spacing w:after="0" w:line="240" w:lineRule="auto"/>
            </w:pPr>
            <w:r>
              <w:rPr>
                <w:rFonts w:ascii="Arial" w:hAnsi="Arial"/>
                <w:color w:val="000000"/>
                <w:sz w:val="11"/>
              </w:rPr>
              <w:t>2.43 (0.12)</w:t>
            </w:r>
          </w:p>
        </w:tc>
        <w:tc>
          <w:tcPr>
            <w:tcW w:w="1440" w:type="dxa"/>
            <w:tcMar>
              <w:top w:w="80" w:type="dxa"/>
              <w:left w:w="120" w:type="dxa"/>
              <w:bottom w:w="80" w:type="dxa"/>
              <w:right w:w="120" w:type="dxa"/>
            </w:tcMar>
            <w:vAlign w:val="center"/>
          </w:tcPr>
          <w:p w14:paraId="37E154B7">
            <w:pPr>
              <w:spacing w:after="0" w:line="240" w:lineRule="auto"/>
            </w:pPr>
            <w:r>
              <w:rPr>
                <w:rFonts w:ascii="Arial" w:hAnsi="Arial"/>
                <w:color w:val="000000"/>
                <w:sz w:val="11"/>
              </w:rPr>
              <w:t>2.18</w:t>
            </w:r>
          </w:p>
        </w:tc>
        <w:tc>
          <w:tcPr>
            <w:tcW w:w="936" w:type="dxa"/>
            <w:tcMar>
              <w:top w:w="80" w:type="dxa"/>
              <w:left w:w="120" w:type="dxa"/>
              <w:bottom w:w="80" w:type="dxa"/>
              <w:right w:w="120" w:type="dxa"/>
            </w:tcMar>
            <w:vAlign w:val="center"/>
          </w:tcPr>
          <w:p w14:paraId="75A0C10D">
            <w:pPr>
              <w:spacing w:after="0" w:line="240" w:lineRule="auto"/>
            </w:pPr>
            <w:r>
              <w:rPr>
                <w:rFonts w:ascii="Arial" w:hAnsi="Arial"/>
                <w:color w:val="000000"/>
                <w:sz w:val="11"/>
              </w:rPr>
              <w:t>0.90</w:t>
            </w:r>
          </w:p>
        </w:tc>
        <w:tc>
          <w:tcPr>
            <w:tcW w:w="1512" w:type="dxa"/>
            <w:tcMar>
              <w:top w:w="80" w:type="dxa"/>
              <w:left w:w="120" w:type="dxa"/>
              <w:bottom w:w="80" w:type="dxa"/>
              <w:right w:w="120" w:type="dxa"/>
            </w:tcMar>
            <w:vAlign w:val="center"/>
          </w:tcPr>
          <w:p w14:paraId="7674764C">
            <w:pPr>
              <w:spacing w:after="0" w:line="240" w:lineRule="auto"/>
            </w:pPr>
            <w:r>
              <w:rPr>
                <w:rFonts w:ascii="Arial" w:hAnsi="Arial"/>
                <w:color w:val="000000"/>
                <w:sz w:val="11"/>
              </w:rPr>
              <w:t>52.5 (3.5)</w:t>
            </w:r>
          </w:p>
        </w:tc>
        <w:tc>
          <w:tcPr>
            <w:tcW w:w="1368" w:type="dxa"/>
            <w:tcMar>
              <w:top w:w="80" w:type="dxa"/>
              <w:left w:w="120" w:type="dxa"/>
              <w:bottom w:w="80" w:type="dxa"/>
              <w:right w:w="120" w:type="dxa"/>
            </w:tcMar>
            <w:vAlign w:val="center"/>
          </w:tcPr>
          <w:p w14:paraId="3883D556">
            <w:pPr>
              <w:spacing w:after="0" w:line="240" w:lineRule="auto"/>
            </w:pPr>
            <w:r>
              <w:rPr>
                <w:rFonts w:ascii="Arial" w:hAnsi="Arial"/>
                <w:color w:val="000000"/>
                <w:sz w:val="11"/>
              </w:rPr>
              <w:t>8.55</w:t>
            </w:r>
          </w:p>
        </w:tc>
        <w:tc>
          <w:tcPr>
            <w:tcW w:w="1152" w:type="dxa"/>
            <w:tcMar>
              <w:top w:w="80" w:type="dxa"/>
              <w:left w:w="120" w:type="dxa"/>
              <w:bottom w:w="80" w:type="dxa"/>
              <w:right w:w="120" w:type="dxa"/>
            </w:tcMar>
            <w:vAlign w:val="center"/>
          </w:tcPr>
          <w:p w14:paraId="49337550">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748EB9DE">
            <w:pPr>
              <w:spacing w:after="0" w:line="240" w:lineRule="auto"/>
            </w:pPr>
            <w:r>
              <w:rPr>
                <w:rFonts w:ascii="Arial" w:hAnsi="Arial"/>
                <w:color w:val="000000"/>
                <w:sz w:val="11"/>
              </w:rPr>
              <w:t>0.0 (0.0)</w:t>
            </w:r>
          </w:p>
        </w:tc>
      </w:tr>
      <w:tr w14:paraId="11ED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6" w:type="dxa"/>
            <w:tcMar>
              <w:top w:w="80" w:type="dxa"/>
              <w:left w:w="120" w:type="dxa"/>
              <w:bottom w:w="80" w:type="dxa"/>
              <w:right w:w="120" w:type="dxa"/>
            </w:tcMar>
            <w:vAlign w:val="center"/>
          </w:tcPr>
          <w:p w14:paraId="4B1E5A32">
            <w:pPr>
              <w:spacing w:after="0" w:line="240" w:lineRule="auto"/>
            </w:pPr>
            <w:r>
              <w:rPr>
                <w:rFonts w:ascii="Arial" w:hAnsi="Arial"/>
                <w:color w:val="000000"/>
                <w:sz w:val="11"/>
              </w:rPr>
              <w:t>MNAR</w:t>
            </w:r>
          </w:p>
        </w:tc>
        <w:tc>
          <w:tcPr>
            <w:tcW w:w="1944" w:type="dxa"/>
            <w:tcMar>
              <w:top w:w="80" w:type="dxa"/>
              <w:left w:w="120" w:type="dxa"/>
              <w:bottom w:w="80" w:type="dxa"/>
              <w:right w:w="120" w:type="dxa"/>
            </w:tcMar>
            <w:vAlign w:val="center"/>
          </w:tcPr>
          <w:p w14:paraId="1E707DAB">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75E0F2E1">
            <w:pPr>
              <w:spacing w:after="0" w:line="240" w:lineRule="auto"/>
            </w:pPr>
            <w:r>
              <w:rPr>
                <w:rFonts w:ascii="Arial" w:hAnsi="Arial"/>
                <w:color w:val="000000"/>
                <w:sz w:val="11"/>
              </w:rPr>
              <w:t>2.47 (0.12)</w:t>
            </w:r>
          </w:p>
        </w:tc>
        <w:tc>
          <w:tcPr>
            <w:tcW w:w="1440" w:type="dxa"/>
            <w:tcMar>
              <w:top w:w="80" w:type="dxa"/>
              <w:left w:w="120" w:type="dxa"/>
              <w:bottom w:w="80" w:type="dxa"/>
              <w:right w:w="120" w:type="dxa"/>
            </w:tcMar>
            <w:vAlign w:val="center"/>
          </w:tcPr>
          <w:p w14:paraId="5EE1B558">
            <w:pPr>
              <w:spacing w:after="0" w:line="240" w:lineRule="auto"/>
            </w:pPr>
            <w:r>
              <w:rPr>
                <w:rFonts w:ascii="Arial" w:hAnsi="Arial"/>
                <w:color w:val="000000"/>
                <w:sz w:val="11"/>
              </w:rPr>
              <w:t>2.41</w:t>
            </w:r>
          </w:p>
        </w:tc>
        <w:tc>
          <w:tcPr>
            <w:tcW w:w="936" w:type="dxa"/>
            <w:tcMar>
              <w:top w:w="80" w:type="dxa"/>
              <w:left w:w="120" w:type="dxa"/>
              <w:bottom w:w="80" w:type="dxa"/>
              <w:right w:w="120" w:type="dxa"/>
            </w:tcMar>
            <w:vAlign w:val="center"/>
          </w:tcPr>
          <w:p w14:paraId="2B98D631">
            <w:pPr>
              <w:spacing w:after="0" w:line="240" w:lineRule="auto"/>
            </w:pPr>
            <w:r>
              <w:rPr>
                <w:rFonts w:ascii="Arial" w:hAnsi="Arial"/>
                <w:color w:val="000000"/>
                <w:sz w:val="11"/>
              </w:rPr>
              <w:t>0.98</w:t>
            </w:r>
          </w:p>
        </w:tc>
        <w:tc>
          <w:tcPr>
            <w:tcW w:w="1512" w:type="dxa"/>
            <w:tcMar>
              <w:top w:w="80" w:type="dxa"/>
              <w:left w:w="120" w:type="dxa"/>
              <w:bottom w:w="80" w:type="dxa"/>
              <w:right w:w="120" w:type="dxa"/>
            </w:tcMar>
            <w:vAlign w:val="center"/>
          </w:tcPr>
          <w:p w14:paraId="457991FC">
            <w:pPr>
              <w:spacing w:after="0" w:line="240" w:lineRule="auto"/>
            </w:pPr>
            <w:r>
              <w:rPr>
                <w:rFonts w:ascii="Arial" w:hAnsi="Arial"/>
                <w:color w:val="000000"/>
                <w:sz w:val="11"/>
              </w:rPr>
              <w:t>68.5 (3.3)</w:t>
            </w:r>
          </w:p>
        </w:tc>
        <w:tc>
          <w:tcPr>
            <w:tcW w:w="1368" w:type="dxa"/>
            <w:tcMar>
              <w:top w:w="80" w:type="dxa"/>
              <w:left w:w="120" w:type="dxa"/>
              <w:bottom w:w="80" w:type="dxa"/>
              <w:right w:w="120" w:type="dxa"/>
            </w:tcMar>
            <w:vAlign w:val="center"/>
          </w:tcPr>
          <w:p w14:paraId="3CC754C4">
            <w:pPr>
              <w:spacing w:after="0" w:line="240" w:lineRule="auto"/>
            </w:pPr>
            <w:r>
              <w:rPr>
                <w:rFonts w:ascii="Arial" w:hAnsi="Arial"/>
                <w:color w:val="000000"/>
                <w:sz w:val="11"/>
              </w:rPr>
              <w:t>9.46</w:t>
            </w:r>
          </w:p>
        </w:tc>
        <w:tc>
          <w:tcPr>
            <w:tcW w:w="1152" w:type="dxa"/>
            <w:tcMar>
              <w:top w:w="80" w:type="dxa"/>
              <w:left w:w="120" w:type="dxa"/>
              <w:bottom w:w="80" w:type="dxa"/>
              <w:right w:w="120" w:type="dxa"/>
            </w:tcMar>
            <w:vAlign w:val="center"/>
          </w:tcPr>
          <w:p w14:paraId="1A12ED6B">
            <w:pPr>
              <w:spacing w:after="0" w:line="240" w:lineRule="auto"/>
            </w:pPr>
            <w:r>
              <w:rPr>
                <w:rFonts w:ascii="Arial" w:hAnsi="Arial"/>
                <w:color w:val="000000"/>
                <w:sz w:val="11"/>
              </w:rPr>
              <w:t>200 / 200</w:t>
            </w:r>
          </w:p>
        </w:tc>
        <w:tc>
          <w:tcPr>
            <w:tcW w:w="1368" w:type="dxa"/>
            <w:tcMar>
              <w:top w:w="80" w:type="dxa"/>
              <w:left w:w="120" w:type="dxa"/>
              <w:bottom w:w="80" w:type="dxa"/>
              <w:right w:w="120" w:type="dxa"/>
            </w:tcMar>
            <w:vAlign w:val="center"/>
          </w:tcPr>
          <w:p w14:paraId="3B334AFD">
            <w:pPr>
              <w:spacing w:after="0" w:line="240" w:lineRule="auto"/>
            </w:pPr>
            <w:r>
              <w:rPr>
                <w:rFonts w:ascii="Arial" w:hAnsi="Arial"/>
                <w:color w:val="000000"/>
                <w:sz w:val="11"/>
              </w:rPr>
              <w:t>0.0 (0.0)</w:t>
            </w:r>
          </w:p>
        </w:tc>
      </w:tr>
    </w:tbl>
    <w:p w14:paraId="4E413C38">
      <w:r>
        <w:br w:type="page"/>
      </w:r>
    </w:p>
    <w:p w14:paraId="578DACA5">
      <w:pPr>
        <w:keepNext/>
        <w:spacing w:before="120" w:after="80"/>
      </w:pPr>
      <w:r>
        <w:rPr>
          <w:rFonts w:ascii="Arial" w:hAnsi="Arial"/>
          <w:b/>
          <w:color w:val="17365D"/>
          <w:sz w:val="18"/>
        </w:rPr>
        <w:t>Table S7. Selected simulation performance by missingness burden</w:t>
      </w:r>
    </w:p>
    <w:tbl>
      <w:tblPr>
        <w:tblStyle w:val="33"/>
        <w:tblW w:w="12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1512"/>
        <w:gridCol w:w="2088"/>
        <w:gridCol w:w="1656"/>
        <w:gridCol w:w="1656"/>
        <w:gridCol w:w="1728"/>
        <w:gridCol w:w="936"/>
        <w:gridCol w:w="936"/>
      </w:tblGrid>
      <w:tr w14:paraId="3072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56" w:type="dxa"/>
            <w:shd w:val="clear" w:color="auto" w:fill="E8EEF5"/>
            <w:tcMar>
              <w:top w:w="80" w:type="dxa"/>
              <w:left w:w="120" w:type="dxa"/>
              <w:bottom w:w="80" w:type="dxa"/>
              <w:right w:w="120" w:type="dxa"/>
            </w:tcMar>
            <w:vAlign w:val="center"/>
          </w:tcPr>
          <w:p w14:paraId="19DEA16E">
            <w:pPr>
              <w:spacing w:after="0" w:line="240" w:lineRule="auto"/>
            </w:pPr>
            <w:r>
              <w:rPr>
                <w:rFonts w:ascii="Arial" w:hAnsi="Arial"/>
                <w:b/>
                <w:color w:val="17365D"/>
                <w:sz w:val="11"/>
              </w:rPr>
              <w:t>Burden</w:t>
            </w:r>
          </w:p>
        </w:tc>
        <w:tc>
          <w:tcPr>
            <w:tcW w:w="1512" w:type="dxa"/>
            <w:shd w:val="clear" w:color="auto" w:fill="E8EEF5"/>
            <w:tcMar>
              <w:top w:w="80" w:type="dxa"/>
              <w:left w:w="120" w:type="dxa"/>
              <w:bottom w:w="80" w:type="dxa"/>
              <w:right w:w="120" w:type="dxa"/>
            </w:tcMar>
            <w:vAlign w:val="center"/>
          </w:tcPr>
          <w:p w14:paraId="27D43932">
            <w:pPr>
              <w:spacing w:after="0" w:line="240" w:lineRule="auto"/>
            </w:pPr>
            <w:r>
              <w:rPr>
                <w:rFonts w:ascii="Arial" w:hAnsi="Arial"/>
                <w:b/>
                <w:color w:val="17365D"/>
                <w:sz w:val="11"/>
              </w:rPr>
              <w:t>Scenario</w:t>
            </w:r>
          </w:p>
        </w:tc>
        <w:tc>
          <w:tcPr>
            <w:tcW w:w="2088" w:type="dxa"/>
            <w:shd w:val="clear" w:color="auto" w:fill="E8EEF5"/>
            <w:tcMar>
              <w:top w:w="80" w:type="dxa"/>
              <w:left w:w="120" w:type="dxa"/>
              <w:bottom w:w="80" w:type="dxa"/>
              <w:right w:w="120" w:type="dxa"/>
            </w:tcMar>
            <w:vAlign w:val="center"/>
          </w:tcPr>
          <w:p w14:paraId="667BD0C5">
            <w:pPr>
              <w:spacing w:after="0" w:line="240" w:lineRule="auto"/>
            </w:pPr>
            <w:r>
              <w:rPr>
                <w:rFonts w:ascii="Arial" w:hAnsi="Arial"/>
                <w:b/>
                <w:color w:val="17365D"/>
                <w:sz w:val="11"/>
              </w:rPr>
              <w:t>Method</w:t>
            </w:r>
          </w:p>
        </w:tc>
        <w:tc>
          <w:tcPr>
            <w:tcW w:w="1656" w:type="dxa"/>
            <w:shd w:val="clear" w:color="auto" w:fill="E8EEF5"/>
            <w:tcMar>
              <w:top w:w="80" w:type="dxa"/>
              <w:left w:w="120" w:type="dxa"/>
              <w:bottom w:w="80" w:type="dxa"/>
              <w:right w:w="120" w:type="dxa"/>
            </w:tcMar>
            <w:vAlign w:val="center"/>
          </w:tcPr>
          <w:p w14:paraId="6A82B413">
            <w:pPr>
              <w:spacing w:after="0" w:line="240" w:lineRule="auto"/>
            </w:pPr>
            <w:r>
              <w:rPr>
                <w:rFonts w:ascii="Arial" w:hAnsi="Arial"/>
                <w:b/>
                <w:color w:val="17365D"/>
                <w:sz w:val="11"/>
              </w:rPr>
              <w:t>Bias, pp (MCSE)</w:t>
            </w:r>
          </w:p>
        </w:tc>
        <w:tc>
          <w:tcPr>
            <w:tcW w:w="1656" w:type="dxa"/>
            <w:shd w:val="clear" w:color="auto" w:fill="E8EEF5"/>
            <w:tcMar>
              <w:top w:w="80" w:type="dxa"/>
              <w:left w:w="120" w:type="dxa"/>
              <w:bottom w:w="80" w:type="dxa"/>
              <w:right w:w="120" w:type="dxa"/>
            </w:tcMar>
            <w:vAlign w:val="center"/>
          </w:tcPr>
          <w:p w14:paraId="46BCEE80">
            <w:pPr>
              <w:spacing w:after="0" w:line="240" w:lineRule="auto"/>
            </w:pPr>
            <w:r>
              <w:rPr>
                <w:rFonts w:ascii="Arial" w:hAnsi="Arial"/>
                <w:b/>
                <w:color w:val="17365D"/>
                <w:sz w:val="11"/>
              </w:rPr>
              <w:t>RMSE, pp (MCSE)</w:t>
            </w:r>
          </w:p>
        </w:tc>
        <w:tc>
          <w:tcPr>
            <w:tcW w:w="1728" w:type="dxa"/>
            <w:shd w:val="clear" w:color="auto" w:fill="E8EEF5"/>
            <w:tcMar>
              <w:top w:w="80" w:type="dxa"/>
              <w:left w:w="120" w:type="dxa"/>
              <w:bottom w:w="80" w:type="dxa"/>
              <w:right w:w="120" w:type="dxa"/>
            </w:tcMar>
            <w:vAlign w:val="center"/>
          </w:tcPr>
          <w:p w14:paraId="63B54517">
            <w:pPr>
              <w:spacing w:after="0" w:line="240" w:lineRule="auto"/>
            </w:pPr>
            <w:r>
              <w:rPr>
                <w:rFonts w:ascii="Arial" w:hAnsi="Arial"/>
                <w:b/>
                <w:color w:val="17365D"/>
                <w:sz w:val="11"/>
              </w:rPr>
              <w:t>Coverage, % (MCSE)</w:t>
            </w:r>
          </w:p>
        </w:tc>
        <w:tc>
          <w:tcPr>
            <w:tcW w:w="936" w:type="dxa"/>
            <w:shd w:val="clear" w:color="auto" w:fill="E8EEF5"/>
            <w:tcMar>
              <w:top w:w="80" w:type="dxa"/>
              <w:left w:w="120" w:type="dxa"/>
              <w:bottom w:w="80" w:type="dxa"/>
              <w:right w:w="120" w:type="dxa"/>
            </w:tcMar>
            <w:vAlign w:val="center"/>
          </w:tcPr>
          <w:p w14:paraId="10F71ABA">
            <w:pPr>
              <w:spacing w:after="0" w:line="240" w:lineRule="auto"/>
            </w:pPr>
            <w:r>
              <w:rPr>
                <w:rFonts w:ascii="Arial" w:hAnsi="Arial"/>
                <w:b/>
                <w:color w:val="17365D"/>
                <w:sz w:val="11"/>
              </w:rPr>
              <w:t>SE ratio</w:t>
            </w:r>
          </w:p>
        </w:tc>
        <w:tc>
          <w:tcPr>
            <w:tcW w:w="936" w:type="dxa"/>
            <w:shd w:val="clear" w:color="auto" w:fill="E8EEF5"/>
            <w:tcMar>
              <w:top w:w="80" w:type="dxa"/>
              <w:left w:w="120" w:type="dxa"/>
              <w:bottom w:w="80" w:type="dxa"/>
              <w:right w:w="120" w:type="dxa"/>
            </w:tcMar>
            <w:vAlign w:val="center"/>
          </w:tcPr>
          <w:p w14:paraId="01ECAE33">
            <w:pPr>
              <w:spacing w:after="0" w:line="240" w:lineRule="auto"/>
            </w:pPr>
            <w:r>
              <w:rPr>
                <w:rFonts w:ascii="Arial" w:hAnsi="Arial"/>
                <w:b/>
                <w:color w:val="17365D"/>
                <w:sz w:val="11"/>
              </w:rPr>
              <w:t>Failure, %</w:t>
            </w:r>
          </w:p>
        </w:tc>
      </w:tr>
      <w:tr w14:paraId="1A0D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231FA7AD">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6022CEA2">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0FD78B18">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00FE67D4">
            <w:pPr>
              <w:spacing w:after="0" w:line="240" w:lineRule="auto"/>
            </w:pPr>
            <w:r>
              <w:rPr>
                <w:rFonts w:ascii="Arial" w:hAnsi="Arial"/>
                <w:color w:val="000000"/>
                <w:sz w:val="11"/>
              </w:rPr>
              <w:t>-2.10 (0.28)</w:t>
            </w:r>
          </w:p>
        </w:tc>
        <w:tc>
          <w:tcPr>
            <w:tcW w:w="1656" w:type="dxa"/>
            <w:tcMar>
              <w:top w:w="80" w:type="dxa"/>
              <w:left w:w="120" w:type="dxa"/>
              <w:bottom w:w="80" w:type="dxa"/>
              <w:right w:w="120" w:type="dxa"/>
            </w:tcMar>
            <w:vAlign w:val="center"/>
          </w:tcPr>
          <w:p w14:paraId="42C386EF">
            <w:pPr>
              <w:spacing w:after="0" w:line="240" w:lineRule="auto"/>
            </w:pPr>
            <w:r>
              <w:rPr>
                <w:rFonts w:ascii="Arial" w:hAnsi="Arial"/>
                <w:color w:val="000000"/>
                <w:sz w:val="11"/>
              </w:rPr>
              <w:t>4.40 (0.18)</w:t>
            </w:r>
          </w:p>
        </w:tc>
        <w:tc>
          <w:tcPr>
            <w:tcW w:w="1728" w:type="dxa"/>
            <w:tcMar>
              <w:top w:w="80" w:type="dxa"/>
              <w:left w:w="120" w:type="dxa"/>
              <w:bottom w:w="80" w:type="dxa"/>
              <w:right w:w="120" w:type="dxa"/>
            </w:tcMar>
            <w:vAlign w:val="center"/>
          </w:tcPr>
          <w:p w14:paraId="45FD1677">
            <w:pPr>
              <w:spacing w:after="0" w:line="240" w:lineRule="auto"/>
            </w:pPr>
            <w:r>
              <w:rPr>
                <w:rFonts w:ascii="Arial" w:hAnsi="Arial"/>
                <w:color w:val="000000"/>
                <w:sz w:val="11"/>
              </w:rPr>
              <w:t>80.8 (2.8)</w:t>
            </w:r>
          </w:p>
        </w:tc>
        <w:tc>
          <w:tcPr>
            <w:tcW w:w="936" w:type="dxa"/>
            <w:tcMar>
              <w:top w:w="80" w:type="dxa"/>
              <w:left w:w="120" w:type="dxa"/>
              <w:bottom w:w="80" w:type="dxa"/>
              <w:right w:w="120" w:type="dxa"/>
            </w:tcMar>
            <w:vAlign w:val="center"/>
          </w:tcPr>
          <w:p w14:paraId="0A421275">
            <w:pPr>
              <w:spacing w:after="0" w:line="240" w:lineRule="auto"/>
            </w:pPr>
            <w:r>
              <w:rPr>
                <w:rFonts w:ascii="Arial" w:hAnsi="Arial"/>
                <w:color w:val="000000"/>
                <w:sz w:val="11"/>
              </w:rPr>
              <w:t>0.99</w:t>
            </w:r>
          </w:p>
        </w:tc>
        <w:tc>
          <w:tcPr>
            <w:tcW w:w="936" w:type="dxa"/>
            <w:tcMar>
              <w:top w:w="80" w:type="dxa"/>
              <w:left w:w="120" w:type="dxa"/>
              <w:bottom w:w="80" w:type="dxa"/>
              <w:right w:w="120" w:type="dxa"/>
            </w:tcMar>
            <w:vAlign w:val="center"/>
          </w:tcPr>
          <w:p w14:paraId="0D8E5D34">
            <w:pPr>
              <w:spacing w:after="0" w:line="240" w:lineRule="auto"/>
            </w:pPr>
            <w:r>
              <w:rPr>
                <w:rFonts w:ascii="Arial" w:hAnsi="Arial"/>
                <w:color w:val="000000"/>
                <w:sz w:val="11"/>
              </w:rPr>
              <w:t>1.0</w:t>
            </w:r>
          </w:p>
        </w:tc>
      </w:tr>
      <w:tr w14:paraId="366F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117BA84C">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5AB7C50C">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7BDABBF3">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143FD312">
            <w:pPr>
              <w:spacing w:after="0" w:line="240" w:lineRule="auto"/>
            </w:pPr>
            <w:r>
              <w:rPr>
                <w:rFonts w:ascii="Arial" w:hAnsi="Arial"/>
                <w:color w:val="000000"/>
                <w:sz w:val="11"/>
              </w:rPr>
              <w:t>1.85 (0.16)</w:t>
            </w:r>
          </w:p>
        </w:tc>
        <w:tc>
          <w:tcPr>
            <w:tcW w:w="1656" w:type="dxa"/>
            <w:tcMar>
              <w:top w:w="80" w:type="dxa"/>
              <w:left w:w="120" w:type="dxa"/>
              <w:bottom w:w="80" w:type="dxa"/>
              <w:right w:w="120" w:type="dxa"/>
            </w:tcMar>
            <w:vAlign w:val="center"/>
          </w:tcPr>
          <w:p w14:paraId="1B206522">
            <w:pPr>
              <w:spacing w:after="0" w:line="240" w:lineRule="auto"/>
            </w:pPr>
            <w:r>
              <w:rPr>
                <w:rFonts w:ascii="Arial" w:hAnsi="Arial"/>
                <w:color w:val="000000"/>
                <w:sz w:val="11"/>
              </w:rPr>
              <w:t>2.91 (0.14)</w:t>
            </w:r>
          </w:p>
        </w:tc>
        <w:tc>
          <w:tcPr>
            <w:tcW w:w="1728" w:type="dxa"/>
            <w:tcMar>
              <w:top w:w="80" w:type="dxa"/>
              <w:left w:w="120" w:type="dxa"/>
              <w:bottom w:w="80" w:type="dxa"/>
              <w:right w:w="120" w:type="dxa"/>
            </w:tcMar>
            <w:vAlign w:val="center"/>
          </w:tcPr>
          <w:p w14:paraId="29BCA5FB">
            <w:pPr>
              <w:spacing w:after="0" w:line="240" w:lineRule="auto"/>
            </w:pPr>
            <w:r>
              <w:rPr>
                <w:rFonts w:ascii="Arial" w:hAnsi="Arial"/>
                <w:color w:val="000000"/>
                <w:sz w:val="11"/>
              </w:rPr>
              <w:t>83.5 (2.6)</w:t>
            </w:r>
          </w:p>
        </w:tc>
        <w:tc>
          <w:tcPr>
            <w:tcW w:w="936" w:type="dxa"/>
            <w:tcMar>
              <w:top w:w="80" w:type="dxa"/>
              <w:left w:w="120" w:type="dxa"/>
              <w:bottom w:w="80" w:type="dxa"/>
              <w:right w:w="120" w:type="dxa"/>
            </w:tcMar>
            <w:vAlign w:val="center"/>
          </w:tcPr>
          <w:p w14:paraId="7BAF4A11">
            <w:pPr>
              <w:spacing w:after="0" w:line="240" w:lineRule="auto"/>
            </w:pPr>
            <w:r>
              <w:rPr>
                <w:rFonts w:ascii="Arial" w:hAnsi="Arial"/>
                <w:color w:val="000000"/>
                <w:sz w:val="11"/>
              </w:rPr>
              <w:t>0.91</w:t>
            </w:r>
          </w:p>
        </w:tc>
        <w:tc>
          <w:tcPr>
            <w:tcW w:w="936" w:type="dxa"/>
            <w:tcMar>
              <w:top w:w="80" w:type="dxa"/>
              <w:left w:w="120" w:type="dxa"/>
              <w:bottom w:w="80" w:type="dxa"/>
              <w:right w:w="120" w:type="dxa"/>
            </w:tcMar>
            <w:vAlign w:val="center"/>
          </w:tcPr>
          <w:p w14:paraId="5FA28600">
            <w:pPr>
              <w:spacing w:after="0" w:line="240" w:lineRule="auto"/>
            </w:pPr>
            <w:r>
              <w:rPr>
                <w:rFonts w:ascii="Arial" w:hAnsi="Arial"/>
                <w:color w:val="000000"/>
                <w:sz w:val="11"/>
              </w:rPr>
              <w:t>0.0</w:t>
            </w:r>
          </w:p>
        </w:tc>
      </w:tr>
      <w:tr w14:paraId="3C2D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16A1D460">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06FEE6B1">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752FB267">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5173263B">
            <w:pPr>
              <w:spacing w:after="0" w:line="240" w:lineRule="auto"/>
            </w:pPr>
            <w:r>
              <w:rPr>
                <w:rFonts w:ascii="Arial" w:hAnsi="Arial"/>
                <w:color w:val="000000"/>
                <w:sz w:val="11"/>
              </w:rPr>
              <w:t>-1.96 (0.57)</w:t>
            </w:r>
          </w:p>
        </w:tc>
        <w:tc>
          <w:tcPr>
            <w:tcW w:w="1656" w:type="dxa"/>
            <w:tcMar>
              <w:top w:w="80" w:type="dxa"/>
              <w:left w:w="120" w:type="dxa"/>
              <w:bottom w:w="80" w:type="dxa"/>
              <w:right w:w="120" w:type="dxa"/>
            </w:tcMar>
            <w:vAlign w:val="center"/>
          </w:tcPr>
          <w:p w14:paraId="1B352D49">
            <w:pPr>
              <w:spacing w:after="0" w:line="240" w:lineRule="auto"/>
            </w:pPr>
            <w:r>
              <w:rPr>
                <w:rFonts w:ascii="Arial" w:hAnsi="Arial"/>
                <w:color w:val="000000"/>
                <w:sz w:val="11"/>
              </w:rPr>
              <w:t>8.17 (0.34)</w:t>
            </w:r>
          </w:p>
        </w:tc>
        <w:tc>
          <w:tcPr>
            <w:tcW w:w="1728" w:type="dxa"/>
            <w:tcMar>
              <w:top w:w="80" w:type="dxa"/>
              <w:left w:w="120" w:type="dxa"/>
              <w:bottom w:w="80" w:type="dxa"/>
              <w:right w:w="120" w:type="dxa"/>
            </w:tcMar>
            <w:vAlign w:val="center"/>
          </w:tcPr>
          <w:p w14:paraId="5661EDF5">
            <w:pPr>
              <w:spacing w:after="0" w:line="240" w:lineRule="auto"/>
            </w:pPr>
            <w:r>
              <w:rPr>
                <w:rFonts w:ascii="Arial" w:hAnsi="Arial"/>
                <w:color w:val="000000"/>
                <w:sz w:val="11"/>
              </w:rPr>
              <w:t>85.9 (2.5)</w:t>
            </w:r>
          </w:p>
        </w:tc>
        <w:tc>
          <w:tcPr>
            <w:tcW w:w="936" w:type="dxa"/>
            <w:tcMar>
              <w:top w:w="80" w:type="dxa"/>
              <w:left w:w="120" w:type="dxa"/>
              <w:bottom w:w="80" w:type="dxa"/>
              <w:right w:w="120" w:type="dxa"/>
            </w:tcMar>
            <w:vAlign w:val="center"/>
          </w:tcPr>
          <w:p w14:paraId="73FEB8AC">
            <w:pPr>
              <w:spacing w:after="0" w:line="240" w:lineRule="auto"/>
            </w:pPr>
            <w:r>
              <w:rPr>
                <w:rFonts w:ascii="Arial" w:hAnsi="Arial"/>
                <w:color w:val="000000"/>
                <w:sz w:val="11"/>
              </w:rPr>
              <w:t>0.89</w:t>
            </w:r>
          </w:p>
        </w:tc>
        <w:tc>
          <w:tcPr>
            <w:tcW w:w="936" w:type="dxa"/>
            <w:tcMar>
              <w:top w:w="80" w:type="dxa"/>
              <w:left w:w="120" w:type="dxa"/>
              <w:bottom w:w="80" w:type="dxa"/>
              <w:right w:w="120" w:type="dxa"/>
            </w:tcMar>
            <w:vAlign w:val="center"/>
          </w:tcPr>
          <w:p w14:paraId="069DD3E4">
            <w:pPr>
              <w:spacing w:after="0" w:line="240" w:lineRule="auto"/>
            </w:pPr>
            <w:r>
              <w:rPr>
                <w:rFonts w:ascii="Arial" w:hAnsi="Arial"/>
                <w:color w:val="000000"/>
                <w:sz w:val="11"/>
              </w:rPr>
              <w:t>1.0</w:t>
            </w:r>
          </w:p>
        </w:tc>
      </w:tr>
      <w:tr w14:paraId="238C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11E97022">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7F38ADEC">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4A175A6A">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3CB00116">
            <w:pPr>
              <w:spacing w:after="0" w:line="240" w:lineRule="auto"/>
            </w:pPr>
            <w:r>
              <w:rPr>
                <w:rFonts w:ascii="Arial" w:hAnsi="Arial"/>
                <w:color w:val="000000"/>
                <w:sz w:val="11"/>
              </w:rPr>
              <w:t>4.74 (0.14)</w:t>
            </w:r>
          </w:p>
        </w:tc>
        <w:tc>
          <w:tcPr>
            <w:tcW w:w="1656" w:type="dxa"/>
            <w:tcMar>
              <w:top w:w="80" w:type="dxa"/>
              <w:left w:w="120" w:type="dxa"/>
              <w:bottom w:w="80" w:type="dxa"/>
              <w:right w:w="120" w:type="dxa"/>
            </w:tcMar>
            <w:vAlign w:val="center"/>
          </w:tcPr>
          <w:p w14:paraId="0412766A">
            <w:pPr>
              <w:spacing w:after="0" w:line="240" w:lineRule="auto"/>
            </w:pPr>
            <w:r>
              <w:rPr>
                <w:rFonts w:ascii="Arial" w:hAnsi="Arial"/>
                <w:color w:val="000000"/>
                <w:sz w:val="11"/>
              </w:rPr>
              <w:t>5.13 (0.14)</w:t>
            </w:r>
          </w:p>
        </w:tc>
        <w:tc>
          <w:tcPr>
            <w:tcW w:w="1728" w:type="dxa"/>
            <w:tcMar>
              <w:top w:w="80" w:type="dxa"/>
              <w:left w:w="120" w:type="dxa"/>
              <w:bottom w:w="80" w:type="dxa"/>
              <w:right w:w="120" w:type="dxa"/>
            </w:tcMar>
            <w:vAlign w:val="center"/>
          </w:tcPr>
          <w:p w14:paraId="29B017F1">
            <w:pPr>
              <w:spacing w:after="0" w:line="240" w:lineRule="auto"/>
            </w:pPr>
            <w:r>
              <w:rPr>
                <w:rFonts w:ascii="Arial" w:hAnsi="Arial"/>
                <w:color w:val="000000"/>
                <w:sz w:val="11"/>
              </w:rPr>
              <w:t>29.0 (3.2)</w:t>
            </w:r>
          </w:p>
        </w:tc>
        <w:tc>
          <w:tcPr>
            <w:tcW w:w="936" w:type="dxa"/>
            <w:tcMar>
              <w:top w:w="80" w:type="dxa"/>
              <w:left w:w="120" w:type="dxa"/>
              <w:bottom w:w="80" w:type="dxa"/>
              <w:right w:w="120" w:type="dxa"/>
            </w:tcMar>
            <w:vAlign w:val="center"/>
          </w:tcPr>
          <w:p w14:paraId="07DA4D91">
            <w:pPr>
              <w:spacing w:after="0" w:line="240" w:lineRule="auto"/>
            </w:pPr>
            <w:r>
              <w:rPr>
                <w:rFonts w:ascii="Arial" w:hAnsi="Arial"/>
                <w:color w:val="000000"/>
                <w:sz w:val="11"/>
              </w:rPr>
              <w:t>0.96</w:t>
            </w:r>
          </w:p>
        </w:tc>
        <w:tc>
          <w:tcPr>
            <w:tcW w:w="936" w:type="dxa"/>
            <w:tcMar>
              <w:top w:w="80" w:type="dxa"/>
              <w:left w:w="120" w:type="dxa"/>
              <w:bottom w:w="80" w:type="dxa"/>
              <w:right w:w="120" w:type="dxa"/>
            </w:tcMar>
            <w:vAlign w:val="center"/>
          </w:tcPr>
          <w:p w14:paraId="12186C78">
            <w:pPr>
              <w:spacing w:after="0" w:line="240" w:lineRule="auto"/>
            </w:pPr>
            <w:r>
              <w:rPr>
                <w:rFonts w:ascii="Arial" w:hAnsi="Arial"/>
                <w:color w:val="000000"/>
                <w:sz w:val="11"/>
              </w:rPr>
              <w:t>0.0</w:t>
            </w:r>
          </w:p>
        </w:tc>
      </w:tr>
      <w:tr w14:paraId="66FF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56FACB47">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7C03918C">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6DCDB216">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1A88A84C">
            <w:pPr>
              <w:spacing w:after="0" w:line="240" w:lineRule="auto"/>
            </w:pPr>
            <w:r>
              <w:rPr>
                <w:rFonts w:ascii="Arial" w:hAnsi="Arial"/>
                <w:color w:val="000000"/>
                <w:sz w:val="11"/>
              </w:rPr>
              <w:t>1.47 (0.17)</w:t>
            </w:r>
          </w:p>
        </w:tc>
        <w:tc>
          <w:tcPr>
            <w:tcW w:w="1656" w:type="dxa"/>
            <w:tcMar>
              <w:top w:w="80" w:type="dxa"/>
              <w:left w:w="120" w:type="dxa"/>
              <w:bottom w:w="80" w:type="dxa"/>
              <w:right w:w="120" w:type="dxa"/>
            </w:tcMar>
            <w:vAlign w:val="center"/>
          </w:tcPr>
          <w:p w14:paraId="475B0D5D">
            <w:pPr>
              <w:spacing w:after="0" w:line="240" w:lineRule="auto"/>
            </w:pPr>
            <w:r>
              <w:rPr>
                <w:rFonts w:ascii="Arial" w:hAnsi="Arial"/>
                <w:color w:val="000000"/>
                <w:sz w:val="11"/>
              </w:rPr>
              <w:t>2.81 (0.14)</w:t>
            </w:r>
          </w:p>
        </w:tc>
        <w:tc>
          <w:tcPr>
            <w:tcW w:w="1728" w:type="dxa"/>
            <w:tcMar>
              <w:top w:w="80" w:type="dxa"/>
              <w:left w:w="120" w:type="dxa"/>
              <w:bottom w:w="80" w:type="dxa"/>
              <w:right w:w="120" w:type="dxa"/>
            </w:tcMar>
            <w:vAlign w:val="center"/>
          </w:tcPr>
          <w:p w14:paraId="2CA94DCD">
            <w:pPr>
              <w:spacing w:after="0" w:line="240" w:lineRule="auto"/>
            </w:pPr>
            <w:r>
              <w:rPr>
                <w:rFonts w:ascii="Arial" w:hAnsi="Arial"/>
                <w:color w:val="000000"/>
                <w:sz w:val="11"/>
              </w:rPr>
              <w:t>88.5 (2.3)</w:t>
            </w:r>
          </w:p>
        </w:tc>
        <w:tc>
          <w:tcPr>
            <w:tcW w:w="936" w:type="dxa"/>
            <w:tcMar>
              <w:top w:w="80" w:type="dxa"/>
              <w:left w:w="120" w:type="dxa"/>
              <w:bottom w:w="80" w:type="dxa"/>
              <w:right w:w="120" w:type="dxa"/>
            </w:tcMar>
            <w:vAlign w:val="center"/>
          </w:tcPr>
          <w:p w14:paraId="638FB593">
            <w:pPr>
              <w:spacing w:after="0" w:line="240" w:lineRule="auto"/>
            </w:pPr>
            <w:r>
              <w:rPr>
                <w:rFonts w:ascii="Arial" w:hAnsi="Arial"/>
                <w:color w:val="000000"/>
                <w:sz w:val="11"/>
              </w:rPr>
              <w:t>0.90</w:t>
            </w:r>
          </w:p>
        </w:tc>
        <w:tc>
          <w:tcPr>
            <w:tcW w:w="936" w:type="dxa"/>
            <w:tcMar>
              <w:top w:w="80" w:type="dxa"/>
              <w:left w:w="120" w:type="dxa"/>
              <w:bottom w:w="80" w:type="dxa"/>
              <w:right w:w="120" w:type="dxa"/>
            </w:tcMar>
            <w:vAlign w:val="center"/>
          </w:tcPr>
          <w:p w14:paraId="17C85A09">
            <w:pPr>
              <w:spacing w:after="0" w:line="240" w:lineRule="auto"/>
            </w:pPr>
            <w:r>
              <w:rPr>
                <w:rFonts w:ascii="Arial" w:hAnsi="Arial"/>
                <w:color w:val="000000"/>
                <w:sz w:val="11"/>
              </w:rPr>
              <w:t>0.0</w:t>
            </w:r>
          </w:p>
        </w:tc>
      </w:tr>
      <w:tr w14:paraId="2909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79D80F0C">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730D459E">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2AF101FA">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2F2322AD">
            <w:pPr>
              <w:spacing w:after="0" w:line="240" w:lineRule="auto"/>
            </w:pPr>
            <w:r>
              <w:rPr>
                <w:rFonts w:ascii="Arial" w:hAnsi="Arial"/>
                <w:color w:val="000000"/>
                <w:sz w:val="11"/>
              </w:rPr>
              <w:t>1.38 (0.17)</w:t>
            </w:r>
          </w:p>
        </w:tc>
        <w:tc>
          <w:tcPr>
            <w:tcW w:w="1656" w:type="dxa"/>
            <w:tcMar>
              <w:top w:w="80" w:type="dxa"/>
              <w:left w:w="120" w:type="dxa"/>
              <w:bottom w:w="80" w:type="dxa"/>
              <w:right w:w="120" w:type="dxa"/>
            </w:tcMar>
            <w:vAlign w:val="center"/>
          </w:tcPr>
          <w:p w14:paraId="68B7F332">
            <w:pPr>
              <w:spacing w:after="0" w:line="240" w:lineRule="auto"/>
            </w:pPr>
            <w:r>
              <w:rPr>
                <w:rFonts w:ascii="Arial" w:hAnsi="Arial"/>
                <w:color w:val="000000"/>
                <w:sz w:val="11"/>
              </w:rPr>
              <w:t>2.83 (0.14)</w:t>
            </w:r>
          </w:p>
        </w:tc>
        <w:tc>
          <w:tcPr>
            <w:tcW w:w="1728" w:type="dxa"/>
            <w:tcMar>
              <w:top w:w="80" w:type="dxa"/>
              <w:left w:w="120" w:type="dxa"/>
              <w:bottom w:w="80" w:type="dxa"/>
              <w:right w:w="120" w:type="dxa"/>
            </w:tcMar>
            <w:vAlign w:val="center"/>
          </w:tcPr>
          <w:p w14:paraId="0475457A">
            <w:pPr>
              <w:spacing w:after="0" w:line="240" w:lineRule="auto"/>
            </w:pPr>
            <w:r>
              <w:rPr>
                <w:rFonts w:ascii="Arial" w:hAnsi="Arial"/>
                <w:color w:val="000000"/>
                <w:sz w:val="11"/>
              </w:rPr>
              <w:t>92.5 (1.9)</w:t>
            </w:r>
          </w:p>
        </w:tc>
        <w:tc>
          <w:tcPr>
            <w:tcW w:w="936" w:type="dxa"/>
            <w:tcMar>
              <w:top w:w="80" w:type="dxa"/>
              <w:left w:w="120" w:type="dxa"/>
              <w:bottom w:w="80" w:type="dxa"/>
              <w:right w:w="120" w:type="dxa"/>
            </w:tcMar>
            <w:vAlign w:val="center"/>
          </w:tcPr>
          <w:p w14:paraId="3B17F67C">
            <w:pPr>
              <w:spacing w:after="0" w:line="240" w:lineRule="auto"/>
            </w:pPr>
            <w:r>
              <w:rPr>
                <w:rFonts w:ascii="Arial" w:hAnsi="Arial"/>
                <w:color w:val="000000"/>
                <w:sz w:val="11"/>
              </w:rPr>
              <w:t>0.97</w:t>
            </w:r>
          </w:p>
        </w:tc>
        <w:tc>
          <w:tcPr>
            <w:tcW w:w="936" w:type="dxa"/>
            <w:tcMar>
              <w:top w:w="80" w:type="dxa"/>
              <w:left w:w="120" w:type="dxa"/>
              <w:bottom w:w="80" w:type="dxa"/>
              <w:right w:w="120" w:type="dxa"/>
            </w:tcMar>
            <w:vAlign w:val="center"/>
          </w:tcPr>
          <w:p w14:paraId="26906472">
            <w:pPr>
              <w:spacing w:after="0" w:line="240" w:lineRule="auto"/>
            </w:pPr>
            <w:r>
              <w:rPr>
                <w:rFonts w:ascii="Arial" w:hAnsi="Arial"/>
                <w:color w:val="000000"/>
                <w:sz w:val="11"/>
              </w:rPr>
              <w:t>0.0</w:t>
            </w:r>
          </w:p>
        </w:tc>
      </w:tr>
      <w:tr w14:paraId="7F8E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38A512CF">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6C70267A">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35998E0B">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4B3CFD13">
            <w:pPr>
              <w:spacing w:after="0" w:line="240" w:lineRule="auto"/>
            </w:pPr>
            <w:r>
              <w:rPr>
                <w:rFonts w:ascii="Arial" w:hAnsi="Arial"/>
                <w:color w:val="000000"/>
                <w:sz w:val="11"/>
              </w:rPr>
              <w:t>-0.89 (0.28)</w:t>
            </w:r>
          </w:p>
        </w:tc>
        <w:tc>
          <w:tcPr>
            <w:tcW w:w="1656" w:type="dxa"/>
            <w:tcMar>
              <w:top w:w="80" w:type="dxa"/>
              <w:left w:w="120" w:type="dxa"/>
              <w:bottom w:w="80" w:type="dxa"/>
              <w:right w:w="120" w:type="dxa"/>
            </w:tcMar>
            <w:vAlign w:val="center"/>
          </w:tcPr>
          <w:p w14:paraId="723D1C7A">
            <w:pPr>
              <w:spacing w:after="0" w:line="240" w:lineRule="auto"/>
            </w:pPr>
            <w:r>
              <w:rPr>
                <w:rFonts w:ascii="Arial" w:hAnsi="Arial"/>
                <w:color w:val="000000"/>
                <w:sz w:val="11"/>
              </w:rPr>
              <w:t>3.98 (0.18)</w:t>
            </w:r>
          </w:p>
        </w:tc>
        <w:tc>
          <w:tcPr>
            <w:tcW w:w="1728" w:type="dxa"/>
            <w:tcMar>
              <w:top w:w="80" w:type="dxa"/>
              <w:left w:w="120" w:type="dxa"/>
              <w:bottom w:w="80" w:type="dxa"/>
              <w:right w:w="120" w:type="dxa"/>
            </w:tcMar>
            <w:vAlign w:val="center"/>
          </w:tcPr>
          <w:p w14:paraId="1730F89A">
            <w:pPr>
              <w:spacing w:after="0" w:line="240" w:lineRule="auto"/>
            </w:pPr>
            <w:r>
              <w:rPr>
                <w:rFonts w:ascii="Arial" w:hAnsi="Arial"/>
                <w:color w:val="000000"/>
                <w:sz w:val="11"/>
              </w:rPr>
              <w:t>88.4 (2.3)</w:t>
            </w:r>
          </w:p>
        </w:tc>
        <w:tc>
          <w:tcPr>
            <w:tcW w:w="936" w:type="dxa"/>
            <w:tcMar>
              <w:top w:w="80" w:type="dxa"/>
              <w:left w:w="120" w:type="dxa"/>
              <w:bottom w:w="80" w:type="dxa"/>
              <w:right w:w="120" w:type="dxa"/>
            </w:tcMar>
            <w:vAlign w:val="center"/>
          </w:tcPr>
          <w:p w14:paraId="1F4BC466">
            <w:pPr>
              <w:spacing w:after="0" w:line="240" w:lineRule="auto"/>
            </w:pPr>
            <w:r>
              <w:rPr>
                <w:rFonts w:ascii="Arial" w:hAnsi="Arial"/>
                <w:color w:val="000000"/>
                <w:sz w:val="11"/>
              </w:rPr>
              <w:t>0.89</w:t>
            </w:r>
          </w:p>
        </w:tc>
        <w:tc>
          <w:tcPr>
            <w:tcW w:w="936" w:type="dxa"/>
            <w:tcMar>
              <w:top w:w="80" w:type="dxa"/>
              <w:left w:w="120" w:type="dxa"/>
              <w:bottom w:w="80" w:type="dxa"/>
              <w:right w:w="120" w:type="dxa"/>
            </w:tcMar>
            <w:vAlign w:val="center"/>
          </w:tcPr>
          <w:p w14:paraId="09116181">
            <w:pPr>
              <w:spacing w:after="0" w:line="240" w:lineRule="auto"/>
            </w:pPr>
            <w:r>
              <w:rPr>
                <w:rFonts w:ascii="Arial" w:hAnsi="Arial"/>
                <w:color w:val="000000"/>
                <w:sz w:val="11"/>
              </w:rPr>
              <w:t>1.0</w:t>
            </w:r>
          </w:p>
        </w:tc>
      </w:tr>
      <w:tr w14:paraId="124A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45146F26">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24430842">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2B9C7879">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282EBCAD">
            <w:pPr>
              <w:spacing w:after="0" w:line="240" w:lineRule="auto"/>
            </w:pPr>
            <w:r>
              <w:rPr>
                <w:rFonts w:ascii="Arial" w:hAnsi="Arial"/>
                <w:color w:val="000000"/>
                <w:sz w:val="11"/>
              </w:rPr>
              <w:t>1.20 (0.15)</w:t>
            </w:r>
          </w:p>
        </w:tc>
        <w:tc>
          <w:tcPr>
            <w:tcW w:w="1656" w:type="dxa"/>
            <w:tcMar>
              <w:top w:w="80" w:type="dxa"/>
              <w:left w:w="120" w:type="dxa"/>
              <w:bottom w:w="80" w:type="dxa"/>
              <w:right w:w="120" w:type="dxa"/>
            </w:tcMar>
            <w:vAlign w:val="center"/>
          </w:tcPr>
          <w:p w14:paraId="35F4C172">
            <w:pPr>
              <w:spacing w:after="0" w:line="240" w:lineRule="auto"/>
            </w:pPr>
            <w:r>
              <w:rPr>
                <w:rFonts w:ascii="Arial" w:hAnsi="Arial"/>
                <w:color w:val="000000"/>
                <w:sz w:val="11"/>
              </w:rPr>
              <w:t>2.47 (0.14)</w:t>
            </w:r>
          </w:p>
        </w:tc>
        <w:tc>
          <w:tcPr>
            <w:tcW w:w="1728" w:type="dxa"/>
            <w:tcMar>
              <w:top w:w="80" w:type="dxa"/>
              <w:left w:w="120" w:type="dxa"/>
              <w:bottom w:w="80" w:type="dxa"/>
              <w:right w:w="120" w:type="dxa"/>
            </w:tcMar>
            <w:vAlign w:val="center"/>
          </w:tcPr>
          <w:p w14:paraId="18DA1F3F">
            <w:pPr>
              <w:spacing w:after="0" w:line="240" w:lineRule="auto"/>
            </w:pPr>
            <w:r>
              <w:rPr>
                <w:rFonts w:ascii="Arial" w:hAnsi="Arial"/>
                <w:color w:val="000000"/>
                <w:sz w:val="11"/>
              </w:rPr>
              <w:t>88.0 (2.3)</w:t>
            </w:r>
          </w:p>
        </w:tc>
        <w:tc>
          <w:tcPr>
            <w:tcW w:w="936" w:type="dxa"/>
            <w:tcMar>
              <w:top w:w="80" w:type="dxa"/>
              <w:left w:w="120" w:type="dxa"/>
              <w:bottom w:w="80" w:type="dxa"/>
              <w:right w:w="120" w:type="dxa"/>
            </w:tcMar>
            <w:vAlign w:val="center"/>
          </w:tcPr>
          <w:p w14:paraId="481FB9F6">
            <w:pPr>
              <w:spacing w:after="0" w:line="240" w:lineRule="auto"/>
            </w:pPr>
            <w:r>
              <w:rPr>
                <w:rFonts w:ascii="Arial" w:hAnsi="Arial"/>
                <w:color w:val="000000"/>
                <w:sz w:val="11"/>
              </w:rPr>
              <w:t>0.90</w:t>
            </w:r>
          </w:p>
        </w:tc>
        <w:tc>
          <w:tcPr>
            <w:tcW w:w="936" w:type="dxa"/>
            <w:tcMar>
              <w:top w:w="80" w:type="dxa"/>
              <w:left w:w="120" w:type="dxa"/>
              <w:bottom w:w="80" w:type="dxa"/>
              <w:right w:w="120" w:type="dxa"/>
            </w:tcMar>
            <w:vAlign w:val="center"/>
          </w:tcPr>
          <w:p w14:paraId="5CB1737C">
            <w:pPr>
              <w:spacing w:after="0" w:line="240" w:lineRule="auto"/>
            </w:pPr>
            <w:r>
              <w:rPr>
                <w:rFonts w:ascii="Arial" w:hAnsi="Arial"/>
                <w:color w:val="000000"/>
                <w:sz w:val="11"/>
              </w:rPr>
              <w:t>0.0</w:t>
            </w:r>
          </w:p>
        </w:tc>
      </w:tr>
      <w:tr w14:paraId="1352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4636C3F2">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2C81FC95">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4AAE6EDB">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27E83376">
            <w:pPr>
              <w:spacing w:after="0" w:line="240" w:lineRule="auto"/>
            </w:pPr>
            <w:r>
              <w:rPr>
                <w:rFonts w:ascii="Arial" w:hAnsi="Arial"/>
                <w:color w:val="000000"/>
                <w:sz w:val="11"/>
              </w:rPr>
              <w:t>-0.16 (0.52)</w:t>
            </w:r>
          </w:p>
        </w:tc>
        <w:tc>
          <w:tcPr>
            <w:tcW w:w="1656" w:type="dxa"/>
            <w:tcMar>
              <w:top w:w="80" w:type="dxa"/>
              <w:left w:w="120" w:type="dxa"/>
              <w:bottom w:w="80" w:type="dxa"/>
              <w:right w:w="120" w:type="dxa"/>
            </w:tcMar>
            <w:vAlign w:val="center"/>
          </w:tcPr>
          <w:p w14:paraId="5DF0A641">
            <w:pPr>
              <w:spacing w:after="0" w:line="240" w:lineRule="auto"/>
            </w:pPr>
            <w:r>
              <w:rPr>
                <w:rFonts w:ascii="Arial" w:hAnsi="Arial"/>
                <w:color w:val="000000"/>
                <w:sz w:val="11"/>
              </w:rPr>
              <w:t>7.31 (0.38)</w:t>
            </w:r>
          </w:p>
        </w:tc>
        <w:tc>
          <w:tcPr>
            <w:tcW w:w="1728" w:type="dxa"/>
            <w:tcMar>
              <w:top w:w="80" w:type="dxa"/>
              <w:left w:w="120" w:type="dxa"/>
              <w:bottom w:w="80" w:type="dxa"/>
              <w:right w:w="120" w:type="dxa"/>
            </w:tcMar>
            <w:vAlign w:val="center"/>
          </w:tcPr>
          <w:p w14:paraId="17DA3631">
            <w:pPr>
              <w:spacing w:after="0" w:line="240" w:lineRule="auto"/>
            </w:pPr>
            <w:r>
              <w:rPr>
                <w:rFonts w:ascii="Arial" w:hAnsi="Arial"/>
                <w:color w:val="000000"/>
                <w:sz w:val="11"/>
              </w:rPr>
              <w:t>89.9 (2.1)</w:t>
            </w:r>
          </w:p>
        </w:tc>
        <w:tc>
          <w:tcPr>
            <w:tcW w:w="936" w:type="dxa"/>
            <w:tcMar>
              <w:top w:w="80" w:type="dxa"/>
              <w:left w:w="120" w:type="dxa"/>
              <w:bottom w:w="80" w:type="dxa"/>
              <w:right w:w="120" w:type="dxa"/>
            </w:tcMar>
            <w:vAlign w:val="center"/>
          </w:tcPr>
          <w:p w14:paraId="47F14649">
            <w:pPr>
              <w:spacing w:after="0" w:line="240" w:lineRule="auto"/>
            </w:pPr>
            <w:r>
              <w:rPr>
                <w:rFonts w:ascii="Arial" w:hAnsi="Arial"/>
                <w:color w:val="000000"/>
                <w:sz w:val="11"/>
              </w:rPr>
              <w:t>0.86</w:t>
            </w:r>
          </w:p>
        </w:tc>
        <w:tc>
          <w:tcPr>
            <w:tcW w:w="936" w:type="dxa"/>
            <w:tcMar>
              <w:top w:w="80" w:type="dxa"/>
              <w:left w:w="120" w:type="dxa"/>
              <w:bottom w:w="80" w:type="dxa"/>
              <w:right w:w="120" w:type="dxa"/>
            </w:tcMar>
            <w:vAlign w:val="center"/>
          </w:tcPr>
          <w:p w14:paraId="1C395D6E">
            <w:pPr>
              <w:spacing w:after="0" w:line="240" w:lineRule="auto"/>
            </w:pPr>
            <w:r>
              <w:rPr>
                <w:rFonts w:ascii="Arial" w:hAnsi="Arial"/>
                <w:color w:val="000000"/>
                <w:sz w:val="11"/>
              </w:rPr>
              <w:t>1.0</w:t>
            </w:r>
          </w:p>
        </w:tc>
      </w:tr>
      <w:tr w14:paraId="4E29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26039BD6">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2596C89A">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4D867DAA">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298286B6">
            <w:pPr>
              <w:spacing w:after="0" w:line="240" w:lineRule="auto"/>
            </w:pPr>
            <w:r>
              <w:rPr>
                <w:rFonts w:ascii="Arial" w:hAnsi="Arial"/>
                <w:color w:val="000000"/>
                <w:sz w:val="11"/>
              </w:rPr>
              <w:t>5.03 (0.14)</w:t>
            </w:r>
          </w:p>
        </w:tc>
        <w:tc>
          <w:tcPr>
            <w:tcW w:w="1656" w:type="dxa"/>
            <w:tcMar>
              <w:top w:w="80" w:type="dxa"/>
              <w:left w:w="120" w:type="dxa"/>
              <w:bottom w:w="80" w:type="dxa"/>
              <w:right w:w="120" w:type="dxa"/>
            </w:tcMar>
            <w:vAlign w:val="center"/>
          </w:tcPr>
          <w:p w14:paraId="215D230A">
            <w:pPr>
              <w:spacing w:after="0" w:line="240" w:lineRule="auto"/>
            </w:pPr>
            <w:r>
              <w:rPr>
                <w:rFonts w:ascii="Arial" w:hAnsi="Arial"/>
                <w:color w:val="000000"/>
                <w:sz w:val="11"/>
              </w:rPr>
              <w:t>5.43 (0.14)</w:t>
            </w:r>
          </w:p>
        </w:tc>
        <w:tc>
          <w:tcPr>
            <w:tcW w:w="1728" w:type="dxa"/>
            <w:tcMar>
              <w:top w:w="80" w:type="dxa"/>
              <w:left w:w="120" w:type="dxa"/>
              <w:bottom w:w="80" w:type="dxa"/>
              <w:right w:w="120" w:type="dxa"/>
            </w:tcMar>
            <w:vAlign w:val="center"/>
          </w:tcPr>
          <w:p w14:paraId="74FA0FD3">
            <w:pPr>
              <w:spacing w:after="0" w:line="240" w:lineRule="auto"/>
            </w:pPr>
            <w:r>
              <w:rPr>
                <w:rFonts w:ascii="Arial" w:hAnsi="Arial"/>
                <w:color w:val="000000"/>
                <w:sz w:val="11"/>
              </w:rPr>
              <w:t>26.0 (3.1)</w:t>
            </w:r>
          </w:p>
        </w:tc>
        <w:tc>
          <w:tcPr>
            <w:tcW w:w="936" w:type="dxa"/>
            <w:tcMar>
              <w:top w:w="80" w:type="dxa"/>
              <w:left w:w="120" w:type="dxa"/>
              <w:bottom w:w="80" w:type="dxa"/>
              <w:right w:w="120" w:type="dxa"/>
            </w:tcMar>
            <w:vAlign w:val="center"/>
          </w:tcPr>
          <w:p w14:paraId="10445D02">
            <w:pPr>
              <w:spacing w:after="0" w:line="240" w:lineRule="auto"/>
            </w:pPr>
            <w:r>
              <w:rPr>
                <w:rFonts w:ascii="Arial" w:hAnsi="Arial"/>
                <w:color w:val="000000"/>
                <w:sz w:val="11"/>
              </w:rPr>
              <w:t>0.93</w:t>
            </w:r>
          </w:p>
        </w:tc>
        <w:tc>
          <w:tcPr>
            <w:tcW w:w="936" w:type="dxa"/>
            <w:tcMar>
              <w:top w:w="80" w:type="dxa"/>
              <w:left w:w="120" w:type="dxa"/>
              <w:bottom w:w="80" w:type="dxa"/>
              <w:right w:w="120" w:type="dxa"/>
            </w:tcMar>
            <w:vAlign w:val="center"/>
          </w:tcPr>
          <w:p w14:paraId="69D3680B">
            <w:pPr>
              <w:spacing w:after="0" w:line="240" w:lineRule="auto"/>
            </w:pPr>
            <w:r>
              <w:rPr>
                <w:rFonts w:ascii="Arial" w:hAnsi="Arial"/>
                <w:color w:val="000000"/>
                <w:sz w:val="11"/>
              </w:rPr>
              <w:t>0.0</w:t>
            </w:r>
          </w:p>
        </w:tc>
      </w:tr>
      <w:tr w14:paraId="5DF3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348D0E68">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30BF4D5F">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71CCA406">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528212CF">
            <w:pPr>
              <w:spacing w:after="0" w:line="240" w:lineRule="auto"/>
            </w:pPr>
            <w:r>
              <w:rPr>
                <w:rFonts w:ascii="Arial" w:hAnsi="Arial"/>
                <w:color w:val="000000"/>
                <w:sz w:val="11"/>
              </w:rPr>
              <w:t>1.17 (0.16)</w:t>
            </w:r>
          </w:p>
        </w:tc>
        <w:tc>
          <w:tcPr>
            <w:tcW w:w="1656" w:type="dxa"/>
            <w:tcMar>
              <w:top w:w="80" w:type="dxa"/>
              <w:left w:w="120" w:type="dxa"/>
              <w:bottom w:w="80" w:type="dxa"/>
              <w:right w:w="120" w:type="dxa"/>
            </w:tcMar>
            <w:vAlign w:val="center"/>
          </w:tcPr>
          <w:p w14:paraId="269057C8">
            <w:pPr>
              <w:spacing w:after="0" w:line="240" w:lineRule="auto"/>
            </w:pPr>
            <w:r>
              <w:rPr>
                <w:rFonts w:ascii="Arial" w:hAnsi="Arial"/>
                <w:color w:val="000000"/>
                <w:sz w:val="11"/>
              </w:rPr>
              <w:t>2.55 (0.14)</w:t>
            </w:r>
          </w:p>
        </w:tc>
        <w:tc>
          <w:tcPr>
            <w:tcW w:w="1728" w:type="dxa"/>
            <w:tcMar>
              <w:top w:w="80" w:type="dxa"/>
              <w:left w:w="120" w:type="dxa"/>
              <w:bottom w:w="80" w:type="dxa"/>
              <w:right w:w="120" w:type="dxa"/>
            </w:tcMar>
            <w:vAlign w:val="center"/>
          </w:tcPr>
          <w:p w14:paraId="1F6AB5EC">
            <w:pPr>
              <w:spacing w:after="0" w:line="240" w:lineRule="auto"/>
            </w:pPr>
            <w:r>
              <w:rPr>
                <w:rFonts w:ascii="Arial" w:hAnsi="Arial"/>
                <w:color w:val="000000"/>
                <w:sz w:val="11"/>
              </w:rPr>
              <w:t>90.0 (2.1)</w:t>
            </w:r>
          </w:p>
        </w:tc>
        <w:tc>
          <w:tcPr>
            <w:tcW w:w="936" w:type="dxa"/>
            <w:tcMar>
              <w:top w:w="80" w:type="dxa"/>
              <w:left w:w="120" w:type="dxa"/>
              <w:bottom w:w="80" w:type="dxa"/>
              <w:right w:w="120" w:type="dxa"/>
            </w:tcMar>
            <w:vAlign w:val="center"/>
          </w:tcPr>
          <w:p w14:paraId="20186897">
            <w:pPr>
              <w:spacing w:after="0" w:line="240" w:lineRule="auto"/>
            </w:pPr>
            <w:r>
              <w:rPr>
                <w:rFonts w:ascii="Arial" w:hAnsi="Arial"/>
                <w:color w:val="000000"/>
                <w:sz w:val="11"/>
              </w:rPr>
              <w:t>0.91</w:t>
            </w:r>
          </w:p>
        </w:tc>
        <w:tc>
          <w:tcPr>
            <w:tcW w:w="936" w:type="dxa"/>
            <w:tcMar>
              <w:top w:w="80" w:type="dxa"/>
              <w:left w:w="120" w:type="dxa"/>
              <w:bottom w:w="80" w:type="dxa"/>
              <w:right w:w="120" w:type="dxa"/>
            </w:tcMar>
            <w:vAlign w:val="center"/>
          </w:tcPr>
          <w:p w14:paraId="04690617">
            <w:pPr>
              <w:spacing w:after="0" w:line="240" w:lineRule="auto"/>
            </w:pPr>
            <w:r>
              <w:rPr>
                <w:rFonts w:ascii="Arial" w:hAnsi="Arial"/>
                <w:color w:val="000000"/>
                <w:sz w:val="11"/>
              </w:rPr>
              <w:t>0.0</w:t>
            </w:r>
          </w:p>
        </w:tc>
      </w:tr>
      <w:tr w14:paraId="1FFF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6ECC110A">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6A020BDE">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754F8835">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0E82EF21">
            <w:pPr>
              <w:spacing w:after="0" w:line="240" w:lineRule="auto"/>
            </w:pPr>
            <w:r>
              <w:rPr>
                <w:rFonts w:ascii="Arial" w:hAnsi="Arial"/>
                <w:color w:val="000000"/>
                <w:sz w:val="11"/>
              </w:rPr>
              <w:t>0.39 (0.16)</w:t>
            </w:r>
          </w:p>
        </w:tc>
        <w:tc>
          <w:tcPr>
            <w:tcW w:w="1656" w:type="dxa"/>
            <w:tcMar>
              <w:top w:w="80" w:type="dxa"/>
              <w:left w:w="120" w:type="dxa"/>
              <w:bottom w:w="80" w:type="dxa"/>
              <w:right w:w="120" w:type="dxa"/>
            </w:tcMar>
            <w:vAlign w:val="center"/>
          </w:tcPr>
          <w:p w14:paraId="1F1641E0">
            <w:pPr>
              <w:spacing w:after="0" w:line="240" w:lineRule="auto"/>
            </w:pPr>
            <w:r>
              <w:rPr>
                <w:rFonts w:ascii="Arial" w:hAnsi="Arial"/>
                <w:color w:val="000000"/>
                <w:sz w:val="11"/>
              </w:rPr>
              <w:t>2.30 (0.12)</w:t>
            </w:r>
          </w:p>
        </w:tc>
        <w:tc>
          <w:tcPr>
            <w:tcW w:w="1728" w:type="dxa"/>
            <w:tcMar>
              <w:top w:w="80" w:type="dxa"/>
              <w:left w:w="120" w:type="dxa"/>
              <w:bottom w:w="80" w:type="dxa"/>
              <w:right w:w="120" w:type="dxa"/>
            </w:tcMar>
            <w:vAlign w:val="center"/>
          </w:tcPr>
          <w:p w14:paraId="3A72BA18">
            <w:pPr>
              <w:spacing w:after="0" w:line="240" w:lineRule="auto"/>
            </w:pPr>
            <w:r>
              <w:rPr>
                <w:rFonts w:ascii="Arial" w:hAnsi="Arial"/>
                <w:color w:val="000000"/>
                <w:sz w:val="11"/>
              </w:rPr>
              <w:t>92.5 (1.9)</w:t>
            </w:r>
          </w:p>
        </w:tc>
        <w:tc>
          <w:tcPr>
            <w:tcW w:w="936" w:type="dxa"/>
            <w:tcMar>
              <w:top w:w="80" w:type="dxa"/>
              <w:left w:w="120" w:type="dxa"/>
              <w:bottom w:w="80" w:type="dxa"/>
              <w:right w:w="120" w:type="dxa"/>
            </w:tcMar>
            <w:vAlign w:val="center"/>
          </w:tcPr>
          <w:p w14:paraId="3367531B">
            <w:pPr>
              <w:spacing w:after="0" w:line="240" w:lineRule="auto"/>
            </w:pPr>
            <w:r>
              <w:rPr>
                <w:rFonts w:ascii="Arial" w:hAnsi="Arial"/>
                <w:color w:val="000000"/>
                <w:sz w:val="11"/>
              </w:rPr>
              <w:t>0.97</w:t>
            </w:r>
          </w:p>
        </w:tc>
        <w:tc>
          <w:tcPr>
            <w:tcW w:w="936" w:type="dxa"/>
            <w:tcMar>
              <w:top w:w="80" w:type="dxa"/>
              <w:left w:w="120" w:type="dxa"/>
              <w:bottom w:w="80" w:type="dxa"/>
              <w:right w:w="120" w:type="dxa"/>
            </w:tcMar>
            <w:vAlign w:val="center"/>
          </w:tcPr>
          <w:p w14:paraId="770A7077">
            <w:pPr>
              <w:spacing w:after="0" w:line="240" w:lineRule="auto"/>
            </w:pPr>
            <w:r>
              <w:rPr>
                <w:rFonts w:ascii="Arial" w:hAnsi="Arial"/>
                <w:color w:val="000000"/>
                <w:sz w:val="11"/>
              </w:rPr>
              <w:t>0.0</w:t>
            </w:r>
          </w:p>
        </w:tc>
      </w:tr>
      <w:tr w14:paraId="09AA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62749124">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3EE127C9">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6C2BAF92">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2DCF7789">
            <w:pPr>
              <w:spacing w:after="0" w:line="240" w:lineRule="auto"/>
            </w:pPr>
            <w:r>
              <w:rPr>
                <w:rFonts w:ascii="Arial" w:hAnsi="Arial"/>
                <w:color w:val="000000"/>
                <w:sz w:val="11"/>
              </w:rPr>
              <w:t>0.19 (0.31)</w:t>
            </w:r>
          </w:p>
        </w:tc>
        <w:tc>
          <w:tcPr>
            <w:tcW w:w="1656" w:type="dxa"/>
            <w:tcMar>
              <w:top w:w="80" w:type="dxa"/>
              <w:left w:w="120" w:type="dxa"/>
              <w:bottom w:w="80" w:type="dxa"/>
              <w:right w:w="120" w:type="dxa"/>
            </w:tcMar>
            <w:vAlign w:val="center"/>
          </w:tcPr>
          <w:p w14:paraId="1D64FEB0">
            <w:pPr>
              <w:spacing w:after="0" w:line="240" w:lineRule="auto"/>
            </w:pPr>
            <w:r>
              <w:rPr>
                <w:rFonts w:ascii="Arial" w:hAnsi="Arial"/>
                <w:color w:val="000000"/>
                <w:sz w:val="11"/>
              </w:rPr>
              <w:t>4.45 (0.23)</w:t>
            </w:r>
          </w:p>
        </w:tc>
        <w:tc>
          <w:tcPr>
            <w:tcW w:w="1728" w:type="dxa"/>
            <w:tcMar>
              <w:top w:w="80" w:type="dxa"/>
              <w:left w:w="120" w:type="dxa"/>
              <w:bottom w:w="80" w:type="dxa"/>
              <w:right w:w="120" w:type="dxa"/>
            </w:tcMar>
            <w:vAlign w:val="center"/>
          </w:tcPr>
          <w:p w14:paraId="7A03A671">
            <w:pPr>
              <w:spacing w:after="0" w:line="240" w:lineRule="auto"/>
            </w:pPr>
            <w:r>
              <w:rPr>
                <w:rFonts w:ascii="Arial" w:hAnsi="Arial"/>
                <w:color w:val="000000"/>
                <w:sz w:val="11"/>
              </w:rPr>
              <w:t>92.0 (1.9)</w:t>
            </w:r>
          </w:p>
        </w:tc>
        <w:tc>
          <w:tcPr>
            <w:tcW w:w="936" w:type="dxa"/>
            <w:tcMar>
              <w:top w:w="80" w:type="dxa"/>
              <w:left w:w="120" w:type="dxa"/>
              <w:bottom w:w="80" w:type="dxa"/>
              <w:right w:w="120" w:type="dxa"/>
            </w:tcMar>
            <w:vAlign w:val="center"/>
          </w:tcPr>
          <w:p w14:paraId="72554714">
            <w:pPr>
              <w:spacing w:after="0" w:line="240" w:lineRule="auto"/>
            </w:pPr>
            <w:r>
              <w:rPr>
                <w:rFonts w:ascii="Arial" w:hAnsi="Arial"/>
                <w:color w:val="000000"/>
                <w:sz w:val="11"/>
              </w:rPr>
              <w:t>1.00</w:t>
            </w:r>
          </w:p>
        </w:tc>
        <w:tc>
          <w:tcPr>
            <w:tcW w:w="936" w:type="dxa"/>
            <w:tcMar>
              <w:top w:w="80" w:type="dxa"/>
              <w:left w:w="120" w:type="dxa"/>
              <w:bottom w:w="80" w:type="dxa"/>
              <w:right w:w="120" w:type="dxa"/>
            </w:tcMar>
            <w:vAlign w:val="center"/>
          </w:tcPr>
          <w:p w14:paraId="6532F872">
            <w:pPr>
              <w:spacing w:after="0" w:line="240" w:lineRule="auto"/>
            </w:pPr>
            <w:r>
              <w:rPr>
                <w:rFonts w:ascii="Arial" w:hAnsi="Arial"/>
                <w:color w:val="000000"/>
                <w:sz w:val="11"/>
              </w:rPr>
              <w:t>0.0</w:t>
            </w:r>
          </w:p>
        </w:tc>
      </w:tr>
      <w:tr w14:paraId="5FE7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2994F7A5">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146FBD3A">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50EB7A85">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424CF199">
            <w:pPr>
              <w:spacing w:after="0" w:line="240" w:lineRule="auto"/>
            </w:pPr>
            <w:r>
              <w:rPr>
                <w:rFonts w:ascii="Arial" w:hAnsi="Arial"/>
                <w:color w:val="000000"/>
                <w:sz w:val="11"/>
              </w:rPr>
              <w:t>1.08 (0.14)</w:t>
            </w:r>
          </w:p>
        </w:tc>
        <w:tc>
          <w:tcPr>
            <w:tcW w:w="1656" w:type="dxa"/>
            <w:tcMar>
              <w:top w:w="80" w:type="dxa"/>
              <w:left w:w="120" w:type="dxa"/>
              <w:bottom w:w="80" w:type="dxa"/>
              <w:right w:w="120" w:type="dxa"/>
            </w:tcMar>
            <w:vAlign w:val="center"/>
          </w:tcPr>
          <w:p w14:paraId="4C811F7E">
            <w:pPr>
              <w:spacing w:after="0" w:line="240" w:lineRule="auto"/>
            </w:pPr>
            <w:r>
              <w:rPr>
                <w:rFonts w:ascii="Arial" w:hAnsi="Arial"/>
                <w:color w:val="000000"/>
                <w:sz w:val="11"/>
              </w:rPr>
              <w:t>2.24 (0.14)</w:t>
            </w:r>
          </w:p>
        </w:tc>
        <w:tc>
          <w:tcPr>
            <w:tcW w:w="1728" w:type="dxa"/>
            <w:tcMar>
              <w:top w:w="80" w:type="dxa"/>
              <w:left w:w="120" w:type="dxa"/>
              <w:bottom w:w="80" w:type="dxa"/>
              <w:right w:w="120" w:type="dxa"/>
            </w:tcMar>
            <w:vAlign w:val="center"/>
          </w:tcPr>
          <w:p w14:paraId="046EC37D">
            <w:pPr>
              <w:spacing w:after="0" w:line="240" w:lineRule="auto"/>
            </w:pPr>
            <w:r>
              <w:rPr>
                <w:rFonts w:ascii="Arial" w:hAnsi="Arial"/>
                <w:color w:val="000000"/>
                <w:sz w:val="11"/>
              </w:rPr>
              <w:t>91.5 (2.0)</w:t>
            </w:r>
          </w:p>
        </w:tc>
        <w:tc>
          <w:tcPr>
            <w:tcW w:w="936" w:type="dxa"/>
            <w:tcMar>
              <w:top w:w="80" w:type="dxa"/>
              <w:left w:w="120" w:type="dxa"/>
              <w:bottom w:w="80" w:type="dxa"/>
              <w:right w:w="120" w:type="dxa"/>
            </w:tcMar>
            <w:vAlign w:val="center"/>
          </w:tcPr>
          <w:p w14:paraId="01199D90">
            <w:pPr>
              <w:spacing w:after="0" w:line="240" w:lineRule="auto"/>
            </w:pPr>
            <w:r>
              <w:rPr>
                <w:rFonts w:ascii="Arial" w:hAnsi="Arial"/>
                <w:color w:val="000000"/>
                <w:sz w:val="11"/>
              </w:rPr>
              <w:t>0.96</w:t>
            </w:r>
          </w:p>
        </w:tc>
        <w:tc>
          <w:tcPr>
            <w:tcW w:w="936" w:type="dxa"/>
            <w:tcMar>
              <w:top w:w="80" w:type="dxa"/>
              <w:left w:w="120" w:type="dxa"/>
              <w:bottom w:w="80" w:type="dxa"/>
              <w:right w:w="120" w:type="dxa"/>
            </w:tcMar>
            <w:vAlign w:val="center"/>
          </w:tcPr>
          <w:p w14:paraId="5127C4F6">
            <w:pPr>
              <w:spacing w:after="0" w:line="240" w:lineRule="auto"/>
            </w:pPr>
            <w:r>
              <w:rPr>
                <w:rFonts w:ascii="Arial" w:hAnsi="Arial"/>
                <w:color w:val="000000"/>
                <w:sz w:val="11"/>
              </w:rPr>
              <w:t>0.0</w:t>
            </w:r>
          </w:p>
        </w:tc>
      </w:tr>
      <w:tr w14:paraId="51B1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2B9B3190">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24F16D28">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1D670E99">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08D3650C">
            <w:pPr>
              <w:spacing w:after="0" w:line="240" w:lineRule="auto"/>
            </w:pPr>
            <w:r>
              <w:rPr>
                <w:rFonts w:ascii="Arial" w:hAnsi="Arial"/>
                <w:color w:val="000000"/>
                <w:sz w:val="11"/>
              </w:rPr>
              <w:t>0.31 (0.33)</w:t>
            </w:r>
          </w:p>
        </w:tc>
        <w:tc>
          <w:tcPr>
            <w:tcW w:w="1656" w:type="dxa"/>
            <w:tcMar>
              <w:top w:w="80" w:type="dxa"/>
              <w:left w:w="120" w:type="dxa"/>
              <w:bottom w:w="80" w:type="dxa"/>
              <w:right w:w="120" w:type="dxa"/>
            </w:tcMar>
            <w:vAlign w:val="center"/>
          </w:tcPr>
          <w:p w14:paraId="3C08A33B">
            <w:pPr>
              <w:spacing w:after="0" w:line="240" w:lineRule="auto"/>
            </w:pPr>
            <w:r>
              <w:rPr>
                <w:rFonts w:ascii="Arial" w:hAnsi="Arial"/>
                <w:color w:val="000000"/>
                <w:sz w:val="11"/>
              </w:rPr>
              <w:t>4.74 (0.24)</w:t>
            </w:r>
          </w:p>
        </w:tc>
        <w:tc>
          <w:tcPr>
            <w:tcW w:w="1728" w:type="dxa"/>
            <w:tcMar>
              <w:top w:w="80" w:type="dxa"/>
              <w:left w:w="120" w:type="dxa"/>
              <w:bottom w:w="80" w:type="dxa"/>
              <w:right w:w="120" w:type="dxa"/>
            </w:tcMar>
            <w:vAlign w:val="center"/>
          </w:tcPr>
          <w:p w14:paraId="19D94A3C">
            <w:pPr>
              <w:spacing w:after="0" w:line="240" w:lineRule="auto"/>
            </w:pPr>
            <w:r>
              <w:rPr>
                <w:rFonts w:ascii="Arial" w:hAnsi="Arial"/>
                <w:color w:val="000000"/>
                <w:sz w:val="11"/>
              </w:rPr>
              <w:t>94.0 (1.7)</w:t>
            </w:r>
          </w:p>
        </w:tc>
        <w:tc>
          <w:tcPr>
            <w:tcW w:w="936" w:type="dxa"/>
            <w:tcMar>
              <w:top w:w="80" w:type="dxa"/>
              <w:left w:w="120" w:type="dxa"/>
              <w:bottom w:w="80" w:type="dxa"/>
              <w:right w:w="120" w:type="dxa"/>
            </w:tcMar>
            <w:vAlign w:val="center"/>
          </w:tcPr>
          <w:p w14:paraId="55379DA7">
            <w:pPr>
              <w:spacing w:after="0" w:line="240" w:lineRule="auto"/>
            </w:pPr>
            <w:r>
              <w:rPr>
                <w:rFonts w:ascii="Arial" w:hAnsi="Arial"/>
                <w:color w:val="000000"/>
                <w:sz w:val="11"/>
              </w:rPr>
              <w:t>1.04</w:t>
            </w:r>
          </w:p>
        </w:tc>
        <w:tc>
          <w:tcPr>
            <w:tcW w:w="936" w:type="dxa"/>
            <w:tcMar>
              <w:top w:w="80" w:type="dxa"/>
              <w:left w:w="120" w:type="dxa"/>
              <w:bottom w:w="80" w:type="dxa"/>
              <w:right w:w="120" w:type="dxa"/>
            </w:tcMar>
            <w:vAlign w:val="center"/>
          </w:tcPr>
          <w:p w14:paraId="3201C279">
            <w:pPr>
              <w:spacing w:after="0" w:line="240" w:lineRule="auto"/>
            </w:pPr>
            <w:r>
              <w:rPr>
                <w:rFonts w:ascii="Arial" w:hAnsi="Arial"/>
                <w:color w:val="000000"/>
                <w:sz w:val="11"/>
              </w:rPr>
              <w:t>0.0</w:t>
            </w:r>
          </w:p>
        </w:tc>
      </w:tr>
      <w:tr w14:paraId="47EA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2710CFA0">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6855847C">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19D8BC58">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04775D5B">
            <w:pPr>
              <w:spacing w:after="0" w:line="240" w:lineRule="auto"/>
            </w:pPr>
            <w:r>
              <w:rPr>
                <w:rFonts w:ascii="Arial" w:hAnsi="Arial"/>
                <w:color w:val="000000"/>
                <w:sz w:val="11"/>
              </w:rPr>
              <w:t>5.31 (0.14)</w:t>
            </w:r>
          </w:p>
        </w:tc>
        <w:tc>
          <w:tcPr>
            <w:tcW w:w="1656" w:type="dxa"/>
            <w:tcMar>
              <w:top w:w="80" w:type="dxa"/>
              <w:left w:w="120" w:type="dxa"/>
              <w:bottom w:w="80" w:type="dxa"/>
              <w:right w:w="120" w:type="dxa"/>
            </w:tcMar>
            <w:vAlign w:val="center"/>
          </w:tcPr>
          <w:p w14:paraId="1AA2CBAB">
            <w:pPr>
              <w:spacing w:after="0" w:line="240" w:lineRule="auto"/>
            </w:pPr>
            <w:r>
              <w:rPr>
                <w:rFonts w:ascii="Arial" w:hAnsi="Arial"/>
                <w:color w:val="000000"/>
                <w:sz w:val="11"/>
              </w:rPr>
              <w:t>5.68 (0.15)</w:t>
            </w:r>
          </w:p>
        </w:tc>
        <w:tc>
          <w:tcPr>
            <w:tcW w:w="1728" w:type="dxa"/>
            <w:tcMar>
              <w:top w:w="80" w:type="dxa"/>
              <w:left w:w="120" w:type="dxa"/>
              <w:bottom w:w="80" w:type="dxa"/>
              <w:right w:w="120" w:type="dxa"/>
            </w:tcMar>
            <w:vAlign w:val="center"/>
          </w:tcPr>
          <w:p w14:paraId="0CAAEA68">
            <w:pPr>
              <w:spacing w:after="0" w:line="240" w:lineRule="auto"/>
            </w:pPr>
            <w:r>
              <w:rPr>
                <w:rFonts w:ascii="Arial" w:hAnsi="Arial"/>
                <w:color w:val="000000"/>
                <w:sz w:val="11"/>
              </w:rPr>
              <w:t>25.0 (3.1)</w:t>
            </w:r>
          </w:p>
        </w:tc>
        <w:tc>
          <w:tcPr>
            <w:tcW w:w="936" w:type="dxa"/>
            <w:tcMar>
              <w:top w:w="80" w:type="dxa"/>
              <w:left w:w="120" w:type="dxa"/>
              <w:bottom w:w="80" w:type="dxa"/>
              <w:right w:w="120" w:type="dxa"/>
            </w:tcMar>
            <w:vAlign w:val="center"/>
          </w:tcPr>
          <w:p w14:paraId="641FB34F">
            <w:pPr>
              <w:spacing w:after="0" w:line="240" w:lineRule="auto"/>
            </w:pPr>
            <w:r>
              <w:rPr>
                <w:rFonts w:ascii="Arial" w:hAnsi="Arial"/>
                <w:color w:val="000000"/>
                <w:sz w:val="11"/>
              </w:rPr>
              <w:t>0.96</w:t>
            </w:r>
          </w:p>
        </w:tc>
        <w:tc>
          <w:tcPr>
            <w:tcW w:w="936" w:type="dxa"/>
            <w:tcMar>
              <w:top w:w="80" w:type="dxa"/>
              <w:left w:w="120" w:type="dxa"/>
              <w:bottom w:w="80" w:type="dxa"/>
              <w:right w:w="120" w:type="dxa"/>
            </w:tcMar>
            <w:vAlign w:val="center"/>
          </w:tcPr>
          <w:p w14:paraId="00474483">
            <w:pPr>
              <w:spacing w:after="0" w:line="240" w:lineRule="auto"/>
            </w:pPr>
            <w:r>
              <w:rPr>
                <w:rFonts w:ascii="Arial" w:hAnsi="Arial"/>
                <w:color w:val="000000"/>
                <w:sz w:val="11"/>
              </w:rPr>
              <w:t>0.0</w:t>
            </w:r>
          </w:p>
        </w:tc>
      </w:tr>
      <w:tr w14:paraId="2AEE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72D8B5D7">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34FA2572">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7BF7FCF5">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7314F29F">
            <w:pPr>
              <w:spacing w:after="0" w:line="240" w:lineRule="auto"/>
            </w:pPr>
            <w:r>
              <w:rPr>
                <w:rFonts w:ascii="Arial" w:hAnsi="Arial"/>
                <w:color w:val="000000"/>
                <w:sz w:val="11"/>
              </w:rPr>
              <w:t>0.87 (0.15)</w:t>
            </w:r>
          </w:p>
        </w:tc>
        <w:tc>
          <w:tcPr>
            <w:tcW w:w="1656" w:type="dxa"/>
            <w:tcMar>
              <w:top w:w="80" w:type="dxa"/>
              <w:left w:w="120" w:type="dxa"/>
              <w:bottom w:w="80" w:type="dxa"/>
              <w:right w:w="120" w:type="dxa"/>
            </w:tcMar>
            <w:vAlign w:val="center"/>
          </w:tcPr>
          <w:p w14:paraId="3CCF350F">
            <w:pPr>
              <w:spacing w:after="0" w:line="240" w:lineRule="auto"/>
            </w:pPr>
            <w:r>
              <w:rPr>
                <w:rFonts w:ascii="Arial" w:hAnsi="Arial"/>
                <w:color w:val="000000"/>
                <w:sz w:val="11"/>
              </w:rPr>
              <w:t>2.23 (0.15)</w:t>
            </w:r>
          </w:p>
        </w:tc>
        <w:tc>
          <w:tcPr>
            <w:tcW w:w="1728" w:type="dxa"/>
            <w:tcMar>
              <w:top w:w="80" w:type="dxa"/>
              <w:left w:w="120" w:type="dxa"/>
              <w:bottom w:w="80" w:type="dxa"/>
              <w:right w:w="120" w:type="dxa"/>
            </w:tcMar>
            <w:vAlign w:val="center"/>
          </w:tcPr>
          <w:p w14:paraId="78236C02">
            <w:pPr>
              <w:spacing w:after="0" w:line="240" w:lineRule="auto"/>
            </w:pPr>
            <w:r>
              <w:rPr>
                <w:rFonts w:ascii="Arial" w:hAnsi="Arial"/>
                <w:color w:val="000000"/>
                <w:sz w:val="11"/>
              </w:rPr>
              <w:t>93.0 (1.8)</w:t>
            </w:r>
          </w:p>
        </w:tc>
        <w:tc>
          <w:tcPr>
            <w:tcW w:w="936" w:type="dxa"/>
            <w:tcMar>
              <w:top w:w="80" w:type="dxa"/>
              <w:left w:w="120" w:type="dxa"/>
              <w:bottom w:w="80" w:type="dxa"/>
              <w:right w:w="120" w:type="dxa"/>
            </w:tcMar>
            <w:vAlign w:val="center"/>
          </w:tcPr>
          <w:p w14:paraId="6EDA6EA4">
            <w:pPr>
              <w:spacing w:after="0" w:line="240" w:lineRule="auto"/>
            </w:pPr>
            <w:r>
              <w:rPr>
                <w:rFonts w:ascii="Arial" w:hAnsi="Arial"/>
                <w:color w:val="000000"/>
                <w:sz w:val="11"/>
              </w:rPr>
              <w:t>0.97</w:t>
            </w:r>
          </w:p>
        </w:tc>
        <w:tc>
          <w:tcPr>
            <w:tcW w:w="936" w:type="dxa"/>
            <w:tcMar>
              <w:top w:w="80" w:type="dxa"/>
              <w:left w:w="120" w:type="dxa"/>
              <w:bottom w:w="80" w:type="dxa"/>
              <w:right w:w="120" w:type="dxa"/>
            </w:tcMar>
            <w:vAlign w:val="center"/>
          </w:tcPr>
          <w:p w14:paraId="03F0490F">
            <w:pPr>
              <w:spacing w:after="0" w:line="240" w:lineRule="auto"/>
            </w:pPr>
            <w:r>
              <w:rPr>
                <w:rFonts w:ascii="Arial" w:hAnsi="Arial"/>
                <w:color w:val="000000"/>
                <w:sz w:val="11"/>
              </w:rPr>
              <w:t>0.0</w:t>
            </w:r>
          </w:p>
        </w:tc>
      </w:tr>
      <w:tr w14:paraId="7C0C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51A6DA18">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4B3F6A19">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119F7D18">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1BF4F678">
            <w:pPr>
              <w:spacing w:after="0" w:line="240" w:lineRule="auto"/>
            </w:pPr>
            <w:r>
              <w:rPr>
                <w:rFonts w:ascii="Arial" w:hAnsi="Arial"/>
                <w:color w:val="000000"/>
                <w:sz w:val="11"/>
              </w:rPr>
              <w:t>0.38 (0.14)</w:t>
            </w:r>
          </w:p>
        </w:tc>
        <w:tc>
          <w:tcPr>
            <w:tcW w:w="1656" w:type="dxa"/>
            <w:tcMar>
              <w:top w:w="80" w:type="dxa"/>
              <w:left w:w="120" w:type="dxa"/>
              <w:bottom w:w="80" w:type="dxa"/>
              <w:right w:w="120" w:type="dxa"/>
            </w:tcMar>
            <w:vAlign w:val="center"/>
          </w:tcPr>
          <w:p w14:paraId="089C038C">
            <w:pPr>
              <w:spacing w:after="0" w:line="240" w:lineRule="auto"/>
            </w:pPr>
            <w:r>
              <w:rPr>
                <w:rFonts w:ascii="Arial" w:hAnsi="Arial"/>
                <w:color w:val="000000"/>
                <w:sz w:val="11"/>
              </w:rPr>
              <w:t>2.03 (0.13)</w:t>
            </w:r>
          </w:p>
        </w:tc>
        <w:tc>
          <w:tcPr>
            <w:tcW w:w="1728" w:type="dxa"/>
            <w:tcMar>
              <w:top w:w="80" w:type="dxa"/>
              <w:left w:w="120" w:type="dxa"/>
              <w:bottom w:w="80" w:type="dxa"/>
              <w:right w:w="120" w:type="dxa"/>
            </w:tcMar>
            <w:vAlign w:val="center"/>
          </w:tcPr>
          <w:p w14:paraId="6B721DC7">
            <w:pPr>
              <w:spacing w:after="0" w:line="240" w:lineRule="auto"/>
            </w:pPr>
            <w:r>
              <w:rPr>
                <w:rFonts w:ascii="Arial" w:hAnsi="Arial"/>
                <w:color w:val="000000"/>
                <w:sz w:val="11"/>
              </w:rPr>
              <w:t>96.5 (1.3)</w:t>
            </w:r>
          </w:p>
        </w:tc>
        <w:tc>
          <w:tcPr>
            <w:tcW w:w="936" w:type="dxa"/>
            <w:tcMar>
              <w:top w:w="80" w:type="dxa"/>
              <w:left w:w="120" w:type="dxa"/>
              <w:bottom w:w="80" w:type="dxa"/>
              <w:right w:w="120" w:type="dxa"/>
            </w:tcMar>
            <w:vAlign w:val="center"/>
          </w:tcPr>
          <w:p w14:paraId="045F1942">
            <w:pPr>
              <w:spacing w:after="0" w:line="240" w:lineRule="auto"/>
            </w:pPr>
            <w:r>
              <w:rPr>
                <w:rFonts w:ascii="Arial" w:hAnsi="Arial"/>
                <w:color w:val="000000"/>
                <w:sz w:val="11"/>
              </w:rPr>
              <w:t>1.04</w:t>
            </w:r>
          </w:p>
        </w:tc>
        <w:tc>
          <w:tcPr>
            <w:tcW w:w="936" w:type="dxa"/>
            <w:tcMar>
              <w:top w:w="80" w:type="dxa"/>
              <w:left w:w="120" w:type="dxa"/>
              <w:bottom w:w="80" w:type="dxa"/>
              <w:right w:w="120" w:type="dxa"/>
            </w:tcMar>
            <w:vAlign w:val="center"/>
          </w:tcPr>
          <w:p w14:paraId="27559701">
            <w:pPr>
              <w:spacing w:after="0" w:line="240" w:lineRule="auto"/>
            </w:pPr>
            <w:r>
              <w:rPr>
                <w:rFonts w:ascii="Arial" w:hAnsi="Arial"/>
                <w:color w:val="000000"/>
                <w:sz w:val="11"/>
              </w:rPr>
              <w:t>0.0</w:t>
            </w:r>
          </w:p>
        </w:tc>
      </w:tr>
      <w:tr w14:paraId="377C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7292AD71">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29FE6EA3">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7F81A604">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597F5178">
            <w:pPr>
              <w:spacing w:after="0" w:line="240" w:lineRule="auto"/>
            </w:pPr>
            <w:r>
              <w:rPr>
                <w:rFonts w:ascii="Arial" w:hAnsi="Arial"/>
                <w:color w:val="000000"/>
                <w:sz w:val="11"/>
              </w:rPr>
              <w:t>-1.03 (0.27)</w:t>
            </w:r>
          </w:p>
        </w:tc>
        <w:tc>
          <w:tcPr>
            <w:tcW w:w="1656" w:type="dxa"/>
            <w:tcMar>
              <w:top w:w="80" w:type="dxa"/>
              <w:left w:w="120" w:type="dxa"/>
              <w:bottom w:w="80" w:type="dxa"/>
              <w:right w:w="120" w:type="dxa"/>
            </w:tcMar>
            <w:vAlign w:val="center"/>
          </w:tcPr>
          <w:p w14:paraId="68023EFC">
            <w:pPr>
              <w:spacing w:after="0" w:line="240" w:lineRule="auto"/>
            </w:pPr>
            <w:r>
              <w:rPr>
                <w:rFonts w:ascii="Arial" w:hAnsi="Arial"/>
                <w:color w:val="000000"/>
                <w:sz w:val="11"/>
              </w:rPr>
              <w:t>3.64 (0.18)</w:t>
            </w:r>
          </w:p>
        </w:tc>
        <w:tc>
          <w:tcPr>
            <w:tcW w:w="1728" w:type="dxa"/>
            <w:tcMar>
              <w:top w:w="80" w:type="dxa"/>
              <w:left w:w="120" w:type="dxa"/>
              <w:bottom w:w="80" w:type="dxa"/>
              <w:right w:w="120" w:type="dxa"/>
            </w:tcMar>
            <w:vAlign w:val="center"/>
          </w:tcPr>
          <w:p w14:paraId="30FDB0BE">
            <w:pPr>
              <w:spacing w:after="0" w:line="240" w:lineRule="auto"/>
            </w:pPr>
            <w:r>
              <w:rPr>
                <w:rFonts w:ascii="Arial" w:hAnsi="Arial"/>
                <w:color w:val="000000"/>
                <w:sz w:val="11"/>
              </w:rPr>
              <w:t>89.3 (2.4)</w:t>
            </w:r>
          </w:p>
        </w:tc>
        <w:tc>
          <w:tcPr>
            <w:tcW w:w="936" w:type="dxa"/>
            <w:tcMar>
              <w:top w:w="80" w:type="dxa"/>
              <w:left w:w="120" w:type="dxa"/>
              <w:bottom w:w="80" w:type="dxa"/>
              <w:right w:w="120" w:type="dxa"/>
            </w:tcMar>
            <w:vAlign w:val="center"/>
          </w:tcPr>
          <w:p w14:paraId="7AA3AE9E">
            <w:pPr>
              <w:spacing w:after="0" w:line="240" w:lineRule="auto"/>
            </w:pPr>
            <w:r>
              <w:rPr>
                <w:rFonts w:ascii="Arial" w:hAnsi="Arial"/>
                <w:color w:val="000000"/>
                <w:sz w:val="11"/>
              </w:rPr>
              <w:t>1.06</w:t>
            </w:r>
          </w:p>
        </w:tc>
        <w:tc>
          <w:tcPr>
            <w:tcW w:w="936" w:type="dxa"/>
            <w:tcMar>
              <w:top w:w="80" w:type="dxa"/>
              <w:left w:w="120" w:type="dxa"/>
              <w:bottom w:w="80" w:type="dxa"/>
              <w:right w:w="120" w:type="dxa"/>
            </w:tcMar>
            <w:vAlign w:val="center"/>
          </w:tcPr>
          <w:p w14:paraId="73F78D9E">
            <w:pPr>
              <w:spacing w:after="0" w:line="240" w:lineRule="auto"/>
            </w:pPr>
            <w:r>
              <w:rPr>
                <w:rFonts w:ascii="Arial" w:hAnsi="Arial"/>
                <w:color w:val="000000"/>
                <w:sz w:val="11"/>
              </w:rPr>
              <w:t>15.5</w:t>
            </w:r>
          </w:p>
        </w:tc>
      </w:tr>
      <w:tr w14:paraId="6D71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5D99D123">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13CA71E3">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1DF80168">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3B7EE644">
            <w:pPr>
              <w:spacing w:after="0" w:line="240" w:lineRule="auto"/>
            </w:pPr>
            <w:r>
              <w:rPr>
                <w:rFonts w:ascii="Arial" w:hAnsi="Arial"/>
                <w:color w:val="000000"/>
                <w:sz w:val="11"/>
              </w:rPr>
              <w:t>3.51 (0.16)</w:t>
            </w:r>
          </w:p>
        </w:tc>
        <w:tc>
          <w:tcPr>
            <w:tcW w:w="1656" w:type="dxa"/>
            <w:tcMar>
              <w:top w:w="80" w:type="dxa"/>
              <w:left w:w="120" w:type="dxa"/>
              <w:bottom w:w="80" w:type="dxa"/>
              <w:right w:w="120" w:type="dxa"/>
            </w:tcMar>
            <w:vAlign w:val="center"/>
          </w:tcPr>
          <w:p w14:paraId="65C1419C">
            <w:pPr>
              <w:spacing w:after="0" w:line="240" w:lineRule="auto"/>
            </w:pPr>
            <w:r>
              <w:rPr>
                <w:rFonts w:ascii="Arial" w:hAnsi="Arial"/>
                <w:color w:val="000000"/>
                <w:sz w:val="11"/>
              </w:rPr>
              <w:t>4.21 (0.16)</w:t>
            </w:r>
          </w:p>
        </w:tc>
        <w:tc>
          <w:tcPr>
            <w:tcW w:w="1728" w:type="dxa"/>
            <w:tcMar>
              <w:top w:w="80" w:type="dxa"/>
              <w:left w:w="120" w:type="dxa"/>
              <w:bottom w:w="80" w:type="dxa"/>
              <w:right w:w="120" w:type="dxa"/>
            </w:tcMar>
            <w:vAlign w:val="center"/>
          </w:tcPr>
          <w:p w14:paraId="1D0839A9">
            <w:pPr>
              <w:spacing w:after="0" w:line="240" w:lineRule="auto"/>
            </w:pPr>
            <w:r>
              <w:rPr>
                <w:rFonts w:ascii="Arial" w:hAnsi="Arial"/>
                <w:color w:val="000000"/>
                <w:sz w:val="11"/>
              </w:rPr>
              <w:t>59.0 (3.5)</w:t>
            </w:r>
          </w:p>
        </w:tc>
        <w:tc>
          <w:tcPr>
            <w:tcW w:w="936" w:type="dxa"/>
            <w:tcMar>
              <w:top w:w="80" w:type="dxa"/>
              <w:left w:w="120" w:type="dxa"/>
              <w:bottom w:w="80" w:type="dxa"/>
              <w:right w:w="120" w:type="dxa"/>
            </w:tcMar>
            <w:vAlign w:val="center"/>
          </w:tcPr>
          <w:p w14:paraId="3F80F401">
            <w:pPr>
              <w:spacing w:after="0" w:line="240" w:lineRule="auto"/>
            </w:pPr>
            <w:r>
              <w:rPr>
                <w:rFonts w:ascii="Arial" w:hAnsi="Arial"/>
                <w:color w:val="000000"/>
                <w:sz w:val="11"/>
              </w:rPr>
              <w:t>0.88</w:t>
            </w:r>
          </w:p>
        </w:tc>
        <w:tc>
          <w:tcPr>
            <w:tcW w:w="936" w:type="dxa"/>
            <w:tcMar>
              <w:top w:w="80" w:type="dxa"/>
              <w:left w:w="120" w:type="dxa"/>
              <w:bottom w:w="80" w:type="dxa"/>
              <w:right w:w="120" w:type="dxa"/>
            </w:tcMar>
            <w:vAlign w:val="center"/>
          </w:tcPr>
          <w:p w14:paraId="5EA12319">
            <w:pPr>
              <w:spacing w:after="0" w:line="240" w:lineRule="auto"/>
            </w:pPr>
            <w:r>
              <w:rPr>
                <w:rFonts w:ascii="Arial" w:hAnsi="Arial"/>
                <w:color w:val="000000"/>
                <w:sz w:val="11"/>
              </w:rPr>
              <w:t>0.0</w:t>
            </w:r>
          </w:p>
        </w:tc>
      </w:tr>
      <w:tr w14:paraId="342F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15EEBDD0">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3DED02FE">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13946979">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54CCB10D">
            <w:pPr>
              <w:spacing w:after="0" w:line="240" w:lineRule="auto"/>
            </w:pPr>
            <w:r>
              <w:rPr>
                <w:rFonts w:ascii="Arial" w:hAnsi="Arial"/>
                <w:color w:val="000000"/>
                <w:sz w:val="11"/>
              </w:rPr>
              <w:t>-0.44 (0.61)</w:t>
            </w:r>
          </w:p>
        </w:tc>
        <w:tc>
          <w:tcPr>
            <w:tcW w:w="1656" w:type="dxa"/>
            <w:tcMar>
              <w:top w:w="80" w:type="dxa"/>
              <w:left w:w="120" w:type="dxa"/>
              <w:bottom w:w="80" w:type="dxa"/>
              <w:right w:w="120" w:type="dxa"/>
            </w:tcMar>
            <w:vAlign w:val="center"/>
          </w:tcPr>
          <w:p w14:paraId="6DB812C8">
            <w:pPr>
              <w:spacing w:after="0" w:line="240" w:lineRule="auto"/>
            </w:pPr>
            <w:r>
              <w:rPr>
                <w:rFonts w:ascii="Arial" w:hAnsi="Arial"/>
                <w:color w:val="000000"/>
                <w:sz w:val="11"/>
              </w:rPr>
              <w:t>7.91 (0.38)</w:t>
            </w:r>
          </w:p>
        </w:tc>
        <w:tc>
          <w:tcPr>
            <w:tcW w:w="1728" w:type="dxa"/>
            <w:tcMar>
              <w:top w:w="80" w:type="dxa"/>
              <w:left w:w="120" w:type="dxa"/>
              <w:bottom w:w="80" w:type="dxa"/>
              <w:right w:w="120" w:type="dxa"/>
            </w:tcMar>
            <w:vAlign w:val="center"/>
          </w:tcPr>
          <w:p w14:paraId="44777DF4">
            <w:pPr>
              <w:spacing w:after="0" w:line="240" w:lineRule="auto"/>
            </w:pPr>
            <w:r>
              <w:rPr>
                <w:rFonts w:ascii="Arial" w:hAnsi="Arial"/>
                <w:color w:val="000000"/>
                <w:sz w:val="11"/>
              </w:rPr>
              <w:t>89.9 (2.3)</w:t>
            </w:r>
          </w:p>
        </w:tc>
        <w:tc>
          <w:tcPr>
            <w:tcW w:w="936" w:type="dxa"/>
            <w:tcMar>
              <w:top w:w="80" w:type="dxa"/>
              <w:left w:w="120" w:type="dxa"/>
              <w:bottom w:w="80" w:type="dxa"/>
              <w:right w:w="120" w:type="dxa"/>
            </w:tcMar>
            <w:vAlign w:val="center"/>
          </w:tcPr>
          <w:p w14:paraId="18170209">
            <w:pPr>
              <w:spacing w:after="0" w:line="240" w:lineRule="auto"/>
            </w:pPr>
            <w:r>
              <w:rPr>
                <w:rFonts w:ascii="Arial" w:hAnsi="Arial"/>
                <w:color w:val="000000"/>
                <w:sz w:val="11"/>
              </w:rPr>
              <w:t>0.95</w:t>
            </w:r>
          </w:p>
        </w:tc>
        <w:tc>
          <w:tcPr>
            <w:tcW w:w="936" w:type="dxa"/>
            <w:tcMar>
              <w:top w:w="80" w:type="dxa"/>
              <w:left w:w="120" w:type="dxa"/>
              <w:bottom w:w="80" w:type="dxa"/>
              <w:right w:w="120" w:type="dxa"/>
            </w:tcMar>
            <w:vAlign w:val="center"/>
          </w:tcPr>
          <w:p w14:paraId="0099ED00">
            <w:pPr>
              <w:spacing w:after="0" w:line="240" w:lineRule="auto"/>
            </w:pPr>
            <w:r>
              <w:rPr>
                <w:rFonts w:ascii="Arial" w:hAnsi="Arial"/>
                <w:color w:val="000000"/>
                <w:sz w:val="11"/>
              </w:rPr>
              <w:t>15.5</w:t>
            </w:r>
          </w:p>
        </w:tc>
      </w:tr>
      <w:tr w14:paraId="48F59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33BA5A99">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2D3640E2">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3F407721">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27D6B4E4">
            <w:pPr>
              <w:spacing w:after="0" w:line="240" w:lineRule="auto"/>
            </w:pPr>
            <w:r>
              <w:rPr>
                <w:rFonts w:ascii="Arial" w:hAnsi="Arial"/>
                <w:color w:val="000000"/>
                <w:sz w:val="11"/>
              </w:rPr>
              <w:t>3.41 (0.13)</w:t>
            </w:r>
          </w:p>
        </w:tc>
        <w:tc>
          <w:tcPr>
            <w:tcW w:w="1656" w:type="dxa"/>
            <w:tcMar>
              <w:top w:w="80" w:type="dxa"/>
              <w:left w:w="120" w:type="dxa"/>
              <w:bottom w:w="80" w:type="dxa"/>
              <w:right w:w="120" w:type="dxa"/>
            </w:tcMar>
            <w:vAlign w:val="center"/>
          </w:tcPr>
          <w:p w14:paraId="02E11012">
            <w:pPr>
              <w:spacing w:after="0" w:line="240" w:lineRule="auto"/>
            </w:pPr>
            <w:r>
              <w:rPr>
                <w:rFonts w:ascii="Arial" w:hAnsi="Arial"/>
                <w:color w:val="000000"/>
                <w:sz w:val="11"/>
              </w:rPr>
              <w:t>3.87 (0.13)</w:t>
            </w:r>
          </w:p>
        </w:tc>
        <w:tc>
          <w:tcPr>
            <w:tcW w:w="1728" w:type="dxa"/>
            <w:tcMar>
              <w:top w:w="80" w:type="dxa"/>
              <w:left w:w="120" w:type="dxa"/>
              <w:bottom w:w="80" w:type="dxa"/>
              <w:right w:w="120" w:type="dxa"/>
            </w:tcMar>
            <w:vAlign w:val="center"/>
          </w:tcPr>
          <w:p w14:paraId="72D2BB7E">
            <w:pPr>
              <w:spacing w:after="0" w:line="240" w:lineRule="auto"/>
            </w:pPr>
            <w:r>
              <w:rPr>
                <w:rFonts w:ascii="Arial" w:hAnsi="Arial"/>
                <w:color w:val="000000"/>
                <w:sz w:val="11"/>
              </w:rPr>
              <w:t>54.5 (3.5)</w:t>
            </w:r>
          </w:p>
        </w:tc>
        <w:tc>
          <w:tcPr>
            <w:tcW w:w="936" w:type="dxa"/>
            <w:tcMar>
              <w:top w:w="80" w:type="dxa"/>
              <w:left w:w="120" w:type="dxa"/>
              <w:bottom w:w="80" w:type="dxa"/>
              <w:right w:w="120" w:type="dxa"/>
            </w:tcMar>
            <w:vAlign w:val="center"/>
          </w:tcPr>
          <w:p w14:paraId="79EFBFE5">
            <w:pPr>
              <w:spacing w:after="0" w:line="240" w:lineRule="auto"/>
            </w:pPr>
            <w:r>
              <w:rPr>
                <w:rFonts w:ascii="Arial" w:hAnsi="Arial"/>
                <w:color w:val="000000"/>
                <w:sz w:val="11"/>
              </w:rPr>
              <w:t>1.00</w:t>
            </w:r>
          </w:p>
        </w:tc>
        <w:tc>
          <w:tcPr>
            <w:tcW w:w="936" w:type="dxa"/>
            <w:tcMar>
              <w:top w:w="80" w:type="dxa"/>
              <w:left w:w="120" w:type="dxa"/>
              <w:bottom w:w="80" w:type="dxa"/>
              <w:right w:w="120" w:type="dxa"/>
            </w:tcMar>
            <w:vAlign w:val="center"/>
          </w:tcPr>
          <w:p w14:paraId="25E74717">
            <w:pPr>
              <w:spacing w:after="0" w:line="240" w:lineRule="auto"/>
            </w:pPr>
            <w:r>
              <w:rPr>
                <w:rFonts w:ascii="Arial" w:hAnsi="Arial"/>
                <w:color w:val="000000"/>
                <w:sz w:val="11"/>
              </w:rPr>
              <w:t>0.0</w:t>
            </w:r>
          </w:p>
        </w:tc>
      </w:tr>
      <w:tr w14:paraId="031B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2C674EED">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09CCF932">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6D9EB10B">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4ADFD38F">
            <w:pPr>
              <w:spacing w:after="0" w:line="240" w:lineRule="auto"/>
            </w:pPr>
            <w:r>
              <w:rPr>
                <w:rFonts w:ascii="Arial" w:hAnsi="Arial"/>
                <w:color w:val="000000"/>
                <w:sz w:val="11"/>
              </w:rPr>
              <w:t>4.20 (0.17)</w:t>
            </w:r>
          </w:p>
        </w:tc>
        <w:tc>
          <w:tcPr>
            <w:tcW w:w="1656" w:type="dxa"/>
            <w:tcMar>
              <w:top w:w="80" w:type="dxa"/>
              <w:left w:w="120" w:type="dxa"/>
              <w:bottom w:w="80" w:type="dxa"/>
              <w:right w:w="120" w:type="dxa"/>
            </w:tcMar>
            <w:vAlign w:val="center"/>
          </w:tcPr>
          <w:p w14:paraId="74BDF932">
            <w:pPr>
              <w:spacing w:after="0" w:line="240" w:lineRule="auto"/>
            </w:pPr>
            <w:r>
              <w:rPr>
                <w:rFonts w:ascii="Arial" w:hAnsi="Arial"/>
                <w:color w:val="000000"/>
                <w:sz w:val="11"/>
              </w:rPr>
              <w:t>4.84 (0.17)</w:t>
            </w:r>
          </w:p>
        </w:tc>
        <w:tc>
          <w:tcPr>
            <w:tcW w:w="1728" w:type="dxa"/>
            <w:tcMar>
              <w:top w:w="80" w:type="dxa"/>
              <w:left w:w="120" w:type="dxa"/>
              <w:bottom w:w="80" w:type="dxa"/>
              <w:right w:w="120" w:type="dxa"/>
            </w:tcMar>
            <w:vAlign w:val="center"/>
          </w:tcPr>
          <w:p w14:paraId="115A8CD8">
            <w:pPr>
              <w:spacing w:after="0" w:line="240" w:lineRule="auto"/>
            </w:pPr>
            <w:r>
              <w:rPr>
                <w:rFonts w:ascii="Arial" w:hAnsi="Arial"/>
                <w:color w:val="000000"/>
                <w:sz w:val="11"/>
              </w:rPr>
              <w:t>52.5 (3.5)</w:t>
            </w:r>
          </w:p>
        </w:tc>
        <w:tc>
          <w:tcPr>
            <w:tcW w:w="936" w:type="dxa"/>
            <w:tcMar>
              <w:top w:w="80" w:type="dxa"/>
              <w:left w:w="120" w:type="dxa"/>
              <w:bottom w:w="80" w:type="dxa"/>
              <w:right w:w="120" w:type="dxa"/>
            </w:tcMar>
            <w:vAlign w:val="center"/>
          </w:tcPr>
          <w:p w14:paraId="7E3ABF54">
            <w:pPr>
              <w:spacing w:after="0" w:line="240" w:lineRule="auto"/>
            </w:pPr>
            <w:r>
              <w:rPr>
                <w:rFonts w:ascii="Arial" w:hAnsi="Arial"/>
                <w:color w:val="000000"/>
                <w:sz w:val="11"/>
              </w:rPr>
              <w:t>0.90</w:t>
            </w:r>
          </w:p>
        </w:tc>
        <w:tc>
          <w:tcPr>
            <w:tcW w:w="936" w:type="dxa"/>
            <w:tcMar>
              <w:top w:w="80" w:type="dxa"/>
              <w:left w:w="120" w:type="dxa"/>
              <w:bottom w:w="80" w:type="dxa"/>
              <w:right w:w="120" w:type="dxa"/>
            </w:tcMar>
            <w:vAlign w:val="center"/>
          </w:tcPr>
          <w:p w14:paraId="766D84B8">
            <w:pPr>
              <w:spacing w:after="0" w:line="240" w:lineRule="auto"/>
            </w:pPr>
            <w:r>
              <w:rPr>
                <w:rFonts w:ascii="Arial" w:hAnsi="Arial"/>
                <w:color w:val="000000"/>
                <w:sz w:val="11"/>
              </w:rPr>
              <w:t>0.0</w:t>
            </w:r>
          </w:p>
        </w:tc>
      </w:tr>
      <w:tr w14:paraId="116C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5AFDA854">
            <w:pPr>
              <w:spacing w:after="0" w:line="240" w:lineRule="auto"/>
            </w:pPr>
            <w:r>
              <w:rPr>
                <w:rFonts w:ascii="Arial" w:hAnsi="Arial"/>
                <w:color w:val="000000"/>
                <w:sz w:val="11"/>
              </w:rPr>
              <w:t>High missingness</w:t>
            </w:r>
          </w:p>
        </w:tc>
        <w:tc>
          <w:tcPr>
            <w:tcW w:w="1512" w:type="dxa"/>
            <w:tcMar>
              <w:top w:w="80" w:type="dxa"/>
              <w:left w:w="120" w:type="dxa"/>
              <w:bottom w:w="80" w:type="dxa"/>
              <w:right w:w="120" w:type="dxa"/>
            </w:tcMar>
            <w:vAlign w:val="center"/>
          </w:tcPr>
          <w:p w14:paraId="59D05F3B">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193032E3">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463E007E">
            <w:pPr>
              <w:spacing w:after="0" w:line="240" w:lineRule="auto"/>
            </w:pPr>
            <w:r>
              <w:rPr>
                <w:rFonts w:ascii="Arial" w:hAnsi="Arial"/>
                <w:color w:val="000000"/>
                <w:sz w:val="11"/>
              </w:rPr>
              <w:t>3.51 (0.17)</w:t>
            </w:r>
          </w:p>
        </w:tc>
        <w:tc>
          <w:tcPr>
            <w:tcW w:w="1656" w:type="dxa"/>
            <w:tcMar>
              <w:top w:w="80" w:type="dxa"/>
              <w:left w:w="120" w:type="dxa"/>
              <w:bottom w:w="80" w:type="dxa"/>
              <w:right w:w="120" w:type="dxa"/>
            </w:tcMar>
            <w:vAlign w:val="center"/>
          </w:tcPr>
          <w:p w14:paraId="0304AFDD">
            <w:pPr>
              <w:spacing w:after="0" w:line="240" w:lineRule="auto"/>
            </w:pPr>
            <w:r>
              <w:rPr>
                <w:rFonts w:ascii="Arial" w:hAnsi="Arial"/>
                <w:color w:val="000000"/>
                <w:sz w:val="11"/>
              </w:rPr>
              <w:t>4.28 (0.17)</w:t>
            </w:r>
          </w:p>
        </w:tc>
        <w:tc>
          <w:tcPr>
            <w:tcW w:w="1728" w:type="dxa"/>
            <w:tcMar>
              <w:top w:w="80" w:type="dxa"/>
              <w:left w:w="120" w:type="dxa"/>
              <w:bottom w:w="80" w:type="dxa"/>
              <w:right w:w="120" w:type="dxa"/>
            </w:tcMar>
            <w:vAlign w:val="center"/>
          </w:tcPr>
          <w:p w14:paraId="7AD22132">
            <w:pPr>
              <w:spacing w:after="0" w:line="240" w:lineRule="auto"/>
            </w:pPr>
            <w:r>
              <w:rPr>
                <w:rFonts w:ascii="Arial" w:hAnsi="Arial"/>
                <w:color w:val="000000"/>
                <w:sz w:val="11"/>
              </w:rPr>
              <w:t>68.5 (3.3)</w:t>
            </w:r>
          </w:p>
        </w:tc>
        <w:tc>
          <w:tcPr>
            <w:tcW w:w="936" w:type="dxa"/>
            <w:tcMar>
              <w:top w:w="80" w:type="dxa"/>
              <w:left w:w="120" w:type="dxa"/>
              <w:bottom w:w="80" w:type="dxa"/>
              <w:right w:w="120" w:type="dxa"/>
            </w:tcMar>
            <w:vAlign w:val="center"/>
          </w:tcPr>
          <w:p w14:paraId="2260905C">
            <w:pPr>
              <w:spacing w:after="0" w:line="240" w:lineRule="auto"/>
            </w:pPr>
            <w:r>
              <w:rPr>
                <w:rFonts w:ascii="Arial" w:hAnsi="Arial"/>
                <w:color w:val="000000"/>
                <w:sz w:val="11"/>
              </w:rPr>
              <w:t>0.98</w:t>
            </w:r>
          </w:p>
        </w:tc>
        <w:tc>
          <w:tcPr>
            <w:tcW w:w="936" w:type="dxa"/>
            <w:tcMar>
              <w:top w:w="80" w:type="dxa"/>
              <w:left w:w="120" w:type="dxa"/>
              <w:bottom w:w="80" w:type="dxa"/>
              <w:right w:w="120" w:type="dxa"/>
            </w:tcMar>
            <w:vAlign w:val="center"/>
          </w:tcPr>
          <w:p w14:paraId="06D9F608">
            <w:pPr>
              <w:spacing w:after="0" w:line="240" w:lineRule="auto"/>
            </w:pPr>
            <w:r>
              <w:rPr>
                <w:rFonts w:ascii="Arial" w:hAnsi="Arial"/>
                <w:color w:val="000000"/>
                <w:sz w:val="11"/>
              </w:rPr>
              <w:t>0.0</w:t>
            </w:r>
          </w:p>
        </w:tc>
      </w:tr>
      <w:tr w14:paraId="2EAF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7053DFE4">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1C95FC32">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34BC5B9A">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1D6189A4">
            <w:pPr>
              <w:spacing w:after="0" w:line="240" w:lineRule="auto"/>
            </w:pPr>
            <w:r>
              <w:rPr>
                <w:rFonts w:ascii="Arial" w:hAnsi="Arial"/>
                <w:color w:val="000000"/>
                <w:sz w:val="11"/>
              </w:rPr>
              <w:t>-1.23 (0.21)</w:t>
            </w:r>
          </w:p>
        </w:tc>
        <w:tc>
          <w:tcPr>
            <w:tcW w:w="1656" w:type="dxa"/>
            <w:tcMar>
              <w:top w:w="80" w:type="dxa"/>
              <w:left w:w="120" w:type="dxa"/>
              <w:bottom w:w="80" w:type="dxa"/>
              <w:right w:w="120" w:type="dxa"/>
            </w:tcMar>
            <w:vAlign w:val="center"/>
          </w:tcPr>
          <w:p w14:paraId="3267FE5B">
            <w:pPr>
              <w:spacing w:after="0" w:line="240" w:lineRule="auto"/>
            </w:pPr>
            <w:r>
              <w:rPr>
                <w:rFonts w:ascii="Arial" w:hAnsi="Arial"/>
                <w:color w:val="000000"/>
                <w:sz w:val="11"/>
              </w:rPr>
              <w:t>3.19 (0.14)</w:t>
            </w:r>
          </w:p>
        </w:tc>
        <w:tc>
          <w:tcPr>
            <w:tcW w:w="1728" w:type="dxa"/>
            <w:tcMar>
              <w:top w:w="80" w:type="dxa"/>
              <w:left w:w="120" w:type="dxa"/>
              <w:bottom w:w="80" w:type="dxa"/>
              <w:right w:w="120" w:type="dxa"/>
            </w:tcMar>
            <w:vAlign w:val="center"/>
          </w:tcPr>
          <w:p w14:paraId="279A213A">
            <w:pPr>
              <w:spacing w:after="0" w:line="240" w:lineRule="auto"/>
            </w:pPr>
            <w:r>
              <w:rPr>
                <w:rFonts w:ascii="Arial" w:hAnsi="Arial"/>
                <w:color w:val="000000"/>
                <w:sz w:val="11"/>
              </w:rPr>
              <w:t>88.0 (2.3)</w:t>
            </w:r>
          </w:p>
        </w:tc>
        <w:tc>
          <w:tcPr>
            <w:tcW w:w="936" w:type="dxa"/>
            <w:tcMar>
              <w:top w:w="80" w:type="dxa"/>
              <w:left w:w="120" w:type="dxa"/>
              <w:bottom w:w="80" w:type="dxa"/>
              <w:right w:w="120" w:type="dxa"/>
            </w:tcMar>
            <w:vAlign w:val="center"/>
          </w:tcPr>
          <w:p w14:paraId="2F68532A">
            <w:pPr>
              <w:spacing w:after="0" w:line="240" w:lineRule="auto"/>
            </w:pPr>
            <w:r>
              <w:rPr>
                <w:rFonts w:ascii="Arial" w:hAnsi="Arial"/>
                <w:color w:val="000000"/>
                <w:sz w:val="11"/>
              </w:rPr>
              <w:t>0.91</w:t>
            </w:r>
          </w:p>
        </w:tc>
        <w:tc>
          <w:tcPr>
            <w:tcW w:w="936" w:type="dxa"/>
            <w:tcMar>
              <w:top w:w="80" w:type="dxa"/>
              <w:left w:w="120" w:type="dxa"/>
              <w:bottom w:w="80" w:type="dxa"/>
              <w:right w:w="120" w:type="dxa"/>
            </w:tcMar>
            <w:vAlign w:val="center"/>
          </w:tcPr>
          <w:p w14:paraId="4952BD8D">
            <w:pPr>
              <w:spacing w:after="0" w:line="240" w:lineRule="auto"/>
            </w:pPr>
            <w:r>
              <w:rPr>
                <w:rFonts w:ascii="Arial" w:hAnsi="Arial"/>
                <w:color w:val="000000"/>
                <w:sz w:val="11"/>
              </w:rPr>
              <w:t>0.0</w:t>
            </w:r>
          </w:p>
        </w:tc>
      </w:tr>
      <w:tr w14:paraId="76E5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5846BEC2">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1250D455">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2A78B312">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5133D430">
            <w:pPr>
              <w:spacing w:after="0" w:line="240" w:lineRule="auto"/>
            </w:pPr>
            <w:r>
              <w:rPr>
                <w:rFonts w:ascii="Arial" w:hAnsi="Arial"/>
                <w:color w:val="000000"/>
                <w:sz w:val="11"/>
              </w:rPr>
              <w:t>0.78 (0.14)</w:t>
            </w:r>
          </w:p>
        </w:tc>
        <w:tc>
          <w:tcPr>
            <w:tcW w:w="1656" w:type="dxa"/>
            <w:tcMar>
              <w:top w:w="80" w:type="dxa"/>
              <w:left w:w="120" w:type="dxa"/>
              <w:bottom w:w="80" w:type="dxa"/>
              <w:right w:w="120" w:type="dxa"/>
            </w:tcMar>
            <w:vAlign w:val="center"/>
          </w:tcPr>
          <w:p w14:paraId="0708971C">
            <w:pPr>
              <w:spacing w:after="0" w:line="240" w:lineRule="auto"/>
            </w:pPr>
            <w:r>
              <w:rPr>
                <w:rFonts w:ascii="Arial" w:hAnsi="Arial"/>
                <w:color w:val="000000"/>
                <w:sz w:val="11"/>
              </w:rPr>
              <w:t>2.09 (0.11)</w:t>
            </w:r>
          </w:p>
        </w:tc>
        <w:tc>
          <w:tcPr>
            <w:tcW w:w="1728" w:type="dxa"/>
            <w:tcMar>
              <w:top w:w="80" w:type="dxa"/>
              <w:left w:w="120" w:type="dxa"/>
              <w:bottom w:w="80" w:type="dxa"/>
              <w:right w:w="120" w:type="dxa"/>
            </w:tcMar>
            <w:vAlign w:val="center"/>
          </w:tcPr>
          <w:p w14:paraId="1854459D">
            <w:pPr>
              <w:spacing w:after="0" w:line="240" w:lineRule="auto"/>
            </w:pPr>
            <w:r>
              <w:rPr>
                <w:rFonts w:ascii="Arial" w:hAnsi="Arial"/>
                <w:color w:val="000000"/>
                <w:sz w:val="11"/>
              </w:rPr>
              <w:t>93.0 (1.8)</w:t>
            </w:r>
          </w:p>
        </w:tc>
        <w:tc>
          <w:tcPr>
            <w:tcW w:w="936" w:type="dxa"/>
            <w:tcMar>
              <w:top w:w="80" w:type="dxa"/>
              <w:left w:w="120" w:type="dxa"/>
              <w:bottom w:w="80" w:type="dxa"/>
              <w:right w:w="120" w:type="dxa"/>
            </w:tcMar>
            <w:vAlign w:val="center"/>
          </w:tcPr>
          <w:p w14:paraId="330B4B21">
            <w:pPr>
              <w:spacing w:after="0" w:line="240" w:lineRule="auto"/>
            </w:pPr>
            <w:r>
              <w:rPr>
                <w:rFonts w:ascii="Arial" w:hAnsi="Arial"/>
                <w:color w:val="000000"/>
                <w:sz w:val="11"/>
              </w:rPr>
              <w:t>0.99</w:t>
            </w:r>
          </w:p>
        </w:tc>
        <w:tc>
          <w:tcPr>
            <w:tcW w:w="936" w:type="dxa"/>
            <w:tcMar>
              <w:top w:w="80" w:type="dxa"/>
              <w:left w:w="120" w:type="dxa"/>
              <w:bottom w:w="80" w:type="dxa"/>
              <w:right w:w="120" w:type="dxa"/>
            </w:tcMar>
            <w:vAlign w:val="center"/>
          </w:tcPr>
          <w:p w14:paraId="1E951EE7">
            <w:pPr>
              <w:spacing w:after="0" w:line="240" w:lineRule="auto"/>
            </w:pPr>
            <w:r>
              <w:rPr>
                <w:rFonts w:ascii="Arial" w:hAnsi="Arial"/>
                <w:color w:val="000000"/>
                <w:sz w:val="11"/>
              </w:rPr>
              <w:t>0.0</w:t>
            </w:r>
          </w:p>
        </w:tc>
      </w:tr>
      <w:tr w14:paraId="39E7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0D70C15A">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73CC50D4">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66D45909">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1897AB30">
            <w:pPr>
              <w:spacing w:after="0" w:line="240" w:lineRule="auto"/>
            </w:pPr>
            <w:r>
              <w:rPr>
                <w:rFonts w:ascii="Arial" w:hAnsi="Arial"/>
                <w:color w:val="000000"/>
                <w:sz w:val="11"/>
              </w:rPr>
              <w:t>-0.43 (0.32)</w:t>
            </w:r>
          </w:p>
        </w:tc>
        <w:tc>
          <w:tcPr>
            <w:tcW w:w="1656" w:type="dxa"/>
            <w:tcMar>
              <w:top w:w="80" w:type="dxa"/>
              <w:left w:w="120" w:type="dxa"/>
              <w:bottom w:w="80" w:type="dxa"/>
              <w:right w:w="120" w:type="dxa"/>
            </w:tcMar>
            <w:vAlign w:val="center"/>
          </w:tcPr>
          <w:p w14:paraId="2378B548">
            <w:pPr>
              <w:spacing w:after="0" w:line="240" w:lineRule="auto"/>
            </w:pPr>
            <w:r>
              <w:rPr>
                <w:rFonts w:ascii="Arial" w:hAnsi="Arial"/>
                <w:color w:val="000000"/>
                <w:sz w:val="11"/>
              </w:rPr>
              <w:t>4.56 (0.23)</w:t>
            </w:r>
          </w:p>
        </w:tc>
        <w:tc>
          <w:tcPr>
            <w:tcW w:w="1728" w:type="dxa"/>
            <w:tcMar>
              <w:top w:w="80" w:type="dxa"/>
              <w:left w:w="120" w:type="dxa"/>
              <w:bottom w:w="80" w:type="dxa"/>
              <w:right w:w="120" w:type="dxa"/>
            </w:tcMar>
            <w:vAlign w:val="center"/>
          </w:tcPr>
          <w:p w14:paraId="52DEC85F">
            <w:pPr>
              <w:spacing w:after="0" w:line="240" w:lineRule="auto"/>
            </w:pPr>
            <w:r>
              <w:rPr>
                <w:rFonts w:ascii="Arial" w:hAnsi="Arial"/>
                <w:color w:val="000000"/>
                <w:sz w:val="11"/>
              </w:rPr>
              <w:t>91.0 (2.0)</w:t>
            </w:r>
          </w:p>
        </w:tc>
        <w:tc>
          <w:tcPr>
            <w:tcW w:w="936" w:type="dxa"/>
            <w:tcMar>
              <w:top w:w="80" w:type="dxa"/>
              <w:left w:w="120" w:type="dxa"/>
              <w:bottom w:w="80" w:type="dxa"/>
              <w:right w:w="120" w:type="dxa"/>
            </w:tcMar>
            <w:vAlign w:val="center"/>
          </w:tcPr>
          <w:p w14:paraId="47725D9C">
            <w:pPr>
              <w:spacing w:after="0" w:line="240" w:lineRule="auto"/>
            </w:pPr>
            <w:r>
              <w:rPr>
                <w:rFonts w:ascii="Arial" w:hAnsi="Arial"/>
                <w:color w:val="000000"/>
                <w:sz w:val="11"/>
              </w:rPr>
              <w:t>0.91</w:t>
            </w:r>
          </w:p>
        </w:tc>
        <w:tc>
          <w:tcPr>
            <w:tcW w:w="936" w:type="dxa"/>
            <w:tcMar>
              <w:top w:w="80" w:type="dxa"/>
              <w:left w:w="120" w:type="dxa"/>
              <w:bottom w:w="80" w:type="dxa"/>
              <w:right w:w="120" w:type="dxa"/>
            </w:tcMar>
            <w:vAlign w:val="center"/>
          </w:tcPr>
          <w:p w14:paraId="49348DF5">
            <w:pPr>
              <w:spacing w:after="0" w:line="240" w:lineRule="auto"/>
            </w:pPr>
            <w:r>
              <w:rPr>
                <w:rFonts w:ascii="Arial" w:hAnsi="Arial"/>
                <w:color w:val="000000"/>
                <w:sz w:val="11"/>
              </w:rPr>
              <w:t>0.0</w:t>
            </w:r>
          </w:p>
        </w:tc>
      </w:tr>
      <w:tr w14:paraId="3CDB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0F64BB1F">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22FDC6C7">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6E8C6ADE">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630D0CA7">
            <w:pPr>
              <w:spacing w:after="0" w:line="240" w:lineRule="auto"/>
            </w:pPr>
            <w:r>
              <w:rPr>
                <w:rFonts w:ascii="Arial" w:hAnsi="Arial"/>
                <w:color w:val="000000"/>
                <w:sz w:val="11"/>
              </w:rPr>
              <w:t>3.04 (0.13)</w:t>
            </w:r>
          </w:p>
        </w:tc>
        <w:tc>
          <w:tcPr>
            <w:tcW w:w="1656" w:type="dxa"/>
            <w:tcMar>
              <w:top w:w="80" w:type="dxa"/>
              <w:left w:w="120" w:type="dxa"/>
              <w:bottom w:w="80" w:type="dxa"/>
              <w:right w:w="120" w:type="dxa"/>
            </w:tcMar>
            <w:vAlign w:val="center"/>
          </w:tcPr>
          <w:p w14:paraId="2942245E">
            <w:pPr>
              <w:spacing w:after="0" w:line="240" w:lineRule="auto"/>
            </w:pPr>
            <w:r>
              <w:rPr>
                <w:rFonts w:ascii="Arial" w:hAnsi="Arial"/>
                <w:color w:val="000000"/>
                <w:sz w:val="11"/>
              </w:rPr>
              <w:t>3.57 (0.13)</w:t>
            </w:r>
          </w:p>
        </w:tc>
        <w:tc>
          <w:tcPr>
            <w:tcW w:w="1728" w:type="dxa"/>
            <w:tcMar>
              <w:top w:w="80" w:type="dxa"/>
              <w:left w:w="120" w:type="dxa"/>
              <w:bottom w:w="80" w:type="dxa"/>
              <w:right w:w="120" w:type="dxa"/>
            </w:tcMar>
            <w:vAlign w:val="center"/>
          </w:tcPr>
          <w:p w14:paraId="1F56D318">
            <w:pPr>
              <w:spacing w:after="0" w:line="240" w:lineRule="auto"/>
            </w:pPr>
            <w:r>
              <w:rPr>
                <w:rFonts w:ascii="Arial" w:hAnsi="Arial"/>
                <w:color w:val="000000"/>
                <w:sz w:val="11"/>
              </w:rPr>
              <w:t>66.5 (3.3)</w:t>
            </w:r>
          </w:p>
        </w:tc>
        <w:tc>
          <w:tcPr>
            <w:tcW w:w="936" w:type="dxa"/>
            <w:tcMar>
              <w:top w:w="80" w:type="dxa"/>
              <w:left w:w="120" w:type="dxa"/>
              <w:bottom w:w="80" w:type="dxa"/>
              <w:right w:w="120" w:type="dxa"/>
            </w:tcMar>
            <w:vAlign w:val="center"/>
          </w:tcPr>
          <w:p w14:paraId="54A45052">
            <w:pPr>
              <w:spacing w:after="0" w:line="240" w:lineRule="auto"/>
            </w:pPr>
            <w:r>
              <w:rPr>
                <w:rFonts w:ascii="Arial" w:hAnsi="Arial"/>
                <w:color w:val="000000"/>
                <w:sz w:val="11"/>
              </w:rPr>
              <w:t>0.97</w:t>
            </w:r>
          </w:p>
        </w:tc>
        <w:tc>
          <w:tcPr>
            <w:tcW w:w="936" w:type="dxa"/>
            <w:tcMar>
              <w:top w:w="80" w:type="dxa"/>
              <w:left w:w="120" w:type="dxa"/>
              <w:bottom w:w="80" w:type="dxa"/>
              <w:right w:w="120" w:type="dxa"/>
            </w:tcMar>
            <w:vAlign w:val="center"/>
          </w:tcPr>
          <w:p w14:paraId="724CB7CC">
            <w:pPr>
              <w:spacing w:after="0" w:line="240" w:lineRule="auto"/>
            </w:pPr>
            <w:r>
              <w:rPr>
                <w:rFonts w:ascii="Arial" w:hAnsi="Arial"/>
                <w:color w:val="000000"/>
                <w:sz w:val="11"/>
              </w:rPr>
              <w:t>0.0</w:t>
            </w:r>
          </w:p>
        </w:tc>
      </w:tr>
      <w:tr w14:paraId="4134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49720BF4">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61C10A43">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633E2021">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63737150">
            <w:pPr>
              <w:spacing w:after="0" w:line="240" w:lineRule="auto"/>
            </w:pPr>
            <w:r>
              <w:rPr>
                <w:rFonts w:ascii="Arial" w:hAnsi="Arial"/>
                <w:color w:val="000000"/>
                <w:sz w:val="11"/>
              </w:rPr>
              <w:t>1.12 (0.15)</w:t>
            </w:r>
          </w:p>
        </w:tc>
        <w:tc>
          <w:tcPr>
            <w:tcW w:w="1656" w:type="dxa"/>
            <w:tcMar>
              <w:top w:w="80" w:type="dxa"/>
              <w:left w:w="120" w:type="dxa"/>
              <w:bottom w:w="80" w:type="dxa"/>
              <w:right w:w="120" w:type="dxa"/>
            </w:tcMar>
            <w:vAlign w:val="center"/>
          </w:tcPr>
          <w:p w14:paraId="3FD4686A">
            <w:pPr>
              <w:spacing w:after="0" w:line="240" w:lineRule="auto"/>
            </w:pPr>
            <w:r>
              <w:rPr>
                <w:rFonts w:ascii="Arial" w:hAnsi="Arial"/>
                <w:color w:val="000000"/>
                <w:sz w:val="11"/>
              </w:rPr>
              <w:t>2.39 (0.12)</w:t>
            </w:r>
          </w:p>
        </w:tc>
        <w:tc>
          <w:tcPr>
            <w:tcW w:w="1728" w:type="dxa"/>
            <w:tcMar>
              <w:top w:w="80" w:type="dxa"/>
              <w:left w:w="120" w:type="dxa"/>
              <w:bottom w:w="80" w:type="dxa"/>
              <w:right w:w="120" w:type="dxa"/>
            </w:tcMar>
            <w:vAlign w:val="center"/>
          </w:tcPr>
          <w:p w14:paraId="7FEA3D77">
            <w:pPr>
              <w:spacing w:after="0" w:line="240" w:lineRule="auto"/>
            </w:pPr>
            <w:r>
              <w:rPr>
                <w:rFonts w:ascii="Arial" w:hAnsi="Arial"/>
                <w:color w:val="000000"/>
                <w:sz w:val="11"/>
              </w:rPr>
              <w:t>91.5 (2.0)</w:t>
            </w:r>
          </w:p>
        </w:tc>
        <w:tc>
          <w:tcPr>
            <w:tcW w:w="936" w:type="dxa"/>
            <w:tcMar>
              <w:top w:w="80" w:type="dxa"/>
              <w:left w:w="120" w:type="dxa"/>
              <w:bottom w:w="80" w:type="dxa"/>
              <w:right w:w="120" w:type="dxa"/>
            </w:tcMar>
            <w:vAlign w:val="center"/>
          </w:tcPr>
          <w:p w14:paraId="18717CBC">
            <w:pPr>
              <w:spacing w:after="0" w:line="240" w:lineRule="auto"/>
            </w:pPr>
            <w:r>
              <w:rPr>
                <w:rFonts w:ascii="Arial" w:hAnsi="Arial"/>
                <w:color w:val="000000"/>
                <w:sz w:val="11"/>
              </w:rPr>
              <w:t>0.95</w:t>
            </w:r>
          </w:p>
        </w:tc>
        <w:tc>
          <w:tcPr>
            <w:tcW w:w="936" w:type="dxa"/>
            <w:tcMar>
              <w:top w:w="80" w:type="dxa"/>
              <w:left w:w="120" w:type="dxa"/>
              <w:bottom w:w="80" w:type="dxa"/>
              <w:right w:w="120" w:type="dxa"/>
            </w:tcMar>
            <w:vAlign w:val="center"/>
          </w:tcPr>
          <w:p w14:paraId="6354C4EC">
            <w:pPr>
              <w:spacing w:after="0" w:line="240" w:lineRule="auto"/>
            </w:pPr>
            <w:r>
              <w:rPr>
                <w:rFonts w:ascii="Arial" w:hAnsi="Arial"/>
                <w:color w:val="000000"/>
                <w:sz w:val="11"/>
              </w:rPr>
              <w:t>0.0</w:t>
            </w:r>
          </w:p>
        </w:tc>
      </w:tr>
      <w:tr w14:paraId="7A01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2612B12F">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6C23B2FF">
            <w:pPr>
              <w:spacing w:after="0" w:line="240" w:lineRule="auto"/>
            </w:pPr>
            <w:r>
              <w:rPr>
                <w:rFonts w:ascii="Arial" w:hAnsi="Arial"/>
                <w:color w:val="000000"/>
                <w:sz w:val="11"/>
              </w:rPr>
              <w:t>Hospital-structured MAR</w:t>
            </w:r>
          </w:p>
        </w:tc>
        <w:tc>
          <w:tcPr>
            <w:tcW w:w="2088" w:type="dxa"/>
            <w:tcMar>
              <w:top w:w="80" w:type="dxa"/>
              <w:left w:w="120" w:type="dxa"/>
              <w:bottom w:w="80" w:type="dxa"/>
              <w:right w:w="120" w:type="dxa"/>
            </w:tcMar>
            <w:vAlign w:val="center"/>
          </w:tcPr>
          <w:p w14:paraId="0079DA13">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59257FA9">
            <w:pPr>
              <w:spacing w:after="0" w:line="240" w:lineRule="auto"/>
            </w:pPr>
            <w:r>
              <w:rPr>
                <w:rFonts w:ascii="Arial" w:hAnsi="Arial"/>
                <w:color w:val="000000"/>
                <w:sz w:val="11"/>
              </w:rPr>
              <w:t>0.32 (0.14)</w:t>
            </w:r>
          </w:p>
        </w:tc>
        <w:tc>
          <w:tcPr>
            <w:tcW w:w="1656" w:type="dxa"/>
            <w:tcMar>
              <w:top w:w="80" w:type="dxa"/>
              <w:left w:w="120" w:type="dxa"/>
              <w:bottom w:w="80" w:type="dxa"/>
              <w:right w:w="120" w:type="dxa"/>
            </w:tcMar>
            <w:vAlign w:val="center"/>
          </w:tcPr>
          <w:p w14:paraId="001F3C1D">
            <w:pPr>
              <w:spacing w:after="0" w:line="240" w:lineRule="auto"/>
            </w:pPr>
            <w:r>
              <w:rPr>
                <w:rFonts w:ascii="Arial" w:hAnsi="Arial"/>
                <w:color w:val="000000"/>
                <w:sz w:val="11"/>
              </w:rPr>
              <w:t>2.02 (0.11)</w:t>
            </w:r>
          </w:p>
        </w:tc>
        <w:tc>
          <w:tcPr>
            <w:tcW w:w="1728" w:type="dxa"/>
            <w:tcMar>
              <w:top w:w="80" w:type="dxa"/>
              <w:left w:w="120" w:type="dxa"/>
              <w:bottom w:w="80" w:type="dxa"/>
              <w:right w:w="120" w:type="dxa"/>
            </w:tcMar>
            <w:vAlign w:val="center"/>
          </w:tcPr>
          <w:p w14:paraId="36608514">
            <w:pPr>
              <w:spacing w:after="0" w:line="240" w:lineRule="auto"/>
            </w:pPr>
            <w:r>
              <w:rPr>
                <w:rFonts w:ascii="Arial" w:hAnsi="Arial"/>
                <w:color w:val="000000"/>
                <w:sz w:val="11"/>
              </w:rPr>
              <w:t>93.5 (1.7)</w:t>
            </w:r>
          </w:p>
        </w:tc>
        <w:tc>
          <w:tcPr>
            <w:tcW w:w="936" w:type="dxa"/>
            <w:tcMar>
              <w:top w:w="80" w:type="dxa"/>
              <w:left w:w="120" w:type="dxa"/>
              <w:bottom w:w="80" w:type="dxa"/>
              <w:right w:w="120" w:type="dxa"/>
            </w:tcMar>
            <w:vAlign w:val="center"/>
          </w:tcPr>
          <w:p w14:paraId="0662DA46">
            <w:pPr>
              <w:spacing w:after="0" w:line="240" w:lineRule="auto"/>
            </w:pPr>
            <w:r>
              <w:rPr>
                <w:rFonts w:ascii="Arial" w:hAnsi="Arial"/>
                <w:color w:val="000000"/>
                <w:sz w:val="11"/>
              </w:rPr>
              <w:t>1.02</w:t>
            </w:r>
          </w:p>
        </w:tc>
        <w:tc>
          <w:tcPr>
            <w:tcW w:w="936" w:type="dxa"/>
            <w:tcMar>
              <w:top w:w="80" w:type="dxa"/>
              <w:left w:w="120" w:type="dxa"/>
              <w:bottom w:w="80" w:type="dxa"/>
              <w:right w:w="120" w:type="dxa"/>
            </w:tcMar>
            <w:vAlign w:val="center"/>
          </w:tcPr>
          <w:p w14:paraId="00B2BAF8">
            <w:pPr>
              <w:spacing w:after="0" w:line="240" w:lineRule="auto"/>
            </w:pPr>
            <w:r>
              <w:rPr>
                <w:rFonts w:ascii="Arial" w:hAnsi="Arial"/>
                <w:color w:val="000000"/>
                <w:sz w:val="11"/>
              </w:rPr>
              <w:t>0.0</w:t>
            </w:r>
          </w:p>
        </w:tc>
      </w:tr>
      <w:tr w14:paraId="6131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6595DC07">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7B28C5EA">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5C4BFC65">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650CC2FB">
            <w:pPr>
              <w:spacing w:after="0" w:line="240" w:lineRule="auto"/>
            </w:pPr>
            <w:r>
              <w:rPr>
                <w:rFonts w:ascii="Arial" w:hAnsi="Arial"/>
                <w:color w:val="000000"/>
                <w:sz w:val="11"/>
              </w:rPr>
              <w:t>-1.08 (0.20)</w:t>
            </w:r>
          </w:p>
        </w:tc>
        <w:tc>
          <w:tcPr>
            <w:tcW w:w="1656" w:type="dxa"/>
            <w:tcMar>
              <w:top w:w="80" w:type="dxa"/>
              <w:left w:w="120" w:type="dxa"/>
              <w:bottom w:w="80" w:type="dxa"/>
              <w:right w:w="120" w:type="dxa"/>
            </w:tcMar>
            <w:vAlign w:val="center"/>
          </w:tcPr>
          <w:p w14:paraId="47F13108">
            <w:pPr>
              <w:spacing w:after="0" w:line="240" w:lineRule="auto"/>
            </w:pPr>
            <w:r>
              <w:rPr>
                <w:rFonts w:ascii="Arial" w:hAnsi="Arial"/>
                <w:color w:val="000000"/>
                <w:sz w:val="11"/>
              </w:rPr>
              <w:t>2.97 (0.15)</w:t>
            </w:r>
          </w:p>
        </w:tc>
        <w:tc>
          <w:tcPr>
            <w:tcW w:w="1728" w:type="dxa"/>
            <w:tcMar>
              <w:top w:w="80" w:type="dxa"/>
              <w:left w:w="120" w:type="dxa"/>
              <w:bottom w:w="80" w:type="dxa"/>
              <w:right w:w="120" w:type="dxa"/>
            </w:tcMar>
            <w:vAlign w:val="center"/>
          </w:tcPr>
          <w:p w14:paraId="6E62A7EC">
            <w:pPr>
              <w:spacing w:after="0" w:line="240" w:lineRule="auto"/>
            </w:pPr>
            <w:r>
              <w:rPr>
                <w:rFonts w:ascii="Arial" w:hAnsi="Arial"/>
                <w:color w:val="000000"/>
                <w:sz w:val="11"/>
              </w:rPr>
              <w:t>85.0 (2.5)</w:t>
            </w:r>
          </w:p>
        </w:tc>
        <w:tc>
          <w:tcPr>
            <w:tcW w:w="936" w:type="dxa"/>
            <w:tcMar>
              <w:top w:w="80" w:type="dxa"/>
              <w:left w:w="120" w:type="dxa"/>
              <w:bottom w:w="80" w:type="dxa"/>
              <w:right w:w="120" w:type="dxa"/>
            </w:tcMar>
            <w:vAlign w:val="center"/>
          </w:tcPr>
          <w:p w14:paraId="6A69E725">
            <w:pPr>
              <w:spacing w:after="0" w:line="240" w:lineRule="auto"/>
            </w:pPr>
            <w:r>
              <w:rPr>
                <w:rFonts w:ascii="Arial" w:hAnsi="Arial"/>
                <w:color w:val="000000"/>
                <w:sz w:val="11"/>
              </w:rPr>
              <w:t>0.90</w:t>
            </w:r>
          </w:p>
        </w:tc>
        <w:tc>
          <w:tcPr>
            <w:tcW w:w="936" w:type="dxa"/>
            <w:tcMar>
              <w:top w:w="80" w:type="dxa"/>
              <w:left w:w="120" w:type="dxa"/>
              <w:bottom w:w="80" w:type="dxa"/>
              <w:right w:w="120" w:type="dxa"/>
            </w:tcMar>
            <w:vAlign w:val="center"/>
          </w:tcPr>
          <w:p w14:paraId="7948A4D8">
            <w:pPr>
              <w:spacing w:after="0" w:line="240" w:lineRule="auto"/>
            </w:pPr>
            <w:r>
              <w:rPr>
                <w:rFonts w:ascii="Arial" w:hAnsi="Arial"/>
                <w:color w:val="000000"/>
                <w:sz w:val="11"/>
              </w:rPr>
              <w:t>0.0</w:t>
            </w:r>
          </w:p>
        </w:tc>
      </w:tr>
      <w:tr w14:paraId="2FCF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24A38D62">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6262A37F">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3F361D7B">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67D181EF">
            <w:pPr>
              <w:spacing w:after="0" w:line="240" w:lineRule="auto"/>
            </w:pPr>
            <w:r>
              <w:rPr>
                <w:rFonts w:ascii="Arial" w:hAnsi="Arial"/>
                <w:color w:val="000000"/>
                <w:sz w:val="11"/>
              </w:rPr>
              <w:t>0.83 (0.14)</w:t>
            </w:r>
          </w:p>
        </w:tc>
        <w:tc>
          <w:tcPr>
            <w:tcW w:w="1656" w:type="dxa"/>
            <w:tcMar>
              <w:top w:w="80" w:type="dxa"/>
              <w:left w:w="120" w:type="dxa"/>
              <w:bottom w:w="80" w:type="dxa"/>
              <w:right w:w="120" w:type="dxa"/>
            </w:tcMar>
            <w:vAlign w:val="center"/>
          </w:tcPr>
          <w:p w14:paraId="57BE7141">
            <w:pPr>
              <w:spacing w:after="0" w:line="240" w:lineRule="auto"/>
            </w:pPr>
            <w:r>
              <w:rPr>
                <w:rFonts w:ascii="Arial" w:hAnsi="Arial"/>
                <w:color w:val="000000"/>
                <w:sz w:val="11"/>
              </w:rPr>
              <w:t>2.19 (0.13)</w:t>
            </w:r>
          </w:p>
        </w:tc>
        <w:tc>
          <w:tcPr>
            <w:tcW w:w="1728" w:type="dxa"/>
            <w:tcMar>
              <w:top w:w="80" w:type="dxa"/>
              <w:left w:w="120" w:type="dxa"/>
              <w:bottom w:w="80" w:type="dxa"/>
              <w:right w:w="120" w:type="dxa"/>
            </w:tcMar>
            <w:vAlign w:val="center"/>
          </w:tcPr>
          <w:p w14:paraId="3FABC073">
            <w:pPr>
              <w:spacing w:after="0" w:line="240" w:lineRule="auto"/>
            </w:pPr>
            <w:r>
              <w:rPr>
                <w:rFonts w:ascii="Arial" w:hAnsi="Arial"/>
                <w:color w:val="000000"/>
                <w:sz w:val="11"/>
              </w:rPr>
              <w:t>91.5 (2.0)</w:t>
            </w:r>
          </w:p>
        </w:tc>
        <w:tc>
          <w:tcPr>
            <w:tcW w:w="936" w:type="dxa"/>
            <w:tcMar>
              <w:top w:w="80" w:type="dxa"/>
              <w:left w:w="120" w:type="dxa"/>
              <w:bottom w:w="80" w:type="dxa"/>
              <w:right w:w="120" w:type="dxa"/>
            </w:tcMar>
            <w:vAlign w:val="center"/>
          </w:tcPr>
          <w:p w14:paraId="0460BE0F">
            <w:pPr>
              <w:spacing w:after="0" w:line="240" w:lineRule="auto"/>
            </w:pPr>
            <w:r>
              <w:rPr>
                <w:rFonts w:ascii="Arial" w:hAnsi="Arial"/>
                <w:color w:val="000000"/>
                <w:sz w:val="11"/>
              </w:rPr>
              <w:t>0.93</w:t>
            </w:r>
          </w:p>
        </w:tc>
        <w:tc>
          <w:tcPr>
            <w:tcW w:w="936" w:type="dxa"/>
            <w:tcMar>
              <w:top w:w="80" w:type="dxa"/>
              <w:left w:w="120" w:type="dxa"/>
              <w:bottom w:w="80" w:type="dxa"/>
              <w:right w:w="120" w:type="dxa"/>
            </w:tcMar>
            <w:vAlign w:val="center"/>
          </w:tcPr>
          <w:p w14:paraId="13D94859">
            <w:pPr>
              <w:spacing w:after="0" w:line="240" w:lineRule="auto"/>
            </w:pPr>
            <w:r>
              <w:rPr>
                <w:rFonts w:ascii="Arial" w:hAnsi="Arial"/>
                <w:color w:val="000000"/>
                <w:sz w:val="11"/>
              </w:rPr>
              <w:t>0.0</w:t>
            </w:r>
          </w:p>
        </w:tc>
      </w:tr>
      <w:tr w14:paraId="0562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3F44ADA8">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13125901">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63394CA4">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6BC79BB9">
            <w:pPr>
              <w:spacing w:after="0" w:line="240" w:lineRule="auto"/>
            </w:pPr>
            <w:r>
              <w:rPr>
                <w:rFonts w:ascii="Arial" w:hAnsi="Arial"/>
                <w:color w:val="000000"/>
                <w:sz w:val="11"/>
              </w:rPr>
              <w:t>-0.31 (0.30)</w:t>
            </w:r>
          </w:p>
        </w:tc>
        <w:tc>
          <w:tcPr>
            <w:tcW w:w="1656" w:type="dxa"/>
            <w:tcMar>
              <w:top w:w="80" w:type="dxa"/>
              <w:left w:w="120" w:type="dxa"/>
              <w:bottom w:w="80" w:type="dxa"/>
              <w:right w:w="120" w:type="dxa"/>
            </w:tcMar>
            <w:vAlign w:val="center"/>
          </w:tcPr>
          <w:p w14:paraId="08E566CD">
            <w:pPr>
              <w:spacing w:after="0" w:line="240" w:lineRule="auto"/>
            </w:pPr>
            <w:r>
              <w:rPr>
                <w:rFonts w:ascii="Arial" w:hAnsi="Arial"/>
                <w:color w:val="000000"/>
                <w:sz w:val="11"/>
              </w:rPr>
              <w:t>4.26 (0.22)</w:t>
            </w:r>
          </w:p>
        </w:tc>
        <w:tc>
          <w:tcPr>
            <w:tcW w:w="1728" w:type="dxa"/>
            <w:tcMar>
              <w:top w:w="80" w:type="dxa"/>
              <w:left w:w="120" w:type="dxa"/>
              <w:bottom w:w="80" w:type="dxa"/>
              <w:right w:w="120" w:type="dxa"/>
            </w:tcMar>
            <w:vAlign w:val="center"/>
          </w:tcPr>
          <w:p w14:paraId="2284EB94">
            <w:pPr>
              <w:spacing w:after="0" w:line="240" w:lineRule="auto"/>
            </w:pPr>
            <w:r>
              <w:rPr>
                <w:rFonts w:ascii="Arial" w:hAnsi="Arial"/>
                <w:color w:val="000000"/>
                <w:sz w:val="11"/>
              </w:rPr>
              <w:t>91.0 (2.0)</w:t>
            </w:r>
          </w:p>
        </w:tc>
        <w:tc>
          <w:tcPr>
            <w:tcW w:w="936" w:type="dxa"/>
            <w:tcMar>
              <w:top w:w="80" w:type="dxa"/>
              <w:left w:w="120" w:type="dxa"/>
              <w:bottom w:w="80" w:type="dxa"/>
              <w:right w:w="120" w:type="dxa"/>
            </w:tcMar>
            <w:vAlign w:val="center"/>
          </w:tcPr>
          <w:p w14:paraId="1CE0BFAE">
            <w:pPr>
              <w:spacing w:after="0" w:line="240" w:lineRule="auto"/>
            </w:pPr>
            <w:r>
              <w:rPr>
                <w:rFonts w:ascii="Arial" w:hAnsi="Arial"/>
                <w:color w:val="000000"/>
                <w:sz w:val="11"/>
              </w:rPr>
              <w:t>0.90</w:t>
            </w:r>
          </w:p>
        </w:tc>
        <w:tc>
          <w:tcPr>
            <w:tcW w:w="936" w:type="dxa"/>
            <w:tcMar>
              <w:top w:w="80" w:type="dxa"/>
              <w:left w:w="120" w:type="dxa"/>
              <w:bottom w:w="80" w:type="dxa"/>
              <w:right w:w="120" w:type="dxa"/>
            </w:tcMar>
            <w:vAlign w:val="center"/>
          </w:tcPr>
          <w:p w14:paraId="7C8FBD1D">
            <w:pPr>
              <w:spacing w:after="0" w:line="240" w:lineRule="auto"/>
            </w:pPr>
            <w:r>
              <w:rPr>
                <w:rFonts w:ascii="Arial" w:hAnsi="Arial"/>
                <w:color w:val="000000"/>
                <w:sz w:val="11"/>
              </w:rPr>
              <w:t>0.0</w:t>
            </w:r>
          </w:p>
        </w:tc>
      </w:tr>
      <w:tr w14:paraId="62A8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037C5512">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30851DBD">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148D9391">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59CDE09E">
            <w:pPr>
              <w:spacing w:after="0" w:line="240" w:lineRule="auto"/>
            </w:pPr>
            <w:r>
              <w:rPr>
                <w:rFonts w:ascii="Arial" w:hAnsi="Arial"/>
                <w:color w:val="000000"/>
                <w:sz w:val="11"/>
              </w:rPr>
              <w:t>3.39 (0.14)</w:t>
            </w:r>
          </w:p>
        </w:tc>
        <w:tc>
          <w:tcPr>
            <w:tcW w:w="1656" w:type="dxa"/>
            <w:tcMar>
              <w:top w:w="80" w:type="dxa"/>
              <w:left w:w="120" w:type="dxa"/>
              <w:bottom w:w="80" w:type="dxa"/>
              <w:right w:w="120" w:type="dxa"/>
            </w:tcMar>
            <w:vAlign w:val="center"/>
          </w:tcPr>
          <w:p w14:paraId="3B0CBBFC">
            <w:pPr>
              <w:spacing w:after="0" w:line="240" w:lineRule="auto"/>
            </w:pPr>
            <w:r>
              <w:rPr>
                <w:rFonts w:ascii="Arial" w:hAnsi="Arial"/>
                <w:color w:val="000000"/>
                <w:sz w:val="11"/>
              </w:rPr>
              <w:t>3.92 (0.14)</w:t>
            </w:r>
          </w:p>
        </w:tc>
        <w:tc>
          <w:tcPr>
            <w:tcW w:w="1728" w:type="dxa"/>
            <w:tcMar>
              <w:top w:w="80" w:type="dxa"/>
              <w:left w:w="120" w:type="dxa"/>
              <w:bottom w:w="80" w:type="dxa"/>
              <w:right w:w="120" w:type="dxa"/>
            </w:tcMar>
            <w:vAlign w:val="center"/>
          </w:tcPr>
          <w:p w14:paraId="732E702A">
            <w:pPr>
              <w:spacing w:after="0" w:line="240" w:lineRule="auto"/>
            </w:pPr>
            <w:r>
              <w:rPr>
                <w:rFonts w:ascii="Arial" w:hAnsi="Arial"/>
                <w:color w:val="000000"/>
                <w:sz w:val="11"/>
              </w:rPr>
              <w:t>57.5 (3.5)</w:t>
            </w:r>
          </w:p>
        </w:tc>
        <w:tc>
          <w:tcPr>
            <w:tcW w:w="936" w:type="dxa"/>
            <w:tcMar>
              <w:top w:w="80" w:type="dxa"/>
              <w:left w:w="120" w:type="dxa"/>
              <w:bottom w:w="80" w:type="dxa"/>
              <w:right w:w="120" w:type="dxa"/>
            </w:tcMar>
            <w:vAlign w:val="center"/>
          </w:tcPr>
          <w:p w14:paraId="174465C2">
            <w:pPr>
              <w:spacing w:after="0" w:line="240" w:lineRule="auto"/>
            </w:pPr>
            <w:r>
              <w:rPr>
                <w:rFonts w:ascii="Arial" w:hAnsi="Arial"/>
                <w:color w:val="000000"/>
                <w:sz w:val="11"/>
              </w:rPr>
              <w:t>0.92</w:t>
            </w:r>
          </w:p>
        </w:tc>
        <w:tc>
          <w:tcPr>
            <w:tcW w:w="936" w:type="dxa"/>
            <w:tcMar>
              <w:top w:w="80" w:type="dxa"/>
              <w:left w:w="120" w:type="dxa"/>
              <w:bottom w:w="80" w:type="dxa"/>
              <w:right w:w="120" w:type="dxa"/>
            </w:tcMar>
            <w:vAlign w:val="center"/>
          </w:tcPr>
          <w:p w14:paraId="6C4909A7">
            <w:pPr>
              <w:spacing w:after="0" w:line="240" w:lineRule="auto"/>
            </w:pPr>
            <w:r>
              <w:rPr>
                <w:rFonts w:ascii="Arial" w:hAnsi="Arial"/>
                <w:color w:val="000000"/>
                <w:sz w:val="11"/>
              </w:rPr>
              <w:t>0.0</w:t>
            </w:r>
          </w:p>
        </w:tc>
      </w:tr>
      <w:tr w14:paraId="5ACF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3C493471">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050A20B8">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5E8FDB92">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0F863B6D">
            <w:pPr>
              <w:spacing w:after="0" w:line="240" w:lineRule="auto"/>
            </w:pPr>
            <w:r>
              <w:rPr>
                <w:rFonts w:ascii="Arial" w:hAnsi="Arial"/>
                <w:color w:val="000000"/>
                <w:sz w:val="11"/>
              </w:rPr>
              <w:t>0.84 (0.15)</w:t>
            </w:r>
          </w:p>
        </w:tc>
        <w:tc>
          <w:tcPr>
            <w:tcW w:w="1656" w:type="dxa"/>
            <w:tcMar>
              <w:top w:w="80" w:type="dxa"/>
              <w:left w:w="120" w:type="dxa"/>
              <w:bottom w:w="80" w:type="dxa"/>
              <w:right w:w="120" w:type="dxa"/>
            </w:tcMar>
            <w:vAlign w:val="center"/>
          </w:tcPr>
          <w:p w14:paraId="355BE756">
            <w:pPr>
              <w:spacing w:after="0" w:line="240" w:lineRule="auto"/>
            </w:pPr>
            <w:r>
              <w:rPr>
                <w:rFonts w:ascii="Arial" w:hAnsi="Arial"/>
                <w:color w:val="000000"/>
                <w:sz w:val="11"/>
              </w:rPr>
              <w:t>2.29 (0.14)</w:t>
            </w:r>
          </w:p>
        </w:tc>
        <w:tc>
          <w:tcPr>
            <w:tcW w:w="1728" w:type="dxa"/>
            <w:tcMar>
              <w:top w:w="80" w:type="dxa"/>
              <w:left w:w="120" w:type="dxa"/>
              <w:bottom w:w="80" w:type="dxa"/>
              <w:right w:w="120" w:type="dxa"/>
            </w:tcMar>
            <w:vAlign w:val="center"/>
          </w:tcPr>
          <w:p w14:paraId="54726C5E">
            <w:pPr>
              <w:spacing w:after="0" w:line="240" w:lineRule="auto"/>
            </w:pPr>
            <w:r>
              <w:rPr>
                <w:rFonts w:ascii="Arial" w:hAnsi="Arial"/>
                <w:color w:val="000000"/>
                <w:sz w:val="11"/>
              </w:rPr>
              <w:t>91.5 (2.0)</w:t>
            </w:r>
          </w:p>
        </w:tc>
        <w:tc>
          <w:tcPr>
            <w:tcW w:w="936" w:type="dxa"/>
            <w:tcMar>
              <w:top w:w="80" w:type="dxa"/>
              <w:left w:w="120" w:type="dxa"/>
              <w:bottom w:w="80" w:type="dxa"/>
              <w:right w:w="120" w:type="dxa"/>
            </w:tcMar>
            <w:vAlign w:val="center"/>
          </w:tcPr>
          <w:p w14:paraId="2AA08A83">
            <w:pPr>
              <w:spacing w:after="0" w:line="240" w:lineRule="auto"/>
            </w:pPr>
            <w:r>
              <w:rPr>
                <w:rFonts w:ascii="Arial" w:hAnsi="Arial"/>
                <w:color w:val="000000"/>
                <w:sz w:val="11"/>
              </w:rPr>
              <w:t>0.92</w:t>
            </w:r>
          </w:p>
        </w:tc>
        <w:tc>
          <w:tcPr>
            <w:tcW w:w="936" w:type="dxa"/>
            <w:tcMar>
              <w:top w:w="80" w:type="dxa"/>
              <w:left w:w="120" w:type="dxa"/>
              <w:bottom w:w="80" w:type="dxa"/>
              <w:right w:w="120" w:type="dxa"/>
            </w:tcMar>
            <w:vAlign w:val="center"/>
          </w:tcPr>
          <w:p w14:paraId="56CAB241">
            <w:pPr>
              <w:spacing w:after="0" w:line="240" w:lineRule="auto"/>
            </w:pPr>
            <w:r>
              <w:rPr>
                <w:rFonts w:ascii="Arial" w:hAnsi="Arial"/>
                <w:color w:val="000000"/>
                <w:sz w:val="11"/>
              </w:rPr>
              <w:t>0.0</w:t>
            </w:r>
          </w:p>
        </w:tc>
      </w:tr>
      <w:tr w14:paraId="6230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09D57097">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65CEC3FD">
            <w:pPr>
              <w:spacing w:after="0" w:line="240" w:lineRule="auto"/>
            </w:pPr>
            <w:r>
              <w:rPr>
                <w:rFonts w:ascii="Arial" w:hAnsi="Arial"/>
                <w:color w:val="000000"/>
                <w:sz w:val="11"/>
              </w:rPr>
              <w:t>Individual MAR</w:t>
            </w:r>
          </w:p>
        </w:tc>
        <w:tc>
          <w:tcPr>
            <w:tcW w:w="2088" w:type="dxa"/>
            <w:tcMar>
              <w:top w:w="80" w:type="dxa"/>
              <w:left w:w="120" w:type="dxa"/>
              <w:bottom w:w="80" w:type="dxa"/>
              <w:right w:w="120" w:type="dxa"/>
            </w:tcMar>
            <w:vAlign w:val="center"/>
          </w:tcPr>
          <w:p w14:paraId="49C24DB2">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39C06797">
            <w:pPr>
              <w:spacing w:after="0" w:line="240" w:lineRule="auto"/>
            </w:pPr>
            <w:r>
              <w:rPr>
                <w:rFonts w:ascii="Arial" w:hAnsi="Arial"/>
                <w:color w:val="000000"/>
                <w:sz w:val="11"/>
              </w:rPr>
              <w:t>0.12 (0.15)</w:t>
            </w:r>
          </w:p>
        </w:tc>
        <w:tc>
          <w:tcPr>
            <w:tcW w:w="1656" w:type="dxa"/>
            <w:tcMar>
              <w:top w:w="80" w:type="dxa"/>
              <w:left w:w="120" w:type="dxa"/>
              <w:bottom w:w="80" w:type="dxa"/>
              <w:right w:w="120" w:type="dxa"/>
            </w:tcMar>
            <w:vAlign w:val="center"/>
          </w:tcPr>
          <w:p w14:paraId="05F6FB5F">
            <w:pPr>
              <w:spacing w:after="0" w:line="240" w:lineRule="auto"/>
            </w:pPr>
            <w:r>
              <w:rPr>
                <w:rFonts w:ascii="Arial" w:hAnsi="Arial"/>
                <w:color w:val="000000"/>
                <w:sz w:val="11"/>
              </w:rPr>
              <w:t>2.09 (0.13)</w:t>
            </w:r>
          </w:p>
        </w:tc>
        <w:tc>
          <w:tcPr>
            <w:tcW w:w="1728" w:type="dxa"/>
            <w:tcMar>
              <w:top w:w="80" w:type="dxa"/>
              <w:left w:w="120" w:type="dxa"/>
              <w:bottom w:w="80" w:type="dxa"/>
              <w:right w:w="120" w:type="dxa"/>
            </w:tcMar>
            <w:vAlign w:val="center"/>
          </w:tcPr>
          <w:p w14:paraId="023C60BD">
            <w:pPr>
              <w:spacing w:after="0" w:line="240" w:lineRule="auto"/>
            </w:pPr>
            <w:r>
              <w:rPr>
                <w:rFonts w:ascii="Arial" w:hAnsi="Arial"/>
                <w:color w:val="000000"/>
                <w:sz w:val="11"/>
              </w:rPr>
              <w:t>92.5 (1.9)</w:t>
            </w:r>
          </w:p>
        </w:tc>
        <w:tc>
          <w:tcPr>
            <w:tcW w:w="936" w:type="dxa"/>
            <w:tcMar>
              <w:top w:w="80" w:type="dxa"/>
              <w:left w:w="120" w:type="dxa"/>
              <w:bottom w:w="80" w:type="dxa"/>
              <w:right w:w="120" w:type="dxa"/>
            </w:tcMar>
            <w:vAlign w:val="center"/>
          </w:tcPr>
          <w:p w14:paraId="7C61F63E">
            <w:pPr>
              <w:spacing w:after="0" w:line="240" w:lineRule="auto"/>
            </w:pPr>
            <w:r>
              <w:rPr>
                <w:rFonts w:ascii="Arial" w:hAnsi="Arial"/>
                <w:color w:val="000000"/>
                <w:sz w:val="11"/>
              </w:rPr>
              <w:t>0.94</w:t>
            </w:r>
          </w:p>
        </w:tc>
        <w:tc>
          <w:tcPr>
            <w:tcW w:w="936" w:type="dxa"/>
            <w:tcMar>
              <w:top w:w="80" w:type="dxa"/>
              <w:left w:w="120" w:type="dxa"/>
              <w:bottom w:w="80" w:type="dxa"/>
              <w:right w:w="120" w:type="dxa"/>
            </w:tcMar>
            <w:vAlign w:val="center"/>
          </w:tcPr>
          <w:p w14:paraId="4CC786BE">
            <w:pPr>
              <w:spacing w:after="0" w:line="240" w:lineRule="auto"/>
            </w:pPr>
            <w:r>
              <w:rPr>
                <w:rFonts w:ascii="Arial" w:hAnsi="Arial"/>
                <w:color w:val="000000"/>
                <w:sz w:val="11"/>
              </w:rPr>
              <w:t>0.0</w:t>
            </w:r>
          </w:p>
        </w:tc>
      </w:tr>
      <w:tr w14:paraId="169B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33AEA908">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595B91F4">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02E5B639">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32CB901F">
            <w:pPr>
              <w:spacing w:after="0" w:line="240" w:lineRule="auto"/>
            </w:pPr>
            <w:r>
              <w:rPr>
                <w:rFonts w:ascii="Arial" w:hAnsi="Arial"/>
                <w:color w:val="000000"/>
                <w:sz w:val="11"/>
              </w:rPr>
              <w:t>0.55 (0.23)</w:t>
            </w:r>
          </w:p>
        </w:tc>
        <w:tc>
          <w:tcPr>
            <w:tcW w:w="1656" w:type="dxa"/>
            <w:tcMar>
              <w:top w:w="80" w:type="dxa"/>
              <w:left w:w="120" w:type="dxa"/>
              <w:bottom w:w="80" w:type="dxa"/>
              <w:right w:w="120" w:type="dxa"/>
            </w:tcMar>
            <w:vAlign w:val="center"/>
          </w:tcPr>
          <w:p w14:paraId="2E9DA513">
            <w:pPr>
              <w:spacing w:after="0" w:line="240" w:lineRule="auto"/>
            </w:pPr>
            <w:r>
              <w:rPr>
                <w:rFonts w:ascii="Arial" w:hAnsi="Arial"/>
                <w:color w:val="000000"/>
                <w:sz w:val="11"/>
              </w:rPr>
              <w:t>3.28 (0.19)</w:t>
            </w:r>
          </w:p>
        </w:tc>
        <w:tc>
          <w:tcPr>
            <w:tcW w:w="1728" w:type="dxa"/>
            <w:tcMar>
              <w:top w:w="80" w:type="dxa"/>
              <w:left w:w="120" w:type="dxa"/>
              <w:bottom w:w="80" w:type="dxa"/>
              <w:right w:w="120" w:type="dxa"/>
            </w:tcMar>
            <w:vAlign w:val="center"/>
          </w:tcPr>
          <w:p w14:paraId="2AAC9D11">
            <w:pPr>
              <w:spacing w:after="0" w:line="240" w:lineRule="auto"/>
            </w:pPr>
            <w:r>
              <w:rPr>
                <w:rFonts w:ascii="Arial" w:hAnsi="Arial"/>
                <w:color w:val="000000"/>
                <w:sz w:val="11"/>
              </w:rPr>
              <w:t>90.5 (2.1)</w:t>
            </w:r>
          </w:p>
        </w:tc>
        <w:tc>
          <w:tcPr>
            <w:tcW w:w="936" w:type="dxa"/>
            <w:tcMar>
              <w:top w:w="80" w:type="dxa"/>
              <w:left w:w="120" w:type="dxa"/>
              <w:bottom w:w="80" w:type="dxa"/>
              <w:right w:w="120" w:type="dxa"/>
            </w:tcMar>
            <w:vAlign w:val="center"/>
          </w:tcPr>
          <w:p w14:paraId="27D293EA">
            <w:pPr>
              <w:spacing w:after="0" w:line="240" w:lineRule="auto"/>
            </w:pPr>
            <w:r>
              <w:rPr>
                <w:rFonts w:ascii="Arial" w:hAnsi="Arial"/>
                <w:color w:val="000000"/>
                <w:sz w:val="11"/>
              </w:rPr>
              <w:t>0.92</w:t>
            </w:r>
          </w:p>
        </w:tc>
        <w:tc>
          <w:tcPr>
            <w:tcW w:w="936" w:type="dxa"/>
            <w:tcMar>
              <w:top w:w="80" w:type="dxa"/>
              <w:left w:w="120" w:type="dxa"/>
              <w:bottom w:w="80" w:type="dxa"/>
              <w:right w:w="120" w:type="dxa"/>
            </w:tcMar>
            <w:vAlign w:val="center"/>
          </w:tcPr>
          <w:p w14:paraId="1312630A">
            <w:pPr>
              <w:spacing w:after="0" w:line="240" w:lineRule="auto"/>
            </w:pPr>
            <w:r>
              <w:rPr>
                <w:rFonts w:ascii="Arial" w:hAnsi="Arial"/>
                <w:color w:val="000000"/>
                <w:sz w:val="11"/>
              </w:rPr>
              <w:t>0.0</w:t>
            </w:r>
          </w:p>
        </w:tc>
      </w:tr>
      <w:tr w14:paraId="462D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38F21904">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2BF267BD">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174E1D2B">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1EBC5CB4">
            <w:pPr>
              <w:spacing w:after="0" w:line="240" w:lineRule="auto"/>
            </w:pPr>
            <w:r>
              <w:rPr>
                <w:rFonts w:ascii="Arial" w:hAnsi="Arial"/>
                <w:color w:val="000000"/>
                <w:sz w:val="11"/>
              </w:rPr>
              <w:t>0.68 (0.13)</w:t>
            </w:r>
          </w:p>
        </w:tc>
        <w:tc>
          <w:tcPr>
            <w:tcW w:w="1656" w:type="dxa"/>
            <w:tcMar>
              <w:top w:w="80" w:type="dxa"/>
              <w:left w:w="120" w:type="dxa"/>
              <w:bottom w:w="80" w:type="dxa"/>
              <w:right w:w="120" w:type="dxa"/>
            </w:tcMar>
            <w:vAlign w:val="center"/>
          </w:tcPr>
          <w:p w14:paraId="19A13942">
            <w:pPr>
              <w:spacing w:after="0" w:line="240" w:lineRule="auto"/>
            </w:pPr>
            <w:r>
              <w:rPr>
                <w:rFonts w:ascii="Arial" w:hAnsi="Arial"/>
                <w:color w:val="000000"/>
                <w:sz w:val="11"/>
              </w:rPr>
              <w:t>1.95 (0.12)</w:t>
            </w:r>
          </w:p>
        </w:tc>
        <w:tc>
          <w:tcPr>
            <w:tcW w:w="1728" w:type="dxa"/>
            <w:tcMar>
              <w:top w:w="80" w:type="dxa"/>
              <w:left w:w="120" w:type="dxa"/>
              <w:bottom w:w="80" w:type="dxa"/>
              <w:right w:w="120" w:type="dxa"/>
            </w:tcMar>
            <w:vAlign w:val="center"/>
          </w:tcPr>
          <w:p w14:paraId="37D0955A">
            <w:pPr>
              <w:spacing w:after="0" w:line="240" w:lineRule="auto"/>
            </w:pPr>
            <w:r>
              <w:rPr>
                <w:rFonts w:ascii="Arial" w:hAnsi="Arial"/>
                <w:color w:val="000000"/>
                <w:sz w:val="11"/>
              </w:rPr>
              <w:t>94.0 (1.7)</w:t>
            </w:r>
          </w:p>
        </w:tc>
        <w:tc>
          <w:tcPr>
            <w:tcW w:w="936" w:type="dxa"/>
            <w:tcMar>
              <w:top w:w="80" w:type="dxa"/>
              <w:left w:w="120" w:type="dxa"/>
              <w:bottom w:w="80" w:type="dxa"/>
              <w:right w:w="120" w:type="dxa"/>
            </w:tcMar>
            <w:vAlign w:val="center"/>
          </w:tcPr>
          <w:p w14:paraId="699480F8">
            <w:pPr>
              <w:spacing w:after="0" w:line="240" w:lineRule="auto"/>
            </w:pPr>
            <w:r>
              <w:rPr>
                <w:rFonts w:ascii="Arial" w:hAnsi="Arial"/>
                <w:color w:val="000000"/>
                <w:sz w:val="11"/>
              </w:rPr>
              <w:t>1.01</w:t>
            </w:r>
          </w:p>
        </w:tc>
        <w:tc>
          <w:tcPr>
            <w:tcW w:w="936" w:type="dxa"/>
            <w:tcMar>
              <w:top w:w="80" w:type="dxa"/>
              <w:left w:w="120" w:type="dxa"/>
              <w:bottom w:w="80" w:type="dxa"/>
              <w:right w:w="120" w:type="dxa"/>
            </w:tcMar>
            <w:vAlign w:val="center"/>
          </w:tcPr>
          <w:p w14:paraId="73EF1902">
            <w:pPr>
              <w:spacing w:after="0" w:line="240" w:lineRule="auto"/>
            </w:pPr>
            <w:r>
              <w:rPr>
                <w:rFonts w:ascii="Arial" w:hAnsi="Arial"/>
                <w:color w:val="000000"/>
                <w:sz w:val="11"/>
              </w:rPr>
              <w:t>0.0</w:t>
            </w:r>
          </w:p>
        </w:tc>
      </w:tr>
      <w:tr w14:paraId="2A69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7BF900A2">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09D1873E">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0B556456">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335D60C4">
            <w:pPr>
              <w:spacing w:after="0" w:line="240" w:lineRule="auto"/>
            </w:pPr>
            <w:r>
              <w:rPr>
                <w:rFonts w:ascii="Arial" w:hAnsi="Arial"/>
                <w:color w:val="000000"/>
                <w:sz w:val="11"/>
              </w:rPr>
              <w:t>0.55 (0.24)</w:t>
            </w:r>
          </w:p>
        </w:tc>
        <w:tc>
          <w:tcPr>
            <w:tcW w:w="1656" w:type="dxa"/>
            <w:tcMar>
              <w:top w:w="80" w:type="dxa"/>
              <w:left w:w="120" w:type="dxa"/>
              <w:bottom w:w="80" w:type="dxa"/>
              <w:right w:w="120" w:type="dxa"/>
            </w:tcMar>
            <w:vAlign w:val="center"/>
          </w:tcPr>
          <w:p w14:paraId="2BD24C3D">
            <w:pPr>
              <w:spacing w:after="0" w:line="240" w:lineRule="auto"/>
            </w:pPr>
            <w:r>
              <w:rPr>
                <w:rFonts w:ascii="Arial" w:hAnsi="Arial"/>
                <w:color w:val="000000"/>
                <w:sz w:val="11"/>
              </w:rPr>
              <w:t>3.42 (0.20)</w:t>
            </w:r>
          </w:p>
        </w:tc>
        <w:tc>
          <w:tcPr>
            <w:tcW w:w="1728" w:type="dxa"/>
            <w:tcMar>
              <w:top w:w="80" w:type="dxa"/>
              <w:left w:w="120" w:type="dxa"/>
              <w:bottom w:w="80" w:type="dxa"/>
              <w:right w:w="120" w:type="dxa"/>
            </w:tcMar>
            <w:vAlign w:val="center"/>
          </w:tcPr>
          <w:p w14:paraId="0F090D08">
            <w:pPr>
              <w:spacing w:after="0" w:line="240" w:lineRule="auto"/>
            </w:pPr>
            <w:r>
              <w:rPr>
                <w:rFonts w:ascii="Arial" w:hAnsi="Arial"/>
                <w:color w:val="000000"/>
                <w:sz w:val="11"/>
              </w:rPr>
              <w:t>92.0 (1.9)</w:t>
            </w:r>
          </w:p>
        </w:tc>
        <w:tc>
          <w:tcPr>
            <w:tcW w:w="936" w:type="dxa"/>
            <w:tcMar>
              <w:top w:w="80" w:type="dxa"/>
              <w:left w:w="120" w:type="dxa"/>
              <w:bottom w:w="80" w:type="dxa"/>
              <w:right w:w="120" w:type="dxa"/>
            </w:tcMar>
            <w:vAlign w:val="center"/>
          </w:tcPr>
          <w:p w14:paraId="28DA2F1C">
            <w:pPr>
              <w:spacing w:after="0" w:line="240" w:lineRule="auto"/>
            </w:pPr>
            <w:r>
              <w:rPr>
                <w:rFonts w:ascii="Arial" w:hAnsi="Arial"/>
                <w:color w:val="000000"/>
                <w:sz w:val="11"/>
              </w:rPr>
              <w:t>0.91</w:t>
            </w:r>
          </w:p>
        </w:tc>
        <w:tc>
          <w:tcPr>
            <w:tcW w:w="936" w:type="dxa"/>
            <w:tcMar>
              <w:top w:w="80" w:type="dxa"/>
              <w:left w:w="120" w:type="dxa"/>
              <w:bottom w:w="80" w:type="dxa"/>
              <w:right w:w="120" w:type="dxa"/>
            </w:tcMar>
            <w:vAlign w:val="center"/>
          </w:tcPr>
          <w:p w14:paraId="16BA8F7B">
            <w:pPr>
              <w:spacing w:after="0" w:line="240" w:lineRule="auto"/>
            </w:pPr>
            <w:r>
              <w:rPr>
                <w:rFonts w:ascii="Arial" w:hAnsi="Arial"/>
                <w:color w:val="000000"/>
                <w:sz w:val="11"/>
              </w:rPr>
              <w:t>0.0</w:t>
            </w:r>
          </w:p>
        </w:tc>
      </w:tr>
      <w:tr w14:paraId="0664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3A40A279">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29F7F806">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57231A4F">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386E3FE3">
            <w:pPr>
              <w:spacing w:after="0" w:line="240" w:lineRule="auto"/>
            </w:pPr>
            <w:r>
              <w:rPr>
                <w:rFonts w:ascii="Arial" w:hAnsi="Arial"/>
                <w:color w:val="000000"/>
                <w:sz w:val="11"/>
              </w:rPr>
              <w:t>3.57 (0.14)</w:t>
            </w:r>
          </w:p>
        </w:tc>
        <w:tc>
          <w:tcPr>
            <w:tcW w:w="1656" w:type="dxa"/>
            <w:tcMar>
              <w:top w:w="80" w:type="dxa"/>
              <w:left w:w="120" w:type="dxa"/>
              <w:bottom w:w="80" w:type="dxa"/>
              <w:right w:w="120" w:type="dxa"/>
            </w:tcMar>
            <w:vAlign w:val="center"/>
          </w:tcPr>
          <w:p w14:paraId="0B61C06A">
            <w:pPr>
              <w:spacing w:after="0" w:line="240" w:lineRule="auto"/>
            </w:pPr>
            <w:r>
              <w:rPr>
                <w:rFonts w:ascii="Arial" w:hAnsi="Arial"/>
                <w:color w:val="000000"/>
                <w:sz w:val="11"/>
              </w:rPr>
              <w:t>4.05 (0.14)</w:t>
            </w:r>
          </w:p>
        </w:tc>
        <w:tc>
          <w:tcPr>
            <w:tcW w:w="1728" w:type="dxa"/>
            <w:tcMar>
              <w:top w:w="80" w:type="dxa"/>
              <w:left w:w="120" w:type="dxa"/>
              <w:bottom w:w="80" w:type="dxa"/>
              <w:right w:w="120" w:type="dxa"/>
            </w:tcMar>
            <w:vAlign w:val="center"/>
          </w:tcPr>
          <w:p w14:paraId="0FFBEDF7">
            <w:pPr>
              <w:spacing w:after="0" w:line="240" w:lineRule="auto"/>
            </w:pPr>
            <w:r>
              <w:rPr>
                <w:rFonts w:ascii="Arial" w:hAnsi="Arial"/>
                <w:color w:val="000000"/>
                <w:sz w:val="11"/>
              </w:rPr>
              <w:t>55.0 (3.5)</w:t>
            </w:r>
          </w:p>
        </w:tc>
        <w:tc>
          <w:tcPr>
            <w:tcW w:w="936" w:type="dxa"/>
            <w:tcMar>
              <w:top w:w="80" w:type="dxa"/>
              <w:left w:w="120" w:type="dxa"/>
              <w:bottom w:w="80" w:type="dxa"/>
              <w:right w:w="120" w:type="dxa"/>
            </w:tcMar>
            <w:vAlign w:val="center"/>
          </w:tcPr>
          <w:p w14:paraId="25EBE648">
            <w:pPr>
              <w:spacing w:after="0" w:line="240" w:lineRule="auto"/>
            </w:pPr>
            <w:r>
              <w:rPr>
                <w:rFonts w:ascii="Arial" w:hAnsi="Arial"/>
                <w:color w:val="000000"/>
                <w:sz w:val="11"/>
              </w:rPr>
              <w:t>0.97</w:t>
            </w:r>
          </w:p>
        </w:tc>
        <w:tc>
          <w:tcPr>
            <w:tcW w:w="936" w:type="dxa"/>
            <w:tcMar>
              <w:top w:w="80" w:type="dxa"/>
              <w:left w:w="120" w:type="dxa"/>
              <w:bottom w:w="80" w:type="dxa"/>
              <w:right w:w="120" w:type="dxa"/>
            </w:tcMar>
            <w:vAlign w:val="center"/>
          </w:tcPr>
          <w:p w14:paraId="7FC66259">
            <w:pPr>
              <w:spacing w:after="0" w:line="240" w:lineRule="auto"/>
            </w:pPr>
            <w:r>
              <w:rPr>
                <w:rFonts w:ascii="Arial" w:hAnsi="Arial"/>
                <w:color w:val="000000"/>
                <w:sz w:val="11"/>
              </w:rPr>
              <w:t>0.0</w:t>
            </w:r>
          </w:p>
        </w:tc>
      </w:tr>
      <w:tr w14:paraId="6A8E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3B64384A">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63EA59EF">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570236F4">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1E81FCA6">
            <w:pPr>
              <w:spacing w:after="0" w:line="240" w:lineRule="auto"/>
            </w:pPr>
            <w:r>
              <w:rPr>
                <w:rFonts w:ascii="Arial" w:hAnsi="Arial"/>
                <w:color w:val="000000"/>
                <w:sz w:val="11"/>
              </w:rPr>
              <w:t>0.52 (0.13)</w:t>
            </w:r>
          </w:p>
        </w:tc>
        <w:tc>
          <w:tcPr>
            <w:tcW w:w="1656" w:type="dxa"/>
            <w:tcMar>
              <w:top w:w="80" w:type="dxa"/>
              <w:left w:w="120" w:type="dxa"/>
              <w:bottom w:w="80" w:type="dxa"/>
              <w:right w:w="120" w:type="dxa"/>
            </w:tcMar>
            <w:vAlign w:val="center"/>
          </w:tcPr>
          <w:p w14:paraId="625C5BFE">
            <w:pPr>
              <w:spacing w:after="0" w:line="240" w:lineRule="auto"/>
            </w:pPr>
            <w:r>
              <w:rPr>
                <w:rFonts w:ascii="Arial" w:hAnsi="Arial"/>
                <w:color w:val="000000"/>
                <w:sz w:val="11"/>
              </w:rPr>
              <w:t>1.96 (0.12)</w:t>
            </w:r>
          </w:p>
        </w:tc>
        <w:tc>
          <w:tcPr>
            <w:tcW w:w="1728" w:type="dxa"/>
            <w:tcMar>
              <w:top w:w="80" w:type="dxa"/>
              <w:left w:w="120" w:type="dxa"/>
              <w:bottom w:w="80" w:type="dxa"/>
              <w:right w:w="120" w:type="dxa"/>
            </w:tcMar>
            <w:vAlign w:val="center"/>
          </w:tcPr>
          <w:p w14:paraId="5933314E">
            <w:pPr>
              <w:spacing w:after="0" w:line="240" w:lineRule="auto"/>
            </w:pPr>
            <w:r>
              <w:rPr>
                <w:rFonts w:ascii="Arial" w:hAnsi="Arial"/>
                <w:color w:val="000000"/>
                <w:sz w:val="11"/>
              </w:rPr>
              <w:t>94.5 (1.6)</w:t>
            </w:r>
          </w:p>
        </w:tc>
        <w:tc>
          <w:tcPr>
            <w:tcW w:w="936" w:type="dxa"/>
            <w:tcMar>
              <w:top w:w="80" w:type="dxa"/>
              <w:left w:w="120" w:type="dxa"/>
              <w:bottom w:w="80" w:type="dxa"/>
              <w:right w:w="120" w:type="dxa"/>
            </w:tcMar>
            <w:vAlign w:val="center"/>
          </w:tcPr>
          <w:p w14:paraId="574B7AFD">
            <w:pPr>
              <w:spacing w:after="0" w:line="240" w:lineRule="auto"/>
            </w:pPr>
            <w:r>
              <w:rPr>
                <w:rFonts w:ascii="Arial" w:hAnsi="Arial"/>
                <w:color w:val="000000"/>
                <w:sz w:val="11"/>
              </w:rPr>
              <w:t>1.00</w:t>
            </w:r>
          </w:p>
        </w:tc>
        <w:tc>
          <w:tcPr>
            <w:tcW w:w="936" w:type="dxa"/>
            <w:tcMar>
              <w:top w:w="80" w:type="dxa"/>
              <w:left w:w="120" w:type="dxa"/>
              <w:bottom w:w="80" w:type="dxa"/>
              <w:right w:w="120" w:type="dxa"/>
            </w:tcMar>
            <w:vAlign w:val="center"/>
          </w:tcPr>
          <w:p w14:paraId="0D044708">
            <w:pPr>
              <w:spacing w:after="0" w:line="240" w:lineRule="auto"/>
            </w:pPr>
            <w:r>
              <w:rPr>
                <w:rFonts w:ascii="Arial" w:hAnsi="Arial"/>
                <w:color w:val="000000"/>
                <w:sz w:val="11"/>
              </w:rPr>
              <w:t>0.0</w:t>
            </w:r>
          </w:p>
        </w:tc>
      </w:tr>
      <w:tr w14:paraId="130D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640AE041">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2486DA22">
            <w:pPr>
              <w:spacing w:after="0" w:line="240" w:lineRule="auto"/>
            </w:pPr>
            <w:r>
              <w:rPr>
                <w:rFonts w:ascii="Arial" w:hAnsi="Arial"/>
                <w:color w:val="000000"/>
                <w:sz w:val="11"/>
              </w:rPr>
              <w:t>MCAR</w:t>
            </w:r>
          </w:p>
        </w:tc>
        <w:tc>
          <w:tcPr>
            <w:tcW w:w="2088" w:type="dxa"/>
            <w:tcMar>
              <w:top w:w="80" w:type="dxa"/>
              <w:left w:w="120" w:type="dxa"/>
              <w:bottom w:w="80" w:type="dxa"/>
              <w:right w:w="120" w:type="dxa"/>
            </w:tcMar>
            <w:vAlign w:val="center"/>
          </w:tcPr>
          <w:p w14:paraId="5FAE8C0A">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258057F8">
            <w:pPr>
              <w:spacing w:after="0" w:line="240" w:lineRule="auto"/>
            </w:pPr>
            <w:r>
              <w:rPr>
                <w:rFonts w:ascii="Arial" w:hAnsi="Arial"/>
                <w:color w:val="000000"/>
                <w:sz w:val="11"/>
              </w:rPr>
              <w:t>0.06 (0.13)</w:t>
            </w:r>
          </w:p>
        </w:tc>
        <w:tc>
          <w:tcPr>
            <w:tcW w:w="1656" w:type="dxa"/>
            <w:tcMar>
              <w:top w:w="80" w:type="dxa"/>
              <w:left w:w="120" w:type="dxa"/>
              <w:bottom w:w="80" w:type="dxa"/>
              <w:right w:w="120" w:type="dxa"/>
            </w:tcMar>
            <w:vAlign w:val="center"/>
          </w:tcPr>
          <w:p w14:paraId="2449CC9B">
            <w:pPr>
              <w:spacing w:after="0" w:line="240" w:lineRule="auto"/>
            </w:pPr>
            <w:r>
              <w:rPr>
                <w:rFonts w:ascii="Arial" w:hAnsi="Arial"/>
                <w:color w:val="000000"/>
                <w:sz w:val="11"/>
              </w:rPr>
              <w:t>1.87 (0.11)</w:t>
            </w:r>
          </w:p>
        </w:tc>
        <w:tc>
          <w:tcPr>
            <w:tcW w:w="1728" w:type="dxa"/>
            <w:tcMar>
              <w:top w:w="80" w:type="dxa"/>
              <w:left w:w="120" w:type="dxa"/>
              <w:bottom w:w="80" w:type="dxa"/>
              <w:right w:w="120" w:type="dxa"/>
            </w:tcMar>
            <w:vAlign w:val="center"/>
          </w:tcPr>
          <w:p w14:paraId="0D58C3BD">
            <w:pPr>
              <w:spacing w:after="0" w:line="240" w:lineRule="auto"/>
            </w:pPr>
            <w:r>
              <w:rPr>
                <w:rFonts w:ascii="Arial" w:hAnsi="Arial"/>
                <w:color w:val="000000"/>
                <w:sz w:val="11"/>
              </w:rPr>
              <w:t>95.0 (1.5)</w:t>
            </w:r>
          </w:p>
        </w:tc>
        <w:tc>
          <w:tcPr>
            <w:tcW w:w="936" w:type="dxa"/>
            <w:tcMar>
              <w:top w:w="80" w:type="dxa"/>
              <w:left w:w="120" w:type="dxa"/>
              <w:bottom w:w="80" w:type="dxa"/>
              <w:right w:w="120" w:type="dxa"/>
            </w:tcMar>
            <w:vAlign w:val="center"/>
          </w:tcPr>
          <w:p w14:paraId="0645AAD7">
            <w:pPr>
              <w:spacing w:after="0" w:line="240" w:lineRule="auto"/>
            </w:pPr>
            <w:r>
              <w:rPr>
                <w:rFonts w:ascii="Arial" w:hAnsi="Arial"/>
                <w:color w:val="000000"/>
                <w:sz w:val="11"/>
              </w:rPr>
              <w:t>1.01</w:t>
            </w:r>
          </w:p>
        </w:tc>
        <w:tc>
          <w:tcPr>
            <w:tcW w:w="936" w:type="dxa"/>
            <w:tcMar>
              <w:top w:w="80" w:type="dxa"/>
              <w:left w:w="120" w:type="dxa"/>
              <w:bottom w:w="80" w:type="dxa"/>
              <w:right w:w="120" w:type="dxa"/>
            </w:tcMar>
            <w:vAlign w:val="center"/>
          </w:tcPr>
          <w:p w14:paraId="60561615">
            <w:pPr>
              <w:spacing w:after="0" w:line="240" w:lineRule="auto"/>
            </w:pPr>
            <w:r>
              <w:rPr>
                <w:rFonts w:ascii="Arial" w:hAnsi="Arial"/>
                <w:color w:val="000000"/>
                <w:sz w:val="11"/>
              </w:rPr>
              <w:t>0.0</w:t>
            </w:r>
          </w:p>
        </w:tc>
      </w:tr>
      <w:tr w14:paraId="7F36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13123267">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16304D38">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69BC273E">
            <w:pPr>
              <w:spacing w:after="0" w:line="240" w:lineRule="auto"/>
            </w:pPr>
            <w:r>
              <w:rPr>
                <w:rFonts w:ascii="Arial" w:hAnsi="Arial"/>
                <w:color w:val="000000"/>
                <w:sz w:val="11"/>
              </w:rPr>
              <w:t>Complete case</w:t>
            </w:r>
          </w:p>
        </w:tc>
        <w:tc>
          <w:tcPr>
            <w:tcW w:w="1656" w:type="dxa"/>
            <w:tcMar>
              <w:top w:w="80" w:type="dxa"/>
              <w:left w:w="120" w:type="dxa"/>
              <w:bottom w:w="80" w:type="dxa"/>
              <w:right w:w="120" w:type="dxa"/>
            </w:tcMar>
            <w:vAlign w:val="center"/>
          </w:tcPr>
          <w:p w14:paraId="3024070A">
            <w:pPr>
              <w:spacing w:after="0" w:line="240" w:lineRule="auto"/>
            </w:pPr>
            <w:r>
              <w:rPr>
                <w:rFonts w:ascii="Arial" w:hAnsi="Arial"/>
                <w:color w:val="000000"/>
                <w:sz w:val="11"/>
              </w:rPr>
              <w:t>-1.62 (0.17)</w:t>
            </w:r>
          </w:p>
        </w:tc>
        <w:tc>
          <w:tcPr>
            <w:tcW w:w="1656" w:type="dxa"/>
            <w:tcMar>
              <w:top w:w="80" w:type="dxa"/>
              <w:left w:w="120" w:type="dxa"/>
              <w:bottom w:w="80" w:type="dxa"/>
              <w:right w:w="120" w:type="dxa"/>
            </w:tcMar>
            <w:vAlign w:val="center"/>
          </w:tcPr>
          <w:p w14:paraId="7887575C">
            <w:pPr>
              <w:spacing w:after="0" w:line="240" w:lineRule="auto"/>
            </w:pPr>
            <w:r>
              <w:rPr>
                <w:rFonts w:ascii="Arial" w:hAnsi="Arial"/>
                <w:color w:val="000000"/>
                <w:sz w:val="11"/>
              </w:rPr>
              <w:t>2.95 (0.13)</w:t>
            </w:r>
          </w:p>
        </w:tc>
        <w:tc>
          <w:tcPr>
            <w:tcW w:w="1728" w:type="dxa"/>
            <w:tcMar>
              <w:top w:w="80" w:type="dxa"/>
              <w:left w:w="120" w:type="dxa"/>
              <w:bottom w:w="80" w:type="dxa"/>
              <w:right w:w="120" w:type="dxa"/>
            </w:tcMar>
            <w:vAlign w:val="center"/>
          </w:tcPr>
          <w:p w14:paraId="621D65BB">
            <w:pPr>
              <w:spacing w:after="0" w:line="240" w:lineRule="auto"/>
            </w:pPr>
            <w:r>
              <w:rPr>
                <w:rFonts w:ascii="Arial" w:hAnsi="Arial"/>
                <w:color w:val="000000"/>
                <w:sz w:val="11"/>
              </w:rPr>
              <w:t>82.5 (2.7)</w:t>
            </w:r>
          </w:p>
        </w:tc>
        <w:tc>
          <w:tcPr>
            <w:tcW w:w="936" w:type="dxa"/>
            <w:tcMar>
              <w:top w:w="80" w:type="dxa"/>
              <w:left w:w="120" w:type="dxa"/>
              <w:bottom w:w="80" w:type="dxa"/>
              <w:right w:w="120" w:type="dxa"/>
            </w:tcMar>
            <w:vAlign w:val="center"/>
          </w:tcPr>
          <w:p w14:paraId="5F35517E">
            <w:pPr>
              <w:spacing w:after="0" w:line="240" w:lineRule="auto"/>
            </w:pPr>
            <w:r>
              <w:rPr>
                <w:rFonts w:ascii="Arial" w:hAnsi="Arial"/>
                <w:color w:val="000000"/>
                <w:sz w:val="11"/>
              </w:rPr>
              <w:t>1.00</w:t>
            </w:r>
          </w:p>
        </w:tc>
        <w:tc>
          <w:tcPr>
            <w:tcW w:w="936" w:type="dxa"/>
            <w:tcMar>
              <w:top w:w="80" w:type="dxa"/>
              <w:left w:w="120" w:type="dxa"/>
              <w:bottom w:w="80" w:type="dxa"/>
              <w:right w:w="120" w:type="dxa"/>
            </w:tcMar>
            <w:vAlign w:val="center"/>
          </w:tcPr>
          <w:p w14:paraId="1A291D12">
            <w:pPr>
              <w:spacing w:after="0" w:line="240" w:lineRule="auto"/>
            </w:pPr>
            <w:r>
              <w:rPr>
                <w:rFonts w:ascii="Arial" w:hAnsi="Arial"/>
                <w:color w:val="000000"/>
                <w:sz w:val="11"/>
              </w:rPr>
              <w:t>0.0</w:t>
            </w:r>
          </w:p>
        </w:tc>
      </w:tr>
      <w:tr w14:paraId="3B5D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3E6A33F0">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30F07800">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34592C98">
            <w:pPr>
              <w:spacing w:after="0" w:line="240" w:lineRule="auto"/>
            </w:pPr>
            <w:r>
              <w:rPr>
                <w:rFonts w:ascii="Arial" w:hAnsi="Arial"/>
                <w:color w:val="000000"/>
                <w:sz w:val="11"/>
              </w:rPr>
              <w:t>Hospital-context MICE</w:t>
            </w:r>
          </w:p>
        </w:tc>
        <w:tc>
          <w:tcPr>
            <w:tcW w:w="1656" w:type="dxa"/>
            <w:tcMar>
              <w:top w:w="80" w:type="dxa"/>
              <w:left w:w="120" w:type="dxa"/>
              <w:bottom w:w="80" w:type="dxa"/>
              <w:right w:w="120" w:type="dxa"/>
            </w:tcMar>
            <w:vAlign w:val="center"/>
          </w:tcPr>
          <w:p w14:paraId="11FC9585">
            <w:pPr>
              <w:spacing w:after="0" w:line="240" w:lineRule="auto"/>
            </w:pPr>
            <w:r>
              <w:rPr>
                <w:rFonts w:ascii="Arial" w:hAnsi="Arial"/>
                <w:color w:val="000000"/>
                <w:sz w:val="11"/>
              </w:rPr>
              <w:t>2.39 (0.14)</w:t>
            </w:r>
          </w:p>
        </w:tc>
        <w:tc>
          <w:tcPr>
            <w:tcW w:w="1656" w:type="dxa"/>
            <w:tcMar>
              <w:top w:w="80" w:type="dxa"/>
              <w:left w:w="120" w:type="dxa"/>
              <w:bottom w:w="80" w:type="dxa"/>
              <w:right w:w="120" w:type="dxa"/>
            </w:tcMar>
            <w:vAlign w:val="center"/>
          </w:tcPr>
          <w:p w14:paraId="7D466653">
            <w:pPr>
              <w:spacing w:after="0" w:line="240" w:lineRule="auto"/>
            </w:pPr>
            <w:r>
              <w:rPr>
                <w:rFonts w:ascii="Arial" w:hAnsi="Arial"/>
                <w:color w:val="000000"/>
                <w:sz w:val="11"/>
              </w:rPr>
              <w:t>3.14 (0.14)</w:t>
            </w:r>
          </w:p>
        </w:tc>
        <w:tc>
          <w:tcPr>
            <w:tcW w:w="1728" w:type="dxa"/>
            <w:tcMar>
              <w:top w:w="80" w:type="dxa"/>
              <w:left w:w="120" w:type="dxa"/>
              <w:bottom w:w="80" w:type="dxa"/>
              <w:right w:w="120" w:type="dxa"/>
            </w:tcMar>
            <w:vAlign w:val="center"/>
          </w:tcPr>
          <w:p w14:paraId="06F57996">
            <w:pPr>
              <w:spacing w:after="0" w:line="240" w:lineRule="auto"/>
            </w:pPr>
            <w:r>
              <w:rPr>
                <w:rFonts w:ascii="Arial" w:hAnsi="Arial"/>
                <w:color w:val="000000"/>
                <w:sz w:val="11"/>
              </w:rPr>
              <w:t>75.5 (3.0)</w:t>
            </w:r>
          </w:p>
        </w:tc>
        <w:tc>
          <w:tcPr>
            <w:tcW w:w="936" w:type="dxa"/>
            <w:tcMar>
              <w:top w:w="80" w:type="dxa"/>
              <w:left w:w="120" w:type="dxa"/>
              <w:bottom w:w="80" w:type="dxa"/>
              <w:right w:w="120" w:type="dxa"/>
            </w:tcMar>
            <w:vAlign w:val="center"/>
          </w:tcPr>
          <w:p w14:paraId="737DF9E9">
            <w:pPr>
              <w:spacing w:after="0" w:line="240" w:lineRule="auto"/>
            </w:pPr>
            <w:r>
              <w:rPr>
                <w:rFonts w:ascii="Arial" w:hAnsi="Arial"/>
                <w:color w:val="000000"/>
                <w:sz w:val="11"/>
              </w:rPr>
              <w:t>0.95</w:t>
            </w:r>
          </w:p>
        </w:tc>
        <w:tc>
          <w:tcPr>
            <w:tcW w:w="936" w:type="dxa"/>
            <w:tcMar>
              <w:top w:w="80" w:type="dxa"/>
              <w:left w:w="120" w:type="dxa"/>
              <w:bottom w:w="80" w:type="dxa"/>
              <w:right w:w="120" w:type="dxa"/>
            </w:tcMar>
            <w:vAlign w:val="center"/>
          </w:tcPr>
          <w:p w14:paraId="68FBEB27">
            <w:pPr>
              <w:spacing w:after="0" w:line="240" w:lineRule="auto"/>
            </w:pPr>
            <w:r>
              <w:rPr>
                <w:rFonts w:ascii="Arial" w:hAnsi="Arial"/>
                <w:color w:val="000000"/>
                <w:sz w:val="11"/>
              </w:rPr>
              <w:t>0.0</w:t>
            </w:r>
          </w:p>
        </w:tc>
      </w:tr>
      <w:tr w14:paraId="3B2D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4FEC8834">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697719E0">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0F500D99">
            <w:pPr>
              <w:spacing w:after="0" w:line="240" w:lineRule="auto"/>
            </w:pPr>
            <w:r>
              <w:rPr>
                <w:rFonts w:ascii="Arial" w:hAnsi="Arial"/>
                <w:color w:val="000000"/>
                <w:sz w:val="11"/>
              </w:rPr>
              <w:t>IPW complete case</w:t>
            </w:r>
          </w:p>
        </w:tc>
        <w:tc>
          <w:tcPr>
            <w:tcW w:w="1656" w:type="dxa"/>
            <w:tcMar>
              <w:top w:w="80" w:type="dxa"/>
              <w:left w:w="120" w:type="dxa"/>
              <w:bottom w:w="80" w:type="dxa"/>
              <w:right w:w="120" w:type="dxa"/>
            </w:tcMar>
            <w:vAlign w:val="center"/>
          </w:tcPr>
          <w:p w14:paraId="4F0778A3">
            <w:pPr>
              <w:spacing w:after="0" w:line="240" w:lineRule="auto"/>
            </w:pPr>
            <w:r>
              <w:rPr>
                <w:rFonts w:ascii="Arial" w:hAnsi="Arial"/>
                <w:color w:val="000000"/>
                <w:sz w:val="11"/>
              </w:rPr>
              <w:t>-1.11 (0.34)</w:t>
            </w:r>
          </w:p>
        </w:tc>
        <w:tc>
          <w:tcPr>
            <w:tcW w:w="1656" w:type="dxa"/>
            <w:tcMar>
              <w:top w:w="80" w:type="dxa"/>
              <w:left w:w="120" w:type="dxa"/>
              <w:bottom w:w="80" w:type="dxa"/>
              <w:right w:w="120" w:type="dxa"/>
            </w:tcMar>
            <w:vAlign w:val="center"/>
          </w:tcPr>
          <w:p w14:paraId="048FF9C7">
            <w:pPr>
              <w:spacing w:after="0" w:line="240" w:lineRule="auto"/>
            </w:pPr>
            <w:r>
              <w:rPr>
                <w:rFonts w:ascii="Arial" w:hAnsi="Arial"/>
                <w:color w:val="000000"/>
                <w:sz w:val="11"/>
              </w:rPr>
              <w:t>4.90 (0.22)</w:t>
            </w:r>
          </w:p>
        </w:tc>
        <w:tc>
          <w:tcPr>
            <w:tcW w:w="1728" w:type="dxa"/>
            <w:tcMar>
              <w:top w:w="80" w:type="dxa"/>
              <w:left w:w="120" w:type="dxa"/>
              <w:bottom w:w="80" w:type="dxa"/>
              <w:right w:w="120" w:type="dxa"/>
            </w:tcMar>
            <w:vAlign w:val="center"/>
          </w:tcPr>
          <w:p w14:paraId="5A0CBAC9">
            <w:pPr>
              <w:spacing w:after="0" w:line="240" w:lineRule="auto"/>
            </w:pPr>
            <w:r>
              <w:rPr>
                <w:rFonts w:ascii="Arial" w:hAnsi="Arial"/>
                <w:color w:val="000000"/>
                <w:sz w:val="11"/>
              </w:rPr>
              <w:t>92.0 (1.9)</w:t>
            </w:r>
          </w:p>
        </w:tc>
        <w:tc>
          <w:tcPr>
            <w:tcW w:w="936" w:type="dxa"/>
            <w:tcMar>
              <w:top w:w="80" w:type="dxa"/>
              <w:left w:w="120" w:type="dxa"/>
              <w:bottom w:w="80" w:type="dxa"/>
              <w:right w:w="120" w:type="dxa"/>
            </w:tcMar>
            <w:vAlign w:val="center"/>
          </w:tcPr>
          <w:p w14:paraId="5CF29827">
            <w:pPr>
              <w:spacing w:after="0" w:line="240" w:lineRule="auto"/>
            </w:pPr>
            <w:r>
              <w:rPr>
                <w:rFonts w:ascii="Arial" w:hAnsi="Arial"/>
                <w:color w:val="000000"/>
                <w:sz w:val="11"/>
              </w:rPr>
              <w:t>0.98</w:t>
            </w:r>
          </w:p>
        </w:tc>
        <w:tc>
          <w:tcPr>
            <w:tcW w:w="936" w:type="dxa"/>
            <w:tcMar>
              <w:top w:w="80" w:type="dxa"/>
              <w:left w:w="120" w:type="dxa"/>
              <w:bottom w:w="80" w:type="dxa"/>
              <w:right w:w="120" w:type="dxa"/>
            </w:tcMar>
            <w:vAlign w:val="center"/>
          </w:tcPr>
          <w:p w14:paraId="32F206EB">
            <w:pPr>
              <w:spacing w:after="0" w:line="240" w:lineRule="auto"/>
            </w:pPr>
            <w:r>
              <w:rPr>
                <w:rFonts w:ascii="Arial" w:hAnsi="Arial"/>
                <w:color w:val="000000"/>
                <w:sz w:val="11"/>
              </w:rPr>
              <w:t>0.0</w:t>
            </w:r>
          </w:p>
        </w:tc>
      </w:tr>
      <w:tr w14:paraId="791A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65742244">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622B2D6D">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30FA6CE8">
            <w:pPr>
              <w:spacing w:after="0" w:line="240" w:lineRule="auto"/>
            </w:pPr>
            <w:r>
              <w:rPr>
                <w:rFonts w:ascii="Arial" w:hAnsi="Arial"/>
                <w:color w:val="000000"/>
                <w:sz w:val="11"/>
              </w:rPr>
              <w:t>Median + missing indicators</w:t>
            </w:r>
          </w:p>
        </w:tc>
        <w:tc>
          <w:tcPr>
            <w:tcW w:w="1656" w:type="dxa"/>
            <w:tcMar>
              <w:top w:w="80" w:type="dxa"/>
              <w:left w:w="120" w:type="dxa"/>
              <w:bottom w:w="80" w:type="dxa"/>
              <w:right w:w="120" w:type="dxa"/>
            </w:tcMar>
            <w:vAlign w:val="center"/>
          </w:tcPr>
          <w:p w14:paraId="770FC2AC">
            <w:pPr>
              <w:spacing w:after="0" w:line="240" w:lineRule="auto"/>
            </w:pPr>
            <w:r>
              <w:rPr>
                <w:rFonts w:ascii="Arial" w:hAnsi="Arial"/>
                <w:color w:val="000000"/>
                <w:sz w:val="11"/>
              </w:rPr>
              <w:t>1.76 (0.13)</w:t>
            </w:r>
          </w:p>
        </w:tc>
        <w:tc>
          <w:tcPr>
            <w:tcW w:w="1656" w:type="dxa"/>
            <w:tcMar>
              <w:top w:w="80" w:type="dxa"/>
              <w:left w:w="120" w:type="dxa"/>
              <w:bottom w:w="80" w:type="dxa"/>
              <w:right w:w="120" w:type="dxa"/>
            </w:tcMar>
            <w:vAlign w:val="center"/>
          </w:tcPr>
          <w:p w14:paraId="5BAEFD54">
            <w:pPr>
              <w:spacing w:after="0" w:line="240" w:lineRule="auto"/>
            </w:pPr>
            <w:r>
              <w:rPr>
                <w:rFonts w:ascii="Arial" w:hAnsi="Arial"/>
                <w:color w:val="000000"/>
                <w:sz w:val="11"/>
              </w:rPr>
              <w:t>2.51 (0.12)</w:t>
            </w:r>
          </w:p>
        </w:tc>
        <w:tc>
          <w:tcPr>
            <w:tcW w:w="1728" w:type="dxa"/>
            <w:tcMar>
              <w:top w:w="80" w:type="dxa"/>
              <w:left w:w="120" w:type="dxa"/>
              <w:bottom w:w="80" w:type="dxa"/>
              <w:right w:w="120" w:type="dxa"/>
            </w:tcMar>
            <w:vAlign w:val="center"/>
          </w:tcPr>
          <w:p w14:paraId="1C6D809E">
            <w:pPr>
              <w:spacing w:after="0" w:line="240" w:lineRule="auto"/>
            </w:pPr>
            <w:r>
              <w:rPr>
                <w:rFonts w:ascii="Arial" w:hAnsi="Arial"/>
                <w:color w:val="000000"/>
                <w:sz w:val="11"/>
              </w:rPr>
              <w:t>84.5 (2.6)</w:t>
            </w:r>
          </w:p>
        </w:tc>
        <w:tc>
          <w:tcPr>
            <w:tcW w:w="936" w:type="dxa"/>
            <w:tcMar>
              <w:top w:w="80" w:type="dxa"/>
              <w:left w:w="120" w:type="dxa"/>
              <w:bottom w:w="80" w:type="dxa"/>
              <w:right w:w="120" w:type="dxa"/>
            </w:tcMar>
            <w:vAlign w:val="center"/>
          </w:tcPr>
          <w:p w14:paraId="4D815046">
            <w:pPr>
              <w:spacing w:after="0" w:line="240" w:lineRule="auto"/>
            </w:pPr>
            <w:r>
              <w:rPr>
                <w:rFonts w:ascii="Arial" w:hAnsi="Arial"/>
                <w:color w:val="000000"/>
                <w:sz w:val="11"/>
              </w:rPr>
              <w:t>0.97</w:t>
            </w:r>
          </w:p>
        </w:tc>
        <w:tc>
          <w:tcPr>
            <w:tcW w:w="936" w:type="dxa"/>
            <w:tcMar>
              <w:top w:w="80" w:type="dxa"/>
              <w:left w:w="120" w:type="dxa"/>
              <w:bottom w:w="80" w:type="dxa"/>
              <w:right w:w="120" w:type="dxa"/>
            </w:tcMar>
            <w:vAlign w:val="center"/>
          </w:tcPr>
          <w:p w14:paraId="35D652AF">
            <w:pPr>
              <w:spacing w:after="0" w:line="240" w:lineRule="auto"/>
            </w:pPr>
            <w:r>
              <w:rPr>
                <w:rFonts w:ascii="Arial" w:hAnsi="Arial"/>
                <w:color w:val="000000"/>
                <w:sz w:val="11"/>
              </w:rPr>
              <w:t>0.0</w:t>
            </w:r>
          </w:p>
        </w:tc>
      </w:tr>
      <w:tr w14:paraId="0715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63402D0A">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28307D99">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5DA30204">
            <w:pPr>
              <w:spacing w:after="0" w:line="240" w:lineRule="auto"/>
            </w:pPr>
            <w:r>
              <w:rPr>
                <w:rFonts w:ascii="Arial" w:hAnsi="Arial"/>
                <w:color w:val="000000"/>
                <w:sz w:val="11"/>
              </w:rPr>
              <w:t>Patient-level MICE</w:t>
            </w:r>
          </w:p>
        </w:tc>
        <w:tc>
          <w:tcPr>
            <w:tcW w:w="1656" w:type="dxa"/>
            <w:tcMar>
              <w:top w:w="80" w:type="dxa"/>
              <w:left w:w="120" w:type="dxa"/>
              <w:bottom w:w="80" w:type="dxa"/>
              <w:right w:w="120" w:type="dxa"/>
            </w:tcMar>
            <w:vAlign w:val="center"/>
          </w:tcPr>
          <w:p w14:paraId="66ACA8F9">
            <w:pPr>
              <w:spacing w:after="0" w:line="240" w:lineRule="auto"/>
            </w:pPr>
            <w:r>
              <w:rPr>
                <w:rFonts w:ascii="Arial" w:hAnsi="Arial"/>
                <w:color w:val="000000"/>
                <w:sz w:val="11"/>
              </w:rPr>
              <w:t>3.47 (0.15)</w:t>
            </w:r>
          </w:p>
        </w:tc>
        <w:tc>
          <w:tcPr>
            <w:tcW w:w="1656" w:type="dxa"/>
            <w:tcMar>
              <w:top w:w="80" w:type="dxa"/>
              <w:left w:w="120" w:type="dxa"/>
              <w:bottom w:w="80" w:type="dxa"/>
              <w:right w:w="120" w:type="dxa"/>
            </w:tcMar>
            <w:vAlign w:val="center"/>
          </w:tcPr>
          <w:p w14:paraId="7163E0DA">
            <w:pPr>
              <w:spacing w:after="0" w:line="240" w:lineRule="auto"/>
            </w:pPr>
            <w:r>
              <w:rPr>
                <w:rFonts w:ascii="Arial" w:hAnsi="Arial"/>
                <w:color w:val="000000"/>
                <w:sz w:val="11"/>
              </w:rPr>
              <w:t>4.10 (0.15)</w:t>
            </w:r>
          </w:p>
        </w:tc>
        <w:tc>
          <w:tcPr>
            <w:tcW w:w="1728" w:type="dxa"/>
            <w:tcMar>
              <w:top w:w="80" w:type="dxa"/>
              <w:left w:w="120" w:type="dxa"/>
              <w:bottom w:w="80" w:type="dxa"/>
              <w:right w:w="120" w:type="dxa"/>
            </w:tcMar>
            <w:vAlign w:val="center"/>
          </w:tcPr>
          <w:p w14:paraId="6CABD3A4">
            <w:pPr>
              <w:spacing w:after="0" w:line="240" w:lineRule="auto"/>
            </w:pPr>
            <w:r>
              <w:rPr>
                <w:rFonts w:ascii="Arial" w:hAnsi="Arial"/>
                <w:color w:val="000000"/>
                <w:sz w:val="11"/>
              </w:rPr>
              <w:t>63.0 (3.4)</w:t>
            </w:r>
          </w:p>
        </w:tc>
        <w:tc>
          <w:tcPr>
            <w:tcW w:w="936" w:type="dxa"/>
            <w:tcMar>
              <w:top w:w="80" w:type="dxa"/>
              <w:left w:w="120" w:type="dxa"/>
              <w:bottom w:w="80" w:type="dxa"/>
              <w:right w:w="120" w:type="dxa"/>
            </w:tcMar>
            <w:vAlign w:val="center"/>
          </w:tcPr>
          <w:p w14:paraId="290C4B82">
            <w:pPr>
              <w:spacing w:after="0" w:line="240" w:lineRule="auto"/>
            </w:pPr>
            <w:r>
              <w:rPr>
                <w:rFonts w:ascii="Arial" w:hAnsi="Arial"/>
                <w:color w:val="000000"/>
                <w:sz w:val="11"/>
              </w:rPr>
              <w:t>0.96</w:t>
            </w:r>
          </w:p>
        </w:tc>
        <w:tc>
          <w:tcPr>
            <w:tcW w:w="936" w:type="dxa"/>
            <w:tcMar>
              <w:top w:w="80" w:type="dxa"/>
              <w:left w:w="120" w:type="dxa"/>
              <w:bottom w:w="80" w:type="dxa"/>
              <w:right w:w="120" w:type="dxa"/>
            </w:tcMar>
            <w:vAlign w:val="center"/>
          </w:tcPr>
          <w:p w14:paraId="47B7DCB5">
            <w:pPr>
              <w:spacing w:after="0" w:line="240" w:lineRule="auto"/>
            </w:pPr>
            <w:r>
              <w:rPr>
                <w:rFonts w:ascii="Arial" w:hAnsi="Arial"/>
                <w:color w:val="000000"/>
                <w:sz w:val="11"/>
              </w:rPr>
              <w:t>0.0</w:t>
            </w:r>
          </w:p>
        </w:tc>
      </w:tr>
      <w:tr w14:paraId="1F60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56" w:type="dxa"/>
            <w:tcMar>
              <w:top w:w="80" w:type="dxa"/>
              <w:left w:w="120" w:type="dxa"/>
              <w:bottom w:w="80" w:type="dxa"/>
              <w:right w:w="120" w:type="dxa"/>
            </w:tcMar>
            <w:vAlign w:val="center"/>
          </w:tcPr>
          <w:p w14:paraId="75053573">
            <w:pPr>
              <w:spacing w:after="0" w:line="240" w:lineRule="auto"/>
            </w:pPr>
            <w:r>
              <w:rPr>
                <w:rFonts w:ascii="Arial" w:hAnsi="Arial"/>
                <w:color w:val="000000"/>
                <w:sz w:val="11"/>
              </w:rPr>
              <w:t>Moderate missingness</w:t>
            </w:r>
          </w:p>
        </w:tc>
        <w:tc>
          <w:tcPr>
            <w:tcW w:w="1512" w:type="dxa"/>
            <w:tcMar>
              <w:top w:w="80" w:type="dxa"/>
              <w:left w:w="120" w:type="dxa"/>
              <w:bottom w:w="80" w:type="dxa"/>
              <w:right w:w="120" w:type="dxa"/>
            </w:tcMar>
            <w:vAlign w:val="center"/>
          </w:tcPr>
          <w:p w14:paraId="7DFA041D">
            <w:pPr>
              <w:spacing w:after="0" w:line="240" w:lineRule="auto"/>
            </w:pPr>
            <w:r>
              <w:rPr>
                <w:rFonts w:ascii="Arial" w:hAnsi="Arial"/>
                <w:color w:val="000000"/>
                <w:sz w:val="11"/>
              </w:rPr>
              <w:t>MNAR</w:t>
            </w:r>
          </w:p>
        </w:tc>
        <w:tc>
          <w:tcPr>
            <w:tcW w:w="2088" w:type="dxa"/>
            <w:tcMar>
              <w:top w:w="80" w:type="dxa"/>
              <w:left w:w="120" w:type="dxa"/>
              <w:bottom w:w="80" w:type="dxa"/>
              <w:right w:w="120" w:type="dxa"/>
            </w:tcMar>
            <w:vAlign w:val="center"/>
          </w:tcPr>
          <w:p w14:paraId="51BE6CCC">
            <w:pPr>
              <w:spacing w:after="0" w:line="240" w:lineRule="auto"/>
            </w:pPr>
            <w:r>
              <w:rPr>
                <w:rFonts w:ascii="Arial" w:hAnsi="Arial"/>
                <w:color w:val="000000"/>
                <w:sz w:val="11"/>
              </w:rPr>
              <w:t>Two-level MICE</w:t>
            </w:r>
          </w:p>
        </w:tc>
        <w:tc>
          <w:tcPr>
            <w:tcW w:w="1656" w:type="dxa"/>
            <w:tcMar>
              <w:top w:w="80" w:type="dxa"/>
              <w:left w:w="120" w:type="dxa"/>
              <w:bottom w:w="80" w:type="dxa"/>
              <w:right w:w="120" w:type="dxa"/>
            </w:tcMar>
            <w:vAlign w:val="center"/>
          </w:tcPr>
          <w:p w14:paraId="1F60FF7C">
            <w:pPr>
              <w:spacing w:after="0" w:line="240" w:lineRule="auto"/>
            </w:pPr>
            <w:r>
              <w:rPr>
                <w:rFonts w:ascii="Arial" w:hAnsi="Arial"/>
                <w:color w:val="000000"/>
                <w:sz w:val="11"/>
              </w:rPr>
              <w:t>2.25 (0.15)</w:t>
            </w:r>
          </w:p>
        </w:tc>
        <w:tc>
          <w:tcPr>
            <w:tcW w:w="1656" w:type="dxa"/>
            <w:tcMar>
              <w:top w:w="80" w:type="dxa"/>
              <w:left w:w="120" w:type="dxa"/>
              <w:bottom w:w="80" w:type="dxa"/>
              <w:right w:w="120" w:type="dxa"/>
            </w:tcMar>
            <w:vAlign w:val="center"/>
          </w:tcPr>
          <w:p w14:paraId="6AC89418">
            <w:pPr>
              <w:spacing w:after="0" w:line="240" w:lineRule="auto"/>
            </w:pPr>
            <w:r>
              <w:rPr>
                <w:rFonts w:ascii="Arial" w:hAnsi="Arial"/>
                <w:color w:val="000000"/>
                <w:sz w:val="11"/>
              </w:rPr>
              <w:t>3.09 (0.14)</w:t>
            </w:r>
          </w:p>
        </w:tc>
        <w:tc>
          <w:tcPr>
            <w:tcW w:w="1728" w:type="dxa"/>
            <w:tcMar>
              <w:top w:w="80" w:type="dxa"/>
              <w:left w:w="120" w:type="dxa"/>
              <w:bottom w:w="80" w:type="dxa"/>
              <w:right w:w="120" w:type="dxa"/>
            </w:tcMar>
            <w:vAlign w:val="center"/>
          </w:tcPr>
          <w:p w14:paraId="1631342F">
            <w:pPr>
              <w:spacing w:after="0" w:line="240" w:lineRule="auto"/>
            </w:pPr>
            <w:r>
              <w:rPr>
                <w:rFonts w:ascii="Arial" w:hAnsi="Arial"/>
                <w:color w:val="000000"/>
                <w:sz w:val="11"/>
              </w:rPr>
              <w:t>82.0 (2.7)</w:t>
            </w:r>
          </w:p>
        </w:tc>
        <w:tc>
          <w:tcPr>
            <w:tcW w:w="936" w:type="dxa"/>
            <w:tcMar>
              <w:top w:w="80" w:type="dxa"/>
              <w:left w:w="120" w:type="dxa"/>
              <w:bottom w:w="80" w:type="dxa"/>
              <w:right w:w="120" w:type="dxa"/>
            </w:tcMar>
            <w:vAlign w:val="center"/>
          </w:tcPr>
          <w:p w14:paraId="55F49EB6">
            <w:pPr>
              <w:spacing w:after="0" w:line="240" w:lineRule="auto"/>
            </w:pPr>
            <w:r>
              <w:rPr>
                <w:rFonts w:ascii="Arial" w:hAnsi="Arial"/>
                <w:color w:val="000000"/>
                <w:sz w:val="11"/>
              </w:rPr>
              <w:t>0.98</w:t>
            </w:r>
          </w:p>
        </w:tc>
        <w:tc>
          <w:tcPr>
            <w:tcW w:w="936" w:type="dxa"/>
            <w:tcMar>
              <w:top w:w="80" w:type="dxa"/>
              <w:left w:w="120" w:type="dxa"/>
              <w:bottom w:w="80" w:type="dxa"/>
              <w:right w:w="120" w:type="dxa"/>
            </w:tcMar>
            <w:vAlign w:val="center"/>
          </w:tcPr>
          <w:p w14:paraId="65183C30">
            <w:pPr>
              <w:spacing w:after="0" w:line="240" w:lineRule="auto"/>
            </w:pPr>
            <w:r>
              <w:rPr>
                <w:rFonts w:ascii="Arial" w:hAnsi="Arial"/>
                <w:color w:val="000000"/>
                <w:sz w:val="11"/>
              </w:rPr>
              <w:t>0.0</w:t>
            </w:r>
          </w:p>
        </w:tc>
      </w:tr>
    </w:tbl>
    <w:p w14:paraId="4ABDFE8B">
      <w:pPr>
        <w:sectPr>
          <w:headerReference r:id="rId7" w:type="default"/>
          <w:footerReference r:id="rId8" w:type="default"/>
          <w:pgSz w:w="15840" w:h="12240" w:orient="landscape"/>
          <w:pgMar w:top="1440" w:right="1440" w:bottom="1440" w:left="1440" w:header="708" w:footer="708" w:gutter="0"/>
          <w:cols w:space="720" w:num="1"/>
          <w:docGrid w:linePitch="360" w:charSpace="0"/>
        </w:sectPr>
      </w:pPr>
    </w:p>
    <w:p w14:paraId="2B22E06C">
      <w:pPr>
        <w:pStyle w:val="3"/>
      </w:pPr>
      <w:r>
        <w:t>Supplementary figures</w:t>
      </w:r>
    </w:p>
    <w:p w14:paraId="77B4F0AD">
      <w:pPr>
        <w:jc w:val="center"/>
      </w:pPr>
      <w:r>
        <w:drawing>
          <wp:inline distT="0" distB="0" distL="114300" distR="114300">
            <wp:extent cx="5715000" cy="2738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5715000" cy="2739012"/>
                    </a:xfrm>
                    <a:prstGeom prst="rect">
                      <a:avLst/>
                    </a:prstGeom>
                  </pic:spPr>
                </pic:pic>
              </a:graphicData>
            </a:graphic>
          </wp:inline>
        </w:drawing>
      </w:r>
    </w:p>
    <w:p w14:paraId="00A9E773">
      <w:pPr>
        <w:spacing w:line="240" w:lineRule="auto"/>
      </w:pPr>
      <w:r>
        <w:rPr>
          <w:rFonts w:ascii="Arial" w:hAnsi="Arial"/>
          <w:b/>
          <w:color w:val="000000"/>
          <w:sz w:val="18"/>
        </w:rPr>
        <w:t xml:space="preserve">Fig. S1. </w:t>
      </w:r>
      <w:r>
        <w:rPr>
          <w:rFonts w:ascii="Arial" w:hAnsi="Arial"/>
          <w:color w:val="000000"/>
          <w:sz w:val="18"/>
        </w:rPr>
        <w:t>Complete-case retention by database and recorded race and ethnicity.</w:t>
      </w:r>
    </w:p>
    <w:p w14:paraId="7A28E330">
      <w:r>
        <w:br w:type="page"/>
      </w:r>
    </w:p>
    <w:p w14:paraId="3197F246">
      <w:pPr>
        <w:jc w:val="center"/>
      </w:pPr>
      <w:bookmarkStart w:id="0" w:name="_GoBack"/>
      <w:r>
        <w:drawing>
          <wp:inline distT="0" distB="0" distL="114300" distR="114300">
            <wp:extent cx="5715000" cy="5643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a:stretch>
                      <a:fillRect/>
                    </a:stretch>
                  </pic:blipFill>
                  <pic:spPr>
                    <a:xfrm>
                      <a:off x="0" y="0"/>
                      <a:ext cx="5715000" cy="5644243"/>
                    </a:xfrm>
                    <a:prstGeom prst="rect">
                      <a:avLst/>
                    </a:prstGeom>
                  </pic:spPr>
                </pic:pic>
              </a:graphicData>
            </a:graphic>
          </wp:inline>
        </w:drawing>
      </w:r>
      <w:bookmarkEnd w:id="0"/>
    </w:p>
    <w:p w14:paraId="4497F230">
      <w:pPr>
        <w:spacing w:line="240" w:lineRule="auto"/>
      </w:pPr>
      <w:r>
        <w:rPr>
          <w:rFonts w:ascii="Arial" w:hAnsi="Arial"/>
          <w:b/>
          <w:color w:val="000000"/>
          <w:sz w:val="18"/>
        </w:rPr>
        <w:t xml:space="preserve">Fig. S2. </w:t>
      </w:r>
      <w:r>
        <w:rPr>
          <w:rFonts w:ascii="Arial" w:hAnsi="Arial"/>
          <w:color w:val="000000"/>
          <w:sz w:val="18"/>
        </w:rPr>
        <w:t>Hospital-by-laboratory availability in eICU.</w:t>
      </w:r>
    </w:p>
    <w:p w14:paraId="6A5D5C51">
      <w:r>
        <w:br w:type="page"/>
      </w:r>
    </w:p>
    <w:p w14:paraId="3F00E214">
      <w:pPr>
        <w:jc w:val="center"/>
      </w:pPr>
      <w:r>
        <w:drawing>
          <wp:inline distT="0" distB="0" distL="114300" distR="114300">
            <wp:extent cx="5715000" cy="5635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4"/>
                    <a:stretch>
                      <a:fillRect/>
                    </a:stretch>
                  </pic:blipFill>
                  <pic:spPr>
                    <a:xfrm>
                      <a:off x="0" y="0"/>
                      <a:ext cx="5715000" cy="5635772"/>
                    </a:xfrm>
                    <a:prstGeom prst="rect">
                      <a:avLst/>
                    </a:prstGeom>
                  </pic:spPr>
                </pic:pic>
              </a:graphicData>
            </a:graphic>
          </wp:inline>
        </w:drawing>
      </w:r>
    </w:p>
    <w:p w14:paraId="7340766F">
      <w:pPr>
        <w:spacing w:line="240" w:lineRule="auto"/>
      </w:pPr>
      <w:r>
        <w:rPr>
          <w:rFonts w:ascii="Arial" w:hAnsi="Arial"/>
          <w:b/>
          <w:color w:val="000000"/>
          <w:sz w:val="18"/>
        </w:rPr>
        <w:t xml:space="preserve">Fig. S3. </w:t>
      </w:r>
      <w:r>
        <w:rPr>
          <w:rFonts w:ascii="Arial" w:hAnsi="Arial"/>
          <w:color w:val="000000"/>
          <w:sz w:val="18"/>
        </w:rPr>
        <w:t>Standardized mortality risk ratios across missing-data workflows.</w:t>
      </w:r>
    </w:p>
    <w:p w14:paraId="08E806ED">
      <w:r>
        <w:br w:type="page"/>
      </w:r>
    </w:p>
    <w:p w14:paraId="3EDF2057">
      <w:pPr>
        <w:jc w:val="center"/>
      </w:pPr>
      <w:r>
        <w:drawing>
          <wp:inline distT="0" distB="0" distL="114300" distR="114300">
            <wp:extent cx="5715000" cy="24549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a:stretch>
                      <a:fillRect/>
                    </a:stretch>
                  </pic:blipFill>
                  <pic:spPr>
                    <a:xfrm>
                      <a:off x="0" y="0"/>
                      <a:ext cx="5715000" cy="2455494"/>
                    </a:xfrm>
                    <a:prstGeom prst="rect">
                      <a:avLst/>
                    </a:prstGeom>
                  </pic:spPr>
                </pic:pic>
              </a:graphicData>
            </a:graphic>
          </wp:inline>
        </w:drawing>
      </w:r>
    </w:p>
    <w:p w14:paraId="5F20233D">
      <w:pPr>
        <w:spacing w:line="240" w:lineRule="auto"/>
      </w:pPr>
      <w:r>
        <w:rPr>
          <w:rFonts w:ascii="Arial" w:hAnsi="Arial"/>
          <w:b/>
          <w:color w:val="000000"/>
          <w:sz w:val="18"/>
        </w:rPr>
        <w:t xml:space="preserve">Fig. S4. </w:t>
      </w:r>
      <w:r>
        <w:rPr>
          <w:rFonts w:ascii="Arial" w:hAnsi="Arial"/>
          <w:color w:val="000000"/>
          <w:sz w:val="18"/>
        </w:rPr>
        <w:t>Inverse-probability weighting diagnostics.</w:t>
      </w:r>
    </w:p>
    <w:p w14:paraId="53D7BA0F">
      <w:r>
        <w:br w:type="page"/>
      </w:r>
    </w:p>
    <w:p w14:paraId="01A56B1B">
      <w:pPr>
        <w:jc w:val="center"/>
      </w:pPr>
      <w:r>
        <w:drawing>
          <wp:inline distT="0" distB="0" distL="114300" distR="114300">
            <wp:extent cx="5715000" cy="46469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6"/>
                    <a:stretch>
                      <a:fillRect/>
                    </a:stretch>
                  </pic:blipFill>
                  <pic:spPr>
                    <a:xfrm>
                      <a:off x="0" y="0"/>
                      <a:ext cx="5715000" cy="4647536"/>
                    </a:xfrm>
                    <a:prstGeom prst="rect">
                      <a:avLst/>
                    </a:prstGeom>
                  </pic:spPr>
                </pic:pic>
              </a:graphicData>
            </a:graphic>
          </wp:inline>
        </w:drawing>
      </w:r>
    </w:p>
    <w:p w14:paraId="6C29F004">
      <w:pPr>
        <w:spacing w:line="240" w:lineRule="auto"/>
      </w:pPr>
      <w:r>
        <w:rPr>
          <w:rFonts w:ascii="Arial" w:hAnsi="Arial"/>
          <w:b/>
          <w:color w:val="000000"/>
          <w:sz w:val="18"/>
        </w:rPr>
        <w:t xml:space="preserve">Fig. S5. </w:t>
      </w:r>
      <w:r>
        <w:rPr>
          <w:rFonts w:ascii="Arial" w:hAnsi="Arial"/>
          <w:color w:val="000000"/>
          <w:sz w:val="18"/>
        </w:rPr>
        <w:t>Simulation performance by missingness burden.</w:t>
      </w:r>
    </w:p>
    <w:sectPr>
      <w:headerReference r:id="rId9" w:type="default"/>
      <w:footerReference r:id="rId10" w:type="default"/>
      <w:pgSz w:w="12240" w:h="15840"/>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BC6E3">
    <w:pPr>
      <w:pStyle w:val="24"/>
      <w:jc w:val="right"/>
    </w:pPr>
    <w:r>
      <w:rPr>
        <w:rFonts w:ascii="Arial" w:hAnsi="Arial"/>
        <w:color w:val="666666"/>
        <w:sz w:val="16"/>
      </w:rPr>
      <w:t xml:space="preserve">Page </w:t>
    </w:r>
    <w:r>
      <w:fldChar w:fldCharType="begin"/>
    </w:r>
    <w:r>
      <w:instrText xml:space="preserve">PAGE</w:instrText>
    </w:r>
    <w:r>
      <w:fldChar w:fldCharType="separate"/>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75D2A">
    <w:pPr>
      <w:pStyle w:val="24"/>
      <w:jc w:val="right"/>
    </w:pPr>
    <w:r>
      <w:rPr>
        <w:rFonts w:ascii="Arial" w:hAnsi="Arial"/>
        <w:color w:val="666666"/>
        <w:sz w:val="16"/>
      </w:rPr>
      <w:t xml:space="preserve">Page </w:t>
    </w:r>
    <w:r>
      <w:fldChar w:fldCharType="begin"/>
    </w:r>
    <w:r>
      <w:instrText xml:space="preserve">PAGE</w:instrText>
    </w:r>
    <w:r>
      <w:fldChar w:fldCharType="separate"/>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F9E5E">
    <w:pPr>
      <w:pStyle w:val="24"/>
      <w:jc w:val="right"/>
    </w:pPr>
    <w:r>
      <w:rPr>
        <w:rFonts w:ascii="Arial" w:hAnsi="Arial"/>
        <w:color w:val="666666"/>
        <w:sz w:val="16"/>
      </w:rPr>
      <w:t xml:space="preserve">Page </w:t>
    </w:r>
    <w:r>
      <w:fldChar w:fldCharType="begin"/>
    </w:r>
    <w:r>
      <w:instrText xml:space="preserve">PAGE</w:instrText>
    </w:r>
    <w:r>
      <w:fldChar w:fldCharType="separate"/>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01DA1">
    <w:pPr>
      <w:pStyle w:val="25"/>
      <w:spacing w:after="0"/>
      <w:jc w:val="left"/>
    </w:pPr>
    <w:r>
      <w:rPr>
        <w:rFonts w:ascii="Arial" w:hAnsi="Arial"/>
        <w:b/>
        <w:color w:val="17365D"/>
        <w:sz w:val="16"/>
      </w:rPr>
      <w:t>Additional file 1 | BMC Medical Research Methodology</w:t>
    </w:r>
    <w:r>
      <w:rPr>
        <w:rFonts w:ascii="Arial" w:hAnsi="Arial"/>
        <w:color w:val="666666"/>
        <w:sz w:val="16"/>
      </w:rPr>
      <w:t xml:space="preserve">      Missing-data workflows under hospital structure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83C6D">
    <w:pPr>
      <w:pStyle w:val="25"/>
      <w:spacing w:after="0"/>
      <w:jc w:val="left"/>
    </w:pPr>
    <w:r>
      <w:rPr>
        <w:rFonts w:ascii="Arial" w:hAnsi="Arial"/>
        <w:b/>
        <w:color w:val="17365D"/>
        <w:sz w:val="16"/>
      </w:rPr>
      <w:t>Additional file 1 | Supplementary tables</w:t>
    </w:r>
    <w:r>
      <w:rPr>
        <w:rFonts w:ascii="Arial" w:hAnsi="Arial"/>
        <w:color w:val="666666"/>
        <w:sz w:val="16"/>
      </w:rPr>
      <w:t xml:space="preserve">      Missing-data workflows under hospital structure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367C9">
    <w:pPr>
      <w:pStyle w:val="25"/>
      <w:spacing w:after="0"/>
      <w:jc w:val="left"/>
    </w:pPr>
    <w:r>
      <w:rPr>
        <w:rFonts w:ascii="Arial" w:hAnsi="Arial"/>
        <w:b/>
        <w:color w:val="17365D"/>
        <w:sz w:val="16"/>
      </w:rPr>
      <w:t>Additional file 1 | Supplementary figures</w:t>
    </w:r>
    <w:r>
      <w:rPr>
        <w:rFonts w:ascii="Arial" w:hAnsi="Arial"/>
        <w:color w:val="666666"/>
        <w:sz w:val="16"/>
      </w:rPr>
      <w:t xml:space="preserve">      Missing-data workflows under hospital structure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B1C1F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276" w:lineRule="auto"/>
    </w:pPr>
    <w:rPr>
      <w:rFonts w:ascii="Arial" w:hAnsi="Arial" w:eastAsiaTheme="minorEastAsia" w:cstheme="minorBidi"/>
      <w:sz w:val="20"/>
      <w:szCs w:val="22"/>
      <w:lang w:val="en-US" w:eastAsia="en-US" w:bidi="ar-SA"/>
    </w:rPr>
  </w:style>
  <w:style w:type="paragraph" w:styleId="3">
    <w:name w:val="heading 1"/>
    <w:basedOn w:val="1"/>
    <w:next w:val="1"/>
    <w:link w:val="138"/>
    <w:qFormat/>
    <w:uiPriority w:val="9"/>
    <w:pPr>
      <w:keepNext/>
      <w:keepLines/>
      <w:spacing w:before="280" w:after="140"/>
      <w:outlineLvl w:val="0"/>
    </w:pPr>
    <w:rPr>
      <w:rFonts w:asciiTheme="majorHAnsi" w:hAnsiTheme="majorHAnsi" w:eastAsiaTheme="majorEastAsia" w:cstheme="majorBidi"/>
      <w:b/>
      <w:bCs/>
      <w:color w:val="17365D"/>
      <w:sz w:val="30"/>
      <w:szCs w:val="28"/>
    </w:rPr>
  </w:style>
  <w:style w:type="paragraph" w:styleId="4">
    <w:name w:val="heading 2"/>
    <w:basedOn w:val="1"/>
    <w:next w:val="1"/>
    <w:link w:val="139"/>
    <w:unhideWhenUsed/>
    <w:qFormat/>
    <w:uiPriority w:val="9"/>
    <w:pPr>
      <w:keepNext/>
      <w:keepLines/>
      <w:spacing w:before="200" w:after="100"/>
      <w:outlineLvl w:val="1"/>
    </w:pPr>
    <w:rPr>
      <w:rFonts w:asciiTheme="majorHAnsi" w:hAnsiTheme="majorHAnsi" w:eastAsiaTheme="majorEastAsia" w:cstheme="majorBidi"/>
      <w:b/>
      <w:bCs/>
      <w:color w:val="17365D"/>
      <w:sz w:val="24"/>
      <w:szCs w:val="26"/>
    </w:rPr>
  </w:style>
  <w:style w:type="paragraph" w:styleId="5">
    <w:name w:val="heading 3"/>
    <w:basedOn w:val="1"/>
    <w:next w:val="1"/>
    <w:link w:val="140"/>
    <w:unhideWhenUsed/>
    <w:qFormat/>
    <w:uiPriority w:val="9"/>
    <w:pPr>
      <w:keepNext/>
      <w:keepLines/>
      <w:spacing w:before="160" w:after="80"/>
      <w:outlineLvl w:val="2"/>
    </w:pPr>
    <w:rPr>
      <w:rFonts w:asciiTheme="majorHAnsi" w:hAnsiTheme="majorHAnsi" w:eastAsiaTheme="majorEastAsia" w:cstheme="majorBidi"/>
      <w:b/>
      <w:bCs/>
      <w:color w:val="17365D"/>
      <w:sz w:val="21"/>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3014</Words>
  <Characters>17681</Characters>
  <Lines>0</Lines>
  <Paragraphs>0</Paragraphs>
  <TotalTime>3</TotalTime>
  <ScaleCrop>false</ScaleCrop>
  <LinksUpToDate>false</LinksUpToDate>
  <CharactersWithSpaces>19975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Jiancheng Zhang; Qingjiang Lyu</dc:creator>
  <cp:keywords>missing data; multilevel multiple imputation; electronic health records</cp:keywords>
  <cp:lastModifiedBy>吕庆江</cp:lastModifiedBy>
  <dcterms:modified xsi:type="dcterms:W3CDTF">2026-07-29T19:47:07Z</dcterms:modified>
  <dc:subject>Supplementary information</dc:subject>
  <dc:title>Additional file 1: Evaluating missing-data workflows under hospital-structured missingness: a simulation-calibrated study in eICU and MIMIC-IV</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eyJoZGlkIjoiNTgyN2U1ZjIwMDkzNjdkMTkyMjQ5MTBkODQ0NzZiNzUiLCJ1c2VySWQiOiIyMTA3NTg0NzEifQ==</vt:lpwstr>
  </property>
  <property fmtid="{D5CDD505-2E9C-101B-9397-08002B2CF9AE}" pid="3" name="KSOProductBuildVer">
    <vt:lpwstr>2052-12.1.0.26895</vt:lpwstr>
  </property>
  <property fmtid="{D5CDD505-2E9C-101B-9397-08002B2CF9AE}" pid="4" name="ICV">
    <vt:lpwstr>44D6135BD9474CBCB3F62C37B11B5CEE_12</vt:lpwstr>
  </property>
</Properties>
</file>