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30EFC5" w14:textId="77777777" w:rsidR="000A74D7" w:rsidRPr="000A14A0" w:rsidRDefault="000A74D7" w:rsidP="000A74D7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4A0">
        <w:rPr>
          <w:rFonts w:ascii="Times New Roman" w:eastAsia="Times New Roman" w:hAnsi="Times New Roman" w:cs="Times New Roman"/>
          <w:b/>
          <w:bCs/>
          <w:sz w:val="24"/>
          <w:szCs w:val="24"/>
        </w:rPr>
        <w:t>Table 1: Cronbach's Alpha Coefficients for Study Instruments</w:t>
      </w:r>
    </w:p>
    <w:tbl>
      <w:tblPr>
        <w:tblStyle w:val="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35"/>
        <w:gridCol w:w="1304"/>
        <w:gridCol w:w="1303"/>
        <w:gridCol w:w="1303"/>
        <w:gridCol w:w="1303"/>
        <w:gridCol w:w="1512"/>
      </w:tblGrid>
      <w:tr w:rsidR="000A74D7" w14:paraId="584316B2" w14:textId="77777777" w:rsidTr="001368A1">
        <w:trPr>
          <w:trHeight w:val="330"/>
        </w:trPr>
        <w:tc>
          <w:tcPr>
            <w:tcW w:w="2633" w:type="dxa"/>
            <w:tcBorders>
              <w:top w:val="single" w:sz="7" w:space="0" w:color="284E3F"/>
              <w:left w:val="single" w:sz="7" w:space="0" w:color="284E3F"/>
              <w:bottom w:val="single" w:sz="7" w:space="0" w:color="284E3F"/>
              <w:right w:val="single" w:sz="7" w:space="0" w:color="356854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16B0513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Instrument</w:t>
            </w:r>
          </w:p>
        </w:tc>
        <w:tc>
          <w:tcPr>
            <w:tcW w:w="1303" w:type="dxa"/>
            <w:tcBorders>
              <w:top w:val="single" w:sz="7" w:space="0" w:color="284E3F"/>
              <w:left w:val="single" w:sz="7" w:space="0" w:color="CCCCCC"/>
              <w:bottom w:val="single" w:sz="7" w:space="0" w:color="284E3F"/>
              <w:right w:val="single" w:sz="7" w:space="0" w:color="356854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1AE7FB2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Overall</w:t>
            </w:r>
          </w:p>
        </w:tc>
        <w:tc>
          <w:tcPr>
            <w:tcW w:w="1303" w:type="dxa"/>
            <w:tcBorders>
              <w:top w:val="single" w:sz="7" w:space="0" w:color="284E3F"/>
              <w:left w:val="single" w:sz="7" w:space="0" w:color="CCCCCC"/>
              <w:bottom w:val="single" w:sz="7" w:space="0" w:color="284E3F"/>
              <w:right w:val="single" w:sz="7" w:space="0" w:color="356854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E65A8AD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Doctors</w:t>
            </w:r>
          </w:p>
        </w:tc>
        <w:tc>
          <w:tcPr>
            <w:tcW w:w="1303" w:type="dxa"/>
            <w:tcBorders>
              <w:top w:val="single" w:sz="7" w:space="0" w:color="284E3F"/>
              <w:left w:val="single" w:sz="7" w:space="0" w:color="CCCCCC"/>
              <w:bottom w:val="single" w:sz="7" w:space="0" w:color="284E3F"/>
              <w:right w:val="single" w:sz="7" w:space="0" w:color="356854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D04ECF4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Nurses</w:t>
            </w:r>
          </w:p>
        </w:tc>
        <w:tc>
          <w:tcPr>
            <w:tcW w:w="1303" w:type="dxa"/>
            <w:tcBorders>
              <w:top w:val="single" w:sz="7" w:space="0" w:color="284E3F"/>
              <w:left w:val="single" w:sz="7" w:space="0" w:color="CCCCCC"/>
              <w:bottom w:val="single" w:sz="7" w:space="0" w:color="284E3F"/>
              <w:right w:val="single" w:sz="7" w:space="0" w:color="356854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103535D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AHPs</w:t>
            </w:r>
          </w:p>
        </w:tc>
        <w:tc>
          <w:tcPr>
            <w:tcW w:w="1512" w:type="dxa"/>
            <w:tcBorders>
              <w:top w:val="single" w:sz="7" w:space="0" w:color="284E3F"/>
              <w:left w:val="single" w:sz="7" w:space="0" w:color="CCCCCC"/>
              <w:bottom w:val="single" w:sz="7" w:space="0" w:color="284E3F"/>
              <w:right w:val="single" w:sz="7" w:space="0" w:color="284E3F"/>
            </w:tcBorders>
            <w:shd w:val="clear" w:color="auto" w:fill="356854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7A1E10A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FFFFFF"/>
                <w:sz w:val="20"/>
                <w:szCs w:val="20"/>
              </w:rPr>
              <w:t>No. of Items</w:t>
            </w:r>
          </w:p>
        </w:tc>
      </w:tr>
      <w:tr w:rsidR="000A74D7" w14:paraId="4A0F631A" w14:textId="77777777" w:rsidTr="001368A1">
        <w:trPr>
          <w:trHeight w:val="330"/>
        </w:trPr>
        <w:tc>
          <w:tcPr>
            <w:tcW w:w="2633" w:type="dxa"/>
            <w:tcBorders>
              <w:top w:val="single" w:sz="7" w:space="0" w:color="CCCCCC"/>
              <w:left w:val="single" w:sz="7" w:space="0" w:color="284E3F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0CA913E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Turnover Intention (TI)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632C48D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0.8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4AB2493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0.77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4A6DC98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0.8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06967BF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0.86</w:t>
            </w:r>
          </w:p>
        </w:tc>
        <w:tc>
          <w:tcPr>
            <w:tcW w:w="1512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6BDCA86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6</w:t>
            </w:r>
          </w:p>
        </w:tc>
      </w:tr>
      <w:tr w:rsidR="000A74D7" w14:paraId="6DC017FC" w14:textId="77777777" w:rsidTr="001368A1">
        <w:trPr>
          <w:trHeight w:val="330"/>
        </w:trPr>
        <w:tc>
          <w:tcPr>
            <w:tcW w:w="2633" w:type="dxa"/>
            <w:tcBorders>
              <w:top w:val="single" w:sz="7" w:space="0" w:color="CCCCCC"/>
              <w:left w:val="single" w:sz="7" w:space="0" w:color="284E3F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B59AFEA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Emotional Exhaustion (EE)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ABE8B2F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0.85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AEE687D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0.88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2B31CA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0.81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F21FCEE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0.84</w:t>
            </w:r>
          </w:p>
        </w:tc>
        <w:tc>
          <w:tcPr>
            <w:tcW w:w="1512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5F11BB0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3</w:t>
            </w:r>
          </w:p>
        </w:tc>
      </w:tr>
      <w:tr w:rsidR="000A74D7" w14:paraId="345B8866" w14:textId="77777777" w:rsidTr="001368A1">
        <w:trPr>
          <w:trHeight w:val="330"/>
        </w:trPr>
        <w:tc>
          <w:tcPr>
            <w:tcW w:w="2633" w:type="dxa"/>
            <w:tcBorders>
              <w:top w:val="single" w:sz="7" w:space="0" w:color="CCCCCC"/>
              <w:left w:val="single" w:sz="7" w:space="0" w:color="284E3F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D6511B5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Depersonalization (DP)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9655400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0.73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F545898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0.77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1D79BD4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0.68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7820156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0.75</w:t>
            </w:r>
          </w:p>
        </w:tc>
        <w:tc>
          <w:tcPr>
            <w:tcW w:w="1512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17A1A9B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3</w:t>
            </w:r>
          </w:p>
        </w:tc>
      </w:tr>
      <w:tr w:rsidR="000A74D7" w14:paraId="58AE2C37" w14:textId="77777777" w:rsidTr="001368A1">
        <w:trPr>
          <w:trHeight w:val="330"/>
        </w:trPr>
        <w:tc>
          <w:tcPr>
            <w:tcW w:w="2633" w:type="dxa"/>
            <w:tcBorders>
              <w:top w:val="single" w:sz="7" w:space="0" w:color="CCCCCC"/>
              <w:left w:val="single" w:sz="7" w:space="0" w:color="284E3F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68C6D99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Personal Accomplishment (PA)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455576E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907F06E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0.69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09F5ACA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0.69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C6AE560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0.74</w:t>
            </w:r>
          </w:p>
        </w:tc>
        <w:tc>
          <w:tcPr>
            <w:tcW w:w="1512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BEE8698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3</w:t>
            </w:r>
          </w:p>
        </w:tc>
      </w:tr>
      <w:tr w:rsidR="000A74D7" w14:paraId="01AC1145" w14:textId="77777777" w:rsidTr="001368A1">
        <w:trPr>
          <w:trHeight w:val="330"/>
        </w:trPr>
        <w:tc>
          <w:tcPr>
            <w:tcW w:w="2633" w:type="dxa"/>
            <w:tcBorders>
              <w:top w:val="single" w:sz="7" w:space="0" w:color="CCCCCC"/>
              <w:left w:val="single" w:sz="7" w:space="0" w:color="284E3F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CE32042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Job Satisfaction (JSS)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0595B7F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0.77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F17D09C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0.76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FAAB05C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0.69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23CA267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0.82</w:t>
            </w:r>
          </w:p>
        </w:tc>
        <w:tc>
          <w:tcPr>
            <w:tcW w:w="1512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B2EE8F6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5</w:t>
            </w:r>
          </w:p>
        </w:tc>
      </w:tr>
      <w:tr w:rsidR="000A74D7" w14:paraId="59E8B813" w14:textId="77777777" w:rsidTr="001368A1">
        <w:trPr>
          <w:trHeight w:val="330"/>
        </w:trPr>
        <w:tc>
          <w:tcPr>
            <w:tcW w:w="2633" w:type="dxa"/>
            <w:tcBorders>
              <w:top w:val="single" w:sz="7" w:space="0" w:color="CCCCCC"/>
              <w:left w:val="single" w:sz="7" w:space="0" w:color="284E3F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11F3DD6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Org. Commitment (OCS)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694164E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0.69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A289DD4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0.64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33BB2A4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0.74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4413B9D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0.71</w:t>
            </w:r>
          </w:p>
        </w:tc>
        <w:tc>
          <w:tcPr>
            <w:tcW w:w="1512" w:type="dxa"/>
            <w:tcBorders>
              <w:top w:val="single" w:sz="7" w:space="0" w:color="CCCCCC"/>
              <w:left w:val="single" w:sz="7" w:space="0" w:color="CCCCCC"/>
              <w:bottom w:val="single" w:sz="7" w:space="0" w:color="F6F8F9"/>
              <w:right w:val="single" w:sz="7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5989714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6</w:t>
            </w:r>
          </w:p>
        </w:tc>
      </w:tr>
      <w:tr w:rsidR="000A74D7" w14:paraId="77A665BF" w14:textId="77777777" w:rsidTr="001368A1">
        <w:trPr>
          <w:trHeight w:val="330"/>
        </w:trPr>
        <w:tc>
          <w:tcPr>
            <w:tcW w:w="2633" w:type="dxa"/>
            <w:tcBorders>
              <w:top w:val="single" w:sz="7" w:space="0" w:color="CCCCCC"/>
              <w:left w:val="single" w:sz="7" w:space="0" w:color="284E3F"/>
              <w:bottom w:val="single" w:sz="7" w:space="0" w:color="284E3F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FEA9AA0" w14:textId="77777777" w:rsidR="000A74D7" w:rsidRDefault="000A74D7" w:rsidP="001368A1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Social Support (SSS)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284E3F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63AD146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0.8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284E3F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97B72E0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0.81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284E3F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FF2CC60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0.78</w:t>
            </w:r>
          </w:p>
        </w:tc>
        <w:tc>
          <w:tcPr>
            <w:tcW w:w="1303" w:type="dxa"/>
            <w:tcBorders>
              <w:top w:val="single" w:sz="7" w:space="0" w:color="CCCCCC"/>
              <w:left w:val="single" w:sz="7" w:space="0" w:color="CCCCCC"/>
              <w:bottom w:val="single" w:sz="7" w:space="0" w:color="284E3F"/>
              <w:right w:val="single" w:sz="7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0973FEA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0.79</w:t>
            </w:r>
          </w:p>
        </w:tc>
        <w:tc>
          <w:tcPr>
            <w:tcW w:w="1512" w:type="dxa"/>
            <w:tcBorders>
              <w:top w:val="single" w:sz="7" w:space="0" w:color="CCCCCC"/>
              <w:left w:val="single" w:sz="7" w:space="0" w:color="CCCCCC"/>
              <w:bottom w:val="single" w:sz="7" w:space="0" w:color="284E3F"/>
              <w:right w:val="single" w:sz="7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57BC0F7" w14:textId="77777777" w:rsidR="000A74D7" w:rsidRDefault="000A74D7" w:rsidP="001368A1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20"/>
                <w:szCs w:val="20"/>
              </w:rPr>
              <w:t>4</w:t>
            </w:r>
          </w:p>
        </w:tc>
      </w:tr>
    </w:tbl>
    <w:p w14:paraId="459A3C0F" w14:textId="77777777" w:rsidR="000A74D7" w:rsidRDefault="000A74D7" w:rsidP="000A74D7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01399" w14:textId="7EF2BD53" w:rsidR="00BF7666" w:rsidRPr="00517541" w:rsidRDefault="00BF7666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ACA5A8" w14:textId="39B5C2B6" w:rsidR="00BF7666" w:rsidRPr="00517541" w:rsidRDefault="00000000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5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AA134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517541">
        <w:rPr>
          <w:rFonts w:ascii="Times New Roman" w:eastAsia="Times New Roman" w:hAnsi="Times New Roman" w:cs="Times New Roman"/>
          <w:b/>
          <w:bCs/>
          <w:sz w:val="24"/>
          <w:szCs w:val="24"/>
        </w:rPr>
        <w:t>: Bivariate Logistic Regression Analysis of Factors Associated with Turnover Intention (N=865)</w:t>
      </w:r>
    </w:p>
    <w:tbl>
      <w:tblPr>
        <w:tblStyle w:val="a1"/>
        <w:tblW w:w="108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22"/>
        <w:gridCol w:w="1350"/>
        <w:gridCol w:w="1980"/>
        <w:gridCol w:w="2070"/>
        <w:gridCol w:w="1980"/>
        <w:gridCol w:w="1928"/>
      </w:tblGrid>
      <w:tr w:rsidR="00BF7666" w:rsidRPr="00517541" w14:paraId="3AC3C843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284E3F"/>
              <w:left w:val="single" w:sz="6" w:space="0" w:color="284E3F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75BE60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35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B94D67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98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7F45BF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 (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uOR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[95% CI]; p)</w:t>
            </w:r>
          </w:p>
        </w:tc>
        <w:tc>
          <w:tcPr>
            <w:tcW w:w="207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479BAB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Doctors (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uOR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[95% CI]; p)</w:t>
            </w:r>
          </w:p>
        </w:tc>
        <w:tc>
          <w:tcPr>
            <w:tcW w:w="198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CFC2AE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Nurses (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uOR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[95% CI]; p)</w:t>
            </w:r>
          </w:p>
        </w:tc>
        <w:tc>
          <w:tcPr>
            <w:tcW w:w="1928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284E3F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107FEB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AHPs (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uOR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[95% CI]; p)</w:t>
            </w:r>
          </w:p>
        </w:tc>
      </w:tr>
      <w:tr w:rsidR="00BF7666" w:rsidRPr="00517541" w14:paraId="6044609D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3E6900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Sociodemographic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F2F2BCA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FAFAB6B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14FE2D7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0BE2A12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A60D7D2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666" w:rsidRPr="00517541" w14:paraId="3F8081F4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A3B524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CF850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≥40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42FD36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9CD2F0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F91932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EC826A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780FD110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00655F1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E1BD26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30–39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C63505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1.22 [0.76–1.96];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.420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90E302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2.70 [0.93–7.69];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.065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059855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0.80 [0.38–1.69];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.566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55CE6D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1.20 [0.48–3.03];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.692</w:t>
            </w:r>
          </w:p>
        </w:tc>
      </w:tr>
      <w:tr w:rsidR="00BF7666" w:rsidRPr="00517541" w14:paraId="4C04FC37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1D45DA8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B19BFD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&lt;30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5E14B5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1.52 [0.84–2.70]; .170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F14E15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3.45 [1.05–11.11]; .040*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F16779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0.75 [0.28–2.04]; .573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BF5B3F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2.27 [0.72–7.14]; .159</w:t>
            </w:r>
          </w:p>
        </w:tc>
      </w:tr>
      <w:tr w:rsidR="00BF7666" w:rsidRPr="00517541" w14:paraId="5CCAD02A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64CB7E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837DE4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258119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7A834D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B00B5A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546EBA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13D894B6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BA0B013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E8FBA6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AEF7BE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1.35 [0.92–2.00]; .122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712F6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2.17 [1.22–4.00]; .009**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133434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1.59 [0.75–3.33]; .224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6A8C6A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0.54 [0.21–1.41]; .208</w:t>
            </w:r>
          </w:p>
        </w:tc>
      </w:tr>
      <w:tr w:rsidR="00BF7666" w:rsidRPr="00517541" w14:paraId="56B8297B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6CDC083" w14:textId="390CBEB3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E5F5CD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B79C30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93BC75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55B791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1409C4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73D9FC00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21C3DDB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07DE32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880654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1.49 [0.98–2.27]; .062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0B91B6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0.64 [0.32–1.28]; .209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85DC98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0.72 [0.35–1.47]; .364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1097BA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0.60 [0.26–1.39]; .235</w:t>
            </w:r>
          </w:p>
        </w:tc>
      </w:tr>
      <w:tr w:rsidR="00BF7666" w:rsidRPr="00517541" w14:paraId="3288AF9D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CA584A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4DE25C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Islam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95BFE7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93EC7E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888594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1D63A5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374CCDCE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0C5E09E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246EB4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Christianity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5BD19D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1.14 [0.71–1.81]; .594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2957AD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1.09 [0.50–2.34]; .833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B9769B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1.33 [0.62–2.89]; .464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AC088C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0.91 [0.36–2.31]; .843</w:t>
            </w:r>
          </w:p>
        </w:tc>
      </w:tr>
      <w:tr w:rsidR="00BF7666" w:rsidRPr="00517541" w14:paraId="60669389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8802D8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Tribe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6072A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1A86B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FAF20D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C8B32B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3257E2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64FFA897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A36CD07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36472B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Hausa-Fulani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F91A2E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0.95 [0.66–1.40]; .80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123829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0.77 [0.41–1.42]; .40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A567CD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0.86 [0.43–1.73]; .68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FFA8E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0.64 [0.29–1.40]; .26</w:t>
            </w:r>
          </w:p>
        </w:tc>
      </w:tr>
      <w:tr w:rsidR="00BF7666" w:rsidRPr="00517541" w14:paraId="3AB1A969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EF3A0A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Profession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367849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AHPs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55708E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6FD2A3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948239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F8B365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493B2004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CBD0540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A7F358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Doctors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D3453C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1.46 [0.90–2.38]; .124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B7DEE4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92BDBF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2A32E7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3640BCE0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C48128B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3FC4E3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Nurses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151673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1.47 [0.88–2.47]; .146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AF1EE6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E544A4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2B148C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64D83C86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C9AB00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Work-Related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55F9712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F334CB4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E1273F4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4F713F6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5C5804F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666" w:rsidRPr="00517541" w14:paraId="1F72D26D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696DB1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460B9BB" w14:textId="3956205C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C00F3D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orth-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</w:t>
            </w:r>
            <w:r w:rsidR="00C00F3D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est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DC21EB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B22106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4DC0DC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909FE6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478EA52A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2FF5ADE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94DC41F" w14:textId="64E3CBC1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C00F3D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orth-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C00F3D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entral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769D26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1.19 [0.74–1.92]; .465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1BA480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0.88 [0.42–1.82]; .724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6B449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1.30 [0.54–3.13]; .559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832FFD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0.65 [0.40–1.05]; .080</w:t>
            </w:r>
          </w:p>
        </w:tc>
      </w:tr>
      <w:tr w:rsidR="00BF7666" w:rsidRPr="00517541" w14:paraId="34B64ABA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6631AF8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30E6659" w14:textId="0BC885DD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C00F3D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orth-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C00F3D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A793E6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1.10 [0.69–1.72]; .682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85B8F4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0.61 [0.26–1.45]; .266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B94171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1.01 [0.43–2.33]; .980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B46C31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37EC07AA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05D9C7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Salary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2481B0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≥350k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340E1C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B22AF7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CB3359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1B99E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51B3FFEB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4EEC8F1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79FAAA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250k–350k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361BDA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1.35 [0.88–2.04]; .160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7B671D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2.94 [0.68–12.5]; .152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D3AE0D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2.27 [0.83–6.25]; .110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6D12CE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2.38 [0.99–5.88]; .054</w:t>
            </w:r>
          </w:p>
        </w:tc>
      </w:tr>
      <w:tr w:rsidR="00BF7666" w:rsidRPr="00517541" w14:paraId="45C63824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6DB32A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87F0F1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&lt;250k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D731EC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0.94 [0.53–1.69]; .847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471994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3.03 [0.65–14.29]; .159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5122DE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0.57 [0.13–2.56]; .462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577F38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0.60 [0.19–1.92]; .390</w:t>
            </w:r>
          </w:p>
        </w:tc>
      </w:tr>
      <w:tr w:rsidR="00BF7666" w:rsidRPr="00517541" w14:paraId="105B40A1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0649C7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Extra Income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ED33D7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8EA264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9CBF53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8A52D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59997A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36E7E32E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7CB0FFF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431634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5B9A89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1.28 [0.86–1.89]; .219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E85FCA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1.01 [0.54–1.88]; .976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53B65C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1.33 [0.66–2.66]; .425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2BCFAA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1.63 [0.75–3.57]; .219</w:t>
            </w:r>
          </w:p>
        </w:tc>
      </w:tr>
      <w:tr w:rsidR="00BF7666" w:rsidRPr="00517541" w14:paraId="7BF09094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9033CB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Experience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C3E277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&gt;10 Years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77D673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0EE429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F7C590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06FCBF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16FE8580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6E77367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43172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6–10 Years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DBF9C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1.22 [0.76–1.96]; .406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20918A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1.49 [0.72–3.13]; .275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202EF8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0.93 [0.40–2.13]; .857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5AC888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1.64 [0.62–4.35]; .322</w:t>
            </w:r>
          </w:p>
        </w:tc>
      </w:tr>
      <w:tr w:rsidR="00BF7666" w:rsidRPr="00517541" w14:paraId="2064EF1B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D544CE7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61705B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≤5 Years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C44435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1.06 [0.68–1.69]; .783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D7F0A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1.25 [0.63–2.50]; .514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437987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1.30 [0.57–3.03]; .528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3E12C1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0.64 [0.25–1.67]; .367</w:t>
            </w:r>
          </w:p>
        </w:tc>
      </w:tr>
      <w:tr w:rsidR="00BF7666" w:rsidRPr="00517541" w14:paraId="34E1E23F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B35B1C1" w14:textId="3F9862FF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Hosp</w:t>
            </w:r>
            <w:r w:rsidR="002D1784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ital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Rank</w:t>
            </w:r>
            <w:proofErr w:type="gramEnd"/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5F115E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Tertiary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CE1074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FE0B43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A6D724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3C5C34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2644C570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8B16819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8F35F6D" w14:textId="7177E3C8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Prim</w:t>
            </w:r>
            <w:r w:rsidR="00FC71AA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ary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/Sec</w:t>
            </w:r>
            <w:r w:rsidR="00FC71AA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ondary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BA091F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1.23 [0.83–1.85]; .295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A0D9C5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1.85 [0.90–3.85]; .092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343C2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0.96 [0.48–1.92]; .911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9F48FF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1.09 [0.50–2.38]; .829</w:t>
            </w:r>
          </w:p>
        </w:tc>
      </w:tr>
      <w:tr w:rsidR="00BF7666" w:rsidRPr="00517541" w14:paraId="383F39FA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7571C1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3DCDC3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AF8351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F19A5C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5F95E7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AAADF2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071E3814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C9FF3C0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F56F4F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600E7C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2.19 [1.18–4.09]; .013*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BC85F4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2.23 [0.77–6.44]; .138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0FD455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1.52 [0.60–3.82]; .375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F5B281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4.52 [1.03–19.9]; .046*</w:t>
            </w:r>
          </w:p>
        </w:tc>
      </w:tr>
      <w:tr w:rsidR="00BF7666" w:rsidRPr="00517541" w14:paraId="1AC9BE36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D5A077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Extra Job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1DC726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11D0ED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D0187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447617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7258E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7A568D27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892CFBF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338A53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F273AC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1.10 [0.71–1.69]; .686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F077BB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1.00 [0.54–1.82]; .992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D2168E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0.96 [0.40–2.33]; .931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5C24ED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1.52 [0.57–4.00]; .404</w:t>
            </w:r>
          </w:p>
        </w:tc>
      </w:tr>
      <w:tr w:rsidR="00BF7666" w:rsidRPr="00517541" w14:paraId="7D2F809B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571FA3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Psychosocial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099034B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92042FD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5B6CF96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14661A5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41CBA9B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666" w:rsidRPr="00517541" w14:paraId="5ED760F4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265B245" w14:textId="73B97A85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Job Sat</w:t>
            </w:r>
            <w:r w:rsidR="002D1784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isfaction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274D39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High (≥16)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6E514A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D552BB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77C0E4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D3BEBF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2631ADF9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7AF59C5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D1387F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(≤15)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154382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3.70 [2.50–5.56]; .000***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6FAB17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4.76 [2.56–9.09]; .000***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A76194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2.94 [1.47–5.88]; .003**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FB3F7A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3.33 [1.49–7.69]; .003**</w:t>
            </w:r>
          </w:p>
        </w:tc>
      </w:tr>
      <w:tr w:rsidR="00BF7666" w:rsidRPr="00517541" w14:paraId="14355667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AEBE22D" w14:textId="264FC2D9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Social Supp</w:t>
            </w:r>
            <w:r w:rsidR="002D1784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650C57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High (≥13)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3B36BE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53E327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E22BAA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55F4DB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0AB4B974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D4056A1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48349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(≤12)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51606A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2.33 [1.59–3.45]; .000***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90A1C4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2.50 [1.41–4.55]; .002**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3EC4B1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2.22 [1.11–4.55]; .025*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B0A06D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2.04 [0.93–4.55]; .078</w:t>
            </w:r>
          </w:p>
        </w:tc>
      </w:tr>
      <w:tr w:rsidR="00BF7666" w:rsidRPr="00517541" w14:paraId="15A37D29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23B40BA" w14:textId="61BEF722" w:rsidR="00BF7666" w:rsidRPr="00517541" w:rsidRDefault="00C320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Organisational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Commitment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62EF22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High (≥19)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20C2F5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881C5E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592BEF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9B591B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7C76092E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C054E69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29DD4A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(≤18)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BF4FC7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3.23 [2.08–5.00]; .000***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0853DB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4.17 [2.08–8.33]; .000***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29E489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3.85 [1.79–8.33]; .001***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D54776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1.64 [0.66–4.17]; .287</w:t>
            </w:r>
          </w:p>
        </w:tc>
      </w:tr>
      <w:tr w:rsidR="00BF7666" w:rsidRPr="00517541" w14:paraId="4B5D1407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74B1B3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EE (Burnout)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60051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(≤9)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9B023B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556EDB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2EB1F5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11EF2F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00302E7E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CD61FE4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D92556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High (≥10)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E2452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3.45 [2.13–5.56]; .000***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082C32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3.03 [1.25–7.14]; .014*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3848F0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2.56 [1.10–5.88]; .030*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F70A9D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5.00 [2.17–12.5]; .000***</w:t>
            </w:r>
          </w:p>
        </w:tc>
      </w:tr>
      <w:tr w:rsidR="00BF7666" w:rsidRPr="00517541" w14:paraId="7E09F376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37450A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DP (Burnout)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0469E9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(≤9)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03FB8A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79B299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6987B8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C7977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03555773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ECDEA28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C9CD6C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High (≥10)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7E8466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2.56 [1.72–3.70]; .000***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4E149B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3.13 [1.72–5.56]; .000***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1D5ADB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1.61 [0.80–3.23]; .185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D766D8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2.94 [1.28–6.67]; .011*</w:t>
            </w:r>
          </w:p>
        </w:tc>
      </w:tr>
      <w:tr w:rsidR="00BF7666" w:rsidRPr="00517541" w14:paraId="68EC39C7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C08841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PA (Burnout)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DC0FBE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(≤9)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F8C42F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2F15E7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0C29EB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54F293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6A0551AA" w14:textId="77777777" w:rsidTr="00532B36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284E3F"/>
              <w:bottom w:val="single" w:sz="6" w:space="0" w:color="284E3F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9718699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345665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High (≥10)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874BBE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0.49 [0.26–0.94]; .034*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15956A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0.78 [0.22–2.78]; .701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B5DEDF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0.22 [0.08–0.59]; .003**</w:t>
            </w:r>
          </w:p>
        </w:tc>
        <w:tc>
          <w:tcPr>
            <w:tcW w:w="1928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D7E86C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1.01 [0.27–3.70]; .985</w:t>
            </w:r>
          </w:p>
        </w:tc>
      </w:tr>
    </w:tbl>
    <w:p w14:paraId="28EA4D7D" w14:textId="77777777" w:rsidR="00542E3D" w:rsidRPr="00517541" w:rsidRDefault="00542E3D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09275B" w14:textId="77777777" w:rsidR="00BF7666" w:rsidRPr="00517541" w:rsidRDefault="00BF7666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3781C2" w14:textId="54EFF378" w:rsidR="00BF7666" w:rsidRPr="00517541" w:rsidRDefault="00000000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5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080405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517541">
        <w:rPr>
          <w:rFonts w:ascii="Times New Roman" w:eastAsia="Times New Roman" w:hAnsi="Times New Roman" w:cs="Times New Roman"/>
          <w:b/>
          <w:bCs/>
          <w:sz w:val="24"/>
          <w:szCs w:val="24"/>
        </w:rPr>
        <w:t>: Bivariate Logistic Regression Analysis of Factors Associated with Migration Intention (N=865)</w:t>
      </w:r>
    </w:p>
    <w:tbl>
      <w:tblPr>
        <w:tblStyle w:val="a2"/>
        <w:tblW w:w="108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32"/>
        <w:gridCol w:w="1440"/>
        <w:gridCol w:w="1980"/>
        <w:gridCol w:w="2070"/>
        <w:gridCol w:w="1980"/>
        <w:gridCol w:w="1918"/>
      </w:tblGrid>
      <w:tr w:rsidR="00BF7666" w:rsidRPr="00517541" w14:paraId="648C5E51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284E3F"/>
              <w:left w:val="single" w:sz="6" w:space="0" w:color="284E3F"/>
              <w:bottom w:val="single" w:sz="6" w:space="0" w:color="284E3F"/>
              <w:right w:val="single" w:sz="6" w:space="0" w:color="356854"/>
            </w:tcBorders>
            <w:shd w:val="clear" w:color="auto" w:fill="CCCCCC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279D60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44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CCCCCC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15A42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98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CCCCCC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4489BC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 (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uOR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[95% CI]; p)</w:t>
            </w:r>
          </w:p>
        </w:tc>
        <w:tc>
          <w:tcPr>
            <w:tcW w:w="207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CCCCCC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08C1E8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Doctors (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uOR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[95% CI]; p)</w:t>
            </w:r>
          </w:p>
        </w:tc>
        <w:tc>
          <w:tcPr>
            <w:tcW w:w="198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CCCCCC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A7C95C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Nurses (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uOR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[95% CI]; p)</w:t>
            </w:r>
          </w:p>
        </w:tc>
        <w:tc>
          <w:tcPr>
            <w:tcW w:w="1918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284E3F"/>
            </w:tcBorders>
            <w:shd w:val="clear" w:color="auto" w:fill="CCCCCC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88A167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AHPs (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uOR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[95% CI]; p)</w:t>
            </w:r>
          </w:p>
        </w:tc>
      </w:tr>
      <w:tr w:rsidR="00BF7666" w:rsidRPr="00517541" w14:paraId="51CC8E4F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80B452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Sociodemographic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367FEEB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7AB67FF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5C16751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7A58BC9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4F04D26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666" w:rsidRPr="00517541" w14:paraId="3F0C1D06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F7C4EE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EECDF5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≥40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04024F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7D7830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1C9A4B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FBFE04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01D67ACE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EC2341D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B561A9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30–39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462B4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0.99 [0.63–1.54]; .958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BF8281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0.75 [0.37–1.54]; .436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A2836D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1.64 [0.69–3.85]; .256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3CC5B4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0.74 [0.32–1.69]; .470</w:t>
            </w:r>
          </w:p>
        </w:tc>
      </w:tr>
      <w:tr w:rsidR="00BF7666" w:rsidRPr="00517541" w14:paraId="1E53F76F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C31D361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E86FFF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&lt;30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C167B6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1.82 [1.08–3.13]; .026*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588DBA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1.56 [0.69–3.57]; .281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E5EBF0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2.63 [0.99–6.67]; .052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3D4307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1.39 [0.47–4.17]; .548</w:t>
            </w:r>
          </w:p>
        </w:tc>
      </w:tr>
      <w:tr w:rsidR="00BF7666" w:rsidRPr="00517541" w14:paraId="1C08F390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6482BA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9BE6BD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93C2BB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464E03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CF9AF2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1C19F4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120EEEF6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E74A3B2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BB8A8F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63732F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2.22 [1.54–3.23]; .000***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EAB3E1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4.17 [2.38–7.14]; .000***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A7ADFA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1.25 [0.60–2.63]; .552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6E248C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2.56 [1.20–5.56]; .015*</w:t>
            </w:r>
          </w:p>
        </w:tc>
      </w:tr>
      <w:tr w:rsidR="00BF7666" w:rsidRPr="00517541" w14:paraId="6389E4AA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1F1FFB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Marital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Status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BEC4A6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Married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2F018D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FF65A8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FCE0F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85016D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527DAEBA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C16396E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BA60B7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C130AF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2.49 [1.59–3.90]; .000***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19919D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2.08 [1.05–4.15]; .037*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9816B9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3.73 [1.57–8.84]; .003**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508ED1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2.07 [0.90–4.74]; .086</w:t>
            </w:r>
          </w:p>
        </w:tc>
      </w:tr>
      <w:tr w:rsidR="00BF7666" w:rsidRPr="00517541" w14:paraId="23ABAC51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AA5081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833164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Islam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AEA215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30E035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BA3CAD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5A8B16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36889475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BFE73B9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BAA40F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Christianity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D8A5B5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2.34 [1.37–4.00]; .002**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FDF8AE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2.38 [0.98–5.74]; .055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DE169E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2.53 [1.01–6.33]; .047*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BA8D1E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1.79 [0.64–5.01]; .264</w:t>
            </w:r>
          </w:p>
        </w:tc>
      </w:tr>
      <w:tr w:rsidR="00BF7666" w:rsidRPr="00517541" w14:paraId="0E137919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0B41FA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Tribe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92FFB2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C2CFB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CA6D94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7EA24B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C8ED1C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27BE3E5A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C195C79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3FD3DC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Hausa-Fulani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537375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0.59 [0.40–0.87]; .008**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2529B6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0.93 [0.53–1.62]; .80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61FE0D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0.34 [0.14–0.76]; .005**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0012A3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1.81 [0.82–3.98]; .14</w:t>
            </w:r>
          </w:p>
        </w:tc>
      </w:tr>
      <w:tr w:rsidR="00BF7666" w:rsidRPr="00517541" w14:paraId="5EF29119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86AD48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Profession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567B34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AHPs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655972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C940C9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6B3751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D9EC4D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38D2FA00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AB544E0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720023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Doctors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201E4B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1.36 [0.86–2.15]; .189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DAF965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428913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35757E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41AF8E74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CDB2BC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E4E9CE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Nurses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8E5419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1.82 [1.09–3.04]; .022*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E13617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8E802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DD7FA7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37FA1CE0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6F8C3F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Work-Related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82D40B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60D6066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A37D796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B56679D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CD1CEE0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666" w:rsidRPr="00517541" w14:paraId="6164E436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1328B6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B19BF16" w14:textId="7EEEB975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7161F8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orth-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="007161F8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est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5C4875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F88A7A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893F74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F830BB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6B9E2DAE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693D424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03E51D5" w14:textId="556E7939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7161F8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orth-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7161F8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entral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1D6097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1.27 [0.81–1.99]; .302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B35A65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1.28 [0.65–2.51]; .476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43C4E5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1.19 [0.53–2.70]; .672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95886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1.29 [0.49–3.41]; .604</w:t>
            </w:r>
          </w:p>
        </w:tc>
      </w:tr>
      <w:tr w:rsidR="00BF7666" w:rsidRPr="00517541" w14:paraId="7934E08D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E4B65BF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D8B1BD8" w14:textId="1AD25159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7161F8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orth-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7161F8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CB7DD9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2.41 [1.46–3.98]; .001***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4BC1B6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2.62 [1.07–6.41]; .035*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F7437E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3.28 [1.29–8.35]; .013*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890771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1.54 [0.64–3.71]; .335</w:t>
            </w:r>
          </w:p>
        </w:tc>
      </w:tr>
      <w:tr w:rsidR="00BF7666" w:rsidRPr="00517541" w14:paraId="6A4BCAB5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C977A7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Monthly Salary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A41B07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≥350,000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51AEC7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4ED7B8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5A8A0A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128838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2D2199F4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8AC5FB6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7E0C0C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&lt;250,000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4506F4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1.85 [1.23–2.86]; </w:t>
            </w: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.003**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CC9E09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2.50 [0.74–8.33];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.142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7B9ECF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1.92 [0.67–5.56];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.222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2C510C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4.00 [1.61–</w:t>
            </w: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10.00]; .003**</w:t>
            </w:r>
          </w:p>
        </w:tc>
      </w:tr>
      <w:tr w:rsidR="00BF7666" w:rsidRPr="00517541" w14:paraId="1EFD88F6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D1C028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Experience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69ABE0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&gt;10 Years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979E90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4EE093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AE3472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C2CD53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4DF514DD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F7C0C3F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4EEC6A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6–10 Years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747883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1.32 [0.83–2.08]; .239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E41DC3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1.14 [0.58–2.17]; .709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FA9AD8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2.50 [0.93–6.67]; .067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B71F5F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0.98 [0.41–2.33]; .961</w:t>
            </w:r>
          </w:p>
        </w:tc>
      </w:tr>
      <w:tr w:rsidR="00BF7666" w:rsidRPr="00517541" w14:paraId="78F41863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E2E34DB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DAE95D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≤5 Years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DB7429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2.17 [1.39–3.45]; .001***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A83048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2.04 [1.06–3.85]; .032*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F52AA0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3.70 [1.52–9.09]; .004**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151C4B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1.92 [0.75–5.00]; .176</w:t>
            </w:r>
          </w:p>
        </w:tc>
      </w:tr>
      <w:tr w:rsidR="00BF7666" w:rsidRPr="00517541" w14:paraId="121BEC8C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758767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7C6823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57F161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7E044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876246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75F67C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6473C6A0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44E6863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F077A4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CEAC73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1.31 [0.79–2.19]; .296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5EA5A0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1.21 [0.55–2.70]; .635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A8BD95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0.94 [0.40–2.18]; .881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1CC30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2.32 [0.76–7.06]; .139</w:t>
            </w:r>
          </w:p>
        </w:tc>
      </w:tr>
      <w:tr w:rsidR="00BF7666" w:rsidRPr="00517541" w14:paraId="578E33B2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897E076" w14:textId="52130C2F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Extra Hosp</w:t>
            </w:r>
            <w:r w:rsidR="005C697B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ital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Job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58ADDC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B6A8C4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957FF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F5A718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BC2499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31FCDDB8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5620796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CC9C9C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44DB6C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1.96 [1.22–3.13]; .005**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46A871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2.78 [1.43–5.56]; .002**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5CDC5D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0.88 [0.37–2.17]; .795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22C8BD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2.33 [0.85–6.25]; .101</w:t>
            </w:r>
          </w:p>
        </w:tc>
      </w:tr>
      <w:tr w:rsidR="00BF7666" w:rsidRPr="00517541" w14:paraId="0F14BF5A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CD29B0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Extra Income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6917A4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60D253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158F7D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D288C3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97A15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27F80584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9FD9D37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84FF5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64403C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1.09 [0.74–1.59]; .671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A5176A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1.14 [0.65–2.00]; .656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240F08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0.76 [0.36–1.60]; .468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58566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1.39 [0.66–2.93]; .381</w:t>
            </w:r>
          </w:p>
        </w:tc>
      </w:tr>
      <w:tr w:rsidR="00BF7666" w:rsidRPr="00517541" w14:paraId="1654A52F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0F85DB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Psychosocial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330EBC3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6D15210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745E876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FF3CDA0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7244AC2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7666" w:rsidRPr="00517541" w14:paraId="6B878B89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851B219" w14:textId="0B3794FF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Job 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  <w:r w:rsidR="008F506E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isfation</w:t>
            </w:r>
            <w:proofErr w:type="spellEnd"/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2A418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High (≥16)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D1F8BD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E45784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A2301D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C09B59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04FA35B4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A00FD61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30560C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(≤15)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05DC93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2.56 [1.75–3.70]; .000***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8FE366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3.03 [1.67–5.56]; .000***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B79CFF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2.56 [1.25–5.26]; .010**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B2BA8D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2.04 [0.97–4.35]; .061</w:t>
            </w:r>
          </w:p>
        </w:tc>
      </w:tr>
      <w:tr w:rsidR="00BF7666" w:rsidRPr="00517541" w14:paraId="336D885C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DEAE0FB" w14:textId="4A2FD2CB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Social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Supp</w:t>
            </w:r>
            <w:r w:rsidR="00832536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orts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6C5C59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lastRenderedPageBreak/>
              <w:t>High (≥13)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C3910F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44D6E0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9841F7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CB83F9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0616AC64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C1503D9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D4147D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(≤12)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C6CE84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2.44 [1.69–3.57]; .000***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918C7D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3.70 [2.13–6.25]; .000***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6B72BF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1.96 [0.97–4.00]; .061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C1D962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1.47 [0.70–3.13]; .303</w:t>
            </w:r>
          </w:p>
        </w:tc>
      </w:tr>
      <w:tr w:rsidR="00BF7666" w:rsidRPr="00517541" w14:paraId="3F3807EC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EE037B8" w14:textId="5BDF5727" w:rsidR="00BF7666" w:rsidRPr="00517541" w:rsidRDefault="0083253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Organisational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Commitment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AC65AF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High (≥19)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69BCC3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1F6D6D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59DB78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E9758D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24F64F35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394BE13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C4CDAD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(≤18)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B7407D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3.45 [2.27–5.26]; .000***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D5E144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5.88 [3.03–11.11]; .000***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D3DD39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4.17 [1.92–9.09]; .000***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7EA5CC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1.09 [0.43–2.78]; .861</w:t>
            </w:r>
          </w:p>
        </w:tc>
      </w:tr>
      <w:tr w:rsidR="00BF7666" w:rsidRPr="00517541" w14:paraId="589420AD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84962F9" w14:textId="40A41EB3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2C1180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motional Exhaustion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(Burnout)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2669F3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(≤9)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5F6894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DFE08A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59F5CB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DB4B51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0D2899CA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5B66736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A25EB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High (≥10)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D18024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1.82 [1.09–3.03]; .023*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D1CEE7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1.52 [0.59–3.85]; .384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9F4E36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1.15 [0.42–3.23]; .786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2C5E68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2.78 [1.20–6.25]; .016*</w:t>
            </w:r>
          </w:p>
        </w:tc>
      </w:tr>
      <w:tr w:rsidR="00BF7666" w:rsidRPr="00517541" w14:paraId="0BFA8503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9A09353" w14:textId="2EAE2164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2C1180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epersonalisation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(Burnout)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040D92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(≤9)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2D78CA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23ABFB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2D90D3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BDDEDD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31B15F30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4CD7C37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A22FF5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High (≥10)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BAA1FF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1.54 [1.05–2.22]; .025*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898461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1.33 [0.78–2.33]; .297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4C54BD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1.39 [0.68–2.86]; .377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FFAC05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1.96 [0.93–4.17]; .077</w:t>
            </w:r>
          </w:p>
        </w:tc>
      </w:tr>
      <w:tr w:rsidR="00BF7666" w:rsidRPr="00517541" w14:paraId="2A6EF56C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C9D73E6" w14:textId="6FEFD010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5B5714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ersonal Accomplishment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(Burnout)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F7438F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Low (≤9)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8BB144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C04F35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4F8B98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4F3722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BF7666" w:rsidRPr="00517541" w14:paraId="7E6AE6E8" w14:textId="77777777" w:rsidTr="002D1784">
        <w:trPr>
          <w:trHeight w:val="315"/>
        </w:trPr>
        <w:tc>
          <w:tcPr>
            <w:tcW w:w="1432" w:type="dxa"/>
            <w:tcBorders>
              <w:top w:val="single" w:sz="6" w:space="0" w:color="CCCCCC"/>
              <w:left w:val="single" w:sz="6" w:space="0" w:color="284E3F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DC9ECFF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695FEC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Gungsuh" w:hAnsi="Times New Roman" w:cs="Times New Roman"/>
                <w:sz w:val="24"/>
                <w:szCs w:val="24"/>
              </w:rPr>
              <w:t>High (≥10)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35AFF5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0.93 [0.44–1.92]; .834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503770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0.99 [0.28–3.45]; .985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0FA95D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0.72 [0.20–2.63]; .617</w:t>
            </w:r>
          </w:p>
        </w:tc>
        <w:tc>
          <w:tcPr>
            <w:tcW w:w="1918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852754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1.19 [0.32–4.35]; .790</w:t>
            </w:r>
          </w:p>
        </w:tc>
      </w:tr>
    </w:tbl>
    <w:p w14:paraId="22356A72" w14:textId="77777777" w:rsidR="00542E3D" w:rsidRPr="00517541" w:rsidRDefault="00542E3D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DDE4FF" w14:textId="77777777" w:rsidR="004D769A" w:rsidRPr="00517541" w:rsidRDefault="004D769A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A11022" w14:textId="77777777" w:rsidR="004D769A" w:rsidRPr="00517541" w:rsidRDefault="004D769A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08E77F" w14:textId="7C86EB55" w:rsidR="00BF7666" w:rsidRPr="00517541" w:rsidRDefault="0000000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75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3A7C89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517541">
        <w:rPr>
          <w:rFonts w:ascii="Times New Roman" w:eastAsia="Times New Roman" w:hAnsi="Times New Roman" w:cs="Times New Roman"/>
          <w:b/>
          <w:bCs/>
          <w:sz w:val="24"/>
          <w:szCs w:val="24"/>
        </w:rPr>
        <w:t>: Multivariate Logistic Regression Analysis of Factors Associated with Turnover Intention (N=865)</w:t>
      </w:r>
    </w:p>
    <w:tbl>
      <w:tblPr>
        <w:tblStyle w:val="a3"/>
        <w:tblW w:w="1088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1530"/>
        <w:gridCol w:w="1980"/>
        <w:gridCol w:w="1980"/>
        <w:gridCol w:w="1800"/>
        <w:gridCol w:w="1890"/>
      </w:tblGrid>
      <w:tr w:rsidR="00BF7666" w:rsidRPr="00517541" w14:paraId="4F43DE32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284E3F"/>
              <w:left w:val="single" w:sz="6" w:space="0" w:color="284E3F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4A5A6E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53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2012630" w14:textId="639E9CC2" w:rsidR="00BF7666" w:rsidRPr="00517541" w:rsidRDefault="00F9395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Factor</w:t>
            </w:r>
          </w:p>
        </w:tc>
        <w:tc>
          <w:tcPr>
            <w:tcW w:w="198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122EEB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 (n=865)</w:t>
            </w:r>
          </w:p>
        </w:tc>
        <w:tc>
          <w:tcPr>
            <w:tcW w:w="198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42C657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Doctors (n=403)</w:t>
            </w:r>
          </w:p>
        </w:tc>
        <w:tc>
          <w:tcPr>
            <w:tcW w:w="180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63DDD5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Nurses (n=288)</w:t>
            </w:r>
          </w:p>
        </w:tc>
        <w:tc>
          <w:tcPr>
            <w:tcW w:w="189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284E3F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E618BF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AHPs (n=174)</w:t>
            </w:r>
          </w:p>
        </w:tc>
      </w:tr>
      <w:tr w:rsidR="00BF7666" w:rsidRPr="00517541" w14:paraId="0729F9D1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9AFFEF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Demographics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FD59C5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Male Gender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0DC194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6C3EC3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2.584 (1.347–4.958) p=.004**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5494E2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847D7A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555D5973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06184F7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836E0D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Age &lt;30 years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C5D056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7A5241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1.089 (0.505–2.347) p=.829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565B6B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A1F145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4261F8F4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93D81EA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7ADF8D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Age 30–39 yrs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8308CF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99E0F9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4.512 (1.233–16.515) p=.023*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FC9F95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6F497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0A4CE057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3986E4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Work-Related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9CA5D4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Hospital Rank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3691FF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1.478 (0.955–2.289) p=.080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2FC494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2.194 (0.968–4.971) p=.060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3932CA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02443E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2C71B4FE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4715AA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C16FB7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Rural Location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8BA7B5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2.105 (1.085–4.082) p=.028*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51ABAC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D7B6B8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2D83B8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6.211 (1.239–31.250) p=.026*</w:t>
            </w:r>
          </w:p>
        </w:tc>
      </w:tr>
      <w:tr w:rsidR="00BF7666" w:rsidRPr="00517541" w14:paraId="4C344BD2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1393829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B2C461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Region of Work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C8A18A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8E19EC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94404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C71FE4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0.411 (0.124–1.362) p=.146 (NC)</w:t>
            </w:r>
          </w:p>
        </w:tc>
      </w:tr>
      <w:tr w:rsidR="00BF7666" w:rsidRPr="00517541" w14:paraId="52066FDB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D4D9E52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5BF59E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Region of Work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8E8A98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0BCFD0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D43027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EC1F5F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1.678 (0.513–5.485) p=.392 (NE)</w:t>
            </w:r>
          </w:p>
        </w:tc>
      </w:tr>
      <w:tr w:rsidR="00BF7666" w:rsidRPr="00517541" w14:paraId="16D81F27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BFDFDF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Psychosocial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A042181" w14:textId="6F4A9C26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Low Job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Sat</w:t>
            </w:r>
            <w:r w:rsidR="00497DAC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isfaction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B861D9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2.392 (1.515–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3.776) p&lt;.001***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32B025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3.771 (1.816–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7.829) p&lt;.001***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406FDC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2.441 (1.140–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5.230) p=.022*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B41D01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2.339 (0.942–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5.809) p=.067</w:t>
            </w:r>
          </w:p>
        </w:tc>
      </w:tr>
      <w:tr w:rsidR="00BF7666" w:rsidRPr="00517541" w14:paraId="0A721D42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C2FE21F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402BFFD" w14:textId="17E2DC6A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Low Soc</w:t>
            </w:r>
            <w:r w:rsidR="00497DAC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ial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Support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88C292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1.575 (1.021–2.430) p=.040*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413614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687F61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8FA03D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6D62D740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6D931C2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556D5F0" w14:textId="36D79C4E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Low 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Org</w:t>
            </w:r>
            <w:r w:rsidR="00497DAC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anisational</w:t>
            </w:r>
            <w:proofErr w:type="spellEnd"/>
            <w:r w:rsidR="00497DAC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Comm</w:t>
            </w:r>
            <w:r w:rsidR="00497DAC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itment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F5A38B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2.040 (1.247–3.336) p=.005**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33DDCB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2.845 (1.314–6.163) p=.008**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748CFA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2.449 (1.057–5.677) p=.037*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F528FC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18AC5566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3E8AC2A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2168C1" w14:textId="3746C6DB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High Emot</w:t>
            </w:r>
            <w:r w:rsidR="00497DAC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ional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Exh</w:t>
            </w:r>
            <w:r w:rsidR="00497DAC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austion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CBC6F0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2.539 (1.506–4.280) p&lt;.001***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3FB70B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02050A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2C41D7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6.377 (2.213–18.374) p=.001**</w:t>
            </w:r>
          </w:p>
        </w:tc>
      </w:tr>
      <w:tr w:rsidR="00BF7666" w:rsidRPr="00517541" w14:paraId="2A7B4FCE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654EFBD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37DFCA7" w14:textId="71D44B8A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High 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Depers</w:t>
            </w:r>
            <w:r w:rsidR="009B2FFB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onalisation</w:t>
            </w:r>
            <w:proofErr w:type="spellEnd"/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352681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B6FF08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2.289 (1.170–4.475) p=.016*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6B516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01E6E5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3669840E" w14:textId="77777777" w:rsidTr="004D769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7B149A8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763A69F" w14:textId="7A686DDE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Low Pers</w:t>
            </w:r>
            <w:r w:rsidR="009B2FFB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onal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</w:t>
            </w:r>
            <w:r w:rsidR="009B2FFB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omplishment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4FBED8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FD3ACE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69E075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4.082 (1.403–11.905) p=.010**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78C8F7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14:paraId="08FBD82B" w14:textId="77777777" w:rsidR="00BF7666" w:rsidRPr="00517541" w:rsidRDefault="00BF7666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BD597E" w14:textId="6E492632" w:rsidR="00BF7666" w:rsidRPr="00517541" w:rsidRDefault="00000000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5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EB734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517541">
        <w:rPr>
          <w:rFonts w:ascii="Times New Roman" w:eastAsia="Times New Roman" w:hAnsi="Times New Roman" w:cs="Times New Roman"/>
          <w:b/>
          <w:bCs/>
          <w:sz w:val="24"/>
          <w:szCs w:val="24"/>
        </w:rPr>
        <w:t>: Multivariate Logistic Regression Analysis of Factors Associated with Migration Intention (N=865)</w:t>
      </w:r>
    </w:p>
    <w:tbl>
      <w:tblPr>
        <w:tblStyle w:val="a4"/>
        <w:tblW w:w="109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1530"/>
        <w:gridCol w:w="1980"/>
        <w:gridCol w:w="1980"/>
        <w:gridCol w:w="1800"/>
        <w:gridCol w:w="1980"/>
      </w:tblGrid>
      <w:tr w:rsidR="00BF7666" w:rsidRPr="00517541" w14:paraId="356BB7BA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284E3F"/>
              <w:left w:val="single" w:sz="6" w:space="0" w:color="284E3F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71F2E4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 Category</w:t>
            </w:r>
          </w:p>
        </w:tc>
        <w:tc>
          <w:tcPr>
            <w:tcW w:w="153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3F7592" w14:textId="2D7C05AC" w:rsidR="00BF7666" w:rsidRPr="00517541" w:rsidRDefault="00F7165D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Factor</w:t>
            </w:r>
          </w:p>
        </w:tc>
        <w:tc>
          <w:tcPr>
            <w:tcW w:w="198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78E2DB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 (n=865)</w:t>
            </w:r>
          </w:p>
        </w:tc>
        <w:tc>
          <w:tcPr>
            <w:tcW w:w="198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47CB0D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Doctors (n=403)</w:t>
            </w:r>
          </w:p>
        </w:tc>
        <w:tc>
          <w:tcPr>
            <w:tcW w:w="180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356854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E99803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Nurses (n=288)</w:t>
            </w:r>
          </w:p>
        </w:tc>
        <w:tc>
          <w:tcPr>
            <w:tcW w:w="1980" w:type="dxa"/>
            <w:tcBorders>
              <w:top w:val="single" w:sz="6" w:space="0" w:color="284E3F"/>
              <w:left w:val="single" w:sz="6" w:space="0" w:color="CCCCCC"/>
              <w:bottom w:val="single" w:sz="6" w:space="0" w:color="284E3F"/>
              <w:right w:val="single" w:sz="6" w:space="0" w:color="284E3F"/>
            </w:tcBorders>
            <w:shd w:val="clear" w:color="auto" w:fill="D9D9D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1D7F8A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AHPs (n=174)</w:t>
            </w:r>
          </w:p>
        </w:tc>
      </w:tr>
      <w:tr w:rsidR="00BF7666" w:rsidRPr="00517541" w14:paraId="489ED177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0741AD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Demographics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373DE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Male Gender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F4F2B9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2.706 (1.74–4.21) p&lt;.001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B48800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3.647 (1.91–6.97) p&lt;.001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7639BC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2.293 (0.98–5.39) p=.057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35BECF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3.374 (1.43–7.94) p=.005</w:t>
            </w:r>
          </w:p>
        </w:tc>
      </w:tr>
      <w:tr w:rsidR="00BF7666" w:rsidRPr="00517541" w14:paraId="2704BD18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FD6A73D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8DA7CF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Tribe (Minority)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0F802B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58D062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E32515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3.813 (1.62–8.96) p=.002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B689AB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2.565 (1.03–6.40) p=.043</w:t>
            </w:r>
          </w:p>
        </w:tc>
      </w:tr>
      <w:tr w:rsidR="00BF7666" w:rsidRPr="00517541" w14:paraId="1B11306B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BD70E5E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44F256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Single Status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B59F68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1.701 (0.98–2.95) p=.058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554197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6611A6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4.032 (1.62–10.00) p=.003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63FDD1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405CA323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D7B3EC7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C244430" w14:textId="6DDBF7C6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Christian Rel</w:t>
            </w:r>
            <w:r w:rsidR="0005045C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igion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658D4D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2.268 (1.19–4.33) p=.013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8EAB34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2.294 (0.87–6.02) p=.092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EED270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AFE144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301A5E24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CEB4A29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988D59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Age &lt;30 years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76113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9802AC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2.734 (1.27–5.90) p=.010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4F5D11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5621DB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7D4AE43A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E9A61D7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3A8825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Age 30–39 yrs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29D52F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883D3C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2.597 (1.00–6.77) p=.051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45F2B5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20D8F9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555C57C3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D228AB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Work/Economic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13176A8" w14:textId="7F4DB1E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Inc</w:t>
            </w:r>
            <w:r w:rsidR="00B97892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250k–500k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1A210D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1.659 (0.89–3.10) p=.113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16D64E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CC5708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D7AA6C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3.291 (1.05–10.36) p=.042</w:t>
            </w:r>
          </w:p>
        </w:tc>
      </w:tr>
      <w:tr w:rsidR="00BF7666" w:rsidRPr="00517541" w14:paraId="2D106BFB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29FB446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3D3B280" w14:textId="4116754A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Inc</w:t>
            </w:r>
            <w:r w:rsidR="00B97892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&lt;250k NGN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B73C6DE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2.922 (1.49–5.73) p=.002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3A121D8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9C2439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C2686DC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6.073 (2.18–16.93) p=.001</w:t>
            </w:r>
          </w:p>
        </w:tc>
      </w:tr>
      <w:tr w:rsidR="00BF7666" w:rsidRPr="00517541" w14:paraId="580D81B4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A0B4FA7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EFBA0D8" w14:textId="4DFDA5F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Extra Hosp</w:t>
            </w:r>
            <w:r w:rsidR="00B97892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ital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Job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6565CE1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2.048 (1.21–3.48) p=.008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A35F87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2.389 (1.10–5.21) p=.028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38A713B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126C98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0EBB03FF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935AB7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Psychosocial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AFEA162" w14:textId="004B2AE8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Low Soc</w:t>
            </w:r>
            <w:r w:rsidR="00B97892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ial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Support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5820132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1.620 (1.04–2.51) p=.032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774B7C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2.425 (1.29–4.55) p=.006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3BB144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B04B5B0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19044E38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795060F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B163EAB" w14:textId="3B8E9F0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Low </w:t>
            </w:r>
            <w:proofErr w:type="spellStart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Org</w:t>
            </w:r>
            <w:r w:rsidR="00B97892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anisational</w:t>
            </w:r>
            <w:proofErr w:type="spellEnd"/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Comm</w:t>
            </w:r>
            <w:r w:rsidR="00B97892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itment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F6F226D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2.561 (1.55–4.23) p&lt;.001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588969F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5.317 (2.54–11.14) p&lt;.001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FFFFF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407489A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4.370 (1.89–10.09) p=.001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284E3F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678F2B7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BF7666" w:rsidRPr="00517541" w14:paraId="70CC56A1" w14:textId="77777777" w:rsidTr="00524364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284E3F"/>
              <w:bottom w:val="single" w:sz="6" w:space="0" w:color="284E3F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5397802" w14:textId="77777777" w:rsidR="00BF7666" w:rsidRPr="00517541" w:rsidRDefault="00BF76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8BDD160" w14:textId="13F8BC4C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High Emot</w:t>
            </w:r>
            <w:r w:rsidR="00586DDB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ional</w:t>
            </w: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Exh</w:t>
            </w:r>
            <w:r w:rsidR="00586DDB"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austion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51611E3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AB90C46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F6F8F9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818DF54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284E3F"/>
              <w:right w:val="single" w:sz="6" w:space="0" w:color="284E3F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D3C63C5" w14:textId="77777777" w:rsidR="00BF7666" w:rsidRPr="0051754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541">
              <w:rPr>
                <w:rFonts w:ascii="Times New Roman" w:eastAsia="Times New Roman" w:hAnsi="Times New Roman" w:cs="Times New Roman"/>
                <w:sz w:val="24"/>
                <w:szCs w:val="24"/>
              </w:rPr>
              <w:t>3.313 (1.33–8.28) p=.010</w:t>
            </w:r>
          </w:p>
        </w:tc>
      </w:tr>
    </w:tbl>
    <w:p w14:paraId="3C98C445" w14:textId="77777777" w:rsidR="00343533" w:rsidRPr="00517541" w:rsidRDefault="00343533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43533" w:rsidRPr="00517541">
      <w:footerReference w:type="default" r:id="rId6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9EBE0" w14:textId="77777777" w:rsidR="00A41B01" w:rsidRDefault="00A41B01">
      <w:pPr>
        <w:spacing w:line="240" w:lineRule="auto"/>
      </w:pPr>
      <w:r>
        <w:separator/>
      </w:r>
    </w:p>
  </w:endnote>
  <w:endnote w:type="continuationSeparator" w:id="0">
    <w:p w14:paraId="353256C1" w14:textId="77777777" w:rsidR="00A41B01" w:rsidRDefault="00A41B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633E5C26-6E11-4F02-BE17-FCBF9311606A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11CF18B-ABEF-4AC8-8BF7-D23038FB9C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498A552-7FEB-4DE4-97A7-C1A5212E3D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B17B" w14:textId="77777777" w:rsidR="00BF7666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AF244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8D0F9" w14:textId="77777777" w:rsidR="00A41B01" w:rsidRDefault="00A41B01">
      <w:pPr>
        <w:spacing w:line="240" w:lineRule="auto"/>
      </w:pPr>
      <w:r>
        <w:separator/>
      </w:r>
    </w:p>
  </w:footnote>
  <w:footnote w:type="continuationSeparator" w:id="0">
    <w:p w14:paraId="2AB77DA8" w14:textId="77777777" w:rsidR="00A41B01" w:rsidRDefault="00A41B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666"/>
    <w:rsid w:val="0005045C"/>
    <w:rsid w:val="00080405"/>
    <w:rsid w:val="000A14A0"/>
    <w:rsid w:val="000A74D7"/>
    <w:rsid w:val="000D5708"/>
    <w:rsid w:val="00214244"/>
    <w:rsid w:val="002431C3"/>
    <w:rsid w:val="002C1180"/>
    <w:rsid w:val="002D1784"/>
    <w:rsid w:val="00343533"/>
    <w:rsid w:val="003A7C89"/>
    <w:rsid w:val="00497DAC"/>
    <w:rsid w:val="004D769A"/>
    <w:rsid w:val="00517541"/>
    <w:rsid w:val="00524364"/>
    <w:rsid w:val="00532B36"/>
    <w:rsid w:val="00542E3D"/>
    <w:rsid w:val="00586DDB"/>
    <w:rsid w:val="005B5714"/>
    <w:rsid w:val="005C697B"/>
    <w:rsid w:val="005F6BF4"/>
    <w:rsid w:val="0067422C"/>
    <w:rsid w:val="007161F8"/>
    <w:rsid w:val="00773D19"/>
    <w:rsid w:val="007F2B69"/>
    <w:rsid w:val="00832536"/>
    <w:rsid w:val="00882A3D"/>
    <w:rsid w:val="008F506E"/>
    <w:rsid w:val="00922181"/>
    <w:rsid w:val="00966BF1"/>
    <w:rsid w:val="009B2FFB"/>
    <w:rsid w:val="00A41B01"/>
    <w:rsid w:val="00AA134F"/>
    <w:rsid w:val="00AF2447"/>
    <w:rsid w:val="00B71DB7"/>
    <w:rsid w:val="00B97892"/>
    <w:rsid w:val="00BD7ABF"/>
    <w:rsid w:val="00BF7666"/>
    <w:rsid w:val="00C00F3D"/>
    <w:rsid w:val="00C320B3"/>
    <w:rsid w:val="00DF2BC3"/>
    <w:rsid w:val="00EB7346"/>
    <w:rsid w:val="00F7165D"/>
    <w:rsid w:val="00F93955"/>
    <w:rsid w:val="00FC71AA"/>
    <w:rsid w:val="00FD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69274"/>
  <w15:docId w15:val="{EA213D33-06DD-4083-BB46-C7CAF01C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12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Sule SK</cp:lastModifiedBy>
  <cp:revision>37</cp:revision>
  <dcterms:created xsi:type="dcterms:W3CDTF">2026-07-29T00:24:00Z</dcterms:created>
  <dcterms:modified xsi:type="dcterms:W3CDTF">2026-07-29T04:10:00Z</dcterms:modified>
</cp:coreProperties>
</file>