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2ED4F0" w14:textId="77777777" w:rsidR="00FB3368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Supplement 1</w:t>
      </w:r>
    </w:p>
    <w:p w14:paraId="72ABE32F" w14:textId="77777777" w:rsidR="00FB3368" w:rsidRPr="00C86CB3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473786C6" w14:textId="77777777" w:rsidR="00FB3368" w:rsidRPr="00241BFD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Table. </w:t>
      </w:r>
      <w:r w:rsidRPr="00241BFD">
        <w:rPr>
          <w:rFonts w:ascii="Arial" w:hAnsi="Arial" w:cs="Arial"/>
          <w:lang w:val="en-US"/>
        </w:rPr>
        <w:t xml:space="preserve">Characteristics and initial laboratory values of all patients who developed </w:t>
      </w:r>
      <w:r>
        <w:rPr>
          <w:rFonts w:ascii="Arial" w:hAnsi="Arial" w:cs="Arial"/>
          <w:lang w:val="en-US"/>
        </w:rPr>
        <w:t>acute k</w:t>
      </w:r>
      <w:r w:rsidRPr="00241BFD">
        <w:rPr>
          <w:rFonts w:ascii="Arial" w:hAnsi="Arial" w:cs="Arial"/>
          <w:lang w:val="en-US"/>
        </w:rPr>
        <w:t xml:space="preserve">idney </w:t>
      </w:r>
      <w:r>
        <w:rPr>
          <w:rFonts w:ascii="Arial" w:hAnsi="Arial" w:cs="Arial"/>
          <w:lang w:val="en-US"/>
        </w:rPr>
        <w:t>i</w:t>
      </w:r>
      <w:r w:rsidRPr="00241BFD">
        <w:rPr>
          <w:rFonts w:ascii="Arial" w:hAnsi="Arial" w:cs="Arial"/>
          <w:lang w:val="en-US"/>
        </w:rPr>
        <w:t>njury</w:t>
      </w:r>
      <w:r>
        <w:rPr>
          <w:rFonts w:ascii="Arial" w:hAnsi="Arial" w:cs="Arial"/>
          <w:lang w:val="en-US"/>
        </w:rPr>
        <w:t xml:space="preserve">. </w:t>
      </w:r>
    </w:p>
    <w:p w14:paraId="383A27C8" w14:textId="77777777" w:rsidR="00FB3368" w:rsidRPr="00C86CB3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tbl>
      <w:tblPr>
        <w:tblStyle w:val="TableGrid"/>
        <w:tblW w:w="8014" w:type="dxa"/>
        <w:tblLook w:val="04A0" w:firstRow="1" w:lastRow="0" w:firstColumn="1" w:lastColumn="0" w:noHBand="0" w:noVBand="1"/>
      </w:tblPr>
      <w:tblGrid>
        <w:gridCol w:w="4007"/>
        <w:gridCol w:w="4007"/>
      </w:tblGrid>
      <w:tr w:rsidR="00FB3368" w:rsidRPr="00C86CB3" w14:paraId="3F6F0601" w14:textId="77777777" w:rsidTr="0045091C">
        <w:trPr>
          <w:trHeight w:val="285"/>
        </w:trPr>
        <w:tc>
          <w:tcPr>
            <w:tcW w:w="4007" w:type="dxa"/>
          </w:tcPr>
          <w:p w14:paraId="2A14F2EF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 xml:space="preserve">Age </w:t>
            </w:r>
          </w:p>
        </w:tc>
        <w:tc>
          <w:tcPr>
            <w:tcW w:w="4007" w:type="dxa"/>
          </w:tcPr>
          <w:p w14:paraId="00B8750C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62,4</w:t>
            </w:r>
            <w:r w:rsidRPr="00C86CB3">
              <w:rPr>
                <w:rFonts w:ascii="Arial" w:hAnsi="Arial" w:cs="Arial"/>
                <w:lang w:val="en-US"/>
              </w:rPr>
              <w:t xml:space="preserve"> ± 14,</w:t>
            </w:r>
            <w:r>
              <w:rPr>
                <w:rFonts w:ascii="Arial" w:hAnsi="Arial" w:cs="Arial"/>
                <w:lang w:val="en-US"/>
              </w:rPr>
              <w:t>2</w:t>
            </w:r>
          </w:p>
        </w:tc>
      </w:tr>
      <w:tr w:rsidR="00FB3368" w:rsidRPr="00C86CB3" w14:paraId="69AAD9FB" w14:textId="77777777" w:rsidTr="0045091C">
        <w:trPr>
          <w:trHeight w:val="295"/>
        </w:trPr>
        <w:tc>
          <w:tcPr>
            <w:tcW w:w="4007" w:type="dxa"/>
          </w:tcPr>
          <w:p w14:paraId="21463A7E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Sex (Male/Female)</w:t>
            </w:r>
          </w:p>
        </w:tc>
        <w:tc>
          <w:tcPr>
            <w:tcW w:w="4007" w:type="dxa"/>
          </w:tcPr>
          <w:p w14:paraId="1E3EC8D2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67 / 22 </w:t>
            </w:r>
          </w:p>
        </w:tc>
      </w:tr>
      <w:tr w:rsidR="00FB3368" w:rsidRPr="00C86CB3" w14:paraId="283E7F42" w14:textId="77777777" w:rsidTr="0045091C">
        <w:trPr>
          <w:trHeight w:val="295"/>
        </w:trPr>
        <w:tc>
          <w:tcPr>
            <w:tcW w:w="4007" w:type="dxa"/>
          </w:tcPr>
          <w:p w14:paraId="5A796D24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Mean arterial pressure (mmHg)</w:t>
            </w:r>
          </w:p>
        </w:tc>
        <w:tc>
          <w:tcPr>
            <w:tcW w:w="4007" w:type="dxa"/>
          </w:tcPr>
          <w:p w14:paraId="7F5CDAB0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88,7 </w:t>
            </w:r>
            <w:r w:rsidRPr="00C86CB3">
              <w:rPr>
                <w:rFonts w:ascii="Arial" w:hAnsi="Arial" w:cs="Arial"/>
                <w:lang w:val="en-US"/>
              </w:rPr>
              <w:t>±</w:t>
            </w:r>
            <w:r>
              <w:rPr>
                <w:rFonts w:ascii="Arial" w:hAnsi="Arial" w:cs="Arial"/>
                <w:lang w:val="en-US"/>
              </w:rPr>
              <w:t xml:space="preserve"> 13,7</w:t>
            </w:r>
          </w:p>
        </w:tc>
      </w:tr>
      <w:tr w:rsidR="00FB3368" w:rsidRPr="00C86CB3" w14:paraId="5465AD19" w14:textId="77777777" w:rsidTr="0045091C">
        <w:trPr>
          <w:trHeight w:val="295"/>
        </w:trPr>
        <w:tc>
          <w:tcPr>
            <w:tcW w:w="4007" w:type="dxa"/>
          </w:tcPr>
          <w:p w14:paraId="00A4E16B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Hemoglobin (g/dl)</w:t>
            </w:r>
          </w:p>
        </w:tc>
        <w:tc>
          <w:tcPr>
            <w:tcW w:w="4007" w:type="dxa"/>
          </w:tcPr>
          <w:p w14:paraId="50688290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12,3 </w:t>
            </w:r>
            <w:r w:rsidRPr="00C86CB3">
              <w:rPr>
                <w:rFonts w:ascii="Arial" w:hAnsi="Arial" w:cs="Arial"/>
                <w:lang w:val="en-US"/>
              </w:rPr>
              <w:t>±</w:t>
            </w:r>
            <w:r>
              <w:rPr>
                <w:rFonts w:ascii="Arial" w:hAnsi="Arial" w:cs="Arial"/>
                <w:lang w:val="en-US"/>
              </w:rPr>
              <w:t xml:space="preserve"> 1,9</w:t>
            </w:r>
          </w:p>
        </w:tc>
      </w:tr>
      <w:tr w:rsidR="00FB3368" w:rsidRPr="00C86CB3" w14:paraId="156EF305" w14:textId="77777777" w:rsidTr="0045091C">
        <w:trPr>
          <w:trHeight w:val="607"/>
        </w:trPr>
        <w:tc>
          <w:tcPr>
            <w:tcW w:w="4007" w:type="dxa"/>
          </w:tcPr>
          <w:p w14:paraId="5BAE74C4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proofErr w:type="gramStart"/>
            <w:r w:rsidRPr="00C86CB3">
              <w:rPr>
                <w:rFonts w:ascii="Arial" w:hAnsi="Arial" w:cs="Arial"/>
                <w:lang w:val="en-US"/>
              </w:rPr>
              <w:t>eGFR</w:t>
            </w:r>
            <w:proofErr w:type="spellEnd"/>
            <w:proofErr w:type="gramEnd"/>
            <w:r>
              <w:rPr>
                <w:rFonts w:ascii="Arial" w:hAnsi="Arial" w:cs="Arial"/>
                <w:lang w:val="en-US"/>
              </w:rPr>
              <w:t xml:space="preserve"> (ml/min/1,73m</w:t>
            </w:r>
            <w:r>
              <w:rPr>
                <w:rFonts w:ascii="Arial" w:hAnsi="Arial" w:cs="Arial"/>
                <w:vertAlign w:val="superscript"/>
                <w:lang w:val="en-US"/>
              </w:rPr>
              <w:t>2</w:t>
            </w:r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4007" w:type="dxa"/>
          </w:tcPr>
          <w:p w14:paraId="4EC2777E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82,6 ± 15,8</w:t>
            </w:r>
          </w:p>
        </w:tc>
      </w:tr>
      <w:tr w:rsidR="00FB3368" w:rsidRPr="00C86CB3" w14:paraId="731AAAEE" w14:textId="77777777" w:rsidTr="0045091C">
        <w:trPr>
          <w:trHeight w:val="295"/>
        </w:trPr>
        <w:tc>
          <w:tcPr>
            <w:tcW w:w="4007" w:type="dxa"/>
          </w:tcPr>
          <w:p w14:paraId="5C6DBCEA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CRP</w:t>
            </w:r>
            <w:r>
              <w:rPr>
                <w:rFonts w:ascii="Arial" w:hAnsi="Arial" w:cs="Arial"/>
                <w:lang w:val="en-US"/>
              </w:rPr>
              <w:t xml:space="preserve"> (mg/L)</w:t>
            </w:r>
          </w:p>
        </w:tc>
        <w:tc>
          <w:tcPr>
            <w:tcW w:w="4007" w:type="dxa"/>
          </w:tcPr>
          <w:p w14:paraId="78F53C63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82,0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77,8</w:t>
            </w:r>
          </w:p>
        </w:tc>
      </w:tr>
      <w:tr w:rsidR="00FB3368" w:rsidRPr="00C86CB3" w14:paraId="13B8860A" w14:textId="77777777" w:rsidTr="0045091C">
        <w:trPr>
          <w:trHeight w:val="295"/>
        </w:trPr>
        <w:tc>
          <w:tcPr>
            <w:tcW w:w="4007" w:type="dxa"/>
          </w:tcPr>
          <w:p w14:paraId="611C6E29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L</w:t>
            </w:r>
            <w:r>
              <w:rPr>
                <w:rFonts w:ascii="Arial" w:hAnsi="Arial" w:cs="Arial"/>
                <w:lang w:val="en-US"/>
              </w:rPr>
              <w:t>actate Dehydrogenase (IU/L)</w:t>
            </w:r>
          </w:p>
        </w:tc>
        <w:tc>
          <w:tcPr>
            <w:tcW w:w="4007" w:type="dxa"/>
          </w:tcPr>
          <w:p w14:paraId="1ABB04EC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416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331</w:t>
            </w:r>
          </w:p>
        </w:tc>
      </w:tr>
      <w:tr w:rsidR="00FB3368" w:rsidRPr="00C86CB3" w14:paraId="58A377E2" w14:textId="77777777" w:rsidTr="0045091C">
        <w:trPr>
          <w:trHeight w:val="295"/>
        </w:trPr>
        <w:tc>
          <w:tcPr>
            <w:tcW w:w="4007" w:type="dxa"/>
          </w:tcPr>
          <w:p w14:paraId="28FAD8DE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</w:t>
            </w:r>
            <w:r w:rsidRPr="00C86CB3">
              <w:rPr>
                <w:rFonts w:ascii="Arial" w:hAnsi="Arial" w:cs="Arial"/>
                <w:lang w:val="en-US"/>
              </w:rPr>
              <w:t xml:space="preserve">-dimer </w:t>
            </w:r>
            <w:r>
              <w:rPr>
                <w:rFonts w:ascii="Arial" w:hAnsi="Arial" w:cs="Arial"/>
                <w:lang w:val="en-US"/>
              </w:rPr>
              <w:t>(mg/L)</w:t>
            </w:r>
          </w:p>
        </w:tc>
        <w:tc>
          <w:tcPr>
            <w:tcW w:w="4007" w:type="dxa"/>
          </w:tcPr>
          <w:p w14:paraId="3A5E8F12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1,9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3,0</w:t>
            </w:r>
          </w:p>
        </w:tc>
      </w:tr>
      <w:tr w:rsidR="00FB3368" w:rsidRPr="00C86CB3" w14:paraId="0C062C39" w14:textId="77777777" w:rsidTr="0045091C">
        <w:trPr>
          <w:trHeight w:val="295"/>
        </w:trPr>
        <w:tc>
          <w:tcPr>
            <w:tcW w:w="4007" w:type="dxa"/>
          </w:tcPr>
          <w:p w14:paraId="123B0AD9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Lymphocytes</w:t>
            </w:r>
            <w:r>
              <w:rPr>
                <w:rFonts w:ascii="Arial" w:hAnsi="Arial" w:cs="Arial"/>
                <w:lang w:val="en-US"/>
              </w:rPr>
              <w:t xml:space="preserve"> (per </w:t>
            </w:r>
            <w:proofErr w:type="spellStart"/>
            <w:r>
              <w:rPr>
                <w:rFonts w:ascii="Arial" w:hAnsi="Arial" w:cs="Arial"/>
                <w:lang w:val="en-US"/>
              </w:rPr>
              <w:t>μL</w:t>
            </w:r>
            <w:proofErr w:type="spellEnd"/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4007" w:type="dxa"/>
          </w:tcPr>
          <w:p w14:paraId="7E1BCFF7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1305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654</w:t>
            </w:r>
          </w:p>
        </w:tc>
      </w:tr>
      <w:tr w:rsidR="00FB3368" w:rsidRPr="00C86CB3" w14:paraId="10933947" w14:textId="77777777" w:rsidTr="0045091C">
        <w:trPr>
          <w:trHeight w:val="597"/>
        </w:trPr>
        <w:tc>
          <w:tcPr>
            <w:tcW w:w="4007" w:type="dxa"/>
          </w:tcPr>
          <w:p w14:paraId="63DB32FD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spellStart"/>
            <w:r w:rsidRPr="00C86CB3">
              <w:rPr>
                <w:rFonts w:ascii="Arial" w:hAnsi="Arial" w:cs="Arial"/>
                <w:lang w:val="en-US"/>
              </w:rPr>
              <w:t>Creatine</w:t>
            </w:r>
            <w:proofErr w:type="spellEnd"/>
            <w:r w:rsidRPr="00C86CB3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kinase (IU/L)</w:t>
            </w:r>
          </w:p>
        </w:tc>
        <w:tc>
          <w:tcPr>
            <w:tcW w:w="4007" w:type="dxa"/>
          </w:tcPr>
          <w:p w14:paraId="6B3FFB29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274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680</w:t>
            </w:r>
          </w:p>
        </w:tc>
      </w:tr>
      <w:tr w:rsidR="00FB3368" w:rsidRPr="00C86CB3" w14:paraId="10EAA964" w14:textId="77777777" w:rsidTr="0045091C">
        <w:trPr>
          <w:trHeight w:val="295"/>
        </w:trPr>
        <w:tc>
          <w:tcPr>
            <w:tcW w:w="4007" w:type="dxa"/>
          </w:tcPr>
          <w:p w14:paraId="7B090320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Ferritin</w:t>
            </w:r>
            <w:r>
              <w:rPr>
                <w:rFonts w:ascii="Arial" w:hAnsi="Arial" w:cs="Arial"/>
                <w:lang w:val="en-US"/>
              </w:rPr>
              <w:t xml:space="preserve"> (</w:t>
            </w:r>
            <w:proofErr w:type="spellStart"/>
            <w:r>
              <w:rPr>
                <w:rFonts w:ascii="Arial" w:hAnsi="Arial" w:cs="Arial"/>
                <w:lang w:val="en-US"/>
              </w:rPr>
              <w:t>ng</w:t>
            </w:r>
            <w:proofErr w:type="spellEnd"/>
            <w:r>
              <w:rPr>
                <w:rFonts w:ascii="Arial" w:hAnsi="Arial" w:cs="Arial"/>
                <w:lang w:val="en-US"/>
              </w:rPr>
              <w:t>/mL)</w:t>
            </w:r>
          </w:p>
        </w:tc>
        <w:tc>
          <w:tcPr>
            <w:tcW w:w="4007" w:type="dxa"/>
          </w:tcPr>
          <w:p w14:paraId="23C9D485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629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584</w:t>
            </w:r>
          </w:p>
        </w:tc>
      </w:tr>
      <w:tr w:rsidR="00FB3368" w:rsidRPr="00C86CB3" w14:paraId="44E91A4C" w14:textId="77777777" w:rsidTr="0045091C">
        <w:trPr>
          <w:trHeight w:val="313"/>
        </w:trPr>
        <w:tc>
          <w:tcPr>
            <w:tcW w:w="4007" w:type="dxa"/>
          </w:tcPr>
          <w:p w14:paraId="15712837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Uric acid</w:t>
            </w:r>
            <w:r>
              <w:rPr>
                <w:rFonts w:ascii="Arial" w:hAnsi="Arial" w:cs="Arial"/>
                <w:lang w:val="en-US"/>
              </w:rPr>
              <w:t xml:space="preserve"> (mg/</w:t>
            </w:r>
            <w:proofErr w:type="spellStart"/>
            <w:r>
              <w:rPr>
                <w:rFonts w:ascii="Arial" w:hAnsi="Arial" w:cs="Arial"/>
                <w:lang w:val="en-US"/>
              </w:rPr>
              <w:t>dL</w:t>
            </w:r>
            <w:proofErr w:type="spellEnd"/>
            <w:r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4007" w:type="dxa"/>
          </w:tcPr>
          <w:p w14:paraId="31207303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5,6</w:t>
            </w:r>
            <w:r w:rsidRPr="00C86CB3">
              <w:rPr>
                <w:rFonts w:ascii="Arial" w:hAnsi="Arial" w:cs="Arial"/>
                <w:lang w:val="en-US"/>
              </w:rPr>
              <w:t xml:space="preserve"> ± </w:t>
            </w:r>
            <w:r>
              <w:rPr>
                <w:rFonts w:ascii="Arial" w:hAnsi="Arial" w:cs="Arial"/>
                <w:lang w:val="en-US"/>
              </w:rPr>
              <w:t>2,2</w:t>
            </w:r>
          </w:p>
        </w:tc>
      </w:tr>
    </w:tbl>
    <w:p w14:paraId="3DA2B824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67F1173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73CD307B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1C9D85F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577E6763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751279E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6F69AC64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440769EB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6B77444B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5983EEF9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573BEDE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46E2084" w14:textId="77777777" w:rsidR="000A5B4A" w:rsidRDefault="000A5B4A" w:rsidP="00FB3368">
      <w:pPr>
        <w:spacing w:line="360" w:lineRule="auto"/>
        <w:jc w:val="both"/>
        <w:rPr>
          <w:rFonts w:ascii="Arial" w:hAnsi="Arial" w:cs="Arial"/>
          <w:lang w:val="en-US"/>
        </w:rPr>
      </w:pPr>
      <w:bookmarkStart w:id="0" w:name="_GoBack"/>
      <w:bookmarkEnd w:id="0"/>
    </w:p>
    <w:p w14:paraId="7FE247EF" w14:textId="77777777" w:rsidR="00FB3368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6EE8FD1" w14:textId="77777777" w:rsidR="00FB3368" w:rsidRPr="00C86CB3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p w14:paraId="290FFF4C" w14:textId="77777777" w:rsidR="00FB3368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Table. </w:t>
      </w:r>
      <w:proofErr w:type="gramStart"/>
      <w:r>
        <w:rPr>
          <w:rFonts w:ascii="Arial" w:hAnsi="Arial" w:cs="Arial"/>
          <w:lang w:val="en-US"/>
        </w:rPr>
        <w:t>Hospital stay length and prognosis of patients who developed acute kidney injury.</w:t>
      </w:r>
      <w:proofErr w:type="gramEnd"/>
      <w:r>
        <w:rPr>
          <w:rFonts w:ascii="Arial" w:hAnsi="Arial" w:cs="Arial"/>
          <w:lang w:val="en-US"/>
        </w:rPr>
        <w:t xml:space="preserve"> </w:t>
      </w:r>
    </w:p>
    <w:p w14:paraId="65C1CD31" w14:textId="77777777" w:rsidR="00FB3368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3512"/>
      </w:tblGrid>
      <w:tr w:rsidR="00FB3368" w14:paraId="5D7CF1BC" w14:textId="77777777" w:rsidTr="0045091C">
        <w:trPr>
          <w:trHeight w:val="433"/>
        </w:trPr>
        <w:tc>
          <w:tcPr>
            <w:tcW w:w="4644" w:type="dxa"/>
          </w:tcPr>
          <w:p w14:paraId="56E9AEAF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 xml:space="preserve">Hospital Stay (days) </w:t>
            </w:r>
          </w:p>
        </w:tc>
        <w:tc>
          <w:tcPr>
            <w:tcW w:w="3512" w:type="dxa"/>
          </w:tcPr>
          <w:p w14:paraId="5DDF6044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13,3 </w:t>
            </w:r>
            <w:r w:rsidRPr="00C86CB3">
              <w:rPr>
                <w:rFonts w:ascii="Arial" w:hAnsi="Arial" w:cs="Arial"/>
                <w:lang w:val="en-US"/>
              </w:rPr>
              <w:t>±</w:t>
            </w:r>
            <w:r>
              <w:rPr>
                <w:rFonts w:ascii="Arial" w:hAnsi="Arial" w:cs="Arial"/>
                <w:lang w:val="en-US"/>
              </w:rPr>
              <w:t xml:space="preserve"> 7,4</w:t>
            </w:r>
            <w:r w:rsidRPr="00C86CB3">
              <w:rPr>
                <w:rFonts w:ascii="Arial" w:hAnsi="Arial" w:cs="Arial"/>
                <w:lang w:val="en-US"/>
              </w:rPr>
              <w:t xml:space="preserve"> </w:t>
            </w:r>
          </w:p>
        </w:tc>
      </w:tr>
      <w:tr w:rsidR="00FB3368" w14:paraId="52097BC8" w14:textId="77777777" w:rsidTr="0045091C">
        <w:trPr>
          <w:trHeight w:val="637"/>
        </w:trPr>
        <w:tc>
          <w:tcPr>
            <w:tcW w:w="4644" w:type="dxa"/>
          </w:tcPr>
          <w:p w14:paraId="1D529BC1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AKI developed 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C86CB3">
              <w:rPr>
                <w:rFonts w:ascii="Arial" w:hAnsi="Arial" w:cs="Arial"/>
                <w:lang w:val="en-US"/>
              </w:rPr>
              <w:t>(</w:t>
            </w:r>
            <w:r>
              <w:rPr>
                <w:rFonts w:ascii="Arial" w:hAnsi="Arial" w:cs="Arial"/>
                <w:lang w:val="en-US"/>
              </w:rPr>
              <w:t>days</w:t>
            </w:r>
            <w:r w:rsidRPr="00C86CB3">
              <w:rPr>
                <w:rFonts w:ascii="Arial" w:hAnsi="Arial" w:cs="Arial"/>
                <w:lang w:val="en-US"/>
              </w:rPr>
              <w:t>)</w:t>
            </w:r>
            <w:r>
              <w:rPr>
                <w:rFonts w:ascii="Arial" w:hAnsi="Arial" w:cs="Arial"/>
                <w:lang w:val="en-US"/>
              </w:rPr>
              <w:t xml:space="preserve"> (excluding the AKIs seen on admission day)</w:t>
            </w:r>
          </w:p>
        </w:tc>
        <w:tc>
          <w:tcPr>
            <w:tcW w:w="3512" w:type="dxa"/>
          </w:tcPr>
          <w:p w14:paraId="052E0885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6,7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C86CB3">
              <w:rPr>
                <w:rFonts w:ascii="Arial" w:hAnsi="Arial" w:cs="Arial"/>
                <w:lang w:val="en-US"/>
              </w:rPr>
              <w:t>±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C86CB3">
              <w:rPr>
                <w:rFonts w:ascii="Arial" w:hAnsi="Arial" w:cs="Arial"/>
                <w:lang w:val="en-US"/>
              </w:rPr>
              <w:t>5,4</w:t>
            </w:r>
          </w:p>
        </w:tc>
      </w:tr>
      <w:tr w:rsidR="00FB3368" w14:paraId="58BBCBDF" w14:textId="77777777" w:rsidTr="0045091C">
        <w:trPr>
          <w:trHeight w:val="213"/>
        </w:trPr>
        <w:tc>
          <w:tcPr>
            <w:tcW w:w="4644" w:type="dxa"/>
          </w:tcPr>
          <w:p w14:paraId="50DE7A9A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AKI Stage 1 (</w:t>
            </w:r>
            <w:proofErr w:type="gramStart"/>
            <w:r>
              <w:rPr>
                <w:rFonts w:ascii="Arial" w:hAnsi="Arial" w:cs="Arial"/>
                <w:lang w:val="en-US"/>
              </w:rPr>
              <w:t>n ,(</w:t>
            </w:r>
            <w:proofErr w:type="gramEnd"/>
            <w:r>
              <w:rPr>
                <w:rFonts w:ascii="Arial" w:hAnsi="Arial" w:cs="Arial"/>
                <w:lang w:val="en-US"/>
              </w:rPr>
              <w:t>%))</w:t>
            </w:r>
          </w:p>
          <w:p w14:paraId="021242B6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AKI Stage 2 (</w:t>
            </w:r>
            <w:proofErr w:type="gramStart"/>
            <w:r>
              <w:rPr>
                <w:rFonts w:ascii="Arial" w:hAnsi="Arial" w:cs="Arial"/>
                <w:lang w:val="en-US"/>
              </w:rPr>
              <w:t>n ,(</w:t>
            </w:r>
            <w:proofErr w:type="gramEnd"/>
            <w:r>
              <w:rPr>
                <w:rFonts w:ascii="Arial" w:hAnsi="Arial" w:cs="Arial"/>
                <w:lang w:val="en-US"/>
              </w:rPr>
              <w:t>%))</w:t>
            </w:r>
          </w:p>
          <w:p w14:paraId="1195EEA7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AKI Stage 3 (</w:t>
            </w:r>
            <w:proofErr w:type="gramStart"/>
            <w:r>
              <w:rPr>
                <w:rFonts w:ascii="Arial" w:hAnsi="Arial" w:cs="Arial"/>
                <w:lang w:val="en-US"/>
              </w:rPr>
              <w:t>n ,(</w:t>
            </w:r>
            <w:proofErr w:type="gramEnd"/>
            <w:r>
              <w:rPr>
                <w:rFonts w:ascii="Arial" w:hAnsi="Arial" w:cs="Arial"/>
                <w:lang w:val="en-US"/>
              </w:rPr>
              <w:t>%))</w:t>
            </w:r>
          </w:p>
        </w:tc>
        <w:tc>
          <w:tcPr>
            <w:tcW w:w="3512" w:type="dxa"/>
          </w:tcPr>
          <w:p w14:paraId="3FF1286E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gramStart"/>
            <w:r>
              <w:rPr>
                <w:rFonts w:ascii="Arial" w:hAnsi="Arial" w:cs="Arial"/>
                <w:lang w:val="en-US"/>
              </w:rPr>
              <w:t>68 ,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(76,4)</w:t>
            </w:r>
          </w:p>
          <w:p w14:paraId="21A8D170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gramStart"/>
            <w:r>
              <w:rPr>
                <w:rFonts w:ascii="Arial" w:hAnsi="Arial" w:cs="Arial"/>
                <w:lang w:val="en-US"/>
              </w:rPr>
              <w:t>13 ,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(14,6)</w:t>
            </w:r>
          </w:p>
          <w:p w14:paraId="6477887B" w14:textId="77777777" w:rsidR="00FB3368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   (9)</w:t>
            </w:r>
          </w:p>
        </w:tc>
      </w:tr>
      <w:tr w:rsidR="00FB3368" w14:paraId="2E00B83A" w14:textId="77777777" w:rsidTr="0045091C">
        <w:trPr>
          <w:trHeight w:val="650"/>
        </w:trPr>
        <w:tc>
          <w:tcPr>
            <w:tcW w:w="4644" w:type="dxa"/>
          </w:tcPr>
          <w:p w14:paraId="37890726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Severe or critical clini</w:t>
            </w:r>
            <w:r>
              <w:rPr>
                <w:rFonts w:ascii="Arial" w:hAnsi="Arial" w:cs="Arial"/>
                <w:lang w:val="en-US"/>
              </w:rPr>
              <w:t>cal picture (n, (</w:t>
            </w:r>
            <w:r w:rsidRPr="00C86CB3">
              <w:rPr>
                <w:rFonts w:ascii="Arial" w:hAnsi="Arial" w:cs="Arial"/>
                <w:lang w:val="en-US"/>
              </w:rPr>
              <w:t>%</w:t>
            </w:r>
            <w:r>
              <w:rPr>
                <w:rFonts w:ascii="Arial" w:hAnsi="Arial" w:cs="Arial"/>
                <w:lang w:val="en-US"/>
              </w:rPr>
              <w:t>)</w:t>
            </w:r>
            <w:r w:rsidRPr="00C86CB3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3512" w:type="dxa"/>
          </w:tcPr>
          <w:p w14:paraId="1EE40E2E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proofErr w:type="gramStart"/>
            <w:r>
              <w:rPr>
                <w:rFonts w:ascii="Arial" w:hAnsi="Arial" w:cs="Arial"/>
                <w:lang w:val="en-US"/>
              </w:rPr>
              <w:t>43 ,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(48)</w:t>
            </w:r>
          </w:p>
        </w:tc>
      </w:tr>
      <w:tr w:rsidR="00FB3368" w14:paraId="4FC81DC8" w14:textId="77777777" w:rsidTr="0045091C">
        <w:trPr>
          <w:trHeight w:val="433"/>
        </w:trPr>
        <w:tc>
          <w:tcPr>
            <w:tcW w:w="4644" w:type="dxa"/>
          </w:tcPr>
          <w:p w14:paraId="6CA867C7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 w:rsidRPr="00C86CB3">
              <w:rPr>
                <w:rFonts w:ascii="Arial" w:hAnsi="Arial" w:cs="Arial"/>
                <w:lang w:val="en-US"/>
              </w:rPr>
              <w:t>ICU requirement (</w:t>
            </w:r>
            <w:r>
              <w:rPr>
                <w:rFonts w:ascii="Arial" w:hAnsi="Arial" w:cs="Arial"/>
                <w:lang w:val="en-US"/>
              </w:rPr>
              <w:t>n, (</w:t>
            </w:r>
            <w:r w:rsidRPr="00C86CB3">
              <w:rPr>
                <w:rFonts w:ascii="Arial" w:hAnsi="Arial" w:cs="Arial"/>
                <w:lang w:val="en-US"/>
              </w:rPr>
              <w:t>%</w:t>
            </w:r>
            <w:r>
              <w:rPr>
                <w:rFonts w:ascii="Arial" w:hAnsi="Arial" w:cs="Arial"/>
                <w:lang w:val="en-US"/>
              </w:rPr>
              <w:t>)</w:t>
            </w:r>
            <w:r w:rsidRPr="00C86CB3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3512" w:type="dxa"/>
          </w:tcPr>
          <w:p w14:paraId="13A22DEA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31 (35)</w:t>
            </w:r>
          </w:p>
        </w:tc>
      </w:tr>
      <w:tr w:rsidR="00FB3368" w14:paraId="6683EFD5" w14:textId="77777777" w:rsidTr="0045091C">
        <w:trPr>
          <w:trHeight w:val="213"/>
        </w:trPr>
        <w:tc>
          <w:tcPr>
            <w:tcW w:w="4644" w:type="dxa"/>
          </w:tcPr>
          <w:p w14:paraId="4B2B6F33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Death  (n, (%))</w:t>
            </w:r>
          </w:p>
        </w:tc>
        <w:tc>
          <w:tcPr>
            <w:tcW w:w="3512" w:type="dxa"/>
          </w:tcPr>
          <w:p w14:paraId="5C55E6CB" w14:textId="77777777" w:rsidR="00FB3368" w:rsidRPr="00C86CB3" w:rsidRDefault="00FB3368" w:rsidP="0045091C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21 (23,5)</w:t>
            </w:r>
          </w:p>
        </w:tc>
      </w:tr>
    </w:tbl>
    <w:p w14:paraId="6E94A268" w14:textId="77777777" w:rsidR="00FB3368" w:rsidRDefault="00FB3368" w:rsidP="00FB3368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ICU: Intensive Care Unit, AKI: Acute kidney injury</w:t>
      </w:r>
    </w:p>
    <w:p w14:paraId="57275C6D" w14:textId="77777777" w:rsidR="00B53962" w:rsidRDefault="00B53962"/>
    <w:sectPr w:rsidR="00B53962" w:rsidSect="00B5396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368"/>
    <w:rsid w:val="000A5B4A"/>
    <w:rsid w:val="00B53962"/>
    <w:rsid w:val="00FB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CB8500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3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3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3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826</Characters>
  <Application>Microsoft Macintosh Word</Application>
  <DocSecurity>0</DocSecurity>
  <Lines>6</Lines>
  <Paragraphs>1</Paragraphs>
  <ScaleCrop>false</ScaleCrop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Ahmet Murt</dc:creator>
  <cp:keywords/>
  <dc:description/>
  <cp:lastModifiedBy>Ahmet Murt</cp:lastModifiedBy>
  <cp:revision>2</cp:revision>
  <dcterms:created xsi:type="dcterms:W3CDTF">2020-10-27T08:26:00Z</dcterms:created>
  <dcterms:modified xsi:type="dcterms:W3CDTF">2020-10-28T19:29:00Z</dcterms:modified>
</cp:coreProperties>
</file>