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17BE6" w14:textId="3CE5E9BB" w:rsidR="00BE43BA" w:rsidRDefault="0084173B" w:rsidP="00BE43BA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84173B">
        <w:rPr>
          <w:rFonts w:ascii="Times New Roman" w:hAnsi="Times New Roman" w:cs="Times New Roman"/>
          <w:b/>
          <w:bCs/>
          <w:u w:val="single"/>
        </w:rPr>
        <w:t>Supplementary File</w:t>
      </w:r>
    </w:p>
    <w:p w14:paraId="70567004" w14:textId="37125989" w:rsidR="00BE43BA" w:rsidRPr="00BE43BA" w:rsidRDefault="00BE43BA" w:rsidP="00BE43BA">
      <w:pPr>
        <w:rPr>
          <w:rFonts w:ascii="Times New Roman" w:hAnsi="Times New Roman" w:cs="Times New Roman"/>
          <w:b/>
          <w:bCs/>
        </w:rPr>
      </w:pPr>
      <w:r w:rsidRPr="00323CA7">
        <w:rPr>
          <w:rFonts w:ascii="Times New Roman" w:hAnsi="Times New Roman" w:cs="Times New Roman"/>
          <w:b/>
          <w:bCs/>
        </w:rPr>
        <w:t xml:space="preserve">Table </w:t>
      </w:r>
      <w:r w:rsidR="002C214D">
        <w:rPr>
          <w:rFonts w:ascii="Times New Roman" w:hAnsi="Times New Roman" w:cs="Times New Roman"/>
          <w:b/>
          <w:bCs/>
        </w:rPr>
        <w:t>S</w:t>
      </w:r>
      <w:r w:rsidRPr="00323CA7">
        <w:rPr>
          <w:rFonts w:ascii="Times New Roman" w:hAnsi="Times New Roman" w:cs="Times New Roman"/>
          <w:b/>
          <w:bCs/>
        </w:rPr>
        <w:t xml:space="preserve">1: Set of 10 ecological sensitive sets of </w:t>
      </w:r>
      <w:proofErr w:type="spellStart"/>
      <w:r w:rsidRPr="00323CA7">
        <w:rPr>
          <w:rFonts w:ascii="Times New Roman" w:hAnsi="Times New Roman" w:cs="Times New Roman"/>
          <w:b/>
          <w:bCs/>
        </w:rPr>
        <w:t>BioClimatic</w:t>
      </w:r>
      <w:proofErr w:type="spellEnd"/>
      <w:r w:rsidRPr="00323CA7">
        <w:rPr>
          <w:rFonts w:ascii="Times New Roman" w:hAnsi="Times New Roman" w:cs="Times New Roman"/>
          <w:b/>
          <w:bCs/>
        </w:rPr>
        <w:t xml:space="preserve"> variables</w:t>
      </w:r>
    </w:p>
    <w:tbl>
      <w:tblPr>
        <w:tblStyle w:val="PlainTable1"/>
        <w:tblpPr w:leftFromText="180" w:rightFromText="180" w:vertAnchor="page" w:horzAnchor="margin" w:tblpY="2460"/>
        <w:tblW w:w="9275" w:type="dxa"/>
        <w:tblLook w:val="04A0" w:firstRow="1" w:lastRow="0" w:firstColumn="1" w:lastColumn="0" w:noHBand="0" w:noVBand="1"/>
      </w:tblPr>
      <w:tblGrid>
        <w:gridCol w:w="2739"/>
        <w:gridCol w:w="4050"/>
        <w:gridCol w:w="1216"/>
        <w:gridCol w:w="1270"/>
      </w:tblGrid>
      <w:tr w:rsidR="00BE43BA" w:rsidRPr="00323CA7" w14:paraId="1E096071" w14:textId="77777777" w:rsidTr="00BE4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7D0F7FEA" w14:textId="77777777" w:rsidR="00BE43BA" w:rsidRPr="00323CA7" w:rsidRDefault="00BE43BA" w:rsidP="00BE43BA">
            <w:p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Set</w:t>
            </w:r>
          </w:p>
        </w:tc>
        <w:tc>
          <w:tcPr>
            <w:tcW w:w="4050" w:type="dxa"/>
            <w:noWrap/>
            <w:hideMark/>
          </w:tcPr>
          <w:p w14:paraId="56AB38EE" w14:textId="77777777" w:rsidR="00BE43BA" w:rsidRPr="00323CA7" w:rsidRDefault="00BE43BA" w:rsidP="00BE4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1216" w:type="dxa"/>
            <w:noWrap/>
            <w:hideMark/>
          </w:tcPr>
          <w:p w14:paraId="01B3E54C" w14:textId="77777777" w:rsidR="00BE43BA" w:rsidRPr="00323CA7" w:rsidRDefault="00BE43BA" w:rsidP="00BE4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Max_VIF</w:t>
            </w:r>
          </w:p>
        </w:tc>
        <w:tc>
          <w:tcPr>
            <w:tcW w:w="1270" w:type="dxa"/>
            <w:noWrap/>
            <w:hideMark/>
          </w:tcPr>
          <w:p w14:paraId="6D70381F" w14:textId="77777777" w:rsidR="00BE43BA" w:rsidRPr="00323CA7" w:rsidRDefault="00BE43BA" w:rsidP="00BE4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323CA7">
              <w:rPr>
                <w:rFonts w:ascii="Times New Roman" w:hAnsi="Times New Roman" w:cs="Times New Roman"/>
              </w:rPr>
              <w:t>Max_</w:t>
            </w:r>
          </w:p>
          <w:p w14:paraId="05260137" w14:textId="77777777" w:rsidR="00BE43BA" w:rsidRPr="00323CA7" w:rsidRDefault="00BE43BA" w:rsidP="00BE43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Pearson_r</w:t>
            </w:r>
          </w:p>
        </w:tc>
      </w:tr>
      <w:tr w:rsidR="00BE43BA" w:rsidRPr="00323CA7" w14:paraId="69FC3CF1" w14:textId="77777777" w:rsidTr="00BE4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68C59123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Extreme Thermal Stress Model</w:t>
            </w:r>
          </w:p>
        </w:tc>
        <w:tc>
          <w:tcPr>
            <w:tcW w:w="4050" w:type="dxa"/>
            <w:noWrap/>
            <w:hideMark/>
          </w:tcPr>
          <w:p w14:paraId="7E5DCD7E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India_bio03, India_bio05, India_bio07, India_bio13, India_bio14, India_bio15, India_bio18, India_bio19</w:t>
            </w:r>
          </w:p>
        </w:tc>
        <w:tc>
          <w:tcPr>
            <w:tcW w:w="1216" w:type="dxa"/>
            <w:noWrap/>
            <w:hideMark/>
          </w:tcPr>
          <w:p w14:paraId="6FA15C8C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270" w:type="dxa"/>
            <w:noWrap/>
            <w:hideMark/>
          </w:tcPr>
          <w:p w14:paraId="1C6857C7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0.752</w:t>
            </w:r>
          </w:p>
        </w:tc>
      </w:tr>
      <w:tr w:rsidR="00BE43BA" w:rsidRPr="00323CA7" w14:paraId="44EF3C48" w14:textId="77777777" w:rsidTr="00BE43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0CBAC69D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Aridity-Limited Monsoon Model</w:t>
            </w:r>
          </w:p>
        </w:tc>
        <w:tc>
          <w:tcPr>
            <w:tcW w:w="4050" w:type="dxa"/>
            <w:noWrap/>
            <w:hideMark/>
          </w:tcPr>
          <w:p w14:paraId="74623F70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India_bio03, India_bio05, India_bio07, India_bio13, India_bio15, India_bio17, India_bio18, India_bio19</w:t>
            </w:r>
          </w:p>
        </w:tc>
        <w:tc>
          <w:tcPr>
            <w:tcW w:w="1216" w:type="dxa"/>
            <w:noWrap/>
            <w:hideMark/>
          </w:tcPr>
          <w:p w14:paraId="782893AF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1270" w:type="dxa"/>
            <w:noWrap/>
            <w:hideMark/>
          </w:tcPr>
          <w:p w14:paraId="47B6A546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0.752</w:t>
            </w:r>
          </w:p>
        </w:tc>
      </w:tr>
      <w:tr w:rsidR="00BE43BA" w:rsidRPr="00323CA7" w14:paraId="4BF0B7DA" w14:textId="77777777" w:rsidTr="00BE4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28E8656F" w14:textId="77777777" w:rsidR="00BE43BA" w:rsidRPr="00BE43BA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EE0000"/>
              </w:rPr>
            </w:pPr>
            <w:r w:rsidRPr="00BE43BA">
              <w:rPr>
                <w:rFonts w:ascii="Times New Roman" w:hAnsi="Times New Roman" w:cs="Times New Roman"/>
                <w:color w:val="EE0000"/>
              </w:rPr>
              <w:t xml:space="preserve">Primary Monsoon-Driven Suitability </w:t>
            </w:r>
          </w:p>
        </w:tc>
        <w:tc>
          <w:tcPr>
            <w:tcW w:w="4050" w:type="dxa"/>
            <w:noWrap/>
            <w:hideMark/>
          </w:tcPr>
          <w:p w14:paraId="76880D8A" w14:textId="77777777" w:rsidR="00BE43BA" w:rsidRPr="00BE43BA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</w:rPr>
            </w:pPr>
            <w:r w:rsidRPr="00BE43BA">
              <w:rPr>
                <w:rFonts w:ascii="Times New Roman" w:hAnsi="Times New Roman" w:cs="Times New Roman"/>
                <w:color w:val="EE0000"/>
              </w:rPr>
              <w:t>India_bio02, India_bio03, India_bio05, India_bio13, India_bio14, India_bio15, India_bio18, India_bio19</w:t>
            </w:r>
          </w:p>
        </w:tc>
        <w:tc>
          <w:tcPr>
            <w:tcW w:w="1216" w:type="dxa"/>
            <w:noWrap/>
            <w:hideMark/>
          </w:tcPr>
          <w:p w14:paraId="5C7C6C81" w14:textId="77777777" w:rsidR="00BE43BA" w:rsidRPr="00BE43BA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</w:rPr>
            </w:pPr>
            <w:r w:rsidRPr="00BE43BA">
              <w:rPr>
                <w:rFonts w:ascii="Times New Roman" w:hAnsi="Times New Roman" w:cs="Times New Roman"/>
                <w:color w:val="EE0000"/>
              </w:rPr>
              <w:t>4.14</w:t>
            </w:r>
          </w:p>
        </w:tc>
        <w:tc>
          <w:tcPr>
            <w:tcW w:w="1270" w:type="dxa"/>
            <w:noWrap/>
            <w:hideMark/>
          </w:tcPr>
          <w:p w14:paraId="2C5B76FE" w14:textId="77777777" w:rsidR="00BE43BA" w:rsidRPr="00BE43BA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</w:rPr>
            </w:pPr>
            <w:r w:rsidRPr="00BE43BA">
              <w:rPr>
                <w:rFonts w:ascii="Times New Roman" w:hAnsi="Times New Roman" w:cs="Times New Roman"/>
                <w:color w:val="EE0000"/>
              </w:rPr>
              <w:t>0.733</w:t>
            </w:r>
          </w:p>
        </w:tc>
      </w:tr>
      <w:tr w:rsidR="00BE43BA" w:rsidRPr="00323CA7" w14:paraId="0041CD4F" w14:textId="77777777" w:rsidTr="00BE43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6CCA0E45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Warm-Season Transmission Baseline</w:t>
            </w:r>
          </w:p>
        </w:tc>
        <w:tc>
          <w:tcPr>
            <w:tcW w:w="4050" w:type="dxa"/>
            <w:noWrap/>
            <w:hideMark/>
          </w:tcPr>
          <w:p w14:paraId="1E92525F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India_bio03, India_bio07, India_bio10, India_bio13, India_bio14, India_bio15, India_bio18, India_bio19</w:t>
            </w:r>
          </w:p>
        </w:tc>
        <w:tc>
          <w:tcPr>
            <w:tcW w:w="1216" w:type="dxa"/>
            <w:noWrap/>
            <w:hideMark/>
          </w:tcPr>
          <w:p w14:paraId="6E6ED02A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1270" w:type="dxa"/>
            <w:noWrap/>
            <w:hideMark/>
          </w:tcPr>
          <w:p w14:paraId="2C34CA4E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0.752</w:t>
            </w:r>
          </w:p>
        </w:tc>
      </w:tr>
      <w:tr w:rsidR="00BE43BA" w:rsidRPr="00323CA7" w14:paraId="15ECCE1D" w14:textId="77777777" w:rsidTr="00BE4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776E014C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Precipitation Scarcity Risk Model</w:t>
            </w:r>
          </w:p>
        </w:tc>
        <w:tc>
          <w:tcPr>
            <w:tcW w:w="4050" w:type="dxa"/>
            <w:noWrap/>
            <w:hideMark/>
          </w:tcPr>
          <w:p w14:paraId="5234CA41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India_bio03, India_bio07, India_bio10, India_bio13, India_bio15, India_bio17, India_bio18, India_bio19</w:t>
            </w:r>
          </w:p>
        </w:tc>
        <w:tc>
          <w:tcPr>
            <w:tcW w:w="1216" w:type="dxa"/>
            <w:noWrap/>
            <w:hideMark/>
          </w:tcPr>
          <w:p w14:paraId="4E3FFB66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4.17</w:t>
            </w:r>
          </w:p>
        </w:tc>
        <w:tc>
          <w:tcPr>
            <w:tcW w:w="1270" w:type="dxa"/>
            <w:noWrap/>
            <w:hideMark/>
          </w:tcPr>
          <w:p w14:paraId="079C6574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0.752</w:t>
            </w:r>
          </w:p>
        </w:tc>
      </w:tr>
      <w:tr w:rsidR="00BE43BA" w:rsidRPr="00323CA7" w14:paraId="70C1FFEB" w14:textId="77777777" w:rsidTr="00BE43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38ABE023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Niche Stability &amp; Water Stress Model</w:t>
            </w:r>
          </w:p>
        </w:tc>
        <w:tc>
          <w:tcPr>
            <w:tcW w:w="4050" w:type="dxa"/>
            <w:noWrap/>
            <w:hideMark/>
          </w:tcPr>
          <w:p w14:paraId="34C281FF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India_bio02, India_bio03, India_bio05, India_bio13, India_bio15, India_bio17, India_bio18, India_bio19</w:t>
            </w:r>
          </w:p>
        </w:tc>
        <w:tc>
          <w:tcPr>
            <w:tcW w:w="1216" w:type="dxa"/>
            <w:noWrap/>
            <w:hideMark/>
          </w:tcPr>
          <w:p w14:paraId="2501E0F7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4.14</w:t>
            </w:r>
          </w:p>
        </w:tc>
        <w:tc>
          <w:tcPr>
            <w:tcW w:w="1270" w:type="dxa"/>
            <w:noWrap/>
            <w:hideMark/>
          </w:tcPr>
          <w:p w14:paraId="54202897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0.733</w:t>
            </w:r>
          </w:p>
        </w:tc>
      </w:tr>
      <w:tr w:rsidR="00BE43BA" w:rsidRPr="00323CA7" w14:paraId="4E73D075" w14:textId="77777777" w:rsidTr="00BE4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5D83DD1F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Annual Mean Suitability Model</w:t>
            </w:r>
          </w:p>
        </w:tc>
        <w:tc>
          <w:tcPr>
            <w:tcW w:w="4050" w:type="dxa"/>
            <w:noWrap/>
            <w:hideMark/>
          </w:tcPr>
          <w:p w14:paraId="26C6C6C1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India_bio01, India_bio03, India_bio07, India_bio13, India_bio15, India_bio17, India_bio18, India_bio19</w:t>
            </w:r>
          </w:p>
        </w:tc>
        <w:tc>
          <w:tcPr>
            <w:tcW w:w="1216" w:type="dxa"/>
            <w:noWrap/>
            <w:hideMark/>
          </w:tcPr>
          <w:p w14:paraId="32C3A172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4.45</w:t>
            </w:r>
          </w:p>
        </w:tc>
        <w:tc>
          <w:tcPr>
            <w:tcW w:w="1270" w:type="dxa"/>
            <w:noWrap/>
            <w:hideMark/>
          </w:tcPr>
          <w:p w14:paraId="16156942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0.752</w:t>
            </w:r>
          </w:p>
        </w:tc>
      </w:tr>
      <w:tr w:rsidR="00BE43BA" w:rsidRPr="00323CA7" w14:paraId="0A666492" w14:textId="77777777" w:rsidTr="00BE43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4C10FD48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Monsoon Onset &amp; Mean Heat Model</w:t>
            </w:r>
          </w:p>
        </w:tc>
        <w:tc>
          <w:tcPr>
            <w:tcW w:w="4050" w:type="dxa"/>
            <w:noWrap/>
            <w:hideMark/>
          </w:tcPr>
          <w:p w14:paraId="42D198C2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India_bio01, India_bio03, India_bio07, India_bio13, India_bio14, India_bio15, India_bio18, India_bio19</w:t>
            </w:r>
          </w:p>
        </w:tc>
        <w:tc>
          <w:tcPr>
            <w:tcW w:w="1216" w:type="dxa"/>
            <w:noWrap/>
            <w:hideMark/>
          </w:tcPr>
          <w:p w14:paraId="7DDE3000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1270" w:type="dxa"/>
            <w:noWrap/>
            <w:hideMark/>
          </w:tcPr>
          <w:p w14:paraId="4FE474EC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0.752</w:t>
            </w:r>
          </w:p>
        </w:tc>
      </w:tr>
      <w:tr w:rsidR="00BE43BA" w:rsidRPr="00323CA7" w14:paraId="2A380CF2" w14:textId="77777777" w:rsidTr="00BE4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152CD88F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Global Climatic Stability Model</w:t>
            </w:r>
          </w:p>
        </w:tc>
        <w:tc>
          <w:tcPr>
            <w:tcW w:w="4050" w:type="dxa"/>
            <w:noWrap/>
            <w:hideMark/>
          </w:tcPr>
          <w:p w14:paraId="747C9D2B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India_bio01, India_bio02, India_bio03, India_bio13, India_bio14, India_bio15, India_bio18, India_bio19</w:t>
            </w:r>
          </w:p>
        </w:tc>
        <w:tc>
          <w:tcPr>
            <w:tcW w:w="1216" w:type="dxa"/>
            <w:noWrap/>
            <w:hideMark/>
          </w:tcPr>
          <w:p w14:paraId="6BA675CD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4.24</w:t>
            </w:r>
          </w:p>
        </w:tc>
        <w:tc>
          <w:tcPr>
            <w:tcW w:w="1270" w:type="dxa"/>
            <w:noWrap/>
            <w:hideMark/>
          </w:tcPr>
          <w:p w14:paraId="6C022AFD" w14:textId="77777777" w:rsidR="00BE43BA" w:rsidRPr="00323CA7" w:rsidRDefault="00BE43BA" w:rsidP="00BE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0.643</w:t>
            </w:r>
          </w:p>
        </w:tc>
      </w:tr>
      <w:tr w:rsidR="00BE43BA" w:rsidRPr="00323CA7" w14:paraId="6CEC3624" w14:textId="77777777" w:rsidTr="00BE43B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14:paraId="43555C15" w14:textId="77777777" w:rsidR="00BE43BA" w:rsidRPr="00323CA7" w:rsidRDefault="00BE43BA" w:rsidP="00BE43B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Tropical Heat Interaction Model</w:t>
            </w:r>
          </w:p>
        </w:tc>
        <w:tc>
          <w:tcPr>
            <w:tcW w:w="4050" w:type="dxa"/>
            <w:noWrap/>
            <w:hideMark/>
          </w:tcPr>
          <w:p w14:paraId="3CBA6600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India_bio02, India_bio03, India_bio10, India_bio13, India_bio14, India_bio15, India_bio18, India_bio19</w:t>
            </w:r>
          </w:p>
        </w:tc>
        <w:tc>
          <w:tcPr>
            <w:tcW w:w="1216" w:type="dxa"/>
            <w:noWrap/>
            <w:hideMark/>
          </w:tcPr>
          <w:p w14:paraId="55E7D5B5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4.26</w:t>
            </w:r>
          </w:p>
        </w:tc>
        <w:tc>
          <w:tcPr>
            <w:tcW w:w="1270" w:type="dxa"/>
            <w:noWrap/>
            <w:hideMark/>
          </w:tcPr>
          <w:p w14:paraId="39FE5413" w14:textId="77777777" w:rsidR="00BE43BA" w:rsidRPr="00323CA7" w:rsidRDefault="00BE43BA" w:rsidP="00BE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23CA7">
              <w:rPr>
                <w:rFonts w:ascii="Times New Roman" w:hAnsi="Times New Roman" w:cs="Times New Roman"/>
              </w:rPr>
              <w:t>0.699</w:t>
            </w:r>
          </w:p>
        </w:tc>
      </w:tr>
    </w:tbl>
    <w:p w14:paraId="7DC6DA27" w14:textId="77777777" w:rsidR="00BE43BA" w:rsidRPr="0084173B" w:rsidRDefault="00BE43BA" w:rsidP="0084173B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230CAC6" w14:textId="77777777" w:rsidR="00462813" w:rsidRPr="00323CA7" w:rsidRDefault="00462813">
      <w:pPr>
        <w:rPr>
          <w:rFonts w:ascii="Times New Roman" w:hAnsi="Times New Roman" w:cs="Times New Roman"/>
        </w:rPr>
      </w:pPr>
    </w:p>
    <w:p w14:paraId="1301B83B" w14:textId="43FA3127" w:rsidR="00675D0A" w:rsidRPr="00E71955" w:rsidRDefault="00675D0A" w:rsidP="00675D0A">
      <w:pPr>
        <w:rPr>
          <w:rFonts w:ascii="Times New Roman" w:hAnsi="Times New Roman" w:cs="Times New Roman"/>
          <w:b/>
          <w:bCs/>
        </w:rPr>
      </w:pPr>
      <w:r w:rsidRPr="00E71955">
        <w:rPr>
          <w:rFonts w:ascii="Times New Roman" w:hAnsi="Times New Roman" w:cs="Times New Roman"/>
          <w:b/>
          <w:bCs/>
        </w:rPr>
        <w:t>Why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</w:rPr>
        <w:t xml:space="preserve">these </w:t>
      </w:r>
      <w:r w:rsidRPr="00E71955">
        <w:rPr>
          <w:rFonts w:ascii="Times New Roman" w:hAnsi="Times New Roman" w:cs="Times New Roman"/>
          <w:b/>
          <w:bCs/>
        </w:rPr>
        <w:t xml:space="preserve"> Bios</w:t>
      </w:r>
      <w:proofErr w:type="gramEnd"/>
      <w:r w:rsidRPr="00E71955">
        <w:rPr>
          <w:rFonts w:ascii="Times New Roman" w:hAnsi="Times New Roman" w:cs="Times New Roman"/>
          <w:b/>
          <w:bCs/>
        </w:rPr>
        <w:t xml:space="preserve"> are </w:t>
      </w:r>
      <w:r w:rsidR="00FC1A89">
        <w:rPr>
          <w:rFonts w:ascii="Times New Roman" w:hAnsi="Times New Roman" w:cs="Times New Roman"/>
          <w:b/>
          <w:bCs/>
        </w:rPr>
        <w:t>selected</w:t>
      </w:r>
      <w:r>
        <w:rPr>
          <w:rFonts w:ascii="Times New Roman" w:hAnsi="Times New Roman" w:cs="Times New Roman"/>
          <w:b/>
          <w:bCs/>
        </w:rPr>
        <w:t>?</w:t>
      </w:r>
    </w:p>
    <w:p w14:paraId="440573C5" w14:textId="6FD9BC39" w:rsidR="00675D0A" w:rsidRPr="00323CA7" w:rsidRDefault="00675D0A" w:rsidP="00675D0A">
      <w:pPr>
        <w:pStyle w:val="NormalWeb"/>
        <w:spacing w:before="0" w:beforeAutospacing="0" w:line="360" w:lineRule="auto"/>
        <w:jc w:val="both"/>
      </w:pPr>
      <w:r w:rsidRPr="00323CA7">
        <w:t xml:space="preserve">The selection of </w:t>
      </w:r>
      <w:r w:rsidRPr="00323CA7">
        <w:rPr>
          <w:b/>
          <w:bCs/>
        </w:rPr>
        <w:t>Bio02, Bio03, Bio05, Bio13, Bio14, Bio15, Bio18, and Bio19</w:t>
      </w:r>
      <w:r w:rsidRPr="00323CA7">
        <w:t xml:space="preserve"> </w:t>
      </w:r>
      <w:r w:rsidR="00FC1A89">
        <w:t xml:space="preserve">gives a </w:t>
      </w:r>
      <w:r>
        <w:t xml:space="preserve">comprehensive climatic requirement </w:t>
      </w:r>
      <w:r w:rsidRPr="00323CA7">
        <w:t xml:space="preserve">of </w:t>
      </w:r>
      <w:r w:rsidRPr="00323CA7">
        <w:rPr>
          <w:i/>
          <w:iCs/>
        </w:rPr>
        <w:t>Aedes</w:t>
      </w:r>
      <w:r>
        <w:rPr>
          <w:i/>
          <w:iCs/>
        </w:rPr>
        <w:t xml:space="preserve"> aegypti</w:t>
      </w:r>
      <w:r w:rsidRPr="00323CA7">
        <w:t xml:space="preserve"> </w:t>
      </w:r>
      <w:r>
        <w:t xml:space="preserve">life </w:t>
      </w:r>
      <w:r w:rsidRPr="00323CA7">
        <w:t xml:space="preserve">cycle </w:t>
      </w:r>
      <w:r>
        <w:t xml:space="preserve">along </w:t>
      </w:r>
      <w:proofErr w:type="gramStart"/>
      <w:r>
        <w:t xml:space="preserve">with  </w:t>
      </w:r>
      <w:r w:rsidRPr="00323CA7">
        <w:t>maintaining</w:t>
      </w:r>
      <w:proofErr w:type="gramEnd"/>
      <w:r w:rsidRPr="00323CA7">
        <w:t xml:space="preserve"> strict statistical </w:t>
      </w:r>
      <w:r w:rsidR="00FC1A89">
        <w:t>parameters</w:t>
      </w:r>
      <w:r w:rsidRPr="00323CA7">
        <w:t xml:space="preserve"> (VIF &lt; 5.0, </w:t>
      </w:r>
      <w:r w:rsidRPr="00323CA7">
        <w:rPr>
          <w:rStyle w:val="math-inline"/>
          <w:rFonts w:eastAsiaTheme="majorEastAsia"/>
        </w:rPr>
        <w:t>$|r| &lt; 0.75$</w:t>
      </w:r>
      <w:r w:rsidRPr="00323CA7">
        <w:t xml:space="preserve">). </w:t>
      </w:r>
      <w:r w:rsidRPr="00323CA7">
        <w:rPr>
          <w:b/>
          <w:bCs/>
        </w:rPr>
        <w:t>Bio13 (Precipitation of Wettest Month)</w:t>
      </w:r>
      <w:r w:rsidRPr="00323CA7">
        <w:t xml:space="preserve"> and </w:t>
      </w:r>
      <w:r w:rsidRPr="00323CA7">
        <w:rPr>
          <w:b/>
          <w:bCs/>
        </w:rPr>
        <w:t>Bio18 (Precipitation of Warmest Quarter)</w:t>
      </w:r>
      <w:r w:rsidRPr="00323CA7">
        <w:t xml:space="preserve"> act as the "Monsoon Anchors," </w:t>
      </w:r>
      <w:r>
        <w:t xml:space="preserve">which captures </w:t>
      </w:r>
      <w:r w:rsidRPr="00323CA7">
        <w:t>the peak rainfall and humidity required for larval habitat creation and rapid viral replication during the summer heat</w:t>
      </w:r>
      <w:r>
        <w:t xml:space="preserve"> and high cases in India are also registered during monsoon season. </w:t>
      </w:r>
      <w:r w:rsidRPr="00323CA7">
        <w:lastRenderedPageBreak/>
        <w:t xml:space="preserve">These are complemented by </w:t>
      </w:r>
      <w:r w:rsidRPr="00323CA7">
        <w:rPr>
          <w:b/>
          <w:bCs/>
        </w:rPr>
        <w:t>Bio05 (Max Temperature of Warmest Month)</w:t>
      </w:r>
      <w:r w:rsidRPr="00323CA7">
        <w:t xml:space="preserve">, which </w:t>
      </w:r>
      <w:proofErr w:type="gramStart"/>
      <w:r>
        <w:t xml:space="preserve">decides </w:t>
      </w:r>
      <w:r w:rsidRPr="00323CA7">
        <w:t xml:space="preserve"> the</w:t>
      </w:r>
      <w:proofErr w:type="gramEnd"/>
      <w:r w:rsidRPr="00323CA7">
        <w:t xml:space="preserve"> thermal ceiling and dictates the speed of the virus's Extrinsic Incubation Period (EIP).</w:t>
      </w:r>
    </w:p>
    <w:p w14:paraId="20371938" w14:textId="75D4F8EB" w:rsidR="00675D0A" w:rsidRPr="00323CA7" w:rsidRDefault="004710F5" w:rsidP="00675D0A">
      <w:pPr>
        <w:pStyle w:val="NormalWeb"/>
        <w:spacing w:before="0" w:beforeAutospacing="0" w:line="360" w:lineRule="auto"/>
        <w:jc w:val="both"/>
      </w:pPr>
      <w:r w:rsidRPr="004710F5">
        <w:rPr>
          <w:rFonts w:eastAsia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346F6A9E" wp14:editId="5FF52DD8">
            <wp:simplePos x="0" y="0"/>
            <wp:positionH relativeFrom="margin">
              <wp:align>center</wp:align>
            </wp:positionH>
            <wp:positionV relativeFrom="paragraph">
              <wp:posOffset>2624109</wp:posOffset>
            </wp:positionV>
            <wp:extent cx="5121910" cy="4908550"/>
            <wp:effectExtent l="19050" t="19050" r="21590" b="25400"/>
            <wp:wrapTopAndBottom/>
            <wp:docPr id="727430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49085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="00675D0A" w:rsidRPr="00323CA7">
        <w:t>To capture th</w:t>
      </w:r>
      <w:r w:rsidR="00675D0A">
        <w:t xml:space="preserve">e main essence </w:t>
      </w:r>
      <w:proofErr w:type="gramStart"/>
      <w:r w:rsidR="00675D0A">
        <w:t xml:space="preserve">of </w:t>
      </w:r>
      <w:r w:rsidR="00675D0A" w:rsidRPr="00323CA7">
        <w:t xml:space="preserve"> Indian</w:t>
      </w:r>
      <w:proofErr w:type="gramEnd"/>
      <w:r w:rsidR="00675D0A" w:rsidRPr="00323CA7">
        <w:t xml:space="preserve"> climate, </w:t>
      </w:r>
      <w:r w:rsidR="00675D0A" w:rsidRPr="00323CA7">
        <w:rPr>
          <w:b/>
          <w:bCs/>
        </w:rPr>
        <w:t>Bio15 (Precipitation Seasonality)</w:t>
      </w:r>
      <w:r w:rsidR="00675D0A" w:rsidRPr="00323CA7">
        <w:t xml:space="preserve"> and </w:t>
      </w:r>
      <w:r w:rsidR="00675D0A" w:rsidRPr="00323CA7">
        <w:rPr>
          <w:b/>
          <w:bCs/>
        </w:rPr>
        <w:t>Bio14 (Precipitation of Driest Month)</w:t>
      </w:r>
      <w:r w:rsidR="00675D0A" w:rsidRPr="00323CA7">
        <w:t xml:space="preserve"> </w:t>
      </w:r>
      <w:r w:rsidR="00675D0A">
        <w:t xml:space="preserve">which </w:t>
      </w:r>
      <w:r w:rsidR="00675D0A" w:rsidRPr="00323CA7">
        <w:t>define the wet-dry intensity and the critical population bottleneck of the dry season, respectively</w:t>
      </w:r>
      <w:r w:rsidR="00675D0A">
        <w:t xml:space="preserve"> are used</w:t>
      </w:r>
      <w:r w:rsidR="00675D0A" w:rsidRPr="00323CA7">
        <w:t xml:space="preserve">. The addition of </w:t>
      </w:r>
      <w:r w:rsidR="00675D0A" w:rsidRPr="00323CA7">
        <w:rPr>
          <w:b/>
          <w:bCs/>
        </w:rPr>
        <w:t>Bio19 (Precipitation of Coldest Quarter)</w:t>
      </w:r>
      <w:r w:rsidR="00675D0A" w:rsidRPr="00323CA7">
        <w:t xml:space="preserve"> accounts for "Persistence Theory," identifying the winter moisture necessary for the survival of dormant eggs (overwintering) until the next monsoon. Finally, </w:t>
      </w:r>
      <w:r w:rsidR="00675D0A" w:rsidRPr="00323CA7">
        <w:rPr>
          <w:b/>
          <w:bCs/>
        </w:rPr>
        <w:t>Bio02 (Mean Diurnal Range)</w:t>
      </w:r>
      <w:r w:rsidR="00675D0A" w:rsidRPr="00323CA7">
        <w:t xml:space="preserve"> and </w:t>
      </w:r>
      <w:r w:rsidR="00675D0A" w:rsidRPr="00323CA7">
        <w:rPr>
          <w:b/>
          <w:bCs/>
        </w:rPr>
        <w:t>Bio03 (</w:t>
      </w:r>
      <w:proofErr w:type="spellStart"/>
      <w:r w:rsidR="00675D0A" w:rsidRPr="00323CA7">
        <w:rPr>
          <w:b/>
          <w:bCs/>
        </w:rPr>
        <w:t>Isothermality</w:t>
      </w:r>
      <w:proofErr w:type="spellEnd"/>
      <w:r w:rsidR="00675D0A" w:rsidRPr="00323CA7">
        <w:rPr>
          <w:b/>
          <w:bCs/>
        </w:rPr>
        <w:t>)</w:t>
      </w:r>
      <w:r w:rsidR="00675D0A">
        <w:rPr>
          <w:b/>
          <w:bCs/>
        </w:rPr>
        <w:t xml:space="preserve"> </w:t>
      </w:r>
      <w:r w:rsidR="00675D0A" w:rsidRPr="00E71955">
        <w:t>are used as they</w:t>
      </w:r>
      <w:r w:rsidR="00675D0A" w:rsidRPr="00323CA7">
        <w:t xml:space="preserve"> serve as proxies for climatic stability; a lower diurnal range indicates the high-humidity, stable conditions that maximize adult mosquito longevity. Together, th</w:t>
      </w:r>
      <w:r w:rsidR="00675D0A">
        <w:t>ese</w:t>
      </w:r>
      <w:r w:rsidR="00675D0A" w:rsidRPr="00323CA7">
        <w:t xml:space="preserve"> 8-variable set avoids multicollinearity while covering the four pillars of Dengue ecology: thermal acceleration, moisture availability, seasonal intensity, and overwintering persistence.</w:t>
      </w:r>
    </w:p>
    <w:p w14:paraId="482AF785" w14:textId="05DF2623" w:rsidR="00462813" w:rsidRPr="00323CA7" w:rsidRDefault="00471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4710F5">
        <w:rPr>
          <w:rFonts w:ascii="Times New Roman" w:hAnsi="Times New Roman" w:cs="Times New Roman"/>
        </w:rPr>
        <w:t>Figure S1. Pearson corelation between bioclimatic variables</w:t>
      </w:r>
    </w:p>
    <w:p w14:paraId="293F7707" w14:textId="709DAE0E" w:rsidR="00C7653E" w:rsidRPr="00323CA7" w:rsidRDefault="004710F5">
      <w:pPr>
        <w:rPr>
          <w:rFonts w:ascii="Times New Roman" w:hAnsi="Times New Roman" w:cs="Times New Roman"/>
        </w:rPr>
      </w:pPr>
      <w:r w:rsidRPr="004710F5">
        <w:rPr>
          <w:rFonts w:ascii="Times New Roman" w:eastAsia="Aptos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1790AB8" wp14:editId="6D4B130A">
            <wp:simplePos x="0" y="0"/>
            <wp:positionH relativeFrom="margin">
              <wp:posOffset>-31412</wp:posOffset>
            </wp:positionH>
            <wp:positionV relativeFrom="paragraph">
              <wp:posOffset>2540</wp:posOffset>
            </wp:positionV>
            <wp:extent cx="5664200" cy="7994354"/>
            <wp:effectExtent l="0" t="0" r="0" b="6985"/>
            <wp:wrapSquare wrapText="bothSides"/>
            <wp:docPr id="15561833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79943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10F5">
        <w:rPr>
          <w:rFonts w:ascii="Times New Roman" w:hAnsi="Times New Roman" w:cs="Times New Roman"/>
        </w:rPr>
        <w:t xml:space="preserve">Figure S2. Receiver Operating Characteristic (ROC) Curve for 10 selected </w:t>
      </w:r>
      <w:r w:rsidRPr="004710F5">
        <w:rPr>
          <w:rFonts w:ascii="Times New Roman" w:hAnsi="Times New Roman" w:cs="Times New Roman"/>
          <w:i/>
          <w:iCs/>
        </w:rPr>
        <w:t>Aedes</w:t>
      </w:r>
      <w:r w:rsidRPr="004710F5">
        <w:rPr>
          <w:rFonts w:ascii="Times New Roman" w:hAnsi="Times New Roman" w:cs="Times New Roman"/>
        </w:rPr>
        <w:t xml:space="preserve"> Model Validation</w:t>
      </w:r>
      <w:r w:rsidRPr="004710F5">
        <w:rPr>
          <w:rFonts w:ascii="Times New Roman" w:hAnsi="Times New Roman" w:cs="Times New Roman"/>
        </w:rPr>
        <w:t xml:space="preserve"> </w:t>
      </w:r>
    </w:p>
    <w:p w14:paraId="1979A8BF" w14:textId="50A85A3C" w:rsidR="000F468D" w:rsidRPr="00323CA7" w:rsidRDefault="004710F5">
      <w:pPr>
        <w:rPr>
          <w:rFonts w:ascii="Times New Roman" w:hAnsi="Times New Roman" w:cs="Times New Roman"/>
        </w:rPr>
      </w:pPr>
      <w:r w:rsidRPr="004710F5">
        <w:rPr>
          <w:rFonts w:ascii="Times New Roman" w:hAnsi="Times New Roman" w:cs="Times New Roman"/>
        </w:rPr>
        <w:lastRenderedPageBreak/>
        <w:t>Figure S3. Trend of Dengue of in India from 2001 to 2025</w:t>
      </w:r>
      <w:r w:rsidRPr="004710F5">
        <w:rPr>
          <w:rFonts w:ascii="Times New Roman" w:eastAsia="Aptos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5925F6D4" wp14:editId="581ACDB4">
            <wp:simplePos x="0" y="0"/>
            <wp:positionH relativeFrom="margin">
              <wp:posOffset>-78850</wp:posOffset>
            </wp:positionH>
            <wp:positionV relativeFrom="paragraph">
              <wp:posOffset>19648</wp:posOffset>
            </wp:positionV>
            <wp:extent cx="5731510" cy="8101965"/>
            <wp:effectExtent l="19050" t="19050" r="21590" b="13335"/>
            <wp:wrapSquare wrapText="bothSides"/>
            <wp:docPr id="967496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43802" name="Picture 17901438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965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.</w:t>
      </w:r>
    </w:p>
    <w:p w14:paraId="43E6ED99" w14:textId="09C40704" w:rsidR="000F468D" w:rsidRPr="00323CA7" w:rsidRDefault="000F468D">
      <w:pPr>
        <w:rPr>
          <w:rFonts w:ascii="Times New Roman" w:hAnsi="Times New Roman" w:cs="Times New Roman"/>
        </w:rPr>
      </w:pPr>
    </w:p>
    <w:p w14:paraId="13EFECA6" w14:textId="2C074110" w:rsidR="004710F5" w:rsidRPr="004710F5" w:rsidRDefault="004710F5" w:rsidP="004710F5">
      <w:pPr>
        <w:rPr>
          <w:rFonts w:ascii="Times New Roman" w:hAnsi="Times New Roman" w:cs="Times New Roman"/>
        </w:rPr>
      </w:pPr>
      <w:r w:rsidRPr="004710F5">
        <w:rPr>
          <w:rFonts w:ascii="Aptos" w:eastAsia="Aptos" w:hAnsi="Aptos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1E664A3" wp14:editId="25061FC0">
            <wp:simplePos x="0" y="0"/>
            <wp:positionH relativeFrom="column">
              <wp:posOffset>357149</wp:posOffset>
            </wp:positionH>
            <wp:positionV relativeFrom="paragraph">
              <wp:posOffset>133571</wp:posOffset>
            </wp:positionV>
            <wp:extent cx="4249420" cy="2733040"/>
            <wp:effectExtent l="19050" t="19050" r="17780" b="10160"/>
            <wp:wrapTopAndBottom/>
            <wp:docPr id="1886553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27330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en-US"/>
        </w:rPr>
        <w:t xml:space="preserve">         </w:t>
      </w:r>
      <w:r w:rsidRPr="004710F5">
        <w:rPr>
          <w:rFonts w:ascii="Times New Roman" w:hAnsi="Times New Roman" w:cs="Times New Roman"/>
          <w:lang w:val="en-US"/>
        </w:rPr>
        <w:t xml:space="preserve">Figure S4. </w:t>
      </w:r>
      <w:r w:rsidRPr="004710F5">
        <w:rPr>
          <w:rFonts w:ascii="Times New Roman" w:hAnsi="Times New Roman" w:cs="Times New Roman"/>
        </w:rPr>
        <w:t xml:space="preserve">Receiver Operating Characteristic (ROC) Curve for </w:t>
      </w:r>
      <w:r w:rsidRPr="004710F5">
        <w:rPr>
          <w:rFonts w:ascii="Times New Roman" w:hAnsi="Times New Roman" w:cs="Times New Roman"/>
          <w:i/>
          <w:iCs/>
        </w:rPr>
        <w:t>Aedes</w:t>
      </w:r>
      <w:r w:rsidRPr="004710F5">
        <w:rPr>
          <w:rFonts w:ascii="Times New Roman" w:hAnsi="Times New Roman" w:cs="Times New Roman"/>
        </w:rPr>
        <w:t xml:space="preserve"> Model Validation</w:t>
      </w:r>
    </w:p>
    <w:p w14:paraId="3BFBF939" w14:textId="1775F437" w:rsidR="007C09AD" w:rsidRPr="00323CA7" w:rsidRDefault="004710F5">
      <w:pPr>
        <w:rPr>
          <w:rFonts w:ascii="Times New Roman" w:hAnsi="Times New Roman" w:cs="Times New Roman"/>
        </w:rPr>
      </w:pPr>
      <w:r w:rsidRPr="004710F5">
        <w:rPr>
          <w:rFonts w:ascii="Aptos" w:eastAsia="Aptos" w:hAnsi="Aptos" w:cs="Times New Roman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5D306815" wp14:editId="1C208595">
            <wp:simplePos x="0" y="0"/>
            <wp:positionH relativeFrom="column">
              <wp:posOffset>390933</wp:posOffset>
            </wp:positionH>
            <wp:positionV relativeFrom="paragraph">
              <wp:posOffset>189414</wp:posOffset>
            </wp:positionV>
            <wp:extent cx="4327525" cy="3104879"/>
            <wp:effectExtent l="19050" t="19050" r="15875" b="19685"/>
            <wp:wrapSquare wrapText="bothSides"/>
            <wp:docPr id="1889525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3104879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04063192" w14:textId="205ECA36" w:rsidR="007C09AD" w:rsidRPr="00323CA7" w:rsidRDefault="007C09AD">
      <w:pPr>
        <w:rPr>
          <w:rFonts w:ascii="Times New Roman" w:hAnsi="Times New Roman" w:cs="Times New Roman"/>
        </w:rPr>
      </w:pPr>
    </w:p>
    <w:p w14:paraId="3F3EA387" w14:textId="1B9DE521" w:rsidR="00FC5FC6" w:rsidRPr="00323CA7" w:rsidRDefault="00FC5FC6">
      <w:pPr>
        <w:rPr>
          <w:rFonts w:ascii="Times New Roman" w:hAnsi="Times New Roman" w:cs="Times New Roman"/>
        </w:rPr>
      </w:pPr>
    </w:p>
    <w:p w14:paraId="35EEA809" w14:textId="50B835A0" w:rsidR="00E82DF9" w:rsidRPr="00323CA7" w:rsidRDefault="00E82DF9">
      <w:pPr>
        <w:rPr>
          <w:rFonts w:ascii="Times New Roman" w:hAnsi="Times New Roman" w:cs="Times New Roman"/>
        </w:rPr>
      </w:pPr>
    </w:p>
    <w:p w14:paraId="78B86868" w14:textId="530C1034" w:rsidR="00B4062C" w:rsidRPr="00323CA7" w:rsidRDefault="00B4062C">
      <w:pPr>
        <w:rPr>
          <w:rFonts w:ascii="Times New Roman" w:hAnsi="Times New Roman" w:cs="Times New Roman"/>
        </w:rPr>
      </w:pPr>
    </w:p>
    <w:p w14:paraId="029A7236" w14:textId="144DE9F8" w:rsidR="00403A43" w:rsidRPr="00323CA7" w:rsidRDefault="00403A43">
      <w:pPr>
        <w:rPr>
          <w:rFonts w:ascii="Times New Roman" w:hAnsi="Times New Roman" w:cs="Times New Roman"/>
        </w:rPr>
      </w:pPr>
    </w:p>
    <w:p w14:paraId="25929DE3" w14:textId="7E61DC96" w:rsidR="00403A43" w:rsidRPr="00323CA7" w:rsidRDefault="00403A43">
      <w:pPr>
        <w:rPr>
          <w:rFonts w:ascii="Times New Roman" w:hAnsi="Times New Roman" w:cs="Times New Roman"/>
        </w:rPr>
      </w:pPr>
    </w:p>
    <w:p w14:paraId="6DEFA5F9" w14:textId="6F5BDD9D" w:rsidR="00174061" w:rsidRPr="00323CA7" w:rsidRDefault="00174061">
      <w:pPr>
        <w:rPr>
          <w:rFonts w:ascii="Times New Roman" w:hAnsi="Times New Roman" w:cs="Times New Roman"/>
        </w:rPr>
      </w:pPr>
    </w:p>
    <w:p w14:paraId="7606E34A" w14:textId="7419561C" w:rsidR="00821BDE" w:rsidRDefault="00821BDE">
      <w:pPr>
        <w:rPr>
          <w:rFonts w:ascii="Times New Roman" w:hAnsi="Times New Roman" w:cs="Times New Roman"/>
        </w:rPr>
      </w:pPr>
    </w:p>
    <w:p w14:paraId="73B7F195" w14:textId="0FCD2091" w:rsidR="004710F5" w:rsidRDefault="004710F5" w:rsidP="004710F5">
      <w:pPr>
        <w:rPr>
          <w:rFonts w:ascii="Times New Roman" w:hAnsi="Times New Roman" w:cs="Times New Roman"/>
          <w:lang w:val="en-US"/>
        </w:rPr>
      </w:pPr>
    </w:p>
    <w:p w14:paraId="3869118E" w14:textId="7DB69622" w:rsidR="004710F5" w:rsidRDefault="004710F5" w:rsidP="004710F5">
      <w:pPr>
        <w:rPr>
          <w:rFonts w:ascii="Times New Roman" w:hAnsi="Times New Roman" w:cs="Times New Roman"/>
        </w:rPr>
      </w:pPr>
    </w:p>
    <w:p w14:paraId="4C6C6AE8" w14:textId="0170BDFC" w:rsidR="004710F5" w:rsidRPr="004710F5" w:rsidRDefault="004710F5" w:rsidP="004710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710F5">
        <w:rPr>
          <w:rFonts w:ascii="Times New Roman" w:hAnsi="Times New Roman" w:cs="Times New Roman"/>
        </w:rPr>
        <w:t>Figure S5. Boyce evaluation plot</w:t>
      </w:r>
      <w:r>
        <w:rPr>
          <w:rFonts w:ascii="Times New Roman" w:hAnsi="Times New Roman" w:cs="Times New Roman"/>
        </w:rPr>
        <w:t>.</w:t>
      </w:r>
    </w:p>
    <w:p w14:paraId="16C95639" w14:textId="1B654284" w:rsidR="004710F5" w:rsidRDefault="004710F5" w:rsidP="00B32860">
      <w:pPr>
        <w:pStyle w:val="NormalWeb"/>
        <w:spacing w:before="0" w:beforeAutospacing="0" w:line="360" w:lineRule="auto"/>
        <w:jc w:val="both"/>
      </w:pPr>
    </w:p>
    <w:p w14:paraId="612124C7" w14:textId="77777777" w:rsidR="004710F5" w:rsidRDefault="004710F5" w:rsidP="00B32860">
      <w:pPr>
        <w:pStyle w:val="NormalWeb"/>
        <w:spacing w:before="0" w:beforeAutospacing="0" w:line="360" w:lineRule="auto"/>
        <w:jc w:val="both"/>
      </w:pPr>
    </w:p>
    <w:p w14:paraId="66CD5D59" w14:textId="77777777" w:rsidR="004710F5" w:rsidRDefault="004710F5" w:rsidP="00B32860">
      <w:pPr>
        <w:pStyle w:val="NormalWeb"/>
        <w:spacing w:before="0" w:beforeAutospacing="0" w:line="360" w:lineRule="auto"/>
        <w:jc w:val="both"/>
      </w:pPr>
    </w:p>
    <w:p w14:paraId="11444023" w14:textId="77777777" w:rsidR="004710F5" w:rsidRDefault="004710F5" w:rsidP="00B32860">
      <w:pPr>
        <w:pStyle w:val="NormalWeb"/>
        <w:spacing w:before="0" w:beforeAutospacing="0" w:line="360" w:lineRule="auto"/>
        <w:jc w:val="both"/>
      </w:pPr>
    </w:p>
    <w:p w14:paraId="500A290E" w14:textId="77777777" w:rsidR="004710F5" w:rsidRDefault="004710F5" w:rsidP="00B32860">
      <w:pPr>
        <w:pStyle w:val="NormalWeb"/>
        <w:spacing w:before="0" w:beforeAutospacing="0" w:line="360" w:lineRule="auto"/>
        <w:jc w:val="both"/>
      </w:pPr>
    </w:p>
    <w:p w14:paraId="2C6669E7" w14:textId="440361FB" w:rsidR="004710F5" w:rsidRDefault="004710F5" w:rsidP="00B32860">
      <w:pPr>
        <w:pStyle w:val="NormalWeb"/>
        <w:spacing w:before="0" w:beforeAutospacing="0" w:line="360" w:lineRule="auto"/>
        <w:jc w:val="both"/>
      </w:pPr>
      <w:r w:rsidRPr="004710F5">
        <w:rPr>
          <w:rFonts w:eastAsia="Aptos"/>
          <w:b/>
          <w:bCs/>
          <w:noProof/>
          <w:kern w:val="2"/>
          <w:lang w:val="en-US" w:eastAsia="en-US"/>
          <w14:ligatures w14:val="standardContextual"/>
        </w:rPr>
        <w:lastRenderedPageBreak/>
        <w:drawing>
          <wp:anchor distT="0" distB="0" distL="114300" distR="114300" simplePos="0" relativeHeight="251670528" behindDoc="0" locked="0" layoutInCell="1" allowOverlap="1" wp14:anchorId="4C233B05" wp14:editId="50D2B6CB">
            <wp:simplePos x="0" y="0"/>
            <wp:positionH relativeFrom="margin">
              <wp:align>right</wp:align>
            </wp:positionH>
            <wp:positionV relativeFrom="paragraph">
              <wp:posOffset>3019377</wp:posOffset>
            </wp:positionV>
            <wp:extent cx="5731510" cy="2505710"/>
            <wp:effectExtent l="19050" t="19050" r="21590" b="27940"/>
            <wp:wrapSquare wrapText="bothSides"/>
            <wp:docPr id="807778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7824" name="Picture 8077782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71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4710F5">
        <w:t xml:space="preserve"> Figure S6. Jackknife of regularized training gain</w:t>
      </w:r>
      <w:r w:rsidRPr="004710F5">
        <w:rPr>
          <w:rFonts w:ascii="Aptos" w:eastAsia="Aptos" w:hAnsi="Aptos"/>
          <w:noProof/>
          <w:kern w:val="2"/>
          <w:lang w:val="en-US" w:eastAsia="en-US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42086431" wp14:editId="5E7E4635">
            <wp:simplePos x="0" y="0"/>
            <wp:positionH relativeFrom="margin">
              <wp:align>left</wp:align>
            </wp:positionH>
            <wp:positionV relativeFrom="paragraph">
              <wp:posOffset>19549</wp:posOffset>
            </wp:positionV>
            <wp:extent cx="5731510" cy="2505710"/>
            <wp:effectExtent l="19050" t="19050" r="21590" b="27940"/>
            <wp:wrapThrough wrapText="bothSides">
              <wp:wrapPolygon edited="0">
                <wp:start x="-72" y="-164"/>
                <wp:lineTo x="-72" y="21677"/>
                <wp:lineTo x="21610" y="21677"/>
                <wp:lineTo x="21610" y="-164"/>
                <wp:lineTo x="-72" y="-164"/>
              </wp:wrapPolygon>
            </wp:wrapThrough>
            <wp:docPr id="14775508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58597" name="Picture 38315859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71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val="en-US"/>
        </w:rPr>
        <w:t>.</w:t>
      </w:r>
    </w:p>
    <w:p w14:paraId="52D7D47D" w14:textId="60085DC2" w:rsidR="004710F5" w:rsidRDefault="004710F5" w:rsidP="004710F5">
      <w:pPr>
        <w:pStyle w:val="NormalWeb"/>
        <w:spacing w:line="360" w:lineRule="auto"/>
        <w:jc w:val="both"/>
      </w:pPr>
      <w:r w:rsidRPr="004710F5">
        <w:t xml:space="preserve">Figure S7.  </w:t>
      </w:r>
      <w:proofErr w:type="spellStart"/>
      <w:r w:rsidRPr="004710F5">
        <w:t>Jacknife</w:t>
      </w:r>
      <w:proofErr w:type="spellEnd"/>
      <w:r w:rsidRPr="004710F5">
        <w:t xml:space="preserve"> of AUC for Aedes aegypti.</w:t>
      </w:r>
    </w:p>
    <w:p w14:paraId="3B8415DC" w14:textId="3641750E" w:rsidR="00B32860" w:rsidRPr="00323CA7" w:rsidRDefault="00B32860" w:rsidP="00B32860">
      <w:pPr>
        <w:pStyle w:val="NormalWeb"/>
        <w:spacing w:before="0" w:beforeAutospacing="0" w:line="360" w:lineRule="auto"/>
        <w:jc w:val="both"/>
      </w:pPr>
      <w:r w:rsidRPr="00323CA7">
        <w:t xml:space="preserve">In contrast to the marginal response curves, each of the following curves represents a different model, namely, a Maxent model created using only the corresponding variable. These plots </w:t>
      </w:r>
      <w:r>
        <w:t xml:space="preserve">are showing </w:t>
      </w:r>
      <w:r w:rsidRPr="00323CA7">
        <w:t>the dependence of predicted suitability both on the selected variable and on dependencies</w:t>
      </w:r>
      <w:r>
        <w:t xml:space="preserve"> caused</w:t>
      </w:r>
      <w:r w:rsidRPr="00323CA7">
        <w:t xml:space="preserve"> by correlations between the selected variable and other variables. They may be easier to interpret if there are strong correlations between variables.</w:t>
      </w:r>
    </w:p>
    <w:p w14:paraId="6908FB96" w14:textId="0B5BBDFB" w:rsidR="00F17457" w:rsidRPr="00323CA7" w:rsidRDefault="00B32860" w:rsidP="006C3D7D">
      <w:pPr>
        <w:pStyle w:val="NormalWeb"/>
        <w:spacing w:before="0" w:beforeAutospacing="0" w:line="360" w:lineRule="auto"/>
        <w:jc w:val="both"/>
      </w:pPr>
      <w:r w:rsidRPr="00323CA7">
        <w:t xml:space="preserve">Single-variable </w:t>
      </w:r>
      <w:proofErr w:type="spellStart"/>
      <w:r w:rsidRPr="00323CA7">
        <w:t>MaxEnt</w:t>
      </w:r>
      <w:proofErr w:type="spellEnd"/>
      <w:r w:rsidRPr="00323CA7">
        <w:t xml:space="preserve"> models </w:t>
      </w:r>
      <w:r>
        <w:t>shows</w:t>
      </w:r>
      <w:r w:rsidRPr="00323CA7">
        <w:t xml:space="preserve"> that thermal predictors, particularly maximum temperature of the warmest month (BIO5) and mean diurnal range (BIO2), exert strong independent control over predicted suitability,</w:t>
      </w:r>
      <w:r>
        <w:t xml:space="preserve"> by </w:t>
      </w:r>
      <w:r w:rsidRPr="00323CA7">
        <w:t>producing clear unimodal (BIO5; optimum ~30–33 °C) and monotonic (BIO2; decline beyond ~8–10 °C) responses. In contrast, precipitation variables</w:t>
      </w:r>
      <w:r>
        <w:t xml:space="preserve"> </w:t>
      </w:r>
      <w:proofErr w:type="gramStart"/>
      <w:r>
        <w:t>has</w:t>
      </w:r>
      <w:proofErr w:type="gramEnd"/>
      <w:r>
        <w:t xml:space="preserve"> shown </w:t>
      </w:r>
      <w:r w:rsidRPr="00323CA7">
        <w:t xml:space="preserve">pronounced unimodal relationships when </w:t>
      </w:r>
      <w:proofErr w:type="spellStart"/>
      <w:r w:rsidRPr="00323CA7">
        <w:t>modeled</w:t>
      </w:r>
      <w:proofErr w:type="spellEnd"/>
      <w:r w:rsidRPr="00323CA7">
        <w:t xml:space="preserve"> </w:t>
      </w:r>
      <w:r w:rsidRPr="00323CA7">
        <w:lastRenderedPageBreak/>
        <w:t xml:space="preserve">independently, with precipitation of the wettest month (BIO13) and warmest quarter (BIO18) peaking at intermediate ranges (~800–1600 mm) and declining sharply under extreme rainfall (&gt;2000–3000 mm). Notably, responses for precipitation of the coldest quarter (BIO19) differ from marginal curves, </w:t>
      </w:r>
      <w:r>
        <w:t xml:space="preserve">which means </w:t>
      </w:r>
      <w:r w:rsidRPr="00323CA7">
        <w:t xml:space="preserve">that correlations among precipitation variables substantially influence full-model predictions. </w:t>
      </w:r>
      <w:r>
        <w:t xml:space="preserve">Together </w:t>
      </w:r>
      <w:r w:rsidRPr="00323CA7">
        <w:t xml:space="preserve">these single-variable models highlight temperature stability as a robust predictor, while precipitation effects appear more sensitive to </w:t>
      </w:r>
      <w:r w:rsidR="004710F5" w:rsidRPr="004710F5">
        <w:rPr>
          <w:rFonts w:eastAsia="Aptos"/>
          <w:b/>
          <w:bCs/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5E60B4CF" wp14:editId="5993F862">
            <wp:simplePos x="0" y="0"/>
            <wp:positionH relativeFrom="margin">
              <wp:align>center</wp:align>
            </wp:positionH>
            <wp:positionV relativeFrom="paragraph">
              <wp:posOffset>2087681</wp:posOffset>
            </wp:positionV>
            <wp:extent cx="5731510" cy="2505710"/>
            <wp:effectExtent l="19050" t="19050" r="21590" b="27940"/>
            <wp:wrapSquare wrapText="bothSides"/>
            <wp:docPr id="10315885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588515" name="Picture 103158851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571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  <w:r w:rsidRPr="00323CA7">
        <w:t xml:space="preserve">inter-variable covariance. </w:t>
      </w:r>
    </w:p>
    <w:p w14:paraId="55658A4E" w14:textId="021A04F1" w:rsidR="00F17457" w:rsidRPr="00323CA7" w:rsidRDefault="004710F5">
      <w:pPr>
        <w:rPr>
          <w:rFonts w:ascii="Times New Roman" w:hAnsi="Times New Roman" w:cs="Times New Roman"/>
        </w:rPr>
      </w:pPr>
      <w:r w:rsidRPr="004710F5">
        <w:rPr>
          <w:rFonts w:ascii="Times New Roman" w:hAnsi="Times New Roman" w:cs="Times New Roman"/>
        </w:rPr>
        <w:t xml:space="preserve">Figure S8. </w:t>
      </w:r>
      <w:proofErr w:type="spellStart"/>
      <w:r w:rsidRPr="004710F5">
        <w:rPr>
          <w:rFonts w:ascii="Times New Roman" w:hAnsi="Times New Roman" w:cs="Times New Roman"/>
        </w:rPr>
        <w:t>Jacknife</w:t>
      </w:r>
      <w:proofErr w:type="spellEnd"/>
      <w:r w:rsidRPr="004710F5">
        <w:rPr>
          <w:rFonts w:ascii="Times New Roman" w:hAnsi="Times New Roman" w:cs="Times New Roman"/>
        </w:rPr>
        <w:t xml:space="preserve"> of test gain for Aedes aegypti</w:t>
      </w:r>
      <w:r>
        <w:rPr>
          <w:rFonts w:ascii="Times New Roman" w:hAnsi="Times New Roman" w:cs="Times New Roman"/>
        </w:rPr>
        <w:t>.</w:t>
      </w:r>
    </w:p>
    <w:p w14:paraId="2336F5C4" w14:textId="15482262" w:rsidR="002C214D" w:rsidRDefault="002C214D" w:rsidP="002C214D">
      <w:pPr>
        <w:rPr>
          <w:rFonts w:ascii="Times New Roman" w:hAnsi="Times New Roman" w:cs="Times New Roman"/>
        </w:rPr>
      </w:pPr>
    </w:p>
    <w:p w14:paraId="3EA5FC10" w14:textId="77777777" w:rsidR="002C214D" w:rsidRDefault="002C214D" w:rsidP="002C214D">
      <w:pPr>
        <w:jc w:val="both"/>
        <w:rPr>
          <w:rFonts w:ascii="Times New Roman" w:hAnsi="Times New Roman" w:cs="Times New Roman"/>
        </w:rPr>
      </w:pPr>
    </w:p>
    <w:p w14:paraId="29E0473A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10E81581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00165B3D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2692BA36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6CA1D83B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1C4197BA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46AF1077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3404E999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103CC5B9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12A101C1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679DB503" w14:textId="77777777" w:rsidR="004710F5" w:rsidRDefault="004710F5" w:rsidP="002C214D">
      <w:pPr>
        <w:jc w:val="both"/>
        <w:rPr>
          <w:rFonts w:ascii="Times New Roman" w:hAnsi="Times New Roman" w:cs="Times New Roman"/>
        </w:rPr>
      </w:pPr>
    </w:p>
    <w:p w14:paraId="0DB14D39" w14:textId="45CD14A4" w:rsidR="00323CA7" w:rsidRPr="006C3D7D" w:rsidRDefault="00C03924" w:rsidP="002C214D">
      <w:pPr>
        <w:jc w:val="both"/>
        <w:rPr>
          <w:rFonts w:ascii="Times New Roman" w:hAnsi="Times New Roman" w:cs="Times New Roman"/>
        </w:rPr>
      </w:pPr>
      <w:r w:rsidRPr="006C3D7D">
        <w:rPr>
          <w:rFonts w:ascii="Times New Roman" w:hAnsi="Times New Roman" w:cs="Times New Roman"/>
        </w:rPr>
        <w:lastRenderedPageBreak/>
        <w:t xml:space="preserve">Table </w:t>
      </w:r>
      <w:r w:rsidR="002C214D">
        <w:rPr>
          <w:rFonts w:ascii="Times New Roman" w:hAnsi="Times New Roman" w:cs="Times New Roman"/>
        </w:rPr>
        <w:t>S</w:t>
      </w:r>
      <w:r w:rsidRPr="006C3D7D">
        <w:rPr>
          <w:rFonts w:ascii="Times New Roman" w:hAnsi="Times New Roman" w:cs="Times New Roman"/>
        </w:rPr>
        <w:t>2</w:t>
      </w:r>
      <w:r w:rsidR="00323CA7" w:rsidRPr="006C3D7D">
        <w:rPr>
          <w:rFonts w:ascii="Times New Roman" w:hAnsi="Times New Roman" w:cs="Times New Roman"/>
          <w:noProof/>
        </w:rPr>
        <w:t xml:space="preserve">: Quantitative Assessment of Climate-Driven Shifts in Suitability Zones (1980–2100) </w:t>
      </w:r>
    </w:p>
    <w:tbl>
      <w:tblPr>
        <w:tblStyle w:val="PlainTable4"/>
        <w:tblW w:w="11492" w:type="dxa"/>
        <w:tblInd w:w="-1231" w:type="dxa"/>
        <w:tblLook w:val="04A0" w:firstRow="1" w:lastRow="0" w:firstColumn="1" w:lastColumn="0" w:noHBand="0" w:noVBand="1"/>
      </w:tblPr>
      <w:tblGrid>
        <w:gridCol w:w="1226"/>
        <w:gridCol w:w="896"/>
        <w:gridCol w:w="896"/>
        <w:gridCol w:w="816"/>
        <w:gridCol w:w="723"/>
        <w:gridCol w:w="972"/>
        <w:gridCol w:w="750"/>
        <w:gridCol w:w="896"/>
        <w:gridCol w:w="976"/>
        <w:gridCol w:w="896"/>
        <w:gridCol w:w="723"/>
        <w:gridCol w:w="972"/>
        <w:gridCol w:w="750"/>
      </w:tblGrid>
      <w:tr w:rsidR="00BF0484" w:rsidRPr="00323CA7" w14:paraId="2CE95462" w14:textId="77777777" w:rsidTr="006C3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3A75B31A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Area(Km2)</w:t>
            </w:r>
          </w:p>
        </w:tc>
        <w:tc>
          <w:tcPr>
            <w:tcW w:w="5053" w:type="dxa"/>
            <w:gridSpan w:val="6"/>
            <w:noWrap/>
            <w:hideMark/>
          </w:tcPr>
          <w:p w14:paraId="5064C995" w14:textId="77777777" w:rsidR="00BF0484" w:rsidRPr="00323CA7" w:rsidRDefault="00BF0484" w:rsidP="002730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ipsl-cm6a-lr</w:t>
            </w:r>
          </w:p>
        </w:tc>
        <w:tc>
          <w:tcPr>
            <w:tcW w:w="5213" w:type="dxa"/>
            <w:gridSpan w:val="6"/>
            <w:noWrap/>
            <w:hideMark/>
          </w:tcPr>
          <w:p w14:paraId="45962A80" w14:textId="77777777" w:rsidR="00BF0484" w:rsidRPr="00323CA7" w:rsidRDefault="00BF0484" w:rsidP="002730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ukesm1-0-ll</w:t>
            </w:r>
          </w:p>
        </w:tc>
      </w:tr>
      <w:tr w:rsidR="00BF72FC" w:rsidRPr="00323CA7" w14:paraId="5DC3E483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0E56EBF3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 xml:space="preserve">Scenarios </w:t>
            </w:r>
          </w:p>
        </w:tc>
        <w:tc>
          <w:tcPr>
            <w:tcW w:w="896" w:type="dxa"/>
            <w:noWrap/>
            <w:hideMark/>
          </w:tcPr>
          <w:p w14:paraId="37A6938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</w:t>
            </w:r>
          </w:p>
        </w:tc>
        <w:tc>
          <w:tcPr>
            <w:tcW w:w="896" w:type="dxa"/>
            <w:noWrap/>
            <w:hideMark/>
          </w:tcPr>
          <w:p w14:paraId="0C76A27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</w:t>
            </w:r>
          </w:p>
        </w:tc>
        <w:tc>
          <w:tcPr>
            <w:tcW w:w="816" w:type="dxa"/>
            <w:noWrap/>
            <w:hideMark/>
          </w:tcPr>
          <w:p w14:paraId="3E43BC2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</w:t>
            </w:r>
          </w:p>
        </w:tc>
        <w:tc>
          <w:tcPr>
            <w:tcW w:w="723" w:type="dxa"/>
            <w:noWrap/>
            <w:hideMark/>
          </w:tcPr>
          <w:p w14:paraId="4796B10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Low_%</w:t>
            </w:r>
          </w:p>
        </w:tc>
        <w:tc>
          <w:tcPr>
            <w:tcW w:w="972" w:type="dxa"/>
            <w:noWrap/>
            <w:hideMark/>
          </w:tcPr>
          <w:p w14:paraId="7B118F7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Medium_%</w:t>
            </w:r>
          </w:p>
        </w:tc>
        <w:tc>
          <w:tcPr>
            <w:tcW w:w="750" w:type="dxa"/>
            <w:noWrap/>
            <w:hideMark/>
          </w:tcPr>
          <w:p w14:paraId="6BB8A33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High_%</w:t>
            </w:r>
          </w:p>
        </w:tc>
        <w:tc>
          <w:tcPr>
            <w:tcW w:w="896" w:type="dxa"/>
            <w:noWrap/>
            <w:hideMark/>
          </w:tcPr>
          <w:p w14:paraId="255B363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</w:t>
            </w:r>
          </w:p>
        </w:tc>
        <w:tc>
          <w:tcPr>
            <w:tcW w:w="976" w:type="dxa"/>
            <w:noWrap/>
            <w:hideMark/>
          </w:tcPr>
          <w:p w14:paraId="373B10A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</w:t>
            </w:r>
          </w:p>
        </w:tc>
        <w:tc>
          <w:tcPr>
            <w:tcW w:w="896" w:type="dxa"/>
            <w:noWrap/>
            <w:hideMark/>
          </w:tcPr>
          <w:p w14:paraId="6FFBA7F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</w:t>
            </w:r>
          </w:p>
        </w:tc>
        <w:tc>
          <w:tcPr>
            <w:tcW w:w="723" w:type="dxa"/>
            <w:noWrap/>
            <w:hideMark/>
          </w:tcPr>
          <w:p w14:paraId="2468B1B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Low_%</w:t>
            </w:r>
          </w:p>
        </w:tc>
        <w:tc>
          <w:tcPr>
            <w:tcW w:w="972" w:type="dxa"/>
            <w:noWrap/>
            <w:hideMark/>
          </w:tcPr>
          <w:p w14:paraId="5F7759E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Medium_%</w:t>
            </w:r>
          </w:p>
        </w:tc>
        <w:tc>
          <w:tcPr>
            <w:tcW w:w="750" w:type="dxa"/>
            <w:noWrap/>
            <w:hideMark/>
          </w:tcPr>
          <w:p w14:paraId="00BFEBC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High_%</w:t>
            </w:r>
          </w:p>
        </w:tc>
      </w:tr>
      <w:tr w:rsidR="00BF72FC" w:rsidRPr="00323CA7" w14:paraId="02AA334C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3F226589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2011-40_ssp126</w:t>
            </w:r>
          </w:p>
        </w:tc>
        <w:tc>
          <w:tcPr>
            <w:tcW w:w="896" w:type="dxa"/>
            <w:noWrap/>
            <w:hideMark/>
          </w:tcPr>
          <w:p w14:paraId="259E05F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1608984.3</w:t>
            </w:r>
          </w:p>
        </w:tc>
        <w:tc>
          <w:tcPr>
            <w:tcW w:w="896" w:type="dxa"/>
            <w:noWrap/>
            <w:hideMark/>
          </w:tcPr>
          <w:p w14:paraId="3A56F23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1172946</w:t>
            </w:r>
          </w:p>
        </w:tc>
        <w:tc>
          <w:tcPr>
            <w:tcW w:w="816" w:type="dxa"/>
            <w:noWrap/>
            <w:hideMark/>
          </w:tcPr>
          <w:p w14:paraId="34966DD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532769.8</w:t>
            </w:r>
          </w:p>
        </w:tc>
        <w:tc>
          <w:tcPr>
            <w:tcW w:w="723" w:type="dxa"/>
            <w:noWrap/>
            <w:hideMark/>
          </w:tcPr>
          <w:p w14:paraId="0A00866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48.54</w:t>
            </w:r>
          </w:p>
        </w:tc>
        <w:tc>
          <w:tcPr>
            <w:tcW w:w="972" w:type="dxa"/>
            <w:noWrap/>
            <w:hideMark/>
          </w:tcPr>
          <w:p w14:paraId="513016B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35.39</w:t>
            </w:r>
          </w:p>
        </w:tc>
        <w:tc>
          <w:tcPr>
            <w:tcW w:w="750" w:type="dxa"/>
            <w:noWrap/>
            <w:hideMark/>
          </w:tcPr>
          <w:p w14:paraId="3CE3943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16.07</w:t>
            </w:r>
          </w:p>
        </w:tc>
        <w:tc>
          <w:tcPr>
            <w:tcW w:w="896" w:type="dxa"/>
            <w:noWrap/>
            <w:hideMark/>
          </w:tcPr>
          <w:p w14:paraId="01BABF6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1733377.4</w:t>
            </w:r>
          </w:p>
        </w:tc>
        <w:tc>
          <w:tcPr>
            <w:tcW w:w="976" w:type="dxa"/>
            <w:noWrap/>
            <w:hideMark/>
          </w:tcPr>
          <w:p w14:paraId="744CB03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1071876.8</w:t>
            </w:r>
          </w:p>
        </w:tc>
        <w:tc>
          <w:tcPr>
            <w:tcW w:w="896" w:type="dxa"/>
            <w:noWrap/>
            <w:hideMark/>
          </w:tcPr>
          <w:p w14:paraId="3D1064B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493922</w:t>
            </w:r>
          </w:p>
        </w:tc>
        <w:tc>
          <w:tcPr>
            <w:tcW w:w="723" w:type="dxa"/>
            <w:noWrap/>
            <w:hideMark/>
          </w:tcPr>
          <w:p w14:paraId="38F4259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52.54</w:t>
            </w:r>
          </w:p>
        </w:tc>
        <w:tc>
          <w:tcPr>
            <w:tcW w:w="972" w:type="dxa"/>
            <w:noWrap/>
            <w:hideMark/>
          </w:tcPr>
          <w:p w14:paraId="095296F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32.49</w:t>
            </w:r>
          </w:p>
        </w:tc>
        <w:tc>
          <w:tcPr>
            <w:tcW w:w="750" w:type="dxa"/>
            <w:noWrap/>
            <w:hideMark/>
          </w:tcPr>
          <w:p w14:paraId="4075CF9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14.97</w:t>
            </w:r>
          </w:p>
        </w:tc>
      </w:tr>
      <w:tr w:rsidR="00BF72FC" w:rsidRPr="00323CA7" w14:paraId="449ABD6D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567E90BF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2011-40_ssp370</w:t>
            </w:r>
          </w:p>
        </w:tc>
        <w:tc>
          <w:tcPr>
            <w:tcW w:w="896" w:type="dxa"/>
            <w:noWrap/>
            <w:hideMark/>
          </w:tcPr>
          <w:p w14:paraId="5083DAB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1499639.3</w:t>
            </w:r>
          </w:p>
        </w:tc>
        <w:tc>
          <w:tcPr>
            <w:tcW w:w="896" w:type="dxa"/>
            <w:noWrap/>
            <w:hideMark/>
          </w:tcPr>
          <w:p w14:paraId="6D69609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1218876</w:t>
            </w:r>
          </w:p>
        </w:tc>
        <w:tc>
          <w:tcPr>
            <w:tcW w:w="816" w:type="dxa"/>
            <w:noWrap/>
            <w:hideMark/>
          </w:tcPr>
          <w:p w14:paraId="7EAC363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596184.7</w:t>
            </w:r>
          </w:p>
        </w:tc>
        <w:tc>
          <w:tcPr>
            <w:tcW w:w="723" w:type="dxa"/>
            <w:noWrap/>
            <w:hideMark/>
          </w:tcPr>
          <w:p w14:paraId="2FA9757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45.24</w:t>
            </w:r>
          </w:p>
        </w:tc>
        <w:tc>
          <w:tcPr>
            <w:tcW w:w="972" w:type="dxa"/>
            <w:noWrap/>
            <w:hideMark/>
          </w:tcPr>
          <w:p w14:paraId="130D003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36.77</w:t>
            </w:r>
          </w:p>
        </w:tc>
        <w:tc>
          <w:tcPr>
            <w:tcW w:w="750" w:type="dxa"/>
            <w:noWrap/>
            <w:hideMark/>
          </w:tcPr>
          <w:p w14:paraId="74CE4CF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17.99</w:t>
            </w:r>
          </w:p>
        </w:tc>
        <w:tc>
          <w:tcPr>
            <w:tcW w:w="896" w:type="dxa"/>
            <w:noWrap/>
            <w:hideMark/>
          </w:tcPr>
          <w:p w14:paraId="296AA94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1796870.9</w:t>
            </w:r>
          </w:p>
        </w:tc>
        <w:tc>
          <w:tcPr>
            <w:tcW w:w="976" w:type="dxa"/>
            <w:noWrap/>
            <w:hideMark/>
          </w:tcPr>
          <w:p w14:paraId="7BEC8F4F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894128.5</w:t>
            </w:r>
          </w:p>
        </w:tc>
        <w:tc>
          <w:tcPr>
            <w:tcW w:w="896" w:type="dxa"/>
            <w:noWrap/>
            <w:hideMark/>
          </w:tcPr>
          <w:p w14:paraId="3D42C25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623700.6</w:t>
            </w:r>
          </w:p>
        </w:tc>
        <w:tc>
          <w:tcPr>
            <w:tcW w:w="723" w:type="dxa"/>
            <w:noWrap/>
            <w:hideMark/>
          </w:tcPr>
          <w:p w14:paraId="452621C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54.21</w:t>
            </w:r>
          </w:p>
        </w:tc>
        <w:tc>
          <w:tcPr>
            <w:tcW w:w="972" w:type="dxa"/>
            <w:noWrap/>
            <w:hideMark/>
          </w:tcPr>
          <w:p w14:paraId="62EB970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26.97</w:t>
            </w:r>
          </w:p>
        </w:tc>
        <w:tc>
          <w:tcPr>
            <w:tcW w:w="750" w:type="dxa"/>
            <w:noWrap/>
            <w:hideMark/>
          </w:tcPr>
          <w:p w14:paraId="030DD46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18.82</w:t>
            </w:r>
          </w:p>
        </w:tc>
      </w:tr>
      <w:tr w:rsidR="00BF72FC" w:rsidRPr="00323CA7" w14:paraId="6ECEEC87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F61CD0C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2011-40_ssp585</w:t>
            </w:r>
          </w:p>
        </w:tc>
        <w:tc>
          <w:tcPr>
            <w:tcW w:w="896" w:type="dxa"/>
            <w:noWrap/>
            <w:hideMark/>
          </w:tcPr>
          <w:p w14:paraId="66043D0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1505157.1</w:t>
            </w:r>
          </w:p>
        </w:tc>
        <w:tc>
          <w:tcPr>
            <w:tcW w:w="896" w:type="dxa"/>
            <w:noWrap/>
            <w:hideMark/>
          </w:tcPr>
          <w:p w14:paraId="4BA5C5C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1197680.6</w:t>
            </w:r>
          </w:p>
        </w:tc>
        <w:tc>
          <w:tcPr>
            <w:tcW w:w="816" w:type="dxa"/>
            <w:noWrap/>
            <w:hideMark/>
          </w:tcPr>
          <w:p w14:paraId="31A2334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611862.5</w:t>
            </w:r>
          </w:p>
        </w:tc>
        <w:tc>
          <w:tcPr>
            <w:tcW w:w="723" w:type="dxa"/>
            <w:noWrap/>
            <w:hideMark/>
          </w:tcPr>
          <w:p w14:paraId="3695CA3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45.41</w:t>
            </w:r>
          </w:p>
        </w:tc>
        <w:tc>
          <w:tcPr>
            <w:tcW w:w="972" w:type="dxa"/>
            <w:noWrap/>
            <w:hideMark/>
          </w:tcPr>
          <w:p w14:paraId="2B7A716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36.13</w:t>
            </w:r>
          </w:p>
        </w:tc>
        <w:tc>
          <w:tcPr>
            <w:tcW w:w="750" w:type="dxa"/>
            <w:noWrap/>
            <w:hideMark/>
          </w:tcPr>
          <w:p w14:paraId="135D275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18.46</w:t>
            </w:r>
          </w:p>
        </w:tc>
        <w:tc>
          <w:tcPr>
            <w:tcW w:w="896" w:type="dxa"/>
            <w:noWrap/>
            <w:hideMark/>
          </w:tcPr>
          <w:p w14:paraId="77BB849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1740325.9</w:t>
            </w:r>
          </w:p>
        </w:tc>
        <w:tc>
          <w:tcPr>
            <w:tcW w:w="976" w:type="dxa"/>
            <w:noWrap/>
            <w:hideMark/>
          </w:tcPr>
          <w:p w14:paraId="6FDB112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960706.9</w:t>
            </w:r>
          </w:p>
        </w:tc>
        <w:tc>
          <w:tcPr>
            <w:tcW w:w="896" w:type="dxa"/>
            <w:noWrap/>
            <w:hideMark/>
          </w:tcPr>
          <w:p w14:paraId="422D5C0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613667.3</w:t>
            </w:r>
          </w:p>
        </w:tc>
        <w:tc>
          <w:tcPr>
            <w:tcW w:w="723" w:type="dxa"/>
            <w:noWrap/>
            <w:hideMark/>
          </w:tcPr>
          <w:p w14:paraId="6130838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52.5</w:t>
            </w:r>
          </w:p>
        </w:tc>
        <w:tc>
          <w:tcPr>
            <w:tcW w:w="972" w:type="dxa"/>
            <w:noWrap/>
            <w:hideMark/>
          </w:tcPr>
          <w:p w14:paraId="1D32F67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28.98</w:t>
            </w:r>
          </w:p>
        </w:tc>
        <w:tc>
          <w:tcPr>
            <w:tcW w:w="750" w:type="dxa"/>
            <w:noWrap/>
            <w:hideMark/>
          </w:tcPr>
          <w:p w14:paraId="4724EE1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18.51</w:t>
            </w:r>
          </w:p>
        </w:tc>
      </w:tr>
      <w:tr w:rsidR="00BF72FC" w:rsidRPr="00323CA7" w14:paraId="00D82043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1354E0C5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2041-70_ssp126</w:t>
            </w:r>
          </w:p>
        </w:tc>
        <w:tc>
          <w:tcPr>
            <w:tcW w:w="896" w:type="dxa"/>
            <w:noWrap/>
            <w:hideMark/>
          </w:tcPr>
          <w:p w14:paraId="3A3FA46F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1623681.5</w:t>
            </w:r>
          </w:p>
        </w:tc>
        <w:tc>
          <w:tcPr>
            <w:tcW w:w="896" w:type="dxa"/>
            <w:noWrap/>
            <w:hideMark/>
          </w:tcPr>
          <w:p w14:paraId="3693F90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1150336.6</w:t>
            </w:r>
          </w:p>
        </w:tc>
        <w:tc>
          <w:tcPr>
            <w:tcW w:w="816" w:type="dxa"/>
            <w:noWrap/>
            <w:hideMark/>
          </w:tcPr>
          <w:p w14:paraId="65C4B4E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540681.9</w:t>
            </w:r>
          </w:p>
        </w:tc>
        <w:tc>
          <w:tcPr>
            <w:tcW w:w="723" w:type="dxa"/>
            <w:noWrap/>
            <w:hideMark/>
          </w:tcPr>
          <w:p w14:paraId="465C6FA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48.98</w:t>
            </w:r>
          </w:p>
        </w:tc>
        <w:tc>
          <w:tcPr>
            <w:tcW w:w="972" w:type="dxa"/>
            <w:noWrap/>
            <w:hideMark/>
          </w:tcPr>
          <w:p w14:paraId="63338DC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34.7</w:t>
            </w:r>
          </w:p>
        </w:tc>
        <w:tc>
          <w:tcPr>
            <w:tcW w:w="750" w:type="dxa"/>
            <w:noWrap/>
            <w:hideMark/>
          </w:tcPr>
          <w:p w14:paraId="4BD271F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16.31</w:t>
            </w:r>
          </w:p>
        </w:tc>
        <w:tc>
          <w:tcPr>
            <w:tcW w:w="896" w:type="dxa"/>
            <w:noWrap/>
            <w:hideMark/>
          </w:tcPr>
          <w:p w14:paraId="636B01C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1642643.6</w:t>
            </w:r>
          </w:p>
        </w:tc>
        <w:tc>
          <w:tcPr>
            <w:tcW w:w="976" w:type="dxa"/>
            <w:noWrap/>
            <w:hideMark/>
          </w:tcPr>
          <w:p w14:paraId="1B30CC9F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1152118.2</w:t>
            </w:r>
          </w:p>
        </w:tc>
        <w:tc>
          <w:tcPr>
            <w:tcW w:w="896" w:type="dxa"/>
            <w:noWrap/>
            <w:hideMark/>
          </w:tcPr>
          <w:p w14:paraId="3A26BD9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519938.2</w:t>
            </w:r>
          </w:p>
        </w:tc>
        <w:tc>
          <w:tcPr>
            <w:tcW w:w="723" w:type="dxa"/>
            <w:noWrap/>
            <w:hideMark/>
          </w:tcPr>
          <w:p w14:paraId="7B44FF4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49.56</w:t>
            </w:r>
          </w:p>
        </w:tc>
        <w:tc>
          <w:tcPr>
            <w:tcW w:w="972" w:type="dxa"/>
            <w:noWrap/>
            <w:hideMark/>
          </w:tcPr>
          <w:p w14:paraId="21035A4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34.76</w:t>
            </w:r>
          </w:p>
        </w:tc>
        <w:tc>
          <w:tcPr>
            <w:tcW w:w="750" w:type="dxa"/>
            <w:noWrap/>
            <w:hideMark/>
          </w:tcPr>
          <w:p w14:paraId="18AB5B3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15.69</w:t>
            </w:r>
          </w:p>
        </w:tc>
      </w:tr>
      <w:tr w:rsidR="00BF72FC" w:rsidRPr="00323CA7" w14:paraId="13443321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E5A496E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2041-70_ssp370</w:t>
            </w:r>
          </w:p>
        </w:tc>
        <w:tc>
          <w:tcPr>
            <w:tcW w:w="896" w:type="dxa"/>
            <w:noWrap/>
            <w:hideMark/>
          </w:tcPr>
          <w:p w14:paraId="68C00FC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1819638.1</w:t>
            </w:r>
          </w:p>
        </w:tc>
        <w:tc>
          <w:tcPr>
            <w:tcW w:w="896" w:type="dxa"/>
            <w:noWrap/>
            <w:hideMark/>
          </w:tcPr>
          <w:p w14:paraId="2B2A0C4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954739.8</w:t>
            </w:r>
          </w:p>
        </w:tc>
        <w:tc>
          <w:tcPr>
            <w:tcW w:w="816" w:type="dxa"/>
            <w:noWrap/>
            <w:hideMark/>
          </w:tcPr>
          <w:p w14:paraId="0724CD9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540322.2</w:t>
            </w:r>
          </w:p>
        </w:tc>
        <w:tc>
          <w:tcPr>
            <w:tcW w:w="723" w:type="dxa"/>
            <w:noWrap/>
            <w:hideMark/>
          </w:tcPr>
          <w:p w14:paraId="29F0DC2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54.9</w:t>
            </w:r>
          </w:p>
        </w:tc>
        <w:tc>
          <w:tcPr>
            <w:tcW w:w="972" w:type="dxa"/>
            <w:noWrap/>
            <w:hideMark/>
          </w:tcPr>
          <w:p w14:paraId="1839742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28.8</w:t>
            </w:r>
          </w:p>
        </w:tc>
        <w:tc>
          <w:tcPr>
            <w:tcW w:w="750" w:type="dxa"/>
            <w:noWrap/>
            <w:hideMark/>
          </w:tcPr>
          <w:p w14:paraId="6F2A6677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16.3</w:t>
            </w:r>
          </w:p>
        </w:tc>
        <w:tc>
          <w:tcPr>
            <w:tcW w:w="896" w:type="dxa"/>
            <w:noWrap/>
            <w:hideMark/>
          </w:tcPr>
          <w:p w14:paraId="48A9E30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1930793.5</w:t>
            </w:r>
          </w:p>
        </w:tc>
        <w:tc>
          <w:tcPr>
            <w:tcW w:w="976" w:type="dxa"/>
            <w:noWrap/>
            <w:hideMark/>
          </w:tcPr>
          <w:p w14:paraId="38788BC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802874</w:t>
            </w:r>
          </w:p>
        </w:tc>
        <w:tc>
          <w:tcPr>
            <w:tcW w:w="896" w:type="dxa"/>
            <w:noWrap/>
            <w:hideMark/>
          </w:tcPr>
          <w:p w14:paraId="0397C05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581032.5</w:t>
            </w:r>
          </w:p>
        </w:tc>
        <w:tc>
          <w:tcPr>
            <w:tcW w:w="723" w:type="dxa"/>
            <w:noWrap/>
            <w:hideMark/>
          </w:tcPr>
          <w:p w14:paraId="6FB9A78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58.25</w:t>
            </w:r>
          </w:p>
        </w:tc>
        <w:tc>
          <w:tcPr>
            <w:tcW w:w="972" w:type="dxa"/>
            <w:noWrap/>
            <w:hideMark/>
          </w:tcPr>
          <w:p w14:paraId="405D10E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24.22</w:t>
            </w:r>
          </w:p>
        </w:tc>
        <w:tc>
          <w:tcPr>
            <w:tcW w:w="750" w:type="dxa"/>
            <w:noWrap/>
            <w:hideMark/>
          </w:tcPr>
          <w:p w14:paraId="4D5D66F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17.53</w:t>
            </w:r>
          </w:p>
        </w:tc>
      </w:tr>
      <w:tr w:rsidR="00BF72FC" w:rsidRPr="00323CA7" w14:paraId="02BD2E21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3A6A3635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2041-70_ssp585</w:t>
            </w:r>
          </w:p>
        </w:tc>
        <w:tc>
          <w:tcPr>
            <w:tcW w:w="896" w:type="dxa"/>
            <w:noWrap/>
            <w:hideMark/>
          </w:tcPr>
          <w:p w14:paraId="17AE521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1714101.3</w:t>
            </w:r>
          </w:p>
        </w:tc>
        <w:tc>
          <w:tcPr>
            <w:tcW w:w="896" w:type="dxa"/>
            <w:noWrap/>
            <w:hideMark/>
          </w:tcPr>
          <w:p w14:paraId="1590171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934763.5</w:t>
            </w:r>
          </w:p>
        </w:tc>
        <w:tc>
          <w:tcPr>
            <w:tcW w:w="816" w:type="dxa"/>
            <w:noWrap/>
            <w:hideMark/>
          </w:tcPr>
          <w:p w14:paraId="53D2CC4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665835.2</w:t>
            </w:r>
          </w:p>
        </w:tc>
        <w:tc>
          <w:tcPr>
            <w:tcW w:w="723" w:type="dxa"/>
            <w:noWrap/>
            <w:hideMark/>
          </w:tcPr>
          <w:p w14:paraId="58F3DAD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51.71</w:t>
            </w:r>
          </w:p>
        </w:tc>
        <w:tc>
          <w:tcPr>
            <w:tcW w:w="972" w:type="dxa"/>
            <w:noWrap/>
            <w:hideMark/>
          </w:tcPr>
          <w:p w14:paraId="1E1E7D0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28.2</w:t>
            </w:r>
          </w:p>
        </w:tc>
        <w:tc>
          <w:tcPr>
            <w:tcW w:w="750" w:type="dxa"/>
            <w:noWrap/>
            <w:hideMark/>
          </w:tcPr>
          <w:p w14:paraId="12AEA3F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20.09</w:t>
            </w:r>
          </w:p>
        </w:tc>
        <w:tc>
          <w:tcPr>
            <w:tcW w:w="896" w:type="dxa"/>
            <w:noWrap/>
            <w:hideMark/>
          </w:tcPr>
          <w:p w14:paraId="50D45C2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1955152.4</w:t>
            </w:r>
          </w:p>
        </w:tc>
        <w:tc>
          <w:tcPr>
            <w:tcW w:w="976" w:type="dxa"/>
            <w:noWrap/>
            <w:hideMark/>
          </w:tcPr>
          <w:p w14:paraId="7DE0D4F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816397.6</w:t>
            </w:r>
          </w:p>
        </w:tc>
        <w:tc>
          <w:tcPr>
            <w:tcW w:w="896" w:type="dxa"/>
            <w:noWrap/>
            <w:hideMark/>
          </w:tcPr>
          <w:p w14:paraId="3557889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543150</w:t>
            </w:r>
          </w:p>
        </w:tc>
        <w:tc>
          <w:tcPr>
            <w:tcW w:w="723" w:type="dxa"/>
            <w:noWrap/>
            <w:hideMark/>
          </w:tcPr>
          <w:p w14:paraId="7A1FAF7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58.98</w:t>
            </w:r>
          </w:p>
        </w:tc>
        <w:tc>
          <w:tcPr>
            <w:tcW w:w="972" w:type="dxa"/>
            <w:noWrap/>
            <w:hideMark/>
          </w:tcPr>
          <w:p w14:paraId="2C9A70C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24.63</w:t>
            </w:r>
          </w:p>
        </w:tc>
        <w:tc>
          <w:tcPr>
            <w:tcW w:w="750" w:type="dxa"/>
            <w:noWrap/>
            <w:hideMark/>
          </w:tcPr>
          <w:p w14:paraId="3BE6079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16.39</w:t>
            </w:r>
          </w:p>
        </w:tc>
      </w:tr>
      <w:tr w:rsidR="00BF72FC" w:rsidRPr="00323CA7" w14:paraId="3FDAA679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2E9F6368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2071-2100_ssp126</w:t>
            </w:r>
          </w:p>
        </w:tc>
        <w:tc>
          <w:tcPr>
            <w:tcW w:w="896" w:type="dxa"/>
            <w:noWrap/>
            <w:hideMark/>
          </w:tcPr>
          <w:p w14:paraId="33B5683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1700037.8</w:t>
            </w:r>
          </w:p>
        </w:tc>
        <w:tc>
          <w:tcPr>
            <w:tcW w:w="896" w:type="dxa"/>
            <w:noWrap/>
            <w:hideMark/>
          </w:tcPr>
          <w:p w14:paraId="516B27B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1039592.9</w:t>
            </w:r>
          </w:p>
        </w:tc>
        <w:tc>
          <w:tcPr>
            <w:tcW w:w="816" w:type="dxa"/>
            <w:noWrap/>
            <w:hideMark/>
          </w:tcPr>
          <w:p w14:paraId="16DFAAB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575069.4</w:t>
            </w:r>
          </w:p>
        </w:tc>
        <w:tc>
          <w:tcPr>
            <w:tcW w:w="723" w:type="dxa"/>
            <w:noWrap/>
            <w:hideMark/>
          </w:tcPr>
          <w:p w14:paraId="1DA5056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51.29</w:t>
            </w:r>
          </w:p>
        </w:tc>
        <w:tc>
          <w:tcPr>
            <w:tcW w:w="972" w:type="dxa"/>
            <w:noWrap/>
            <w:hideMark/>
          </w:tcPr>
          <w:p w14:paraId="5ECCE88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31.36</w:t>
            </w:r>
          </w:p>
        </w:tc>
        <w:tc>
          <w:tcPr>
            <w:tcW w:w="750" w:type="dxa"/>
            <w:noWrap/>
            <w:hideMark/>
          </w:tcPr>
          <w:p w14:paraId="76007D8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17.35</w:t>
            </w:r>
          </w:p>
        </w:tc>
        <w:tc>
          <w:tcPr>
            <w:tcW w:w="896" w:type="dxa"/>
            <w:noWrap/>
            <w:hideMark/>
          </w:tcPr>
          <w:p w14:paraId="0BDC3D4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2023039</w:t>
            </w:r>
          </w:p>
        </w:tc>
        <w:tc>
          <w:tcPr>
            <w:tcW w:w="976" w:type="dxa"/>
            <w:noWrap/>
            <w:hideMark/>
          </w:tcPr>
          <w:p w14:paraId="1B28485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729191.7</w:t>
            </w:r>
          </w:p>
        </w:tc>
        <w:tc>
          <w:tcPr>
            <w:tcW w:w="896" w:type="dxa"/>
            <w:noWrap/>
            <w:hideMark/>
          </w:tcPr>
          <w:p w14:paraId="736B8F6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562468.6</w:t>
            </w:r>
          </w:p>
        </w:tc>
        <w:tc>
          <w:tcPr>
            <w:tcW w:w="723" w:type="dxa"/>
            <w:noWrap/>
            <w:hideMark/>
          </w:tcPr>
          <w:p w14:paraId="006A9C2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61.03</w:t>
            </w:r>
          </w:p>
        </w:tc>
        <w:tc>
          <w:tcPr>
            <w:tcW w:w="972" w:type="dxa"/>
            <w:noWrap/>
            <w:hideMark/>
          </w:tcPr>
          <w:p w14:paraId="14F4226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22</w:t>
            </w:r>
          </w:p>
        </w:tc>
        <w:tc>
          <w:tcPr>
            <w:tcW w:w="750" w:type="dxa"/>
            <w:noWrap/>
            <w:hideMark/>
          </w:tcPr>
          <w:p w14:paraId="74D8E51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16.97</w:t>
            </w:r>
          </w:p>
        </w:tc>
      </w:tr>
      <w:tr w:rsidR="00BF72FC" w:rsidRPr="00323CA7" w14:paraId="0C922EF8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423147D9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2071-2100_ssp370</w:t>
            </w:r>
          </w:p>
        </w:tc>
        <w:tc>
          <w:tcPr>
            <w:tcW w:w="896" w:type="dxa"/>
            <w:noWrap/>
            <w:hideMark/>
          </w:tcPr>
          <w:p w14:paraId="779E2C2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1916826.1</w:t>
            </w:r>
          </w:p>
        </w:tc>
        <w:tc>
          <w:tcPr>
            <w:tcW w:w="896" w:type="dxa"/>
            <w:noWrap/>
            <w:hideMark/>
          </w:tcPr>
          <w:p w14:paraId="0A1058E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840888.7</w:t>
            </w:r>
          </w:p>
        </w:tc>
        <w:tc>
          <w:tcPr>
            <w:tcW w:w="816" w:type="dxa"/>
            <w:noWrap/>
            <w:hideMark/>
          </w:tcPr>
          <w:p w14:paraId="302EE76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556985.3</w:t>
            </w:r>
          </w:p>
        </w:tc>
        <w:tc>
          <w:tcPr>
            <w:tcW w:w="723" w:type="dxa"/>
            <w:noWrap/>
            <w:hideMark/>
          </w:tcPr>
          <w:p w14:paraId="126FA28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57.83</w:t>
            </w:r>
          </w:p>
        </w:tc>
        <w:tc>
          <w:tcPr>
            <w:tcW w:w="972" w:type="dxa"/>
            <w:noWrap/>
            <w:hideMark/>
          </w:tcPr>
          <w:p w14:paraId="5FBAB53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25.37</w:t>
            </w:r>
          </w:p>
        </w:tc>
        <w:tc>
          <w:tcPr>
            <w:tcW w:w="750" w:type="dxa"/>
            <w:noWrap/>
            <w:hideMark/>
          </w:tcPr>
          <w:p w14:paraId="18C5C95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16.8</w:t>
            </w:r>
          </w:p>
        </w:tc>
        <w:tc>
          <w:tcPr>
            <w:tcW w:w="896" w:type="dxa"/>
            <w:noWrap/>
            <w:hideMark/>
          </w:tcPr>
          <w:p w14:paraId="76CA768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1662829.7</w:t>
            </w:r>
          </w:p>
        </w:tc>
        <w:tc>
          <w:tcPr>
            <w:tcW w:w="976" w:type="dxa"/>
            <w:noWrap/>
            <w:hideMark/>
          </w:tcPr>
          <w:p w14:paraId="503139E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1080935.3</w:t>
            </w:r>
          </w:p>
        </w:tc>
        <w:tc>
          <w:tcPr>
            <w:tcW w:w="896" w:type="dxa"/>
            <w:noWrap/>
            <w:hideMark/>
          </w:tcPr>
          <w:p w14:paraId="0B86793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570935.1</w:t>
            </w:r>
          </w:p>
        </w:tc>
        <w:tc>
          <w:tcPr>
            <w:tcW w:w="723" w:type="dxa"/>
            <w:noWrap/>
            <w:hideMark/>
          </w:tcPr>
          <w:p w14:paraId="40E5960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50.17</w:t>
            </w:r>
          </w:p>
        </w:tc>
        <w:tc>
          <w:tcPr>
            <w:tcW w:w="972" w:type="dxa"/>
            <w:noWrap/>
            <w:hideMark/>
          </w:tcPr>
          <w:p w14:paraId="42B8D92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32.61</w:t>
            </w:r>
          </w:p>
        </w:tc>
        <w:tc>
          <w:tcPr>
            <w:tcW w:w="750" w:type="dxa"/>
            <w:noWrap/>
            <w:hideMark/>
          </w:tcPr>
          <w:p w14:paraId="4870059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17.22</w:t>
            </w:r>
          </w:p>
        </w:tc>
      </w:tr>
      <w:tr w:rsidR="00BF72FC" w:rsidRPr="00323CA7" w14:paraId="0D1EDA21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5F20A8C6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2071-2100_ssp585</w:t>
            </w:r>
          </w:p>
        </w:tc>
        <w:tc>
          <w:tcPr>
            <w:tcW w:w="896" w:type="dxa"/>
            <w:noWrap/>
            <w:hideMark/>
          </w:tcPr>
          <w:p w14:paraId="02F7951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1937691.5</w:t>
            </w:r>
          </w:p>
        </w:tc>
        <w:tc>
          <w:tcPr>
            <w:tcW w:w="896" w:type="dxa"/>
            <w:noWrap/>
            <w:hideMark/>
          </w:tcPr>
          <w:p w14:paraId="6F20439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867108.5</w:t>
            </w:r>
          </w:p>
        </w:tc>
        <w:tc>
          <w:tcPr>
            <w:tcW w:w="816" w:type="dxa"/>
            <w:noWrap/>
            <w:hideMark/>
          </w:tcPr>
          <w:p w14:paraId="43CCD6D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509900.1</w:t>
            </w:r>
          </w:p>
        </w:tc>
        <w:tc>
          <w:tcPr>
            <w:tcW w:w="723" w:type="dxa"/>
            <w:noWrap/>
            <w:hideMark/>
          </w:tcPr>
          <w:p w14:paraId="245AB35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58.46</w:t>
            </w:r>
          </w:p>
        </w:tc>
        <w:tc>
          <w:tcPr>
            <w:tcW w:w="972" w:type="dxa"/>
            <w:noWrap/>
            <w:hideMark/>
          </w:tcPr>
          <w:p w14:paraId="469E39F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26.16</w:t>
            </w:r>
          </w:p>
        </w:tc>
        <w:tc>
          <w:tcPr>
            <w:tcW w:w="750" w:type="dxa"/>
            <w:noWrap/>
            <w:hideMark/>
          </w:tcPr>
          <w:p w14:paraId="3F2379A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15.38</w:t>
            </w:r>
          </w:p>
        </w:tc>
        <w:tc>
          <w:tcPr>
            <w:tcW w:w="896" w:type="dxa"/>
            <w:noWrap/>
            <w:hideMark/>
          </w:tcPr>
          <w:p w14:paraId="4EFEADD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1888931.3</w:t>
            </w:r>
          </w:p>
        </w:tc>
        <w:tc>
          <w:tcPr>
            <w:tcW w:w="976" w:type="dxa"/>
            <w:noWrap/>
            <w:hideMark/>
          </w:tcPr>
          <w:p w14:paraId="1B61125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952913.3</w:t>
            </w:r>
          </w:p>
        </w:tc>
        <w:tc>
          <w:tcPr>
            <w:tcW w:w="896" w:type="dxa"/>
            <w:noWrap/>
            <w:hideMark/>
          </w:tcPr>
          <w:p w14:paraId="760859C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472855.5</w:t>
            </w:r>
          </w:p>
        </w:tc>
        <w:tc>
          <w:tcPr>
            <w:tcW w:w="723" w:type="dxa"/>
            <w:noWrap/>
            <w:hideMark/>
          </w:tcPr>
          <w:p w14:paraId="39693BE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56.99</w:t>
            </w:r>
          </w:p>
        </w:tc>
        <w:tc>
          <w:tcPr>
            <w:tcW w:w="972" w:type="dxa"/>
            <w:noWrap/>
            <w:hideMark/>
          </w:tcPr>
          <w:p w14:paraId="152AE1B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28.75</w:t>
            </w:r>
          </w:p>
        </w:tc>
        <w:tc>
          <w:tcPr>
            <w:tcW w:w="750" w:type="dxa"/>
            <w:noWrap/>
            <w:hideMark/>
          </w:tcPr>
          <w:p w14:paraId="2921B4B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14.27</w:t>
            </w:r>
          </w:p>
        </w:tc>
      </w:tr>
      <w:tr w:rsidR="00BF0484" w:rsidRPr="00323CA7" w14:paraId="54FFF6EF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3A2CAF3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5053" w:type="dxa"/>
            <w:gridSpan w:val="6"/>
            <w:noWrap/>
            <w:hideMark/>
          </w:tcPr>
          <w:p w14:paraId="4750B780" w14:textId="77777777" w:rsidR="00BF0484" w:rsidRPr="00323CA7" w:rsidRDefault="00BF0484" w:rsidP="00273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mpi-esm1-2-hr</w:t>
            </w:r>
          </w:p>
        </w:tc>
        <w:tc>
          <w:tcPr>
            <w:tcW w:w="5213" w:type="dxa"/>
            <w:gridSpan w:val="6"/>
            <w:noWrap/>
            <w:hideMark/>
          </w:tcPr>
          <w:p w14:paraId="7E9C80A3" w14:textId="77777777" w:rsidR="00BF0484" w:rsidRPr="00323CA7" w:rsidRDefault="00BF0484" w:rsidP="00273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gfdl-esm4</w:t>
            </w:r>
          </w:p>
        </w:tc>
      </w:tr>
      <w:tr w:rsidR="00BF72FC" w:rsidRPr="00323CA7" w14:paraId="43641115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AB10344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73D73CB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</w:t>
            </w:r>
          </w:p>
        </w:tc>
        <w:tc>
          <w:tcPr>
            <w:tcW w:w="896" w:type="dxa"/>
            <w:noWrap/>
            <w:hideMark/>
          </w:tcPr>
          <w:p w14:paraId="2342146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</w:t>
            </w:r>
          </w:p>
        </w:tc>
        <w:tc>
          <w:tcPr>
            <w:tcW w:w="816" w:type="dxa"/>
            <w:noWrap/>
            <w:hideMark/>
          </w:tcPr>
          <w:p w14:paraId="3914682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</w:t>
            </w:r>
          </w:p>
        </w:tc>
        <w:tc>
          <w:tcPr>
            <w:tcW w:w="723" w:type="dxa"/>
            <w:noWrap/>
            <w:hideMark/>
          </w:tcPr>
          <w:p w14:paraId="5EEBE89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Low_%</w:t>
            </w:r>
          </w:p>
        </w:tc>
        <w:tc>
          <w:tcPr>
            <w:tcW w:w="972" w:type="dxa"/>
            <w:noWrap/>
            <w:hideMark/>
          </w:tcPr>
          <w:p w14:paraId="1B460B6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Medium_%</w:t>
            </w:r>
          </w:p>
        </w:tc>
        <w:tc>
          <w:tcPr>
            <w:tcW w:w="750" w:type="dxa"/>
            <w:noWrap/>
            <w:hideMark/>
          </w:tcPr>
          <w:p w14:paraId="6930F4A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High_%</w:t>
            </w:r>
          </w:p>
        </w:tc>
        <w:tc>
          <w:tcPr>
            <w:tcW w:w="896" w:type="dxa"/>
            <w:noWrap/>
            <w:hideMark/>
          </w:tcPr>
          <w:p w14:paraId="1627141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</w:t>
            </w:r>
          </w:p>
        </w:tc>
        <w:tc>
          <w:tcPr>
            <w:tcW w:w="976" w:type="dxa"/>
            <w:noWrap/>
            <w:hideMark/>
          </w:tcPr>
          <w:p w14:paraId="7439C91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</w:t>
            </w:r>
          </w:p>
        </w:tc>
        <w:tc>
          <w:tcPr>
            <w:tcW w:w="896" w:type="dxa"/>
            <w:noWrap/>
            <w:hideMark/>
          </w:tcPr>
          <w:p w14:paraId="67E5177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</w:t>
            </w:r>
          </w:p>
        </w:tc>
        <w:tc>
          <w:tcPr>
            <w:tcW w:w="723" w:type="dxa"/>
            <w:noWrap/>
            <w:hideMark/>
          </w:tcPr>
          <w:p w14:paraId="5AC1A6B7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Low_%</w:t>
            </w:r>
          </w:p>
        </w:tc>
        <w:tc>
          <w:tcPr>
            <w:tcW w:w="972" w:type="dxa"/>
            <w:noWrap/>
            <w:hideMark/>
          </w:tcPr>
          <w:p w14:paraId="522591B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Medium_%</w:t>
            </w:r>
          </w:p>
        </w:tc>
        <w:tc>
          <w:tcPr>
            <w:tcW w:w="750" w:type="dxa"/>
            <w:noWrap/>
            <w:hideMark/>
          </w:tcPr>
          <w:p w14:paraId="065343F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High_%</w:t>
            </w:r>
          </w:p>
        </w:tc>
      </w:tr>
      <w:tr w:rsidR="00BF72FC" w:rsidRPr="00323CA7" w14:paraId="15CD22C0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0F03A1A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2011-40_ssp126</w:t>
            </w:r>
          </w:p>
        </w:tc>
        <w:tc>
          <w:tcPr>
            <w:tcW w:w="896" w:type="dxa"/>
            <w:noWrap/>
            <w:hideMark/>
          </w:tcPr>
          <w:p w14:paraId="4AF1F1B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1681546.7</w:t>
            </w:r>
          </w:p>
        </w:tc>
        <w:tc>
          <w:tcPr>
            <w:tcW w:w="896" w:type="dxa"/>
            <w:noWrap/>
            <w:hideMark/>
          </w:tcPr>
          <w:p w14:paraId="3ED3573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1122928.1</w:t>
            </w:r>
          </w:p>
        </w:tc>
        <w:tc>
          <w:tcPr>
            <w:tcW w:w="816" w:type="dxa"/>
            <w:noWrap/>
            <w:hideMark/>
          </w:tcPr>
          <w:p w14:paraId="4CC4DED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510225.3</w:t>
            </w:r>
          </w:p>
        </w:tc>
        <w:tc>
          <w:tcPr>
            <w:tcW w:w="723" w:type="dxa"/>
            <w:noWrap/>
            <w:hideMark/>
          </w:tcPr>
          <w:p w14:paraId="37A601D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50.73</w:t>
            </w:r>
          </w:p>
        </w:tc>
        <w:tc>
          <w:tcPr>
            <w:tcW w:w="972" w:type="dxa"/>
            <w:noWrap/>
            <w:hideMark/>
          </w:tcPr>
          <w:p w14:paraId="76A0D11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33.88</w:t>
            </w:r>
          </w:p>
        </w:tc>
        <w:tc>
          <w:tcPr>
            <w:tcW w:w="750" w:type="dxa"/>
            <w:noWrap/>
            <w:hideMark/>
          </w:tcPr>
          <w:p w14:paraId="12817C1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15.39</w:t>
            </w:r>
          </w:p>
        </w:tc>
        <w:tc>
          <w:tcPr>
            <w:tcW w:w="896" w:type="dxa"/>
            <w:noWrap/>
            <w:hideMark/>
          </w:tcPr>
          <w:p w14:paraId="0C81CB5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1529706.6</w:t>
            </w:r>
          </w:p>
        </w:tc>
        <w:tc>
          <w:tcPr>
            <w:tcW w:w="976" w:type="dxa"/>
            <w:noWrap/>
            <w:hideMark/>
          </w:tcPr>
          <w:p w14:paraId="6A623AF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1186867.74</w:t>
            </w:r>
          </w:p>
        </w:tc>
        <w:tc>
          <w:tcPr>
            <w:tcW w:w="896" w:type="dxa"/>
            <w:noWrap/>
            <w:hideMark/>
          </w:tcPr>
          <w:p w14:paraId="557D13AF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598125.73</w:t>
            </w:r>
          </w:p>
        </w:tc>
        <w:tc>
          <w:tcPr>
            <w:tcW w:w="723" w:type="dxa"/>
            <w:noWrap/>
            <w:hideMark/>
          </w:tcPr>
          <w:p w14:paraId="3A69076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46.15</w:t>
            </w:r>
          </w:p>
        </w:tc>
        <w:tc>
          <w:tcPr>
            <w:tcW w:w="972" w:type="dxa"/>
            <w:noWrap/>
            <w:hideMark/>
          </w:tcPr>
          <w:p w14:paraId="6A4CCFC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35.81</w:t>
            </w:r>
          </w:p>
        </w:tc>
        <w:tc>
          <w:tcPr>
            <w:tcW w:w="750" w:type="dxa"/>
            <w:noWrap/>
            <w:hideMark/>
          </w:tcPr>
          <w:p w14:paraId="1FCCFB3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18.04</w:t>
            </w:r>
          </w:p>
        </w:tc>
      </w:tr>
      <w:tr w:rsidR="00BF72FC" w:rsidRPr="00323CA7" w14:paraId="2E96D78E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9BAF012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2011-40_ssp370</w:t>
            </w:r>
          </w:p>
        </w:tc>
        <w:tc>
          <w:tcPr>
            <w:tcW w:w="896" w:type="dxa"/>
            <w:noWrap/>
            <w:hideMark/>
          </w:tcPr>
          <w:p w14:paraId="1398D7F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1402647.5</w:t>
            </w:r>
          </w:p>
        </w:tc>
        <w:tc>
          <w:tcPr>
            <w:tcW w:w="896" w:type="dxa"/>
            <w:noWrap/>
            <w:hideMark/>
          </w:tcPr>
          <w:p w14:paraId="69A1776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1308847.2</w:t>
            </w:r>
          </w:p>
        </w:tc>
        <w:tc>
          <w:tcPr>
            <w:tcW w:w="816" w:type="dxa"/>
            <w:noWrap/>
            <w:hideMark/>
          </w:tcPr>
          <w:p w14:paraId="726E29A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603205.3</w:t>
            </w:r>
          </w:p>
        </w:tc>
        <w:tc>
          <w:tcPr>
            <w:tcW w:w="723" w:type="dxa"/>
            <w:noWrap/>
            <w:hideMark/>
          </w:tcPr>
          <w:p w14:paraId="0741660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42.32</w:t>
            </w:r>
          </w:p>
        </w:tc>
        <w:tc>
          <w:tcPr>
            <w:tcW w:w="972" w:type="dxa"/>
            <w:noWrap/>
            <w:hideMark/>
          </w:tcPr>
          <w:p w14:paraId="72F308F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39.49</w:t>
            </w:r>
          </w:p>
        </w:tc>
        <w:tc>
          <w:tcPr>
            <w:tcW w:w="750" w:type="dxa"/>
            <w:noWrap/>
            <w:hideMark/>
          </w:tcPr>
          <w:p w14:paraId="70AB7B9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18.2</w:t>
            </w:r>
          </w:p>
        </w:tc>
        <w:tc>
          <w:tcPr>
            <w:tcW w:w="896" w:type="dxa"/>
            <w:noWrap/>
            <w:hideMark/>
          </w:tcPr>
          <w:p w14:paraId="7DB2235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1490573.6</w:t>
            </w:r>
          </w:p>
        </w:tc>
        <w:tc>
          <w:tcPr>
            <w:tcW w:w="976" w:type="dxa"/>
            <w:noWrap/>
            <w:hideMark/>
          </w:tcPr>
          <w:p w14:paraId="3603347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1191908.87</w:t>
            </w:r>
          </w:p>
        </w:tc>
        <w:tc>
          <w:tcPr>
            <w:tcW w:w="896" w:type="dxa"/>
            <w:noWrap/>
            <w:hideMark/>
          </w:tcPr>
          <w:p w14:paraId="3401CF4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632217.6</w:t>
            </w:r>
          </w:p>
        </w:tc>
        <w:tc>
          <w:tcPr>
            <w:tcW w:w="723" w:type="dxa"/>
            <w:noWrap/>
            <w:hideMark/>
          </w:tcPr>
          <w:p w14:paraId="4479497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44.97</w:t>
            </w:r>
          </w:p>
        </w:tc>
        <w:tc>
          <w:tcPr>
            <w:tcW w:w="972" w:type="dxa"/>
            <w:noWrap/>
            <w:hideMark/>
          </w:tcPr>
          <w:p w14:paraId="7C03DA9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35.96</w:t>
            </w:r>
          </w:p>
        </w:tc>
        <w:tc>
          <w:tcPr>
            <w:tcW w:w="750" w:type="dxa"/>
            <w:noWrap/>
            <w:hideMark/>
          </w:tcPr>
          <w:p w14:paraId="3AE642A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19.07</w:t>
            </w:r>
          </w:p>
        </w:tc>
      </w:tr>
      <w:tr w:rsidR="00BF72FC" w:rsidRPr="00323CA7" w14:paraId="2BBE755C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6BD83DD9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2011-40_ssp585</w:t>
            </w:r>
          </w:p>
        </w:tc>
        <w:tc>
          <w:tcPr>
            <w:tcW w:w="896" w:type="dxa"/>
            <w:noWrap/>
            <w:hideMark/>
          </w:tcPr>
          <w:p w14:paraId="61C990D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1529890</w:t>
            </w:r>
          </w:p>
        </w:tc>
        <w:tc>
          <w:tcPr>
            <w:tcW w:w="896" w:type="dxa"/>
            <w:noWrap/>
            <w:hideMark/>
          </w:tcPr>
          <w:p w14:paraId="0CC5537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1241306.7</w:t>
            </w:r>
          </w:p>
        </w:tc>
        <w:tc>
          <w:tcPr>
            <w:tcW w:w="816" w:type="dxa"/>
            <w:noWrap/>
            <w:hideMark/>
          </w:tcPr>
          <w:p w14:paraId="091F657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543503.3</w:t>
            </w:r>
          </w:p>
        </w:tc>
        <w:tc>
          <w:tcPr>
            <w:tcW w:w="723" w:type="dxa"/>
            <w:noWrap/>
            <w:hideMark/>
          </w:tcPr>
          <w:p w14:paraId="1483E49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46.15</w:t>
            </w:r>
          </w:p>
        </w:tc>
        <w:tc>
          <w:tcPr>
            <w:tcW w:w="972" w:type="dxa"/>
            <w:noWrap/>
            <w:hideMark/>
          </w:tcPr>
          <w:p w14:paraId="22E5395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37.45</w:t>
            </w:r>
          </w:p>
        </w:tc>
        <w:tc>
          <w:tcPr>
            <w:tcW w:w="750" w:type="dxa"/>
            <w:noWrap/>
            <w:hideMark/>
          </w:tcPr>
          <w:p w14:paraId="4ED5993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16.4</w:t>
            </w:r>
          </w:p>
        </w:tc>
        <w:tc>
          <w:tcPr>
            <w:tcW w:w="896" w:type="dxa"/>
            <w:noWrap/>
            <w:hideMark/>
          </w:tcPr>
          <w:p w14:paraId="7362DDC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1514852.4</w:t>
            </w:r>
          </w:p>
        </w:tc>
        <w:tc>
          <w:tcPr>
            <w:tcW w:w="976" w:type="dxa"/>
            <w:noWrap/>
            <w:hideMark/>
          </w:tcPr>
          <w:p w14:paraId="32E38B4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1189763.61</w:t>
            </w:r>
          </w:p>
        </w:tc>
        <w:tc>
          <w:tcPr>
            <w:tcW w:w="896" w:type="dxa"/>
            <w:noWrap/>
            <w:hideMark/>
          </w:tcPr>
          <w:p w14:paraId="5E6367E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610084.08</w:t>
            </w:r>
          </w:p>
        </w:tc>
        <w:tc>
          <w:tcPr>
            <w:tcW w:w="723" w:type="dxa"/>
            <w:noWrap/>
            <w:hideMark/>
          </w:tcPr>
          <w:p w14:paraId="2696EB5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45.7</w:t>
            </w:r>
          </w:p>
        </w:tc>
        <w:tc>
          <w:tcPr>
            <w:tcW w:w="972" w:type="dxa"/>
            <w:noWrap/>
            <w:hideMark/>
          </w:tcPr>
          <w:p w14:paraId="06CED58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35.89</w:t>
            </w:r>
          </w:p>
        </w:tc>
        <w:tc>
          <w:tcPr>
            <w:tcW w:w="750" w:type="dxa"/>
            <w:noWrap/>
            <w:hideMark/>
          </w:tcPr>
          <w:p w14:paraId="47E15D2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18.41</w:t>
            </w:r>
          </w:p>
        </w:tc>
      </w:tr>
      <w:tr w:rsidR="00BF72FC" w:rsidRPr="00323CA7" w14:paraId="5B7DD3E8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44A91101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2041-70_ssp126</w:t>
            </w:r>
          </w:p>
        </w:tc>
        <w:tc>
          <w:tcPr>
            <w:tcW w:w="896" w:type="dxa"/>
            <w:noWrap/>
            <w:hideMark/>
          </w:tcPr>
          <w:p w14:paraId="24FE314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1576205.4</w:t>
            </w:r>
          </w:p>
        </w:tc>
        <w:tc>
          <w:tcPr>
            <w:tcW w:w="896" w:type="dxa"/>
            <w:noWrap/>
            <w:hideMark/>
          </w:tcPr>
          <w:p w14:paraId="46B42E9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1044164.6</w:t>
            </w:r>
          </w:p>
        </w:tc>
        <w:tc>
          <w:tcPr>
            <w:tcW w:w="816" w:type="dxa"/>
            <w:noWrap/>
            <w:hideMark/>
          </w:tcPr>
          <w:p w14:paraId="096BC4C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694330</w:t>
            </w:r>
          </w:p>
        </w:tc>
        <w:tc>
          <w:tcPr>
            <w:tcW w:w="723" w:type="dxa"/>
            <w:noWrap/>
            <w:hideMark/>
          </w:tcPr>
          <w:p w14:paraId="0669A89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47.55</w:t>
            </w:r>
          </w:p>
        </w:tc>
        <w:tc>
          <w:tcPr>
            <w:tcW w:w="972" w:type="dxa"/>
            <w:noWrap/>
            <w:hideMark/>
          </w:tcPr>
          <w:p w14:paraId="1E74901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31.5</w:t>
            </w:r>
          </w:p>
        </w:tc>
        <w:tc>
          <w:tcPr>
            <w:tcW w:w="750" w:type="dxa"/>
            <w:noWrap/>
            <w:hideMark/>
          </w:tcPr>
          <w:p w14:paraId="78C81B17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20.95</w:t>
            </w:r>
          </w:p>
        </w:tc>
        <w:tc>
          <w:tcPr>
            <w:tcW w:w="896" w:type="dxa"/>
            <w:noWrap/>
            <w:hideMark/>
          </w:tcPr>
          <w:p w14:paraId="2FC43AA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1482457.2</w:t>
            </w:r>
          </w:p>
        </w:tc>
        <w:tc>
          <w:tcPr>
            <w:tcW w:w="976" w:type="dxa"/>
            <w:noWrap/>
            <w:hideMark/>
          </w:tcPr>
          <w:p w14:paraId="160B689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1242749.47</w:t>
            </w:r>
          </w:p>
        </w:tc>
        <w:tc>
          <w:tcPr>
            <w:tcW w:w="896" w:type="dxa"/>
            <w:noWrap/>
            <w:hideMark/>
          </w:tcPr>
          <w:p w14:paraId="4EB86B1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589493.42</w:t>
            </w:r>
          </w:p>
        </w:tc>
        <w:tc>
          <w:tcPr>
            <w:tcW w:w="723" w:type="dxa"/>
            <w:noWrap/>
            <w:hideMark/>
          </w:tcPr>
          <w:p w14:paraId="13F0D2A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44.72</w:t>
            </w:r>
          </w:p>
        </w:tc>
        <w:tc>
          <w:tcPr>
            <w:tcW w:w="972" w:type="dxa"/>
            <w:noWrap/>
            <w:hideMark/>
          </w:tcPr>
          <w:p w14:paraId="18CD47B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37.49</w:t>
            </w:r>
          </w:p>
        </w:tc>
        <w:tc>
          <w:tcPr>
            <w:tcW w:w="750" w:type="dxa"/>
            <w:noWrap/>
            <w:hideMark/>
          </w:tcPr>
          <w:p w14:paraId="1644765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17.78</w:t>
            </w:r>
          </w:p>
        </w:tc>
      </w:tr>
      <w:tr w:rsidR="00BF72FC" w:rsidRPr="00323CA7" w14:paraId="56E399AF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05374A5F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2041-70_ssp370</w:t>
            </w:r>
          </w:p>
        </w:tc>
        <w:tc>
          <w:tcPr>
            <w:tcW w:w="896" w:type="dxa"/>
            <w:noWrap/>
            <w:hideMark/>
          </w:tcPr>
          <w:p w14:paraId="352CBEE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1577330.9</w:t>
            </w:r>
          </w:p>
        </w:tc>
        <w:tc>
          <w:tcPr>
            <w:tcW w:w="896" w:type="dxa"/>
            <w:noWrap/>
            <w:hideMark/>
          </w:tcPr>
          <w:p w14:paraId="10A3A99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1234436.8</w:t>
            </w:r>
          </w:p>
        </w:tc>
        <w:tc>
          <w:tcPr>
            <w:tcW w:w="816" w:type="dxa"/>
            <w:noWrap/>
            <w:hideMark/>
          </w:tcPr>
          <w:p w14:paraId="71ACBB6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502932.4</w:t>
            </w:r>
          </w:p>
        </w:tc>
        <w:tc>
          <w:tcPr>
            <w:tcW w:w="723" w:type="dxa"/>
            <w:noWrap/>
            <w:hideMark/>
          </w:tcPr>
          <w:p w14:paraId="0A9E19D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47.59</w:t>
            </w:r>
          </w:p>
        </w:tc>
        <w:tc>
          <w:tcPr>
            <w:tcW w:w="972" w:type="dxa"/>
            <w:noWrap/>
            <w:hideMark/>
          </w:tcPr>
          <w:p w14:paraId="6E52023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37.24</w:t>
            </w:r>
          </w:p>
        </w:tc>
        <w:tc>
          <w:tcPr>
            <w:tcW w:w="750" w:type="dxa"/>
            <w:noWrap/>
            <w:hideMark/>
          </w:tcPr>
          <w:p w14:paraId="5B2C62F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15.17</w:t>
            </w:r>
          </w:p>
        </w:tc>
        <w:tc>
          <w:tcPr>
            <w:tcW w:w="896" w:type="dxa"/>
            <w:noWrap/>
            <w:hideMark/>
          </w:tcPr>
          <w:p w14:paraId="50DD1C7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1448552.8</w:t>
            </w:r>
          </w:p>
        </w:tc>
        <w:tc>
          <w:tcPr>
            <w:tcW w:w="976" w:type="dxa"/>
            <w:noWrap/>
            <w:hideMark/>
          </w:tcPr>
          <w:p w14:paraId="4D998AF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1212541.99</w:t>
            </w:r>
          </w:p>
        </w:tc>
        <w:tc>
          <w:tcPr>
            <w:tcW w:w="896" w:type="dxa"/>
            <w:noWrap/>
            <w:hideMark/>
          </w:tcPr>
          <w:p w14:paraId="16753D7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653605.32</w:t>
            </w:r>
          </w:p>
        </w:tc>
        <w:tc>
          <w:tcPr>
            <w:tcW w:w="723" w:type="dxa"/>
            <w:noWrap/>
            <w:hideMark/>
          </w:tcPr>
          <w:p w14:paraId="2AC3AAE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43.7</w:t>
            </w:r>
          </w:p>
        </w:tc>
        <w:tc>
          <w:tcPr>
            <w:tcW w:w="972" w:type="dxa"/>
            <w:noWrap/>
            <w:hideMark/>
          </w:tcPr>
          <w:p w14:paraId="2F7FAA3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36.58</w:t>
            </w:r>
          </w:p>
        </w:tc>
        <w:tc>
          <w:tcPr>
            <w:tcW w:w="750" w:type="dxa"/>
            <w:noWrap/>
            <w:hideMark/>
          </w:tcPr>
          <w:p w14:paraId="4FB110F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19.72</w:t>
            </w:r>
          </w:p>
        </w:tc>
      </w:tr>
      <w:tr w:rsidR="00BF72FC" w:rsidRPr="00323CA7" w14:paraId="4AD100A0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48BA7E3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2041-70_ssp585</w:t>
            </w:r>
          </w:p>
        </w:tc>
        <w:tc>
          <w:tcPr>
            <w:tcW w:w="896" w:type="dxa"/>
            <w:noWrap/>
            <w:hideMark/>
          </w:tcPr>
          <w:p w14:paraId="2CB49D1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1389699.1</w:t>
            </w:r>
          </w:p>
        </w:tc>
        <w:tc>
          <w:tcPr>
            <w:tcW w:w="896" w:type="dxa"/>
            <w:noWrap/>
            <w:hideMark/>
          </w:tcPr>
          <w:p w14:paraId="27FB24F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1207806.9</w:t>
            </w:r>
          </w:p>
        </w:tc>
        <w:tc>
          <w:tcPr>
            <w:tcW w:w="816" w:type="dxa"/>
            <w:noWrap/>
            <w:hideMark/>
          </w:tcPr>
          <w:p w14:paraId="68C5041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717194.1</w:t>
            </w:r>
          </w:p>
        </w:tc>
        <w:tc>
          <w:tcPr>
            <w:tcW w:w="723" w:type="dxa"/>
            <w:noWrap/>
            <w:hideMark/>
          </w:tcPr>
          <w:p w14:paraId="693BF98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41.93</w:t>
            </w:r>
          </w:p>
        </w:tc>
        <w:tc>
          <w:tcPr>
            <w:tcW w:w="972" w:type="dxa"/>
            <w:noWrap/>
            <w:hideMark/>
          </w:tcPr>
          <w:p w14:paraId="3CE132F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36.44</w:t>
            </w:r>
          </w:p>
        </w:tc>
        <w:tc>
          <w:tcPr>
            <w:tcW w:w="750" w:type="dxa"/>
            <w:noWrap/>
            <w:hideMark/>
          </w:tcPr>
          <w:p w14:paraId="266E30E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21.64</w:t>
            </w:r>
          </w:p>
        </w:tc>
        <w:tc>
          <w:tcPr>
            <w:tcW w:w="896" w:type="dxa"/>
            <w:noWrap/>
            <w:hideMark/>
          </w:tcPr>
          <w:p w14:paraId="6C563C8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1495371.2</w:t>
            </w:r>
          </w:p>
        </w:tc>
        <w:tc>
          <w:tcPr>
            <w:tcW w:w="976" w:type="dxa"/>
            <w:noWrap/>
            <w:hideMark/>
          </w:tcPr>
          <w:p w14:paraId="435D96A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1212560.41</w:t>
            </w:r>
          </w:p>
        </w:tc>
        <w:tc>
          <w:tcPr>
            <w:tcW w:w="896" w:type="dxa"/>
            <w:noWrap/>
            <w:hideMark/>
          </w:tcPr>
          <w:p w14:paraId="7869961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606768.46</w:t>
            </w:r>
          </w:p>
        </w:tc>
        <w:tc>
          <w:tcPr>
            <w:tcW w:w="723" w:type="dxa"/>
            <w:noWrap/>
            <w:hideMark/>
          </w:tcPr>
          <w:p w14:paraId="05B052F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45.11</w:t>
            </w:r>
          </w:p>
        </w:tc>
        <w:tc>
          <w:tcPr>
            <w:tcW w:w="972" w:type="dxa"/>
            <w:noWrap/>
            <w:hideMark/>
          </w:tcPr>
          <w:p w14:paraId="586AA5D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36.58</w:t>
            </w:r>
          </w:p>
        </w:tc>
        <w:tc>
          <w:tcPr>
            <w:tcW w:w="750" w:type="dxa"/>
            <w:noWrap/>
            <w:hideMark/>
          </w:tcPr>
          <w:p w14:paraId="0E681A9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18.31</w:t>
            </w:r>
          </w:p>
        </w:tc>
      </w:tr>
      <w:tr w:rsidR="00BF72FC" w:rsidRPr="00323CA7" w14:paraId="6098C6E1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4F11D7EF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2071-2100_ssp126</w:t>
            </w:r>
          </w:p>
        </w:tc>
        <w:tc>
          <w:tcPr>
            <w:tcW w:w="896" w:type="dxa"/>
            <w:noWrap/>
            <w:hideMark/>
          </w:tcPr>
          <w:p w14:paraId="7A95D58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1636700.5</w:t>
            </w:r>
          </w:p>
        </w:tc>
        <w:tc>
          <w:tcPr>
            <w:tcW w:w="896" w:type="dxa"/>
            <w:noWrap/>
            <w:hideMark/>
          </w:tcPr>
          <w:p w14:paraId="612E410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1131633.3</w:t>
            </w:r>
          </w:p>
        </w:tc>
        <w:tc>
          <w:tcPr>
            <w:tcW w:w="816" w:type="dxa"/>
            <w:noWrap/>
            <w:hideMark/>
          </w:tcPr>
          <w:p w14:paraId="4680F25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546366.3</w:t>
            </w:r>
          </w:p>
        </w:tc>
        <w:tc>
          <w:tcPr>
            <w:tcW w:w="723" w:type="dxa"/>
            <w:noWrap/>
            <w:hideMark/>
          </w:tcPr>
          <w:p w14:paraId="5BDD12A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49.38</w:t>
            </w:r>
          </w:p>
        </w:tc>
        <w:tc>
          <w:tcPr>
            <w:tcW w:w="972" w:type="dxa"/>
            <w:noWrap/>
            <w:hideMark/>
          </w:tcPr>
          <w:p w14:paraId="4B21427F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34.14</w:t>
            </w:r>
          </w:p>
        </w:tc>
        <w:tc>
          <w:tcPr>
            <w:tcW w:w="750" w:type="dxa"/>
            <w:noWrap/>
            <w:hideMark/>
          </w:tcPr>
          <w:p w14:paraId="5600D3F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16.48</w:t>
            </w:r>
          </w:p>
        </w:tc>
        <w:tc>
          <w:tcPr>
            <w:tcW w:w="896" w:type="dxa"/>
            <w:noWrap/>
            <w:hideMark/>
          </w:tcPr>
          <w:p w14:paraId="78D0455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1518523.7</w:t>
            </w:r>
          </w:p>
        </w:tc>
        <w:tc>
          <w:tcPr>
            <w:tcW w:w="976" w:type="dxa"/>
            <w:noWrap/>
            <w:hideMark/>
          </w:tcPr>
          <w:p w14:paraId="690093D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1191607.67</w:t>
            </w:r>
          </w:p>
        </w:tc>
        <w:tc>
          <w:tcPr>
            <w:tcW w:w="896" w:type="dxa"/>
            <w:noWrap/>
            <w:hideMark/>
          </w:tcPr>
          <w:p w14:paraId="563551F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604568.72</w:t>
            </w:r>
          </w:p>
        </w:tc>
        <w:tc>
          <w:tcPr>
            <w:tcW w:w="723" w:type="dxa"/>
            <w:noWrap/>
            <w:hideMark/>
          </w:tcPr>
          <w:p w14:paraId="5695370F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45.81</w:t>
            </w:r>
          </w:p>
        </w:tc>
        <w:tc>
          <w:tcPr>
            <w:tcW w:w="972" w:type="dxa"/>
            <w:noWrap/>
            <w:hideMark/>
          </w:tcPr>
          <w:p w14:paraId="356E103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35.95</w:t>
            </w:r>
          </w:p>
        </w:tc>
        <w:tc>
          <w:tcPr>
            <w:tcW w:w="750" w:type="dxa"/>
            <w:noWrap/>
            <w:hideMark/>
          </w:tcPr>
          <w:p w14:paraId="5A71F38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18.24</w:t>
            </w:r>
          </w:p>
        </w:tc>
      </w:tr>
      <w:tr w:rsidR="00BF72FC" w:rsidRPr="00323CA7" w14:paraId="3C1F5366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60128618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2071-2100_ssp370</w:t>
            </w:r>
          </w:p>
        </w:tc>
        <w:tc>
          <w:tcPr>
            <w:tcW w:w="896" w:type="dxa"/>
            <w:noWrap/>
            <w:hideMark/>
          </w:tcPr>
          <w:p w14:paraId="41AF373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1298821.9</w:t>
            </w:r>
          </w:p>
        </w:tc>
        <w:tc>
          <w:tcPr>
            <w:tcW w:w="896" w:type="dxa"/>
            <w:noWrap/>
            <w:hideMark/>
          </w:tcPr>
          <w:p w14:paraId="79E4F89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1148813.8</w:t>
            </w:r>
          </w:p>
        </w:tc>
        <w:tc>
          <w:tcPr>
            <w:tcW w:w="816" w:type="dxa"/>
            <w:noWrap/>
            <w:hideMark/>
          </w:tcPr>
          <w:p w14:paraId="60209B2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867064.4</w:t>
            </w:r>
          </w:p>
        </w:tc>
        <w:tc>
          <w:tcPr>
            <w:tcW w:w="723" w:type="dxa"/>
            <w:noWrap/>
            <w:hideMark/>
          </w:tcPr>
          <w:p w14:paraId="5DEC33B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39.18</w:t>
            </w:r>
          </w:p>
        </w:tc>
        <w:tc>
          <w:tcPr>
            <w:tcW w:w="972" w:type="dxa"/>
            <w:noWrap/>
            <w:hideMark/>
          </w:tcPr>
          <w:p w14:paraId="49885DC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34.66</w:t>
            </w:r>
          </w:p>
        </w:tc>
        <w:tc>
          <w:tcPr>
            <w:tcW w:w="750" w:type="dxa"/>
            <w:noWrap/>
            <w:hideMark/>
          </w:tcPr>
          <w:p w14:paraId="0F81750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26.16</w:t>
            </w:r>
          </w:p>
        </w:tc>
        <w:tc>
          <w:tcPr>
            <w:tcW w:w="896" w:type="dxa"/>
            <w:noWrap/>
            <w:hideMark/>
          </w:tcPr>
          <w:p w14:paraId="7473650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1514494.3</w:t>
            </w:r>
          </w:p>
        </w:tc>
        <w:tc>
          <w:tcPr>
            <w:tcW w:w="976" w:type="dxa"/>
            <w:noWrap/>
            <w:hideMark/>
          </w:tcPr>
          <w:p w14:paraId="09F8D04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1184671.21</w:t>
            </w:r>
          </w:p>
        </w:tc>
        <w:tc>
          <w:tcPr>
            <w:tcW w:w="896" w:type="dxa"/>
            <w:noWrap/>
            <w:hideMark/>
          </w:tcPr>
          <w:p w14:paraId="295B404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615534.55</w:t>
            </w:r>
          </w:p>
        </w:tc>
        <w:tc>
          <w:tcPr>
            <w:tcW w:w="723" w:type="dxa"/>
            <w:noWrap/>
            <w:hideMark/>
          </w:tcPr>
          <w:p w14:paraId="2CBDFA1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45.69</w:t>
            </w:r>
          </w:p>
        </w:tc>
        <w:tc>
          <w:tcPr>
            <w:tcW w:w="972" w:type="dxa"/>
            <w:noWrap/>
            <w:hideMark/>
          </w:tcPr>
          <w:p w14:paraId="0F30792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35.74</w:t>
            </w:r>
          </w:p>
        </w:tc>
        <w:tc>
          <w:tcPr>
            <w:tcW w:w="750" w:type="dxa"/>
            <w:noWrap/>
            <w:hideMark/>
          </w:tcPr>
          <w:p w14:paraId="51A4D8D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18.57</w:t>
            </w:r>
          </w:p>
        </w:tc>
      </w:tr>
      <w:tr w:rsidR="00BF72FC" w:rsidRPr="00323CA7" w14:paraId="101BD489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18CF38BD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2071-2100_ssp585</w:t>
            </w:r>
          </w:p>
        </w:tc>
        <w:tc>
          <w:tcPr>
            <w:tcW w:w="896" w:type="dxa"/>
            <w:noWrap/>
            <w:hideMark/>
          </w:tcPr>
          <w:p w14:paraId="60C0657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1045021</w:t>
            </w:r>
          </w:p>
        </w:tc>
        <w:tc>
          <w:tcPr>
            <w:tcW w:w="896" w:type="dxa"/>
            <w:noWrap/>
            <w:hideMark/>
          </w:tcPr>
          <w:p w14:paraId="5001E9B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1315569.8</w:t>
            </w:r>
          </w:p>
        </w:tc>
        <w:tc>
          <w:tcPr>
            <w:tcW w:w="816" w:type="dxa"/>
            <w:noWrap/>
            <w:hideMark/>
          </w:tcPr>
          <w:p w14:paraId="746FD6A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954109.3</w:t>
            </w:r>
          </w:p>
        </w:tc>
        <w:tc>
          <w:tcPr>
            <w:tcW w:w="723" w:type="dxa"/>
            <w:noWrap/>
            <w:hideMark/>
          </w:tcPr>
          <w:p w14:paraId="018A1E2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31.53</w:t>
            </w:r>
          </w:p>
        </w:tc>
        <w:tc>
          <w:tcPr>
            <w:tcW w:w="972" w:type="dxa"/>
            <w:noWrap/>
            <w:hideMark/>
          </w:tcPr>
          <w:p w14:paraId="2AB3B09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39.69</w:t>
            </w:r>
          </w:p>
        </w:tc>
        <w:tc>
          <w:tcPr>
            <w:tcW w:w="750" w:type="dxa"/>
            <w:noWrap/>
            <w:hideMark/>
          </w:tcPr>
          <w:p w14:paraId="4A8A2BF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28.78</w:t>
            </w:r>
          </w:p>
        </w:tc>
        <w:tc>
          <w:tcPr>
            <w:tcW w:w="896" w:type="dxa"/>
            <w:noWrap/>
            <w:hideMark/>
          </w:tcPr>
          <w:p w14:paraId="31C6181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1519839.8</w:t>
            </w:r>
          </w:p>
        </w:tc>
        <w:tc>
          <w:tcPr>
            <w:tcW w:w="976" w:type="dxa"/>
            <w:noWrap/>
            <w:hideMark/>
          </w:tcPr>
          <w:p w14:paraId="1796C25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1180234.9</w:t>
            </w:r>
          </w:p>
        </w:tc>
        <w:tc>
          <w:tcPr>
            <w:tcW w:w="896" w:type="dxa"/>
            <w:noWrap/>
            <w:hideMark/>
          </w:tcPr>
          <w:p w14:paraId="0DAA158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614625.34</w:t>
            </w:r>
          </w:p>
        </w:tc>
        <w:tc>
          <w:tcPr>
            <w:tcW w:w="723" w:type="dxa"/>
            <w:noWrap/>
            <w:hideMark/>
          </w:tcPr>
          <w:p w14:paraId="51082C3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45.85</w:t>
            </w:r>
          </w:p>
        </w:tc>
        <w:tc>
          <w:tcPr>
            <w:tcW w:w="972" w:type="dxa"/>
            <w:noWrap/>
            <w:hideMark/>
          </w:tcPr>
          <w:p w14:paraId="4195FE5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35.61</w:t>
            </w:r>
          </w:p>
        </w:tc>
        <w:tc>
          <w:tcPr>
            <w:tcW w:w="750" w:type="dxa"/>
            <w:noWrap/>
            <w:hideMark/>
          </w:tcPr>
          <w:p w14:paraId="324B5C2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18.54</w:t>
            </w:r>
          </w:p>
        </w:tc>
      </w:tr>
      <w:tr w:rsidR="00BF72FC" w:rsidRPr="00323CA7" w14:paraId="1A48E1C1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16B5495D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5053" w:type="dxa"/>
            <w:gridSpan w:val="6"/>
            <w:noWrap/>
            <w:hideMark/>
          </w:tcPr>
          <w:p w14:paraId="43CC341A" w14:textId="77777777" w:rsidR="00BF0484" w:rsidRPr="00323CA7" w:rsidRDefault="00BF0484" w:rsidP="002730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mri-esm2-0</w:t>
            </w:r>
          </w:p>
        </w:tc>
        <w:tc>
          <w:tcPr>
            <w:tcW w:w="896" w:type="dxa"/>
            <w:noWrap/>
            <w:hideMark/>
          </w:tcPr>
          <w:p w14:paraId="0BF78F9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34BFB3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04F0DCF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27590EB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1E95BA4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7116FF3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2CAD22F8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790972C4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7A84B83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</w:t>
            </w:r>
          </w:p>
        </w:tc>
        <w:tc>
          <w:tcPr>
            <w:tcW w:w="896" w:type="dxa"/>
            <w:noWrap/>
            <w:hideMark/>
          </w:tcPr>
          <w:p w14:paraId="509D2A3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</w:t>
            </w:r>
          </w:p>
        </w:tc>
        <w:tc>
          <w:tcPr>
            <w:tcW w:w="816" w:type="dxa"/>
            <w:noWrap/>
            <w:hideMark/>
          </w:tcPr>
          <w:p w14:paraId="38697E6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</w:t>
            </w:r>
          </w:p>
        </w:tc>
        <w:tc>
          <w:tcPr>
            <w:tcW w:w="723" w:type="dxa"/>
            <w:noWrap/>
            <w:hideMark/>
          </w:tcPr>
          <w:p w14:paraId="42225FD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Low_%</w:t>
            </w:r>
          </w:p>
        </w:tc>
        <w:tc>
          <w:tcPr>
            <w:tcW w:w="972" w:type="dxa"/>
            <w:noWrap/>
            <w:hideMark/>
          </w:tcPr>
          <w:p w14:paraId="3BC3F76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Medium_%</w:t>
            </w:r>
          </w:p>
        </w:tc>
        <w:tc>
          <w:tcPr>
            <w:tcW w:w="750" w:type="dxa"/>
            <w:noWrap/>
            <w:hideMark/>
          </w:tcPr>
          <w:p w14:paraId="67F6EFA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High_%</w:t>
            </w:r>
          </w:p>
        </w:tc>
        <w:tc>
          <w:tcPr>
            <w:tcW w:w="896" w:type="dxa"/>
            <w:noWrap/>
            <w:hideMark/>
          </w:tcPr>
          <w:p w14:paraId="0754AD3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5685DEC3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68BFB92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1E2DFC1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652D7ED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1D67A83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17115933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09234788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2011-40_ssp126</w:t>
            </w:r>
          </w:p>
        </w:tc>
        <w:tc>
          <w:tcPr>
            <w:tcW w:w="896" w:type="dxa"/>
            <w:noWrap/>
            <w:hideMark/>
          </w:tcPr>
          <w:p w14:paraId="297BF22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1482744.8</w:t>
            </w:r>
          </w:p>
        </w:tc>
        <w:tc>
          <w:tcPr>
            <w:tcW w:w="896" w:type="dxa"/>
            <w:noWrap/>
            <w:hideMark/>
          </w:tcPr>
          <w:p w14:paraId="1306133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1278137.5</w:t>
            </w:r>
          </w:p>
        </w:tc>
        <w:tc>
          <w:tcPr>
            <w:tcW w:w="816" w:type="dxa"/>
            <w:noWrap/>
            <w:hideMark/>
          </w:tcPr>
          <w:p w14:paraId="6B1C1CA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553817.8</w:t>
            </w:r>
          </w:p>
        </w:tc>
        <w:tc>
          <w:tcPr>
            <w:tcW w:w="723" w:type="dxa"/>
            <w:noWrap/>
            <w:hideMark/>
          </w:tcPr>
          <w:p w14:paraId="30839C7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44.73</w:t>
            </w:r>
          </w:p>
        </w:tc>
        <w:tc>
          <w:tcPr>
            <w:tcW w:w="972" w:type="dxa"/>
            <w:noWrap/>
            <w:hideMark/>
          </w:tcPr>
          <w:p w14:paraId="44174A3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38.56</w:t>
            </w:r>
          </w:p>
        </w:tc>
        <w:tc>
          <w:tcPr>
            <w:tcW w:w="750" w:type="dxa"/>
            <w:noWrap/>
            <w:hideMark/>
          </w:tcPr>
          <w:p w14:paraId="4C87F667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16.71</w:t>
            </w:r>
          </w:p>
        </w:tc>
        <w:tc>
          <w:tcPr>
            <w:tcW w:w="896" w:type="dxa"/>
            <w:noWrap/>
            <w:hideMark/>
          </w:tcPr>
          <w:p w14:paraId="1704AB0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9211A2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75F6483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043DBA0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4F167A2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2C5A162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2D485F10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0F97AA62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2011-40_ssp370</w:t>
            </w:r>
          </w:p>
        </w:tc>
        <w:tc>
          <w:tcPr>
            <w:tcW w:w="896" w:type="dxa"/>
            <w:noWrap/>
            <w:hideMark/>
          </w:tcPr>
          <w:p w14:paraId="4870359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1569259.3</w:t>
            </w:r>
          </w:p>
        </w:tc>
        <w:tc>
          <w:tcPr>
            <w:tcW w:w="896" w:type="dxa"/>
            <w:noWrap/>
            <w:hideMark/>
          </w:tcPr>
          <w:p w14:paraId="13C3A57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1168748.4</w:t>
            </w:r>
          </w:p>
        </w:tc>
        <w:tc>
          <w:tcPr>
            <w:tcW w:w="816" w:type="dxa"/>
            <w:noWrap/>
            <w:hideMark/>
          </w:tcPr>
          <w:p w14:paraId="53B06D8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576691.5</w:t>
            </w:r>
          </w:p>
        </w:tc>
        <w:tc>
          <w:tcPr>
            <w:tcW w:w="723" w:type="dxa"/>
            <w:noWrap/>
            <w:hideMark/>
          </w:tcPr>
          <w:p w14:paraId="3266819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47.34</w:t>
            </w:r>
          </w:p>
        </w:tc>
        <w:tc>
          <w:tcPr>
            <w:tcW w:w="972" w:type="dxa"/>
            <w:noWrap/>
            <w:hideMark/>
          </w:tcPr>
          <w:p w14:paraId="2186B53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35.26</w:t>
            </w:r>
          </w:p>
        </w:tc>
        <w:tc>
          <w:tcPr>
            <w:tcW w:w="750" w:type="dxa"/>
            <w:noWrap/>
            <w:hideMark/>
          </w:tcPr>
          <w:p w14:paraId="47E277F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17.4</w:t>
            </w:r>
          </w:p>
        </w:tc>
        <w:tc>
          <w:tcPr>
            <w:tcW w:w="896" w:type="dxa"/>
            <w:noWrap/>
            <w:hideMark/>
          </w:tcPr>
          <w:p w14:paraId="5620092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60CFF2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5BA4718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4EA4080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05D4F96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56704D0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636B5129" w14:textId="77777777" w:rsidTr="006C3D7D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4C73A7E7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2011-40_ssp585</w:t>
            </w:r>
          </w:p>
        </w:tc>
        <w:tc>
          <w:tcPr>
            <w:tcW w:w="896" w:type="dxa"/>
            <w:noWrap/>
            <w:hideMark/>
          </w:tcPr>
          <w:p w14:paraId="0BFD208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1571065.8</w:t>
            </w:r>
          </w:p>
        </w:tc>
        <w:tc>
          <w:tcPr>
            <w:tcW w:w="896" w:type="dxa"/>
            <w:noWrap/>
            <w:hideMark/>
          </w:tcPr>
          <w:p w14:paraId="08D5020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1240099.5</w:t>
            </w:r>
          </w:p>
        </w:tc>
        <w:tc>
          <w:tcPr>
            <w:tcW w:w="816" w:type="dxa"/>
            <w:noWrap/>
            <w:hideMark/>
          </w:tcPr>
          <w:p w14:paraId="6EBBA87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503534.8</w:t>
            </w:r>
          </w:p>
        </w:tc>
        <w:tc>
          <w:tcPr>
            <w:tcW w:w="723" w:type="dxa"/>
            <w:noWrap/>
            <w:hideMark/>
          </w:tcPr>
          <w:p w14:paraId="303B134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47.4</w:t>
            </w:r>
          </w:p>
        </w:tc>
        <w:tc>
          <w:tcPr>
            <w:tcW w:w="972" w:type="dxa"/>
            <w:noWrap/>
            <w:hideMark/>
          </w:tcPr>
          <w:p w14:paraId="6560802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37.41</w:t>
            </w:r>
          </w:p>
        </w:tc>
        <w:tc>
          <w:tcPr>
            <w:tcW w:w="750" w:type="dxa"/>
            <w:noWrap/>
            <w:hideMark/>
          </w:tcPr>
          <w:p w14:paraId="4221832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15.19</w:t>
            </w:r>
          </w:p>
        </w:tc>
        <w:tc>
          <w:tcPr>
            <w:tcW w:w="896" w:type="dxa"/>
            <w:noWrap/>
            <w:hideMark/>
          </w:tcPr>
          <w:p w14:paraId="1AB15C57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21304209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5362113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743C0CF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3EC9C48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5D8571C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7B37A528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271578A0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2041-70_ssp126</w:t>
            </w:r>
          </w:p>
        </w:tc>
        <w:tc>
          <w:tcPr>
            <w:tcW w:w="896" w:type="dxa"/>
            <w:noWrap/>
            <w:hideMark/>
          </w:tcPr>
          <w:p w14:paraId="7DC146B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1592757.1</w:t>
            </w:r>
          </w:p>
        </w:tc>
        <w:tc>
          <w:tcPr>
            <w:tcW w:w="896" w:type="dxa"/>
            <w:noWrap/>
            <w:hideMark/>
          </w:tcPr>
          <w:p w14:paraId="7AC314A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1193044</w:t>
            </w:r>
          </w:p>
        </w:tc>
        <w:tc>
          <w:tcPr>
            <w:tcW w:w="816" w:type="dxa"/>
            <w:noWrap/>
            <w:hideMark/>
          </w:tcPr>
          <w:p w14:paraId="28FD193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528899</w:t>
            </w:r>
          </w:p>
        </w:tc>
        <w:tc>
          <w:tcPr>
            <w:tcW w:w="723" w:type="dxa"/>
            <w:noWrap/>
            <w:hideMark/>
          </w:tcPr>
          <w:p w14:paraId="10BD7A99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48.05</w:t>
            </w:r>
          </w:p>
        </w:tc>
        <w:tc>
          <w:tcPr>
            <w:tcW w:w="972" w:type="dxa"/>
            <w:noWrap/>
            <w:hideMark/>
          </w:tcPr>
          <w:p w14:paraId="5014FFB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35.99</w:t>
            </w:r>
          </w:p>
        </w:tc>
        <w:tc>
          <w:tcPr>
            <w:tcW w:w="750" w:type="dxa"/>
            <w:noWrap/>
            <w:hideMark/>
          </w:tcPr>
          <w:p w14:paraId="50A3224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15.96</w:t>
            </w:r>
          </w:p>
        </w:tc>
        <w:tc>
          <w:tcPr>
            <w:tcW w:w="5213" w:type="dxa"/>
            <w:gridSpan w:val="6"/>
            <w:noWrap/>
            <w:hideMark/>
          </w:tcPr>
          <w:p w14:paraId="1D665E2D" w14:textId="77777777" w:rsidR="00BF0484" w:rsidRPr="00323CA7" w:rsidRDefault="00BF0484" w:rsidP="002730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Base Period</w:t>
            </w:r>
          </w:p>
        </w:tc>
      </w:tr>
      <w:tr w:rsidR="00BF72FC" w:rsidRPr="00323CA7" w14:paraId="1C27038B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20C7F44E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2041-70_ssp370</w:t>
            </w:r>
          </w:p>
        </w:tc>
        <w:tc>
          <w:tcPr>
            <w:tcW w:w="896" w:type="dxa"/>
            <w:noWrap/>
            <w:hideMark/>
          </w:tcPr>
          <w:p w14:paraId="31F4291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1479248.1</w:t>
            </w:r>
          </w:p>
        </w:tc>
        <w:tc>
          <w:tcPr>
            <w:tcW w:w="896" w:type="dxa"/>
            <w:noWrap/>
            <w:hideMark/>
          </w:tcPr>
          <w:p w14:paraId="7ED8CEC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1243114.8</w:t>
            </w:r>
          </w:p>
        </w:tc>
        <w:tc>
          <w:tcPr>
            <w:tcW w:w="816" w:type="dxa"/>
            <w:noWrap/>
            <w:hideMark/>
          </w:tcPr>
          <w:p w14:paraId="5E82E6A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592337.2</w:t>
            </w:r>
          </w:p>
        </w:tc>
        <w:tc>
          <w:tcPr>
            <w:tcW w:w="723" w:type="dxa"/>
            <w:noWrap/>
            <w:hideMark/>
          </w:tcPr>
          <w:p w14:paraId="5ED6FCC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44.63</w:t>
            </w:r>
          </w:p>
        </w:tc>
        <w:tc>
          <w:tcPr>
            <w:tcW w:w="972" w:type="dxa"/>
            <w:noWrap/>
            <w:hideMark/>
          </w:tcPr>
          <w:p w14:paraId="78ABC73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37.5</w:t>
            </w:r>
          </w:p>
        </w:tc>
        <w:tc>
          <w:tcPr>
            <w:tcW w:w="750" w:type="dxa"/>
            <w:noWrap/>
            <w:hideMark/>
          </w:tcPr>
          <w:p w14:paraId="710664E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17.87</w:t>
            </w:r>
          </w:p>
        </w:tc>
        <w:tc>
          <w:tcPr>
            <w:tcW w:w="896" w:type="dxa"/>
            <w:noWrap/>
            <w:hideMark/>
          </w:tcPr>
          <w:p w14:paraId="1D5A606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</w:t>
            </w:r>
          </w:p>
        </w:tc>
        <w:tc>
          <w:tcPr>
            <w:tcW w:w="976" w:type="dxa"/>
            <w:noWrap/>
            <w:hideMark/>
          </w:tcPr>
          <w:p w14:paraId="2F31A2A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</w:t>
            </w:r>
          </w:p>
        </w:tc>
        <w:tc>
          <w:tcPr>
            <w:tcW w:w="896" w:type="dxa"/>
            <w:noWrap/>
            <w:hideMark/>
          </w:tcPr>
          <w:p w14:paraId="1E394925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</w:t>
            </w:r>
          </w:p>
        </w:tc>
        <w:tc>
          <w:tcPr>
            <w:tcW w:w="723" w:type="dxa"/>
            <w:noWrap/>
            <w:hideMark/>
          </w:tcPr>
          <w:p w14:paraId="16B7C29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Low_%</w:t>
            </w:r>
          </w:p>
        </w:tc>
        <w:tc>
          <w:tcPr>
            <w:tcW w:w="972" w:type="dxa"/>
            <w:noWrap/>
            <w:hideMark/>
          </w:tcPr>
          <w:p w14:paraId="22B0225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Medium_%</w:t>
            </w:r>
          </w:p>
        </w:tc>
        <w:tc>
          <w:tcPr>
            <w:tcW w:w="750" w:type="dxa"/>
            <w:noWrap/>
            <w:hideMark/>
          </w:tcPr>
          <w:p w14:paraId="5A236D5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High_%</w:t>
            </w:r>
          </w:p>
        </w:tc>
      </w:tr>
      <w:tr w:rsidR="00BF72FC" w:rsidRPr="00323CA7" w14:paraId="2813C0BB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1FBFA9EA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2041-70_ssp585</w:t>
            </w:r>
          </w:p>
        </w:tc>
        <w:tc>
          <w:tcPr>
            <w:tcW w:w="896" w:type="dxa"/>
            <w:noWrap/>
            <w:hideMark/>
          </w:tcPr>
          <w:p w14:paraId="16E63540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1716884.2</w:t>
            </w:r>
          </w:p>
        </w:tc>
        <w:tc>
          <w:tcPr>
            <w:tcW w:w="896" w:type="dxa"/>
            <w:noWrap/>
            <w:hideMark/>
          </w:tcPr>
          <w:p w14:paraId="1895976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1067698.4</w:t>
            </w:r>
          </w:p>
        </w:tc>
        <w:tc>
          <w:tcPr>
            <w:tcW w:w="816" w:type="dxa"/>
            <w:noWrap/>
            <w:hideMark/>
          </w:tcPr>
          <w:p w14:paraId="3DDE9C1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530117.4</w:t>
            </w:r>
          </w:p>
        </w:tc>
        <w:tc>
          <w:tcPr>
            <w:tcW w:w="723" w:type="dxa"/>
            <w:noWrap/>
            <w:hideMark/>
          </w:tcPr>
          <w:p w14:paraId="20161ADC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51.8</w:t>
            </w:r>
          </w:p>
        </w:tc>
        <w:tc>
          <w:tcPr>
            <w:tcW w:w="972" w:type="dxa"/>
            <w:noWrap/>
            <w:hideMark/>
          </w:tcPr>
          <w:p w14:paraId="0B1125D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32.21</w:t>
            </w:r>
          </w:p>
        </w:tc>
        <w:tc>
          <w:tcPr>
            <w:tcW w:w="750" w:type="dxa"/>
            <w:noWrap/>
            <w:hideMark/>
          </w:tcPr>
          <w:p w14:paraId="2BE6751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15.99</w:t>
            </w:r>
          </w:p>
        </w:tc>
        <w:tc>
          <w:tcPr>
            <w:tcW w:w="896" w:type="dxa"/>
            <w:noWrap/>
            <w:hideMark/>
          </w:tcPr>
          <w:p w14:paraId="4327AD9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1439004</w:t>
            </w:r>
          </w:p>
        </w:tc>
        <w:tc>
          <w:tcPr>
            <w:tcW w:w="976" w:type="dxa"/>
            <w:noWrap/>
            <w:hideMark/>
          </w:tcPr>
          <w:p w14:paraId="643BE581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1262945.21</w:t>
            </w:r>
          </w:p>
        </w:tc>
        <w:tc>
          <w:tcPr>
            <w:tcW w:w="896" w:type="dxa"/>
            <w:noWrap/>
            <w:hideMark/>
          </w:tcPr>
          <w:p w14:paraId="68E069A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612750.84</w:t>
            </w:r>
          </w:p>
        </w:tc>
        <w:tc>
          <w:tcPr>
            <w:tcW w:w="723" w:type="dxa"/>
            <w:noWrap/>
            <w:hideMark/>
          </w:tcPr>
          <w:p w14:paraId="04429CD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43.41</w:t>
            </w:r>
          </w:p>
        </w:tc>
        <w:tc>
          <w:tcPr>
            <w:tcW w:w="972" w:type="dxa"/>
            <w:noWrap/>
            <w:hideMark/>
          </w:tcPr>
          <w:p w14:paraId="0A8898A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38.1</w:t>
            </w:r>
          </w:p>
        </w:tc>
        <w:tc>
          <w:tcPr>
            <w:tcW w:w="750" w:type="dxa"/>
            <w:noWrap/>
            <w:hideMark/>
          </w:tcPr>
          <w:p w14:paraId="35556516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18.49</w:t>
            </w:r>
          </w:p>
        </w:tc>
      </w:tr>
      <w:tr w:rsidR="00BF72FC" w:rsidRPr="00323CA7" w14:paraId="5D5213E6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18D58134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2071-2100_ssp126</w:t>
            </w:r>
          </w:p>
        </w:tc>
        <w:tc>
          <w:tcPr>
            <w:tcW w:w="896" w:type="dxa"/>
            <w:noWrap/>
            <w:hideMark/>
          </w:tcPr>
          <w:p w14:paraId="51CA755E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1349111</w:t>
            </w:r>
          </w:p>
        </w:tc>
        <w:tc>
          <w:tcPr>
            <w:tcW w:w="896" w:type="dxa"/>
            <w:noWrap/>
            <w:hideMark/>
          </w:tcPr>
          <w:p w14:paraId="5F0569F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1393447</w:t>
            </w:r>
          </w:p>
        </w:tc>
        <w:tc>
          <w:tcPr>
            <w:tcW w:w="816" w:type="dxa"/>
            <w:noWrap/>
            <w:hideMark/>
          </w:tcPr>
          <w:p w14:paraId="6DBE37B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572142.3</w:t>
            </w:r>
          </w:p>
        </w:tc>
        <w:tc>
          <w:tcPr>
            <w:tcW w:w="723" w:type="dxa"/>
            <w:noWrap/>
            <w:hideMark/>
          </w:tcPr>
          <w:p w14:paraId="356D2AC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40.7</w:t>
            </w:r>
          </w:p>
        </w:tc>
        <w:tc>
          <w:tcPr>
            <w:tcW w:w="972" w:type="dxa"/>
            <w:noWrap/>
            <w:hideMark/>
          </w:tcPr>
          <w:p w14:paraId="380FA58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42.04</w:t>
            </w:r>
          </w:p>
        </w:tc>
        <w:tc>
          <w:tcPr>
            <w:tcW w:w="750" w:type="dxa"/>
            <w:noWrap/>
            <w:hideMark/>
          </w:tcPr>
          <w:p w14:paraId="4B4F236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17.26</w:t>
            </w:r>
          </w:p>
        </w:tc>
        <w:tc>
          <w:tcPr>
            <w:tcW w:w="896" w:type="dxa"/>
            <w:noWrap/>
            <w:hideMark/>
          </w:tcPr>
          <w:p w14:paraId="360F33EA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004762A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4D9FDDC2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090B2D74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0CDB7211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59B3AF1F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4EDBE790" w14:textId="77777777" w:rsidTr="006C3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30D23E04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2071-2100_ssp370</w:t>
            </w:r>
          </w:p>
        </w:tc>
        <w:tc>
          <w:tcPr>
            <w:tcW w:w="896" w:type="dxa"/>
            <w:noWrap/>
            <w:hideMark/>
          </w:tcPr>
          <w:p w14:paraId="0CA1E2AB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1682376.6</w:t>
            </w:r>
          </w:p>
        </w:tc>
        <w:tc>
          <w:tcPr>
            <w:tcW w:w="896" w:type="dxa"/>
            <w:noWrap/>
            <w:hideMark/>
          </w:tcPr>
          <w:p w14:paraId="39816AFA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1080719</w:t>
            </w:r>
          </w:p>
        </w:tc>
        <w:tc>
          <w:tcPr>
            <w:tcW w:w="816" w:type="dxa"/>
            <w:noWrap/>
            <w:hideMark/>
          </w:tcPr>
          <w:p w14:paraId="34F1BCC8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551604.5</w:t>
            </w:r>
          </w:p>
        </w:tc>
        <w:tc>
          <w:tcPr>
            <w:tcW w:w="723" w:type="dxa"/>
            <w:noWrap/>
            <w:hideMark/>
          </w:tcPr>
          <w:p w14:paraId="38E414D5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50.76</w:t>
            </w:r>
          </w:p>
        </w:tc>
        <w:tc>
          <w:tcPr>
            <w:tcW w:w="972" w:type="dxa"/>
            <w:noWrap/>
            <w:hideMark/>
          </w:tcPr>
          <w:p w14:paraId="20FFF07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32.6</w:t>
            </w:r>
          </w:p>
        </w:tc>
        <w:tc>
          <w:tcPr>
            <w:tcW w:w="750" w:type="dxa"/>
            <w:noWrap/>
            <w:hideMark/>
          </w:tcPr>
          <w:p w14:paraId="15B9E5B2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16.64</w:t>
            </w:r>
          </w:p>
        </w:tc>
        <w:tc>
          <w:tcPr>
            <w:tcW w:w="896" w:type="dxa"/>
            <w:noWrap/>
            <w:hideMark/>
          </w:tcPr>
          <w:p w14:paraId="17ADA1E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7B29C6C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0CBBBDA7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19675ECD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2DAC9B9E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51DAB844" w14:textId="77777777" w:rsidR="00BF0484" w:rsidRPr="00323CA7" w:rsidRDefault="00BF0484" w:rsidP="002730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  <w:tr w:rsidR="00BF72FC" w:rsidRPr="00323CA7" w14:paraId="5D6C3DC7" w14:textId="77777777" w:rsidTr="006C3D7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noWrap/>
            <w:hideMark/>
          </w:tcPr>
          <w:p w14:paraId="654F5780" w14:textId="77777777" w:rsidR="00BF0484" w:rsidRPr="00323CA7" w:rsidRDefault="00BF0484" w:rsidP="002730F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2071-2100_ssp585</w:t>
            </w:r>
          </w:p>
        </w:tc>
        <w:tc>
          <w:tcPr>
            <w:tcW w:w="896" w:type="dxa"/>
            <w:noWrap/>
            <w:hideMark/>
          </w:tcPr>
          <w:p w14:paraId="2FDCC1B0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1967542.5</w:t>
            </w:r>
          </w:p>
        </w:tc>
        <w:tc>
          <w:tcPr>
            <w:tcW w:w="896" w:type="dxa"/>
            <w:noWrap/>
            <w:hideMark/>
          </w:tcPr>
          <w:p w14:paraId="42FF3DE7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872129.6</w:t>
            </w:r>
          </w:p>
        </w:tc>
        <w:tc>
          <w:tcPr>
            <w:tcW w:w="816" w:type="dxa"/>
            <w:noWrap/>
            <w:hideMark/>
          </w:tcPr>
          <w:p w14:paraId="54F68CE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475028</w:t>
            </w:r>
          </w:p>
        </w:tc>
        <w:tc>
          <w:tcPr>
            <w:tcW w:w="723" w:type="dxa"/>
            <w:noWrap/>
            <w:hideMark/>
          </w:tcPr>
          <w:p w14:paraId="1188466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59.36</w:t>
            </w:r>
          </w:p>
        </w:tc>
        <w:tc>
          <w:tcPr>
            <w:tcW w:w="972" w:type="dxa"/>
            <w:noWrap/>
            <w:hideMark/>
          </w:tcPr>
          <w:p w14:paraId="3402622B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26.31</w:t>
            </w:r>
          </w:p>
        </w:tc>
        <w:tc>
          <w:tcPr>
            <w:tcW w:w="750" w:type="dxa"/>
            <w:noWrap/>
            <w:hideMark/>
          </w:tcPr>
          <w:p w14:paraId="5A7CE9A8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14.33</w:t>
            </w:r>
          </w:p>
        </w:tc>
        <w:tc>
          <w:tcPr>
            <w:tcW w:w="896" w:type="dxa"/>
            <w:noWrap/>
            <w:hideMark/>
          </w:tcPr>
          <w:p w14:paraId="051CAA4D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6" w:type="dxa"/>
            <w:noWrap/>
            <w:hideMark/>
          </w:tcPr>
          <w:p w14:paraId="37BDFE66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896" w:type="dxa"/>
            <w:noWrap/>
            <w:hideMark/>
          </w:tcPr>
          <w:p w14:paraId="0ED5724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23" w:type="dxa"/>
            <w:noWrap/>
            <w:hideMark/>
          </w:tcPr>
          <w:p w14:paraId="2D8D3AB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972" w:type="dxa"/>
            <w:noWrap/>
            <w:hideMark/>
          </w:tcPr>
          <w:p w14:paraId="1E11AE03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  <w:tc>
          <w:tcPr>
            <w:tcW w:w="750" w:type="dxa"/>
            <w:noWrap/>
            <w:hideMark/>
          </w:tcPr>
          <w:p w14:paraId="274D596C" w14:textId="77777777" w:rsidR="00BF0484" w:rsidRPr="00323CA7" w:rsidRDefault="00BF0484" w:rsidP="00273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  <w:r w:rsidRPr="00323C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  <w:t> </w:t>
            </w:r>
          </w:p>
        </w:tc>
      </w:tr>
    </w:tbl>
    <w:p w14:paraId="7D86E114" w14:textId="0F7CE326" w:rsidR="00BF0484" w:rsidRPr="00323CA7" w:rsidRDefault="00BF0484">
      <w:pPr>
        <w:rPr>
          <w:rFonts w:ascii="Times New Roman" w:hAnsi="Times New Roman" w:cs="Times New Roman"/>
        </w:rPr>
      </w:pPr>
    </w:p>
    <w:p w14:paraId="51E8E6E9" w14:textId="77279E38" w:rsidR="008868B2" w:rsidRPr="00323CA7" w:rsidRDefault="004710F5">
      <w:pPr>
        <w:rPr>
          <w:rFonts w:ascii="Times New Roman" w:hAnsi="Times New Roman" w:cs="Times New Roman"/>
        </w:rPr>
      </w:pPr>
      <w:r w:rsidRPr="004710F5">
        <w:rPr>
          <w:rFonts w:ascii="Aptos" w:eastAsia="Aptos" w:hAnsi="Aptos" w:cs="Times New Roman"/>
          <w:noProof/>
        </w:rPr>
        <w:lastRenderedPageBreak/>
        <w:drawing>
          <wp:inline distT="0" distB="0" distL="0" distR="0" wp14:anchorId="45EDB724" wp14:editId="3ABFB5BA">
            <wp:extent cx="5731510" cy="7609205"/>
            <wp:effectExtent l="0" t="0" r="2540" b="0"/>
            <wp:docPr id="16256070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0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D40143" w14:textId="77777777" w:rsidR="004710F5" w:rsidRPr="004710F5" w:rsidRDefault="004710F5" w:rsidP="004710F5">
      <w:pPr>
        <w:rPr>
          <w:rFonts w:ascii="Times New Roman" w:hAnsi="Times New Roman" w:cs="Times New Roman"/>
        </w:rPr>
      </w:pPr>
      <w:r w:rsidRPr="004710F5">
        <w:rPr>
          <w:rFonts w:ascii="Times New Roman" w:hAnsi="Times New Roman" w:cs="Times New Roman"/>
        </w:rPr>
        <w:t xml:space="preserve">Figure S9. Univariate </w:t>
      </w:r>
      <w:proofErr w:type="spellStart"/>
      <w:r w:rsidRPr="004710F5">
        <w:rPr>
          <w:rFonts w:ascii="Times New Roman" w:hAnsi="Times New Roman" w:cs="Times New Roman"/>
        </w:rPr>
        <w:t>MaxEnt</w:t>
      </w:r>
      <w:proofErr w:type="spellEnd"/>
      <w:r w:rsidRPr="004710F5">
        <w:rPr>
          <w:rFonts w:ascii="Times New Roman" w:hAnsi="Times New Roman" w:cs="Times New Roman"/>
        </w:rPr>
        <w:t xml:space="preserve"> Response Curves</w:t>
      </w:r>
    </w:p>
    <w:p w14:paraId="1B96D8C0" w14:textId="77777777" w:rsidR="00457F79" w:rsidRDefault="00457F79" w:rsidP="004710F5">
      <w:pPr>
        <w:rPr>
          <w:rFonts w:ascii="Times New Roman" w:hAnsi="Times New Roman" w:cs="Times New Roman"/>
        </w:rPr>
      </w:pPr>
    </w:p>
    <w:p w14:paraId="372DCF35" w14:textId="77777777" w:rsidR="004710F5" w:rsidRDefault="004710F5" w:rsidP="00FB222D">
      <w:pPr>
        <w:jc w:val="center"/>
        <w:rPr>
          <w:rFonts w:ascii="Times New Roman" w:hAnsi="Times New Roman" w:cs="Times New Roman"/>
        </w:rPr>
      </w:pPr>
    </w:p>
    <w:p w14:paraId="1C3A5F86" w14:textId="77777777" w:rsidR="004710F5" w:rsidRDefault="004710F5" w:rsidP="00FB222D">
      <w:pPr>
        <w:jc w:val="center"/>
        <w:rPr>
          <w:rFonts w:ascii="Times New Roman" w:hAnsi="Times New Roman" w:cs="Times New Roman"/>
        </w:rPr>
      </w:pPr>
    </w:p>
    <w:p w14:paraId="79D92A36" w14:textId="77777777" w:rsidR="004710F5" w:rsidRDefault="004710F5" w:rsidP="00FB222D">
      <w:pPr>
        <w:jc w:val="center"/>
        <w:rPr>
          <w:rFonts w:ascii="Times New Roman" w:hAnsi="Times New Roman" w:cs="Times New Roman"/>
        </w:rPr>
      </w:pPr>
    </w:p>
    <w:p w14:paraId="6C8F498E" w14:textId="066F6097" w:rsidR="00FB222D" w:rsidRPr="00323CA7" w:rsidRDefault="00FB222D" w:rsidP="00FB22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2C214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3.  State-wise Dengue cases in India from 2001 to 2025</w:t>
      </w:r>
    </w:p>
    <w:p w14:paraId="79034B86" w14:textId="3BD36381" w:rsidR="008868B2" w:rsidRDefault="008868B2">
      <w:pPr>
        <w:rPr>
          <w:rFonts w:ascii="Times New Roman" w:hAnsi="Times New Roman" w:cs="Times New Roman"/>
        </w:rPr>
      </w:pPr>
      <w:r w:rsidRPr="00323CA7">
        <w:rPr>
          <w:rFonts w:ascii="Times New Roman" w:hAnsi="Times New Roman" w:cs="Times New Roman"/>
          <w:noProof/>
        </w:rPr>
        <w:drawing>
          <wp:inline distT="0" distB="0" distL="0" distR="0" wp14:anchorId="212E4990" wp14:editId="59134714">
            <wp:extent cx="6071981" cy="3024554"/>
            <wp:effectExtent l="0" t="0" r="5080" b="4445"/>
            <wp:docPr id="12762518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391" cy="302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32FC" w14:textId="77777777" w:rsidR="00433C40" w:rsidRDefault="00433C40">
      <w:pPr>
        <w:rPr>
          <w:rFonts w:ascii="Times New Roman" w:hAnsi="Times New Roman" w:cs="Times New Roman"/>
        </w:rPr>
      </w:pPr>
    </w:p>
    <w:p w14:paraId="2EC1FC23" w14:textId="63CBA53B" w:rsidR="00433C40" w:rsidRPr="00406B0A" w:rsidRDefault="004710F5" w:rsidP="00433C40">
      <w:pPr>
        <w:spacing w:line="360" w:lineRule="auto"/>
        <w:jc w:val="both"/>
        <w:rPr>
          <w:rFonts w:ascii="Times New Roman" w:hAnsi="Times New Roman" w:cs="Times New Roman"/>
        </w:rPr>
      </w:pPr>
      <w:r w:rsidRPr="004710F5">
        <w:rPr>
          <w:rFonts w:eastAsia="Aptos"/>
          <w:noProof/>
        </w:rPr>
        <w:drawing>
          <wp:anchor distT="0" distB="0" distL="114300" distR="114300" simplePos="0" relativeHeight="251674624" behindDoc="0" locked="0" layoutInCell="1" allowOverlap="1" wp14:anchorId="2F35B4E5" wp14:editId="168EB2C2">
            <wp:simplePos x="0" y="0"/>
            <wp:positionH relativeFrom="margin">
              <wp:align>left</wp:align>
            </wp:positionH>
            <wp:positionV relativeFrom="paragraph">
              <wp:posOffset>224217</wp:posOffset>
            </wp:positionV>
            <wp:extent cx="5368876" cy="3453545"/>
            <wp:effectExtent l="19050" t="19050" r="22860" b="13970"/>
            <wp:wrapSquare wrapText="bothSides"/>
            <wp:docPr id="210975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76" cy="345354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2F29544" w14:textId="130403A7" w:rsidR="00433C40" w:rsidRPr="00406B0A" w:rsidRDefault="004710F5" w:rsidP="004710F5">
      <w:pPr>
        <w:pStyle w:val="NormalWeb"/>
        <w:spacing w:before="0" w:beforeAutospacing="0" w:line="360" w:lineRule="auto"/>
        <w:rPr>
          <w:lang w:val="en-US"/>
        </w:rPr>
      </w:pPr>
      <w:r w:rsidRPr="004710F5">
        <w:t xml:space="preserve">Figure S10. AUC curve If </w:t>
      </w:r>
      <w:proofErr w:type="spellStart"/>
      <w:r w:rsidRPr="004710F5">
        <w:t>occurance</w:t>
      </w:r>
      <w:proofErr w:type="spellEnd"/>
      <w:r w:rsidRPr="004710F5">
        <w:t xml:space="preserve"> is taken form GBIF only</w:t>
      </w:r>
    </w:p>
    <w:p w14:paraId="55AA34AB" w14:textId="2FFBAC31" w:rsidR="00433C40" w:rsidRPr="00D93EF3" w:rsidRDefault="00433C40" w:rsidP="00C85392">
      <w:pPr>
        <w:jc w:val="center"/>
        <w:rPr>
          <w:lang w:val="en-US"/>
        </w:rPr>
      </w:pPr>
    </w:p>
    <w:p w14:paraId="6871A6FF" w14:textId="313F2EDA" w:rsidR="00433C40" w:rsidRDefault="002C214D" w:rsidP="004710F5">
      <w:pPr>
        <w:pStyle w:val="NormalWeb"/>
        <w:spacing w:before="0" w:beforeAutospacing="0" w:line="360" w:lineRule="auto"/>
      </w:pPr>
      <w:r>
        <w:t xml:space="preserve">                 </w:t>
      </w:r>
    </w:p>
    <w:sectPr w:rsidR="00433C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44984"/>
    <w:multiLevelType w:val="hybridMultilevel"/>
    <w:tmpl w:val="26526E8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8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M0szAxNTe3NLQwNzZW0lEKTi0uzszPAykwqgUAQx7e9SwAAAA="/>
  </w:docVars>
  <w:rsids>
    <w:rsidRoot w:val="00804C10"/>
    <w:rsid w:val="0004673D"/>
    <w:rsid w:val="000F468D"/>
    <w:rsid w:val="00112B3E"/>
    <w:rsid w:val="00174061"/>
    <w:rsid w:val="001E01FD"/>
    <w:rsid w:val="002410E1"/>
    <w:rsid w:val="002730F3"/>
    <w:rsid w:val="0027339D"/>
    <w:rsid w:val="002902DE"/>
    <w:rsid w:val="002B3184"/>
    <w:rsid w:val="002C214D"/>
    <w:rsid w:val="002C5FFF"/>
    <w:rsid w:val="002C7F59"/>
    <w:rsid w:val="002D590E"/>
    <w:rsid w:val="00323CA7"/>
    <w:rsid w:val="003704F6"/>
    <w:rsid w:val="00390A98"/>
    <w:rsid w:val="003C7F50"/>
    <w:rsid w:val="003D61B3"/>
    <w:rsid w:val="00403A43"/>
    <w:rsid w:val="00433C40"/>
    <w:rsid w:val="00457F79"/>
    <w:rsid w:val="00462813"/>
    <w:rsid w:val="00464220"/>
    <w:rsid w:val="004710F5"/>
    <w:rsid w:val="00496A62"/>
    <w:rsid w:val="00527F57"/>
    <w:rsid w:val="005D1186"/>
    <w:rsid w:val="005F3B96"/>
    <w:rsid w:val="006220B4"/>
    <w:rsid w:val="0065407D"/>
    <w:rsid w:val="00675D0A"/>
    <w:rsid w:val="006846BA"/>
    <w:rsid w:val="006C3D7D"/>
    <w:rsid w:val="006E0341"/>
    <w:rsid w:val="006F0349"/>
    <w:rsid w:val="00716332"/>
    <w:rsid w:val="007C09AD"/>
    <w:rsid w:val="00804C10"/>
    <w:rsid w:val="008219E3"/>
    <w:rsid w:val="00821BDE"/>
    <w:rsid w:val="008352CA"/>
    <w:rsid w:val="0084173B"/>
    <w:rsid w:val="008452A3"/>
    <w:rsid w:val="008868B2"/>
    <w:rsid w:val="00927C6D"/>
    <w:rsid w:val="009615F6"/>
    <w:rsid w:val="00991A5A"/>
    <w:rsid w:val="009C10CD"/>
    <w:rsid w:val="00A51503"/>
    <w:rsid w:val="00AA0254"/>
    <w:rsid w:val="00B04704"/>
    <w:rsid w:val="00B32860"/>
    <w:rsid w:val="00B4062C"/>
    <w:rsid w:val="00BA3E04"/>
    <w:rsid w:val="00BB67EB"/>
    <w:rsid w:val="00BC201E"/>
    <w:rsid w:val="00BE43BA"/>
    <w:rsid w:val="00BF0484"/>
    <w:rsid w:val="00BF72FC"/>
    <w:rsid w:val="00C03924"/>
    <w:rsid w:val="00C17B5C"/>
    <w:rsid w:val="00C512E8"/>
    <w:rsid w:val="00C7653E"/>
    <w:rsid w:val="00C85392"/>
    <w:rsid w:val="00D2555F"/>
    <w:rsid w:val="00D33D83"/>
    <w:rsid w:val="00D64110"/>
    <w:rsid w:val="00D93EF3"/>
    <w:rsid w:val="00DC4DB1"/>
    <w:rsid w:val="00DF2C5E"/>
    <w:rsid w:val="00E1729D"/>
    <w:rsid w:val="00E71955"/>
    <w:rsid w:val="00E82DF9"/>
    <w:rsid w:val="00F12662"/>
    <w:rsid w:val="00F17457"/>
    <w:rsid w:val="00F651E6"/>
    <w:rsid w:val="00F7268E"/>
    <w:rsid w:val="00FB222D"/>
    <w:rsid w:val="00FC1A89"/>
    <w:rsid w:val="00FC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28275"/>
  <w15:chartTrackingRefBased/>
  <w15:docId w15:val="{16C9AA2F-0CBD-4317-9C4A-09FE22F8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C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512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AA02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unhideWhenUsed/>
    <w:rsid w:val="00F1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customStyle="1" w:styleId="math-inline">
    <w:name w:val="math-inline"/>
    <w:basedOn w:val="DefaultParagraphFont"/>
    <w:rsid w:val="00F17457"/>
  </w:style>
  <w:style w:type="table" w:styleId="PlainTable4">
    <w:name w:val="Plain Table 4"/>
    <w:basedOn w:val="TableNormal"/>
    <w:uiPriority w:val="44"/>
    <w:rsid w:val="00BF048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3458</TotalTime>
  <Pages>10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ysrathoresk@outlook.com</dc:creator>
  <cp:keywords/>
  <dc:description/>
  <cp:lastModifiedBy>Anil Nain</cp:lastModifiedBy>
  <cp:revision>31</cp:revision>
  <dcterms:created xsi:type="dcterms:W3CDTF">2026-02-12T13:06:00Z</dcterms:created>
  <dcterms:modified xsi:type="dcterms:W3CDTF">2026-06-18T15:16:00Z</dcterms:modified>
</cp:coreProperties>
</file>