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874AD" w14:textId="77777777" w:rsidR="00BF061A" w:rsidRPr="009B49DD" w:rsidRDefault="00BF061A" w:rsidP="00BF06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49DD">
        <w:rPr>
          <w:rFonts w:ascii="Times New Roman" w:eastAsia="Calibri" w:hAnsi="Times New Roman" w:cs="Times New Roman"/>
          <w:b/>
          <w:bCs/>
          <w:sz w:val="24"/>
          <w:szCs w:val="24"/>
        </w:rPr>
        <w:t>Step 1:</w:t>
      </w:r>
    </w:p>
    <w:p w14:paraId="30A0D7F5" w14:textId="77777777" w:rsidR="00BF061A" w:rsidRPr="009B49DD" w:rsidRDefault="00BF061A" w:rsidP="00BF06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49DD">
        <w:rPr>
          <w:rFonts w:ascii="Times New Roman" w:hAnsi="Times New Roman" w:cs="Times New Roman"/>
          <w:sz w:val="24"/>
          <w:szCs w:val="24"/>
        </w:rPr>
        <w:object w:dxaOrig="9520" w:dyaOrig="3890" w14:anchorId="688A0D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55pt;height:128.95pt" o:ole="">
            <v:imagedata r:id="rId4" o:title=""/>
          </v:shape>
          <o:OLEObject Type="Embed" ProgID="PBrush" ShapeID="_x0000_i1025" DrawAspect="Content" ObjectID="_1850047091" r:id="rId5"/>
        </w:object>
      </w:r>
    </w:p>
    <w:p w14:paraId="258993F1" w14:textId="77777777" w:rsidR="00BF061A" w:rsidRDefault="00BF061A" w:rsidP="00BF06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9FD5866" w14:textId="77777777" w:rsidR="00BF061A" w:rsidRDefault="00BF061A" w:rsidP="00BF06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34FE58" w14:textId="77777777" w:rsidR="00BF061A" w:rsidRPr="009B49DD" w:rsidRDefault="00BF061A" w:rsidP="00BF06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9B49DD">
        <w:rPr>
          <w:rFonts w:ascii="Times New Roman" w:eastAsia="Calibri" w:hAnsi="Times New Roman" w:cs="Times New Roman"/>
          <w:b/>
          <w:bCs/>
          <w:sz w:val="24"/>
          <w:szCs w:val="24"/>
        </w:rPr>
        <w:t>Step 2:</w:t>
      </w:r>
    </w:p>
    <w:p w14:paraId="470E6623" w14:textId="77777777" w:rsidR="00BF061A" w:rsidRPr="009B49DD" w:rsidRDefault="00BF061A" w:rsidP="00BF061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8748F6" wp14:editId="6906C3DB">
            <wp:extent cx="4967021" cy="6360062"/>
            <wp:effectExtent l="0" t="0" r="5080" b="3175"/>
            <wp:docPr id="469154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154899" name="Picture 469154899"/>
                    <pic:cNvPicPr/>
                  </pic:nvPicPr>
                  <pic:blipFill rotWithShape="1">
                    <a:blip r:embed="rId6"/>
                    <a:srcRect r="35334" b="10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806" cy="6376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12369" w14:textId="77777777" w:rsidR="00BF061A" w:rsidRPr="009B49DD" w:rsidRDefault="00BF061A" w:rsidP="00BF06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682CB1" w14:textId="77777777" w:rsidR="00BF061A" w:rsidRPr="009B49DD" w:rsidRDefault="00BF061A" w:rsidP="00BF061A">
      <w:pPr>
        <w:pStyle w:val="NormalWeb"/>
        <w:spacing w:beforeAutospacing="0" w:afterAutospacing="0" w:line="360" w:lineRule="auto"/>
        <w:jc w:val="both"/>
        <w:rPr>
          <w:rFonts w:eastAsia="Times New Roman"/>
          <w:b/>
          <w:bCs/>
          <w:lang w:val="en-GB" w:eastAsia="en-GB"/>
        </w:rPr>
      </w:pPr>
      <w:r w:rsidRPr="009B49DD">
        <w:rPr>
          <w:b/>
          <w:bCs/>
        </w:rPr>
        <w:t>Scheme 1.</w:t>
      </w:r>
      <w:r w:rsidRPr="009B49DD">
        <w:t xml:space="preserve"> Proposed reaction mechanism for the oxidation of propranolol hydrochloride (PPH) by ceric ammonium sulfate (CAS) and subsequent bleaching of methyl orange (MO)</w:t>
      </w:r>
      <w:r>
        <w:t xml:space="preserve"> where Ce(IV) converted to Ce(III) and amine oxidized bleach was formed</w:t>
      </w:r>
      <w:r w:rsidRPr="009B49DD">
        <w:t>.</w:t>
      </w:r>
      <w:r w:rsidRPr="009B49DD">
        <w:rPr>
          <w:rFonts w:eastAsia="Times New Roman"/>
          <w:b/>
          <w:bCs/>
          <w:lang w:val="en-GB" w:eastAsia="en-GB"/>
        </w:rPr>
        <w:t xml:space="preserve"> </w:t>
      </w:r>
    </w:p>
    <w:p w14:paraId="5195F98A" w14:textId="77777777" w:rsidR="00DE6AE2" w:rsidRPr="00BF061A" w:rsidRDefault="00DE6AE2">
      <w:pPr>
        <w:rPr>
          <w:lang w:val="en-GB"/>
        </w:rPr>
      </w:pPr>
    </w:p>
    <w:sectPr w:rsidR="00DE6AE2" w:rsidRPr="00BF0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1A"/>
    <w:rsid w:val="00195413"/>
    <w:rsid w:val="003A03A7"/>
    <w:rsid w:val="003D0186"/>
    <w:rsid w:val="007278E4"/>
    <w:rsid w:val="009509E3"/>
    <w:rsid w:val="00A3738C"/>
    <w:rsid w:val="00B91ABC"/>
    <w:rsid w:val="00BC6C35"/>
    <w:rsid w:val="00BF061A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5D442"/>
  <w15:chartTrackingRefBased/>
  <w15:docId w15:val="{51B33E82-1BA8-4332-97D7-71F53BE6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61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06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6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6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6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6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6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6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6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6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0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61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0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61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0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61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0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6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uiPriority w:val="99"/>
    <w:unhideWhenUsed/>
    <w:rsid w:val="00BF061A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242</Characters>
  <Application>Microsoft Office Word</Application>
  <DocSecurity>0</DocSecurity>
  <Lines>2</Lines>
  <Paragraphs>1</Paragraphs>
  <ScaleCrop>false</ScaleCrop>
  <Company>Springer Nature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2026-09-04T11:41:00Z</dcterms:created>
  <dcterms:modified xsi:type="dcterms:W3CDTF">2026-09-04T11:42:00Z</dcterms:modified>
</cp:coreProperties>
</file>