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D7E" w:rsidRPr="00EC798F" w:rsidRDefault="00FB6D7E" w:rsidP="001C709F">
      <w:pPr>
        <w:rPr>
          <w:rFonts w:asciiTheme="majorBidi" w:hAnsiTheme="majorBidi" w:cstheme="majorBidi"/>
        </w:rPr>
      </w:pPr>
      <w:r w:rsidRPr="00E10639">
        <w:rPr>
          <w:rFonts w:asciiTheme="majorBidi" w:hAnsiTheme="majorBidi" w:cstheme="majorBidi"/>
          <w:sz w:val="24"/>
          <w:szCs w:val="24"/>
        </w:rPr>
        <w:t xml:space="preserve">Table 3. </w:t>
      </w:r>
      <w:r w:rsidR="001C709F" w:rsidRPr="00EC798F">
        <w:rPr>
          <w:rFonts w:asciiTheme="majorBidi" w:hAnsiTheme="majorBidi" w:cstheme="majorBidi"/>
        </w:rPr>
        <w:t>less</w:t>
      </w:r>
      <w:r w:rsidRPr="00EC798F">
        <w:rPr>
          <w:rFonts w:asciiTheme="majorBidi" w:hAnsiTheme="majorBidi" w:cstheme="majorBidi"/>
        </w:rPr>
        <w:t xml:space="preserve"> feasible and effective interventions recommended for managing drug scene-related issues</w:t>
      </w: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1470"/>
        <w:gridCol w:w="2157"/>
        <w:gridCol w:w="5913"/>
        <w:gridCol w:w="1980"/>
      </w:tblGrid>
      <w:tr w:rsidR="00FB6D7E" w:rsidRPr="00E10639" w:rsidTr="003B1175">
        <w:trPr>
          <w:trHeight w:val="20"/>
        </w:trPr>
        <w:tc>
          <w:tcPr>
            <w:tcW w:w="3627" w:type="dxa"/>
            <w:gridSpan w:val="2"/>
            <w:vAlign w:val="center"/>
          </w:tcPr>
          <w:p w:rsidR="00FB6D7E" w:rsidRPr="00E10639" w:rsidRDefault="00FB6D7E" w:rsidP="009040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Theme/sub-theme</w:t>
            </w:r>
          </w:p>
        </w:tc>
        <w:tc>
          <w:tcPr>
            <w:tcW w:w="5913" w:type="dxa"/>
            <w:vAlign w:val="center"/>
          </w:tcPr>
          <w:p w:rsidR="00FB6D7E" w:rsidRPr="00E10639" w:rsidRDefault="00FB6D7E" w:rsidP="009040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Codes</w:t>
            </w:r>
          </w:p>
        </w:tc>
        <w:tc>
          <w:tcPr>
            <w:tcW w:w="1980" w:type="dxa"/>
            <w:vAlign w:val="center"/>
          </w:tcPr>
          <w:p w:rsidR="00FB6D7E" w:rsidRPr="00E10639" w:rsidRDefault="00FB6D7E" w:rsidP="009040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Mean feasibility and effectiveness scores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 w:val="restart"/>
            <w:vAlign w:val="center"/>
          </w:tcPr>
          <w:p w:rsidR="003D39A4" w:rsidRPr="00E10639" w:rsidRDefault="003D39A4" w:rsidP="009040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Policing</w:t>
            </w:r>
          </w:p>
        </w:tc>
        <w:tc>
          <w:tcPr>
            <w:tcW w:w="2157" w:type="dxa"/>
            <w:vMerge w:val="restart"/>
            <w:vAlign w:val="center"/>
          </w:tcPr>
          <w:p w:rsidR="003D39A4" w:rsidRPr="00E10639" w:rsidRDefault="003D39A4" w:rsidP="00D1415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lang w:bidi="fa-IR"/>
              </w:rPr>
              <w:t>organizational and operational reforms</w:t>
            </w:r>
          </w:p>
        </w:tc>
        <w:tc>
          <w:tcPr>
            <w:tcW w:w="5913" w:type="dxa"/>
          </w:tcPr>
          <w:p w:rsidR="003D39A4" w:rsidRPr="00E10639" w:rsidRDefault="0016419C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Interagency collaboration</w:t>
            </w:r>
          </w:p>
        </w:tc>
        <w:tc>
          <w:tcPr>
            <w:tcW w:w="1980" w:type="dxa"/>
          </w:tcPr>
          <w:p w:rsidR="003D39A4" w:rsidRPr="00E10639" w:rsidRDefault="00176C5A" w:rsidP="009040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5/7 (2/4)</w:t>
            </w:r>
          </w:p>
        </w:tc>
      </w:tr>
      <w:tr w:rsidR="00096F49" w:rsidRPr="00E10639" w:rsidTr="003B1175">
        <w:trPr>
          <w:trHeight w:val="20"/>
        </w:trPr>
        <w:tc>
          <w:tcPr>
            <w:tcW w:w="1470" w:type="dxa"/>
            <w:vMerge/>
          </w:tcPr>
          <w:p w:rsidR="00096F49" w:rsidRPr="00E10639" w:rsidRDefault="00096F49" w:rsidP="00096F4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096F49" w:rsidRPr="00E10639" w:rsidRDefault="00096F49" w:rsidP="00096F49">
            <w:pPr>
              <w:spacing w:line="360" w:lineRule="auto"/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5913" w:type="dxa"/>
          </w:tcPr>
          <w:p w:rsidR="00096F49" w:rsidRPr="00E10639" w:rsidRDefault="00096F49" w:rsidP="00096F49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Allocating budget for research</w:t>
            </w:r>
          </w:p>
        </w:tc>
        <w:tc>
          <w:tcPr>
            <w:tcW w:w="1980" w:type="dxa"/>
          </w:tcPr>
          <w:p w:rsidR="00096F49" w:rsidRPr="00E10639" w:rsidRDefault="00970BF9" w:rsidP="00096F4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4/9 (1/5)</w:t>
            </w:r>
          </w:p>
        </w:tc>
      </w:tr>
      <w:tr w:rsidR="00096F49" w:rsidRPr="00E10639" w:rsidTr="003B1175">
        <w:trPr>
          <w:trHeight w:val="20"/>
        </w:trPr>
        <w:tc>
          <w:tcPr>
            <w:tcW w:w="1470" w:type="dxa"/>
            <w:vMerge/>
          </w:tcPr>
          <w:p w:rsidR="00096F49" w:rsidRPr="00E10639" w:rsidRDefault="00096F49" w:rsidP="00096F4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096F49" w:rsidRPr="00E10639" w:rsidRDefault="00096F49" w:rsidP="00096F49">
            <w:pPr>
              <w:spacing w:line="360" w:lineRule="auto"/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5913" w:type="dxa"/>
          </w:tcPr>
          <w:p w:rsidR="00096F49" w:rsidRPr="00E10639" w:rsidRDefault="00096F49" w:rsidP="00096F49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Utilizing international best practices and successful models</w:t>
            </w:r>
          </w:p>
        </w:tc>
        <w:tc>
          <w:tcPr>
            <w:tcW w:w="1980" w:type="dxa"/>
          </w:tcPr>
          <w:p w:rsidR="00096F49" w:rsidRPr="00E10639" w:rsidRDefault="004E43FB" w:rsidP="00096F4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5/3 (2/8)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3D39A4" w:rsidRPr="00E10639" w:rsidRDefault="003D39A4" w:rsidP="00D1415E">
            <w:pPr>
              <w:spacing w:line="36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law enforcement</w:t>
            </w:r>
          </w:p>
        </w:tc>
        <w:tc>
          <w:tcPr>
            <w:tcW w:w="5913" w:type="dxa"/>
          </w:tcPr>
          <w:p w:rsidR="003D39A4" w:rsidRPr="00E10639" w:rsidRDefault="00E26101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Elimination of drug scenes</w:t>
            </w:r>
          </w:p>
        </w:tc>
        <w:tc>
          <w:tcPr>
            <w:tcW w:w="1980" w:type="dxa"/>
          </w:tcPr>
          <w:p w:rsidR="003D39A4" w:rsidRPr="00E10639" w:rsidRDefault="00E26101" w:rsidP="009040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4/9 (1/5)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3D39A4" w:rsidRPr="00E10639" w:rsidRDefault="003D39A4" w:rsidP="00D1415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D39A4" w:rsidRPr="00E10639" w:rsidRDefault="00096F49" w:rsidP="0090404E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police crackdown plan</w:t>
            </w:r>
          </w:p>
        </w:tc>
        <w:tc>
          <w:tcPr>
            <w:tcW w:w="1980" w:type="dxa"/>
          </w:tcPr>
          <w:p w:rsidR="003D39A4" w:rsidRPr="00E10639" w:rsidRDefault="001E76A2" w:rsidP="009040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3/8 (2/4)</w:t>
            </w:r>
          </w:p>
        </w:tc>
      </w:tr>
      <w:tr w:rsidR="003004DF" w:rsidRPr="00E10639" w:rsidTr="003B1175">
        <w:trPr>
          <w:trHeight w:val="197"/>
        </w:trPr>
        <w:tc>
          <w:tcPr>
            <w:tcW w:w="1470" w:type="dxa"/>
            <w:vMerge/>
          </w:tcPr>
          <w:p w:rsidR="003004DF" w:rsidRPr="00E10639" w:rsidRDefault="003004DF" w:rsidP="003004D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3004DF" w:rsidRPr="00E10639" w:rsidRDefault="003004DF" w:rsidP="003004D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004DF" w:rsidRPr="00E10639" w:rsidRDefault="003004DF" w:rsidP="003004D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order-maintenance policing</w:t>
            </w:r>
          </w:p>
        </w:tc>
        <w:tc>
          <w:tcPr>
            <w:tcW w:w="1980" w:type="dxa"/>
          </w:tcPr>
          <w:p w:rsidR="003004DF" w:rsidRPr="00E10639" w:rsidRDefault="00176C5A" w:rsidP="003004D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5/5 (2/4)</w:t>
            </w:r>
          </w:p>
        </w:tc>
      </w:tr>
      <w:tr w:rsidR="00897715" w:rsidRPr="00E10639" w:rsidTr="003B1175">
        <w:trPr>
          <w:trHeight w:val="197"/>
        </w:trPr>
        <w:tc>
          <w:tcPr>
            <w:tcW w:w="1470" w:type="dxa"/>
            <w:vMerge/>
          </w:tcPr>
          <w:p w:rsidR="00897715" w:rsidRPr="00E10639" w:rsidRDefault="00897715" w:rsidP="003004D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897715" w:rsidRPr="00E10639" w:rsidRDefault="00897715" w:rsidP="003004D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897715" w:rsidRPr="00E10639" w:rsidRDefault="00897715" w:rsidP="003004D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problem-based policing</w:t>
            </w:r>
          </w:p>
        </w:tc>
        <w:tc>
          <w:tcPr>
            <w:tcW w:w="1980" w:type="dxa"/>
          </w:tcPr>
          <w:p w:rsidR="00897715" w:rsidRPr="00E10639" w:rsidRDefault="00176C5A" w:rsidP="003004D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5/5 (2/1)</w:t>
            </w:r>
          </w:p>
        </w:tc>
      </w:tr>
      <w:tr w:rsidR="003004DF" w:rsidRPr="00E10639" w:rsidTr="003B1175">
        <w:trPr>
          <w:trHeight w:val="73"/>
        </w:trPr>
        <w:tc>
          <w:tcPr>
            <w:tcW w:w="1470" w:type="dxa"/>
            <w:vMerge/>
          </w:tcPr>
          <w:p w:rsidR="003004DF" w:rsidRPr="00E10639" w:rsidRDefault="003004DF" w:rsidP="003004D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3004DF" w:rsidRPr="00E10639" w:rsidRDefault="003004DF" w:rsidP="003004DF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004DF" w:rsidRPr="00E10639" w:rsidRDefault="00897715" w:rsidP="003004DF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hot spot policing</w:t>
            </w:r>
          </w:p>
        </w:tc>
        <w:tc>
          <w:tcPr>
            <w:tcW w:w="1980" w:type="dxa"/>
          </w:tcPr>
          <w:p w:rsidR="003004DF" w:rsidRPr="00E10639" w:rsidRDefault="00176C5A" w:rsidP="003004D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5/7 (2/4)</w:t>
            </w:r>
          </w:p>
        </w:tc>
      </w:tr>
      <w:tr w:rsidR="003D39A4" w:rsidRPr="00E10639" w:rsidTr="003B1175">
        <w:trPr>
          <w:trHeight w:val="73"/>
        </w:trPr>
        <w:tc>
          <w:tcPr>
            <w:tcW w:w="1470" w:type="dxa"/>
            <w:vMerge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3D39A4" w:rsidRPr="00E10639" w:rsidRDefault="003D39A4" w:rsidP="00D1415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Expand police authority on public behavior regulation</w:t>
            </w:r>
          </w:p>
        </w:tc>
        <w:tc>
          <w:tcPr>
            <w:tcW w:w="1980" w:type="dxa"/>
          </w:tcPr>
          <w:p w:rsidR="003D39A4" w:rsidRPr="00E10639" w:rsidRDefault="00AA44DA" w:rsidP="009040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4/6 (2/4)</w:t>
            </w:r>
          </w:p>
        </w:tc>
      </w:tr>
      <w:tr w:rsidR="003D39A4" w:rsidRPr="00E10639" w:rsidTr="003B1175">
        <w:trPr>
          <w:trHeight w:val="657"/>
        </w:trPr>
        <w:tc>
          <w:tcPr>
            <w:tcW w:w="1470" w:type="dxa"/>
            <w:vMerge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3D39A4" w:rsidRPr="00E10639" w:rsidRDefault="003D39A4" w:rsidP="00D1415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Governance and administrative interventions</w:t>
            </w:r>
          </w:p>
        </w:tc>
        <w:tc>
          <w:tcPr>
            <w:tcW w:w="5913" w:type="dxa"/>
          </w:tcPr>
          <w:p w:rsidR="003D39A4" w:rsidRPr="00E10639" w:rsidRDefault="003D39A4" w:rsidP="0090404E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Register property in vulnerable areas</w:t>
            </w:r>
          </w:p>
        </w:tc>
        <w:tc>
          <w:tcPr>
            <w:tcW w:w="1980" w:type="dxa"/>
          </w:tcPr>
          <w:p w:rsidR="003D39A4" w:rsidRPr="00E10639" w:rsidRDefault="00A94B9B" w:rsidP="00A94B9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C23261" w:rsidRPr="00E10639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E10639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C23261" w:rsidRPr="00E10639">
              <w:rPr>
                <w:rFonts w:asciiTheme="majorBidi" w:hAnsiTheme="majorBidi" w:cstheme="majorBidi"/>
                <w:sz w:val="24"/>
                <w:szCs w:val="24"/>
              </w:rPr>
              <w:t xml:space="preserve"> (2/</w:t>
            </w:r>
            <w:r w:rsidRPr="00E1063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C23261" w:rsidRPr="00E10639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3D39A4" w:rsidRPr="00E10639" w:rsidTr="003B1175">
        <w:trPr>
          <w:trHeight w:val="422"/>
        </w:trPr>
        <w:tc>
          <w:tcPr>
            <w:tcW w:w="1470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3D39A4" w:rsidRPr="00E10639" w:rsidRDefault="003D39A4" w:rsidP="003D39A4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D39A4" w:rsidRPr="00E10639" w:rsidRDefault="003D39A4" w:rsidP="003D39A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Verify undocumented immigrants' residency status</w:t>
            </w:r>
          </w:p>
        </w:tc>
        <w:tc>
          <w:tcPr>
            <w:tcW w:w="1980" w:type="dxa"/>
          </w:tcPr>
          <w:p w:rsidR="003D39A4" w:rsidRPr="00E10639" w:rsidRDefault="00970BF9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5/0 (2/0)</w:t>
            </w:r>
          </w:p>
        </w:tc>
      </w:tr>
      <w:tr w:rsidR="003D39A4" w:rsidRPr="00E10639" w:rsidTr="003B1175">
        <w:trPr>
          <w:trHeight w:val="20"/>
        </w:trPr>
        <w:tc>
          <w:tcPr>
            <w:tcW w:w="3627" w:type="dxa"/>
            <w:gridSpan w:val="2"/>
            <w:vMerge w:val="restart"/>
            <w:vAlign w:val="center"/>
          </w:tcPr>
          <w:p w:rsidR="003D39A4" w:rsidRPr="00E10639" w:rsidRDefault="003D39A4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Urban design</w:t>
            </w:r>
          </w:p>
        </w:tc>
        <w:tc>
          <w:tcPr>
            <w:tcW w:w="5913" w:type="dxa"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Remove Hookah from area restaurants</w:t>
            </w:r>
          </w:p>
        </w:tc>
        <w:tc>
          <w:tcPr>
            <w:tcW w:w="1980" w:type="dxa"/>
          </w:tcPr>
          <w:p w:rsidR="003D39A4" w:rsidRPr="00E10639" w:rsidRDefault="00D86E97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4/6 (2/9)</w:t>
            </w:r>
          </w:p>
        </w:tc>
      </w:tr>
      <w:tr w:rsidR="003F5702" w:rsidRPr="00E10639" w:rsidTr="003B1175">
        <w:trPr>
          <w:trHeight w:val="20"/>
        </w:trPr>
        <w:tc>
          <w:tcPr>
            <w:tcW w:w="3627" w:type="dxa"/>
            <w:gridSpan w:val="2"/>
            <w:vMerge/>
            <w:vAlign w:val="center"/>
          </w:tcPr>
          <w:p w:rsidR="003F5702" w:rsidRPr="00E10639" w:rsidRDefault="003F5702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913" w:type="dxa"/>
          </w:tcPr>
          <w:p w:rsidR="003F5702" w:rsidRPr="00E10639" w:rsidRDefault="003F5702" w:rsidP="003D39A4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Modify the physical environment</w:t>
            </w:r>
          </w:p>
        </w:tc>
        <w:tc>
          <w:tcPr>
            <w:tcW w:w="1980" w:type="dxa"/>
          </w:tcPr>
          <w:p w:rsidR="003F5702" w:rsidRPr="00E10639" w:rsidRDefault="00AA44DA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4/6 (2/7)</w:t>
            </w:r>
          </w:p>
        </w:tc>
      </w:tr>
      <w:tr w:rsidR="003F5702" w:rsidRPr="00E10639" w:rsidTr="003B1175">
        <w:trPr>
          <w:trHeight w:val="20"/>
        </w:trPr>
        <w:tc>
          <w:tcPr>
            <w:tcW w:w="3627" w:type="dxa"/>
            <w:gridSpan w:val="2"/>
            <w:vMerge/>
            <w:vAlign w:val="center"/>
          </w:tcPr>
          <w:p w:rsidR="003F5702" w:rsidRPr="00E10639" w:rsidRDefault="003F5702" w:rsidP="003F57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913" w:type="dxa"/>
          </w:tcPr>
          <w:p w:rsidR="003F5702" w:rsidRPr="00E10639" w:rsidRDefault="003F5702" w:rsidP="003F570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Establishing treatment facilities outside urban areas</w:t>
            </w:r>
          </w:p>
        </w:tc>
        <w:tc>
          <w:tcPr>
            <w:tcW w:w="1980" w:type="dxa"/>
          </w:tcPr>
          <w:p w:rsidR="003F5702" w:rsidRPr="00E10639" w:rsidRDefault="00BB58B5" w:rsidP="003F570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4/7 (2/6)</w:t>
            </w:r>
          </w:p>
        </w:tc>
      </w:tr>
      <w:tr w:rsidR="003F5702" w:rsidRPr="00E10639" w:rsidTr="003B1175">
        <w:trPr>
          <w:trHeight w:val="20"/>
        </w:trPr>
        <w:tc>
          <w:tcPr>
            <w:tcW w:w="3627" w:type="dxa"/>
            <w:gridSpan w:val="2"/>
            <w:vMerge/>
            <w:vAlign w:val="center"/>
          </w:tcPr>
          <w:p w:rsidR="003F5702" w:rsidRPr="00E10639" w:rsidRDefault="003F5702" w:rsidP="003F570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913" w:type="dxa"/>
          </w:tcPr>
          <w:p w:rsidR="003F5702" w:rsidRPr="00E10639" w:rsidRDefault="003F5702" w:rsidP="003F570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Utilizing architectural design in planning service-related spaces</w:t>
            </w:r>
          </w:p>
        </w:tc>
        <w:tc>
          <w:tcPr>
            <w:tcW w:w="1980" w:type="dxa"/>
          </w:tcPr>
          <w:p w:rsidR="003F5702" w:rsidRPr="00E10639" w:rsidRDefault="00AA44DA" w:rsidP="003F570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4/7 (2/2)</w:t>
            </w:r>
          </w:p>
        </w:tc>
      </w:tr>
      <w:tr w:rsidR="00C32880" w:rsidRPr="00E10639" w:rsidTr="003B1175">
        <w:trPr>
          <w:trHeight w:val="20"/>
        </w:trPr>
        <w:tc>
          <w:tcPr>
            <w:tcW w:w="1470" w:type="dxa"/>
            <w:vMerge w:val="restart"/>
            <w:vAlign w:val="center"/>
          </w:tcPr>
          <w:p w:rsidR="00C32880" w:rsidRPr="00E10639" w:rsidRDefault="00C32880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Behavioral change intervention</w:t>
            </w:r>
          </w:p>
        </w:tc>
        <w:tc>
          <w:tcPr>
            <w:tcW w:w="2157" w:type="dxa"/>
            <w:vMerge w:val="restart"/>
            <w:vAlign w:val="center"/>
          </w:tcPr>
          <w:p w:rsidR="00C32880" w:rsidRPr="00E10639" w:rsidRDefault="00C32880" w:rsidP="003E7E8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Abstinence base</w:t>
            </w:r>
          </w:p>
        </w:tc>
        <w:tc>
          <w:tcPr>
            <w:tcW w:w="5913" w:type="dxa"/>
          </w:tcPr>
          <w:p w:rsidR="00C32880" w:rsidRPr="00E10639" w:rsidRDefault="00C32880" w:rsidP="003D39A4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random urine tests after releasing from the RC</w:t>
            </w:r>
          </w:p>
        </w:tc>
        <w:tc>
          <w:tcPr>
            <w:tcW w:w="1980" w:type="dxa"/>
          </w:tcPr>
          <w:p w:rsidR="00C32880" w:rsidRPr="00E10639" w:rsidRDefault="00A94B9B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4/6 (2/3)</w:t>
            </w:r>
          </w:p>
        </w:tc>
      </w:tr>
      <w:tr w:rsidR="00C32880" w:rsidRPr="00E10639" w:rsidTr="003B1175">
        <w:trPr>
          <w:trHeight w:val="20"/>
        </w:trPr>
        <w:tc>
          <w:tcPr>
            <w:tcW w:w="1470" w:type="dxa"/>
            <w:vMerge/>
            <w:vAlign w:val="center"/>
          </w:tcPr>
          <w:p w:rsidR="00C32880" w:rsidRPr="00E10639" w:rsidRDefault="00C32880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C32880" w:rsidRPr="00E10639" w:rsidRDefault="00C32880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13" w:type="dxa"/>
          </w:tcPr>
          <w:p w:rsidR="00C32880" w:rsidRPr="00E10639" w:rsidRDefault="00C32880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Long-term treatment in compulsory care for PWUDs</w:t>
            </w:r>
          </w:p>
        </w:tc>
        <w:tc>
          <w:tcPr>
            <w:tcW w:w="1980" w:type="dxa"/>
          </w:tcPr>
          <w:p w:rsidR="00C32880" w:rsidRPr="00E10639" w:rsidRDefault="001E76A2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3/8 (1/9)</w:t>
            </w:r>
          </w:p>
        </w:tc>
      </w:tr>
      <w:tr w:rsidR="00C32880" w:rsidRPr="00E10639" w:rsidTr="003B1175">
        <w:trPr>
          <w:trHeight w:val="20"/>
        </w:trPr>
        <w:tc>
          <w:tcPr>
            <w:tcW w:w="1470" w:type="dxa"/>
            <w:vMerge/>
            <w:vAlign w:val="center"/>
          </w:tcPr>
          <w:p w:rsidR="00C32880" w:rsidRPr="00E10639" w:rsidRDefault="00C32880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C32880" w:rsidRPr="00E10639" w:rsidRDefault="00C32880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13" w:type="dxa"/>
          </w:tcPr>
          <w:p w:rsidR="00C32880" w:rsidRPr="00E10639" w:rsidRDefault="00C32880" w:rsidP="003D39A4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Provide court</w:t>
            </w:r>
            <w:r w:rsidRPr="00E10639"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-</w:t>
            </w: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based interventions</w:t>
            </w:r>
          </w:p>
        </w:tc>
        <w:tc>
          <w:tcPr>
            <w:tcW w:w="1980" w:type="dxa"/>
          </w:tcPr>
          <w:p w:rsidR="00C32880" w:rsidRPr="00E10639" w:rsidRDefault="00C23261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5/3 (2/1)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3D39A4" w:rsidRPr="00E10639" w:rsidRDefault="003D39A4" w:rsidP="003E7E8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Harm reduction</w:t>
            </w:r>
          </w:p>
        </w:tc>
        <w:tc>
          <w:tcPr>
            <w:tcW w:w="5913" w:type="dxa"/>
          </w:tcPr>
          <w:p w:rsidR="003D39A4" w:rsidRPr="00E10639" w:rsidRDefault="003D39A4" w:rsidP="003D39A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</w:rPr>
              <w:t>Prescription-based access to controlled substances for PWUDs</w:t>
            </w:r>
          </w:p>
        </w:tc>
        <w:tc>
          <w:tcPr>
            <w:tcW w:w="1980" w:type="dxa"/>
          </w:tcPr>
          <w:p w:rsidR="003D39A4" w:rsidRPr="00E10639" w:rsidRDefault="00D16CF0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3/9 (1/7)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13" w:type="dxa"/>
          </w:tcPr>
          <w:p w:rsidR="003D39A4" w:rsidRPr="00E10639" w:rsidRDefault="00594A0F" w:rsidP="003D39A4">
            <w:pPr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</w:rPr>
              <w:t>Supervised injection/consumption facilities</w:t>
            </w:r>
          </w:p>
        </w:tc>
        <w:tc>
          <w:tcPr>
            <w:tcW w:w="1980" w:type="dxa"/>
          </w:tcPr>
          <w:p w:rsidR="003D39A4" w:rsidRPr="00E10639" w:rsidRDefault="0012695F" w:rsidP="00EF6C5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</w:t>
            </w:r>
            <w:r w:rsidR="00EF6C57" w:rsidRPr="00E1063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E10639">
              <w:rPr>
                <w:rFonts w:asciiTheme="majorBidi" w:hAnsiTheme="majorBidi" w:cstheme="majorBidi"/>
                <w:sz w:val="24"/>
                <w:szCs w:val="24"/>
              </w:rPr>
              <w:t xml:space="preserve"> (2/</w:t>
            </w:r>
            <w:r w:rsidR="00EF6C57" w:rsidRPr="00E10639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E10639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3D39A4" w:rsidRPr="00E10639" w:rsidTr="003B1175">
        <w:trPr>
          <w:trHeight w:val="20"/>
        </w:trPr>
        <w:tc>
          <w:tcPr>
            <w:tcW w:w="1470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13" w:type="dxa"/>
          </w:tcPr>
          <w:p w:rsidR="003D39A4" w:rsidRPr="00E10639" w:rsidRDefault="00594A0F" w:rsidP="003D39A4">
            <w:pPr>
              <w:spacing w:line="360" w:lineRule="auto"/>
              <w:jc w:val="both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Provide low-threshold basic needs of actors in drug scene</w:t>
            </w:r>
          </w:p>
        </w:tc>
        <w:tc>
          <w:tcPr>
            <w:tcW w:w="1980" w:type="dxa"/>
          </w:tcPr>
          <w:p w:rsidR="003D39A4" w:rsidRPr="00E10639" w:rsidRDefault="00747D09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5/7 (2/3)</w:t>
            </w:r>
          </w:p>
        </w:tc>
      </w:tr>
      <w:tr w:rsidR="00784A47" w:rsidRPr="00E10639" w:rsidTr="003B1175">
        <w:trPr>
          <w:trHeight w:val="20"/>
        </w:trPr>
        <w:tc>
          <w:tcPr>
            <w:tcW w:w="1470" w:type="dxa"/>
            <w:vMerge w:val="restart"/>
            <w:vAlign w:val="center"/>
          </w:tcPr>
          <w:p w:rsidR="00784A47" w:rsidRPr="00E10639" w:rsidRDefault="00784A47" w:rsidP="003D39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Social facility</w:t>
            </w:r>
          </w:p>
        </w:tc>
        <w:tc>
          <w:tcPr>
            <w:tcW w:w="2157" w:type="dxa"/>
            <w:vAlign w:val="center"/>
          </w:tcPr>
          <w:p w:rsidR="00784A47" w:rsidRPr="00E10639" w:rsidRDefault="00784A47" w:rsidP="00D14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Employment</w:t>
            </w:r>
          </w:p>
        </w:tc>
        <w:tc>
          <w:tcPr>
            <w:tcW w:w="5913" w:type="dxa"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Creating employment for PWUDs</w:t>
            </w:r>
          </w:p>
        </w:tc>
        <w:tc>
          <w:tcPr>
            <w:tcW w:w="1980" w:type="dxa"/>
          </w:tcPr>
          <w:p w:rsidR="00784A47" w:rsidRPr="00E10639" w:rsidRDefault="0012695F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5/8 (2/6)</w:t>
            </w:r>
          </w:p>
        </w:tc>
      </w:tr>
      <w:tr w:rsidR="00784A47" w:rsidRPr="00E10639" w:rsidTr="003B1175">
        <w:trPr>
          <w:trHeight w:val="20"/>
        </w:trPr>
        <w:tc>
          <w:tcPr>
            <w:tcW w:w="1470" w:type="dxa"/>
            <w:vMerge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:rsidR="00784A47" w:rsidRPr="00E10639" w:rsidRDefault="00784A47" w:rsidP="00D14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Housing</w:t>
            </w:r>
          </w:p>
        </w:tc>
        <w:tc>
          <w:tcPr>
            <w:tcW w:w="5913" w:type="dxa"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="Times New Roman" w:hAnsi="Times New Roman" w:cs="Times New Roman"/>
              </w:rPr>
              <w:t>Provide private housing (housing first)</w:t>
            </w:r>
          </w:p>
        </w:tc>
        <w:tc>
          <w:tcPr>
            <w:tcW w:w="1980" w:type="dxa"/>
          </w:tcPr>
          <w:p w:rsidR="00784A47" w:rsidRPr="00E10639" w:rsidRDefault="005F5AE8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3/9</w:t>
            </w:r>
            <w:r w:rsidR="00D16CF0" w:rsidRPr="00E10639">
              <w:rPr>
                <w:rFonts w:asciiTheme="majorBidi" w:hAnsiTheme="majorBidi" w:cstheme="majorBidi"/>
                <w:sz w:val="24"/>
                <w:szCs w:val="24"/>
              </w:rPr>
              <w:t xml:space="preserve"> (3/0)</w:t>
            </w:r>
          </w:p>
        </w:tc>
      </w:tr>
      <w:tr w:rsidR="00784A47" w:rsidRPr="00E10639" w:rsidTr="003B1175">
        <w:trPr>
          <w:trHeight w:val="20"/>
        </w:trPr>
        <w:tc>
          <w:tcPr>
            <w:tcW w:w="1470" w:type="dxa"/>
            <w:vMerge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784A47" w:rsidRPr="00E10639" w:rsidRDefault="00784A47" w:rsidP="00D14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Others</w:t>
            </w:r>
          </w:p>
        </w:tc>
        <w:tc>
          <w:tcPr>
            <w:tcW w:w="5913" w:type="dxa"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  <w:lang w:bidi="fa-IR"/>
              </w:rPr>
              <w:t>Providing accessible recreational facilities</w:t>
            </w:r>
          </w:p>
        </w:tc>
        <w:tc>
          <w:tcPr>
            <w:tcW w:w="1980" w:type="dxa"/>
          </w:tcPr>
          <w:p w:rsidR="00784A47" w:rsidRPr="00E10639" w:rsidRDefault="00970BF9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5/0 (2/6)</w:t>
            </w:r>
          </w:p>
        </w:tc>
      </w:tr>
      <w:tr w:rsidR="00784A47" w:rsidRPr="00E10639" w:rsidTr="003B1175">
        <w:trPr>
          <w:trHeight w:val="20"/>
        </w:trPr>
        <w:tc>
          <w:tcPr>
            <w:tcW w:w="1470" w:type="dxa"/>
            <w:vMerge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57" w:type="dxa"/>
            <w:vMerge/>
            <w:vAlign w:val="center"/>
          </w:tcPr>
          <w:p w:rsidR="00784A47" w:rsidRPr="00E10639" w:rsidRDefault="00784A47" w:rsidP="00D1415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13" w:type="dxa"/>
          </w:tcPr>
          <w:p w:rsidR="00784A47" w:rsidRPr="00E10639" w:rsidRDefault="00784A47" w:rsidP="003D39A4">
            <w:pPr>
              <w:rPr>
                <w:rFonts w:asciiTheme="majorBidi" w:hAnsiTheme="majorBidi" w:cstheme="majorBidi"/>
                <w:lang w:bidi="fa-IR"/>
              </w:rPr>
            </w:pPr>
            <w:r w:rsidRPr="00E10639">
              <w:rPr>
                <w:rFonts w:asciiTheme="majorBidi" w:hAnsiTheme="majorBidi" w:cstheme="majorBidi"/>
              </w:rPr>
              <w:t>Providing identification document</w:t>
            </w:r>
          </w:p>
        </w:tc>
        <w:tc>
          <w:tcPr>
            <w:tcW w:w="1980" w:type="dxa"/>
          </w:tcPr>
          <w:p w:rsidR="00784A47" w:rsidRPr="00E10639" w:rsidRDefault="00BB58B5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4/4 (2/7)</w:t>
            </w:r>
          </w:p>
        </w:tc>
      </w:tr>
      <w:tr w:rsidR="00594A0F" w:rsidRPr="00E10639" w:rsidTr="003B1175">
        <w:trPr>
          <w:trHeight w:val="20"/>
        </w:trPr>
        <w:tc>
          <w:tcPr>
            <w:tcW w:w="1470" w:type="dxa"/>
            <w:vMerge w:val="restart"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Education</w:t>
            </w:r>
          </w:p>
        </w:tc>
        <w:tc>
          <w:tcPr>
            <w:tcW w:w="2157" w:type="dxa"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PWUDs</w:t>
            </w:r>
          </w:p>
        </w:tc>
        <w:tc>
          <w:tcPr>
            <w:tcW w:w="5913" w:type="dxa"/>
          </w:tcPr>
          <w:p w:rsidR="00594A0F" w:rsidRPr="00E10639" w:rsidRDefault="00594A0F" w:rsidP="003D39A4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10639">
              <w:rPr>
                <w:rStyle w:val="Strong"/>
                <w:rFonts w:asciiTheme="majorBidi" w:hAnsiTheme="majorBidi" w:cstheme="majorBidi"/>
                <w:b w:val="0"/>
                <w:bCs w:val="0"/>
              </w:rPr>
              <w:t>Training PWUDs on appropriate responses to children in drug scenes</w:t>
            </w:r>
          </w:p>
        </w:tc>
        <w:tc>
          <w:tcPr>
            <w:tcW w:w="1980" w:type="dxa"/>
          </w:tcPr>
          <w:p w:rsidR="00594A0F" w:rsidRPr="00E10639" w:rsidRDefault="00970BF9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4/9 (2/9)</w:t>
            </w:r>
          </w:p>
        </w:tc>
      </w:tr>
      <w:tr w:rsidR="00594A0F" w:rsidRPr="00E10639" w:rsidTr="003B1175">
        <w:trPr>
          <w:trHeight w:val="20"/>
        </w:trPr>
        <w:tc>
          <w:tcPr>
            <w:tcW w:w="1470" w:type="dxa"/>
            <w:vMerge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157" w:type="dxa"/>
            <w:vMerge w:val="restart"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Residents </w:t>
            </w:r>
          </w:p>
        </w:tc>
        <w:tc>
          <w:tcPr>
            <w:tcW w:w="5913" w:type="dxa"/>
          </w:tcPr>
          <w:p w:rsidR="00594A0F" w:rsidRPr="00E10639" w:rsidRDefault="00594A0F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</w:rPr>
              <w:t>Education on fair and strategic distribution of public donation</w:t>
            </w:r>
          </w:p>
        </w:tc>
        <w:tc>
          <w:tcPr>
            <w:tcW w:w="1980" w:type="dxa"/>
          </w:tcPr>
          <w:p w:rsidR="00594A0F" w:rsidRPr="00E10639" w:rsidRDefault="00C23261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5/2 (1/8)</w:t>
            </w:r>
          </w:p>
        </w:tc>
      </w:tr>
      <w:tr w:rsidR="00594A0F" w:rsidRPr="00E10639" w:rsidTr="003B1175">
        <w:trPr>
          <w:trHeight w:val="20"/>
        </w:trPr>
        <w:tc>
          <w:tcPr>
            <w:tcW w:w="1470" w:type="dxa"/>
            <w:vMerge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157" w:type="dxa"/>
            <w:vMerge/>
            <w:vAlign w:val="center"/>
          </w:tcPr>
          <w:p w:rsidR="00594A0F" w:rsidRPr="00E10639" w:rsidRDefault="00594A0F" w:rsidP="003D39A4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594A0F" w:rsidRPr="00E10639" w:rsidRDefault="00594A0F" w:rsidP="0012695F">
            <w:pPr>
              <w:jc w:val="both"/>
              <w:rPr>
                <w:rFonts w:asciiTheme="majorBidi" w:hAnsiTheme="majorBidi" w:cstheme="majorBidi"/>
              </w:rPr>
            </w:pPr>
            <w:r w:rsidRPr="00E10639">
              <w:rPr>
                <w:rFonts w:asciiTheme="majorBidi" w:hAnsiTheme="majorBidi" w:cstheme="majorBidi"/>
              </w:rPr>
              <w:t>Community sensitization to reduce resistance and foster acceptance of local harm reduction interventions</w:t>
            </w:r>
          </w:p>
        </w:tc>
        <w:tc>
          <w:tcPr>
            <w:tcW w:w="1980" w:type="dxa"/>
          </w:tcPr>
          <w:p w:rsidR="00594A0F" w:rsidRPr="00E10639" w:rsidRDefault="0012695F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5/8 (1/8)</w:t>
            </w:r>
          </w:p>
        </w:tc>
      </w:tr>
      <w:tr w:rsidR="003D39A4" w:rsidRPr="00E10639" w:rsidTr="003B1175">
        <w:trPr>
          <w:trHeight w:val="20"/>
        </w:trPr>
        <w:tc>
          <w:tcPr>
            <w:tcW w:w="3627" w:type="dxa"/>
            <w:gridSpan w:val="2"/>
            <w:vMerge w:val="restart"/>
            <w:vAlign w:val="center"/>
          </w:tcPr>
          <w:p w:rsidR="003D39A4" w:rsidRPr="00E10639" w:rsidRDefault="003D39A4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Community Engagement</w:t>
            </w:r>
          </w:p>
        </w:tc>
        <w:tc>
          <w:tcPr>
            <w:tcW w:w="5913" w:type="dxa"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Increase community monitoring</w:t>
            </w:r>
          </w:p>
        </w:tc>
        <w:tc>
          <w:tcPr>
            <w:tcW w:w="1980" w:type="dxa"/>
          </w:tcPr>
          <w:p w:rsidR="003D39A4" w:rsidRPr="00E10639" w:rsidRDefault="000D5483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4/8 (1/2)</w:t>
            </w:r>
          </w:p>
        </w:tc>
      </w:tr>
      <w:tr w:rsidR="003D39A4" w:rsidRPr="00E10639" w:rsidTr="003B1175">
        <w:trPr>
          <w:trHeight w:val="20"/>
        </w:trPr>
        <w:tc>
          <w:tcPr>
            <w:tcW w:w="3627" w:type="dxa"/>
            <w:gridSpan w:val="2"/>
            <w:vMerge/>
            <w:vAlign w:val="center"/>
          </w:tcPr>
          <w:p w:rsidR="003D39A4" w:rsidRPr="00E10639" w:rsidRDefault="003D39A4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913" w:type="dxa"/>
          </w:tcPr>
          <w:p w:rsidR="003D39A4" w:rsidRPr="00E10639" w:rsidRDefault="003D39A4" w:rsidP="003D39A4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  <w:lang w:bidi="fa-IR"/>
              </w:rPr>
              <w:t>Strengthen Neighborhood Attachment in vulnerable areas</w:t>
            </w:r>
          </w:p>
        </w:tc>
        <w:tc>
          <w:tcPr>
            <w:tcW w:w="1980" w:type="dxa"/>
          </w:tcPr>
          <w:p w:rsidR="003D39A4" w:rsidRPr="00E10639" w:rsidRDefault="00AA44DA" w:rsidP="003D39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sz w:val="24"/>
                <w:szCs w:val="24"/>
              </w:rPr>
              <w:t>4/8 (2/7)</w:t>
            </w:r>
          </w:p>
        </w:tc>
      </w:tr>
      <w:tr w:rsidR="003D39A4" w:rsidTr="003B1175">
        <w:trPr>
          <w:trHeight w:val="20"/>
        </w:trPr>
        <w:tc>
          <w:tcPr>
            <w:tcW w:w="3627" w:type="dxa"/>
            <w:gridSpan w:val="2"/>
            <w:vAlign w:val="center"/>
          </w:tcPr>
          <w:p w:rsidR="003D39A4" w:rsidRPr="00E10639" w:rsidRDefault="003D39A4" w:rsidP="003D39A4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10639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Additional required intervention</w:t>
            </w:r>
          </w:p>
        </w:tc>
        <w:tc>
          <w:tcPr>
            <w:tcW w:w="5913" w:type="dxa"/>
          </w:tcPr>
          <w:p w:rsidR="003D39A4" w:rsidRPr="00AE1852" w:rsidRDefault="003D39A4" w:rsidP="003D39A4">
            <w:pP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1063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No emerging code</w:t>
            </w:r>
          </w:p>
        </w:tc>
        <w:tc>
          <w:tcPr>
            <w:tcW w:w="1980" w:type="dxa"/>
          </w:tcPr>
          <w:p w:rsidR="003D39A4" w:rsidRDefault="003D39A4" w:rsidP="003D39A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B6ADE" w:rsidRDefault="006B6ADE">
      <w:bookmarkStart w:id="0" w:name="_GoBack"/>
      <w:bookmarkEnd w:id="0"/>
    </w:p>
    <w:sectPr w:rsidR="006B6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752" w:rsidRDefault="00407752" w:rsidP="003004DF">
      <w:pPr>
        <w:spacing w:after="0" w:line="240" w:lineRule="auto"/>
      </w:pPr>
      <w:r>
        <w:separator/>
      </w:r>
    </w:p>
  </w:endnote>
  <w:endnote w:type="continuationSeparator" w:id="0">
    <w:p w:rsidR="00407752" w:rsidRDefault="00407752" w:rsidP="0030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752" w:rsidRDefault="00407752" w:rsidP="003004DF">
      <w:pPr>
        <w:spacing w:after="0" w:line="240" w:lineRule="auto"/>
      </w:pPr>
      <w:r>
        <w:separator/>
      </w:r>
    </w:p>
  </w:footnote>
  <w:footnote w:type="continuationSeparator" w:id="0">
    <w:p w:rsidR="00407752" w:rsidRDefault="00407752" w:rsidP="003004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B"/>
    <w:rsid w:val="0001704D"/>
    <w:rsid w:val="00040BAE"/>
    <w:rsid w:val="00096F49"/>
    <w:rsid w:val="000D5483"/>
    <w:rsid w:val="000F431D"/>
    <w:rsid w:val="00106F65"/>
    <w:rsid w:val="0012695F"/>
    <w:rsid w:val="0016419C"/>
    <w:rsid w:val="00176C5A"/>
    <w:rsid w:val="001B2924"/>
    <w:rsid w:val="001C709F"/>
    <w:rsid w:val="001E76A2"/>
    <w:rsid w:val="0025639E"/>
    <w:rsid w:val="003004DF"/>
    <w:rsid w:val="003B1175"/>
    <w:rsid w:val="003B33A8"/>
    <w:rsid w:val="003D39A4"/>
    <w:rsid w:val="003E7E8E"/>
    <w:rsid w:val="003F5702"/>
    <w:rsid w:val="00407752"/>
    <w:rsid w:val="0040791B"/>
    <w:rsid w:val="004E43FB"/>
    <w:rsid w:val="00594A0F"/>
    <w:rsid w:val="005F5AE8"/>
    <w:rsid w:val="006B6ADE"/>
    <w:rsid w:val="00747D09"/>
    <w:rsid w:val="00784A47"/>
    <w:rsid w:val="00793D4E"/>
    <w:rsid w:val="0084550E"/>
    <w:rsid w:val="00897715"/>
    <w:rsid w:val="008A544A"/>
    <w:rsid w:val="008F694F"/>
    <w:rsid w:val="00970BF9"/>
    <w:rsid w:val="0097500B"/>
    <w:rsid w:val="0098104F"/>
    <w:rsid w:val="009E642A"/>
    <w:rsid w:val="00A24FC8"/>
    <w:rsid w:val="00A3384E"/>
    <w:rsid w:val="00A45EF2"/>
    <w:rsid w:val="00A94B9B"/>
    <w:rsid w:val="00AA44DA"/>
    <w:rsid w:val="00AF4A3D"/>
    <w:rsid w:val="00B51524"/>
    <w:rsid w:val="00BB58B5"/>
    <w:rsid w:val="00C23261"/>
    <w:rsid w:val="00C32880"/>
    <w:rsid w:val="00C8596E"/>
    <w:rsid w:val="00CB6E90"/>
    <w:rsid w:val="00D1415E"/>
    <w:rsid w:val="00D16CF0"/>
    <w:rsid w:val="00D86E97"/>
    <w:rsid w:val="00DB1EAE"/>
    <w:rsid w:val="00DD548D"/>
    <w:rsid w:val="00E10639"/>
    <w:rsid w:val="00E26101"/>
    <w:rsid w:val="00EC798F"/>
    <w:rsid w:val="00ED3E1C"/>
    <w:rsid w:val="00EF6C57"/>
    <w:rsid w:val="00F3716B"/>
    <w:rsid w:val="00FB17C6"/>
    <w:rsid w:val="00FB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BC1F0"/>
  <w15:chartTrackingRefBased/>
  <w15:docId w15:val="{A8E83456-E733-4CD6-8136-AB647C19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694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04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04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04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eshrati</dc:creator>
  <cp:keywords/>
  <dc:description/>
  <cp:lastModifiedBy>Administrator</cp:lastModifiedBy>
  <cp:revision>55</cp:revision>
  <dcterms:created xsi:type="dcterms:W3CDTF">2025-08-09T09:51:00Z</dcterms:created>
  <dcterms:modified xsi:type="dcterms:W3CDTF">2025-11-26T08:05:00Z</dcterms:modified>
</cp:coreProperties>
</file>