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A8A7" w14:textId="77777777" w:rsidR="00AF3EDB" w:rsidRDefault="00AF3EDB" w:rsidP="00AF3EDB">
      <w:pPr>
        <w:keepNext/>
        <w:keepLines/>
        <w:adjustRightInd w:val="0"/>
        <w:snapToGrid w:val="0"/>
        <w:spacing w:line="240" w:lineRule="auto"/>
        <w:ind w:firstLineChars="0" w:firstLine="0"/>
        <w:jc w:val="center"/>
        <w:rPr>
          <w:rFonts w:eastAsia="PMingLiU"/>
          <w:color w:val="000000" w:themeColor="text1"/>
          <w:sz w:val="21"/>
          <w:szCs w:val="21"/>
          <w:lang w:eastAsia="zh-TW"/>
        </w:rPr>
      </w:pPr>
      <w:r>
        <w:rPr>
          <w:rFonts w:eastAsia="Microsoft YaHei" w:hint="eastAsia"/>
          <w:color w:val="000000" w:themeColor="text1"/>
          <w:sz w:val="21"/>
          <w:szCs w:val="21"/>
          <w:lang w:eastAsia="zh-TW"/>
        </w:rPr>
        <w:t>Appendix.</w:t>
      </w:r>
      <w:r>
        <w:rPr>
          <w:rFonts w:eastAsia="Microsoft YaHei"/>
          <w:color w:val="000000" w:themeColor="text1"/>
          <w:sz w:val="21"/>
          <w:szCs w:val="21"/>
          <w:lang w:eastAsia="zh-TW"/>
        </w:rPr>
        <w:t xml:space="preserve"> </w:t>
      </w:r>
      <w:r>
        <w:rPr>
          <w:rFonts w:eastAsia="Microsoft YaHei" w:hint="eastAsia"/>
          <w:color w:val="000000" w:themeColor="text1"/>
          <w:sz w:val="21"/>
          <w:szCs w:val="21"/>
          <w:lang w:eastAsia="zh-TW"/>
        </w:rPr>
        <w:t>The final measurement items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7590"/>
      </w:tblGrid>
      <w:tr w:rsidR="00AF3EDB" w14:paraId="657A6B71" w14:textId="77777777" w:rsidTr="00823981">
        <w:trPr>
          <w:trHeight w:val="324"/>
          <w:tblHeader/>
        </w:trPr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D23129D" w14:textId="77777777" w:rsidR="00AF3EDB" w:rsidRDefault="00AF3EDB" w:rsidP="0082398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</w:pPr>
            <w:r>
              <w:rPr>
                <w:rFonts w:eastAsia="Microsoft YaHei" w:hint="eastAsia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  <w:t>Constructs &amp; dimensions</w:t>
            </w:r>
          </w:p>
        </w:tc>
        <w:tc>
          <w:tcPr>
            <w:tcW w:w="7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58E0C4A" w14:textId="77777777" w:rsidR="00AF3EDB" w:rsidRDefault="00AF3EDB" w:rsidP="0082398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PMingLiU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  <w:t>Measurement items</w:t>
            </w:r>
          </w:p>
        </w:tc>
      </w:tr>
      <w:tr w:rsidR="00AF3EDB" w14:paraId="7C7B203C" w14:textId="77777777" w:rsidTr="00823981">
        <w:trPr>
          <w:trHeight w:val="324"/>
        </w:trPr>
        <w:tc>
          <w:tcPr>
            <w:tcW w:w="148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8B1EF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SVM</w:t>
            </w:r>
          </w:p>
        </w:tc>
        <w:tc>
          <w:tcPr>
            <w:tcW w:w="75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ED62C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AF3EDB" w14:paraId="22DF984A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1A909E3A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Short video content quality</w:t>
            </w:r>
          </w:p>
        </w:tc>
        <w:tc>
          <w:tcPr>
            <w:tcW w:w="7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2D76F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storyline design of this short video is well-crafted and interesting.</w:t>
            </w:r>
          </w:p>
        </w:tc>
      </w:tr>
      <w:tr w:rsidR="00AF3EDB" w14:paraId="73BAB276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E215FD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2733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think the shooting footage of this short video is exquisite.</w:t>
            </w:r>
          </w:p>
        </w:tc>
      </w:tr>
      <w:tr w:rsidR="00AF3EDB" w14:paraId="7589ED67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C5D3C85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7AAA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This short video features smooth editing and high-definition visuals.</w:t>
            </w:r>
          </w:p>
        </w:tc>
      </w:tr>
      <w:tr w:rsidR="00AF3EDB" w14:paraId="330C71B5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57FA1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E1D08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audio effect of this short video is good.</w:t>
            </w:r>
          </w:p>
        </w:tc>
      </w:tr>
      <w:tr w:rsidR="00AF3EDB" w14:paraId="5873AECC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72F04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bidi="ar"/>
              </w:rPr>
              <w:t>Short video credibility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82D6D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commentary in this short video is in line with reality.</w:t>
            </w:r>
          </w:p>
        </w:tc>
      </w:tr>
      <w:tr w:rsidR="00AF3EDB" w14:paraId="0E3D3780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905C038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C04B4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information in this short video is true and reliable.</w:t>
            </w:r>
          </w:p>
        </w:tc>
      </w:tr>
      <w:tr w:rsidR="00AF3EDB" w14:paraId="420CED2C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D86CF4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A2C29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tourist destinations recommended in this short video are trustworthy.</w:t>
            </w:r>
          </w:p>
        </w:tc>
      </w:tr>
      <w:tr w:rsidR="00AF3EDB" w14:paraId="68504C92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38761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D5847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experience recommended in this short video is of high quality.</w:t>
            </w:r>
          </w:p>
        </w:tc>
      </w:tr>
      <w:tr w:rsidR="00AF3EDB" w14:paraId="38D068B9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B966064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Short video entertainment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CD6FD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makes me feel happy.</w:t>
            </w:r>
          </w:p>
        </w:tc>
      </w:tr>
      <w:tr w:rsidR="00AF3EDB" w14:paraId="7EBF98EB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E4E5F9F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71C2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made me very relaxed.</w:t>
            </w:r>
          </w:p>
        </w:tc>
      </w:tr>
      <w:tr w:rsidR="00AF3EDB" w14:paraId="682B46B0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75A7BA4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5F742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Watching this short video has given me a lot of fun.</w:t>
            </w:r>
          </w:p>
        </w:tc>
      </w:tr>
      <w:tr w:rsidR="00AF3EDB" w14:paraId="173F4809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F43B21D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314FD1E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makes me feel happy.</w:t>
            </w:r>
          </w:p>
        </w:tc>
      </w:tr>
      <w:tr w:rsidR="00AF3EDB" w14:paraId="55967D66" w14:textId="77777777" w:rsidTr="0082398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B3677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HTM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57216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AF3EDB" w14:paraId="7FB660E0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9558FDE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Physical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CFB03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provide me with novel experiences and satisfy my curiosity.</w:t>
            </w:r>
          </w:p>
        </w:tc>
      </w:tr>
      <w:tr w:rsidR="00AF3EDB" w14:paraId="0C1F5DED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AF79D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13E49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see clothing with historical characteristics.</w:t>
            </w:r>
          </w:p>
        </w:tc>
      </w:tr>
      <w:tr w:rsidR="00AF3EDB" w14:paraId="6A5A6218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A62F3B0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B6F52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understand and experience Hanfu culture.</w:t>
            </w:r>
          </w:p>
        </w:tc>
      </w:tr>
      <w:tr w:rsidR="00AF3EDB" w14:paraId="61A47D2F" w14:textId="77777777" w:rsidTr="0082398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8723399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Safety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2383E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safety of Hanfu tourism will affect my willingness to travel.</w:t>
            </w:r>
          </w:p>
        </w:tc>
      </w:tr>
      <w:tr w:rsidR="00AF3EDB" w14:paraId="407AC3A6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E636C08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467B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relax and travel.</w:t>
            </w:r>
          </w:p>
        </w:tc>
      </w:tr>
      <w:tr w:rsidR="00AF3EDB" w14:paraId="5C23FF06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0B082AF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24313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Participating in Hanfu tourism gives me a sense of security.</w:t>
            </w:r>
          </w:p>
        </w:tc>
      </w:tr>
      <w:tr w:rsidR="00AF3EDB" w14:paraId="62770F77" w14:textId="77777777" w:rsidTr="0082398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BFB8230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Social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E52B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interact with people and make new friends.</w:t>
            </w:r>
          </w:p>
        </w:tc>
      </w:tr>
      <w:tr w:rsidR="00AF3EDB" w14:paraId="30F9A61F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C9926CB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1F610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share my ideas and talents with others.</w:t>
            </w:r>
          </w:p>
        </w:tc>
      </w:tr>
      <w:tr w:rsidR="00AF3EDB" w14:paraId="078C2EEE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66B2B9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35DA4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>: Hanfu tourism can earn me others' respect.</w:t>
            </w:r>
          </w:p>
        </w:tc>
      </w:tr>
      <w:tr w:rsidR="00AF3EDB" w14:paraId="1ACF8F6A" w14:textId="77777777" w:rsidTr="0082398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7F1057A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Respect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BE8D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satisfy my pursuit of aesthetics and my desire to learn new knowledge.</w:t>
            </w:r>
          </w:p>
        </w:tc>
      </w:tr>
      <w:tr w:rsidR="00AF3EDB" w14:paraId="4A373940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7BDA828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8C76C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allowed me to understand myself better.</w:t>
            </w:r>
          </w:p>
        </w:tc>
      </w:tr>
      <w:tr w:rsidR="00AF3EDB" w14:paraId="15E18F62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39C1CDF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C81EF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help me achieve personal success and a reputation.</w:t>
            </w:r>
          </w:p>
        </w:tc>
      </w:tr>
      <w:tr w:rsidR="00AF3EDB" w14:paraId="1263F6CF" w14:textId="77777777" w:rsidTr="0082398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946691D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Self-actualization 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B2E1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provide personal emotional comfort, a sense of precipitation, or a sense of liberation.</w:t>
            </w:r>
          </w:p>
        </w:tc>
      </w:tr>
      <w:tr w:rsidR="00AF3EDB" w14:paraId="740521A5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001D9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B309F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enhance personal abilities and perspectives.</w:t>
            </w:r>
          </w:p>
        </w:tc>
      </w:tr>
      <w:tr w:rsidR="00AF3EDB" w14:paraId="696E0A8E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E8A7A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73D2E3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help me reduce mental stress, tension, or frustration.</w:t>
            </w:r>
          </w:p>
        </w:tc>
      </w:tr>
      <w:tr w:rsidR="00AF3EDB" w14:paraId="37C294A0" w14:textId="77777777" w:rsidTr="0082398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7DD5A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HTC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39187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AF3EDB" w14:paraId="31AC5A8B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CC9AE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Intrapersonal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ECB5C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My inability to confidently showcase and express myself has hindered my participation in Hanfu tourism.</w:t>
            </w:r>
          </w:p>
        </w:tc>
      </w:tr>
      <w:tr w:rsidR="00AF3EDB" w14:paraId="48D43A06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C1A6355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18FBD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Economic pressure has hindered my participation in Hanfu tourism.</w:t>
            </w:r>
          </w:p>
        </w:tc>
      </w:tr>
      <w:tr w:rsidR="00AF3EDB" w14:paraId="00F4C0E2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0C2D565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135AC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Social distancing hinders my participation in Hanfu tourism.</w:t>
            </w:r>
          </w:p>
        </w:tc>
      </w:tr>
      <w:tr w:rsidR="00AF3EDB" w14:paraId="3253DDE3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9856D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7A363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Limited Time has prevented me from participating in Hanfu tourism.</w:t>
            </w:r>
          </w:p>
        </w:tc>
      </w:tr>
      <w:tr w:rsidR="00AF3EDB" w14:paraId="3972657F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6742DE6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1A1A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lack of mental connection has hindered my participation in Hanfu tourism.</w:t>
            </w:r>
          </w:p>
        </w:tc>
      </w:tr>
      <w:tr w:rsidR="00AF3EDB" w14:paraId="1BECA00F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C81F7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2CFDA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anxiety and shame of the unfamiliar environment hindered my participation in Hanfu tourism.</w:t>
            </w:r>
          </w:p>
        </w:tc>
      </w:tr>
      <w:tr w:rsidR="00AF3EDB" w14:paraId="4D9A9AE4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FC52C5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Interpersonal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253EE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complexity of friendship has hindered my participation in Hanfu tourism.</w:t>
            </w:r>
          </w:p>
        </w:tc>
      </w:tr>
      <w:tr w:rsidR="00AF3EDB" w14:paraId="2A351FB3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F34F6F8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34F4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lack of support from family or friends has hindered my participation in Hanfu tourism.</w:t>
            </w:r>
          </w:p>
        </w:tc>
      </w:tr>
      <w:tr w:rsidR="00AF3EDB" w14:paraId="69A35AD4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30DE5D3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6BAA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Low social identity has hindered my participation in Hanfu tourism.</w:t>
            </w:r>
          </w:p>
        </w:tc>
      </w:tr>
      <w:tr w:rsidR="00AF3EDB" w14:paraId="7EC70810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05FC4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6B97E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Intimate personal relationships have hindered my participation in Hanfu tourism.</w:t>
            </w:r>
          </w:p>
        </w:tc>
      </w:tr>
      <w:tr w:rsidR="00AF3EDB" w14:paraId="71C28600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48D403B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Structural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5D8FF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Choosing a single mode of transportation has hindered my participation in Hanfu tourism.</w:t>
            </w:r>
          </w:p>
        </w:tc>
      </w:tr>
      <w:tr w:rsidR="00AF3EDB" w14:paraId="5153BF29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E9BA64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4462059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Safety hazards hindered my participation in Hanfu tourism.</w:t>
            </w:r>
          </w:p>
        </w:tc>
      </w:tr>
      <w:tr w:rsidR="00AF3EDB" w14:paraId="1F0B8E6F" w14:textId="77777777" w:rsidTr="0082398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97704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HTA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7963D" w14:textId="77777777" w:rsidR="00AF3EDB" w:rsidRDefault="00AF3EDB" w:rsidP="0082398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AF3EDB" w14:paraId="37E2235F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63FDEF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Cognitive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189D9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learned about Hanfu's history through Hanfu tourism.</w:t>
            </w:r>
          </w:p>
        </w:tc>
      </w:tr>
      <w:tr w:rsidR="00AF3EDB" w14:paraId="03090D3A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973CFAC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2E35B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enables me to accurately distinguish the structure and form of Hanfu.</w:t>
            </w:r>
          </w:p>
        </w:tc>
      </w:tr>
      <w:tr w:rsidR="00AF3EDB" w14:paraId="7B801482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4D2498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8960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helped me understand the Hanfu production process.</w:t>
            </w:r>
          </w:p>
        </w:tc>
      </w:tr>
      <w:tr w:rsidR="00AF3EDB" w14:paraId="00EACD49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FBEAD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2F200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Through Hanfu tourism, I have expanded my familiarity with Hanfu brands.</w:t>
            </w:r>
          </w:p>
        </w:tc>
      </w:tr>
      <w:tr w:rsidR="00AF3EDB" w14:paraId="61878BCF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D2107B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Affection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F29E7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>: Traveling in Hanfu has deepened my love for it.</w:t>
            </w:r>
          </w:p>
        </w:tc>
      </w:tr>
      <w:tr w:rsidR="00AF3EDB" w14:paraId="0FAAC49F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80B7F0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43E6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homogenization of Hanfu tourism content will not make me feel excluded.</w:t>
            </w:r>
          </w:p>
        </w:tc>
      </w:tr>
      <w:tr w:rsidR="00AF3EDB" w14:paraId="2D805B19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45BB04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44537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should vigorously promote Hanfu tourism to revive Hanfu culture.</w:t>
            </w:r>
          </w:p>
        </w:tc>
      </w:tr>
      <w:tr w:rsidR="00AF3EDB" w14:paraId="583B238A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39B56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AF022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Wearing Hanfu for Hanfu tourism can make me feel self-identified.</w:t>
            </w:r>
          </w:p>
        </w:tc>
      </w:tr>
      <w:tr w:rsidR="00AF3EDB" w14:paraId="77CBD247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CF4124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Behavioral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30460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took the initiative to learn about Hanfu and Hanfu culture through Hanfu tourism.</w:t>
            </w:r>
          </w:p>
        </w:tc>
      </w:tr>
      <w:tr w:rsidR="00AF3EDB" w14:paraId="3DE14BC7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14EF44A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E9686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actively promote Chinese Hanfu culture through Hanfu tourism.</w:t>
            </w:r>
          </w:p>
        </w:tc>
      </w:tr>
      <w:tr w:rsidR="00AF3EDB" w14:paraId="34B65997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24D48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93015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increased my participation in Hanfu cultural activities.</w:t>
            </w:r>
          </w:p>
        </w:tc>
      </w:tr>
      <w:tr w:rsidR="00AF3EDB" w14:paraId="21AFADBD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297C607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394E205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increased the frequency with which I wear Hanfu in my daily life.</w:t>
            </w:r>
          </w:p>
        </w:tc>
      </w:tr>
      <w:tr w:rsidR="00AF3EDB" w14:paraId="31E23E04" w14:textId="77777777" w:rsidTr="0082398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BA8EFEB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HTIE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8F66B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interactivity in Hanfu tourism has more effectively promoted the dissemination of Hanfu culture.</w:t>
            </w:r>
          </w:p>
        </w:tc>
      </w:tr>
      <w:tr w:rsidR="00AF3EDB" w14:paraId="796D67DA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F71DC72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2D5B5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will express my opinions in the Hanfu comment area on the Internet.</w:t>
            </w:r>
          </w:p>
        </w:tc>
      </w:tr>
      <w:tr w:rsidR="00AF3EDB" w14:paraId="37251468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3613FF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A1CF1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will pay attention to the comments on Hanfu culture promotion videos.</w:t>
            </w:r>
          </w:p>
        </w:tc>
      </w:tr>
      <w:tr w:rsidR="00AF3EDB" w14:paraId="355A6400" w14:textId="77777777" w:rsidTr="00823981">
        <w:trPr>
          <w:trHeight w:val="324"/>
        </w:trPr>
        <w:tc>
          <w:tcPr>
            <w:tcW w:w="148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48C9EDE" w14:textId="77777777" w:rsidR="00AF3EDB" w:rsidRDefault="00AF3EDB" w:rsidP="0082398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1B77042" w14:textId="77777777" w:rsidR="00AF3EDB" w:rsidRDefault="00AF3EDB" w:rsidP="0082398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pay attention to previous user feedback when purchasing Hanfu.</w:t>
            </w:r>
          </w:p>
        </w:tc>
      </w:tr>
    </w:tbl>
    <w:p w14:paraId="67BB2D8A" w14:textId="77777777" w:rsidR="00AF3EDB" w:rsidRDefault="00AF3EDB" w:rsidP="00AF3EDB">
      <w:pPr>
        <w:adjustRightInd w:val="0"/>
        <w:snapToGrid w:val="0"/>
        <w:spacing w:line="240" w:lineRule="auto"/>
        <w:ind w:firstLineChars="0" w:firstLine="0"/>
        <w:rPr>
          <w:rFonts w:eastAsia="PMingLiU"/>
          <w:color w:val="000000" w:themeColor="text1"/>
          <w:lang w:eastAsia="zh-TW"/>
        </w:rPr>
      </w:pPr>
    </w:p>
    <w:p w14:paraId="104324FA" w14:textId="77777777" w:rsidR="00DC2479" w:rsidRDefault="00DC2479">
      <w:pPr>
        <w:ind w:firstLine="480"/>
      </w:pPr>
    </w:p>
    <w:sectPr w:rsidR="00DC2479" w:rsidSect="00AF3EDB">
      <w:headerReference w:type="even" r:id="rId4"/>
      <w:headerReference w:type="default" r:id="rId5"/>
      <w:footerReference w:type="even" r:id="rId6"/>
      <w:footerReference w:type="default" r:id="rId7"/>
      <w:pgSz w:w="11905" w:h="16838"/>
      <w:pgMar w:top="1440" w:right="1417" w:bottom="1440" w:left="1417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96A6" w14:textId="77777777" w:rsidR="00000000" w:rsidRDefault="00000000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CBD894" wp14:editId="6D40948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0670" cy="164465"/>
              <wp:effectExtent l="0" t="0" r="0" b="0"/>
              <wp:wrapNone/>
              <wp:docPr id="3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CEE34C" w14:textId="77777777" w:rsidR="00000000" w:rsidRDefault="00000000">
                          <w:pPr>
                            <w:pStyle w:val="Footer"/>
                            <w:ind w:firstLine="360"/>
                            <w:jc w:val="center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ECBD894" id="文本框 62" o:spid="_x0000_s1026" style="position:absolute;left:0;text-align:left;margin-left:0;margin-top:0;width:22.1pt;height:12.95pt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" filled="f" stroked="f">
              <v:textbox style="mso-fit-shape-to-text:t" inset="0,0,0,0">
                <w:txbxContent>
                  <w:p w14:paraId="12CEE34C" w14:textId="77777777" w:rsidR="00000000" w:rsidRDefault="00000000">
                    <w:pPr>
                      <w:pStyle w:val="Footer"/>
                      <w:ind w:firstLine="360"/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8A86" w14:textId="77777777" w:rsidR="00000000" w:rsidRDefault="00000000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8E2B0C" wp14:editId="261653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0670" cy="164465"/>
              <wp:effectExtent l="0" t="0" r="0" b="0"/>
              <wp:wrapNone/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7A8D7FC" w14:textId="77777777" w:rsidR="00000000" w:rsidRDefault="00000000">
                          <w:pPr>
                            <w:pStyle w:val="Footer"/>
                            <w:ind w:firstLine="360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18E2B0C" id="文本框 10" o:spid="_x0000_s1027" style="position:absolute;left:0;text-align:left;margin-left:0;margin-top:0;width:22.1pt;height:12.95pt;z-index:25166028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" filled="f" stroked="f">
              <v:textbox style="mso-fit-shape-to-text:t" inset="0,0,0,0">
                <w:txbxContent>
                  <w:p w14:paraId="67A8D7FC" w14:textId="77777777" w:rsidR="00000000" w:rsidRDefault="00000000">
                    <w:pPr>
                      <w:pStyle w:val="Footer"/>
                      <w:ind w:firstLine="36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3D6B" w14:textId="77777777" w:rsidR="00000000" w:rsidRDefault="0000000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956D" w14:textId="77777777" w:rsidR="00000000" w:rsidRDefault="00000000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DB"/>
    <w:rsid w:val="002A75E0"/>
    <w:rsid w:val="005B6877"/>
    <w:rsid w:val="00AA0C39"/>
    <w:rsid w:val="00AF3EDB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E135"/>
  <w15:chartTrackingRefBased/>
  <w15:docId w15:val="{8C76F7B3-EABC-482C-B219-AC820306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EDB"/>
    <w:pPr>
      <w:widowControl w:val="0"/>
      <w:spacing w:after="0" w:line="300" w:lineRule="auto"/>
      <w:ind w:firstLineChars="200" w:firstLine="200"/>
      <w:jc w:val="both"/>
    </w:pPr>
    <w:rPr>
      <w:rFonts w:ascii="Times New Roman" w:eastAsia="SimSun" w:hAnsi="Times New Roman" w:cs="Times New Roman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EDB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EDB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EDB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EDB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EDB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EDB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EDB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EDB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EDB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EDB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EDB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EDB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EDB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 w:cstheme="minorBidi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ED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ED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AF3ED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F3EDB"/>
    <w:rPr>
      <w:rFonts w:ascii="Times New Roman" w:eastAsia="SimSun" w:hAnsi="Times New Roman" w:cs="Times New Roman"/>
      <w:sz w:val="18"/>
      <w:lang w:val="en-US" w:eastAsia="zh-CN"/>
      <w14:ligatures w14:val="none"/>
    </w:rPr>
  </w:style>
  <w:style w:type="paragraph" w:styleId="Header">
    <w:name w:val="header"/>
    <w:basedOn w:val="Normal"/>
    <w:link w:val="HeaderChar"/>
    <w:qFormat/>
    <w:rsid w:val="00AF3ED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F3EDB"/>
    <w:rPr>
      <w:rFonts w:ascii="Times New Roman" w:eastAsia="SimSun" w:hAnsi="Times New Roman" w:cs="Times New Roman"/>
      <w:sz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2026-08-04T10:59:00Z</dcterms:created>
  <dcterms:modified xsi:type="dcterms:W3CDTF">2026-08-04T10:59:00Z</dcterms:modified>
</cp:coreProperties>
</file>