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A899B" w14:textId="77777777" w:rsidR="000515C0" w:rsidRPr="000515C0" w:rsidRDefault="000515C0" w:rsidP="000515C0">
      <w:pPr>
        <w:jc w:val="center"/>
        <w:rPr>
          <w:rFonts w:ascii="Times New Roman" w:hAnsi="Times New Roman" w:cs="Times New Roman"/>
          <w:b/>
          <w:bCs/>
        </w:rPr>
      </w:pPr>
      <w:r w:rsidRPr="000515C0">
        <w:rPr>
          <w:rFonts w:ascii="Times New Roman" w:hAnsi="Times New Roman" w:cs="Times New Roman"/>
          <w:b/>
          <w:bCs/>
        </w:rPr>
        <w:t>Supplementary Table S1: Complete List of 100 Included Sources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7"/>
        <w:gridCol w:w="2318"/>
        <w:gridCol w:w="816"/>
        <w:gridCol w:w="2926"/>
        <w:gridCol w:w="1075"/>
        <w:gridCol w:w="1638"/>
      </w:tblGrid>
      <w:tr w:rsidR="000515C0" w:rsidRPr="000515C0" w14:paraId="4D51BE5C" w14:textId="77777777" w:rsidTr="000515C0">
        <w:tc>
          <w:tcPr>
            <w:tcW w:w="0" w:type="auto"/>
            <w:hideMark/>
          </w:tcPr>
          <w:p w14:paraId="4DFDCC1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#</w:t>
            </w:r>
          </w:p>
        </w:tc>
        <w:tc>
          <w:tcPr>
            <w:tcW w:w="0" w:type="auto"/>
            <w:hideMark/>
          </w:tcPr>
          <w:p w14:paraId="1C8C45FC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Author(s)</w:t>
            </w:r>
          </w:p>
        </w:tc>
        <w:tc>
          <w:tcPr>
            <w:tcW w:w="0" w:type="auto"/>
            <w:hideMark/>
          </w:tcPr>
          <w:p w14:paraId="4C65990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Year</w:t>
            </w:r>
          </w:p>
        </w:tc>
        <w:tc>
          <w:tcPr>
            <w:tcW w:w="0" w:type="auto"/>
            <w:hideMark/>
          </w:tcPr>
          <w:p w14:paraId="70ACA27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Title</w:t>
            </w:r>
          </w:p>
        </w:tc>
        <w:tc>
          <w:tcPr>
            <w:tcW w:w="0" w:type="auto"/>
            <w:hideMark/>
          </w:tcPr>
          <w:p w14:paraId="29E2ACC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Source Type</w:t>
            </w:r>
          </w:p>
        </w:tc>
        <w:tc>
          <w:tcPr>
            <w:tcW w:w="0" w:type="auto"/>
            <w:hideMark/>
          </w:tcPr>
          <w:p w14:paraId="780AB1B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Discipline</w:t>
            </w:r>
          </w:p>
        </w:tc>
      </w:tr>
      <w:tr w:rsidR="000515C0" w:rsidRPr="000515C0" w14:paraId="018CE98D" w14:textId="77777777" w:rsidTr="000515C0">
        <w:tc>
          <w:tcPr>
            <w:tcW w:w="0" w:type="auto"/>
            <w:hideMark/>
          </w:tcPr>
          <w:p w14:paraId="54009E7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14:paraId="36CC53A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Abrams, M.</w:t>
            </w:r>
          </w:p>
        </w:tc>
        <w:tc>
          <w:tcPr>
            <w:tcW w:w="0" w:type="auto"/>
            <w:hideMark/>
          </w:tcPr>
          <w:p w14:paraId="57B1593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0" w:type="auto"/>
            <w:hideMark/>
          </w:tcPr>
          <w:p w14:paraId="49B8C4B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Succeeding at succession planning</w:t>
            </w:r>
          </w:p>
        </w:tc>
        <w:tc>
          <w:tcPr>
            <w:tcW w:w="0" w:type="auto"/>
            <w:hideMark/>
          </w:tcPr>
          <w:p w14:paraId="505F4E4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734A398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Organizational</w:t>
            </w:r>
          </w:p>
        </w:tc>
      </w:tr>
      <w:tr w:rsidR="000515C0" w:rsidRPr="000515C0" w14:paraId="2D332F91" w14:textId="77777777" w:rsidTr="000515C0">
        <w:tc>
          <w:tcPr>
            <w:tcW w:w="0" w:type="auto"/>
            <w:hideMark/>
          </w:tcPr>
          <w:p w14:paraId="15E8780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14:paraId="12525C8C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 xml:space="preserve">Ackerman, S. J., &amp; </w:t>
            </w:r>
            <w:proofErr w:type="spellStart"/>
            <w:r w:rsidRPr="000515C0">
              <w:rPr>
                <w:rFonts w:ascii="Times New Roman" w:hAnsi="Times New Roman" w:cs="Times New Roman"/>
              </w:rPr>
              <w:t>Hilsenroth</w:t>
            </w:r>
            <w:proofErr w:type="spellEnd"/>
            <w:r w:rsidRPr="000515C0">
              <w:rPr>
                <w:rFonts w:ascii="Times New Roman" w:hAnsi="Times New Roman" w:cs="Times New Roman"/>
              </w:rPr>
              <w:t>, M. J.</w:t>
            </w:r>
          </w:p>
        </w:tc>
        <w:tc>
          <w:tcPr>
            <w:tcW w:w="0" w:type="auto"/>
            <w:hideMark/>
          </w:tcPr>
          <w:p w14:paraId="7CB5335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0" w:type="auto"/>
            <w:hideMark/>
          </w:tcPr>
          <w:p w14:paraId="4E7ECBC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A review of therapist characteristics and techniques positively impacting the therapeutic alliance</w:t>
            </w:r>
          </w:p>
        </w:tc>
        <w:tc>
          <w:tcPr>
            <w:tcW w:w="0" w:type="auto"/>
            <w:hideMark/>
          </w:tcPr>
          <w:p w14:paraId="715CAAF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0B17DAD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Psychology</w:t>
            </w:r>
          </w:p>
        </w:tc>
      </w:tr>
      <w:tr w:rsidR="000515C0" w:rsidRPr="000515C0" w14:paraId="5B74B32C" w14:textId="77777777" w:rsidTr="000515C0">
        <w:tc>
          <w:tcPr>
            <w:tcW w:w="0" w:type="auto"/>
            <w:hideMark/>
          </w:tcPr>
          <w:p w14:paraId="1FB48FC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14:paraId="6CFC0D9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Ajzen, I.</w:t>
            </w:r>
          </w:p>
        </w:tc>
        <w:tc>
          <w:tcPr>
            <w:tcW w:w="0" w:type="auto"/>
            <w:hideMark/>
          </w:tcPr>
          <w:p w14:paraId="1CA3682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0" w:type="auto"/>
            <w:hideMark/>
          </w:tcPr>
          <w:p w14:paraId="43E050E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The theory of planned behavior</w:t>
            </w:r>
          </w:p>
        </w:tc>
        <w:tc>
          <w:tcPr>
            <w:tcW w:w="0" w:type="auto"/>
            <w:hideMark/>
          </w:tcPr>
          <w:p w14:paraId="0F8C7D7F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1BB720D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Psychology</w:t>
            </w:r>
          </w:p>
        </w:tc>
      </w:tr>
      <w:tr w:rsidR="000515C0" w:rsidRPr="000515C0" w14:paraId="5E8D6145" w14:textId="77777777" w:rsidTr="000515C0">
        <w:tc>
          <w:tcPr>
            <w:tcW w:w="0" w:type="auto"/>
            <w:hideMark/>
          </w:tcPr>
          <w:p w14:paraId="270A869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14:paraId="59DAF08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Alexander, G., &amp; Renshaw, B.</w:t>
            </w:r>
          </w:p>
        </w:tc>
        <w:tc>
          <w:tcPr>
            <w:tcW w:w="0" w:type="auto"/>
            <w:hideMark/>
          </w:tcPr>
          <w:p w14:paraId="3F4A4D6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0" w:type="auto"/>
            <w:hideMark/>
          </w:tcPr>
          <w:p w14:paraId="2089150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proofErr w:type="spellStart"/>
            <w:r w:rsidRPr="000515C0">
              <w:rPr>
                <w:rFonts w:ascii="Times New Roman" w:hAnsi="Times New Roman" w:cs="Times New Roman"/>
              </w:rPr>
              <w:t>Supercoaching</w:t>
            </w:r>
            <w:proofErr w:type="spellEnd"/>
          </w:p>
        </w:tc>
        <w:tc>
          <w:tcPr>
            <w:tcW w:w="0" w:type="auto"/>
            <w:hideMark/>
          </w:tcPr>
          <w:p w14:paraId="45F8A3D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Book</w:t>
            </w:r>
          </w:p>
        </w:tc>
        <w:tc>
          <w:tcPr>
            <w:tcW w:w="0" w:type="auto"/>
            <w:hideMark/>
          </w:tcPr>
          <w:p w14:paraId="6EB2DB21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Organizational</w:t>
            </w:r>
          </w:p>
        </w:tc>
      </w:tr>
      <w:tr w:rsidR="000515C0" w:rsidRPr="000515C0" w14:paraId="2775B81F" w14:textId="77777777" w:rsidTr="000515C0">
        <w:tc>
          <w:tcPr>
            <w:tcW w:w="0" w:type="auto"/>
            <w:hideMark/>
          </w:tcPr>
          <w:p w14:paraId="70D97DA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14:paraId="62B5D3C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Arksey, H., &amp; O'Malley, L.</w:t>
            </w:r>
          </w:p>
        </w:tc>
        <w:tc>
          <w:tcPr>
            <w:tcW w:w="0" w:type="auto"/>
            <w:hideMark/>
          </w:tcPr>
          <w:p w14:paraId="748AFD11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0" w:type="auto"/>
            <w:hideMark/>
          </w:tcPr>
          <w:p w14:paraId="131B6BB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Scoping studies: Towards a methodological framework</w:t>
            </w:r>
          </w:p>
        </w:tc>
        <w:tc>
          <w:tcPr>
            <w:tcW w:w="0" w:type="auto"/>
            <w:hideMark/>
          </w:tcPr>
          <w:p w14:paraId="1E000CBF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02F5B6E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Methodology</w:t>
            </w:r>
          </w:p>
        </w:tc>
      </w:tr>
      <w:tr w:rsidR="000515C0" w:rsidRPr="000515C0" w14:paraId="25665E01" w14:textId="77777777" w:rsidTr="000515C0">
        <w:tc>
          <w:tcPr>
            <w:tcW w:w="0" w:type="auto"/>
            <w:hideMark/>
          </w:tcPr>
          <w:p w14:paraId="6A2543B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hideMark/>
          </w:tcPr>
          <w:p w14:paraId="32A2EA9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Baldwin, T. T., &amp; Ford, J. K.</w:t>
            </w:r>
          </w:p>
        </w:tc>
        <w:tc>
          <w:tcPr>
            <w:tcW w:w="0" w:type="auto"/>
            <w:hideMark/>
          </w:tcPr>
          <w:p w14:paraId="2F0F78E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1988</w:t>
            </w:r>
          </w:p>
        </w:tc>
        <w:tc>
          <w:tcPr>
            <w:tcW w:w="0" w:type="auto"/>
            <w:hideMark/>
          </w:tcPr>
          <w:p w14:paraId="7F9E1705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Transfer of training: A review and directions for future research</w:t>
            </w:r>
          </w:p>
        </w:tc>
        <w:tc>
          <w:tcPr>
            <w:tcW w:w="0" w:type="auto"/>
            <w:hideMark/>
          </w:tcPr>
          <w:p w14:paraId="6EE62A9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0EFD45A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Organizational</w:t>
            </w:r>
          </w:p>
        </w:tc>
      </w:tr>
      <w:tr w:rsidR="000515C0" w:rsidRPr="000515C0" w14:paraId="047E33BA" w14:textId="77777777" w:rsidTr="000515C0">
        <w:tc>
          <w:tcPr>
            <w:tcW w:w="0" w:type="auto"/>
            <w:hideMark/>
          </w:tcPr>
          <w:p w14:paraId="63311EA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hideMark/>
          </w:tcPr>
          <w:p w14:paraId="6E71179F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Bandura, A.</w:t>
            </w:r>
          </w:p>
        </w:tc>
        <w:tc>
          <w:tcPr>
            <w:tcW w:w="0" w:type="auto"/>
            <w:hideMark/>
          </w:tcPr>
          <w:p w14:paraId="03A428C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1969</w:t>
            </w:r>
          </w:p>
        </w:tc>
        <w:tc>
          <w:tcPr>
            <w:tcW w:w="0" w:type="auto"/>
            <w:hideMark/>
          </w:tcPr>
          <w:p w14:paraId="4BBBF62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 xml:space="preserve">Principles of </w:t>
            </w:r>
            <w:proofErr w:type="spellStart"/>
            <w:r w:rsidRPr="000515C0">
              <w:rPr>
                <w:rFonts w:ascii="Times New Roman" w:hAnsi="Times New Roman" w:cs="Times New Roman"/>
              </w:rPr>
              <w:t>behaviour</w:t>
            </w:r>
            <w:proofErr w:type="spellEnd"/>
            <w:r w:rsidRPr="000515C0">
              <w:rPr>
                <w:rFonts w:ascii="Times New Roman" w:hAnsi="Times New Roman" w:cs="Times New Roman"/>
              </w:rPr>
              <w:t xml:space="preserve"> modification</w:t>
            </w:r>
          </w:p>
        </w:tc>
        <w:tc>
          <w:tcPr>
            <w:tcW w:w="0" w:type="auto"/>
            <w:hideMark/>
          </w:tcPr>
          <w:p w14:paraId="04DE72E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Book</w:t>
            </w:r>
          </w:p>
        </w:tc>
        <w:tc>
          <w:tcPr>
            <w:tcW w:w="0" w:type="auto"/>
            <w:hideMark/>
          </w:tcPr>
          <w:p w14:paraId="64EA1D9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Psychology</w:t>
            </w:r>
          </w:p>
        </w:tc>
      </w:tr>
      <w:tr w:rsidR="000515C0" w:rsidRPr="000515C0" w14:paraId="75EC1374" w14:textId="77777777" w:rsidTr="000515C0">
        <w:tc>
          <w:tcPr>
            <w:tcW w:w="0" w:type="auto"/>
            <w:hideMark/>
          </w:tcPr>
          <w:p w14:paraId="7893226F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hideMark/>
          </w:tcPr>
          <w:p w14:paraId="3F9D018C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Bandura, A.</w:t>
            </w:r>
          </w:p>
        </w:tc>
        <w:tc>
          <w:tcPr>
            <w:tcW w:w="0" w:type="auto"/>
            <w:hideMark/>
          </w:tcPr>
          <w:p w14:paraId="0551303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1977</w:t>
            </w:r>
          </w:p>
        </w:tc>
        <w:tc>
          <w:tcPr>
            <w:tcW w:w="0" w:type="auto"/>
            <w:hideMark/>
          </w:tcPr>
          <w:p w14:paraId="16B2F44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 xml:space="preserve">Self-efficacy: Towards a unifying theory of </w:t>
            </w:r>
            <w:proofErr w:type="spellStart"/>
            <w:r w:rsidRPr="000515C0">
              <w:rPr>
                <w:rFonts w:ascii="Times New Roman" w:hAnsi="Times New Roman" w:cs="Times New Roman"/>
              </w:rPr>
              <w:t>behaviour</w:t>
            </w:r>
            <w:proofErr w:type="spellEnd"/>
            <w:r w:rsidRPr="000515C0">
              <w:rPr>
                <w:rFonts w:ascii="Times New Roman" w:hAnsi="Times New Roman" w:cs="Times New Roman"/>
              </w:rPr>
              <w:t xml:space="preserve"> change</w:t>
            </w:r>
          </w:p>
        </w:tc>
        <w:tc>
          <w:tcPr>
            <w:tcW w:w="0" w:type="auto"/>
            <w:hideMark/>
          </w:tcPr>
          <w:p w14:paraId="6A52739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7829C80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Psychology</w:t>
            </w:r>
          </w:p>
        </w:tc>
      </w:tr>
      <w:tr w:rsidR="000515C0" w:rsidRPr="000515C0" w14:paraId="776A4E9D" w14:textId="77777777" w:rsidTr="000515C0">
        <w:tc>
          <w:tcPr>
            <w:tcW w:w="0" w:type="auto"/>
            <w:hideMark/>
          </w:tcPr>
          <w:p w14:paraId="7CB331A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hideMark/>
          </w:tcPr>
          <w:p w14:paraId="01852F9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Beck, A.</w:t>
            </w:r>
          </w:p>
        </w:tc>
        <w:tc>
          <w:tcPr>
            <w:tcW w:w="0" w:type="auto"/>
            <w:hideMark/>
          </w:tcPr>
          <w:p w14:paraId="6D7F457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0" w:type="auto"/>
            <w:hideMark/>
          </w:tcPr>
          <w:p w14:paraId="4698B40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Cognitive therapy of depression</w:t>
            </w:r>
          </w:p>
        </w:tc>
        <w:tc>
          <w:tcPr>
            <w:tcW w:w="0" w:type="auto"/>
            <w:hideMark/>
          </w:tcPr>
          <w:p w14:paraId="6B3E849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Book</w:t>
            </w:r>
          </w:p>
        </w:tc>
        <w:tc>
          <w:tcPr>
            <w:tcW w:w="0" w:type="auto"/>
            <w:hideMark/>
          </w:tcPr>
          <w:p w14:paraId="5870B8B1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Psychology</w:t>
            </w:r>
          </w:p>
        </w:tc>
      </w:tr>
      <w:tr w:rsidR="000515C0" w:rsidRPr="000515C0" w14:paraId="386E58DD" w14:textId="77777777" w:rsidTr="000515C0">
        <w:tc>
          <w:tcPr>
            <w:tcW w:w="0" w:type="auto"/>
            <w:hideMark/>
          </w:tcPr>
          <w:p w14:paraId="4456E7F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hideMark/>
          </w:tcPr>
          <w:p w14:paraId="550D4C7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Beckham, D.</w:t>
            </w:r>
          </w:p>
        </w:tc>
        <w:tc>
          <w:tcPr>
            <w:tcW w:w="0" w:type="auto"/>
            <w:hideMark/>
          </w:tcPr>
          <w:p w14:paraId="7A3C30DF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0" w:type="auto"/>
            <w:hideMark/>
          </w:tcPr>
          <w:p w14:paraId="722BD691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Sustainable leadership</w:t>
            </w:r>
          </w:p>
        </w:tc>
        <w:tc>
          <w:tcPr>
            <w:tcW w:w="0" w:type="auto"/>
            <w:hideMark/>
          </w:tcPr>
          <w:p w14:paraId="16D366C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471980C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Organizational</w:t>
            </w:r>
          </w:p>
        </w:tc>
      </w:tr>
      <w:tr w:rsidR="000515C0" w:rsidRPr="000515C0" w14:paraId="16683C07" w14:textId="77777777" w:rsidTr="000515C0">
        <w:tc>
          <w:tcPr>
            <w:tcW w:w="0" w:type="auto"/>
            <w:hideMark/>
          </w:tcPr>
          <w:p w14:paraId="7C53F8D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hideMark/>
          </w:tcPr>
          <w:p w14:paraId="3C7D3E4C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Bennett, J., &amp; Bush, M.</w:t>
            </w:r>
          </w:p>
        </w:tc>
        <w:tc>
          <w:tcPr>
            <w:tcW w:w="0" w:type="auto"/>
            <w:hideMark/>
          </w:tcPr>
          <w:p w14:paraId="2BCBB17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0" w:type="auto"/>
            <w:hideMark/>
          </w:tcPr>
          <w:p w14:paraId="4064037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Coaching in organizations</w:t>
            </w:r>
          </w:p>
        </w:tc>
        <w:tc>
          <w:tcPr>
            <w:tcW w:w="0" w:type="auto"/>
            <w:hideMark/>
          </w:tcPr>
          <w:p w14:paraId="57E6A36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4617B42F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Organizational</w:t>
            </w:r>
          </w:p>
        </w:tc>
      </w:tr>
      <w:tr w:rsidR="000515C0" w:rsidRPr="000515C0" w14:paraId="5F7BEF91" w14:textId="77777777" w:rsidTr="000515C0">
        <w:tc>
          <w:tcPr>
            <w:tcW w:w="0" w:type="auto"/>
            <w:hideMark/>
          </w:tcPr>
          <w:p w14:paraId="37D3A0E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hideMark/>
          </w:tcPr>
          <w:p w14:paraId="4CD1696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Berzins, N. J., et al.</w:t>
            </w:r>
          </w:p>
        </w:tc>
        <w:tc>
          <w:tcPr>
            <w:tcW w:w="0" w:type="auto"/>
            <w:hideMark/>
          </w:tcPr>
          <w:p w14:paraId="18C5954C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0" w:type="auto"/>
            <w:hideMark/>
          </w:tcPr>
          <w:p w14:paraId="6EFD484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Group health coaching and cancer survivorship scoping review</w:t>
            </w:r>
          </w:p>
        </w:tc>
        <w:tc>
          <w:tcPr>
            <w:tcW w:w="0" w:type="auto"/>
            <w:hideMark/>
          </w:tcPr>
          <w:p w14:paraId="05CA59BC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3EE12CA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Healthcare</w:t>
            </w:r>
          </w:p>
        </w:tc>
      </w:tr>
      <w:tr w:rsidR="000515C0" w:rsidRPr="000515C0" w14:paraId="09D912C9" w14:textId="77777777" w:rsidTr="000515C0">
        <w:tc>
          <w:tcPr>
            <w:tcW w:w="0" w:type="auto"/>
            <w:hideMark/>
          </w:tcPr>
          <w:p w14:paraId="30A27E25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0" w:type="auto"/>
            <w:hideMark/>
          </w:tcPr>
          <w:p w14:paraId="64CE1D91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Bischof, G., Bischof, A., &amp; Rumpf, H. J.</w:t>
            </w:r>
          </w:p>
        </w:tc>
        <w:tc>
          <w:tcPr>
            <w:tcW w:w="0" w:type="auto"/>
            <w:hideMark/>
          </w:tcPr>
          <w:p w14:paraId="5251327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0" w:type="auto"/>
            <w:hideMark/>
          </w:tcPr>
          <w:p w14:paraId="100AFE6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Motivational interviewing in medical practice</w:t>
            </w:r>
          </w:p>
        </w:tc>
        <w:tc>
          <w:tcPr>
            <w:tcW w:w="0" w:type="auto"/>
            <w:hideMark/>
          </w:tcPr>
          <w:p w14:paraId="10CEFEE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7015A7F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Healthcare</w:t>
            </w:r>
          </w:p>
        </w:tc>
      </w:tr>
      <w:tr w:rsidR="000515C0" w:rsidRPr="000515C0" w14:paraId="03C0546C" w14:textId="77777777" w:rsidTr="000515C0">
        <w:tc>
          <w:tcPr>
            <w:tcW w:w="0" w:type="auto"/>
            <w:hideMark/>
          </w:tcPr>
          <w:p w14:paraId="67B2661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hideMark/>
          </w:tcPr>
          <w:p w14:paraId="42033541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Blattner, J., &amp; Bacigalupo, A.</w:t>
            </w:r>
          </w:p>
        </w:tc>
        <w:tc>
          <w:tcPr>
            <w:tcW w:w="0" w:type="auto"/>
            <w:hideMark/>
          </w:tcPr>
          <w:p w14:paraId="101EE19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0" w:type="auto"/>
            <w:hideMark/>
          </w:tcPr>
          <w:p w14:paraId="0BC15C0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Emotional intelligence in executive leadership</w:t>
            </w:r>
          </w:p>
        </w:tc>
        <w:tc>
          <w:tcPr>
            <w:tcW w:w="0" w:type="auto"/>
            <w:hideMark/>
          </w:tcPr>
          <w:p w14:paraId="13F49A9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29DC4E9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Organizational</w:t>
            </w:r>
          </w:p>
        </w:tc>
      </w:tr>
      <w:tr w:rsidR="000515C0" w:rsidRPr="000515C0" w14:paraId="2AB8C470" w14:textId="77777777" w:rsidTr="000515C0">
        <w:tc>
          <w:tcPr>
            <w:tcW w:w="0" w:type="auto"/>
            <w:hideMark/>
          </w:tcPr>
          <w:p w14:paraId="04736AFC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hideMark/>
          </w:tcPr>
          <w:p w14:paraId="5ADBFE6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Bluckert, P.</w:t>
            </w:r>
          </w:p>
        </w:tc>
        <w:tc>
          <w:tcPr>
            <w:tcW w:w="0" w:type="auto"/>
            <w:hideMark/>
          </w:tcPr>
          <w:p w14:paraId="44BC238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0" w:type="auto"/>
            <w:hideMark/>
          </w:tcPr>
          <w:p w14:paraId="00AC48B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The state of play in corporate coaching</w:t>
            </w:r>
          </w:p>
        </w:tc>
        <w:tc>
          <w:tcPr>
            <w:tcW w:w="0" w:type="auto"/>
            <w:hideMark/>
          </w:tcPr>
          <w:p w14:paraId="6C6E575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6018992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Organizational</w:t>
            </w:r>
          </w:p>
        </w:tc>
      </w:tr>
      <w:tr w:rsidR="000515C0" w:rsidRPr="000515C0" w14:paraId="60785FEB" w14:textId="77777777" w:rsidTr="000515C0">
        <w:tc>
          <w:tcPr>
            <w:tcW w:w="0" w:type="auto"/>
            <w:hideMark/>
          </w:tcPr>
          <w:p w14:paraId="0D54D0E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hideMark/>
          </w:tcPr>
          <w:p w14:paraId="09DF346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Bono, J., et al.</w:t>
            </w:r>
          </w:p>
        </w:tc>
        <w:tc>
          <w:tcPr>
            <w:tcW w:w="0" w:type="auto"/>
            <w:hideMark/>
          </w:tcPr>
          <w:p w14:paraId="52EAA21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0" w:type="auto"/>
            <w:hideMark/>
          </w:tcPr>
          <w:p w14:paraId="0E58650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A survey of executive coaching practices</w:t>
            </w:r>
          </w:p>
        </w:tc>
        <w:tc>
          <w:tcPr>
            <w:tcW w:w="0" w:type="auto"/>
            <w:hideMark/>
          </w:tcPr>
          <w:p w14:paraId="7028AB3C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633E1A0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Organizational</w:t>
            </w:r>
          </w:p>
        </w:tc>
      </w:tr>
      <w:tr w:rsidR="000515C0" w:rsidRPr="000515C0" w14:paraId="521EC682" w14:textId="77777777" w:rsidTr="000515C0">
        <w:tc>
          <w:tcPr>
            <w:tcW w:w="0" w:type="auto"/>
            <w:hideMark/>
          </w:tcPr>
          <w:p w14:paraId="0504A61F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hideMark/>
          </w:tcPr>
          <w:p w14:paraId="1E65AE6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Bowerman, J., &amp; Collins, G.</w:t>
            </w:r>
          </w:p>
        </w:tc>
        <w:tc>
          <w:tcPr>
            <w:tcW w:w="0" w:type="auto"/>
            <w:hideMark/>
          </w:tcPr>
          <w:p w14:paraId="3DDFA52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1999</w:t>
            </w:r>
          </w:p>
        </w:tc>
        <w:tc>
          <w:tcPr>
            <w:tcW w:w="0" w:type="auto"/>
            <w:hideMark/>
          </w:tcPr>
          <w:p w14:paraId="47CF311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The coaching network</w:t>
            </w:r>
          </w:p>
        </w:tc>
        <w:tc>
          <w:tcPr>
            <w:tcW w:w="0" w:type="auto"/>
            <w:hideMark/>
          </w:tcPr>
          <w:p w14:paraId="729C19F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699D49A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Organizational</w:t>
            </w:r>
          </w:p>
        </w:tc>
      </w:tr>
      <w:tr w:rsidR="000515C0" w:rsidRPr="000515C0" w14:paraId="1E6E4E5E" w14:textId="77777777" w:rsidTr="000515C0">
        <w:tc>
          <w:tcPr>
            <w:tcW w:w="0" w:type="auto"/>
            <w:hideMark/>
          </w:tcPr>
          <w:p w14:paraId="01B25055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hideMark/>
          </w:tcPr>
          <w:p w14:paraId="30C07DF5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Boyatzis, R.</w:t>
            </w:r>
          </w:p>
        </w:tc>
        <w:tc>
          <w:tcPr>
            <w:tcW w:w="0" w:type="auto"/>
            <w:hideMark/>
          </w:tcPr>
          <w:p w14:paraId="63ACF8DF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0" w:type="auto"/>
            <w:hideMark/>
          </w:tcPr>
          <w:p w14:paraId="7DD45DD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Developing emotional intelligence through coaching</w:t>
            </w:r>
          </w:p>
        </w:tc>
        <w:tc>
          <w:tcPr>
            <w:tcW w:w="0" w:type="auto"/>
            <w:hideMark/>
          </w:tcPr>
          <w:p w14:paraId="5720472F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Book Chapter</w:t>
            </w:r>
          </w:p>
        </w:tc>
        <w:tc>
          <w:tcPr>
            <w:tcW w:w="0" w:type="auto"/>
            <w:hideMark/>
          </w:tcPr>
          <w:p w14:paraId="0C57C6B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Organizational</w:t>
            </w:r>
          </w:p>
        </w:tc>
      </w:tr>
      <w:tr w:rsidR="000515C0" w:rsidRPr="000515C0" w14:paraId="1D950955" w14:textId="77777777" w:rsidTr="000515C0">
        <w:tc>
          <w:tcPr>
            <w:tcW w:w="0" w:type="auto"/>
            <w:hideMark/>
          </w:tcPr>
          <w:p w14:paraId="08C12C5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hideMark/>
          </w:tcPr>
          <w:p w14:paraId="75CFB8CF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Brightman, B.</w:t>
            </w:r>
          </w:p>
        </w:tc>
        <w:tc>
          <w:tcPr>
            <w:tcW w:w="0" w:type="auto"/>
            <w:hideMark/>
          </w:tcPr>
          <w:p w14:paraId="3CF1D2E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0" w:type="auto"/>
            <w:hideMark/>
          </w:tcPr>
          <w:p w14:paraId="24351C4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Coaching irrational exuberance or a new paradigm?</w:t>
            </w:r>
          </w:p>
        </w:tc>
        <w:tc>
          <w:tcPr>
            <w:tcW w:w="0" w:type="auto"/>
            <w:hideMark/>
          </w:tcPr>
          <w:p w14:paraId="248A64E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6C4E941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Organizational</w:t>
            </w:r>
          </w:p>
        </w:tc>
      </w:tr>
      <w:tr w:rsidR="000515C0" w:rsidRPr="000515C0" w14:paraId="0AEF9791" w14:textId="77777777" w:rsidTr="000515C0">
        <w:tc>
          <w:tcPr>
            <w:tcW w:w="0" w:type="auto"/>
            <w:hideMark/>
          </w:tcPr>
          <w:p w14:paraId="7993D1D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hideMark/>
          </w:tcPr>
          <w:p w14:paraId="36E5849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Bronfenbrenner, U.</w:t>
            </w:r>
          </w:p>
        </w:tc>
        <w:tc>
          <w:tcPr>
            <w:tcW w:w="0" w:type="auto"/>
            <w:hideMark/>
          </w:tcPr>
          <w:p w14:paraId="1E1C4EE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1979</w:t>
            </w:r>
          </w:p>
        </w:tc>
        <w:tc>
          <w:tcPr>
            <w:tcW w:w="0" w:type="auto"/>
            <w:hideMark/>
          </w:tcPr>
          <w:p w14:paraId="3F0CAB2C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The ecology of human development</w:t>
            </w:r>
          </w:p>
        </w:tc>
        <w:tc>
          <w:tcPr>
            <w:tcW w:w="0" w:type="auto"/>
            <w:hideMark/>
          </w:tcPr>
          <w:p w14:paraId="640F7EF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Book</w:t>
            </w:r>
          </w:p>
        </w:tc>
        <w:tc>
          <w:tcPr>
            <w:tcW w:w="0" w:type="auto"/>
            <w:hideMark/>
          </w:tcPr>
          <w:p w14:paraId="41879F1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Psychology</w:t>
            </w:r>
          </w:p>
        </w:tc>
      </w:tr>
      <w:tr w:rsidR="000515C0" w:rsidRPr="000515C0" w14:paraId="43AE3A8E" w14:textId="77777777" w:rsidTr="000515C0">
        <w:tc>
          <w:tcPr>
            <w:tcW w:w="0" w:type="auto"/>
            <w:hideMark/>
          </w:tcPr>
          <w:p w14:paraId="2496577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  <w:hideMark/>
          </w:tcPr>
          <w:p w14:paraId="36A6362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Burke, B. L., et al.</w:t>
            </w:r>
          </w:p>
        </w:tc>
        <w:tc>
          <w:tcPr>
            <w:tcW w:w="0" w:type="auto"/>
            <w:hideMark/>
          </w:tcPr>
          <w:p w14:paraId="2177C89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0" w:type="auto"/>
            <w:hideMark/>
          </w:tcPr>
          <w:p w14:paraId="0B57F81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Efficacy of motivational interviewing: A meta-analysis</w:t>
            </w:r>
          </w:p>
        </w:tc>
        <w:tc>
          <w:tcPr>
            <w:tcW w:w="0" w:type="auto"/>
            <w:hideMark/>
          </w:tcPr>
          <w:p w14:paraId="48D5680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3E043D3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Psychology</w:t>
            </w:r>
          </w:p>
        </w:tc>
      </w:tr>
      <w:tr w:rsidR="000515C0" w:rsidRPr="000515C0" w14:paraId="2C3DAD56" w14:textId="77777777" w:rsidTr="000515C0">
        <w:tc>
          <w:tcPr>
            <w:tcW w:w="0" w:type="auto"/>
            <w:hideMark/>
          </w:tcPr>
          <w:p w14:paraId="0E093AEC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0" w:type="auto"/>
            <w:hideMark/>
          </w:tcPr>
          <w:p w14:paraId="1326215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Carriere, B., et al.</w:t>
            </w:r>
          </w:p>
        </w:tc>
        <w:tc>
          <w:tcPr>
            <w:tcW w:w="0" w:type="auto"/>
            <w:hideMark/>
          </w:tcPr>
          <w:p w14:paraId="38D9C38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0" w:type="auto"/>
            <w:hideMark/>
          </w:tcPr>
          <w:p w14:paraId="152EB90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Healthcare succession planning</w:t>
            </w:r>
          </w:p>
        </w:tc>
        <w:tc>
          <w:tcPr>
            <w:tcW w:w="0" w:type="auto"/>
            <w:hideMark/>
          </w:tcPr>
          <w:p w14:paraId="3C7C469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06ACBF9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Healthcare</w:t>
            </w:r>
          </w:p>
        </w:tc>
      </w:tr>
      <w:tr w:rsidR="000515C0" w:rsidRPr="000515C0" w14:paraId="39C87D5D" w14:textId="77777777" w:rsidTr="000515C0">
        <w:tc>
          <w:tcPr>
            <w:tcW w:w="0" w:type="auto"/>
            <w:hideMark/>
          </w:tcPr>
          <w:p w14:paraId="552F94A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  <w:hideMark/>
          </w:tcPr>
          <w:p w14:paraId="1D66D7C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Caruso, D., &amp; Salovey, P.</w:t>
            </w:r>
          </w:p>
        </w:tc>
        <w:tc>
          <w:tcPr>
            <w:tcW w:w="0" w:type="auto"/>
            <w:hideMark/>
          </w:tcPr>
          <w:p w14:paraId="0D700871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0" w:type="auto"/>
            <w:hideMark/>
          </w:tcPr>
          <w:p w14:paraId="1E009E2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The emotionally intelligent manager</w:t>
            </w:r>
          </w:p>
        </w:tc>
        <w:tc>
          <w:tcPr>
            <w:tcW w:w="0" w:type="auto"/>
            <w:hideMark/>
          </w:tcPr>
          <w:p w14:paraId="18C04CD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Book</w:t>
            </w:r>
          </w:p>
        </w:tc>
        <w:tc>
          <w:tcPr>
            <w:tcW w:w="0" w:type="auto"/>
            <w:hideMark/>
          </w:tcPr>
          <w:p w14:paraId="24505B3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Organizational</w:t>
            </w:r>
          </w:p>
        </w:tc>
      </w:tr>
      <w:tr w:rsidR="000515C0" w:rsidRPr="000515C0" w14:paraId="0E0F58D2" w14:textId="77777777" w:rsidTr="000515C0">
        <w:tc>
          <w:tcPr>
            <w:tcW w:w="0" w:type="auto"/>
            <w:hideMark/>
          </w:tcPr>
          <w:p w14:paraId="5B7E229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  <w:hideMark/>
          </w:tcPr>
          <w:p w14:paraId="1101D17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Cavanagh, M., &amp; Grant, A.</w:t>
            </w:r>
          </w:p>
        </w:tc>
        <w:tc>
          <w:tcPr>
            <w:tcW w:w="0" w:type="auto"/>
            <w:hideMark/>
          </w:tcPr>
          <w:p w14:paraId="0DCDE7E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0" w:type="auto"/>
            <w:hideMark/>
          </w:tcPr>
          <w:p w14:paraId="2F462D5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The solution-focused approach to coaching</w:t>
            </w:r>
          </w:p>
        </w:tc>
        <w:tc>
          <w:tcPr>
            <w:tcW w:w="0" w:type="auto"/>
            <w:hideMark/>
          </w:tcPr>
          <w:p w14:paraId="3245FA5C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Book Chapter</w:t>
            </w:r>
          </w:p>
        </w:tc>
        <w:tc>
          <w:tcPr>
            <w:tcW w:w="0" w:type="auto"/>
            <w:hideMark/>
          </w:tcPr>
          <w:p w14:paraId="41A2652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Psychology</w:t>
            </w:r>
          </w:p>
        </w:tc>
      </w:tr>
      <w:tr w:rsidR="000515C0" w:rsidRPr="000515C0" w14:paraId="3A0DE48C" w14:textId="77777777" w:rsidTr="000515C0">
        <w:tc>
          <w:tcPr>
            <w:tcW w:w="0" w:type="auto"/>
            <w:hideMark/>
          </w:tcPr>
          <w:p w14:paraId="7DCF26FC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hideMark/>
          </w:tcPr>
          <w:p w14:paraId="0F178251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Channon, S., et al.</w:t>
            </w:r>
          </w:p>
        </w:tc>
        <w:tc>
          <w:tcPr>
            <w:tcW w:w="0" w:type="auto"/>
            <w:hideMark/>
          </w:tcPr>
          <w:p w14:paraId="13EF1F2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0" w:type="auto"/>
            <w:hideMark/>
          </w:tcPr>
          <w:p w14:paraId="578A670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 xml:space="preserve">Motivational </w:t>
            </w:r>
            <w:proofErr w:type="gramStart"/>
            <w:r w:rsidRPr="000515C0">
              <w:rPr>
                <w:rFonts w:ascii="Times New Roman" w:hAnsi="Times New Roman" w:cs="Times New Roman"/>
              </w:rPr>
              <w:t>interviewing</w:t>
            </w:r>
            <w:proofErr w:type="gramEnd"/>
            <w:r w:rsidRPr="000515C0">
              <w:rPr>
                <w:rFonts w:ascii="Times New Roman" w:hAnsi="Times New Roman" w:cs="Times New Roman"/>
              </w:rPr>
              <w:t xml:space="preserve"> in adolescents with diabetes</w:t>
            </w:r>
          </w:p>
        </w:tc>
        <w:tc>
          <w:tcPr>
            <w:tcW w:w="0" w:type="auto"/>
            <w:hideMark/>
          </w:tcPr>
          <w:p w14:paraId="739EF47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34158EA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Healthcare</w:t>
            </w:r>
          </w:p>
        </w:tc>
      </w:tr>
      <w:tr w:rsidR="000515C0" w:rsidRPr="000515C0" w14:paraId="69B097C1" w14:textId="77777777" w:rsidTr="000515C0">
        <w:tc>
          <w:tcPr>
            <w:tcW w:w="0" w:type="auto"/>
            <w:hideMark/>
          </w:tcPr>
          <w:p w14:paraId="4205A6D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0" w:type="auto"/>
            <w:hideMark/>
          </w:tcPr>
          <w:p w14:paraId="6DDDCFE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Clarke, J. L., et al.</w:t>
            </w:r>
          </w:p>
        </w:tc>
        <w:tc>
          <w:tcPr>
            <w:tcW w:w="0" w:type="auto"/>
            <w:hideMark/>
          </w:tcPr>
          <w:p w14:paraId="717ED12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0" w:type="auto"/>
            <w:hideMark/>
          </w:tcPr>
          <w:p w14:paraId="292A8A0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Innovative approach to health care delivery</w:t>
            </w:r>
          </w:p>
        </w:tc>
        <w:tc>
          <w:tcPr>
            <w:tcW w:w="0" w:type="auto"/>
            <w:hideMark/>
          </w:tcPr>
          <w:p w14:paraId="5FFE05AF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2F2CEDE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Healthcare</w:t>
            </w:r>
          </w:p>
        </w:tc>
      </w:tr>
      <w:tr w:rsidR="000515C0" w:rsidRPr="000515C0" w14:paraId="4EEFDB7D" w14:textId="77777777" w:rsidTr="000515C0">
        <w:tc>
          <w:tcPr>
            <w:tcW w:w="0" w:type="auto"/>
            <w:hideMark/>
          </w:tcPr>
          <w:p w14:paraId="36BAAE3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0" w:type="auto"/>
            <w:hideMark/>
          </w:tcPr>
          <w:p w14:paraId="32BA4B6C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Cowley, C. B., et al.</w:t>
            </w:r>
          </w:p>
        </w:tc>
        <w:tc>
          <w:tcPr>
            <w:tcW w:w="0" w:type="auto"/>
            <w:hideMark/>
          </w:tcPr>
          <w:p w14:paraId="2FEC471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0" w:type="auto"/>
            <w:hideMark/>
          </w:tcPr>
          <w:p w14:paraId="1670744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Motivational interventions for contraceptive use</w:t>
            </w:r>
          </w:p>
        </w:tc>
        <w:tc>
          <w:tcPr>
            <w:tcW w:w="0" w:type="auto"/>
            <w:hideMark/>
          </w:tcPr>
          <w:p w14:paraId="7328CA3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7EE26955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Healthcare</w:t>
            </w:r>
          </w:p>
        </w:tc>
      </w:tr>
      <w:tr w:rsidR="000515C0" w:rsidRPr="000515C0" w14:paraId="6F93830C" w14:textId="77777777" w:rsidTr="000515C0">
        <w:tc>
          <w:tcPr>
            <w:tcW w:w="0" w:type="auto"/>
            <w:hideMark/>
          </w:tcPr>
          <w:p w14:paraId="62C41CC1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0" w:type="auto"/>
            <w:hideMark/>
          </w:tcPr>
          <w:p w14:paraId="189009D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Creswell, J. W., &amp; Poth, C. N.</w:t>
            </w:r>
          </w:p>
        </w:tc>
        <w:tc>
          <w:tcPr>
            <w:tcW w:w="0" w:type="auto"/>
            <w:hideMark/>
          </w:tcPr>
          <w:p w14:paraId="68D6E60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0" w:type="auto"/>
            <w:hideMark/>
          </w:tcPr>
          <w:p w14:paraId="17449C9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Qualitative inquiry and research design</w:t>
            </w:r>
          </w:p>
        </w:tc>
        <w:tc>
          <w:tcPr>
            <w:tcW w:w="0" w:type="auto"/>
            <w:hideMark/>
          </w:tcPr>
          <w:p w14:paraId="3E37860C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Book</w:t>
            </w:r>
          </w:p>
        </w:tc>
        <w:tc>
          <w:tcPr>
            <w:tcW w:w="0" w:type="auto"/>
            <w:hideMark/>
          </w:tcPr>
          <w:p w14:paraId="731E619C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Methodology</w:t>
            </w:r>
          </w:p>
        </w:tc>
      </w:tr>
      <w:tr w:rsidR="000515C0" w:rsidRPr="000515C0" w14:paraId="2A59311D" w14:textId="77777777" w:rsidTr="000515C0">
        <w:tc>
          <w:tcPr>
            <w:tcW w:w="0" w:type="auto"/>
            <w:hideMark/>
          </w:tcPr>
          <w:p w14:paraId="09175A6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0" w:type="auto"/>
            <w:hideMark/>
          </w:tcPr>
          <w:p w14:paraId="5FF4ACD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Deci, E. L., &amp; Ryan, R. M.</w:t>
            </w:r>
          </w:p>
        </w:tc>
        <w:tc>
          <w:tcPr>
            <w:tcW w:w="0" w:type="auto"/>
            <w:hideMark/>
          </w:tcPr>
          <w:p w14:paraId="48977225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1985</w:t>
            </w:r>
          </w:p>
        </w:tc>
        <w:tc>
          <w:tcPr>
            <w:tcW w:w="0" w:type="auto"/>
            <w:hideMark/>
          </w:tcPr>
          <w:p w14:paraId="7502DE9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Intrinsic motivation and self-determination</w:t>
            </w:r>
          </w:p>
        </w:tc>
        <w:tc>
          <w:tcPr>
            <w:tcW w:w="0" w:type="auto"/>
            <w:hideMark/>
          </w:tcPr>
          <w:p w14:paraId="0A21347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Book</w:t>
            </w:r>
          </w:p>
        </w:tc>
        <w:tc>
          <w:tcPr>
            <w:tcW w:w="0" w:type="auto"/>
            <w:hideMark/>
          </w:tcPr>
          <w:p w14:paraId="36E5D64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Psychology</w:t>
            </w:r>
          </w:p>
        </w:tc>
      </w:tr>
      <w:tr w:rsidR="000515C0" w:rsidRPr="000515C0" w14:paraId="7DF06036" w14:textId="77777777" w:rsidTr="000515C0">
        <w:tc>
          <w:tcPr>
            <w:tcW w:w="0" w:type="auto"/>
            <w:hideMark/>
          </w:tcPr>
          <w:p w14:paraId="3ABDF38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hideMark/>
          </w:tcPr>
          <w:p w14:paraId="2434ABF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Ducharme, M.</w:t>
            </w:r>
          </w:p>
        </w:tc>
        <w:tc>
          <w:tcPr>
            <w:tcW w:w="0" w:type="auto"/>
            <w:hideMark/>
          </w:tcPr>
          <w:p w14:paraId="13B6948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0" w:type="auto"/>
            <w:hideMark/>
          </w:tcPr>
          <w:p w14:paraId="5E6CB87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Cognitive-behavioral approach to executive coaching</w:t>
            </w:r>
          </w:p>
        </w:tc>
        <w:tc>
          <w:tcPr>
            <w:tcW w:w="0" w:type="auto"/>
            <w:hideMark/>
          </w:tcPr>
          <w:p w14:paraId="0BEC7FC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0AEE95A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Psychology</w:t>
            </w:r>
          </w:p>
        </w:tc>
      </w:tr>
      <w:tr w:rsidR="000515C0" w:rsidRPr="000515C0" w14:paraId="6E902993" w14:textId="77777777" w:rsidTr="000515C0">
        <w:tc>
          <w:tcPr>
            <w:tcW w:w="0" w:type="auto"/>
            <w:hideMark/>
          </w:tcPr>
          <w:p w14:paraId="09A8066F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0" w:type="auto"/>
            <w:hideMark/>
          </w:tcPr>
          <w:p w14:paraId="0E0B8BE5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Ellis, A.</w:t>
            </w:r>
          </w:p>
        </w:tc>
        <w:tc>
          <w:tcPr>
            <w:tcW w:w="0" w:type="auto"/>
            <w:hideMark/>
          </w:tcPr>
          <w:p w14:paraId="6C02932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1998</w:t>
            </w:r>
          </w:p>
        </w:tc>
        <w:tc>
          <w:tcPr>
            <w:tcW w:w="0" w:type="auto"/>
            <w:hideMark/>
          </w:tcPr>
          <w:p w14:paraId="39D50E0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 xml:space="preserve">The practice of rational emotive </w:t>
            </w:r>
            <w:proofErr w:type="spellStart"/>
            <w:r w:rsidRPr="000515C0">
              <w:rPr>
                <w:rFonts w:ascii="Times New Roman" w:hAnsi="Times New Roman" w:cs="Times New Roman"/>
              </w:rPr>
              <w:t>behavioural</w:t>
            </w:r>
            <w:proofErr w:type="spellEnd"/>
            <w:r w:rsidRPr="000515C0">
              <w:rPr>
                <w:rFonts w:ascii="Times New Roman" w:hAnsi="Times New Roman" w:cs="Times New Roman"/>
              </w:rPr>
              <w:t xml:space="preserve"> therapy</w:t>
            </w:r>
          </w:p>
        </w:tc>
        <w:tc>
          <w:tcPr>
            <w:tcW w:w="0" w:type="auto"/>
            <w:hideMark/>
          </w:tcPr>
          <w:p w14:paraId="3D87CC9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Book</w:t>
            </w:r>
          </w:p>
        </w:tc>
        <w:tc>
          <w:tcPr>
            <w:tcW w:w="0" w:type="auto"/>
            <w:hideMark/>
          </w:tcPr>
          <w:p w14:paraId="1DC01FC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Psychology</w:t>
            </w:r>
          </w:p>
        </w:tc>
      </w:tr>
      <w:tr w:rsidR="000515C0" w:rsidRPr="000515C0" w14:paraId="24B25AE6" w14:textId="77777777" w:rsidTr="000515C0">
        <w:tc>
          <w:tcPr>
            <w:tcW w:w="0" w:type="auto"/>
            <w:hideMark/>
          </w:tcPr>
          <w:p w14:paraId="2B97D82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0" w:type="auto"/>
            <w:hideMark/>
          </w:tcPr>
          <w:p w14:paraId="7B4C0B6F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Feilden, S., et al.</w:t>
            </w:r>
          </w:p>
        </w:tc>
        <w:tc>
          <w:tcPr>
            <w:tcW w:w="0" w:type="auto"/>
            <w:hideMark/>
          </w:tcPr>
          <w:p w14:paraId="2F5F952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0" w:type="auto"/>
            <w:hideMark/>
          </w:tcPr>
          <w:p w14:paraId="00EA3F35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Innovations in coaching and mentoring</w:t>
            </w:r>
          </w:p>
        </w:tc>
        <w:tc>
          <w:tcPr>
            <w:tcW w:w="0" w:type="auto"/>
            <w:hideMark/>
          </w:tcPr>
          <w:p w14:paraId="35878AA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2BDEFD9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Healthcare</w:t>
            </w:r>
          </w:p>
        </w:tc>
      </w:tr>
      <w:tr w:rsidR="000515C0" w:rsidRPr="000515C0" w14:paraId="610622C2" w14:textId="77777777" w:rsidTr="000515C0">
        <w:tc>
          <w:tcPr>
            <w:tcW w:w="0" w:type="auto"/>
            <w:hideMark/>
          </w:tcPr>
          <w:p w14:paraId="6955FE5F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0" w:type="auto"/>
            <w:hideMark/>
          </w:tcPr>
          <w:p w14:paraId="230C740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Fife, S. T., et al.</w:t>
            </w:r>
          </w:p>
        </w:tc>
        <w:tc>
          <w:tcPr>
            <w:tcW w:w="0" w:type="auto"/>
            <w:hideMark/>
          </w:tcPr>
          <w:p w14:paraId="2FCC118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0" w:type="auto"/>
            <w:hideMark/>
          </w:tcPr>
          <w:p w14:paraId="42C836F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The therapeutic pyramid</w:t>
            </w:r>
          </w:p>
        </w:tc>
        <w:tc>
          <w:tcPr>
            <w:tcW w:w="0" w:type="auto"/>
            <w:hideMark/>
          </w:tcPr>
          <w:p w14:paraId="15F2596F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0D5DC2C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Psychology</w:t>
            </w:r>
          </w:p>
        </w:tc>
      </w:tr>
      <w:tr w:rsidR="000515C0" w:rsidRPr="000515C0" w14:paraId="63013A6F" w14:textId="77777777" w:rsidTr="000515C0">
        <w:tc>
          <w:tcPr>
            <w:tcW w:w="0" w:type="auto"/>
            <w:hideMark/>
          </w:tcPr>
          <w:p w14:paraId="43705DD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0" w:type="auto"/>
            <w:hideMark/>
          </w:tcPr>
          <w:p w14:paraId="48CCFA7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Fisher, E. B., et al.</w:t>
            </w:r>
          </w:p>
        </w:tc>
        <w:tc>
          <w:tcPr>
            <w:tcW w:w="0" w:type="auto"/>
            <w:hideMark/>
          </w:tcPr>
          <w:p w14:paraId="7AB2712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0" w:type="auto"/>
            <w:hideMark/>
          </w:tcPr>
          <w:p w14:paraId="2AAB42D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Asthma coach: Community health workers</w:t>
            </w:r>
          </w:p>
        </w:tc>
        <w:tc>
          <w:tcPr>
            <w:tcW w:w="0" w:type="auto"/>
            <w:hideMark/>
          </w:tcPr>
          <w:p w14:paraId="073077D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69725A5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Healthcare</w:t>
            </w:r>
          </w:p>
        </w:tc>
      </w:tr>
      <w:tr w:rsidR="000515C0" w:rsidRPr="000515C0" w14:paraId="46F0066E" w14:textId="77777777" w:rsidTr="000515C0">
        <w:tc>
          <w:tcPr>
            <w:tcW w:w="0" w:type="auto"/>
            <w:hideMark/>
          </w:tcPr>
          <w:p w14:paraId="412BAB5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0" w:type="auto"/>
            <w:hideMark/>
          </w:tcPr>
          <w:p w14:paraId="4357E09F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Flannery, M.</w:t>
            </w:r>
          </w:p>
        </w:tc>
        <w:tc>
          <w:tcPr>
            <w:tcW w:w="0" w:type="auto"/>
            <w:hideMark/>
          </w:tcPr>
          <w:p w14:paraId="1D51155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0" w:type="auto"/>
            <w:hideMark/>
          </w:tcPr>
          <w:p w14:paraId="4AABB14C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Self-determination theory: Intrinsic motivation</w:t>
            </w:r>
          </w:p>
        </w:tc>
        <w:tc>
          <w:tcPr>
            <w:tcW w:w="0" w:type="auto"/>
            <w:hideMark/>
          </w:tcPr>
          <w:p w14:paraId="37BD878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7D05147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Healthcare</w:t>
            </w:r>
          </w:p>
        </w:tc>
      </w:tr>
      <w:tr w:rsidR="000515C0" w:rsidRPr="000515C0" w14:paraId="56E23284" w14:textId="77777777" w:rsidTr="000515C0">
        <w:tc>
          <w:tcPr>
            <w:tcW w:w="0" w:type="auto"/>
            <w:hideMark/>
          </w:tcPr>
          <w:p w14:paraId="0133901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0" w:type="auto"/>
            <w:hideMark/>
          </w:tcPr>
          <w:p w14:paraId="322B8BF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Foster, S., &amp; Lendl, J.</w:t>
            </w:r>
          </w:p>
        </w:tc>
        <w:tc>
          <w:tcPr>
            <w:tcW w:w="0" w:type="auto"/>
            <w:hideMark/>
          </w:tcPr>
          <w:p w14:paraId="4BA437E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1996</w:t>
            </w:r>
          </w:p>
        </w:tc>
        <w:tc>
          <w:tcPr>
            <w:tcW w:w="0" w:type="auto"/>
            <w:hideMark/>
          </w:tcPr>
          <w:p w14:paraId="7601635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EMDR for executive coaching</w:t>
            </w:r>
          </w:p>
        </w:tc>
        <w:tc>
          <w:tcPr>
            <w:tcW w:w="0" w:type="auto"/>
            <w:hideMark/>
          </w:tcPr>
          <w:p w14:paraId="2E4D98B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71E770E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Psychology</w:t>
            </w:r>
          </w:p>
        </w:tc>
      </w:tr>
      <w:tr w:rsidR="000515C0" w:rsidRPr="000515C0" w14:paraId="5196F550" w14:textId="77777777" w:rsidTr="000515C0">
        <w:tc>
          <w:tcPr>
            <w:tcW w:w="0" w:type="auto"/>
            <w:hideMark/>
          </w:tcPr>
          <w:p w14:paraId="3EB8D695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0" w:type="auto"/>
            <w:hideMark/>
          </w:tcPr>
          <w:p w14:paraId="540CE9C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Frates, E. P., &amp; Bonnet, J.</w:t>
            </w:r>
          </w:p>
        </w:tc>
        <w:tc>
          <w:tcPr>
            <w:tcW w:w="0" w:type="auto"/>
            <w:hideMark/>
          </w:tcPr>
          <w:p w14:paraId="0E71FE85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0" w:type="auto"/>
            <w:hideMark/>
          </w:tcPr>
          <w:p w14:paraId="463DEBC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Collaboration and negotiation in lifestyle change</w:t>
            </w:r>
          </w:p>
        </w:tc>
        <w:tc>
          <w:tcPr>
            <w:tcW w:w="0" w:type="auto"/>
            <w:hideMark/>
          </w:tcPr>
          <w:p w14:paraId="508A819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6C99567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Healthcare</w:t>
            </w:r>
          </w:p>
        </w:tc>
      </w:tr>
      <w:tr w:rsidR="000515C0" w:rsidRPr="000515C0" w14:paraId="36DDF5AC" w14:textId="77777777" w:rsidTr="000515C0">
        <w:tc>
          <w:tcPr>
            <w:tcW w:w="0" w:type="auto"/>
            <w:hideMark/>
          </w:tcPr>
          <w:p w14:paraId="274DCF1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0" w:type="auto"/>
            <w:hideMark/>
          </w:tcPr>
          <w:p w14:paraId="6F0D59D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Fredrickson, B. L.</w:t>
            </w:r>
          </w:p>
        </w:tc>
        <w:tc>
          <w:tcPr>
            <w:tcW w:w="0" w:type="auto"/>
            <w:hideMark/>
          </w:tcPr>
          <w:p w14:paraId="6E3CCD25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0" w:type="auto"/>
            <w:hideMark/>
          </w:tcPr>
          <w:p w14:paraId="2D96F34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The role of positive emotions in positive psychology</w:t>
            </w:r>
          </w:p>
        </w:tc>
        <w:tc>
          <w:tcPr>
            <w:tcW w:w="0" w:type="auto"/>
            <w:hideMark/>
          </w:tcPr>
          <w:p w14:paraId="12FF1DB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6022ECA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Psychology</w:t>
            </w:r>
          </w:p>
        </w:tc>
      </w:tr>
      <w:tr w:rsidR="000515C0" w:rsidRPr="000515C0" w14:paraId="337B8607" w14:textId="77777777" w:rsidTr="000515C0">
        <w:tc>
          <w:tcPr>
            <w:tcW w:w="0" w:type="auto"/>
            <w:hideMark/>
          </w:tcPr>
          <w:p w14:paraId="7C269EFF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0" w:type="auto"/>
            <w:hideMark/>
          </w:tcPr>
          <w:p w14:paraId="70AEA2D5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Friedman, T.</w:t>
            </w:r>
          </w:p>
        </w:tc>
        <w:tc>
          <w:tcPr>
            <w:tcW w:w="0" w:type="auto"/>
            <w:hideMark/>
          </w:tcPr>
          <w:p w14:paraId="76A9AB81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0" w:type="auto"/>
            <w:hideMark/>
          </w:tcPr>
          <w:p w14:paraId="662563E1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The world is flat</w:t>
            </w:r>
          </w:p>
        </w:tc>
        <w:tc>
          <w:tcPr>
            <w:tcW w:w="0" w:type="auto"/>
            <w:hideMark/>
          </w:tcPr>
          <w:p w14:paraId="43759DD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Book</w:t>
            </w:r>
          </w:p>
        </w:tc>
        <w:tc>
          <w:tcPr>
            <w:tcW w:w="0" w:type="auto"/>
            <w:hideMark/>
          </w:tcPr>
          <w:p w14:paraId="1235C2B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Organizational</w:t>
            </w:r>
          </w:p>
        </w:tc>
      </w:tr>
      <w:tr w:rsidR="000515C0" w:rsidRPr="000515C0" w14:paraId="70CCBC08" w14:textId="77777777" w:rsidTr="000515C0">
        <w:tc>
          <w:tcPr>
            <w:tcW w:w="0" w:type="auto"/>
            <w:hideMark/>
          </w:tcPr>
          <w:p w14:paraId="24D1801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  <w:hideMark/>
          </w:tcPr>
          <w:p w14:paraId="142B485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Gallwey, T.</w:t>
            </w:r>
          </w:p>
        </w:tc>
        <w:tc>
          <w:tcPr>
            <w:tcW w:w="0" w:type="auto"/>
            <w:hideMark/>
          </w:tcPr>
          <w:p w14:paraId="5B824F7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1974</w:t>
            </w:r>
          </w:p>
        </w:tc>
        <w:tc>
          <w:tcPr>
            <w:tcW w:w="0" w:type="auto"/>
            <w:hideMark/>
          </w:tcPr>
          <w:p w14:paraId="312ECA91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The inner game of tennis</w:t>
            </w:r>
          </w:p>
        </w:tc>
        <w:tc>
          <w:tcPr>
            <w:tcW w:w="0" w:type="auto"/>
            <w:hideMark/>
          </w:tcPr>
          <w:p w14:paraId="6B1DE3B5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Book</w:t>
            </w:r>
          </w:p>
        </w:tc>
        <w:tc>
          <w:tcPr>
            <w:tcW w:w="0" w:type="auto"/>
            <w:hideMark/>
          </w:tcPr>
          <w:p w14:paraId="74B57815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Psychology</w:t>
            </w:r>
          </w:p>
        </w:tc>
      </w:tr>
      <w:tr w:rsidR="000515C0" w:rsidRPr="000515C0" w14:paraId="4FE51BA9" w14:textId="77777777" w:rsidTr="000515C0">
        <w:tc>
          <w:tcPr>
            <w:tcW w:w="0" w:type="auto"/>
            <w:hideMark/>
          </w:tcPr>
          <w:p w14:paraId="7956693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0" w:type="auto"/>
            <w:hideMark/>
          </w:tcPr>
          <w:p w14:paraId="030FCCB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Giglio, L., et al.</w:t>
            </w:r>
          </w:p>
        </w:tc>
        <w:tc>
          <w:tcPr>
            <w:tcW w:w="0" w:type="auto"/>
            <w:hideMark/>
          </w:tcPr>
          <w:p w14:paraId="102C1DBC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1998</w:t>
            </w:r>
          </w:p>
        </w:tc>
        <w:tc>
          <w:tcPr>
            <w:tcW w:w="0" w:type="auto"/>
            <w:hideMark/>
          </w:tcPr>
          <w:p w14:paraId="077D65B5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Coaching a leader: Leveraging change at the top</w:t>
            </w:r>
          </w:p>
        </w:tc>
        <w:tc>
          <w:tcPr>
            <w:tcW w:w="0" w:type="auto"/>
            <w:hideMark/>
          </w:tcPr>
          <w:p w14:paraId="70B381E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318B811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Organizational</w:t>
            </w:r>
          </w:p>
        </w:tc>
      </w:tr>
      <w:tr w:rsidR="000515C0" w:rsidRPr="000515C0" w14:paraId="3D83D7AC" w14:textId="77777777" w:rsidTr="000515C0">
        <w:tc>
          <w:tcPr>
            <w:tcW w:w="0" w:type="auto"/>
            <w:hideMark/>
          </w:tcPr>
          <w:p w14:paraId="2363125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0" w:type="auto"/>
            <w:hideMark/>
          </w:tcPr>
          <w:p w14:paraId="2AC3555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Gist, M., &amp; Mitchell, T.</w:t>
            </w:r>
          </w:p>
        </w:tc>
        <w:tc>
          <w:tcPr>
            <w:tcW w:w="0" w:type="auto"/>
            <w:hideMark/>
          </w:tcPr>
          <w:p w14:paraId="22ACE9B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0" w:type="auto"/>
            <w:hideMark/>
          </w:tcPr>
          <w:p w14:paraId="5E8F749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Self-efficacy: Determinism and malleability</w:t>
            </w:r>
          </w:p>
        </w:tc>
        <w:tc>
          <w:tcPr>
            <w:tcW w:w="0" w:type="auto"/>
            <w:hideMark/>
          </w:tcPr>
          <w:p w14:paraId="40788D8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6BDAA1F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Psychology</w:t>
            </w:r>
          </w:p>
        </w:tc>
      </w:tr>
      <w:tr w:rsidR="000515C0" w:rsidRPr="000515C0" w14:paraId="2CC598B9" w14:textId="77777777" w:rsidTr="000515C0">
        <w:tc>
          <w:tcPr>
            <w:tcW w:w="0" w:type="auto"/>
            <w:hideMark/>
          </w:tcPr>
          <w:p w14:paraId="05F5A6A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0" w:type="auto"/>
            <w:hideMark/>
          </w:tcPr>
          <w:p w14:paraId="3C06D485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Grant, A.</w:t>
            </w:r>
          </w:p>
        </w:tc>
        <w:tc>
          <w:tcPr>
            <w:tcW w:w="0" w:type="auto"/>
            <w:hideMark/>
          </w:tcPr>
          <w:p w14:paraId="6D13BE3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0" w:type="auto"/>
            <w:hideMark/>
          </w:tcPr>
          <w:p w14:paraId="2975444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 xml:space="preserve">Enhancing </w:t>
            </w:r>
            <w:proofErr w:type="gramStart"/>
            <w:r w:rsidRPr="000515C0">
              <w:rPr>
                <w:rFonts w:ascii="Times New Roman" w:hAnsi="Times New Roman" w:cs="Times New Roman"/>
              </w:rPr>
              <w:t>coach</w:t>
            </w:r>
            <w:proofErr w:type="gramEnd"/>
            <w:r w:rsidRPr="000515C0">
              <w:rPr>
                <w:rFonts w:ascii="Times New Roman" w:hAnsi="Times New Roman" w:cs="Times New Roman"/>
              </w:rPr>
              <w:t xml:space="preserve"> skills and emotional intelligence</w:t>
            </w:r>
          </w:p>
        </w:tc>
        <w:tc>
          <w:tcPr>
            <w:tcW w:w="0" w:type="auto"/>
            <w:hideMark/>
          </w:tcPr>
          <w:p w14:paraId="12C8709F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2E9532A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Organizational</w:t>
            </w:r>
          </w:p>
        </w:tc>
      </w:tr>
      <w:tr w:rsidR="000515C0" w:rsidRPr="000515C0" w14:paraId="7028D899" w14:textId="77777777" w:rsidTr="000515C0">
        <w:tc>
          <w:tcPr>
            <w:tcW w:w="0" w:type="auto"/>
            <w:hideMark/>
          </w:tcPr>
          <w:p w14:paraId="3380B97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0" w:type="auto"/>
            <w:hideMark/>
          </w:tcPr>
          <w:p w14:paraId="6C56DB6C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Gray, D.</w:t>
            </w:r>
          </w:p>
        </w:tc>
        <w:tc>
          <w:tcPr>
            <w:tcW w:w="0" w:type="auto"/>
            <w:hideMark/>
          </w:tcPr>
          <w:p w14:paraId="5B2CA0F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0" w:type="auto"/>
            <w:hideMark/>
          </w:tcPr>
          <w:p w14:paraId="5A28F355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Executive coaching: Psychotherapy and transformative learning</w:t>
            </w:r>
          </w:p>
        </w:tc>
        <w:tc>
          <w:tcPr>
            <w:tcW w:w="0" w:type="auto"/>
            <w:hideMark/>
          </w:tcPr>
          <w:p w14:paraId="700BF385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158A27E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Psychology</w:t>
            </w:r>
          </w:p>
        </w:tc>
      </w:tr>
      <w:tr w:rsidR="000515C0" w:rsidRPr="000515C0" w14:paraId="465FFE4A" w14:textId="77777777" w:rsidTr="000515C0">
        <w:tc>
          <w:tcPr>
            <w:tcW w:w="0" w:type="auto"/>
            <w:hideMark/>
          </w:tcPr>
          <w:p w14:paraId="6A0A5B11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0" w:type="auto"/>
            <w:hideMark/>
          </w:tcPr>
          <w:p w14:paraId="2A54943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Guilfoyle, L., et al.</w:t>
            </w:r>
          </w:p>
        </w:tc>
        <w:tc>
          <w:tcPr>
            <w:tcW w:w="0" w:type="auto"/>
            <w:hideMark/>
          </w:tcPr>
          <w:p w14:paraId="09C5B65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0" w:type="auto"/>
            <w:hideMark/>
          </w:tcPr>
          <w:p w14:paraId="00F0738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Coaches of youth field sports: Scoping review</w:t>
            </w:r>
          </w:p>
        </w:tc>
        <w:tc>
          <w:tcPr>
            <w:tcW w:w="0" w:type="auto"/>
            <w:hideMark/>
          </w:tcPr>
          <w:p w14:paraId="238CF90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723A6C7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Healthcare</w:t>
            </w:r>
          </w:p>
        </w:tc>
      </w:tr>
      <w:tr w:rsidR="000515C0" w:rsidRPr="000515C0" w14:paraId="5A8A9F08" w14:textId="77777777" w:rsidTr="000515C0">
        <w:tc>
          <w:tcPr>
            <w:tcW w:w="0" w:type="auto"/>
            <w:hideMark/>
          </w:tcPr>
          <w:p w14:paraId="6BAB321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0" w:type="auto"/>
            <w:hideMark/>
          </w:tcPr>
          <w:p w14:paraId="21ACF0E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Haas, S.</w:t>
            </w:r>
          </w:p>
        </w:tc>
        <w:tc>
          <w:tcPr>
            <w:tcW w:w="0" w:type="auto"/>
            <w:hideMark/>
          </w:tcPr>
          <w:p w14:paraId="02A273E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0" w:type="auto"/>
            <w:hideMark/>
          </w:tcPr>
          <w:p w14:paraId="2D4568A5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Coaching: Developing key players</w:t>
            </w:r>
          </w:p>
        </w:tc>
        <w:tc>
          <w:tcPr>
            <w:tcW w:w="0" w:type="auto"/>
            <w:hideMark/>
          </w:tcPr>
          <w:p w14:paraId="5ACC41D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69075D1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Healthcare</w:t>
            </w:r>
          </w:p>
        </w:tc>
      </w:tr>
      <w:tr w:rsidR="000515C0" w:rsidRPr="000515C0" w14:paraId="6A531CC5" w14:textId="77777777" w:rsidTr="000515C0">
        <w:tc>
          <w:tcPr>
            <w:tcW w:w="0" w:type="auto"/>
            <w:hideMark/>
          </w:tcPr>
          <w:p w14:paraId="1303DCC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0" w:type="auto"/>
            <w:hideMark/>
          </w:tcPr>
          <w:p w14:paraId="1639CD8F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Hamzah, H. A., et al.</w:t>
            </w:r>
          </w:p>
        </w:tc>
        <w:tc>
          <w:tcPr>
            <w:tcW w:w="0" w:type="auto"/>
            <w:hideMark/>
          </w:tcPr>
          <w:p w14:paraId="428FA5D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0" w:type="auto"/>
            <w:hideMark/>
          </w:tcPr>
          <w:p w14:paraId="1BD9059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COMPASS model: Training transfer framework</w:t>
            </w:r>
          </w:p>
        </w:tc>
        <w:tc>
          <w:tcPr>
            <w:tcW w:w="0" w:type="auto"/>
            <w:hideMark/>
          </w:tcPr>
          <w:p w14:paraId="6FB924D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2CC7068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Organizational</w:t>
            </w:r>
          </w:p>
        </w:tc>
      </w:tr>
      <w:tr w:rsidR="000515C0" w:rsidRPr="000515C0" w14:paraId="3E63B468" w14:textId="77777777" w:rsidTr="000515C0">
        <w:tc>
          <w:tcPr>
            <w:tcW w:w="0" w:type="auto"/>
            <w:hideMark/>
          </w:tcPr>
          <w:p w14:paraId="1183B1B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0" w:type="auto"/>
            <w:hideMark/>
          </w:tcPr>
          <w:p w14:paraId="0444C45F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Hartel, C., et al.</w:t>
            </w:r>
          </w:p>
        </w:tc>
        <w:tc>
          <w:tcPr>
            <w:tcW w:w="0" w:type="auto"/>
            <w:hideMark/>
          </w:tcPr>
          <w:p w14:paraId="5D2E27A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0" w:type="auto"/>
            <w:hideMark/>
          </w:tcPr>
          <w:p w14:paraId="4EB44C3F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Family business leadership transition</w:t>
            </w:r>
          </w:p>
        </w:tc>
        <w:tc>
          <w:tcPr>
            <w:tcW w:w="0" w:type="auto"/>
            <w:hideMark/>
          </w:tcPr>
          <w:p w14:paraId="75DDDC2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5B53F17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Organizational</w:t>
            </w:r>
          </w:p>
        </w:tc>
      </w:tr>
      <w:tr w:rsidR="000515C0" w:rsidRPr="000515C0" w14:paraId="66F47B62" w14:textId="77777777" w:rsidTr="000515C0">
        <w:tc>
          <w:tcPr>
            <w:tcW w:w="0" w:type="auto"/>
            <w:hideMark/>
          </w:tcPr>
          <w:p w14:paraId="120CC08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0" w:type="auto"/>
            <w:hideMark/>
          </w:tcPr>
          <w:p w14:paraId="0E424D6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Hartman, S., &amp; Crow, S.</w:t>
            </w:r>
          </w:p>
        </w:tc>
        <w:tc>
          <w:tcPr>
            <w:tcW w:w="0" w:type="auto"/>
            <w:hideMark/>
          </w:tcPr>
          <w:p w14:paraId="20A09D9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0" w:type="auto"/>
            <w:hideMark/>
          </w:tcPr>
          <w:p w14:paraId="4CCAB20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Executive development in healthcare</w:t>
            </w:r>
          </w:p>
        </w:tc>
        <w:tc>
          <w:tcPr>
            <w:tcW w:w="0" w:type="auto"/>
            <w:hideMark/>
          </w:tcPr>
          <w:p w14:paraId="171B856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15D9FE1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Healthcare</w:t>
            </w:r>
          </w:p>
        </w:tc>
      </w:tr>
      <w:tr w:rsidR="000515C0" w:rsidRPr="000515C0" w14:paraId="285A22A4" w14:textId="77777777" w:rsidTr="000515C0">
        <w:tc>
          <w:tcPr>
            <w:tcW w:w="0" w:type="auto"/>
            <w:hideMark/>
          </w:tcPr>
          <w:p w14:paraId="4C2E5B0F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0" w:type="auto"/>
            <w:hideMark/>
          </w:tcPr>
          <w:p w14:paraId="29681CF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Harvey, P.</w:t>
            </w:r>
          </w:p>
        </w:tc>
        <w:tc>
          <w:tcPr>
            <w:tcW w:w="0" w:type="auto"/>
            <w:hideMark/>
          </w:tcPr>
          <w:p w14:paraId="1A2C641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0" w:type="auto"/>
            <w:hideMark/>
          </w:tcPr>
          <w:p w14:paraId="34085B7C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Building a team of leaders</w:t>
            </w:r>
          </w:p>
        </w:tc>
        <w:tc>
          <w:tcPr>
            <w:tcW w:w="0" w:type="auto"/>
            <w:hideMark/>
          </w:tcPr>
          <w:p w14:paraId="3FAA866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0BF3F06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Organizational</w:t>
            </w:r>
          </w:p>
        </w:tc>
      </w:tr>
      <w:tr w:rsidR="000515C0" w:rsidRPr="000515C0" w14:paraId="43450C9A" w14:textId="77777777" w:rsidTr="000515C0">
        <w:tc>
          <w:tcPr>
            <w:tcW w:w="0" w:type="auto"/>
            <w:hideMark/>
          </w:tcPr>
          <w:p w14:paraId="24EFC02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0" w:type="auto"/>
            <w:hideMark/>
          </w:tcPr>
          <w:p w14:paraId="1CAB521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Hashemzadeh, M., et al.</w:t>
            </w:r>
          </w:p>
        </w:tc>
        <w:tc>
          <w:tcPr>
            <w:tcW w:w="0" w:type="auto"/>
            <w:hideMark/>
          </w:tcPr>
          <w:p w14:paraId="7378FF7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0" w:type="auto"/>
            <w:hideMark/>
          </w:tcPr>
          <w:p w14:paraId="03EE550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Transtheoretical model: Systematic review</w:t>
            </w:r>
          </w:p>
        </w:tc>
        <w:tc>
          <w:tcPr>
            <w:tcW w:w="0" w:type="auto"/>
            <w:hideMark/>
          </w:tcPr>
          <w:p w14:paraId="69408F55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6CC7AD0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Healthcare</w:t>
            </w:r>
          </w:p>
        </w:tc>
      </w:tr>
      <w:tr w:rsidR="000515C0" w:rsidRPr="000515C0" w14:paraId="2AB32C14" w14:textId="77777777" w:rsidTr="000515C0">
        <w:tc>
          <w:tcPr>
            <w:tcW w:w="0" w:type="auto"/>
            <w:hideMark/>
          </w:tcPr>
          <w:p w14:paraId="4B0158E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0" w:type="auto"/>
            <w:hideMark/>
          </w:tcPr>
          <w:p w14:paraId="0DBD1B9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Hauser, L.</w:t>
            </w:r>
          </w:p>
        </w:tc>
        <w:tc>
          <w:tcPr>
            <w:tcW w:w="0" w:type="auto"/>
            <w:hideMark/>
          </w:tcPr>
          <w:p w14:paraId="2AD76E9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0" w:type="auto"/>
            <w:hideMark/>
          </w:tcPr>
          <w:p w14:paraId="25BAFD7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Evidence-based coaching</w:t>
            </w:r>
          </w:p>
        </w:tc>
        <w:tc>
          <w:tcPr>
            <w:tcW w:w="0" w:type="auto"/>
            <w:hideMark/>
          </w:tcPr>
          <w:p w14:paraId="119B5B5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100BAB31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Organizational</w:t>
            </w:r>
          </w:p>
        </w:tc>
      </w:tr>
      <w:tr w:rsidR="000515C0" w:rsidRPr="000515C0" w14:paraId="30A6C463" w14:textId="77777777" w:rsidTr="000515C0">
        <w:tc>
          <w:tcPr>
            <w:tcW w:w="0" w:type="auto"/>
            <w:hideMark/>
          </w:tcPr>
          <w:p w14:paraId="36AEB45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0" w:type="auto"/>
            <w:hideMark/>
          </w:tcPr>
          <w:p w14:paraId="674A16F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Haynor, P.</w:t>
            </w:r>
          </w:p>
        </w:tc>
        <w:tc>
          <w:tcPr>
            <w:tcW w:w="0" w:type="auto"/>
            <w:hideMark/>
          </w:tcPr>
          <w:p w14:paraId="20610BD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1994</w:t>
            </w:r>
          </w:p>
        </w:tc>
        <w:tc>
          <w:tcPr>
            <w:tcW w:w="0" w:type="auto"/>
            <w:hideMark/>
          </w:tcPr>
          <w:p w14:paraId="46109485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Coaching, precepting, and mentoring roles</w:t>
            </w:r>
          </w:p>
        </w:tc>
        <w:tc>
          <w:tcPr>
            <w:tcW w:w="0" w:type="auto"/>
            <w:hideMark/>
          </w:tcPr>
          <w:p w14:paraId="051E827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7E80DCE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Healthcare</w:t>
            </w:r>
          </w:p>
        </w:tc>
      </w:tr>
      <w:tr w:rsidR="000515C0" w:rsidRPr="000515C0" w14:paraId="4B367AE1" w14:textId="77777777" w:rsidTr="000515C0">
        <w:tc>
          <w:tcPr>
            <w:tcW w:w="0" w:type="auto"/>
            <w:hideMark/>
          </w:tcPr>
          <w:p w14:paraId="08C8CE3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0" w:type="auto"/>
            <w:hideMark/>
          </w:tcPr>
          <w:p w14:paraId="1A9C4CC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Hill, S. E. M., et al.</w:t>
            </w:r>
          </w:p>
        </w:tc>
        <w:tc>
          <w:tcPr>
            <w:tcW w:w="0" w:type="auto"/>
            <w:hideMark/>
          </w:tcPr>
          <w:p w14:paraId="79395F1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0" w:type="auto"/>
            <w:hideMark/>
          </w:tcPr>
          <w:p w14:paraId="2902643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Mentoring in academic health centers</w:t>
            </w:r>
          </w:p>
        </w:tc>
        <w:tc>
          <w:tcPr>
            <w:tcW w:w="0" w:type="auto"/>
            <w:hideMark/>
          </w:tcPr>
          <w:p w14:paraId="5BCBE19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379ADDA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Healthcare</w:t>
            </w:r>
          </w:p>
        </w:tc>
      </w:tr>
      <w:tr w:rsidR="000515C0" w:rsidRPr="000515C0" w14:paraId="3BB04590" w14:textId="77777777" w:rsidTr="000515C0">
        <w:tc>
          <w:tcPr>
            <w:tcW w:w="0" w:type="auto"/>
            <w:hideMark/>
          </w:tcPr>
          <w:p w14:paraId="0414E57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0" w:type="auto"/>
            <w:hideMark/>
          </w:tcPr>
          <w:p w14:paraId="30B35335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Holland, S. K., et al.</w:t>
            </w:r>
          </w:p>
        </w:tc>
        <w:tc>
          <w:tcPr>
            <w:tcW w:w="0" w:type="auto"/>
            <w:hideMark/>
          </w:tcPr>
          <w:p w14:paraId="6A8BD75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0" w:type="auto"/>
            <w:hideMark/>
          </w:tcPr>
          <w:p w14:paraId="11D1229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Community-based health coaching</w:t>
            </w:r>
          </w:p>
        </w:tc>
        <w:tc>
          <w:tcPr>
            <w:tcW w:w="0" w:type="auto"/>
            <w:hideMark/>
          </w:tcPr>
          <w:p w14:paraId="1F27AEC1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5067DDA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Healthcare</w:t>
            </w:r>
          </w:p>
        </w:tc>
      </w:tr>
      <w:tr w:rsidR="000515C0" w:rsidRPr="000515C0" w14:paraId="49CC4656" w14:textId="77777777" w:rsidTr="000515C0">
        <w:tc>
          <w:tcPr>
            <w:tcW w:w="0" w:type="auto"/>
            <w:hideMark/>
          </w:tcPr>
          <w:p w14:paraId="7469679F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lastRenderedPageBreak/>
              <w:t>56</w:t>
            </w:r>
          </w:p>
        </w:tc>
        <w:tc>
          <w:tcPr>
            <w:tcW w:w="0" w:type="auto"/>
            <w:hideMark/>
          </w:tcPr>
          <w:p w14:paraId="0AB9357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Holt-</w:t>
            </w:r>
            <w:proofErr w:type="spellStart"/>
            <w:r w:rsidRPr="000515C0">
              <w:rPr>
                <w:rFonts w:ascii="Times New Roman" w:hAnsi="Times New Roman" w:cs="Times New Roman"/>
              </w:rPr>
              <w:t>Lunstad</w:t>
            </w:r>
            <w:proofErr w:type="spellEnd"/>
            <w:r w:rsidRPr="000515C0">
              <w:rPr>
                <w:rFonts w:ascii="Times New Roman" w:hAnsi="Times New Roman" w:cs="Times New Roman"/>
              </w:rPr>
              <w:t>, J.</w:t>
            </w:r>
          </w:p>
        </w:tc>
        <w:tc>
          <w:tcPr>
            <w:tcW w:w="0" w:type="auto"/>
            <w:hideMark/>
          </w:tcPr>
          <w:p w14:paraId="7E444BD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0" w:type="auto"/>
            <w:hideMark/>
          </w:tcPr>
          <w:p w14:paraId="1D1DCFB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Social relationships and physical health</w:t>
            </w:r>
          </w:p>
        </w:tc>
        <w:tc>
          <w:tcPr>
            <w:tcW w:w="0" w:type="auto"/>
            <w:hideMark/>
          </w:tcPr>
          <w:p w14:paraId="1BB5A4D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2280FF3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Psychology</w:t>
            </w:r>
          </w:p>
        </w:tc>
      </w:tr>
      <w:tr w:rsidR="000515C0" w:rsidRPr="000515C0" w14:paraId="455118F4" w14:textId="77777777" w:rsidTr="000515C0">
        <w:tc>
          <w:tcPr>
            <w:tcW w:w="0" w:type="auto"/>
            <w:hideMark/>
          </w:tcPr>
          <w:p w14:paraId="3CB32B2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0" w:type="auto"/>
            <w:hideMark/>
          </w:tcPr>
          <w:p w14:paraId="408B762C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proofErr w:type="spellStart"/>
            <w:r w:rsidRPr="000515C0">
              <w:rPr>
                <w:rFonts w:ascii="Times New Roman" w:hAnsi="Times New Roman" w:cs="Times New Roman"/>
              </w:rPr>
              <w:t>Hoojiberg</w:t>
            </w:r>
            <w:proofErr w:type="spellEnd"/>
            <w:r w:rsidRPr="000515C0">
              <w:rPr>
                <w:rFonts w:ascii="Times New Roman" w:hAnsi="Times New Roman" w:cs="Times New Roman"/>
              </w:rPr>
              <w:t>, R., &amp; Lane, N.</w:t>
            </w:r>
          </w:p>
        </w:tc>
        <w:tc>
          <w:tcPr>
            <w:tcW w:w="0" w:type="auto"/>
            <w:hideMark/>
          </w:tcPr>
          <w:p w14:paraId="41414B41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0" w:type="auto"/>
            <w:hideMark/>
          </w:tcPr>
          <w:p w14:paraId="00F0CB3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Multisource feedback coaching</w:t>
            </w:r>
          </w:p>
        </w:tc>
        <w:tc>
          <w:tcPr>
            <w:tcW w:w="0" w:type="auto"/>
            <w:hideMark/>
          </w:tcPr>
          <w:p w14:paraId="30B0C53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088A865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Organizational</w:t>
            </w:r>
          </w:p>
        </w:tc>
      </w:tr>
      <w:tr w:rsidR="000515C0" w:rsidRPr="000515C0" w14:paraId="09DE86A6" w14:textId="77777777" w:rsidTr="000515C0">
        <w:tc>
          <w:tcPr>
            <w:tcW w:w="0" w:type="auto"/>
            <w:hideMark/>
          </w:tcPr>
          <w:p w14:paraId="53371A3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0" w:type="auto"/>
            <w:hideMark/>
          </w:tcPr>
          <w:p w14:paraId="03F4F8B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Islam, N. S., et al.</w:t>
            </w:r>
          </w:p>
        </w:tc>
        <w:tc>
          <w:tcPr>
            <w:tcW w:w="0" w:type="auto"/>
            <w:hideMark/>
          </w:tcPr>
          <w:p w14:paraId="67F5297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0" w:type="auto"/>
            <w:hideMark/>
          </w:tcPr>
          <w:p w14:paraId="4344968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Diabetes prevention in NYC Korean community</w:t>
            </w:r>
          </w:p>
        </w:tc>
        <w:tc>
          <w:tcPr>
            <w:tcW w:w="0" w:type="auto"/>
            <w:hideMark/>
          </w:tcPr>
          <w:p w14:paraId="395023F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527FBF6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Healthcare</w:t>
            </w:r>
          </w:p>
        </w:tc>
      </w:tr>
      <w:tr w:rsidR="000515C0" w:rsidRPr="000515C0" w14:paraId="629F956C" w14:textId="77777777" w:rsidTr="000515C0">
        <w:tc>
          <w:tcPr>
            <w:tcW w:w="0" w:type="auto"/>
            <w:hideMark/>
          </w:tcPr>
          <w:p w14:paraId="38E0329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0" w:type="auto"/>
            <w:hideMark/>
          </w:tcPr>
          <w:p w14:paraId="0C00E19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Joo, B.</w:t>
            </w:r>
          </w:p>
        </w:tc>
        <w:tc>
          <w:tcPr>
            <w:tcW w:w="0" w:type="auto"/>
            <w:hideMark/>
          </w:tcPr>
          <w:p w14:paraId="18DAE31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0" w:type="auto"/>
            <w:hideMark/>
          </w:tcPr>
          <w:p w14:paraId="20472B5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Executive coaching: Conceptual framework</w:t>
            </w:r>
          </w:p>
        </w:tc>
        <w:tc>
          <w:tcPr>
            <w:tcW w:w="0" w:type="auto"/>
            <w:hideMark/>
          </w:tcPr>
          <w:p w14:paraId="6556B31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4A20AD2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Organizational</w:t>
            </w:r>
          </w:p>
        </w:tc>
      </w:tr>
      <w:tr w:rsidR="000515C0" w:rsidRPr="000515C0" w14:paraId="416F2485" w14:textId="77777777" w:rsidTr="000515C0">
        <w:tc>
          <w:tcPr>
            <w:tcW w:w="0" w:type="auto"/>
            <w:hideMark/>
          </w:tcPr>
          <w:p w14:paraId="1F342B6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0" w:type="auto"/>
            <w:hideMark/>
          </w:tcPr>
          <w:p w14:paraId="2F72AA3F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Jordan, M., &amp; Livingstone, J. B.</w:t>
            </w:r>
          </w:p>
        </w:tc>
        <w:tc>
          <w:tcPr>
            <w:tcW w:w="0" w:type="auto"/>
            <w:hideMark/>
          </w:tcPr>
          <w:p w14:paraId="5CFA0ED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0" w:type="auto"/>
            <w:hideMark/>
          </w:tcPr>
          <w:p w14:paraId="001789A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Coaching vs psychotherapy</w:t>
            </w:r>
          </w:p>
        </w:tc>
        <w:tc>
          <w:tcPr>
            <w:tcW w:w="0" w:type="auto"/>
            <w:hideMark/>
          </w:tcPr>
          <w:p w14:paraId="220771D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12A790E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Psychology</w:t>
            </w:r>
          </w:p>
        </w:tc>
      </w:tr>
      <w:tr w:rsidR="000515C0" w:rsidRPr="000515C0" w14:paraId="5879AD32" w14:textId="77777777" w:rsidTr="000515C0">
        <w:tc>
          <w:tcPr>
            <w:tcW w:w="0" w:type="auto"/>
            <w:hideMark/>
          </w:tcPr>
          <w:p w14:paraId="5FD8CF0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0" w:type="auto"/>
            <w:hideMark/>
          </w:tcPr>
          <w:p w14:paraId="1B8BB2D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Kampa, S., &amp; White, R. P.</w:t>
            </w:r>
          </w:p>
        </w:tc>
        <w:tc>
          <w:tcPr>
            <w:tcW w:w="0" w:type="auto"/>
            <w:hideMark/>
          </w:tcPr>
          <w:p w14:paraId="59588D6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0" w:type="auto"/>
            <w:hideMark/>
          </w:tcPr>
          <w:p w14:paraId="3535F4E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Effectiveness of executive coaching</w:t>
            </w:r>
          </w:p>
        </w:tc>
        <w:tc>
          <w:tcPr>
            <w:tcW w:w="0" w:type="auto"/>
            <w:hideMark/>
          </w:tcPr>
          <w:p w14:paraId="7200E9C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Book Chapter</w:t>
            </w:r>
          </w:p>
        </w:tc>
        <w:tc>
          <w:tcPr>
            <w:tcW w:w="0" w:type="auto"/>
            <w:hideMark/>
          </w:tcPr>
          <w:p w14:paraId="2815696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Organizational</w:t>
            </w:r>
          </w:p>
        </w:tc>
      </w:tr>
      <w:tr w:rsidR="000515C0" w:rsidRPr="000515C0" w14:paraId="135BFE3B" w14:textId="77777777" w:rsidTr="000515C0">
        <w:tc>
          <w:tcPr>
            <w:tcW w:w="0" w:type="auto"/>
            <w:hideMark/>
          </w:tcPr>
          <w:p w14:paraId="4EF63F0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0" w:type="auto"/>
            <w:hideMark/>
          </w:tcPr>
          <w:p w14:paraId="57DC4CD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Kampa-Kokesch, S., &amp; Anderson, M.</w:t>
            </w:r>
          </w:p>
        </w:tc>
        <w:tc>
          <w:tcPr>
            <w:tcW w:w="0" w:type="auto"/>
            <w:hideMark/>
          </w:tcPr>
          <w:p w14:paraId="397D1D3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0" w:type="auto"/>
            <w:hideMark/>
          </w:tcPr>
          <w:p w14:paraId="0FD68E8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Executive coaching: Comprehensive review</w:t>
            </w:r>
          </w:p>
        </w:tc>
        <w:tc>
          <w:tcPr>
            <w:tcW w:w="0" w:type="auto"/>
            <w:hideMark/>
          </w:tcPr>
          <w:p w14:paraId="3527098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35A4EE7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Organizational</w:t>
            </w:r>
          </w:p>
        </w:tc>
      </w:tr>
      <w:tr w:rsidR="000515C0" w:rsidRPr="000515C0" w14:paraId="5411C178" w14:textId="77777777" w:rsidTr="000515C0">
        <w:tc>
          <w:tcPr>
            <w:tcW w:w="0" w:type="auto"/>
            <w:hideMark/>
          </w:tcPr>
          <w:p w14:paraId="4B34D21C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0" w:type="auto"/>
            <w:hideMark/>
          </w:tcPr>
          <w:p w14:paraId="446D4A3F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Katigbak, C., et al.</w:t>
            </w:r>
          </w:p>
        </w:tc>
        <w:tc>
          <w:tcPr>
            <w:tcW w:w="0" w:type="auto"/>
            <w:hideMark/>
          </w:tcPr>
          <w:p w14:paraId="2FC63711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0" w:type="auto"/>
            <w:hideMark/>
          </w:tcPr>
          <w:p w14:paraId="623B5B65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Partners in health: CHW framework</w:t>
            </w:r>
          </w:p>
        </w:tc>
        <w:tc>
          <w:tcPr>
            <w:tcW w:w="0" w:type="auto"/>
            <w:hideMark/>
          </w:tcPr>
          <w:p w14:paraId="1A2E11D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746EA73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Healthcare</w:t>
            </w:r>
          </w:p>
        </w:tc>
      </w:tr>
      <w:tr w:rsidR="000515C0" w:rsidRPr="000515C0" w14:paraId="560B61F4" w14:textId="77777777" w:rsidTr="000515C0">
        <w:tc>
          <w:tcPr>
            <w:tcW w:w="0" w:type="auto"/>
            <w:hideMark/>
          </w:tcPr>
          <w:p w14:paraId="4838065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0" w:type="auto"/>
            <w:hideMark/>
          </w:tcPr>
          <w:p w14:paraId="2858FB9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Katz, J., &amp; Miller, F.</w:t>
            </w:r>
          </w:p>
        </w:tc>
        <w:tc>
          <w:tcPr>
            <w:tcW w:w="0" w:type="auto"/>
            <w:hideMark/>
          </w:tcPr>
          <w:p w14:paraId="78B8DFF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1996</w:t>
            </w:r>
          </w:p>
        </w:tc>
        <w:tc>
          <w:tcPr>
            <w:tcW w:w="0" w:type="auto"/>
            <w:hideMark/>
          </w:tcPr>
          <w:p w14:paraId="677405B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Coaching leaders through culture change</w:t>
            </w:r>
          </w:p>
        </w:tc>
        <w:tc>
          <w:tcPr>
            <w:tcW w:w="0" w:type="auto"/>
            <w:hideMark/>
          </w:tcPr>
          <w:p w14:paraId="690BAC9F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7FEA2E9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Organizational</w:t>
            </w:r>
          </w:p>
        </w:tc>
      </w:tr>
      <w:tr w:rsidR="000515C0" w:rsidRPr="000515C0" w14:paraId="6B57C2E2" w14:textId="77777777" w:rsidTr="000515C0">
        <w:tc>
          <w:tcPr>
            <w:tcW w:w="0" w:type="auto"/>
            <w:hideMark/>
          </w:tcPr>
          <w:p w14:paraId="0DB99F8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0" w:type="auto"/>
            <w:hideMark/>
          </w:tcPr>
          <w:p w14:paraId="252A3911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Keil, F., et al.</w:t>
            </w:r>
          </w:p>
        </w:tc>
        <w:tc>
          <w:tcPr>
            <w:tcW w:w="0" w:type="auto"/>
            <w:hideMark/>
          </w:tcPr>
          <w:p w14:paraId="5FDC030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1996</w:t>
            </w:r>
          </w:p>
        </w:tc>
        <w:tc>
          <w:tcPr>
            <w:tcW w:w="0" w:type="auto"/>
            <w:hideMark/>
          </w:tcPr>
          <w:p w14:paraId="166D638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Coaching at the top</w:t>
            </w:r>
          </w:p>
        </w:tc>
        <w:tc>
          <w:tcPr>
            <w:tcW w:w="0" w:type="auto"/>
            <w:hideMark/>
          </w:tcPr>
          <w:p w14:paraId="7D8F5A0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7F7CA1C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Organizational</w:t>
            </w:r>
          </w:p>
        </w:tc>
      </w:tr>
      <w:tr w:rsidR="000515C0" w:rsidRPr="000515C0" w14:paraId="7DE92476" w14:textId="77777777" w:rsidTr="000515C0">
        <w:tc>
          <w:tcPr>
            <w:tcW w:w="0" w:type="auto"/>
            <w:hideMark/>
          </w:tcPr>
          <w:p w14:paraId="20DC45B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0" w:type="auto"/>
            <w:hideMark/>
          </w:tcPr>
          <w:p w14:paraId="3D6B9A2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Kilberg, R.</w:t>
            </w:r>
          </w:p>
        </w:tc>
        <w:tc>
          <w:tcPr>
            <w:tcW w:w="0" w:type="auto"/>
            <w:hideMark/>
          </w:tcPr>
          <w:p w14:paraId="6405C31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0" w:type="auto"/>
            <w:hideMark/>
          </w:tcPr>
          <w:p w14:paraId="4C1A9CB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Conceptual approaches to executive coaching</w:t>
            </w:r>
          </w:p>
        </w:tc>
        <w:tc>
          <w:tcPr>
            <w:tcW w:w="0" w:type="auto"/>
            <w:hideMark/>
          </w:tcPr>
          <w:p w14:paraId="33FB751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50C703C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Organizational</w:t>
            </w:r>
          </w:p>
        </w:tc>
      </w:tr>
      <w:tr w:rsidR="000515C0" w:rsidRPr="000515C0" w14:paraId="34D13ABC" w14:textId="77777777" w:rsidTr="000515C0">
        <w:tc>
          <w:tcPr>
            <w:tcW w:w="0" w:type="auto"/>
            <w:hideMark/>
          </w:tcPr>
          <w:p w14:paraId="7428B90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0" w:type="auto"/>
            <w:hideMark/>
          </w:tcPr>
          <w:p w14:paraId="594F2C9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Kivelä, K., et al.</w:t>
            </w:r>
          </w:p>
        </w:tc>
        <w:tc>
          <w:tcPr>
            <w:tcW w:w="0" w:type="auto"/>
            <w:hideMark/>
          </w:tcPr>
          <w:p w14:paraId="4D6F729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0" w:type="auto"/>
            <w:hideMark/>
          </w:tcPr>
          <w:p w14:paraId="478C698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Health coaching for chronic diseases</w:t>
            </w:r>
          </w:p>
        </w:tc>
        <w:tc>
          <w:tcPr>
            <w:tcW w:w="0" w:type="auto"/>
            <w:hideMark/>
          </w:tcPr>
          <w:p w14:paraId="70B9CD0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22FBE6C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Healthcare</w:t>
            </w:r>
          </w:p>
        </w:tc>
      </w:tr>
      <w:tr w:rsidR="000515C0" w:rsidRPr="000515C0" w14:paraId="09CE4179" w14:textId="77777777" w:rsidTr="000515C0">
        <w:tc>
          <w:tcPr>
            <w:tcW w:w="0" w:type="auto"/>
            <w:hideMark/>
          </w:tcPr>
          <w:p w14:paraId="59C6FAF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0" w:type="auto"/>
            <w:hideMark/>
          </w:tcPr>
          <w:p w14:paraId="41979AB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Kolb, D. A.</w:t>
            </w:r>
          </w:p>
        </w:tc>
        <w:tc>
          <w:tcPr>
            <w:tcW w:w="0" w:type="auto"/>
            <w:hideMark/>
          </w:tcPr>
          <w:p w14:paraId="70166FE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1984</w:t>
            </w:r>
          </w:p>
        </w:tc>
        <w:tc>
          <w:tcPr>
            <w:tcW w:w="0" w:type="auto"/>
            <w:hideMark/>
          </w:tcPr>
          <w:p w14:paraId="27CF2D6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Experiential learning</w:t>
            </w:r>
          </w:p>
        </w:tc>
        <w:tc>
          <w:tcPr>
            <w:tcW w:w="0" w:type="auto"/>
            <w:hideMark/>
          </w:tcPr>
          <w:p w14:paraId="520DD5CF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Book</w:t>
            </w:r>
          </w:p>
        </w:tc>
        <w:tc>
          <w:tcPr>
            <w:tcW w:w="0" w:type="auto"/>
            <w:hideMark/>
          </w:tcPr>
          <w:p w14:paraId="77D036A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Education</w:t>
            </w:r>
          </w:p>
        </w:tc>
      </w:tr>
      <w:tr w:rsidR="000515C0" w:rsidRPr="000515C0" w14:paraId="4BAF0293" w14:textId="77777777" w:rsidTr="000515C0">
        <w:tc>
          <w:tcPr>
            <w:tcW w:w="0" w:type="auto"/>
            <w:hideMark/>
          </w:tcPr>
          <w:p w14:paraId="48B2827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0" w:type="auto"/>
            <w:hideMark/>
          </w:tcPr>
          <w:p w14:paraId="0344025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Kowalski, K. C., et al.</w:t>
            </w:r>
          </w:p>
        </w:tc>
        <w:tc>
          <w:tcPr>
            <w:tcW w:w="0" w:type="auto"/>
            <w:hideMark/>
          </w:tcPr>
          <w:p w14:paraId="6319DDA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0" w:type="auto"/>
            <w:hideMark/>
          </w:tcPr>
          <w:p w14:paraId="72583B2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Continuing education in nursing</w:t>
            </w:r>
          </w:p>
        </w:tc>
        <w:tc>
          <w:tcPr>
            <w:tcW w:w="0" w:type="auto"/>
            <w:hideMark/>
          </w:tcPr>
          <w:p w14:paraId="3DE2844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35F9D00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Healthcare</w:t>
            </w:r>
          </w:p>
        </w:tc>
      </w:tr>
      <w:tr w:rsidR="000515C0" w:rsidRPr="000515C0" w14:paraId="6058F492" w14:textId="77777777" w:rsidTr="000515C0">
        <w:tc>
          <w:tcPr>
            <w:tcW w:w="0" w:type="auto"/>
            <w:hideMark/>
          </w:tcPr>
          <w:p w14:paraId="14028D4F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0" w:type="auto"/>
            <w:hideMark/>
          </w:tcPr>
          <w:p w14:paraId="40F3C34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Kowalski, K., &amp; Casper, S.</w:t>
            </w:r>
          </w:p>
        </w:tc>
        <w:tc>
          <w:tcPr>
            <w:tcW w:w="0" w:type="auto"/>
            <w:hideMark/>
          </w:tcPr>
          <w:p w14:paraId="629646E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0" w:type="auto"/>
            <w:hideMark/>
          </w:tcPr>
          <w:p w14:paraId="3A2A6E1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The coaching process for professional development</w:t>
            </w:r>
          </w:p>
        </w:tc>
        <w:tc>
          <w:tcPr>
            <w:tcW w:w="0" w:type="auto"/>
            <w:hideMark/>
          </w:tcPr>
          <w:p w14:paraId="08CE83AF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759E98C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Healthcare</w:t>
            </w:r>
          </w:p>
        </w:tc>
      </w:tr>
      <w:tr w:rsidR="000515C0" w:rsidRPr="000515C0" w14:paraId="7C917EF4" w14:textId="77777777" w:rsidTr="000515C0">
        <w:tc>
          <w:tcPr>
            <w:tcW w:w="0" w:type="auto"/>
            <w:hideMark/>
          </w:tcPr>
          <w:p w14:paraId="4FAB67D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0" w:type="auto"/>
            <w:hideMark/>
          </w:tcPr>
          <w:p w14:paraId="7DBC9FE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Kraemer, H.</w:t>
            </w:r>
          </w:p>
        </w:tc>
        <w:tc>
          <w:tcPr>
            <w:tcW w:w="0" w:type="auto"/>
            <w:hideMark/>
          </w:tcPr>
          <w:p w14:paraId="484ECB6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0" w:type="auto"/>
            <w:hideMark/>
          </w:tcPr>
          <w:p w14:paraId="11DE766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Keeping it simple</w:t>
            </w:r>
          </w:p>
        </w:tc>
        <w:tc>
          <w:tcPr>
            <w:tcW w:w="0" w:type="auto"/>
            <w:hideMark/>
          </w:tcPr>
          <w:p w14:paraId="1E711F8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74D3CDF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Healthcare</w:t>
            </w:r>
          </w:p>
        </w:tc>
      </w:tr>
      <w:tr w:rsidR="000515C0" w:rsidRPr="000515C0" w14:paraId="65C510FB" w14:textId="77777777" w:rsidTr="000515C0">
        <w:tc>
          <w:tcPr>
            <w:tcW w:w="0" w:type="auto"/>
            <w:hideMark/>
          </w:tcPr>
          <w:p w14:paraId="74C04B2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lastRenderedPageBreak/>
              <w:t>72</w:t>
            </w:r>
          </w:p>
        </w:tc>
        <w:tc>
          <w:tcPr>
            <w:tcW w:w="0" w:type="auto"/>
            <w:hideMark/>
          </w:tcPr>
          <w:p w14:paraId="10100265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Lai, Y.-L., &amp; Palmer, S.</w:t>
            </w:r>
          </w:p>
        </w:tc>
        <w:tc>
          <w:tcPr>
            <w:tcW w:w="0" w:type="auto"/>
            <w:hideMark/>
          </w:tcPr>
          <w:p w14:paraId="51388D7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0" w:type="auto"/>
            <w:hideMark/>
          </w:tcPr>
          <w:p w14:paraId="019817F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Psychology in executive coaching</w:t>
            </w:r>
          </w:p>
        </w:tc>
        <w:tc>
          <w:tcPr>
            <w:tcW w:w="0" w:type="auto"/>
            <w:hideMark/>
          </w:tcPr>
          <w:p w14:paraId="42DB999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7D9F5D2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Psychology</w:t>
            </w:r>
          </w:p>
        </w:tc>
      </w:tr>
      <w:tr w:rsidR="000515C0" w:rsidRPr="000515C0" w14:paraId="13741462" w14:textId="77777777" w:rsidTr="000515C0">
        <w:tc>
          <w:tcPr>
            <w:tcW w:w="0" w:type="auto"/>
            <w:hideMark/>
          </w:tcPr>
          <w:p w14:paraId="54296465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0" w:type="auto"/>
            <w:hideMark/>
          </w:tcPr>
          <w:p w14:paraId="52FD502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Levac, D., et al.</w:t>
            </w:r>
          </w:p>
        </w:tc>
        <w:tc>
          <w:tcPr>
            <w:tcW w:w="0" w:type="auto"/>
            <w:hideMark/>
          </w:tcPr>
          <w:p w14:paraId="5AF8E3B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0" w:type="auto"/>
            <w:hideMark/>
          </w:tcPr>
          <w:p w14:paraId="19451E3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Scoping studies: Advancing methodology</w:t>
            </w:r>
          </w:p>
        </w:tc>
        <w:tc>
          <w:tcPr>
            <w:tcW w:w="0" w:type="auto"/>
            <w:hideMark/>
          </w:tcPr>
          <w:p w14:paraId="0BA47D3F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406590E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Methodology</w:t>
            </w:r>
          </w:p>
        </w:tc>
      </w:tr>
      <w:tr w:rsidR="000515C0" w:rsidRPr="000515C0" w14:paraId="7E925468" w14:textId="77777777" w:rsidTr="000515C0">
        <w:tc>
          <w:tcPr>
            <w:tcW w:w="0" w:type="auto"/>
            <w:hideMark/>
          </w:tcPr>
          <w:p w14:paraId="673EA4C1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0" w:type="auto"/>
            <w:hideMark/>
          </w:tcPr>
          <w:p w14:paraId="69435FF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Locke, E., &amp; Latham, G.</w:t>
            </w:r>
          </w:p>
        </w:tc>
        <w:tc>
          <w:tcPr>
            <w:tcW w:w="0" w:type="auto"/>
            <w:hideMark/>
          </w:tcPr>
          <w:p w14:paraId="58C4ACF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0" w:type="auto"/>
            <w:hideMark/>
          </w:tcPr>
          <w:p w14:paraId="0C2C68B5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A theory of goal setting and task performance</w:t>
            </w:r>
          </w:p>
        </w:tc>
        <w:tc>
          <w:tcPr>
            <w:tcW w:w="0" w:type="auto"/>
            <w:hideMark/>
          </w:tcPr>
          <w:p w14:paraId="1EB9AD9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Book</w:t>
            </w:r>
          </w:p>
        </w:tc>
        <w:tc>
          <w:tcPr>
            <w:tcW w:w="0" w:type="auto"/>
            <w:hideMark/>
          </w:tcPr>
          <w:p w14:paraId="5445386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Psychology</w:t>
            </w:r>
          </w:p>
        </w:tc>
      </w:tr>
      <w:tr w:rsidR="000515C0" w:rsidRPr="000515C0" w14:paraId="37741BDE" w14:textId="77777777" w:rsidTr="000515C0">
        <w:tc>
          <w:tcPr>
            <w:tcW w:w="0" w:type="auto"/>
            <w:hideMark/>
          </w:tcPr>
          <w:p w14:paraId="4EBD1D6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0" w:type="auto"/>
            <w:hideMark/>
          </w:tcPr>
          <w:p w14:paraId="481EE45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Lowman, R.</w:t>
            </w:r>
          </w:p>
        </w:tc>
        <w:tc>
          <w:tcPr>
            <w:tcW w:w="0" w:type="auto"/>
            <w:hideMark/>
          </w:tcPr>
          <w:p w14:paraId="642AE69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0" w:type="auto"/>
            <w:hideMark/>
          </w:tcPr>
          <w:p w14:paraId="5CDC70B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 xml:space="preserve">Executive coaching: The road to </w:t>
            </w:r>
            <w:proofErr w:type="spellStart"/>
            <w:r w:rsidRPr="000515C0">
              <w:rPr>
                <w:rFonts w:ascii="Times New Roman" w:hAnsi="Times New Roman" w:cs="Times New Roman"/>
              </w:rPr>
              <w:t>Dodoville</w:t>
            </w:r>
            <w:proofErr w:type="spellEnd"/>
          </w:p>
        </w:tc>
        <w:tc>
          <w:tcPr>
            <w:tcW w:w="0" w:type="auto"/>
            <w:hideMark/>
          </w:tcPr>
          <w:p w14:paraId="0FDDEC9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4FCAF05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Organizational</w:t>
            </w:r>
          </w:p>
        </w:tc>
      </w:tr>
      <w:tr w:rsidR="000515C0" w:rsidRPr="000515C0" w14:paraId="2CB96821" w14:textId="77777777" w:rsidTr="000515C0">
        <w:tc>
          <w:tcPr>
            <w:tcW w:w="0" w:type="auto"/>
            <w:hideMark/>
          </w:tcPr>
          <w:p w14:paraId="7C5DE5B1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0" w:type="auto"/>
            <w:hideMark/>
          </w:tcPr>
          <w:p w14:paraId="3941B38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McDonald, H. P., et al.</w:t>
            </w:r>
          </w:p>
        </w:tc>
        <w:tc>
          <w:tcPr>
            <w:tcW w:w="0" w:type="auto"/>
            <w:hideMark/>
          </w:tcPr>
          <w:p w14:paraId="2891488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0" w:type="auto"/>
            <w:hideMark/>
          </w:tcPr>
          <w:p w14:paraId="6898B1B1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Interventions to enhance patient adherence</w:t>
            </w:r>
          </w:p>
        </w:tc>
        <w:tc>
          <w:tcPr>
            <w:tcW w:w="0" w:type="auto"/>
            <w:hideMark/>
          </w:tcPr>
          <w:p w14:paraId="44E5D22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3FBC0FD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Healthcare</w:t>
            </w:r>
          </w:p>
        </w:tc>
      </w:tr>
      <w:tr w:rsidR="000515C0" w:rsidRPr="000515C0" w14:paraId="32C1D21C" w14:textId="77777777" w:rsidTr="000515C0">
        <w:tc>
          <w:tcPr>
            <w:tcW w:w="0" w:type="auto"/>
            <w:hideMark/>
          </w:tcPr>
          <w:p w14:paraId="5FDC817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0" w:type="auto"/>
            <w:hideMark/>
          </w:tcPr>
          <w:p w14:paraId="295FBD6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McNally, K., &amp; Lukens, R.</w:t>
            </w:r>
          </w:p>
        </w:tc>
        <w:tc>
          <w:tcPr>
            <w:tcW w:w="0" w:type="auto"/>
            <w:hideMark/>
          </w:tcPr>
          <w:p w14:paraId="58F0CB1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0" w:type="auto"/>
            <w:hideMark/>
          </w:tcPr>
          <w:p w14:paraId="28ACFD11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Leadership development: External-internal coaching</w:t>
            </w:r>
          </w:p>
        </w:tc>
        <w:tc>
          <w:tcPr>
            <w:tcW w:w="0" w:type="auto"/>
            <w:hideMark/>
          </w:tcPr>
          <w:p w14:paraId="0F752D6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1D5A783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Healthcare</w:t>
            </w:r>
          </w:p>
        </w:tc>
      </w:tr>
      <w:tr w:rsidR="000515C0" w:rsidRPr="000515C0" w14:paraId="08FAA82C" w14:textId="77777777" w:rsidTr="000515C0">
        <w:tc>
          <w:tcPr>
            <w:tcW w:w="0" w:type="auto"/>
            <w:hideMark/>
          </w:tcPr>
          <w:p w14:paraId="50A63BA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0" w:type="auto"/>
            <w:hideMark/>
          </w:tcPr>
          <w:p w14:paraId="144AB04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Michie, S., et al.</w:t>
            </w:r>
          </w:p>
        </w:tc>
        <w:tc>
          <w:tcPr>
            <w:tcW w:w="0" w:type="auto"/>
            <w:hideMark/>
          </w:tcPr>
          <w:p w14:paraId="1059B2B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0" w:type="auto"/>
            <w:hideMark/>
          </w:tcPr>
          <w:p w14:paraId="5C29FA4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 xml:space="preserve">The </w:t>
            </w:r>
            <w:proofErr w:type="spellStart"/>
            <w:r w:rsidRPr="000515C0">
              <w:rPr>
                <w:rFonts w:ascii="Times New Roman" w:hAnsi="Times New Roman" w:cs="Times New Roman"/>
              </w:rPr>
              <w:t>behaviour</w:t>
            </w:r>
            <w:proofErr w:type="spellEnd"/>
            <w:r w:rsidRPr="000515C0">
              <w:rPr>
                <w:rFonts w:ascii="Times New Roman" w:hAnsi="Times New Roman" w:cs="Times New Roman"/>
              </w:rPr>
              <w:t xml:space="preserve"> change wheel</w:t>
            </w:r>
          </w:p>
        </w:tc>
        <w:tc>
          <w:tcPr>
            <w:tcW w:w="0" w:type="auto"/>
            <w:hideMark/>
          </w:tcPr>
          <w:p w14:paraId="51739A4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5AF1CAB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Psychology</w:t>
            </w:r>
          </w:p>
        </w:tc>
      </w:tr>
      <w:tr w:rsidR="000515C0" w:rsidRPr="000515C0" w14:paraId="2551F04A" w14:textId="77777777" w:rsidTr="000515C0">
        <w:tc>
          <w:tcPr>
            <w:tcW w:w="0" w:type="auto"/>
            <w:hideMark/>
          </w:tcPr>
          <w:p w14:paraId="131263B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0" w:type="auto"/>
            <w:hideMark/>
          </w:tcPr>
          <w:p w14:paraId="43886B7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Miles, M. B., &amp; Huberman, A. M.</w:t>
            </w:r>
          </w:p>
        </w:tc>
        <w:tc>
          <w:tcPr>
            <w:tcW w:w="0" w:type="auto"/>
            <w:hideMark/>
          </w:tcPr>
          <w:p w14:paraId="638FF4C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1994</w:t>
            </w:r>
          </w:p>
        </w:tc>
        <w:tc>
          <w:tcPr>
            <w:tcW w:w="0" w:type="auto"/>
            <w:hideMark/>
          </w:tcPr>
          <w:p w14:paraId="24AF08E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Qualitative data analysis</w:t>
            </w:r>
          </w:p>
        </w:tc>
        <w:tc>
          <w:tcPr>
            <w:tcW w:w="0" w:type="auto"/>
            <w:hideMark/>
          </w:tcPr>
          <w:p w14:paraId="69F57B1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Book</w:t>
            </w:r>
          </w:p>
        </w:tc>
        <w:tc>
          <w:tcPr>
            <w:tcW w:w="0" w:type="auto"/>
            <w:hideMark/>
          </w:tcPr>
          <w:p w14:paraId="098097F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Methodology</w:t>
            </w:r>
          </w:p>
        </w:tc>
      </w:tr>
      <w:tr w:rsidR="000515C0" w:rsidRPr="000515C0" w14:paraId="5D01CFED" w14:textId="77777777" w:rsidTr="000515C0">
        <w:tc>
          <w:tcPr>
            <w:tcW w:w="0" w:type="auto"/>
            <w:hideMark/>
          </w:tcPr>
          <w:p w14:paraId="537C046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0" w:type="auto"/>
            <w:hideMark/>
          </w:tcPr>
          <w:p w14:paraId="57C19BC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Miller, J. H., &amp; Moyers, T.</w:t>
            </w:r>
          </w:p>
        </w:tc>
        <w:tc>
          <w:tcPr>
            <w:tcW w:w="0" w:type="auto"/>
            <w:hideMark/>
          </w:tcPr>
          <w:p w14:paraId="39817875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0" w:type="auto"/>
            <w:hideMark/>
          </w:tcPr>
          <w:p w14:paraId="36F6FA9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Motivational interviewing in substance abuse</w:t>
            </w:r>
          </w:p>
        </w:tc>
        <w:tc>
          <w:tcPr>
            <w:tcW w:w="0" w:type="auto"/>
            <w:hideMark/>
          </w:tcPr>
          <w:p w14:paraId="3BF77341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1F0D51A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Healthcare</w:t>
            </w:r>
          </w:p>
        </w:tc>
      </w:tr>
      <w:tr w:rsidR="000515C0" w:rsidRPr="000515C0" w14:paraId="596B8BF3" w14:textId="77777777" w:rsidTr="000515C0">
        <w:tc>
          <w:tcPr>
            <w:tcW w:w="0" w:type="auto"/>
            <w:hideMark/>
          </w:tcPr>
          <w:p w14:paraId="29929EA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0" w:type="auto"/>
            <w:hideMark/>
          </w:tcPr>
          <w:p w14:paraId="78DD2131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Miller, W. R., &amp; Rollnick, S.</w:t>
            </w:r>
          </w:p>
        </w:tc>
        <w:tc>
          <w:tcPr>
            <w:tcW w:w="0" w:type="auto"/>
            <w:hideMark/>
          </w:tcPr>
          <w:p w14:paraId="564F3B4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0" w:type="auto"/>
            <w:hideMark/>
          </w:tcPr>
          <w:p w14:paraId="38A2E565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Motivational interviewing: Preparing people for change</w:t>
            </w:r>
          </w:p>
        </w:tc>
        <w:tc>
          <w:tcPr>
            <w:tcW w:w="0" w:type="auto"/>
            <w:hideMark/>
          </w:tcPr>
          <w:p w14:paraId="5C47272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Book</w:t>
            </w:r>
          </w:p>
        </w:tc>
        <w:tc>
          <w:tcPr>
            <w:tcW w:w="0" w:type="auto"/>
            <w:hideMark/>
          </w:tcPr>
          <w:p w14:paraId="30B6371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Psychology</w:t>
            </w:r>
          </w:p>
        </w:tc>
      </w:tr>
      <w:tr w:rsidR="000515C0" w:rsidRPr="000515C0" w14:paraId="7C7EA7D2" w14:textId="77777777" w:rsidTr="000515C0">
        <w:tc>
          <w:tcPr>
            <w:tcW w:w="0" w:type="auto"/>
            <w:hideMark/>
          </w:tcPr>
          <w:p w14:paraId="0DE4BE0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0" w:type="auto"/>
            <w:hideMark/>
          </w:tcPr>
          <w:p w14:paraId="1B5AB05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 xml:space="preserve">Milner, T., &amp; </w:t>
            </w:r>
            <w:proofErr w:type="spellStart"/>
            <w:r w:rsidRPr="000515C0">
              <w:rPr>
                <w:rFonts w:ascii="Times New Roman" w:hAnsi="Times New Roman" w:cs="Times New Roman"/>
              </w:rPr>
              <w:t>Bossers</w:t>
            </w:r>
            <w:proofErr w:type="spellEnd"/>
            <w:r w:rsidRPr="000515C0">
              <w:rPr>
                <w:rFonts w:ascii="Times New Roman" w:hAnsi="Times New Roman" w:cs="Times New Roman"/>
              </w:rPr>
              <w:t>, A.</w:t>
            </w:r>
          </w:p>
        </w:tc>
        <w:tc>
          <w:tcPr>
            <w:tcW w:w="0" w:type="auto"/>
            <w:hideMark/>
          </w:tcPr>
          <w:p w14:paraId="012CC4D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0" w:type="auto"/>
            <w:hideMark/>
          </w:tcPr>
          <w:p w14:paraId="2D892D6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Mentor-mentee relationship in occupational therapy</w:t>
            </w:r>
          </w:p>
        </w:tc>
        <w:tc>
          <w:tcPr>
            <w:tcW w:w="0" w:type="auto"/>
            <w:hideMark/>
          </w:tcPr>
          <w:p w14:paraId="029F771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3AA8E5A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Healthcare</w:t>
            </w:r>
          </w:p>
        </w:tc>
      </w:tr>
      <w:tr w:rsidR="000515C0" w:rsidRPr="000515C0" w14:paraId="6AD626C7" w14:textId="77777777" w:rsidTr="000515C0">
        <w:tc>
          <w:tcPr>
            <w:tcW w:w="0" w:type="auto"/>
            <w:hideMark/>
          </w:tcPr>
          <w:p w14:paraId="21F9174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0" w:type="auto"/>
            <w:hideMark/>
          </w:tcPr>
          <w:p w14:paraId="6BFEDF8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Munn, Z., et al.</w:t>
            </w:r>
          </w:p>
        </w:tc>
        <w:tc>
          <w:tcPr>
            <w:tcW w:w="0" w:type="auto"/>
            <w:hideMark/>
          </w:tcPr>
          <w:p w14:paraId="2BD204A1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0" w:type="auto"/>
            <w:hideMark/>
          </w:tcPr>
          <w:p w14:paraId="33084C2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Systematic review or scoping review?</w:t>
            </w:r>
          </w:p>
        </w:tc>
        <w:tc>
          <w:tcPr>
            <w:tcW w:w="0" w:type="auto"/>
            <w:hideMark/>
          </w:tcPr>
          <w:p w14:paraId="605E992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282692B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Methodology</w:t>
            </w:r>
          </w:p>
        </w:tc>
      </w:tr>
      <w:tr w:rsidR="000515C0" w:rsidRPr="000515C0" w14:paraId="4EA1FF65" w14:textId="77777777" w:rsidTr="000515C0">
        <w:tc>
          <w:tcPr>
            <w:tcW w:w="0" w:type="auto"/>
            <w:hideMark/>
          </w:tcPr>
          <w:p w14:paraId="349A8D0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0" w:type="auto"/>
            <w:hideMark/>
          </w:tcPr>
          <w:p w14:paraId="28209B8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Neenan, M., &amp; Dryden, W.</w:t>
            </w:r>
          </w:p>
        </w:tc>
        <w:tc>
          <w:tcPr>
            <w:tcW w:w="0" w:type="auto"/>
            <w:hideMark/>
          </w:tcPr>
          <w:p w14:paraId="05FAA7E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0" w:type="auto"/>
            <w:hideMark/>
          </w:tcPr>
          <w:p w14:paraId="7C078B4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 xml:space="preserve">Life coaching: A cognitive </w:t>
            </w:r>
            <w:proofErr w:type="spellStart"/>
            <w:r w:rsidRPr="000515C0">
              <w:rPr>
                <w:rFonts w:ascii="Times New Roman" w:hAnsi="Times New Roman" w:cs="Times New Roman"/>
              </w:rPr>
              <w:t>behavioural</w:t>
            </w:r>
            <w:proofErr w:type="spellEnd"/>
            <w:r w:rsidRPr="000515C0">
              <w:rPr>
                <w:rFonts w:ascii="Times New Roman" w:hAnsi="Times New Roman" w:cs="Times New Roman"/>
              </w:rPr>
              <w:t xml:space="preserve"> approach</w:t>
            </w:r>
          </w:p>
        </w:tc>
        <w:tc>
          <w:tcPr>
            <w:tcW w:w="0" w:type="auto"/>
            <w:hideMark/>
          </w:tcPr>
          <w:p w14:paraId="487603A5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Book</w:t>
            </w:r>
          </w:p>
        </w:tc>
        <w:tc>
          <w:tcPr>
            <w:tcW w:w="0" w:type="auto"/>
            <w:hideMark/>
          </w:tcPr>
          <w:p w14:paraId="7276B245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Psychology</w:t>
            </w:r>
          </w:p>
        </w:tc>
      </w:tr>
      <w:tr w:rsidR="000515C0" w:rsidRPr="000515C0" w14:paraId="1CC03073" w14:textId="77777777" w:rsidTr="000515C0">
        <w:tc>
          <w:tcPr>
            <w:tcW w:w="0" w:type="auto"/>
            <w:hideMark/>
          </w:tcPr>
          <w:p w14:paraId="37CFA91F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0" w:type="auto"/>
            <w:hideMark/>
          </w:tcPr>
          <w:p w14:paraId="3497E58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 xml:space="preserve">Nielsen, A., &amp; </w:t>
            </w:r>
            <w:proofErr w:type="spellStart"/>
            <w:r w:rsidRPr="000515C0">
              <w:rPr>
                <w:rFonts w:ascii="Times New Roman" w:hAnsi="Times New Roman" w:cs="Times New Roman"/>
              </w:rPr>
              <w:t>Norreklit</w:t>
            </w:r>
            <w:proofErr w:type="spellEnd"/>
            <w:r w:rsidRPr="000515C0">
              <w:rPr>
                <w:rFonts w:ascii="Times New Roman" w:hAnsi="Times New Roman" w:cs="Times New Roman"/>
              </w:rPr>
              <w:t>, H.</w:t>
            </w:r>
          </w:p>
        </w:tc>
        <w:tc>
          <w:tcPr>
            <w:tcW w:w="0" w:type="auto"/>
            <w:hideMark/>
          </w:tcPr>
          <w:p w14:paraId="424D28A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0" w:type="auto"/>
            <w:hideMark/>
          </w:tcPr>
          <w:p w14:paraId="251DB33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Discourse analysis of management coaching</w:t>
            </w:r>
          </w:p>
        </w:tc>
        <w:tc>
          <w:tcPr>
            <w:tcW w:w="0" w:type="auto"/>
            <w:hideMark/>
          </w:tcPr>
          <w:p w14:paraId="7F70F3F5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2B4BF9F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Organizational</w:t>
            </w:r>
          </w:p>
        </w:tc>
      </w:tr>
      <w:tr w:rsidR="000515C0" w:rsidRPr="000515C0" w14:paraId="2A78D4E4" w14:textId="77777777" w:rsidTr="000515C0">
        <w:tc>
          <w:tcPr>
            <w:tcW w:w="0" w:type="auto"/>
            <w:hideMark/>
          </w:tcPr>
          <w:p w14:paraId="140F717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0" w:type="auto"/>
            <w:hideMark/>
          </w:tcPr>
          <w:p w14:paraId="2F8092DC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Oliver, J., et al.</w:t>
            </w:r>
          </w:p>
        </w:tc>
        <w:tc>
          <w:tcPr>
            <w:tcW w:w="0" w:type="auto"/>
            <w:hideMark/>
          </w:tcPr>
          <w:p w14:paraId="728ED75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0" w:type="auto"/>
            <w:hideMark/>
          </w:tcPr>
          <w:p w14:paraId="6CE8012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Coaching to improve pain control</w:t>
            </w:r>
          </w:p>
        </w:tc>
        <w:tc>
          <w:tcPr>
            <w:tcW w:w="0" w:type="auto"/>
            <w:hideMark/>
          </w:tcPr>
          <w:p w14:paraId="1B80A88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31CD426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Healthcare</w:t>
            </w:r>
          </w:p>
        </w:tc>
      </w:tr>
      <w:tr w:rsidR="000515C0" w:rsidRPr="000515C0" w14:paraId="6BFEE7DE" w14:textId="77777777" w:rsidTr="000515C0">
        <w:tc>
          <w:tcPr>
            <w:tcW w:w="0" w:type="auto"/>
            <w:hideMark/>
          </w:tcPr>
          <w:p w14:paraId="788BEB2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lastRenderedPageBreak/>
              <w:t>87</w:t>
            </w:r>
          </w:p>
        </w:tc>
        <w:tc>
          <w:tcPr>
            <w:tcW w:w="0" w:type="auto"/>
            <w:hideMark/>
          </w:tcPr>
          <w:p w14:paraId="2AC8CCC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Olsen, J. M., &amp; Nesbitt, B. J.</w:t>
            </w:r>
          </w:p>
        </w:tc>
        <w:tc>
          <w:tcPr>
            <w:tcW w:w="0" w:type="auto"/>
            <w:hideMark/>
          </w:tcPr>
          <w:p w14:paraId="7463A13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0" w:type="auto"/>
            <w:hideMark/>
          </w:tcPr>
          <w:p w14:paraId="2D2C8F0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Health coaching: Integrative review</w:t>
            </w:r>
          </w:p>
        </w:tc>
        <w:tc>
          <w:tcPr>
            <w:tcW w:w="0" w:type="auto"/>
            <w:hideMark/>
          </w:tcPr>
          <w:p w14:paraId="2178B81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2F3A55E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Healthcare</w:t>
            </w:r>
          </w:p>
        </w:tc>
      </w:tr>
      <w:tr w:rsidR="000515C0" w:rsidRPr="000515C0" w14:paraId="3097F6BF" w14:textId="77777777" w:rsidTr="000515C0">
        <w:tc>
          <w:tcPr>
            <w:tcW w:w="0" w:type="auto"/>
            <w:hideMark/>
          </w:tcPr>
          <w:p w14:paraId="2D12252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0" w:type="auto"/>
            <w:hideMark/>
          </w:tcPr>
          <w:p w14:paraId="2C27825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Orem, S. L., et al.</w:t>
            </w:r>
          </w:p>
        </w:tc>
        <w:tc>
          <w:tcPr>
            <w:tcW w:w="0" w:type="auto"/>
            <w:hideMark/>
          </w:tcPr>
          <w:p w14:paraId="02C0EAA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0" w:type="auto"/>
            <w:hideMark/>
          </w:tcPr>
          <w:p w14:paraId="3DF7ADD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Appreciative coaching</w:t>
            </w:r>
          </w:p>
        </w:tc>
        <w:tc>
          <w:tcPr>
            <w:tcW w:w="0" w:type="auto"/>
            <w:hideMark/>
          </w:tcPr>
          <w:p w14:paraId="61D5C7E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Book</w:t>
            </w:r>
          </w:p>
        </w:tc>
        <w:tc>
          <w:tcPr>
            <w:tcW w:w="0" w:type="auto"/>
            <w:hideMark/>
          </w:tcPr>
          <w:p w14:paraId="61631135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Organizational</w:t>
            </w:r>
          </w:p>
        </w:tc>
      </w:tr>
      <w:tr w:rsidR="000515C0" w:rsidRPr="000515C0" w14:paraId="0DAC31C5" w14:textId="77777777" w:rsidTr="000515C0">
        <w:tc>
          <w:tcPr>
            <w:tcW w:w="0" w:type="auto"/>
            <w:hideMark/>
          </w:tcPr>
          <w:p w14:paraId="50E1C4B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0" w:type="auto"/>
            <w:hideMark/>
          </w:tcPr>
          <w:p w14:paraId="00449DB1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Palmer, S., &amp; Whybrow, A.</w:t>
            </w:r>
          </w:p>
        </w:tc>
        <w:tc>
          <w:tcPr>
            <w:tcW w:w="0" w:type="auto"/>
            <w:hideMark/>
          </w:tcPr>
          <w:p w14:paraId="6362306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0" w:type="auto"/>
            <w:hideMark/>
          </w:tcPr>
          <w:p w14:paraId="48E85DA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The coaching psychology approach</w:t>
            </w:r>
          </w:p>
        </w:tc>
        <w:tc>
          <w:tcPr>
            <w:tcW w:w="0" w:type="auto"/>
            <w:hideMark/>
          </w:tcPr>
          <w:p w14:paraId="155D9D4C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Book Chapter</w:t>
            </w:r>
          </w:p>
        </w:tc>
        <w:tc>
          <w:tcPr>
            <w:tcW w:w="0" w:type="auto"/>
            <w:hideMark/>
          </w:tcPr>
          <w:p w14:paraId="436826F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Psychology</w:t>
            </w:r>
          </w:p>
        </w:tc>
      </w:tr>
      <w:tr w:rsidR="000515C0" w:rsidRPr="000515C0" w14:paraId="40A217A9" w14:textId="77777777" w:rsidTr="000515C0">
        <w:tc>
          <w:tcPr>
            <w:tcW w:w="0" w:type="auto"/>
            <w:hideMark/>
          </w:tcPr>
          <w:p w14:paraId="21FE0A1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0" w:type="auto"/>
            <w:hideMark/>
          </w:tcPr>
          <w:p w14:paraId="29D5DEB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Parker, P., et al.</w:t>
            </w:r>
          </w:p>
        </w:tc>
        <w:tc>
          <w:tcPr>
            <w:tcW w:w="0" w:type="auto"/>
            <w:hideMark/>
          </w:tcPr>
          <w:p w14:paraId="0CCCC09C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0" w:type="auto"/>
            <w:hideMark/>
          </w:tcPr>
          <w:p w14:paraId="2605DCC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Peer coaching for career learning</w:t>
            </w:r>
          </w:p>
        </w:tc>
        <w:tc>
          <w:tcPr>
            <w:tcW w:w="0" w:type="auto"/>
            <w:hideMark/>
          </w:tcPr>
          <w:p w14:paraId="49F3189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0E03BE2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Education</w:t>
            </w:r>
          </w:p>
        </w:tc>
      </w:tr>
      <w:tr w:rsidR="000515C0" w:rsidRPr="000515C0" w14:paraId="3A085C21" w14:textId="77777777" w:rsidTr="000515C0">
        <w:tc>
          <w:tcPr>
            <w:tcW w:w="0" w:type="auto"/>
            <w:hideMark/>
          </w:tcPr>
          <w:p w14:paraId="25728B2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0" w:type="auto"/>
            <w:hideMark/>
          </w:tcPr>
          <w:p w14:paraId="3651526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Parry, C., et al.</w:t>
            </w:r>
          </w:p>
        </w:tc>
        <w:tc>
          <w:tcPr>
            <w:tcW w:w="0" w:type="auto"/>
            <w:hideMark/>
          </w:tcPr>
          <w:p w14:paraId="68D3F1B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0" w:type="auto"/>
            <w:hideMark/>
          </w:tcPr>
          <w:p w14:paraId="25ECFCAF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Patient-centered coaching for care transitions</w:t>
            </w:r>
          </w:p>
        </w:tc>
        <w:tc>
          <w:tcPr>
            <w:tcW w:w="0" w:type="auto"/>
            <w:hideMark/>
          </w:tcPr>
          <w:p w14:paraId="0FA67B1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00CC55E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Healthcare</w:t>
            </w:r>
          </w:p>
        </w:tc>
      </w:tr>
      <w:tr w:rsidR="000515C0" w:rsidRPr="000515C0" w14:paraId="23CFDD32" w14:textId="77777777" w:rsidTr="000515C0">
        <w:tc>
          <w:tcPr>
            <w:tcW w:w="0" w:type="auto"/>
            <w:hideMark/>
          </w:tcPr>
          <w:p w14:paraId="6DC3365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0" w:type="auto"/>
            <w:hideMark/>
          </w:tcPr>
          <w:p w14:paraId="75081FBC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Passmore, J.</w:t>
            </w:r>
          </w:p>
        </w:tc>
        <w:tc>
          <w:tcPr>
            <w:tcW w:w="0" w:type="auto"/>
            <w:hideMark/>
          </w:tcPr>
          <w:p w14:paraId="53B66CC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0" w:type="auto"/>
            <w:hideMark/>
          </w:tcPr>
          <w:p w14:paraId="1878D7E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Goal-focused coaching</w:t>
            </w:r>
          </w:p>
        </w:tc>
        <w:tc>
          <w:tcPr>
            <w:tcW w:w="0" w:type="auto"/>
            <w:hideMark/>
          </w:tcPr>
          <w:p w14:paraId="6EFF942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5DE48BB1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Psychology</w:t>
            </w:r>
          </w:p>
        </w:tc>
      </w:tr>
      <w:tr w:rsidR="000515C0" w:rsidRPr="000515C0" w14:paraId="2CE2DEBB" w14:textId="77777777" w:rsidTr="000515C0">
        <w:tc>
          <w:tcPr>
            <w:tcW w:w="0" w:type="auto"/>
            <w:hideMark/>
          </w:tcPr>
          <w:p w14:paraId="78657D1C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0" w:type="auto"/>
            <w:hideMark/>
          </w:tcPr>
          <w:p w14:paraId="687D92F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Passmore, J.</w:t>
            </w:r>
          </w:p>
        </w:tc>
        <w:tc>
          <w:tcPr>
            <w:tcW w:w="0" w:type="auto"/>
            <w:hideMark/>
          </w:tcPr>
          <w:p w14:paraId="347C921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0" w:type="auto"/>
            <w:hideMark/>
          </w:tcPr>
          <w:p w14:paraId="29FDF75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The heart of coaching</w:t>
            </w:r>
          </w:p>
        </w:tc>
        <w:tc>
          <w:tcPr>
            <w:tcW w:w="0" w:type="auto"/>
            <w:hideMark/>
          </w:tcPr>
          <w:p w14:paraId="0F0797A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3151DEF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Psychology</w:t>
            </w:r>
          </w:p>
        </w:tc>
      </w:tr>
      <w:tr w:rsidR="000515C0" w:rsidRPr="000515C0" w14:paraId="5A7DF78E" w14:textId="77777777" w:rsidTr="000515C0">
        <w:tc>
          <w:tcPr>
            <w:tcW w:w="0" w:type="auto"/>
            <w:hideMark/>
          </w:tcPr>
          <w:p w14:paraId="1687663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0" w:type="auto"/>
            <w:hideMark/>
          </w:tcPr>
          <w:p w14:paraId="6369A50C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Passmore, J.</w:t>
            </w:r>
          </w:p>
        </w:tc>
        <w:tc>
          <w:tcPr>
            <w:tcW w:w="0" w:type="auto"/>
            <w:hideMark/>
          </w:tcPr>
          <w:p w14:paraId="66ED9F5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2007a</w:t>
            </w:r>
          </w:p>
        </w:tc>
        <w:tc>
          <w:tcPr>
            <w:tcW w:w="0" w:type="auto"/>
            <w:hideMark/>
          </w:tcPr>
          <w:p w14:paraId="4507A31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 xml:space="preserve">Motivational </w:t>
            </w:r>
            <w:proofErr w:type="gramStart"/>
            <w:r w:rsidRPr="000515C0">
              <w:rPr>
                <w:rFonts w:ascii="Times New Roman" w:hAnsi="Times New Roman" w:cs="Times New Roman"/>
              </w:rPr>
              <w:t>interviewing</w:t>
            </w:r>
            <w:proofErr w:type="gramEnd"/>
            <w:r w:rsidRPr="000515C0">
              <w:rPr>
                <w:rFonts w:ascii="Times New Roman" w:hAnsi="Times New Roman" w:cs="Times New Roman"/>
              </w:rPr>
              <w:t xml:space="preserve"> for performance improvement</w:t>
            </w:r>
          </w:p>
        </w:tc>
        <w:tc>
          <w:tcPr>
            <w:tcW w:w="0" w:type="auto"/>
            <w:hideMark/>
          </w:tcPr>
          <w:p w14:paraId="5109010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61782DB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Psychology</w:t>
            </w:r>
          </w:p>
        </w:tc>
      </w:tr>
      <w:tr w:rsidR="000515C0" w:rsidRPr="000515C0" w14:paraId="2664264E" w14:textId="77777777" w:rsidTr="000515C0">
        <w:tc>
          <w:tcPr>
            <w:tcW w:w="0" w:type="auto"/>
            <w:hideMark/>
          </w:tcPr>
          <w:p w14:paraId="2D8EE00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0" w:type="auto"/>
            <w:hideMark/>
          </w:tcPr>
          <w:p w14:paraId="5D350D0F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Passmore, J.</w:t>
            </w:r>
          </w:p>
        </w:tc>
        <w:tc>
          <w:tcPr>
            <w:tcW w:w="0" w:type="auto"/>
            <w:hideMark/>
          </w:tcPr>
          <w:p w14:paraId="5742F235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2007b</w:t>
            </w:r>
          </w:p>
        </w:tc>
        <w:tc>
          <w:tcPr>
            <w:tcW w:w="0" w:type="auto"/>
            <w:hideMark/>
          </w:tcPr>
          <w:p w14:paraId="3E52BB7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An integrative model for executive coaching</w:t>
            </w:r>
          </w:p>
        </w:tc>
        <w:tc>
          <w:tcPr>
            <w:tcW w:w="0" w:type="auto"/>
            <w:hideMark/>
          </w:tcPr>
          <w:p w14:paraId="06EE806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06C09D6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Psychology</w:t>
            </w:r>
          </w:p>
        </w:tc>
      </w:tr>
      <w:tr w:rsidR="000515C0" w:rsidRPr="000515C0" w14:paraId="2762BE93" w14:textId="77777777" w:rsidTr="000515C0">
        <w:tc>
          <w:tcPr>
            <w:tcW w:w="0" w:type="auto"/>
            <w:hideMark/>
          </w:tcPr>
          <w:p w14:paraId="6B1E51A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0" w:type="auto"/>
            <w:hideMark/>
          </w:tcPr>
          <w:p w14:paraId="052F734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Passmore, J., &amp; Whybrow, A.</w:t>
            </w:r>
          </w:p>
        </w:tc>
        <w:tc>
          <w:tcPr>
            <w:tcW w:w="0" w:type="auto"/>
            <w:hideMark/>
          </w:tcPr>
          <w:p w14:paraId="086604CC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0" w:type="auto"/>
            <w:hideMark/>
          </w:tcPr>
          <w:p w14:paraId="4CD2BAB5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Motivational interviewing for coaching psychologists</w:t>
            </w:r>
          </w:p>
        </w:tc>
        <w:tc>
          <w:tcPr>
            <w:tcW w:w="0" w:type="auto"/>
            <w:hideMark/>
          </w:tcPr>
          <w:p w14:paraId="4B519F3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Book Chapter</w:t>
            </w:r>
          </w:p>
        </w:tc>
        <w:tc>
          <w:tcPr>
            <w:tcW w:w="0" w:type="auto"/>
            <w:hideMark/>
          </w:tcPr>
          <w:p w14:paraId="1556360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Psychology</w:t>
            </w:r>
          </w:p>
        </w:tc>
      </w:tr>
      <w:tr w:rsidR="000515C0" w:rsidRPr="000515C0" w14:paraId="1C4D0274" w14:textId="77777777" w:rsidTr="000515C0">
        <w:tc>
          <w:tcPr>
            <w:tcW w:w="0" w:type="auto"/>
            <w:hideMark/>
          </w:tcPr>
          <w:p w14:paraId="1235CAB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0" w:type="auto"/>
            <w:hideMark/>
          </w:tcPr>
          <w:p w14:paraId="34ADD87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Pavlov, I.</w:t>
            </w:r>
          </w:p>
        </w:tc>
        <w:tc>
          <w:tcPr>
            <w:tcW w:w="0" w:type="auto"/>
            <w:hideMark/>
          </w:tcPr>
          <w:p w14:paraId="0C564A3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1927</w:t>
            </w:r>
          </w:p>
        </w:tc>
        <w:tc>
          <w:tcPr>
            <w:tcW w:w="0" w:type="auto"/>
            <w:hideMark/>
          </w:tcPr>
          <w:p w14:paraId="6569D28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Conditioned reflexes</w:t>
            </w:r>
          </w:p>
        </w:tc>
        <w:tc>
          <w:tcPr>
            <w:tcW w:w="0" w:type="auto"/>
            <w:hideMark/>
          </w:tcPr>
          <w:p w14:paraId="27BF82B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Book</w:t>
            </w:r>
          </w:p>
        </w:tc>
        <w:tc>
          <w:tcPr>
            <w:tcW w:w="0" w:type="auto"/>
            <w:hideMark/>
          </w:tcPr>
          <w:p w14:paraId="7906FE0C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Psychology</w:t>
            </w:r>
          </w:p>
        </w:tc>
      </w:tr>
      <w:tr w:rsidR="000515C0" w:rsidRPr="000515C0" w14:paraId="2AE83206" w14:textId="77777777" w:rsidTr="000515C0">
        <w:tc>
          <w:tcPr>
            <w:tcW w:w="0" w:type="auto"/>
            <w:hideMark/>
          </w:tcPr>
          <w:p w14:paraId="5163EBC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0" w:type="auto"/>
            <w:hideMark/>
          </w:tcPr>
          <w:p w14:paraId="0159817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Peltier, B.</w:t>
            </w:r>
          </w:p>
        </w:tc>
        <w:tc>
          <w:tcPr>
            <w:tcW w:w="0" w:type="auto"/>
            <w:hideMark/>
          </w:tcPr>
          <w:p w14:paraId="61C7BCD1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0" w:type="auto"/>
            <w:hideMark/>
          </w:tcPr>
          <w:p w14:paraId="46A385E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The psychology of executive coaching</w:t>
            </w:r>
          </w:p>
        </w:tc>
        <w:tc>
          <w:tcPr>
            <w:tcW w:w="0" w:type="auto"/>
            <w:hideMark/>
          </w:tcPr>
          <w:p w14:paraId="0A55BEE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Book</w:t>
            </w:r>
          </w:p>
        </w:tc>
        <w:tc>
          <w:tcPr>
            <w:tcW w:w="0" w:type="auto"/>
            <w:hideMark/>
          </w:tcPr>
          <w:p w14:paraId="16894351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Psychology</w:t>
            </w:r>
          </w:p>
        </w:tc>
      </w:tr>
      <w:tr w:rsidR="000515C0" w:rsidRPr="000515C0" w14:paraId="7491350E" w14:textId="77777777" w:rsidTr="000515C0">
        <w:tc>
          <w:tcPr>
            <w:tcW w:w="0" w:type="auto"/>
            <w:hideMark/>
          </w:tcPr>
          <w:p w14:paraId="28D3E17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0" w:type="auto"/>
            <w:hideMark/>
          </w:tcPr>
          <w:p w14:paraId="637DE23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Peters, M. D. J., et al.</w:t>
            </w:r>
          </w:p>
        </w:tc>
        <w:tc>
          <w:tcPr>
            <w:tcW w:w="0" w:type="auto"/>
            <w:hideMark/>
          </w:tcPr>
          <w:p w14:paraId="6F5CD44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0" w:type="auto"/>
            <w:hideMark/>
          </w:tcPr>
          <w:p w14:paraId="5747FE95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Updated guidance for scoping reviews</w:t>
            </w:r>
          </w:p>
        </w:tc>
        <w:tc>
          <w:tcPr>
            <w:tcW w:w="0" w:type="auto"/>
            <w:hideMark/>
          </w:tcPr>
          <w:p w14:paraId="7FFE77DC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60493C0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Methodology</w:t>
            </w:r>
          </w:p>
        </w:tc>
      </w:tr>
      <w:tr w:rsidR="000515C0" w:rsidRPr="000515C0" w14:paraId="57421BAD" w14:textId="77777777" w:rsidTr="000515C0">
        <w:tc>
          <w:tcPr>
            <w:tcW w:w="0" w:type="auto"/>
            <w:hideMark/>
          </w:tcPr>
          <w:p w14:paraId="01AD49BC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0" w:type="auto"/>
            <w:hideMark/>
          </w:tcPr>
          <w:p w14:paraId="6FF2574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Price, A.</w:t>
            </w:r>
          </w:p>
        </w:tc>
        <w:tc>
          <w:tcPr>
            <w:tcW w:w="0" w:type="auto"/>
            <w:hideMark/>
          </w:tcPr>
          <w:p w14:paraId="3F0B68E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0" w:type="auto"/>
            <w:hideMark/>
          </w:tcPr>
          <w:p w14:paraId="33C37D1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Coaching to develop clinical skills</w:t>
            </w:r>
          </w:p>
        </w:tc>
        <w:tc>
          <w:tcPr>
            <w:tcW w:w="0" w:type="auto"/>
            <w:hideMark/>
          </w:tcPr>
          <w:p w14:paraId="6DA2D72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1B243641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Healthcare</w:t>
            </w:r>
          </w:p>
        </w:tc>
      </w:tr>
      <w:tr w:rsidR="000515C0" w:rsidRPr="000515C0" w14:paraId="61CCFE5F" w14:textId="77777777" w:rsidTr="000515C0">
        <w:tc>
          <w:tcPr>
            <w:tcW w:w="0" w:type="auto"/>
            <w:hideMark/>
          </w:tcPr>
          <w:p w14:paraId="1E2CA14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0" w:type="auto"/>
            <w:hideMark/>
          </w:tcPr>
          <w:p w14:paraId="3134DE91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Prochaska, J. O., &amp; DiClemente, C. C.</w:t>
            </w:r>
          </w:p>
        </w:tc>
        <w:tc>
          <w:tcPr>
            <w:tcW w:w="0" w:type="auto"/>
            <w:hideMark/>
          </w:tcPr>
          <w:p w14:paraId="544B211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1983</w:t>
            </w:r>
          </w:p>
        </w:tc>
        <w:tc>
          <w:tcPr>
            <w:tcW w:w="0" w:type="auto"/>
            <w:hideMark/>
          </w:tcPr>
          <w:p w14:paraId="6142377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Stages of change: Toward an integrative model</w:t>
            </w:r>
          </w:p>
        </w:tc>
        <w:tc>
          <w:tcPr>
            <w:tcW w:w="0" w:type="auto"/>
            <w:hideMark/>
          </w:tcPr>
          <w:p w14:paraId="4456B99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4E1A4B71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Psychology</w:t>
            </w:r>
          </w:p>
        </w:tc>
      </w:tr>
      <w:tr w:rsidR="000515C0" w:rsidRPr="000515C0" w14:paraId="5E6D45BE" w14:textId="77777777" w:rsidTr="000515C0">
        <w:tc>
          <w:tcPr>
            <w:tcW w:w="0" w:type="auto"/>
            <w:hideMark/>
          </w:tcPr>
          <w:p w14:paraId="104777E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0" w:type="auto"/>
            <w:hideMark/>
          </w:tcPr>
          <w:p w14:paraId="20D08AC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Prochaska, J. O., &amp; Zinman, B.</w:t>
            </w:r>
          </w:p>
        </w:tc>
        <w:tc>
          <w:tcPr>
            <w:tcW w:w="0" w:type="auto"/>
            <w:hideMark/>
          </w:tcPr>
          <w:p w14:paraId="7B68B94C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0" w:type="auto"/>
            <w:hideMark/>
          </w:tcPr>
          <w:p w14:paraId="7B99A3F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Diabetes Stages of Change (DISC) study</w:t>
            </w:r>
          </w:p>
        </w:tc>
        <w:tc>
          <w:tcPr>
            <w:tcW w:w="0" w:type="auto"/>
            <w:hideMark/>
          </w:tcPr>
          <w:p w14:paraId="503481F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096AB9F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Healthcare</w:t>
            </w:r>
          </w:p>
        </w:tc>
      </w:tr>
      <w:tr w:rsidR="000515C0" w:rsidRPr="000515C0" w14:paraId="32BC6C11" w14:textId="77777777" w:rsidTr="000515C0">
        <w:tc>
          <w:tcPr>
            <w:tcW w:w="0" w:type="auto"/>
            <w:hideMark/>
          </w:tcPr>
          <w:p w14:paraId="2119846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lastRenderedPageBreak/>
              <w:t>103</w:t>
            </w:r>
          </w:p>
        </w:tc>
        <w:tc>
          <w:tcPr>
            <w:tcW w:w="0" w:type="auto"/>
            <w:hideMark/>
          </w:tcPr>
          <w:p w14:paraId="6AF86ED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Rappaport, J.</w:t>
            </w:r>
          </w:p>
        </w:tc>
        <w:tc>
          <w:tcPr>
            <w:tcW w:w="0" w:type="auto"/>
            <w:hideMark/>
          </w:tcPr>
          <w:p w14:paraId="57C0A2F1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0" w:type="auto"/>
            <w:hideMark/>
          </w:tcPr>
          <w:p w14:paraId="1437CEFF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Terms of empowerment: Toward a theory for community psychology</w:t>
            </w:r>
          </w:p>
        </w:tc>
        <w:tc>
          <w:tcPr>
            <w:tcW w:w="0" w:type="auto"/>
            <w:hideMark/>
          </w:tcPr>
          <w:p w14:paraId="3C0CBF2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500D8BE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Psychology</w:t>
            </w:r>
          </w:p>
        </w:tc>
      </w:tr>
      <w:tr w:rsidR="000515C0" w:rsidRPr="000515C0" w14:paraId="04DAE7AF" w14:textId="77777777" w:rsidTr="000515C0">
        <w:tc>
          <w:tcPr>
            <w:tcW w:w="0" w:type="auto"/>
            <w:hideMark/>
          </w:tcPr>
          <w:p w14:paraId="018A918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0" w:type="auto"/>
            <w:hideMark/>
          </w:tcPr>
          <w:p w14:paraId="3BFDE19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Rice, J., et al.</w:t>
            </w:r>
          </w:p>
        </w:tc>
        <w:tc>
          <w:tcPr>
            <w:tcW w:w="0" w:type="auto"/>
            <w:hideMark/>
          </w:tcPr>
          <w:p w14:paraId="15C3B61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0" w:type="auto"/>
            <w:hideMark/>
          </w:tcPr>
          <w:p w14:paraId="102CA48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Youth weight-management program</w:t>
            </w:r>
          </w:p>
        </w:tc>
        <w:tc>
          <w:tcPr>
            <w:tcW w:w="0" w:type="auto"/>
            <w:hideMark/>
          </w:tcPr>
          <w:p w14:paraId="1BB0E70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6C9AAC8F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Healthcare</w:t>
            </w:r>
          </w:p>
        </w:tc>
      </w:tr>
      <w:tr w:rsidR="000515C0" w:rsidRPr="000515C0" w14:paraId="69CBA173" w14:textId="77777777" w:rsidTr="000515C0">
        <w:tc>
          <w:tcPr>
            <w:tcW w:w="0" w:type="auto"/>
            <w:hideMark/>
          </w:tcPr>
          <w:p w14:paraId="5CF6D04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0" w:type="auto"/>
            <w:hideMark/>
          </w:tcPr>
          <w:p w14:paraId="03A049D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Rock, D., &amp; Donde, R.</w:t>
            </w:r>
          </w:p>
        </w:tc>
        <w:tc>
          <w:tcPr>
            <w:tcW w:w="0" w:type="auto"/>
            <w:hideMark/>
          </w:tcPr>
          <w:p w14:paraId="373DC37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0" w:type="auto"/>
            <w:hideMark/>
          </w:tcPr>
          <w:p w14:paraId="578006C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Organizational change with internal coaching</w:t>
            </w:r>
          </w:p>
        </w:tc>
        <w:tc>
          <w:tcPr>
            <w:tcW w:w="0" w:type="auto"/>
            <w:hideMark/>
          </w:tcPr>
          <w:p w14:paraId="65906DEF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70D656C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Organizational</w:t>
            </w:r>
          </w:p>
        </w:tc>
      </w:tr>
      <w:tr w:rsidR="000515C0" w:rsidRPr="000515C0" w14:paraId="0CEC78E3" w14:textId="77777777" w:rsidTr="000515C0">
        <w:tc>
          <w:tcPr>
            <w:tcW w:w="0" w:type="auto"/>
            <w:hideMark/>
          </w:tcPr>
          <w:p w14:paraId="43FDA98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0" w:type="auto"/>
            <w:hideMark/>
          </w:tcPr>
          <w:p w14:paraId="755E217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Rogers, C.</w:t>
            </w:r>
          </w:p>
        </w:tc>
        <w:tc>
          <w:tcPr>
            <w:tcW w:w="0" w:type="auto"/>
            <w:hideMark/>
          </w:tcPr>
          <w:p w14:paraId="3737E37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1961</w:t>
            </w:r>
          </w:p>
        </w:tc>
        <w:tc>
          <w:tcPr>
            <w:tcW w:w="0" w:type="auto"/>
            <w:hideMark/>
          </w:tcPr>
          <w:p w14:paraId="761E66C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On becoming a person</w:t>
            </w:r>
          </w:p>
        </w:tc>
        <w:tc>
          <w:tcPr>
            <w:tcW w:w="0" w:type="auto"/>
            <w:hideMark/>
          </w:tcPr>
          <w:p w14:paraId="075AE27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Book</w:t>
            </w:r>
          </w:p>
        </w:tc>
        <w:tc>
          <w:tcPr>
            <w:tcW w:w="0" w:type="auto"/>
            <w:hideMark/>
          </w:tcPr>
          <w:p w14:paraId="44AF1CB1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Psychology</w:t>
            </w:r>
          </w:p>
        </w:tc>
      </w:tr>
      <w:tr w:rsidR="000515C0" w:rsidRPr="000515C0" w14:paraId="63DA2F1F" w14:textId="77777777" w:rsidTr="000515C0">
        <w:tc>
          <w:tcPr>
            <w:tcW w:w="0" w:type="auto"/>
            <w:hideMark/>
          </w:tcPr>
          <w:p w14:paraId="66E653FC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0" w:type="auto"/>
            <w:hideMark/>
          </w:tcPr>
          <w:p w14:paraId="2D30DB3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Rosenstock, I. M.</w:t>
            </w:r>
          </w:p>
        </w:tc>
        <w:tc>
          <w:tcPr>
            <w:tcW w:w="0" w:type="auto"/>
            <w:hideMark/>
          </w:tcPr>
          <w:p w14:paraId="46579431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1974</w:t>
            </w:r>
          </w:p>
        </w:tc>
        <w:tc>
          <w:tcPr>
            <w:tcW w:w="0" w:type="auto"/>
            <w:hideMark/>
          </w:tcPr>
          <w:p w14:paraId="28DCFE4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Historical origins of the health belief model</w:t>
            </w:r>
          </w:p>
        </w:tc>
        <w:tc>
          <w:tcPr>
            <w:tcW w:w="0" w:type="auto"/>
            <w:hideMark/>
          </w:tcPr>
          <w:p w14:paraId="4112F761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0FA9101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Healthcare</w:t>
            </w:r>
          </w:p>
        </w:tc>
      </w:tr>
      <w:tr w:rsidR="000515C0" w:rsidRPr="000515C0" w14:paraId="0DDFB2D0" w14:textId="77777777" w:rsidTr="000515C0">
        <w:tc>
          <w:tcPr>
            <w:tcW w:w="0" w:type="auto"/>
            <w:hideMark/>
          </w:tcPr>
          <w:p w14:paraId="444E950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0" w:type="auto"/>
            <w:hideMark/>
          </w:tcPr>
          <w:p w14:paraId="15B7DC1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Roter, D. L., &amp; Hall, J. A.</w:t>
            </w:r>
          </w:p>
        </w:tc>
        <w:tc>
          <w:tcPr>
            <w:tcW w:w="0" w:type="auto"/>
            <w:hideMark/>
          </w:tcPr>
          <w:p w14:paraId="4982970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0" w:type="auto"/>
            <w:hideMark/>
          </w:tcPr>
          <w:p w14:paraId="31E89E0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Physician gender and patient-centered communication</w:t>
            </w:r>
          </w:p>
        </w:tc>
        <w:tc>
          <w:tcPr>
            <w:tcW w:w="0" w:type="auto"/>
            <w:hideMark/>
          </w:tcPr>
          <w:p w14:paraId="4402DB51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3CA4806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Healthcare</w:t>
            </w:r>
          </w:p>
        </w:tc>
      </w:tr>
      <w:tr w:rsidR="000515C0" w:rsidRPr="000515C0" w14:paraId="5E2E8722" w14:textId="77777777" w:rsidTr="000515C0">
        <w:tc>
          <w:tcPr>
            <w:tcW w:w="0" w:type="auto"/>
            <w:hideMark/>
          </w:tcPr>
          <w:p w14:paraId="59DB878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0" w:type="auto"/>
            <w:hideMark/>
          </w:tcPr>
          <w:p w14:paraId="55EB98E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Ryan, R. M., &amp; Deci, E. L.</w:t>
            </w:r>
          </w:p>
        </w:tc>
        <w:tc>
          <w:tcPr>
            <w:tcW w:w="0" w:type="auto"/>
            <w:hideMark/>
          </w:tcPr>
          <w:p w14:paraId="4A5541E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0" w:type="auto"/>
            <w:hideMark/>
          </w:tcPr>
          <w:p w14:paraId="43CE74B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Self-determination theory</w:t>
            </w:r>
          </w:p>
        </w:tc>
        <w:tc>
          <w:tcPr>
            <w:tcW w:w="0" w:type="auto"/>
            <w:hideMark/>
          </w:tcPr>
          <w:p w14:paraId="6261627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4D0BF12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Psychology</w:t>
            </w:r>
          </w:p>
        </w:tc>
      </w:tr>
      <w:tr w:rsidR="000515C0" w:rsidRPr="000515C0" w14:paraId="6144BF2A" w14:textId="77777777" w:rsidTr="000515C0">
        <w:tc>
          <w:tcPr>
            <w:tcW w:w="0" w:type="auto"/>
            <w:hideMark/>
          </w:tcPr>
          <w:p w14:paraId="3A02FEC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0" w:type="auto"/>
            <w:hideMark/>
          </w:tcPr>
          <w:p w14:paraId="1FF46FC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Ryan, R. M., &amp; Deci, E. L.</w:t>
            </w:r>
          </w:p>
        </w:tc>
        <w:tc>
          <w:tcPr>
            <w:tcW w:w="0" w:type="auto"/>
            <w:hideMark/>
          </w:tcPr>
          <w:p w14:paraId="7F70350C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0" w:type="auto"/>
            <w:hideMark/>
          </w:tcPr>
          <w:p w14:paraId="0EB009D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Self-determination theory: Basic psychological needs</w:t>
            </w:r>
          </w:p>
        </w:tc>
        <w:tc>
          <w:tcPr>
            <w:tcW w:w="0" w:type="auto"/>
            <w:hideMark/>
          </w:tcPr>
          <w:p w14:paraId="1275658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Book</w:t>
            </w:r>
          </w:p>
        </w:tc>
        <w:tc>
          <w:tcPr>
            <w:tcW w:w="0" w:type="auto"/>
            <w:hideMark/>
          </w:tcPr>
          <w:p w14:paraId="3CC4B44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Psychology</w:t>
            </w:r>
          </w:p>
        </w:tc>
      </w:tr>
      <w:tr w:rsidR="000515C0" w:rsidRPr="000515C0" w14:paraId="790CF510" w14:textId="77777777" w:rsidTr="000515C0">
        <w:tc>
          <w:tcPr>
            <w:tcW w:w="0" w:type="auto"/>
            <w:hideMark/>
          </w:tcPr>
          <w:p w14:paraId="2566910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0" w:type="auto"/>
            <w:hideMark/>
          </w:tcPr>
          <w:p w14:paraId="6AD6095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Saporito, T.</w:t>
            </w:r>
          </w:p>
        </w:tc>
        <w:tc>
          <w:tcPr>
            <w:tcW w:w="0" w:type="auto"/>
            <w:hideMark/>
          </w:tcPr>
          <w:p w14:paraId="3032167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1996</w:t>
            </w:r>
          </w:p>
        </w:tc>
        <w:tc>
          <w:tcPr>
            <w:tcW w:w="0" w:type="auto"/>
            <w:hideMark/>
          </w:tcPr>
          <w:p w14:paraId="0C95B43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Coaching senior executives</w:t>
            </w:r>
          </w:p>
        </w:tc>
        <w:tc>
          <w:tcPr>
            <w:tcW w:w="0" w:type="auto"/>
            <w:hideMark/>
          </w:tcPr>
          <w:p w14:paraId="662F970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4AC16A0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Organizational</w:t>
            </w:r>
          </w:p>
        </w:tc>
      </w:tr>
      <w:tr w:rsidR="000515C0" w:rsidRPr="000515C0" w14:paraId="371563A8" w14:textId="77777777" w:rsidTr="000515C0">
        <w:tc>
          <w:tcPr>
            <w:tcW w:w="0" w:type="auto"/>
            <w:hideMark/>
          </w:tcPr>
          <w:p w14:paraId="0122704F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0" w:type="auto"/>
            <w:hideMark/>
          </w:tcPr>
          <w:p w14:paraId="213B462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Seligman, M. E. P., &amp; Csikszentmihalyi, M.</w:t>
            </w:r>
          </w:p>
        </w:tc>
        <w:tc>
          <w:tcPr>
            <w:tcW w:w="0" w:type="auto"/>
            <w:hideMark/>
          </w:tcPr>
          <w:p w14:paraId="79FF8D5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0" w:type="auto"/>
            <w:hideMark/>
          </w:tcPr>
          <w:p w14:paraId="5BDDAD3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Positive psychology: An introduction</w:t>
            </w:r>
          </w:p>
        </w:tc>
        <w:tc>
          <w:tcPr>
            <w:tcW w:w="0" w:type="auto"/>
            <w:hideMark/>
          </w:tcPr>
          <w:p w14:paraId="624AE32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6DFA517F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Psychology</w:t>
            </w:r>
          </w:p>
        </w:tc>
      </w:tr>
      <w:tr w:rsidR="000515C0" w:rsidRPr="000515C0" w14:paraId="1F7AF948" w14:textId="77777777" w:rsidTr="000515C0">
        <w:tc>
          <w:tcPr>
            <w:tcW w:w="0" w:type="auto"/>
            <w:hideMark/>
          </w:tcPr>
          <w:p w14:paraId="4A9CFADF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0" w:type="auto"/>
            <w:hideMark/>
          </w:tcPr>
          <w:p w14:paraId="03512ADC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Sherman, R. P., et al.</w:t>
            </w:r>
          </w:p>
        </w:tc>
        <w:tc>
          <w:tcPr>
            <w:tcW w:w="0" w:type="auto"/>
            <w:hideMark/>
          </w:tcPr>
          <w:p w14:paraId="5BE5F85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0" w:type="auto"/>
            <w:hideMark/>
          </w:tcPr>
          <w:p w14:paraId="2074E0D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Primary care health coaching for weight loss</w:t>
            </w:r>
          </w:p>
        </w:tc>
        <w:tc>
          <w:tcPr>
            <w:tcW w:w="0" w:type="auto"/>
            <w:hideMark/>
          </w:tcPr>
          <w:p w14:paraId="3EE2BB0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1B2CC47F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Healthcare</w:t>
            </w:r>
          </w:p>
        </w:tc>
      </w:tr>
      <w:tr w:rsidR="000515C0" w:rsidRPr="000515C0" w14:paraId="28CFE3BD" w14:textId="77777777" w:rsidTr="000515C0">
        <w:tc>
          <w:tcPr>
            <w:tcW w:w="0" w:type="auto"/>
            <w:hideMark/>
          </w:tcPr>
          <w:p w14:paraId="4BB9FB0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0" w:type="auto"/>
            <w:hideMark/>
          </w:tcPr>
          <w:p w14:paraId="38DFF40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Sherman, S., &amp; Freas, A.</w:t>
            </w:r>
          </w:p>
        </w:tc>
        <w:tc>
          <w:tcPr>
            <w:tcW w:w="0" w:type="auto"/>
            <w:hideMark/>
          </w:tcPr>
          <w:p w14:paraId="02A1FBD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0" w:type="auto"/>
            <w:hideMark/>
          </w:tcPr>
          <w:p w14:paraId="1B469F7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The wild west of executive coaching</w:t>
            </w:r>
          </w:p>
        </w:tc>
        <w:tc>
          <w:tcPr>
            <w:tcW w:w="0" w:type="auto"/>
            <w:hideMark/>
          </w:tcPr>
          <w:p w14:paraId="7F60CC4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3F89E98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Organizational</w:t>
            </w:r>
          </w:p>
        </w:tc>
      </w:tr>
      <w:tr w:rsidR="000515C0" w:rsidRPr="000515C0" w14:paraId="4904451F" w14:textId="77777777" w:rsidTr="000515C0">
        <w:tc>
          <w:tcPr>
            <w:tcW w:w="0" w:type="auto"/>
            <w:hideMark/>
          </w:tcPr>
          <w:p w14:paraId="4A60966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0" w:type="auto"/>
            <w:hideMark/>
          </w:tcPr>
          <w:p w14:paraId="76762DC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Simpson, V., &amp; Pedigo, L.</w:t>
            </w:r>
          </w:p>
        </w:tc>
        <w:tc>
          <w:tcPr>
            <w:tcW w:w="0" w:type="auto"/>
            <w:hideMark/>
          </w:tcPr>
          <w:p w14:paraId="2EC8098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0" w:type="auto"/>
            <w:hideMark/>
          </w:tcPr>
          <w:p w14:paraId="4B2199C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Health risk appraisals: Integrative review</w:t>
            </w:r>
          </w:p>
        </w:tc>
        <w:tc>
          <w:tcPr>
            <w:tcW w:w="0" w:type="auto"/>
            <w:hideMark/>
          </w:tcPr>
          <w:p w14:paraId="6314D05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308A69A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Healthcare</w:t>
            </w:r>
          </w:p>
        </w:tc>
      </w:tr>
      <w:tr w:rsidR="000515C0" w:rsidRPr="000515C0" w14:paraId="0889D4C1" w14:textId="77777777" w:rsidTr="000515C0">
        <w:tc>
          <w:tcPr>
            <w:tcW w:w="0" w:type="auto"/>
            <w:hideMark/>
          </w:tcPr>
          <w:p w14:paraId="43DC901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0" w:type="auto"/>
            <w:hideMark/>
          </w:tcPr>
          <w:p w14:paraId="7F91071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Skiffington, S., &amp; Zeus, P.</w:t>
            </w:r>
          </w:p>
        </w:tc>
        <w:tc>
          <w:tcPr>
            <w:tcW w:w="0" w:type="auto"/>
            <w:hideMark/>
          </w:tcPr>
          <w:p w14:paraId="79CAE34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0" w:type="auto"/>
            <w:hideMark/>
          </w:tcPr>
          <w:p w14:paraId="777E5C2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proofErr w:type="spellStart"/>
            <w:r w:rsidRPr="000515C0">
              <w:rPr>
                <w:rFonts w:ascii="Times New Roman" w:hAnsi="Times New Roman" w:cs="Times New Roman"/>
              </w:rPr>
              <w:t>Behavioural</w:t>
            </w:r>
            <w:proofErr w:type="spellEnd"/>
            <w:r w:rsidRPr="000515C0">
              <w:rPr>
                <w:rFonts w:ascii="Times New Roman" w:hAnsi="Times New Roman" w:cs="Times New Roman"/>
              </w:rPr>
              <w:t xml:space="preserve"> coaching</w:t>
            </w:r>
          </w:p>
        </w:tc>
        <w:tc>
          <w:tcPr>
            <w:tcW w:w="0" w:type="auto"/>
            <w:hideMark/>
          </w:tcPr>
          <w:p w14:paraId="45A349DF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Book</w:t>
            </w:r>
          </w:p>
        </w:tc>
        <w:tc>
          <w:tcPr>
            <w:tcW w:w="0" w:type="auto"/>
            <w:hideMark/>
          </w:tcPr>
          <w:p w14:paraId="2455BEE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Psychology</w:t>
            </w:r>
          </w:p>
        </w:tc>
      </w:tr>
      <w:tr w:rsidR="000515C0" w:rsidRPr="000515C0" w14:paraId="581D980B" w14:textId="77777777" w:rsidTr="000515C0">
        <w:tc>
          <w:tcPr>
            <w:tcW w:w="0" w:type="auto"/>
            <w:hideMark/>
          </w:tcPr>
          <w:p w14:paraId="2AB39701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0" w:type="auto"/>
            <w:hideMark/>
          </w:tcPr>
          <w:p w14:paraId="46B4BF41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Solomon, J., &amp; Fioritti, A.</w:t>
            </w:r>
          </w:p>
        </w:tc>
        <w:tc>
          <w:tcPr>
            <w:tcW w:w="0" w:type="auto"/>
            <w:hideMark/>
          </w:tcPr>
          <w:p w14:paraId="1F19FBC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0" w:type="auto"/>
            <w:hideMark/>
          </w:tcPr>
          <w:p w14:paraId="42DDC37C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 xml:space="preserve">Motivational intervention for systems </w:t>
            </w:r>
            <w:proofErr w:type="gramStart"/>
            <w:r w:rsidRPr="000515C0">
              <w:rPr>
                <w:rFonts w:ascii="Times New Roman" w:hAnsi="Times New Roman" w:cs="Times New Roman"/>
              </w:rPr>
              <w:t>change</w:t>
            </w:r>
            <w:proofErr w:type="gramEnd"/>
          </w:p>
        </w:tc>
        <w:tc>
          <w:tcPr>
            <w:tcW w:w="0" w:type="auto"/>
            <w:hideMark/>
          </w:tcPr>
          <w:p w14:paraId="50A147FC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5653638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Healthcare</w:t>
            </w:r>
          </w:p>
        </w:tc>
      </w:tr>
      <w:tr w:rsidR="000515C0" w:rsidRPr="000515C0" w14:paraId="563A663F" w14:textId="77777777" w:rsidTr="000515C0">
        <w:tc>
          <w:tcPr>
            <w:tcW w:w="0" w:type="auto"/>
            <w:hideMark/>
          </w:tcPr>
          <w:p w14:paraId="025EB6B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lastRenderedPageBreak/>
              <w:t>118</w:t>
            </w:r>
          </w:p>
        </w:tc>
        <w:tc>
          <w:tcPr>
            <w:tcW w:w="0" w:type="auto"/>
            <w:hideMark/>
          </w:tcPr>
          <w:p w14:paraId="0694405C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Spence, G. B., &amp; Grant, A. M.</w:t>
            </w:r>
          </w:p>
        </w:tc>
        <w:tc>
          <w:tcPr>
            <w:tcW w:w="0" w:type="auto"/>
            <w:hideMark/>
          </w:tcPr>
          <w:p w14:paraId="0075AD8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0" w:type="auto"/>
            <w:hideMark/>
          </w:tcPr>
          <w:p w14:paraId="3D8F66B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Professional and peer life coaching: Systematic review</w:t>
            </w:r>
          </w:p>
        </w:tc>
        <w:tc>
          <w:tcPr>
            <w:tcW w:w="0" w:type="auto"/>
            <w:hideMark/>
          </w:tcPr>
          <w:p w14:paraId="4164FC3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5A2B9D3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Psychology</w:t>
            </w:r>
          </w:p>
        </w:tc>
      </w:tr>
      <w:tr w:rsidR="000515C0" w:rsidRPr="000515C0" w14:paraId="2072BA1B" w14:textId="77777777" w:rsidTr="000515C0">
        <w:tc>
          <w:tcPr>
            <w:tcW w:w="0" w:type="auto"/>
            <w:hideMark/>
          </w:tcPr>
          <w:p w14:paraId="19716BFC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0" w:type="auto"/>
            <w:hideMark/>
          </w:tcPr>
          <w:p w14:paraId="2F48680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Stein, S., &amp; Book, H.</w:t>
            </w:r>
          </w:p>
        </w:tc>
        <w:tc>
          <w:tcPr>
            <w:tcW w:w="0" w:type="auto"/>
            <w:hideMark/>
          </w:tcPr>
          <w:p w14:paraId="07CAD6D1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0" w:type="auto"/>
            <w:hideMark/>
          </w:tcPr>
          <w:p w14:paraId="0B9FCB5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The EQ edge</w:t>
            </w:r>
          </w:p>
        </w:tc>
        <w:tc>
          <w:tcPr>
            <w:tcW w:w="0" w:type="auto"/>
            <w:hideMark/>
          </w:tcPr>
          <w:p w14:paraId="0C48CA6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Book</w:t>
            </w:r>
          </w:p>
        </w:tc>
        <w:tc>
          <w:tcPr>
            <w:tcW w:w="0" w:type="auto"/>
            <w:hideMark/>
          </w:tcPr>
          <w:p w14:paraId="5F88DC2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Organizational</w:t>
            </w:r>
          </w:p>
        </w:tc>
      </w:tr>
      <w:tr w:rsidR="000515C0" w:rsidRPr="000515C0" w14:paraId="29100FBC" w14:textId="77777777" w:rsidTr="000515C0">
        <w:tc>
          <w:tcPr>
            <w:tcW w:w="0" w:type="auto"/>
            <w:hideMark/>
          </w:tcPr>
          <w:p w14:paraId="6C5A73E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0" w:type="auto"/>
            <w:hideMark/>
          </w:tcPr>
          <w:p w14:paraId="651D3371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Stober, D. R., &amp; Grant, A. M.</w:t>
            </w:r>
          </w:p>
        </w:tc>
        <w:tc>
          <w:tcPr>
            <w:tcW w:w="0" w:type="auto"/>
            <w:hideMark/>
          </w:tcPr>
          <w:p w14:paraId="2C4B5DA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0" w:type="auto"/>
            <w:hideMark/>
          </w:tcPr>
          <w:p w14:paraId="625597B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Toward a contextual approach to coaching models</w:t>
            </w:r>
          </w:p>
        </w:tc>
        <w:tc>
          <w:tcPr>
            <w:tcW w:w="0" w:type="auto"/>
            <w:hideMark/>
          </w:tcPr>
          <w:p w14:paraId="08A9B6C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Book Chapter</w:t>
            </w:r>
          </w:p>
        </w:tc>
        <w:tc>
          <w:tcPr>
            <w:tcW w:w="0" w:type="auto"/>
            <w:hideMark/>
          </w:tcPr>
          <w:p w14:paraId="71D5905C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Organizational</w:t>
            </w:r>
          </w:p>
        </w:tc>
      </w:tr>
      <w:tr w:rsidR="000515C0" w:rsidRPr="000515C0" w14:paraId="672A3DFC" w14:textId="77777777" w:rsidTr="000515C0">
        <w:tc>
          <w:tcPr>
            <w:tcW w:w="0" w:type="auto"/>
            <w:hideMark/>
          </w:tcPr>
          <w:p w14:paraId="683871F1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0" w:type="auto"/>
            <w:hideMark/>
          </w:tcPr>
          <w:p w14:paraId="587811C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Strieker, B.</w:t>
            </w:r>
          </w:p>
        </w:tc>
        <w:tc>
          <w:tcPr>
            <w:tcW w:w="0" w:type="auto"/>
            <w:hideMark/>
          </w:tcPr>
          <w:p w14:paraId="114FCAD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0" w:type="auto"/>
            <w:hideMark/>
          </w:tcPr>
          <w:p w14:paraId="3D25DDD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Coaching done right</w:t>
            </w:r>
          </w:p>
        </w:tc>
        <w:tc>
          <w:tcPr>
            <w:tcW w:w="0" w:type="auto"/>
            <w:hideMark/>
          </w:tcPr>
          <w:p w14:paraId="70BB85D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650AB76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Organizational</w:t>
            </w:r>
          </w:p>
        </w:tc>
      </w:tr>
      <w:tr w:rsidR="000515C0" w:rsidRPr="000515C0" w14:paraId="4848459F" w14:textId="77777777" w:rsidTr="000515C0">
        <w:tc>
          <w:tcPr>
            <w:tcW w:w="0" w:type="auto"/>
            <w:hideMark/>
          </w:tcPr>
          <w:p w14:paraId="5A98D16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0" w:type="auto"/>
            <w:hideMark/>
          </w:tcPr>
          <w:p w14:paraId="33A622A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Suzuki, H., et al.</w:t>
            </w:r>
          </w:p>
        </w:tc>
        <w:tc>
          <w:tcPr>
            <w:tcW w:w="0" w:type="auto"/>
            <w:hideMark/>
          </w:tcPr>
          <w:p w14:paraId="078B358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0" w:type="auto"/>
            <w:hideMark/>
          </w:tcPr>
          <w:p w14:paraId="0291815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Group intervention for obesity in breast cancer survivors</w:t>
            </w:r>
          </w:p>
        </w:tc>
        <w:tc>
          <w:tcPr>
            <w:tcW w:w="0" w:type="auto"/>
            <w:hideMark/>
          </w:tcPr>
          <w:p w14:paraId="231BC5C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7B7EBDE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Healthcare</w:t>
            </w:r>
          </w:p>
        </w:tc>
      </w:tr>
      <w:tr w:rsidR="000515C0" w:rsidRPr="000515C0" w14:paraId="108784CE" w14:textId="77777777" w:rsidTr="000515C0">
        <w:tc>
          <w:tcPr>
            <w:tcW w:w="0" w:type="auto"/>
            <w:hideMark/>
          </w:tcPr>
          <w:p w14:paraId="17A3C49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0" w:type="auto"/>
            <w:hideMark/>
          </w:tcPr>
          <w:p w14:paraId="00B9E14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Taylor, F. W.</w:t>
            </w:r>
          </w:p>
        </w:tc>
        <w:tc>
          <w:tcPr>
            <w:tcW w:w="0" w:type="auto"/>
            <w:hideMark/>
          </w:tcPr>
          <w:p w14:paraId="7603FD0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1911</w:t>
            </w:r>
          </w:p>
        </w:tc>
        <w:tc>
          <w:tcPr>
            <w:tcW w:w="0" w:type="auto"/>
            <w:hideMark/>
          </w:tcPr>
          <w:p w14:paraId="120F54D5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The principles of scientific management</w:t>
            </w:r>
          </w:p>
        </w:tc>
        <w:tc>
          <w:tcPr>
            <w:tcW w:w="0" w:type="auto"/>
            <w:hideMark/>
          </w:tcPr>
          <w:p w14:paraId="7136397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Book</w:t>
            </w:r>
          </w:p>
        </w:tc>
        <w:tc>
          <w:tcPr>
            <w:tcW w:w="0" w:type="auto"/>
            <w:hideMark/>
          </w:tcPr>
          <w:p w14:paraId="4848162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Organizational</w:t>
            </w:r>
          </w:p>
        </w:tc>
      </w:tr>
      <w:tr w:rsidR="000515C0" w:rsidRPr="000515C0" w14:paraId="4E33992F" w14:textId="77777777" w:rsidTr="000515C0">
        <w:tc>
          <w:tcPr>
            <w:tcW w:w="0" w:type="auto"/>
            <w:hideMark/>
          </w:tcPr>
          <w:p w14:paraId="39FE9F1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0" w:type="auto"/>
            <w:hideMark/>
          </w:tcPr>
          <w:p w14:paraId="782AF1E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Theeboom, T., et al.</w:t>
            </w:r>
          </w:p>
        </w:tc>
        <w:tc>
          <w:tcPr>
            <w:tcW w:w="0" w:type="auto"/>
            <w:hideMark/>
          </w:tcPr>
          <w:p w14:paraId="228FFB7F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0" w:type="auto"/>
            <w:hideMark/>
          </w:tcPr>
          <w:p w14:paraId="08B00E4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Does coaching work? A meta-analysis</w:t>
            </w:r>
          </w:p>
        </w:tc>
        <w:tc>
          <w:tcPr>
            <w:tcW w:w="0" w:type="auto"/>
            <w:hideMark/>
          </w:tcPr>
          <w:p w14:paraId="65209D25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2F398F1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Organizational</w:t>
            </w:r>
          </w:p>
        </w:tc>
      </w:tr>
      <w:tr w:rsidR="000515C0" w:rsidRPr="000515C0" w14:paraId="542F0B27" w14:textId="77777777" w:rsidTr="000515C0">
        <w:tc>
          <w:tcPr>
            <w:tcW w:w="0" w:type="auto"/>
            <w:hideMark/>
          </w:tcPr>
          <w:p w14:paraId="2C88778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0" w:type="auto"/>
            <w:hideMark/>
          </w:tcPr>
          <w:p w14:paraId="0A5DDBD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Thom, D. H., et al.</w:t>
            </w:r>
          </w:p>
        </w:tc>
        <w:tc>
          <w:tcPr>
            <w:tcW w:w="0" w:type="auto"/>
            <w:hideMark/>
          </w:tcPr>
          <w:p w14:paraId="4DC6CB1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0" w:type="auto"/>
            <w:hideMark/>
          </w:tcPr>
          <w:p w14:paraId="5E6A66A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How health coaches support patients</w:t>
            </w:r>
          </w:p>
        </w:tc>
        <w:tc>
          <w:tcPr>
            <w:tcW w:w="0" w:type="auto"/>
            <w:hideMark/>
          </w:tcPr>
          <w:p w14:paraId="32F210E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0B804DA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Healthcare</w:t>
            </w:r>
          </w:p>
        </w:tc>
      </w:tr>
      <w:tr w:rsidR="000515C0" w:rsidRPr="000515C0" w14:paraId="1A59DCEC" w14:textId="77777777" w:rsidTr="000515C0">
        <w:tc>
          <w:tcPr>
            <w:tcW w:w="0" w:type="auto"/>
            <w:hideMark/>
          </w:tcPr>
          <w:p w14:paraId="2BCBC61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0" w:type="auto"/>
            <w:hideMark/>
          </w:tcPr>
          <w:p w14:paraId="437A270F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Thomas, M.</w:t>
            </w:r>
          </w:p>
        </w:tc>
        <w:tc>
          <w:tcPr>
            <w:tcW w:w="0" w:type="auto"/>
            <w:hideMark/>
          </w:tcPr>
          <w:p w14:paraId="40393CB9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0" w:type="auto"/>
            <w:hideMark/>
          </w:tcPr>
          <w:p w14:paraId="6EDB499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Coaching in NHS Fife: An evaluation</w:t>
            </w:r>
          </w:p>
        </w:tc>
        <w:tc>
          <w:tcPr>
            <w:tcW w:w="0" w:type="auto"/>
            <w:hideMark/>
          </w:tcPr>
          <w:p w14:paraId="6DA4060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Report</w:t>
            </w:r>
          </w:p>
        </w:tc>
        <w:tc>
          <w:tcPr>
            <w:tcW w:w="0" w:type="auto"/>
            <w:hideMark/>
          </w:tcPr>
          <w:p w14:paraId="4887BC91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Healthcare</w:t>
            </w:r>
          </w:p>
        </w:tc>
      </w:tr>
      <w:tr w:rsidR="000515C0" w:rsidRPr="000515C0" w14:paraId="12A7E7EE" w14:textId="77777777" w:rsidTr="000515C0">
        <w:tc>
          <w:tcPr>
            <w:tcW w:w="0" w:type="auto"/>
            <w:hideMark/>
          </w:tcPr>
          <w:p w14:paraId="047CFFD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0" w:type="auto"/>
            <w:hideMark/>
          </w:tcPr>
          <w:p w14:paraId="4A6F6DC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Torraco, R.</w:t>
            </w:r>
          </w:p>
        </w:tc>
        <w:tc>
          <w:tcPr>
            <w:tcW w:w="0" w:type="auto"/>
            <w:hideMark/>
          </w:tcPr>
          <w:p w14:paraId="2FD2B47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0" w:type="auto"/>
            <w:hideMark/>
          </w:tcPr>
          <w:p w14:paraId="416154C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Writing integrative literature reviews</w:t>
            </w:r>
          </w:p>
        </w:tc>
        <w:tc>
          <w:tcPr>
            <w:tcW w:w="0" w:type="auto"/>
            <w:hideMark/>
          </w:tcPr>
          <w:p w14:paraId="4DFD33B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05B52DB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Methodology</w:t>
            </w:r>
          </w:p>
        </w:tc>
      </w:tr>
      <w:tr w:rsidR="000515C0" w:rsidRPr="000515C0" w14:paraId="053017A0" w14:textId="77777777" w:rsidTr="000515C0">
        <w:tc>
          <w:tcPr>
            <w:tcW w:w="0" w:type="auto"/>
            <w:hideMark/>
          </w:tcPr>
          <w:p w14:paraId="4E794125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0" w:type="auto"/>
            <w:hideMark/>
          </w:tcPr>
          <w:p w14:paraId="1CC4FE5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proofErr w:type="spellStart"/>
            <w:r w:rsidRPr="000515C0">
              <w:rPr>
                <w:rFonts w:ascii="Times New Roman" w:hAnsi="Times New Roman" w:cs="Times New Roman"/>
              </w:rPr>
              <w:t>Tricco</w:t>
            </w:r>
            <w:proofErr w:type="spellEnd"/>
            <w:r w:rsidRPr="000515C0">
              <w:rPr>
                <w:rFonts w:ascii="Times New Roman" w:hAnsi="Times New Roman" w:cs="Times New Roman"/>
              </w:rPr>
              <w:t>, A. C., et al.</w:t>
            </w:r>
          </w:p>
        </w:tc>
        <w:tc>
          <w:tcPr>
            <w:tcW w:w="0" w:type="auto"/>
            <w:hideMark/>
          </w:tcPr>
          <w:p w14:paraId="4C5CFCAF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0" w:type="auto"/>
            <w:hideMark/>
          </w:tcPr>
          <w:p w14:paraId="2656933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PRISMA extension for scoping reviews</w:t>
            </w:r>
          </w:p>
        </w:tc>
        <w:tc>
          <w:tcPr>
            <w:tcW w:w="0" w:type="auto"/>
            <w:hideMark/>
          </w:tcPr>
          <w:p w14:paraId="6259EC4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2EC98CEC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Methodology</w:t>
            </w:r>
          </w:p>
        </w:tc>
      </w:tr>
      <w:tr w:rsidR="000515C0" w:rsidRPr="000515C0" w14:paraId="46BA9F50" w14:textId="77777777" w:rsidTr="000515C0">
        <w:tc>
          <w:tcPr>
            <w:tcW w:w="0" w:type="auto"/>
            <w:hideMark/>
          </w:tcPr>
          <w:p w14:paraId="2106F91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0" w:type="auto"/>
            <w:hideMark/>
          </w:tcPr>
          <w:p w14:paraId="238EC86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proofErr w:type="spellStart"/>
            <w:r w:rsidRPr="000515C0">
              <w:rPr>
                <w:rFonts w:ascii="Times New Roman" w:hAnsi="Times New Roman" w:cs="Times New Roman"/>
              </w:rPr>
              <w:t>Truijen</w:t>
            </w:r>
            <w:proofErr w:type="spellEnd"/>
            <w:r w:rsidRPr="000515C0">
              <w:rPr>
                <w:rFonts w:ascii="Times New Roman" w:hAnsi="Times New Roman" w:cs="Times New Roman"/>
              </w:rPr>
              <w:t xml:space="preserve">, K., &amp; </w:t>
            </w:r>
            <w:proofErr w:type="spellStart"/>
            <w:r w:rsidRPr="000515C0">
              <w:rPr>
                <w:rFonts w:ascii="Times New Roman" w:hAnsi="Times New Roman" w:cs="Times New Roman"/>
              </w:rPr>
              <w:t>Woerkom</w:t>
            </w:r>
            <w:proofErr w:type="spellEnd"/>
            <w:r w:rsidRPr="000515C0">
              <w:rPr>
                <w:rFonts w:ascii="Times New Roman" w:hAnsi="Times New Roman" w:cs="Times New Roman"/>
              </w:rPr>
              <w:t>, M.</w:t>
            </w:r>
          </w:p>
        </w:tc>
        <w:tc>
          <w:tcPr>
            <w:tcW w:w="0" w:type="auto"/>
            <w:hideMark/>
          </w:tcPr>
          <w:p w14:paraId="37AA606C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0" w:type="auto"/>
            <w:hideMark/>
          </w:tcPr>
          <w:p w14:paraId="1E41DCA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The pitfalls of collegial coaching</w:t>
            </w:r>
          </w:p>
        </w:tc>
        <w:tc>
          <w:tcPr>
            <w:tcW w:w="0" w:type="auto"/>
            <w:hideMark/>
          </w:tcPr>
          <w:p w14:paraId="5FBA250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032BE9F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Organizational</w:t>
            </w:r>
          </w:p>
        </w:tc>
      </w:tr>
      <w:tr w:rsidR="000515C0" w:rsidRPr="000515C0" w14:paraId="6FC81913" w14:textId="77777777" w:rsidTr="000515C0">
        <w:tc>
          <w:tcPr>
            <w:tcW w:w="0" w:type="auto"/>
            <w:hideMark/>
          </w:tcPr>
          <w:p w14:paraId="007E94F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0" w:type="auto"/>
            <w:hideMark/>
          </w:tcPr>
          <w:p w14:paraId="1325642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Vale, M. J., et al.</w:t>
            </w:r>
          </w:p>
        </w:tc>
        <w:tc>
          <w:tcPr>
            <w:tcW w:w="0" w:type="auto"/>
            <w:hideMark/>
          </w:tcPr>
          <w:p w14:paraId="1C7F19C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0" w:type="auto"/>
            <w:hideMark/>
          </w:tcPr>
          <w:p w14:paraId="530C0FA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Coaching patients on cardiovascular health</w:t>
            </w:r>
          </w:p>
        </w:tc>
        <w:tc>
          <w:tcPr>
            <w:tcW w:w="0" w:type="auto"/>
            <w:hideMark/>
          </w:tcPr>
          <w:p w14:paraId="10C1C95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7555987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Healthcare</w:t>
            </w:r>
          </w:p>
        </w:tc>
      </w:tr>
      <w:tr w:rsidR="000515C0" w:rsidRPr="000515C0" w14:paraId="11B5FD4E" w14:textId="77777777" w:rsidTr="000515C0">
        <w:tc>
          <w:tcPr>
            <w:tcW w:w="0" w:type="auto"/>
            <w:hideMark/>
          </w:tcPr>
          <w:p w14:paraId="6A76DF1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0" w:type="auto"/>
            <w:hideMark/>
          </w:tcPr>
          <w:p w14:paraId="6D5A6D6B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proofErr w:type="spellStart"/>
            <w:r w:rsidRPr="000515C0">
              <w:rPr>
                <w:rFonts w:ascii="Times New Roman" w:hAnsi="Times New Roman" w:cs="Times New Roman"/>
              </w:rPr>
              <w:t>Wasylyshyn</w:t>
            </w:r>
            <w:proofErr w:type="spellEnd"/>
            <w:r w:rsidRPr="000515C0">
              <w:rPr>
                <w:rFonts w:ascii="Times New Roman" w:hAnsi="Times New Roman" w:cs="Times New Roman"/>
              </w:rPr>
              <w:t>, K., et al.</w:t>
            </w:r>
          </w:p>
        </w:tc>
        <w:tc>
          <w:tcPr>
            <w:tcW w:w="0" w:type="auto"/>
            <w:hideMark/>
          </w:tcPr>
          <w:p w14:paraId="412494D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0" w:type="auto"/>
            <w:hideMark/>
          </w:tcPr>
          <w:p w14:paraId="336DBB9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Tigers, stripes, and behavior change</w:t>
            </w:r>
          </w:p>
        </w:tc>
        <w:tc>
          <w:tcPr>
            <w:tcW w:w="0" w:type="auto"/>
            <w:hideMark/>
          </w:tcPr>
          <w:p w14:paraId="13C35DE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48F59DD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Organizational</w:t>
            </w:r>
          </w:p>
        </w:tc>
      </w:tr>
      <w:tr w:rsidR="000515C0" w:rsidRPr="000515C0" w14:paraId="3417B1F4" w14:textId="77777777" w:rsidTr="000515C0">
        <w:tc>
          <w:tcPr>
            <w:tcW w:w="0" w:type="auto"/>
            <w:hideMark/>
          </w:tcPr>
          <w:p w14:paraId="0DC360E5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0" w:type="auto"/>
            <w:hideMark/>
          </w:tcPr>
          <w:p w14:paraId="1B68F69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West, R., &amp; Michie, S.</w:t>
            </w:r>
          </w:p>
        </w:tc>
        <w:tc>
          <w:tcPr>
            <w:tcW w:w="0" w:type="auto"/>
            <w:hideMark/>
          </w:tcPr>
          <w:p w14:paraId="24C846E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0" w:type="auto"/>
            <w:hideMark/>
          </w:tcPr>
          <w:p w14:paraId="32543201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COM-B model and PRIME Theory</w:t>
            </w:r>
          </w:p>
        </w:tc>
        <w:tc>
          <w:tcPr>
            <w:tcW w:w="0" w:type="auto"/>
            <w:hideMark/>
          </w:tcPr>
          <w:p w14:paraId="630F2B6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5800DC7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Psychology</w:t>
            </w:r>
          </w:p>
        </w:tc>
      </w:tr>
      <w:tr w:rsidR="000515C0" w:rsidRPr="000515C0" w14:paraId="568D97AC" w14:textId="77777777" w:rsidTr="000515C0">
        <w:tc>
          <w:tcPr>
            <w:tcW w:w="0" w:type="auto"/>
            <w:hideMark/>
          </w:tcPr>
          <w:p w14:paraId="0C12B1DD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lastRenderedPageBreak/>
              <w:t>133</w:t>
            </w:r>
          </w:p>
        </w:tc>
        <w:tc>
          <w:tcPr>
            <w:tcW w:w="0" w:type="auto"/>
            <w:hideMark/>
          </w:tcPr>
          <w:p w14:paraId="443E250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Whitmore, J.</w:t>
            </w:r>
          </w:p>
        </w:tc>
        <w:tc>
          <w:tcPr>
            <w:tcW w:w="0" w:type="auto"/>
            <w:hideMark/>
          </w:tcPr>
          <w:p w14:paraId="1F2065A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0" w:type="auto"/>
            <w:hideMark/>
          </w:tcPr>
          <w:p w14:paraId="38E869CC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Coaching for performance</w:t>
            </w:r>
          </w:p>
        </w:tc>
        <w:tc>
          <w:tcPr>
            <w:tcW w:w="0" w:type="auto"/>
            <w:hideMark/>
          </w:tcPr>
          <w:p w14:paraId="472F7E71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Book</w:t>
            </w:r>
          </w:p>
        </w:tc>
        <w:tc>
          <w:tcPr>
            <w:tcW w:w="0" w:type="auto"/>
            <w:hideMark/>
          </w:tcPr>
          <w:p w14:paraId="04128BE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Organizational</w:t>
            </w:r>
          </w:p>
        </w:tc>
      </w:tr>
      <w:tr w:rsidR="000515C0" w:rsidRPr="000515C0" w14:paraId="2109F9C6" w14:textId="77777777" w:rsidTr="000515C0">
        <w:tc>
          <w:tcPr>
            <w:tcW w:w="0" w:type="auto"/>
            <w:hideMark/>
          </w:tcPr>
          <w:p w14:paraId="1100864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0" w:type="auto"/>
            <w:hideMark/>
          </w:tcPr>
          <w:p w14:paraId="5C2B9DF1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Whitmore, J.</w:t>
            </w:r>
          </w:p>
        </w:tc>
        <w:tc>
          <w:tcPr>
            <w:tcW w:w="0" w:type="auto"/>
            <w:hideMark/>
          </w:tcPr>
          <w:p w14:paraId="10570C15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0" w:type="auto"/>
            <w:hideMark/>
          </w:tcPr>
          <w:p w14:paraId="767739D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Coaching for performance (4th ed.)</w:t>
            </w:r>
          </w:p>
        </w:tc>
        <w:tc>
          <w:tcPr>
            <w:tcW w:w="0" w:type="auto"/>
            <w:hideMark/>
          </w:tcPr>
          <w:p w14:paraId="56F23655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Book</w:t>
            </w:r>
          </w:p>
        </w:tc>
        <w:tc>
          <w:tcPr>
            <w:tcW w:w="0" w:type="auto"/>
            <w:hideMark/>
          </w:tcPr>
          <w:p w14:paraId="251B3D4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Organizational</w:t>
            </w:r>
          </w:p>
        </w:tc>
      </w:tr>
      <w:tr w:rsidR="000515C0" w:rsidRPr="000515C0" w14:paraId="2DFB60F8" w14:textId="77777777" w:rsidTr="000515C0">
        <w:tc>
          <w:tcPr>
            <w:tcW w:w="0" w:type="auto"/>
            <w:hideMark/>
          </w:tcPr>
          <w:p w14:paraId="16BFF0E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0" w:type="auto"/>
            <w:hideMark/>
          </w:tcPr>
          <w:p w14:paraId="5C88BA4F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 xml:space="preserve">Whittemore, R., &amp; </w:t>
            </w:r>
            <w:proofErr w:type="spellStart"/>
            <w:r w:rsidRPr="000515C0">
              <w:rPr>
                <w:rFonts w:ascii="Times New Roman" w:hAnsi="Times New Roman" w:cs="Times New Roman"/>
              </w:rPr>
              <w:t>Knafl</w:t>
            </w:r>
            <w:proofErr w:type="spellEnd"/>
            <w:r w:rsidRPr="000515C0">
              <w:rPr>
                <w:rFonts w:ascii="Times New Roman" w:hAnsi="Times New Roman" w:cs="Times New Roman"/>
              </w:rPr>
              <w:t>, K.</w:t>
            </w:r>
          </w:p>
        </w:tc>
        <w:tc>
          <w:tcPr>
            <w:tcW w:w="0" w:type="auto"/>
            <w:hideMark/>
          </w:tcPr>
          <w:p w14:paraId="046048FC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0" w:type="auto"/>
            <w:hideMark/>
          </w:tcPr>
          <w:p w14:paraId="7CDCAEA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The integrative review: Updated methodology</w:t>
            </w:r>
          </w:p>
        </w:tc>
        <w:tc>
          <w:tcPr>
            <w:tcW w:w="0" w:type="auto"/>
            <w:hideMark/>
          </w:tcPr>
          <w:p w14:paraId="39263FD3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0B6B49D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Methodology</w:t>
            </w:r>
          </w:p>
        </w:tc>
      </w:tr>
      <w:tr w:rsidR="000515C0" w:rsidRPr="000515C0" w14:paraId="4CEBC661" w14:textId="77777777" w:rsidTr="000515C0">
        <w:tc>
          <w:tcPr>
            <w:tcW w:w="0" w:type="auto"/>
            <w:hideMark/>
          </w:tcPr>
          <w:p w14:paraId="1FC3CA9C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0" w:type="auto"/>
            <w:hideMark/>
          </w:tcPr>
          <w:p w14:paraId="35408536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Wolfe, C. J.</w:t>
            </w:r>
          </w:p>
        </w:tc>
        <w:tc>
          <w:tcPr>
            <w:tcW w:w="0" w:type="auto"/>
            <w:hideMark/>
          </w:tcPr>
          <w:p w14:paraId="0743277C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0" w:type="auto"/>
            <w:hideMark/>
          </w:tcPr>
          <w:p w14:paraId="364E82BC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Emotional intelligence coaching in organizations</w:t>
            </w:r>
          </w:p>
        </w:tc>
        <w:tc>
          <w:tcPr>
            <w:tcW w:w="0" w:type="auto"/>
            <w:hideMark/>
          </w:tcPr>
          <w:p w14:paraId="7CFA3318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Book Chapter</w:t>
            </w:r>
          </w:p>
        </w:tc>
        <w:tc>
          <w:tcPr>
            <w:tcW w:w="0" w:type="auto"/>
            <w:hideMark/>
          </w:tcPr>
          <w:p w14:paraId="258726E4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Organizational</w:t>
            </w:r>
          </w:p>
        </w:tc>
      </w:tr>
      <w:tr w:rsidR="000515C0" w:rsidRPr="000515C0" w14:paraId="11C0731F" w14:textId="77777777" w:rsidTr="000515C0">
        <w:tc>
          <w:tcPr>
            <w:tcW w:w="0" w:type="auto"/>
            <w:hideMark/>
          </w:tcPr>
          <w:p w14:paraId="0C265102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0" w:type="auto"/>
            <w:hideMark/>
          </w:tcPr>
          <w:p w14:paraId="34FE5E11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Wolever, R. Q., et al.</w:t>
            </w:r>
          </w:p>
        </w:tc>
        <w:tc>
          <w:tcPr>
            <w:tcW w:w="0" w:type="auto"/>
            <w:hideMark/>
          </w:tcPr>
          <w:p w14:paraId="1D6B8FB0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0" w:type="auto"/>
            <w:hideMark/>
          </w:tcPr>
          <w:p w14:paraId="427420CA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Integrative health coaching for type 2 diabetes</w:t>
            </w:r>
          </w:p>
        </w:tc>
        <w:tc>
          <w:tcPr>
            <w:tcW w:w="0" w:type="auto"/>
            <w:hideMark/>
          </w:tcPr>
          <w:p w14:paraId="7C1AB4A7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Journal Article</w:t>
            </w:r>
          </w:p>
        </w:tc>
        <w:tc>
          <w:tcPr>
            <w:tcW w:w="0" w:type="auto"/>
            <w:hideMark/>
          </w:tcPr>
          <w:p w14:paraId="2791719E" w14:textId="77777777" w:rsidR="000515C0" w:rsidRPr="000515C0" w:rsidRDefault="000515C0" w:rsidP="000515C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515C0">
              <w:rPr>
                <w:rFonts w:ascii="Times New Roman" w:hAnsi="Times New Roman" w:cs="Times New Roman"/>
              </w:rPr>
              <w:t>Healthcare</w:t>
            </w:r>
          </w:p>
        </w:tc>
      </w:tr>
    </w:tbl>
    <w:p w14:paraId="3B498240" w14:textId="77777777" w:rsidR="00EE2F4F" w:rsidRDefault="00EE2F4F" w:rsidP="000515C0">
      <w:pPr>
        <w:rPr>
          <w:rFonts w:ascii="Times New Roman" w:hAnsi="Times New Roman" w:cs="Times New Roman"/>
          <w:b/>
          <w:bCs/>
        </w:rPr>
      </w:pPr>
    </w:p>
    <w:sectPr w:rsidR="00EE2F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5C0"/>
    <w:rsid w:val="000515C0"/>
    <w:rsid w:val="00231C59"/>
    <w:rsid w:val="003F3E0C"/>
    <w:rsid w:val="004A7D7C"/>
    <w:rsid w:val="008842D1"/>
    <w:rsid w:val="009568A7"/>
    <w:rsid w:val="00B50AD7"/>
    <w:rsid w:val="00BB07CA"/>
    <w:rsid w:val="00E57524"/>
    <w:rsid w:val="00EE2F4F"/>
    <w:rsid w:val="00F36381"/>
    <w:rsid w:val="00FC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50C59"/>
  <w15:chartTrackingRefBased/>
  <w15:docId w15:val="{32230998-812D-4607-BF26-DB462BFCC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515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0515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15C0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515C0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customStyle="1" w:styleId="msonormal0">
    <w:name w:val="msonormal"/>
    <w:basedOn w:val="Normal"/>
    <w:rsid w:val="00051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515C0"/>
    <w:rPr>
      <w:b/>
      <w:bCs/>
    </w:rPr>
  </w:style>
  <w:style w:type="table" w:styleId="TableGrid">
    <w:name w:val="Table Grid"/>
    <w:basedOn w:val="TableNormal"/>
    <w:uiPriority w:val="39"/>
    <w:rsid w:val="00051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1967</Words>
  <Characters>11217</Characters>
  <Application>Microsoft Office Word</Application>
  <DocSecurity>0</DocSecurity>
  <Lines>93</Lines>
  <Paragraphs>26</Paragraphs>
  <ScaleCrop>false</ScaleCrop>
  <Company/>
  <LinksUpToDate>false</LinksUpToDate>
  <CharactersWithSpaces>13158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6</cp:revision>
  <dcterms:created xsi:type="dcterms:W3CDTF">2026-07-28T04:36:00Z</dcterms:created>
  <dcterms:modified xsi:type="dcterms:W3CDTF">2026-07-28T05:05:00Z</dcterms:modified>
</cp:coreProperties>
</file>