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C8" w:rsidRPr="00C93AC8" w:rsidRDefault="00C93AC8" w:rsidP="00C93AC8">
      <w:pPr>
        <w:spacing w:after="0" w:line="360" w:lineRule="auto"/>
        <w:ind w:left="547" w:hanging="547"/>
        <w:jc w:val="both"/>
        <w:rPr>
          <w:rFonts w:ascii="Times New Roman" w:hAnsi="Times New Roman" w:cs="Times New Roman"/>
          <w:b/>
        </w:rPr>
      </w:pPr>
    </w:p>
    <w:p w:rsidR="00C93AC8" w:rsidRPr="00C93AC8" w:rsidRDefault="00C93AC8" w:rsidP="00C93A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93AC8">
        <w:rPr>
          <w:rFonts w:ascii="Times New Roman" w:hAnsi="Times New Roman" w:cs="Times New Roman"/>
          <w:b/>
        </w:rPr>
        <w:t>Supplementary Table</w:t>
      </w:r>
      <w:r>
        <w:rPr>
          <w:rFonts w:ascii="Times New Roman" w:hAnsi="Times New Roman" w:cs="Times New Roman"/>
          <w:b/>
        </w:rPr>
        <w:t xml:space="preserve"> 1.</w:t>
      </w:r>
      <w:r>
        <w:rPr>
          <w:rFonts w:ascii="Times New Roman" w:hAnsi="Times New Roman" w:cs="Times New Roman"/>
          <w:b/>
        </w:rPr>
        <w:t xml:space="preserve"> </w:t>
      </w:r>
      <w:r w:rsidR="00D32D6F" w:rsidRPr="00D32D6F">
        <w:rPr>
          <w:rFonts w:ascii="Times New Roman" w:hAnsi="Times New Roman" w:cs="Times New Roman"/>
        </w:rPr>
        <w:t>N-acetyl-β-</w:t>
      </w:r>
      <w:proofErr w:type="spellStart"/>
      <w:r w:rsidR="00D32D6F" w:rsidRPr="00D32D6F">
        <w:rPr>
          <w:rFonts w:ascii="Times New Roman" w:hAnsi="Times New Roman" w:cs="Times New Roman"/>
        </w:rPr>
        <w:t>glucosaminidase</w:t>
      </w:r>
      <w:proofErr w:type="spellEnd"/>
      <w:r w:rsidR="00D32D6F" w:rsidRPr="00D32D6F">
        <w:rPr>
          <w:rFonts w:ascii="Times New Roman" w:hAnsi="Times New Roman" w:cs="Times New Roman"/>
          <w:b/>
        </w:rPr>
        <w:t xml:space="preserve"> </w:t>
      </w:r>
      <w:r w:rsidR="00D32D6F">
        <w:rPr>
          <w:rFonts w:ascii="Times New Roman" w:hAnsi="Times New Roman" w:cs="Times New Roman"/>
        </w:rPr>
        <w:t>(</w:t>
      </w:r>
      <w:proofErr w:type="spellStart"/>
      <w:r w:rsidR="00D32D6F">
        <w:rPr>
          <w:rFonts w:ascii="Times New Roman" w:hAnsi="Times New Roman" w:cs="Times New Roman"/>
        </w:rPr>
        <w:t>NAGa</w:t>
      </w:r>
      <w:bookmarkStart w:id="0" w:name="_GoBack"/>
      <w:bookmarkEnd w:id="0"/>
      <w:r w:rsidRPr="00C93AC8">
        <w:rPr>
          <w:rFonts w:ascii="Times New Roman" w:hAnsi="Times New Roman" w:cs="Times New Roman"/>
        </w:rPr>
        <w:t>se</w:t>
      </w:r>
      <w:proofErr w:type="spellEnd"/>
      <w:r w:rsidR="00D32D6F">
        <w:rPr>
          <w:rFonts w:ascii="Times New Roman" w:hAnsi="Times New Roman" w:cs="Times New Roman"/>
        </w:rPr>
        <w:t>)</w:t>
      </w:r>
      <w:r w:rsidRPr="00C93AC8">
        <w:rPr>
          <w:rFonts w:ascii="Times New Roman" w:hAnsi="Times New Roman" w:cs="Times New Roman"/>
        </w:rPr>
        <w:t xml:space="preserve"> activity over time in animals experimentally inoculated with </w:t>
      </w:r>
      <w:r w:rsidRPr="00C93AC8">
        <w:rPr>
          <w:rFonts w:ascii="Times New Roman" w:hAnsi="Times New Roman" w:cs="Times New Roman"/>
          <w:i/>
        </w:rPr>
        <w:t>Staphylococcus warneri</w:t>
      </w:r>
      <w:r w:rsidRPr="00C93AC8"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"/>
        <w:gridCol w:w="945"/>
        <w:gridCol w:w="945"/>
        <w:gridCol w:w="1009"/>
        <w:gridCol w:w="1009"/>
        <w:gridCol w:w="1009"/>
        <w:gridCol w:w="945"/>
        <w:gridCol w:w="945"/>
        <w:gridCol w:w="945"/>
      </w:tblGrid>
      <w:tr w:rsidR="00C93AC8" w:rsidRPr="00AF6C16" w:rsidTr="00240B65">
        <w:trPr>
          <w:trHeight w:val="288"/>
        </w:trPr>
        <w:tc>
          <w:tcPr>
            <w:tcW w:w="4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Treatment</w:t>
            </w:r>
          </w:p>
        </w:tc>
        <w:tc>
          <w:tcPr>
            <w:tcW w:w="4559" w:type="pct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Time (days)</w:t>
            </w:r>
          </w:p>
        </w:tc>
      </w:tr>
      <w:tr w:rsidR="00C93AC8" w:rsidRPr="009B4AA6" w:rsidTr="00240B65">
        <w:trPr>
          <w:trHeight w:val="288"/>
        </w:trPr>
        <w:tc>
          <w:tcPr>
            <w:tcW w:w="4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6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6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93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593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593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556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556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556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</w:tr>
      <w:tr w:rsidR="00C93AC8" w:rsidRPr="009B4AA6" w:rsidTr="00240B65">
        <w:trPr>
          <w:trHeight w:val="288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Control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5017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834 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5017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834 a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5017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834 b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5017 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834 b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5017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834 b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5017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834 b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5016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834 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5016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834 a</w:t>
            </w:r>
          </w:p>
        </w:tc>
      </w:tr>
      <w:tr w:rsidR="00C93AC8" w:rsidRPr="009B4AA6" w:rsidTr="00240B65">
        <w:trPr>
          <w:trHeight w:val="288"/>
        </w:trPr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Inoculated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6666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1490 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5958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1380 a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35235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3459 a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14333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2169 a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13598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2110 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8728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1674 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7562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1564 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F6C16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7426 </w:t>
            </w:r>
            <w:r w:rsidRPr="009B4AA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sym w:font="Symbol" w:char="F0B1"/>
            </w:r>
            <w:r w:rsidRPr="00AF6C1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1574 a</w:t>
            </w:r>
          </w:p>
        </w:tc>
      </w:tr>
    </w:tbl>
    <w:p w:rsidR="00C93AC8" w:rsidRPr="009B4AA6" w:rsidRDefault="00C93AC8" w:rsidP="00C93AC8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16"/>
          <w:szCs w:val="16"/>
        </w:rPr>
      </w:pPr>
      <w:r w:rsidRPr="009B4AA6">
        <w:rPr>
          <w:rFonts w:ascii="Times New Roman" w:hAnsi="Times New Roman" w:cs="Times New Roman"/>
          <w:sz w:val="16"/>
          <w:szCs w:val="16"/>
        </w:rPr>
        <w:t xml:space="preserve">Different letters indicate significant differences by </w:t>
      </w:r>
      <w:proofErr w:type="spellStart"/>
      <w:r w:rsidRPr="009B4AA6">
        <w:rPr>
          <w:rFonts w:ascii="Times New Roman" w:hAnsi="Times New Roman" w:cs="Times New Roman"/>
          <w:sz w:val="16"/>
          <w:szCs w:val="16"/>
        </w:rPr>
        <w:t>sidak</w:t>
      </w:r>
      <w:proofErr w:type="spellEnd"/>
      <w:r w:rsidRPr="009B4AA6">
        <w:rPr>
          <w:rFonts w:ascii="Times New Roman" w:hAnsi="Times New Roman" w:cs="Times New Roman"/>
          <w:sz w:val="16"/>
          <w:szCs w:val="16"/>
        </w:rPr>
        <w:t xml:space="preserve"> method (P &lt; 0.05)</w:t>
      </w:r>
    </w:p>
    <w:p w:rsidR="00C93AC8" w:rsidRDefault="00C93AC8" w:rsidP="00C93AC8">
      <w:pPr>
        <w:spacing w:after="0" w:line="360" w:lineRule="auto"/>
        <w:ind w:left="540" w:hanging="540"/>
        <w:jc w:val="both"/>
        <w:rPr>
          <w:rFonts w:ascii="Times New Roman" w:hAnsi="Times New Roman" w:cs="Times New Roman"/>
        </w:rPr>
      </w:pPr>
    </w:p>
    <w:p w:rsidR="00C93AC8" w:rsidRDefault="00C93AC8" w:rsidP="00C93AC8">
      <w:pPr>
        <w:spacing w:after="0" w:line="360" w:lineRule="auto"/>
        <w:ind w:left="540" w:hanging="540"/>
        <w:jc w:val="both"/>
        <w:rPr>
          <w:rFonts w:ascii="Times New Roman" w:hAnsi="Times New Roman" w:cs="Times New Roman"/>
        </w:rPr>
      </w:pPr>
    </w:p>
    <w:p w:rsidR="00C93AC8" w:rsidRPr="00C93AC8" w:rsidRDefault="00C93AC8" w:rsidP="00C93A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93AC8">
        <w:rPr>
          <w:rFonts w:ascii="Times New Roman" w:hAnsi="Times New Roman" w:cs="Times New Roman"/>
          <w:b/>
        </w:rPr>
        <w:t>Supplementary Table</w:t>
      </w:r>
      <w:r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C93AC8">
        <w:rPr>
          <w:rFonts w:ascii="Times New Roman" w:hAnsi="Times New Roman" w:cs="Times New Roman"/>
        </w:rPr>
        <w:t xml:space="preserve">Somatic Cell Count (SCC) over time in animals experimentally inoculated with </w:t>
      </w:r>
      <w:r w:rsidRPr="00C93AC8">
        <w:rPr>
          <w:rFonts w:ascii="Times New Roman" w:hAnsi="Times New Roman" w:cs="Times New Roman"/>
          <w:i/>
        </w:rPr>
        <w:t>Staphylococcus warneri</w:t>
      </w:r>
      <w:r w:rsidRPr="00C93AC8"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0"/>
        <w:gridCol w:w="1588"/>
        <w:gridCol w:w="1509"/>
        <w:gridCol w:w="1509"/>
        <w:gridCol w:w="1509"/>
        <w:gridCol w:w="1509"/>
      </w:tblGrid>
      <w:tr w:rsidR="00C93AC8" w:rsidRPr="00133187" w:rsidTr="00240B65">
        <w:trPr>
          <w:trHeight w:val="288"/>
        </w:trPr>
        <w:tc>
          <w:tcPr>
            <w:tcW w:w="5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4484" w:type="pct"/>
            <w:gridSpan w:val="5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 (days)</w:t>
            </w:r>
          </w:p>
        </w:tc>
      </w:tr>
      <w:tr w:rsidR="00C93AC8" w:rsidRPr="00133187" w:rsidTr="00240B65">
        <w:trPr>
          <w:trHeight w:val="288"/>
        </w:trPr>
        <w:tc>
          <w:tcPr>
            <w:tcW w:w="5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4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8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8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8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C93AC8" w:rsidRPr="00133187" w:rsidTr="00240B65">
        <w:trPr>
          <w:trHeight w:val="288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571624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788567 a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571624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788540 b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571625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788529 b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571625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788529 b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571626 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788541 b</w:t>
            </w:r>
          </w:p>
        </w:tc>
      </w:tr>
      <w:tr w:rsidR="00C93AC8" w:rsidRPr="00133187" w:rsidTr="00240B65">
        <w:trPr>
          <w:trHeight w:val="288"/>
        </w:trPr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Inoculated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1240579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1110684 a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9746450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895066 a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3683105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861165 a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3310432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868888 a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133187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3067765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907620 a</w:t>
            </w:r>
          </w:p>
        </w:tc>
      </w:tr>
    </w:tbl>
    <w:p w:rsidR="00C93AC8" w:rsidRPr="009B4AA6" w:rsidRDefault="00C93AC8" w:rsidP="00C93AC8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16"/>
          <w:szCs w:val="16"/>
        </w:rPr>
      </w:pPr>
      <w:r w:rsidRPr="009B4AA6">
        <w:rPr>
          <w:rFonts w:ascii="Times New Roman" w:hAnsi="Times New Roman" w:cs="Times New Roman"/>
          <w:sz w:val="16"/>
          <w:szCs w:val="16"/>
        </w:rPr>
        <w:t xml:space="preserve">Different letters indicate significant differences by </w:t>
      </w:r>
      <w:proofErr w:type="spellStart"/>
      <w:r w:rsidRPr="009B4AA6">
        <w:rPr>
          <w:rFonts w:ascii="Times New Roman" w:hAnsi="Times New Roman" w:cs="Times New Roman"/>
          <w:sz w:val="16"/>
          <w:szCs w:val="16"/>
        </w:rPr>
        <w:t>sidak</w:t>
      </w:r>
      <w:proofErr w:type="spellEnd"/>
      <w:r w:rsidRPr="009B4AA6">
        <w:rPr>
          <w:rFonts w:ascii="Times New Roman" w:hAnsi="Times New Roman" w:cs="Times New Roman"/>
          <w:sz w:val="16"/>
          <w:szCs w:val="16"/>
        </w:rPr>
        <w:t xml:space="preserve"> method (P &lt; 0.05)</w:t>
      </w:r>
    </w:p>
    <w:p w:rsidR="00C93AC8" w:rsidRDefault="00C93AC8" w:rsidP="00C93AC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93AC8" w:rsidRPr="009B4AA6" w:rsidRDefault="00C93AC8" w:rsidP="00C93AC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93AC8" w:rsidRPr="00C93AC8" w:rsidRDefault="00C93AC8" w:rsidP="00C93A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93AC8">
        <w:rPr>
          <w:rFonts w:ascii="Times New Roman" w:hAnsi="Times New Roman" w:cs="Times New Roman"/>
          <w:b/>
        </w:rPr>
        <w:t>Supplementary Table</w:t>
      </w:r>
      <w:r>
        <w:rPr>
          <w:rFonts w:ascii="Times New Roman" w:hAnsi="Times New Roman" w:cs="Times New Roman"/>
          <w:b/>
        </w:rPr>
        <w:t xml:space="preserve"> 3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C93AC8">
        <w:rPr>
          <w:rFonts w:ascii="Times New Roman" w:hAnsi="Times New Roman" w:cs="Times New Roman"/>
        </w:rPr>
        <w:t xml:space="preserve">Total Bacterial Count (TBC) over time in animals experimentally inoculated with </w:t>
      </w:r>
      <w:r w:rsidRPr="00C93AC8">
        <w:rPr>
          <w:rFonts w:ascii="Times New Roman" w:hAnsi="Times New Roman" w:cs="Times New Roman"/>
          <w:i/>
        </w:rPr>
        <w:t>Staphylococcus warneri</w:t>
      </w:r>
      <w:r w:rsidRPr="00C93AC8"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0"/>
        <w:gridCol w:w="1406"/>
        <w:gridCol w:w="1577"/>
        <w:gridCol w:w="1577"/>
        <w:gridCol w:w="1492"/>
        <w:gridCol w:w="1492"/>
      </w:tblGrid>
      <w:tr w:rsidR="00C93AC8" w:rsidRPr="00AE2051" w:rsidTr="00240B65">
        <w:trPr>
          <w:trHeight w:val="288"/>
        </w:trPr>
        <w:tc>
          <w:tcPr>
            <w:tcW w:w="56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4435" w:type="pct"/>
            <w:gridSpan w:val="5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Time (days)</w:t>
            </w:r>
          </w:p>
        </w:tc>
      </w:tr>
      <w:tr w:rsidR="00C93AC8" w:rsidRPr="00AE2051" w:rsidTr="00240B65">
        <w:trPr>
          <w:trHeight w:val="288"/>
        </w:trPr>
        <w:tc>
          <w:tcPr>
            <w:tcW w:w="56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7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7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78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C93AC8" w:rsidRPr="00AE2051" w:rsidTr="00240B65">
        <w:trPr>
          <w:trHeight w:val="288"/>
        </w:trPr>
        <w:tc>
          <w:tcPr>
            <w:tcW w:w="5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200233 a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21800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200231 b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21800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200231 b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21800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200231 a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21800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200233 a</w:t>
            </w:r>
          </w:p>
        </w:tc>
      </w:tr>
      <w:tr w:rsidR="00C93AC8" w:rsidRPr="00AE2051" w:rsidTr="00240B65">
        <w:trPr>
          <w:trHeight w:val="288"/>
        </w:trPr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Inoculated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87468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257839 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3491131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254331 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1010960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245149 a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396216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247248 a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3AC8" w:rsidRPr="00AE2051" w:rsidRDefault="00C93AC8" w:rsidP="0024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467359 </w:t>
            </w:r>
            <w:r w:rsidRPr="0013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B1"/>
            </w:r>
            <w:r w:rsidRPr="00AE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257716 a</w:t>
            </w:r>
          </w:p>
        </w:tc>
      </w:tr>
    </w:tbl>
    <w:p w:rsidR="00C93AC8" w:rsidRPr="009B4AA6" w:rsidRDefault="00C93AC8" w:rsidP="00C93AC8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16"/>
          <w:szCs w:val="16"/>
        </w:rPr>
      </w:pPr>
      <w:r w:rsidRPr="009B4AA6">
        <w:rPr>
          <w:rFonts w:ascii="Times New Roman" w:hAnsi="Times New Roman" w:cs="Times New Roman"/>
          <w:sz w:val="16"/>
          <w:szCs w:val="16"/>
        </w:rPr>
        <w:t xml:space="preserve">Different letters indicate significant differences by </w:t>
      </w:r>
      <w:proofErr w:type="spellStart"/>
      <w:r w:rsidRPr="009B4AA6">
        <w:rPr>
          <w:rFonts w:ascii="Times New Roman" w:hAnsi="Times New Roman" w:cs="Times New Roman"/>
          <w:sz w:val="16"/>
          <w:szCs w:val="16"/>
        </w:rPr>
        <w:t>sidak</w:t>
      </w:r>
      <w:proofErr w:type="spellEnd"/>
      <w:r w:rsidRPr="009B4AA6">
        <w:rPr>
          <w:rFonts w:ascii="Times New Roman" w:hAnsi="Times New Roman" w:cs="Times New Roman"/>
          <w:sz w:val="16"/>
          <w:szCs w:val="16"/>
        </w:rPr>
        <w:t xml:space="preserve"> method (P &lt; 0.05)</w:t>
      </w:r>
    </w:p>
    <w:p w:rsidR="00C87C0A" w:rsidRDefault="00C87C0A"/>
    <w:sectPr w:rsidR="00C87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C8"/>
    <w:rsid w:val="00C87C0A"/>
    <w:rsid w:val="00C93AC8"/>
    <w:rsid w:val="00D3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A8F6B-8C6C-4A69-B9C5-F8154CE9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AC8"/>
    <w:pPr>
      <w:spacing w:after="200"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2024-04-24T01:24:00Z</dcterms:created>
  <dcterms:modified xsi:type="dcterms:W3CDTF">2024-04-24T01:35:00Z</dcterms:modified>
</cp:coreProperties>
</file>