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2CF6" w14:textId="77777777" w:rsidR="001965A8" w:rsidRPr="007176FC" w:rsidRDefault="001965A8" w:rsidP="001965A8">
      <w:pPr>
        <w:pStyle w:val="EndNoteBibliography"/>
        <w:jc w:val="left"/>
        <w:rPr>
          <w:rFonts w:eastAsiaTheme="minorEastAsia"/>
          <w:sz w:val="20"/>
          <w:szCs w:val="20"/>
        </w:rPr>
      </w:pPr>
      <w:r w:rsidRPr="00237A03">
        <w:rPr>
          <w:rFonts w:eastAsiaTheme="minorEastAsia"/>
          <w:b/>
          <w:bCs/>
          <w:sz w:val="20"/>
          <w:szCs w:val="20"/>
        </w:rPr>
        <w:t>Supplementary</w:t>
      </w:r>
      <w:r>
        <w:rPr>
          <w:rFonts w:eastAsiaTheme="minorEastAsia" w:hint="eastAsia"/>
          <w:b/>
          <w:bCs/>
          <w:sz w:val="20"/>
          <w:szCs w:val="20"/>
        </w:rPr>
        <w:t xml:space="preserve"> </w:t>
      </w:r>
      <w:r w:rsidRPr="00237A03">
        <w:rPr>
          <w:rFonts w:eastAsiaTheme="minorEastAsia"/>
          <w:b/>
          <w:bCs/>
          <w:sz w:val="20"/>
          <w:szCs w:val="20"/>
        </w:rPr>
        <w:t>Information</w:t>
      </w:r>
      <w:r>
        <w:rPr>
          <w:rFonts w:eastAsiaTheme="minorEastAsia"/>
          <w:sz w:val="20"/>
          <w:szCs w:val="20"/>
        </w:rPr>
        <w:drawing>
          <wp:inline distT="0" distB="0" distL="0" distR="0" wp14:anchorId="019B9982" wp14:editId="495CD41D">
            <wp:extent cx="5274000" cy="2923944"/>
            <wp:effectExtent l="0" t="0" r="3175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2923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39E1E4" w14:textId="77777777" w:rsidR="001965A8" w:rsidRPr="007176FC" w:rsidRDefault="001965A8" w:rsidP="001965A8">
      <w:pPr>
        <w:pStyle w:val="EndNoteBibliography"/>
        <w:rPr>
          <w:rFonts w:eastAsiaTheme="minorEastAsia"/>
          <w:sz w:val="20"/>
          <w:szCs w:val="20"/>
        </w:rPr>
      </w:pPr>
      <w:r w:rsidRPr="007176FC">
        <w:rPr>
          <w:rFonts w:eastAsiaTheme="minorEastAsia"/>
          <w:b/>
          <w:bCs/>
          <w:sz w:val="20"/>
          <w:szCs w:val="20"/>
        </w:rPr>
        <w:t xml:space="preserve">Figure S1 </w:t>
      </w:r>
      <w:r w:rsidRPr="007176FC">
        <w:rPr>
          <w:rFonts w:eastAsiaTheme="minorEastAsia"/>
          <w:sz w:val="20"/>
          <w:szCs w:val="20"/>
        </w:rPr>
        <w:t>P</w:t>
      </w:r>
      <w:r w:rsidRPr="007176FC">
        <w:rPr>
          <w:sz w:val="20"/>
          <w:szCs w:val="20"/>
        </w:rPr>
        <w:t xml:space="preserve">atients in </w:t>
      </w:r>
      <w:r w:rsidRPr="007176FC">
        <w:rPr>
          <w:rFonts w:eastAsiaTheme="minorEastAsia"/>
          <w:sz w:val="20"/>
          <w:szCs w:val="20"/>
        </w:rPr>
        <w:t>external</w:t>
      </w:r>
      <w:r w:rsidRPr="007176FC">
        <w:rPr>
          <w:sz w:val="20"/>
          <w:szCs w:val="20"/>
        </w:rPr>
        <w:t xml:space="preserve"> cohort were stratified into low-risk and high-risk groups using the optimal cut-off value determined by the X-tile algorithm</w:t>
      </w:r>
      <w:r w:rsidRPr="007176FC">
        <w:rPr>
          <w:rFonts w:eastAsiaTheme="minorEastAsia"/>
          <w:sz w:val="20"/>
          <w:szCs w:val="20"/>
        </w:rPr>
        <w:t>: low risk (nomogram score＜194.04) and high risk (≥194.04).</w:t>
      </w:r>
    </w:p>
    <w:p w14:paraId="6220F041" w14:textId="77777777" w:rsidR="00DE6AE2" w:rsidRDefault="00DE6AE2"/>
    <w:sectPr w:rsidR="00DE6AE2" w:rsidSect="001965A8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A8"/>
    <w:rsid w:val="00195413"/>
    <w:rsid w:val="001965A8"/>
    <w:rsid w:val="002B58FD"/>
    <w:rsid w:val="003A03A7"/>
    <w:rsid w:val="003D0186"/>
    <w:rsid w:val="007278E4"/>
    <w:rsid w:val="00A3738C"/>
    <w:rsid w:val="00B91AB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04FE"/>
  <w15:chartTrackingRefBased/>
  <w15:docId w15:val="{5A66C53F-4729-4E6D-9AD1-9DE5B38F3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6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6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6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6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6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6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6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6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6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6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6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6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6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6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6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6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6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6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6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6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6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6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6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6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6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6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65A8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rsid w:val="001965A8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noProof/>
      <w:sz w:val="22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1965A8"/>
    <w:rPr>
      <w:rFonts w:ascii="Times New Roman" w:eastAsia="Times New Roman" w:hAnsi="Times New Roman" w:cs="Times New Roman"/>
      <w:noProof/>
      <w:sz w:val="22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19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>Springer Nature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2026-08-19T12:13:00Z</dcterms:created>
  <dcterms:modified xsi:type="dcterms:W3CDTF">2026-08-19T12:13:00Z</dcterms:modified>
</cp:coreProperties>
</file>