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056C8" w14:textId="3A55B417" w:rsidR="00512BC0" w:rsidRPr="000D35EE" w:rsidRDefault="00512BC0" w:rsidP="000D35EE">
      <w:pPr>
        <w:spacing w:line="480" w:lineRule="auto"/>
        <w:rPr>
          <w:bCs/>
          <w:color w:val="000000" w:themeColor="text1"/>
        </w:rPr>
      </w:pPr>
      <w:r w:rsidRPr="007051E8">
        <w:rPr>
          <w:rFonts w:hint="eastAsia"/>
          <w:b/>
          <w:color w:val="000000" w:themeColor="text1"/>
        </w:rPr>
        <w:t>T</w:t>
      </w:r>
      <w:r w:rsidRPr="007051E8">
        <w:rPr>
          <w:b/>
          <w:color w:val="000000" w:themeColor="text1"/>
        </w:rPr>
        <w:t>able 2.</w:t>
      </w:r>
      <w:r w:rsidRPr="000775D8">
        <w:rPr>
          <w:b/>
          <w:color w:val="000000" w:themeColor="text1"/>
        </w:rPr>
        <w:t xml:space="preserve"> </w:t>
      </w:r>
      <w:r w:rsidRPr="000775D8">
        <w:rPr>
          <w:bCs/>
          <w:color w:val="000000" w:themeColor="text1"/>
        </w:rPr>
        <w:t>Maximum Von Mises stress (MPa) in ceramic restorations, resin core, fiber post, tooth structure (including enamel, d</w:t>
      </w:r>
      <w:r w:rsidRPr="000775D8">
        <w:rPr>
          <w:rFonts w:hint="eastAsia"/>
          <w:bCs/>
          <w:color w:val="000000" w:themeColor="text1"/>
        </w:rPr>
        <w:t>entin</w:t>
      </w:r>
      <w:r w:rsidRPr="000775D8">
        <w:rPr>
          <w:bCs/>
          <w:color w:val="000000" w:themeColor="text1"/>
        </w:rPr>
        <w:t xml:space="preserve"> and cementum) and PDL (periodontal ligament).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2"/>
        <w:gridCol w:w="56"/>
        <w:gridCol w:w="955"/>
        <w:gridCol w:w="1011"/>
        <w:gridCol w:w="1011"/>
        <w:gridCol w:w="1011"/>
        <w:gridCol w:w="1012"/>
        <w:gridCol w:w="1012"/>
      </w:tblGrid>
      <w:tr w:rsidR="00EC0470" w14:paraId="7E7FD7D5" w14:textId="77777777" w:rsidTr="00FD0AF0">
        <w:trPr>
          <w:jc w:val="center"/>
        </w:trPr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0273C8CF" w14:textId="77777777" w:rsidR="00EC0470" w:rsidRDefault="00EC0470" w:rsidP="00281759">
            <w:pPr>
              <w:spacing w:line="480" w:lineRule="auto"/>
              <w:rPr>
                <w:b/>
                <w:color w:val="000000" w:themeColor="text1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2EEB64B9" w14:textId="77777777" w:rsidR="00EC0470" w:rsidRPr="001A610B" w:rsidRDefault="00EC0470" w:rsidP="00281759">
            <w:pPr>
              <w:spacing w:line="480" w:lineRule="auto"/>
              <w:jc w:val="center"/>
              <w:rPr>
                <w:b/>
                <w:color w:val="000000" w:themeColor="text1"/>
              </w:rPr>
            </w:pPr>
            <w:r w:rsidRPr="001A610B">
              <w:rPr>
                <w:b/>
                <w:color w:val="000000" w:themeColor="text1"/>
              </w:rPr>
              <w:t>CNP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1783D78B" w14:textId="77777777" w:rsidR="00EC0470" w:rsidRPr="001A610B" w:rsidRDefault="00EC0470" w:rsidP="00281759">
            <w:pPr>
              <w:spacing w:line="480" w:lineRule="auto"/>
              <w:jc w:val="center"/>
              <w:rPr>
                <w:b/>
                <w:color w:val="000000" w:themeColor="text1"/>
              </w:rPr>
            </w:pPr>
            <w:r w:rsidRPr="001A610B">
              <w:rPr>
                <w:b/>
                <w:color w:val="000000" w:themeColor="text1"/>
              </w:rPr>
              <w:t>CP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37F09ACE" w14:textId="77777777" w:rsidR="00EC0470" w:rsidRPr="001A610B" w:rsidRDefault="00EC0470" w:rsidP="00281759">
            <w:pPr>
              <w:spacing w:line="480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1A610B">
              <w:rPr>
                <w:b/>
                <w:color w:val="000000" w:themeColor="text1"/>
              </w:rPr>
              <w:t>OnNP</w:t>
            </w:r>
            <w:proofErr w:type="spellEnd"/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246FAA3A" w14:textId="77777777" w:rsidR="00EC0470" w:rsidRPr="001A610B" w:rsidRDefault="00EC0470" w:rsidP="00281759">
            <w:pPr>
              <w:spacing w:line="480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1A610B">
              <w:rPr>
                <w:b/>
                <w:color w:val="000000" w:themeColor="text1"/>
              </w:rPr>
              <w:t>OnP</w:t>
            </w:r>
            <w:proofErr w:type="spellEnd"/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6AE2414B" w14:textId="77777777" w:rsidR="00EC0470" w:rsidRPr="001A610B" w:rsidRDefault="00EC0470" w:rsidP="00281759">
            <w:pPr>
              <w:spacing w:line="480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1A610B">
              <w:rPr>
                <w:b/>
                <w:color w:val="000000" w:themeColor="text1"/>
              </w:rPr>
              <w:t>OvNP</w:t>
            </w:r>
            <w:proofErr w:type="spellEnd"/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04EFCC5E" w14:textId="77777777" w:rsidR="00EC0470" w:rsidRPr="001A610B" w:rsidRDefault="00EC0470" w:rsidP="00281759">
            <w:pPr>
              <w:spacing w:line="480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1A610B">
              <w:rPr>
                <w:b/>
                <w:color w:val="000000" w:themeColor="text1"/>
              </w:rPr>
              <w:t>OvP</w:t>
            </w:r>
            <w:proofErr w:type="spellEnd"/>
          </w:p>
        </w:tc>
      </w:tr>
      <w:tr w:rsidR="00EC0470" w14:paraId="0E3D8390" w14:textId="77777777" w:rsidTr="00FD0AF0">
        <w:trPr>
          <w:jc w:val="center"/>
        </w:trPr>
        <w:tc>
          <w:tcPr>
            <w:tcW w:w="2232" w:type="dxa"/>
            <w:tcBorders>
              <w:bottom w:val="nil"/>
            </w:tcBorders>
          </w:tcPr>
          <w:p w14:paraId="09881499" w14:textId="77777777" w:rsidR="00EC0470" w:rsidRPr="00FC73E6" w:rsidRDefault="00EC0470" w:rsidP="00281759">
            <w:pPr>
              <w:spacing w:line="480" w:lineRule="auto"/>
              <w:jc w:val="center"/>
              <w:rPr>
                <w:b/>
                <w:color w:val="000000" w:themeColor="text1"/>
              </w:rPr>
            </w:pPr>
            <w:r w:rsidRPr="00FC73E6">
              <w:rPr>
                <w:b/>
                <w:color w:val="000000" w:themeColor="text1"/>
              </w:rPr>
              <w:t>Crown restoration</w:t>
            </w:r>
          </w:p>
        </w:tc>
        <w:tc>
          <w:tcPr>
            <w:tcW w:w="1011" w:type="dxa"/>
            <w:gridSpan w:val="2"/>
            <w:tcBorders>
              <w:bottom w:val="nil"/>
            </w:tcBorders>
          </w:tcPr>
          <w:p w14:paraId="448ADBC4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C85AD1">
              <w:rPr>
                <w:bCs/>
                <w:color w:val="000000" w:themeColor="text1"/>
              </w:rPr>
              <w:t>348.44</w:t>
            </w:r>
          </w:p>
        </w:tc>
        <w:tc>
          <w:tcPr>
            <w:tcW w:w="1011" w:type="dxa"/>
            <w:tcBorders>
              <w:bottom w:val="nil"/>
            </w:tcBorders>
          </w:tcPr>
          <w:p w14:paraId="1E1DD229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C85AD1">
              <w:rPr>
                <w:bCs/>
                <w:color w:val="000000" w:themeColor="text1"/>
              </w:rPr>
              <w:t>347.11</w:t>
            </w:r>
          </w:p>
        </w:tc>
        <w:tc>
          <w:tcPr>
            <w:tcW w:w="1011" w:type="dxa"/>
            <w:tcBorders>
              <w:bottom w:val="nil"/>
            </w:tcBorders>
          </w:tcPr>
          <w:p w14:paraId="79142E35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BC3A4F">
              <w:rPr>
                <w:bCs/>
                <w:color w:val="000000" w:themeColor="text1"/>
              </w:rPr>
              <w:t>352.26</w:t>
            </w:r>
          </w:p>
        </w:tc>
        <w:tc>
          <w:tcPr>
            <w:tcW w:w="1011" w:type="dxa"/>
            <w:tcBorders>
              <w:bottom w:val="nil"/>
            </w:tcBorders>
          </w:tcPr>
          <w:p w14:paraId="163D93C1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BC3A4F">
              <w:rPr>
                <w:bCs/>
                <w:color w:val="000000" w:themeColor="text1"/>
              </w:rPr>
              <w:t>352.46</w:t>
            </w:r>
          </w:p>
        </w:tc>
        <w:tc>
          <w:tcPr>
            <w:tcW w:w="1012" w:type="dxa"/>
            <w:tcBorders>
              <w:bottom w:val="nil"/>
            </w:tcBorders>
          </w:tcPr>
          <w:p w14:paraId="535A0730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385E86">
              <w:rPr>
                <w:bCs/>
                <w:color w:val="000000" w:themeColor="text1"/>
              </w:rPr>
              <w:t>334.73</w:t>
            </w:r>
          </w:p>
        </w:tc>
        <w:tc>
          <w:tcPr>
            <w:tcW w:w="1012" w:type="dxa"/>
            <w:tcBorders>
              <w:bottom w:val="nil"/>
            </w:tcBorders>
          </w:tcPr>
          <w:p w14:paraId="3FD29F7E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385E86">
              <w:rPr>
                <w:bCs/>
                <w:color w:val="000000" w:themeColor="text1"/>
              </w:rPr>
              <w:t>334.21</w:t>
            </w:r>
          </w:p>
        </w:tc>
      </w:tr>
      <w:tr w:rsidR="00EC0470" w14:paraId="15141BD2" w14:textId="77777777" w:rsidTr="00FD0AF0">
        <w:trPr>
          <w:jc w:val="center"/>
        </w:trPr>
        <w:tc>
          <w:tcPr>
            <w:tcW w:w="2232" w:type="dxa"/>
            <w:tcBorders>
              <w:top w:val="nil"/>
              <w:bottom w:val="nil"/>
            </w:tcBorders>
          </w:tcPr>
          <w:p w14:paraId="68ECD62B" w14:textId="77777777" w:rsidR="00EC0470" w:rsidRPr="00FC73E6" w:rsidRDefault="00EC0470" w:rsidP="00281759">
            <w:pPr>
              <w:spacing w:line="480" w:lineRule="auto"/>
              <w:jc w:val="center"/>
              <w:rPr>
                <w:b/>
                <w:color w:val="000000" w:themeColor="text1"/>
              </w:rPr>
            </w:pPr>
            <w:r w:rsidRPr="00FC73E6">
              <w:rPr>
                <w:b/>
                <w:color w:val="000000" w:themeColor="text1"/>
              </w:rPr>
              <w:t>Resin core</w:t>
            </w:r>
          </w:p>
        </w:tc>
        <w:tc>
          <w:tcPr>
            <w:tcW w:w="1011" w:type="dxa"/>
            <w:gridSpan w:val="2"/>
            <w:tcBorders>
              <w:top w:val="nil"/>
              <w:bottom w:val="nil"/>
            </w:tcBorders>
          </w:tcPr>
          <w:p w14:paraId="60E12BED" w14:textId="77777777" w:rsidR="00EC0470" w:rsidRPr="00866A5A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837740">
              <w:rPr>
                <w:bCs/>
                <w:color w:val="000000" w:themeColor="text1"/>
              </w:rPr>
              <w:t>78.575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95F0A0D" w14:textId="77777777" w:rsidR="00EC0470" w:rsidRPr="00866A5A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837740">
              <w:rPr>
                <w:bCs/>
                <w:color w:val="000000" w:themeColor="text1"/>
              </w:rPr>
              <w:t>28.267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E115E3B" w14:textId="77777777" w:rsidR="00EC0470" w:rsidRPr="00BC3A4F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BC3A4F">
              <w:rPr>
                <w:bCs/>
                <w:color w:val="000000" w:themeColor="text1"/>
              </w:rPr>
              <w:t>78.722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4B58B82D" w14:textId="77777777" w:rsidR="00EC0470" w:rsidRPr="00BC3A4F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BC3A4F">
              <w:rPr>
                <w:bCs/>
                <w:color w:val="000000" w:themeColor="text1"/>
              </w:rPr>
              <w:t>19.62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259E7FC6" w14:textId="77777777" w:rsidR="00EC0470" w:rsidRPr="00385E86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385E86">
              <w:rPr>
                <w:bCs/>
                <w:color w:val="000000" w:themeColor="text1"/>
              </w:rPr>
              <w:t>77.323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4C989836" w14:textId="77777777" w:rsidR="00EC0470" w:rsidRPr="00385E86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385E86">
              <w:rPr>
                <w:bCs/>
                <w:color w:val="000000" w:themeColor="text1"/>
              </w:rPr>
              <w:t>23.866</w:t>
            </w:r>
          </w:p>
        </w:tc>
      </w:tr>
      <w:tr w:rsidR="00EC0470" w14:paraId="75552FCC" w14:textId="77777777" w:rsidTr="00FD0AF0">
        <w:trPr>
          <w:jc w:val="center"/>
        </w:trPr>
        <w:tc>
          <w:tcPr>
            <w:tcW w:w="2232" w:type="dxa"/>
            <w:tcBorders>
              <w:top w:val="nil"/>
              <w:bottom w:val="nil"/>
            </w:tcBorders>
          </w:tcPr>
          <w:p w14:paraId="3F7C16B7" w14:textId="77777777" w:rsidR="00EC0470" w:rsidRPr="00FC73E6" w:rsidRDefault="00EC0470" w:rsidP="00281759">
            <w:pPr>
              <w:spacing w:line="480" w:lineRule="auto"/>
              <w:jc w:val="center"/>
              <w:rPr>
                <w:b/>
                <w:color w:val="000000" w:themeColor="text1"/>
              </w:rPr>
            </w:pPr>
            <w:r w:rsidRPr="00FC73E6">
              <w:rPr>
                <w:rFonts w:hint="eastAsia"/>
                <w:b/>
                <w:color w:val="000000" w:themeColor="text1"/>
              </w:rPr>
              <w:t>F</w:t>
            </w:r>
            <w:r w:rsidRPr="00FC73E6">
              <w:rPr>
                <w:b/>
                <w:color w:val="000000" w:themeColor="text1"/>
              </w:rPr>
              <w:t>iber post</w:t>
            </w:r>
          </w:p>
        </w:tc>
        <w:tc>
          <w:tcPr>
            <w:tcW w:w="1011" w:type="dxa"/>
            <w:gridSpan w:val="2"/>
            <w:tcBorders>
              <w:top w:val="nil"/>
              <w:bottom w:val="nil"/>
            </w:tcBorders>
          </w:tcPr>
          <w:p w14:paraId="168032A4" w14:textId="77777777" w:rsidR="00EC0470" w:rsidRPr="00866A5A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>
              <w:rPr>
                <w:rFonts w:hint="eastAsia"/>
                <w:bCs/>
                <w:color w:val="000000" w:themeColor="text1"/>
              </w:rPr>
              <w:t>/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4F236DFB" w14:textId="77777777" w:rsidR="00EC0470" w:rsidRPr="00866A5A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62030C">
              <w:rPr>
                <w:bCs/>
                <w:color w:val="000000" w:themeColor="text1"/>
              </w:rPr>
              <w:t>54.71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D3F1D10" w14:textId="77777777" w:rsidR="00EC0470" w:rsidRPr="00BC3A4F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>
              <w:rPr>
                <w:rFonts w:hint="eastAsia"/>
                <w:bCs/>
                <w:color w:val="000000" w:themeColor="text1"/>
              </w:rPr>
              <w:t>/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94AB15A" w14:textId="77777777" w:rsidR="00EC0470" w:rsidRPr="00BC3A4F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BC3A4F">
              <w:rPr>
                <w:bCs/>
                <w:color w:val="000000" w:themeColor="text1"/>
              </w:rPr>
              <w:t>186.9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6182888F" w14:textId="77777777" w:rsidR="00EC0470" w:rsidRPr="00385E86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>
              <w:rPr>
                <w:rFonts w:hint="eastAsia"/>
                <w:bCs/>
                <w:color w:val="000000" w:themeColor="text1"/>
              </w:rPr>
              <w:t>/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67BDBEFF" w14:textId="77777777" w:rsidR="00EC0470" w:rsidRPr="00385E86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385E86">
              <w:rPr>
                <w:bCs/>
                <w:color w:val="000000" w:themeColor="text1"/>
              </w:rPr>
              <w:t>42.577</w:t>
            </w:r>
          </w:p>
        </w:tc>
      </w:tr>
      <w:tr w:rsidR="00EC0470" w14:paraId="44963ED1" w14:textId="77777777" w:rsidTr="00FD0AF0">
        <w:trPr>
          <w:jc w:val="center"/>
        </w:trPr>
        <w:tc>
          <w:tcPr>
            <w:tcW w:w="2232" w:type="dxa"/>
            <w:tcBorders>
              <w:top w:val="nil"/>
              <w:bottom w:val="nil"/>
            </w:tcBorders>
          </w:tcPr>
          <w:p w14:paraId="6017AC47" w14:textId="77777777" w:rsidR="00EC0470" w:rsidRPr="00FC73E6" w:rsidRDefault="00EC0470" w:rsidP="00281759">
            <w:pPr>
              <w:spacing w:line="480" w:lineRule="auto"/>
              <w:jc w:val="center"/>
              <w:rPr>
                <w:b/>
                <w:color w:val="000000" w:themeColor="text1"/>
              </w:rPr>
            </w:pPr>
            <w:r w:rsidRPr="00FC73E6">
              <w:rPr>
                <w:rFonts w:hint="eastAsia"/>
                <w:b/>
                <w:color w:val="000000" w:themeColor="text1"/>
              </w:rPr>
              <w:t>T</w:t>
            </w:r>
            <w:r w:rsidRPr="00FC73E6">
              <w:rPr>
                <w:b/>
                <w:color w:val="000000" w:themeColor="text1"/>
              </w:rPr>
              <w:t>ooth structure</w:t>
            </w:r>
          </w:p>
        </w:tc>
        <w:tc>
          <w:tcPr>
            <w:tcW w:w="1011" w:type="dxa"/>
            <w:gridSpan w:val="2"/>
            <w:tcBorders>
              <w:top w:val="nil"/>
              <w:bottom w:val="nil"/>
            </w:tcBorders>
          </w:tcPr>
          <w:p w14:paraId="073913B6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866A5A">
              <w:rPr>
                <w:bCs/>
                <w:color w:val="000000" w:themeColor="text1"/>
              </w:rPr>
              <w:t>150.64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3B5E085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866A5A">
              <w:rPr>
                <w:bCs/>
                <w:color w:val="000000" w:themeColor="text1"/>
              </w:rPr>
              <w:t>150.16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3731905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BC3A4F">
              <w:rPr>
                <w:bCs/>
                <w:color w:val="000000" w:themeColor="text1"/>
              </w:rPr>
              <w:t>164.82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5193B253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BC3A4F">
              <w:rPr>
                <w:bCs/>
                <w:color w:val="000000" w:themeColor="text1"/>
              </w:rPr>
              <w:t>162.57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2A2D0E5E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385E86">
              <w:rPr>
                <w:bCs/>
                <w:color w:val="000000" w:themeColor="text1"/>
              </w:rPr>
              <w:t>118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1D8CFB6D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385E86">
              <w:rPr>
                <w:bCs/>
                <w:color w:val="000000" w:themeColor="text1"/>
              </w:rPr>
              <w:t>116.56</w:t>
            </w:r>
          </w:p>
        </w:tc>
      </w:tr>
      <w:tr w:rsidR="00EC0470" w14:paraId="2C17DA54" w14:textId="77777777" w:rsidTr="00FD0AF0">
        <w:trPr>
          <w:jc w:val="center"/>
        </w:trPr>
        <w:tc>
          <w:tcPr>
            <w:tcW w:w="2232" w:type="dxa"/>
            <w:tcBorders>
              <w:top w:val="nil"/>
              <w:bottom w:val="single" w:sz="4" w:space="0" w:color="auto"/>
            </w:tcBorders>
          </w:tcPr>
          <w:p w14:paraId="52F4B6EF" w14:textId="77777777" w:rsidR="00EC0470" w:rsidRPr="00FC73E6" w:rsidRDefault="00EC0470" w:rsidP="00281759">
            <w:pPr>
              <w:spacing w:line="480" w:lineRule="auto"/>
              <w:jc w:val="center"/>
              <w:rPr>
                <w:b/>
                <w:color w:val="000000" w:themeColor="text1"/>
              </w:rPr>
            </w:pPr>
            <w:r w:rsidRPr="00FC73E6">
              <w:rPr>
                <w:b/>
                <w:color w:val="000000" w:themeColor="text1"/>
              </w:rPr>
              <w:t>PDL</w:t>
            </w:r>
          </w:p>
        </w:tc>
        <w:tc>
          <w:tcPr>
            <w:tcW w:w="1011" w:type="dxa"/>
            <w:gridSpan w:val="2"/>
            <w:tcBorders>
              <w:top w:val="nil"/>
              <w:bottom w:val="single" w:sz="4" w:space="0" w:color="auto"/>
            </w:tcBorders>
          </w:tcPr>
          <w:p w14:paraId="111AD4F4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D03D41">
              <w:rPr>
                <w:bCs/>
                <w:color w:val="000000" w:themeColor="text1"/>
              </w:rPr>
              <w:t>16.775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4D685E38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D03D41">
              <w:rPr>
                <w:bCs/>
                <w:color w:val="000000" w:themeColor="text1"/>
              </w:rPr>
              <w:t>16.236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37F3726C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BC3A4F">
              <w:rPr>
                <w:bCs/>
                <w:color w:val="000000" w:themeColor="text1"/>
              </w:rPr>
              <w:t>16.733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1179582D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BC3A4F">
              <w:rPr>
                <w:bCs/>
                <w:color w:val="000000" w:themeColor="text1"/>
              </w:rPr>
              <w:t>16.18</w:t>
            </w:r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</w:tcPr>
          <w:p w14:paraId="77388000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385E86">
              <w:rPr>
                <w:bCs/>
                <w:color w:val="000000" w:themeColor="text1"/>
              </w:rPr>
              <w:t>16.738</w:t>
            </w:r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</w:tcPr>
          <w:p w14:paraId="4D936F0B" w14:textId="77777777" w:rsidR="00EC0470" w:rsidRPr="00C85AD1" w:rsidRDefault="00EC0470" w:rsidP="00281759">
            <w:pPr>
              <w:spacing w:line="480" w:lineRule="auto"/>
              <w:jc w:val="center"/>
              <w:rPr>
                <w:bCs/>
                <w:color w:val="000000" w:themeColor="text1"/>
              </w:rPr>
            </w:pPr>
            <w:r w:rsidRPr="00385E86">
              <w:rPr>
                <w:bCs/>
                <w:color w:val="000000" w:themeColor="text1"/>
              </w:rPr>
              <w:t>16.195</w:t>
            </w:r>
          </w:p>
        </w:tc>
      </w:tr>
    </w:tbl>
    <w:p w14:paraId="5E4D9CF0" w14:textId="77777777" w:rsidR="005D758D" w:rsidRDefault="005D758D" w:rsidP="00FD0AF0">
      <w:pPr>
        <w:spacing w:line="480" w:lineRule="auto"/>
        <w:rPr>
          <w:b/>
          <w:color w:val="000000" w:themeColor="text1"/>
        </w:rPr>
      </w:pPr>
    </w:p>
    <w:sectPr w:rsidR="005D758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E65DC"/>
    <w:multiLevelType w:val="singleLevel"/>
    <w:tmpl w:val="609E65DC"/>
    <w:lvl w:ilvl="0">
      <w:start w:val="1"/>
      <w:numFmt w:val="decimal"/>
      <w:suff w:val="space"/>
      <w:lvlText w:val="%1."/>
      <w:lvlJc w:val="left"/>
    </w:lvl>
  </w:abstractNum>
  <w:num w:numId="1" w16cid:durableId="156140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C0470"/>
    <w:rsid w:val="00003DEB"/>
    <w:rsid w:val="00015C80"/>
    <w:rsid w:val="00017D31"/>
    <w:rsid w:val="00030509"/>
    <w:rsid w:val="00037BEC"/>
    <w:rsid w:val="000401D2"/>
    <w:rsid w:val="00040AF6"/>
    <w:rsid w:val="00043750"/>
    <w:rsid w:val="00045CB6"/>
    <w:rsid w:val="000605C7"/>
    <w:rsid w:val="00075D43"/>
    <w:rsid w:val="00081548"/>
    <w:rsid w:val="00083D80"/>
    <w:rsid w:val="000912F3"/>
    <w:rsid w:val="000A590F"/>
    <w:rsid w:val="000C79CB"/>
    <w:rsid w:val="000D35EE"/>
    <w:rsid w:val="000D5ED9"/>
    <w:rsid w:val="000E0064"/>
    <w:rsid w:val="000E136F"/>
    <w:rsid w:val="000E3629"/>
    <w:rsid w:val="00110D9F"/>
    <w:rsid w:val="001432EA"/>
    <w:rsid w:val="00143E7B"/>
    <w:rsid w:val="0014494C"/>
    <w:rsid w:val="00147245"/>
    <w:rsid w:val="00147A38"/>
    <w:rsid w:val="001579D5"/>
    <w:rsid w:val="00162849"/>
    <w:rsid w:val="00173311"/>
    <w:rsid w:val="0017361B"/>
    <w:rsid w:val="00176A3A"/>
    <w:rsid w:val="001803B2"/>
    <w:rsid w:val="00191211"/>
    <w:rsid w:val="001938F6"/>
    <w:rsid w:val="001A2CD1"/>
    <w:rsid w:val="001A354E"/>
    <w:rsid w:val="001A610B"/>
    <w:rsid w:val="001A6A3E"/>
    <w:rsid w:val="001B0BA0"/>
    <w:rsid w:val="001B27A9"/>
    <w:rsid w:val="001B3C8C"/>
    <w:rsid w:val="001B65F8"/>
    <w:rsid w:val="001B7A6B"/>
    <w:rsid w:val="001C13A7"/>
    <w:rsid w:val="001C55B5"/>
    <w:rsid w:val="001C6A97"/>
    <w:rsid w:val="001C7529"/>
    <w:rsid w:val="001E6B72"/>
    <w:rsid w:val="001F3A55"/>
    <w:rsid w:val="001F473E"/>
    <w:rsid w:val="00202BD9"/>
    <w:rsid w:val="00206A00"/>
    <w:rsid w:val="0023178F"/>
    <w:rsid w:val="002320A0"/>
    <w:rsid w:val="00242074"/>
    <w:rsid w:val="00252362"/>
    <w:rsid w:val="002524A1"/>
    <w:rsid w:val="002603DD"/>
    <w:rsid w:val="00270C6D"/>
    <w:rsid w:val="00272631"/>
    <w:rsid w:val="00275B69"/>
    <w:rsid w:val="00281759"/>
    <w:rsid w:val="00291448"/>
    <w:rsid w:val="0029691F"/>
    <w:rsid w:val="00296A30"/>
    <w:rsid w:val="002B4422"/>
    <w:rsid w:val="002B4DC9"/>
    <w:rsid w:val="002C1257"/>
    <w:rsid w:val="002C6416"/>
    <w:rsid w:val="002C743B"/>
    <w:rsid w:val="002D5B13"/>
    <w:rsid w:val="00312722"/>
    <w:rsid w:val="003159D6"/>
    <w:rsid w:val="0032748D"/>
    <w:rsid w:val="0034485F"/>
    <w:rsid w:val="0035127A"/>
    <w:rsid w:val="0035328D"/>
    <w:rsid w:val="0035437E"/>
    <w:rsid w:val="00367320"/>
    <w:rsid w:val="00383D43"/>
    <w:rsid w:val="00385843"/>
    <w:rsid w:val="003B4660"/>
    <w:rsid w:val="003C6F74"/>
    <w:rsid w:val="003D646D"/>
    <w:rsid w:val="003E1FFD"/>
    <w:rsid w:val="003E26DA"/>
    <w:rsid w:val="00400EDC"/>
    <w:rsid w:val="00434728"/>
    <w:rsid w:val="00440C92"/>
    <w:rsid w:val="00441A41"/>
    <w:rsid w:val="00452212"/>
    <w:rsid w:val="00452594"/>
    <w:rsid w:val="00495426"/>
    <w:rsid w:val="004A4BBF"/>
    <w:rsid w:val="004B0AF8"/>
    <w:rsid w:val="004B42D1"/>
    <w:rsid w:val="004B59E0"/>
    <w:rsid w:val="004C01BD"/>
    <w:rsid w:val="004C32C5"/>
    <w:rsid w:val="004D3442"/>
    <w:rsid w:val="004F178F"/>
    <w:rsid w:val="004F2EEA"/>
    <w:rsid w:val="00501E53"/>
    <w:rsid w:val="00512BC0"/>
    <w:rsid w:val="00514AA3"/>
    <w:rsid w:val="0052770C"/>
    <w:rsid w:val="0053461C"/>
    <w:rsid w:val="00537083"/>
    <w:rsid w:val="00541D70"/>
    <w:rsid w:val="005519E6"/>
    <w:rsid w:val="00553A6D"/>
    <w:rsid w:val="00556E2A"/>
    <w:rsid w:val="00567C77"/>
    <w:rsid w:val="005729C2"/>
    <w:rsid w:val="00576BC9"/>
    <w:rsid w:val="00580F22"/>
    <w:rsid w:val="00582A08"/>
    <w:rsid w:val="0059130F"/>
    <w:rsid w:val="0059794D"/>
    <w:rsid w:val="005A2A99"/>
    <w:rsid w:val="005B5D77"/>
    <w:rsid w:val="005D0C28"/>
    <w:rsid w:val="005D758D"/>
    <w:rsid w:val="005E74BD"/>
    <w:rsid w:val="005F1120"/>
    <w:rsid w:val="005F4A4F"/>
    <w:rsid w:val="005F7CAE"/>
    <w:rsid w:val="0060397A"/>
    <w:rsid w:val="006211FE"/>
    <w:rsid w:val="00627C6A"/>
    <w:rsid w:val="0063520A"/>
    <w:rsid w:val="00643338"/>
    <w:rsid w:val="00644B10"/>
    <w:rsid w:val="00652929"/>
    <w:rsid w:val="006533C6"/>
    <w:rsid w:val="00653E33"/>
    <w:rsid w:val="0066054D"/>
    <w:rsid w:val="00663B98"/>
    <w:rsid w:val="0067220D"/>
    <w:rsid w:val="0067692D"/>
    <w:rsid w:val="00677D90"/>
    <w:rsid w:val="00677F91"/>
    <w:rsid w:val="00683880"/>
    <w:rsid w:val="006976E4"/>
    <w:rsid w:val="00697A01"/>
    <w:rsid w:val="006A08BF"/>
    <w:rsid w:val="006A422D"/>
    <w:rsid w:val="006B6177"/>
    <w:rsid w:val="006C1962"/>
    <w:rsid w:val="006C785A"/>
    <w:rsid w:val="006D0D1A"/>
    <w:rsid w:val="006D10F4"/>
    <w:rsid w:val="006D2EB3"/>
    <w:rsid w:val="006E14E3"/>
    <w:rsid w:val="006E2EA3"/>
    <w:rsid w:val="006F1C5F"/>
    <w:rsid w:val="006F648E"/>
    <w:rsid w:val="006F6DFA"/>
    <w:rsid w:val="00704EE3"/>
    <w:rsid w:val="007051E8"/>
    <w:rsid w:val="00713699"/>
    <w:rsid w:val="00714F7F"/>
    <w:rsid w:val="0071717A"/>
    <w:rsid w:val="0071717D"/>
    <w:rsid w:val="00730CA2"/>
    <w:rsid w:val="007356DA"/>
    <w:rsid w:val="00751557"/>
    <w:rsid w:val="00752A81"/>
    <w:rsid w:val="00764A7F"/>
    <w:rsid w:val="00767AA5"/>
    <w:rsid w:val="00771377"/>
    <w:rsid w:val="00772620"/>
    <w:rsid w:val="00783E15"/>
    <w:rsid w:val="00790B1E"/>
    <w:rsid w:val="00791D0B"/>
    <w:rsid w:val="00793EFA"/>
    <w:rsid w:val="0079566D"/>
    <w:rsid w:val="007A4201"/>
    <w:rsid w:val="007A5962"/>
    <w:rsid w:val="007B3C82"/>
    <w:rsid w:val="007B7445"/>
    <w:rsid w:val="007C0066"/>
    <w:rsid w:val="007C3547"/>
    <w:rsid w:val="007E41C9"/>
    <w:rsid w:val="007E4E97"/>
    <w:rsid w:val="007E78C3"/>
    <w:rsid w:val="007F0FDC"/>
    <w:rsid w:val="0080518D"/>
    <w:rsid w:val="0080566E"/>
    <w:rsid w:val="0080775D"/>
    <w:rsid w:val="00811AB9"/>
    <w:rsid w:val="0081370E"/>
    <w:rsid w:val="00816A39"/>
    <w:rsid w:val="00820590"/>
    <w:rsid w:val="00823C8A"/>
    <w:rsid w:val="00823E58"/>
    <w:rsid w:val="00832F48"/>
    <w:rsid w:val="00833993"/>
    <w:rsid w:val="008368C0"/>
    <w:rsid w:val="00853366"/>
    <w:rsid w:val="00871620"/>
    <w:rsid w:val="00881FE6"/>
    <w:rsid w:val="0088500F"/>
    <w:rsid w:val="008906EF"/>
    <w:rsid w:val="008B079E"/>
    <w:rsid w:val="008B1BE0"/>
    <w:rsid w:val="008B544F"/>
    <w:rsid w:val="008C1085"/>
    <w:rsid w:val="008D6EFC"/>
    <w:rsid w:val="008F6C6C"/>
    <w:rsid w:val="008F6FA3"/>
    <w:rsid w:val="009009CD"/>
    <w:rsid w:val="00903546"/>
    <w:rsid w:val="00904256"/>
    <w:rsid w:val="00922BDD"/>
    <w:rsid w:val="009551A1"/>
    <w:rsid w:val="00967246"/>
    <w:rsid w:val="00976369"/>
    <w:rsid w:val="009916DD"/>
    <w:rsid w:val="00992782"/>
    <w:rsid w:val="009A1FCD"/>
    <w:rsid w:val="009A5DB8"/>
    <w:rsid w:val="009C1FB8"/>
    <w:rsid w:val="009C2122"/>
    <w:rsid w:val="009D27E4"/>
    <w:rsid w:val="009E565B"/>
    <w:rsid w:val="00A43B60"/>
    <w:rsid w:val="00A445D6"/>
    <w:rsid w:val="00A530EA"/>
    <w:rsid w:val="00A66D14"/>
    <w:rsid w:val="00A766C1"/>
    <w:rsid w:val="00A831BF"/>
    <w:rsid w:val="00A86970"/>
    <w:rsid w:val="00A92E09"/>
    <w:rsid w:val="00AA01ED"/>
    <w:rsid w:val="00AA306A"/>
    <w:rsid w:val="00AA6A08"/>
    <w:rsid w:val="00AE083F"/>
    <w:rsid w:val="00AE5C69"/>
    <w:rsid w:val="00AF1725"/>
    <w:rsid w:val="00AF225E"/>
    <w:rsid w:val="00AF29BB"/>
    <w:rsid w:val="00AF3D8F"/>
    <w:rsid w:val="00B04426"/>
    <w:rsid w:val="00B12799"/>
    <w:rsid w:val="00B26CC4"/>
    <w:rsid w:val="00B40BB3"/>
    <w:rsid w:val="00B42508"/>
    <w:rsid w:val="00B449B8"/>
    <w:rsid w:val="00B450A2"/>
    <w:rsid w:val="00B504F0"/>
    <w:rsid w:val="00B517F0"/>
    <w:rsid w:val="00B541C6"/>
    <w:rsid w:val="00B55DEB"/>
    <w:rsid w:val="00B857A0"/>
    <w:rsid w:val="00B91B05"/>
    <w:rsid w:val="00BA24E4"/>
    <w:rsid w:val="00BA4A2A"/>
    <w:rsid w:val="00BA4AF7"/>
    <w:rsid w:val="00BA6476"/>
    <w:rsid w:val="00BB6E2B"/>
    <w:rsid w:val="00BD0500"/>
    <w:rsid w:val="00BD08AF"/>
    <w:rsid w:val="00BD3B3D"/>
    <w:rsid w:val="00BD3E2C"/>
    <w:rsid w:val="00BD4BE8"/>
    <w:rsid w:val="00BD4D4C"/>
    <w:rsid w:val="00BD6D65"/>
    <w:rsid w:val="00BE3AAF"/>
    <w:rsid w:val="00BE7B5D"/>
    <w:rsid w:val="00BF067F"/>
    <w:rsid w:val="00BF21C3"/>
    <w:rsid w:val="00BF238E"/>
    <w:rsid w:val="00C07668"/>
    <w:rsid w:val="00C26709"/>
    <w:rsid w:val="00C34696"/>
    <w:rsid w:val="00C421D2"/>
    <w:rsid w:val="00C51FA9"/>
    <w:rsid w:val="00C70D98"/>
    <w:rsid w:val="00C70FEE"/>
    <w:rsid w:val="00C84E3D"/>
    <w:rsid w:val="00C86E2F"/>
    <w:rsid w:val="00C94CD1"/>
    <w:rsid w:val="00C97E3F"/>
    <w:rsid w:val="00CA1946"/>
    <w:rsid w:val="00CC26B2"/>
    <w:rsid w:val="00CC3840"/>
    <w:rsid w:val="00CD6563"/>
    <w:rsid w:val="00CF571E"/>
    <w:rsid w:val="00D03077"/>
    <w:rsid w:val="00D104A7"/>
    <w:rsid w:val="00D149DB"/>
    <w:rsid w:val="00D23CA0"/>
    <w:rsid w:val="00D36D7E"/>
    <w:rsid w:val="00D41377"/>
    <w:rsid w:val="00D51350"/>
    <w:rsid w:val="00D537FD"/>
    <w:rsid w:val="00D705D3"/>
    <w:rsid w:val="00D712DB"/>
    <w:rsid w:val="00D7308C"/>
    <w:rsid w:val="00D739A6"/>
    <w:rsid w:val="00D73A13"/>
    <w:rsid w:val="00D74991"/>
    <w:rsid w:val="00DA79F0"/>
    <w:rsid w:val="00DB4C3A"/>
    <w:rsid w:val="00DC6FB7"/>
    <w:rsid w:val="00DD1307"/>
    <w:rsid w:val="00DD6E43"/>
    <w:rsid w:val="00DF743C"/>
    <w:rsid w:val="00E01550"/>
    <w:rsid w:val="00E05826"/>
    <w:rsid w:val="00E06394"/>
    <w:rsid w:val="00E06B2F"/>
    <w:rsid w:val="00E105F8"/>
    <w:rsid w:val="00E23896"/>
    <w:rsid w:val="00E360A6"/>
    <w:rsid w:val="00E4149E"/>
    <w:rsid w:val="00E41EFA"/>
    <w:rsid w:val="00E43481"/>
    <w:rsid w:val="00E46D09"/>
    <w:rsid w:val="00E66252"/>
    <w:rsid w:val="00E70538"/>
    <w:rsid w:val="00E75DE1"/>
    <w:rsid w:val="00E808A5"/>
    <w:rsid w:val="00EA359A"/>
    <w:rsid w:val="00EB6F49"/>
    <w:rsid w:val="00EB6FAE"/>
    <w:rsid w:val="00EC0470"/>
    <w:rsid w:val="00EE5611"/>
    <w:rsid w:val="00EF1B82"/>
    <w:rsid w:val="00EF2497"/>
    <w:rsid w:val="00EF6AAF"/>
    <w:rsid w:val="00EF72BA"/>
    <w:rsid w:val="00F02993"/>
    <w:rsid w:val="00F06A37"/>
    <w:rsid w:val="00F1604D"/>
    <w:rsid w:val="00F16619"/>
    <w:rsid w:val="00F16DB9"/>
    <w:rsid w:val="00F2387D"/>
    <w:rsid w:val="00F403B0"/>
    <w:rsid w:val="00F43333"/>
    <w:rsid w:val="00F465B8"/>
    <w:rsid w:val="00F52EE3"/>
    <w:rsid w:val="00F5381D"/>
    <w:rsid w:val="00F54262"/>
    <w:rsid w:val="00F668B0"/>
    <w:rsid w:val="00F76219"/>
    <w:rsid w:val="00F8062D"/>
    <w:rsid w:val="00F80FBD"/>
    <w:rsid w:val="00F81F5E"/>
    <w:rsid w:val="00F86574"/>
    <w:rsid w:val="00F94747"/>
    <w:rsid w:val="00F97010"/>
    <w:rsid w:val="00FB5EDE"/>
    <w:rsid w:val="00FC3411"/>
    <w:rsid w:val="00FC5C43"/>
    <w:rsid w:val="00FC6406"/>
    <w:rsid w:val="00FC73E6"/>
    <w:rsid w:val="00FD0AF0"/>
    <w:rsid w:val="00FD3B0A"/>
    <w:rsid w:val="00FF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B6FF39"/>
  <w15:chartTrackingRefBased/>
  <w15:docId w15:val="{2B6397FA-F24C-C74D-8248-384C8924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70"/>
    <w:rPr>
      <w:rFonts w:ascii="Times New Roman" w:hAnsi="Times New Roman" w:cs="Times New Roma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sid w:val="00EC0470"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C0470"/>
    <w:rPr>
      <w:rFonts w:ascii="Times New Roman" w:hAnsi="Times New Roman"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C04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EC0470"/>
    <w:rPr>
      <w:rFonts w:ascii="Times New Roman" w:hAnsi="Times New Roman" w:cs="Times New Roman"/>
      <w:b/>
      <w:bCs/>
      <w:kern w:val="0"/>
      <w:sz w:val="24"/>
    </w:rPr>
  </w:style>
  <w:style w:type="paragraph" w:styleId="DocumentMap">
    <w:name w:val="Document Map"/>
    <w:basedOn w:val="Normal"/>
    <w:link w:val="DocumentMapChar"/>
    <w:uiPriority w:val="99"/>
    <w:unhideWhenUsed/>
    <w:qFormat/>
    <w:rsid w:val="00EC0470"/>
  </w:style>
  <w:style w:type="character" w:customStyle="1" w:styleId="DocumentMapChar">
    <w:name w:val="Document Map Char"/>
    <w:basedOn w:val="DefaultParagraphFont"/>
    <w:link w:val="DocumentMap"/>
    <w:uiPriority w:val="99"/>
    <w:qFormat/>
    <w:rsid w:val="00EC0470"/>
    <w:rPr>
      <w:rFonts w:ascii="Times New Roman" w:hAnsi="Times New Roman" w:cs="Times New Roman"/>
      <w:kern w:val="0"/>
      <w:sz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EC0470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EC0470"/>
    <w:rPr>
      <w:rFonts w:ascii="SimSun" w:eastAsia="SimSun" w:hAnsi="Times New Roman" w:cs="Times New Roman"/>
      <w:kern w:val="0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EC0470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styleId="CommentReference">
    <w:name w:val="annotation reference"/>
    <w:basedOn w:val="DefaultParagraphFont"/>
    <w:uiPriority w:val="99"/>
    <w:unhideWhenUsed/>
    <w:qFormat/>
    <w:rsid w:val="00EC0470"/>
    <w:rPr>
      <w:sz w:val="21"/>
      <w:szCs w:val="21"/>
    </w:rPr>
  </w:style>
  <w:style w:type="table" w:styleId="TableGrid">
    <w:name w:val="Table Grid"/>
    <w:basedOn w:val="TableNormal"/>
    <w:uiPriority w:val="39"/>
    <w:qFormat/>
    <w:rsid w:val="00EC0470"/>
    <w:rPr>
      <w:rFonts w:ascii="DengXian" w:eastAsia="DengXian" w:hAnsi="DengXian" w:cs="DengXi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qFormat/>
    <w:rsid w:val="00EC0470"/>
    <w:pPr>
      <w:jc w:val="center"/>
    </w:p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EC0470"/>
    <w:rPr>
      <w:rFonts w:ascii="Times New Roman" w:hAnsi="Times New Roman" w:cs="Times New Roman"/>
      <w:kern w:val="0"/>
      <w:sz w:val="24"/>
    </w:rPr>
  </w:style>
  <w:style w:type="paragraph" w:customStyle="1" w:styleId="EndNoteBibliography">
    <w:name w:val="EndNote Bibliography"/>
    <w:basedOn w:val="Normal"/>
    <w:link w:val="EndNoteBibliography0"/>
    <w:qFormat/>
    <w:rsid w:val="00EC0470"/>
  </w:style>
  <w:style w:type="character" w:customStyle="1" w:styleId="EndNoteBibliography0">
    <w:name w:val="EndNote Bibliography 字符"/>
    <w:basedOn w:val="DefaultParagraphFont"/>
    <w:link w:val="EndNoteBibliography"/>
    <w:qFormat/>
    <w:rsid w:val="00EC0470"/>
    <w:rPr>
      <w:rFonts w:ascii="Times New Roman" w:hAnsi="Times New Roman" w:cs="Times New Roman"/>
      <w:kern w:val="0"/>
      <w:sz w:val="24"/>
    </w:rPr>
  </w:style>
  <w:style w:type="paragraph" w:customStyle="1" w:styleId="1">
    <w:name w:val="修订1"/>
    <w:hidden/>
    <w:uiPriority w:val="99"/>
    <w:semiHidden/>
    <w:qFormat/>
    <w:rsid w:val="00EC0470"/>
    <w:rPr>
      <w:rFonts w:ascii="Times New Roman" w:hAnsi="Times New Roman" w:cs="Times New Roman"/>
      <w:kern w:val="0"/>
      <w:sz w:val="24"/>
    </w:rPr>
  </w:style>
  <w:style w:type="paragraph" w:styleId="Revision">
    <w:name w:val="Revision"/>
    <w:hidden/>
    <w:uiPriority w:val="99"/>
    <w:semiHidden/>
    <w:rsid w:val="00EC0470"/>
    <w:rPr>
      <w:rFonts w:ascii="Times New Roman" w:hAnsi="Times New Roman" w:cs="Times New Roman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EC0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0470"/>
    <w:rPr>
      <w:rFonts w:ascii="Times New Roman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C04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0470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雯佳 谢</dc:creator>
  <cp:keywords/>
  <dc:description/>
  <cp:lastModifiedBy>Wenjia Xie</cp:lastModifiedBy>
  <cp:revision>291</cp:revision>
  <dcterms:created xsi:type="dcterms:W3CDTF">2023-10-02T13:42:00Z</dcterms:created>
  <dcterms:modified xsi:type="dcterms:W3CDTF">2025-04-20T08:01:00Z</dcterms:modified>
</cp:coreProperties>
</file>