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CC0" w:rsidRDefault="008B3CC0" w:rsidP="00D253C6">
      <w:pPr>
        <w:spacing w:after="0" w:line="480" w:lineRule="auto"/>
        <w:ind w:left="-426" w:right="-42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364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1819"/>
        <w:gridCol w:w="1510"/>
        <w:gridCol w:w="991"/>
        <w:gridCol w:w="1125"/>
        <w:gridCol w:w="1071"/>
      </w:tblGrid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spacing w:after="0" w:line="360" w:lineRule="auto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Concentrations</w:t>
            </w:r>
            <w:r w:rsidRPr="009D6E99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(mg/mL)</w:t>
            </w:r>
          </w:p>
        </w:tc>
        <w:tc>
          <w:tcPr>
            <w:tcW w:w="1819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Unembryonated</w:t>
            </w:r>
            <w:proofErr w:type="spellEnd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</w:t>
            </w: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Embryonated</w:t>
            </w:r>
            <w:proofErr w:type="spellEnd"/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egg </w:t>
            </w:r>
          </w:p>
        </w:tc>
        <w:tc>
          <w:tcPr>
            <w:tcW w:w="99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Larvae 1</w:t>
            </w:r>
          </w:p>
        </w:tc>
        <w:tc>
          <w:tcPr>
            <w:tcW w:w="1125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Style w:val="hps"/>
                <w:rFonts w:ascii="Times New Roman" w:hAnsi="Times New Roman"/>
                <w:sz w:val="24"/>
                <w:szCs w:val="24"/>
                <w:lang w:val="en"/>
              </w:rPr>
              <w:t>Eggs + Larvae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Efficacy (%)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ind w:left="21" w:hanging="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>Aqueous extract</w:t>
            </w:r>
          </w:p>
        </w:tc>
        <w:tc>
          <w:tcPr>
            <w:tcW w:w="1819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641B10" w:rsidRDefault="008B3CC0" w:rsidP="00D7238E">
            <w:pPr>
              <w:tabs>
                <w:tab w:val="left" w:pos="1485"/>
              </w:tabs>
              <w:spacing w:after="0" w:line="360" w:lineRule="auto"/>
              <w:ind w:left="-58" w:firstLine="6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1B10">
              <w:rPr>
                <w:rFonts w:ascii="Times New Roman" w:hAnsi="Times New Roman"/>
                <w:sz w:val="24"/>
                <w:szCs w:val="24"/>
                <w:lang w:val="en-US"/>
              </w:rPr>
              <w:t>8.13</w:t>
            </w:r>
          </w:p>
        </w:tc>
        <w:tc>
          <w:tcPr>
            <w:tcW w:w="1819" w:type="dxa"/>
          </w:tcPr>
          <w:p w:rsidR="008B3CC0" w:rsidRPr="00641B1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41B10">
              <w:rPr>
                <w:rFonts w:ascii="Times New Roman" w:hAnsi="Times New Roman"/>
                <w:sz w:val="24"/>
                <w:szCs w:val="24"/>
                <w:lang w:val="en-US"/>
              </w:rPr>
              <w:t>0.0</w:t>
            </w:r>
            <w:r w:rsidRPr="00641B10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991" w:type="dxa"/>
          </w:tcPr>
          <w:p w:rsidR="008B3CC0" w:rsidRPr="00166CDB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25" w:type="dxa"/>
          </w:tcPr>
          <w:p w:rsidR="008B3CC0" w:rsidRPr="00310235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1071" w:type="dxa"/>
          </w:tcPr>
          <w:p w:rsidR="008B3CC0" w:rsidRPr="009D6E99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78.13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4.07</w:t>
            </w:r>
          </w:p>
        </w:tc>
        <w:tc>
          <w:tcPr>
            <w:tcW w:w="1819" w:type="dxa"/>
          </w:tcPr>
          <w:p w:rsidR="008B3CC0" w:rsidRPr="00A5337A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510" w:type="dxa"/>
          </w:tcPr>
          <w:p w:rsidR="008B3CC0" w:rsidRPr="00310235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d </w:t>
            </w:r>
          </w:p>
        </w:tc>
        <w:tc>
          <w:tcPr>
            <w:tcW w:w="991" w:type="dxa"/>
          </w:tcPr>
          <w:p w:rsidR="008B3CC0" w:rsidRPr="004E0B2F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19.2</w:t>
            </w:r>
            <w:r w:rsidR="008B3CC0"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  <w:r w:rsidR="008B3CC0" w:rsidRPr="00166CD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25" w:type="dxa"/>
          </w:tcPr>
          <w:p w:rsidR="008B3CC0" w:rsidRPr="00310235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</w:t>
            </w:r>
          </w:p>
        </w:tc>
        <w:tc>
          <w:tcPr>
            <w:tcW w:w="1071" w:type="dxa"/>
          </w:tcPr>
          <w:p w:rsidR="008B3CC0" w:rsidRPr="009D6E99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57.14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2.03</w:t>
            </w:r>
          </w:p>
        </w:tc>
        <w:tc>
          <w:tcPr>
            <w:tcW w:w="1819" w:type="dxa"/>
          </w:tcPr>
          <w:p w:rsidR="008B3CC0" w:rsidRPr="004E0B2F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 </w:t>
            </w:r>
          </w:p>
        </w:tc>
        <w:tc>
          <w:tcPr>
            <w:tcW w:w="1510" w:type="dxa"/>
          </w:tcPr>
          <w:p w:rsidR="008B3CC0" w:rsidRPr="00A5337A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91" w:type="dxa"/>
          </w:tcPr>
          <w:p w:rsidR="008B3CC0" w:rsidRPr="00BA7DD7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29.2</w:t>
            </w:r>
            <w:r w:rsidR="008B3CC0"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1125" w:type="dxa"/>
          </w:tcPr>
          <w:p w:rsidR="008B3CC0" w:rsidRPr="00310235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48.6</w:t>
            </w:r>
          </w:p>
        </w:tc>
        <w:tc>
          <w:tcPr>
            <w:tcW w:w="1071" w:type="dxa"/>
          </w:tcPr>
          <w:p w:rsidR="008B3CC0" w:rsidRPr="009D6E99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34.82</w:t>
            </w:r>
          </w:p>
        </w:tc>
      </w:tr>
      <w:tr w:rsidR="008B3CC0" w:rsidRPr="008F4371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1.02</w:t>
            </w:r>
          </w:p>
        </w:tc>
        <w:tc>
          <w:tcPr>
            <w:tcW w:w="1819" w:type="dxa"/>
          </w:tcPr>
          <w:p w:rsidR="008B3CC0" w:rsidRPr="004E0B2F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c </w:t>
            </w:r>
          </w:p>
        </w:tc>
        <w:tc>
          <w:tcPr>
            <w:tcW w:w="1510" w:type="dxa"/>
          </w:tcPr>
          <w:p w:rsidR="008B3CC0" w:rsidRPr="00310235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e </w:t>
            </w:r>
          </w:p>
        </w:tc>
        <w:tc>
          <w:tcPr>
            <w:tcW w:w="991" w:type="dxa"/>
          </w:tcPr>
          <w:p w:rsidR="008B3CC0" w:rsidRPr="00BA7DD7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</w:t>
            </w:r>
            <w:r w:rsidR="008B3CC0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25" w:type="dxa"/>
          </w:tcPr>
          <w:p w:rsidR="008B3CC0" w:rsidRPr="00310235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42.6</w:t>
            </w:r>
          </w:p>
        </w:tc>
        <w:tc>
          <w:tcPr>
            <w:tcW w:w="1071" w:type="dxa"/>
          </w:tcPr>
          <w:p w:rsidR="008B3CC0" w:rsidRPr="009D6E99" w:rsidRDefault="00B92D2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4.91</w:t>
            </w:r>
          </w:p>
        </w:tc>
      </w:tr>
      <w:tr w:rsidR="008B3CC0" w:rsidRPr="008F4371" w:rsidTr="00D7238E">
        <w:trPr>
          <w:jc w:val="center"/>
        </w:trPr>
        <w:tc>
          <w:tcPr>
            <w:tcW w:w="2848" w:type="dxa"/>
          </w:tcPr>
          <w:p w:rsidR="008B3CC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8B3CC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8B3CC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</w:tcPr>
          <w:p w:rsidR="008B3CC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8B3CC0" w:rsidRPr="00310235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8B3CC0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Ethanolic</w:t>
            </w:r>
            <w:proofErr w:type="spellEnd"/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extract</w:t>
            </w:r>
          </w:p>
        </w:tc>
        <w:tc>
          <w:tcPr>
            <w:tcW w:w="1819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1" w:type="dxa"/>
          </w:tcPr>
          <w:p w:rsidR="008B3CC0" w:rsidRPr="00F86103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2.54</w:t>
            </w:r>
          </w:p>
        </w:tc>
        <w:tc>
          <w:tcPr>
            <w:tcW w:w="1819" w:type="dxa"/>
          </w:tcPr>
          <w:p w:rsidR="008B3CC0" w:rsidRPr="00F86103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10" w:type="dxa"/>
          </w:tcPr>
          <w:p w:rsidR="008B3CC0" w:rsidRPr="00A5337A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1" w:type="dxa"/>
          </w:tcPr>
          <w:p w:rsidR="008B3CC0" w:rsidRPr="00BA7DD7" w:rsidRDefault="008B3CC0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gf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19.6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93.43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1.27</w:t>
            </w:r>
          </w:p>
        </w:tc>
        <w:tc>
          <w:tcPr>
            <w:tcW w:w="1819" w:type="dxa"/>
          </w:tcPr>
          <w:p w:rsidR="008B3CC0" w:rsidRPr="00A5337A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510" w:type="dxa"/>
          </w:tcPr>
          <w:p w:rsidR="008B3CC0" w:rsidRPr="00A5337A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26.4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91" w:type="dxa"/>
          </w:tcPr>
          <w:p w:rsidR="008B3CC0" w:rsidRPr="00F86103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fg</w:t>
            </w:r>
            <w:r w:rsidRPr="00166CDB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31,4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92.41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819" w:type="dxa"/>
          </w:tcPr>
          <w:p w:rsidR="008B3CC0" w:rsidRPr="00F86103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bc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10" w:type="dxa"/>
          </w:tcPr>
          <w:p w:rsidR="008B3CC0" w:rsidRPr="00A5337A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91" w:type="dxa"/>
          </w:tcPr>
          <w:p w:rsidR="008B3CC0" w:rsidRPr="00BA7DD7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f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21.8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87.95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0.16</w:t>
            </w:r>
          </w:p>
        </w:tc>
        <w:tc>
          <w:tcPr>
            <w:tcW w:w="1819" w:type="dxa"/>
          </w:tcPr>
          <w:p w:rsidR="008B3CC0" w:rsidRPr="00F86103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10" w:type="dxa"/>
          </w:tcPr>
          <w:p w:rsidR="008B3CC0" w:rsidRPr="00A5337A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1" w:type="dxa"/>
          </w:tcPr>
          <w:p w:rsidR="008B3CC0" w:rsidRPr="00BA7DD7" w:rsidRDefault="008B3CC0" w:rsidP="00D7238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24.4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25.8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45.53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Style w:val="hps"/>
                <w:rFonts w:ascii="Times New Roman" w:hAnsi="Times New Roman"/>
                <w:sz w:val="24"/>
                <w:szCs w:val="24"/>
                <w:lang w:val="en-US"/>
              </w:rPr>
              <w:t>L. phosphate</w:t>
            </w:r>
            <w:r w:rsidRPr="009D6E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(0.3 mg mL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en-US"/>
              </w:rPr>
              <w:t>-1</w:t>
            </w: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819" w:type="dxa"/>
          </w:tcPr>
          <w:p w:rsidR="008B3CC0" w:rsidRPr="00B372A1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50.2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991" w:type="dxa"/>
          </w:tcPr>
          <w:p w:rsidR="008B3CC0" w:rsidRPr="00BA7DD7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h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50.2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  <w:bookmarkStart w:id="0" w:name="_GoBack"/>
        <w:bookmarkEnd w:id="0"/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Sterile distilled water</w:t>
            </w:r>
          </w:p>
        </w:tc>
        <w:tc>
          <w:tcPr>
            <w:tcW w:w="1819" w:type="dxa"/>
          </w:tcPr>
          <w:p w:rsidR="008B3CC0" w:rsidRPr="004E0B2F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1510" w:type="dxa"/>
          </w:tcPr>
          <w:p w:rsidR="008B3CC0" w:rsidRPr="00310235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e</w:t>
            </w:r>
          </w:p>
        </w:tc>
        <w:tc>
          <w:tcPr>
            <w:tcW w:w="991" w:type="dxa"/>
          </w:tcPr>
          <w:p w:rsidR="008B3CC0" w:rsidRPr="00BA7DD7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44.8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44.8</w:t>
            </w:r>
          </w:p>
        </w:tc>
        <w:tc>
          <w:tcPr>
            <w:tcW w:w="1071" w:type="dxa"/>
          </w:tcPr>
          <w:p w:rsidR="008B3CC0" w:rsidRPr="009D6E99" w:rsidRDefault="008B3CC0" w:rsidP="00D723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</w:t>
            </w:r>
          </w:p>
        </w:tc>
      </w:tr>
      <w:tr w:rsidR="008B3CC0" w:rsidRPr="009D6E99" w:rsidTr="00D7238E">
        <w:trPr>
          <w:jc w:val="center"/>
        </w:trPr>
        <w:tc>
          <w:tcPr>
            <w:tcW w:w="2848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9D6E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Variation coefficient (%)</w:t>
            </w:r>
          </w:p>
        </w:tc>
        <w:tc>
          <w:tcPr>
            <w:tcW w:w="1819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36.19</w:t>
            </w:r>
          </w:p>
        </w:tc>
        <w:tc>
          <w:tcPr>
            <w:tcW w:w="1510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15.05</w:t>
            </w:r>
          </w:p>
        </w:tc>
        <w:tc>
          <w:tcPr>
            <w:tcW w:w="991" w:type="dxa"/>
          </w:tcPr>
          <w:p w:rsidR="008B3CC0" w:rsidRPr="009D6E99" w:rsidRDefault="008B3CC0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13.69</w:t>
            </w:r>
          </w:p>
        </w:tc>
        <w:tc>
          <w:tcPr>
            <w:tcW w:w="1125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1071" w:type="dxa"/>
          </w:tcPr>
          <w:p w:rsidR="008B3CC0" w:rsidRPr="009D6E99" w:rsidRDefault="00F05D25" w:rsidP="00D7238E">
            <w:pPr>
              <w:tabs>
                <w:tab w:val="left" w:pos="1485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--</w:t>
            </w:r>
          </w:p>
        </w:tc>
      </w:tr>
    </w:tbl>
    <w:p w:rsidR="00F86603" w:rsidRDefault="00F86603" w:rsidP="00F86603">
      <w:pPr>
        <w:spacing w:after="0" w:line="240" w:lineRule="auto"/>
        <w:ind w:left="-426" w:right="-42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Mean followed by a different letter in columns indicates significant differences by Duncan’s test (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 xml:space="preserve">P </w:t>
      </w:r>
      <w:r>
        <w:rPr>
          <w:rFonts w:ascii="Times New Roman" w:hAnsi="Times New Roman"/>
          <w:i/>
          <w:sz w:val="24"/>
          <w:szCs w:val="24"/>
          <w:lang w:val="en-US"/>
        </w:rPr>
        <w:t>&lt;</w:t>
      </w:r>
      <w:r>
        <w:rPr>
          <w:rFonts w:ascii="Times New Roman" w:hAnsi="Times New Roman"/>
          <w:sz w:val="24"/>
          <w:szCs w:val="24"/>
          <w:lang w:val="en-US"/>
        </w:rPr>
        <w:t xml:space="preserve"> 0.05).</w:t>
      </w:r>
    </w:p>
    <w:p w:rsidR="00F86603" w:rsidRDefault="00F86603" w:rsidP="00F86603">
      <w:pPr>
        <w:spacing w:after="0" w:line="240" w:lineRule="auto"/>
        <w:ind w:left="-426" w:right="-42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*% efficacy = 100 x (1 - L1/initial egg number).</w:t>
      </w:r>
    </w:p>
    <w:p w:rsidR="007E4F78" w:rsidRDefault="007E4F78" w:rsidP="00F86603">
      <w:pPr>
        <w:ind w:left="-284"/>
        <w:rPr>
          <w:lang w:val="en-US"/>
        </w:rPr>
      </w:pPr>
    </w:p>
    <w:p w:rsidR="00DC086B" w:rsidRPr="00F86603" w:rsidRDefault="00DC086B" w:rsidP="00F86603">
      <w:pPr>
        <w:ind w:left="-284"/>
        <w:rPr>
          <w:lang w:val="en-US"/>
        </w:rPr>
      </w:pPr>
    </w:p>
    <w:sectPr w:rsidR="00DC086B" w:rsidRPr="00F866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C0"/>
    <w:rsid w:val="007E4F78"/>
    <w:rsid w:val="008B3CC0"/>
    <w:rsid w:val="00B92D20"/>
    <w:rsid w:val="00BF0967"/>
    <w:rsid w:val="00D253C6"/>
    <w:rsid w:val="00DC086B"/>
    <w:rsid w:val="00F05D25"/>
    <w:rsid w:val="00F8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3DB5D"/>
  <w15:docId w15:val="{316D5D1D-A55E-4886-A651-70DA2A8F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3CC0"/>
    <w:rPr>
      <w:rFonts w:ascii="Calibri" w:eastAsia="Times New Roman" w:hAnsi="Calibri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8B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6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8</cp:revision>
  <cp:lastPrinted>2018-02-11T20:05:00Z</cp:lastPrinted>
  <dcterms:created xsi:type="dcterms:W3CDTF">2018-02-11T19:20:00Z</dcterms:created>
  <dcterms:modified xsi:type="dcterms:W3CDTF">2026-04-08T14:30:00Z</dcterms:modified>
</cp:coreProperties>
</file>