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72B16" w14:textId="77777777" w:rsidR="00FA25EA" w:rsidRPr="005E10D5" w:rsidRDefault="00FA25EA" w:rsidP="003759B2">
      <w:pPr>
        <w:spacing w:after="120"/>
        <w:rPr>
          <w:rFonts w:ascii="Calibri" w:hAnsi="Calibri" w:cs="Calibri"/>
          <w:sz w:val="20"/>
          <w:szCs w:val="20"/>
        </w:rPr>
      </w:pPr>
    </w:p>
    <w:p w14:paraId="7D0FD711" w14:textId="77777777" w:rsidR="00BF2668" w:rsidRDefault="00BF2668" w:rsidP="003759B2">
      <w:pPr>
        <w:spacing w:after="120"/>
        <w:jc w:val="center"/>
        <w:rPr>
          <w:rFonts w:ascii="Calibri" w:hAnsi="Calibri" w:cs="Calibri"/>
          <w:b/>
          <w:bCs/>
          <w:sz w:val="20"/>
          <w:szCs w:val="20"/>
        </w:rPr>
      </w:pPr>
      <w:r w:rsidRPr="00BF2668">
        <w:rPr>
          <w:rFonts w:ascii="Calibri" w:hAnsi="Calibri" w:cs="Calibri"/>
          <w:b/>
          <w:bCs/>
          <w:sz w:val="20"/>
          <w:szCs w:val="20"/>
        </w:rPr>
        <w:t xml:space="preserve">The subtypes of sensory hypersensitivity and their cross-modal relationships: a platform for transdiagnostic understanding. </w:t>
      </w:r>
    </w:p>
    <w:p w14:paraId="520D3A90" w14:textId="1D1656E2" w:rsidR="00FA25EA" w:rsidRPr="005E10D5" w:rsidRDefault="00FA25EA" w:rsidP="003759B2">
      <w:pPr>
        <w:spacing w:after="120"/>
        <w:jc w:val="center"/>
        <w:rPr>
          <w:rFonts w:ascii="Calibri" w:hAnsi="Calibri" w:cs="Calibri"/>
          <w:sz w:val="20"/>
          <w:szCs w:val="20"/>
        </w:rPr>
      </w:pPr>
      <w:r w:rsidRPr="005E10D5">
        <w:rPr>
          <w:rFonts w:ascii="Calibri" w:hAnsi="Calibri" w:cs="Calibri"/>
          <w:sz w:val="20"/>
          <w:szCs w:val="20"/>
        </w:rPr>
        <w:t>Eloise Crossman, et al.</w:t>
      </w:r>
    </w:p>
    <w:p w14:paraId="657A2CCC" w14:textId="07CCACC8" w:rsidR="001B0849" w:rsidRDefault="00BC2789" w:rsidP="003759B2">
      <w:pPr>
        <w:spacing w:after="120"/>
        <w:jc w:val="center"/>
        <w:rPr>
          <w:rFonts w:ascii="Calibri" w:hAnsi="Calibri" w:cs="Calibri"/>
          <w:b/>
          <w:bCs/>
          <w:sz w:val="20"/>
          <w:szCs w:val="20"/>
          <w:u w:val="single"/>
        </w:rPr>
      </w:pPr>
      <w:r w:rsidRPr="005E10D5">
        <w:rPr>
          <w:rFonts w:ascii="Calibri" w:hAnsi="Calibri" w:cs="Calibri"/>
          <w:b/>
          <w:bCs/>
          <w:sz w:val="20"/>
          <w:szCs w:val="20"/>
          <w:u w:val="single"/>
        </w:rPr>
        <w:t>Supplementary</w:t>
      </w:r>
      <w:r w:rsidR="001848E3" w:rsidRPr="005E10D5">
        <w:rPr>
          <w:rFonts w:ascii="Calibri" w:hAnsi="Calibri" w:cs="Calibri"/>
          <w:b/>
          <w:bCs/>
          <w:sz w:val="20"/>
          <w:szCs w:val="20"/>
          <w:u w:val="single"/>
        </w:rPr>
        <w:t xml:space="preserve"> material</w:t>
      </w:r>
    </w:p>
    <w:p w14:paraId="459AA1D5" w14:textId="178B4D5C" w:rsidR="001B0849" w:rsidRDefault="00432F8B" w:rsidP="003759B2">
      <w:pPr>
        <w:spacing w:after="120"/>
        <w:rPr>
          <w:rFonts w:ascii="Calibri" w:hAnsi="Calibri" w:cs="Calibri"/>
          <w:b/>
          <w:bCs/>
          <w:sz w:val="20"/>
          <w:szCs w:val="20"/>
        </w:rPr>
      </w:pPr>
      <w:r w:rsidRPr="005E10D5">
        <w:rPr>
          <w:rFonts w:ascii="Calibri" w:hAnsi="Calibri" w:cs="Calibri"/>
          <w:b/>
          <w:bCs/>
          <w:sz w:val="20"/>
          <w:szCs w:val="20"/>
        </w:rPr>
        <w:t xml:space="preserve">S1. </w:t>
      </w:r>
      <w:r w:rsidR="00F73C15" w:rsidRPr="005E10D5">
        <w:rPr>
          <w:rFonts w:ascii="Calibri" w:hAnsi="Calibri" w:cs="Calibri"/>
          <w:b/>
          <w:bCs/>
          <w:sz w:val="20"/>
          <w:szCs w:val="20"/>
        </w:rPr>
        <w:t>The Cardiff Hypersensitivity Scale</w:t>
      </w:r>
      <w:r w:rsidR="0021522C" w:rsidRPr="005E10D5">
        <w:rPr>
          <w:rFonts w:ascii="Calibri" w:hAnsi="Calibri" w:cs="Calibri"/>
          <w:b/>
          <w:bCs/>
          <w:sz w:val="20"/>
          <w:szCs w:val="20"/>
        </w:rPr>
        <w:t xml:space="preserve"> (CHYPS</w:t>
      </w:r>
      <w:r w:rsidR="00516E50" w:rsidRPr="005E10D5">
        <w:rPr>
          <w:rFonts w:ascii="Calibri" w:hAnsi="Calibri" w:cs="Calibri"/>
          <w:b/>
          <w:bCs/>
          <w:sz w:val="20"/>
          <w:szCs w:val="20"/>
        </w:rPr>
        <w:t xml:space="preserve">, </w:t>
      </w:r>
      <w:r w:rsidR="0021522C" w:rsidRPr="005E10D5">
        <w:rPr>
          <w:rFonts w:ascii="Calibri" w:hAnsi="Calibri" w:cs="Calibri"/>
          <w:b/>
          <w:bCs/>
          <w:sz w:val="20"/>
          <w:szCs w:val="20"/>
        </w:rPr>
        <w:t>full version)</w:t>
      </w:r>
    </w:p>
    <w:p w14:paraId="4DE09D47" w14:textId="77777777" w:rsidR="005E42B5" w:rsidRPr="005E10D5" w:rsidRDefault="005E42B5" w:rsidP="000110E2">
      <w:pPr>
        <w:pStyle w:val="paragraph"/>
        <w:spacing w:before="0" w:beforeAutospacing="0" w:after="120" w:afterAutospacing="0"/>
        <w:jc w:val="both"/>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This questionnaire </w:t>
      </w:r>
      <w:r w:rsidRPr="005E10D5">
        <w:rPr>
          <w:rStyle w:val="normaltextrun"/>
          <w:rFonts w:ascii="Calibri" w:eastAsiaTheme="majorEastAsia" w:hAnsi="Calibri" w:cs="Calibri"/>
          <w:color w:val="32363A"/>
          <w:sz w:val="20"/>
          <w:szCs w:val="20"/>
          <w:shd w:val="clear" w:color="auto" w:fill="FFFFFF"/>
          <w:lang w:val="en-US"/>
        </w:rPr>
        <w:t>asks about sights, sounds, touches, textures, smells and tastes that might cause you discomfort. We mean physical and mental discomfort that affects your ability to do things. This discomfort could be straight away or build up over a few minutes.</w:t>
      </w:r>
      <w:r w:rsidRPr="005E10D5">
        <w:rPr>
          <w:rStyle w:val="eop"/>
          <w:rFonts w:ascii="Calibri" w:eastAsiaTheme="majorEastAsia" w:hAnsi="Calibri" w:cs="Calibri"/>
          <w:color w:val="32363A"/>
          <w:sz w:val="20"/>
          <w:szCs w:val="20"/>
        </w:rPr>
        <w:t> </w:t>
      </w:r>
    </w:p>
    <w:p w14:paraId="0E5425F0" w14:textId="1D57A17F" w:rsidR="005E42B5" w:rsidRPr="005E10D5" w:rsidRDefault="005E42B5" w:rsidP="000110E2">
      <w:pPr>
        <w:pStyle w:val="paragraph"/>
        <w:spacing w:before="0" w:beforeAutospacing="0" w:after="120" w:afterAutospacing="0"/>
        <w:jc w:val="both"/>
        <w:textAlignment w:val="baseline"/>
        <w:rPr>
          <w:rFonts w:ascii="Segoe UI" w:hAnsi="Segoe UI" w:cs="Segoe UI"/>
          <w:color w:val="000000"/>
          <w:sz w:val="20"/>
          <w:szCs w:val="20"/>
        </w:rPr>
      </w:pPr>
      <w:r w:rsidRPr="005E10D5">
        <w:rPr>
          <w:rStyle w:val="normaltextrun"/>
          <w:rFonts w:ascii="Calibri" w:eastAsiaTheme="majorEastAsia" w:hAnsi="Calibri" w:cs="Calibri"/>
          <w:color w:val="32363A"/>
          <w:sz w:val="20"/>
          <w:szCs w:val="20"/>
          <w:shd w:val="clear" w:color="auto" w:fill="FFFFFF"/>
          <w:lang w:val="en-US"/>
        </w:rPr>
        <w:t>Please answer each question based on what happens if you are in each situation and NOT how often you are in that situation. For example, you should answer ‘Almost Always’ if you almost always feel discomfort when </w:t>
      </w:r>
      <w:r w:rsidRPr="005E10D5">
        <w:rPr>
          <w:rStyle w:val="normaltextrun"/>
          <w:rFonts w:ascii="Calibri" w:eastAsiaTheme="majorEastAsia" w:hAnsi="Calibri" w:cs="Calibri"/>
          <w:color w:val="000000"/>
          <w:sz w:val="20"/>
          <w:szCs w:val="20"/>
          <w:lang w:val="en-US"/>
        </w:rPr>
        <w:t>in a supermarket</w:t>
      </w:r>
      <w:r w:rsidRPr="005E10D5">
        <w:rPr>
          <w:rStyle w:val="normaltextrun"/>
          <w:rFonts w:ascii="Calibri" w:eastAsiaTheme="majorEastAsia" w:hAnsi="Calibri" w:cs="Calibri"/>
          <w:color w:val="32363A"/>
          <w:sz w:val="20"/>
          <w:szCs w:val="20"/>
          <w:shd w:val="clear" w:color="auto" w:fill="FFFFFF"/>
          <w:lang w:val="en-US"/>
        </w:rPr>
        <w:t>, even if you rarely go to supermarkets.</w:t>
      </w:r>
      <w:r w:rsidRPr="005E10D5">
        <w:rPr>
          <w:rStyle w:val="normaltextrun"/>
          <w:rFonts w:ascii="Calibri" w:eastAsiaTheme="majorEastAsia" w:hAnsi="Calibri" w:cs="Calibri"/>
          <w:color w:val="000000"/>
          <w:sz w:val="20"/>
          <w:szCs w:val="20"/>
          <w:lang w:val="en-US"/>
        </w:rPr>
        <w:t>    </w:t>
      </w:r>
      <w:r w:rsidRPr="005E10D5">
        <w:rPr>
          <w:rStyle w:val="eop"/>
          <w:rFonts w:ascii="Calibri" w:eastAsiaTheme="majorEastAsia" w:hAnsi="Calibri" w:cs="Calibri"/>
          <w:color w:val="000000"/>
          <w:sz w:val="20"/>
          <w:szCs w:val="20"/>
        </w:rPr>
        <w:t> </w:t>
      </w:r>
    </w:p>
    <w:p w14:paraId="2B26B8D9" w14:textId="38B8051A" w:rsidR="001B0849" w:rsidRPr="00B14546" w:rsidRDefault="005E42B5" w:rsidP="003759B2">
      <w:pPr>
        <w:pStyle w:val="paragraph"/>
        <w:spacing w:before="0" w:beforeAutospacing="0" w:after="120" w:afterAutospacing="0"/>
        <w:textAlignment w:val="baseline"/>
        <w:rPr>
          <w:rStyle w:val="normaltextrun"/>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US"/>
        </w:rPr>
        <w:t>Vision</w:t>
      </w:r>
      <w:r w:rsidRPr="005E10D5">
        <w:rPr>
          <w:rStyle w:val="eop"/>
          <w:rFonts w:ascii="Calibri" w:eastAsiaTheme="majorEastAsia" w:hAnsi="Calibri" w:cs="Calibri"/>
          <w:color w:val="000000"/>
          <w:sz w:val="20"/>
          <w:szCs w:val="20"/>
        </w:rPr>
        <w:t> </w:t>
      </w:r>
    </w:p>
    <w:p w14:paraId="2FDF67F2" w14:textId="1D09E9AA" w:rsidR="001B0849" w:rsidRDefault="005E42B5" w:rsidP="003759B2">
      <w:pPr>
        <w:pStyle w:val="paragraph"/>
        <w:numPr>
          <w:ilvl w:val="0"/>
          <w:numId w:val="4"/>
        </w:numPr>
        <w:spacing w:before="0" w:beforeAutospacing="0" w:after="120" w:afterAutospacing="0"/>
        <w:textAlignment w:val="baseline"/>
        <w:rPr>
          <w:rStyle w:val="eop"/>
          <w:rFonts w:ascii="Segoe UI" w:hAnsi="Segoe UI" w:cs="Segoe UI"/>
          <w:color w:val="000000"/>
          <w:sz w:val="20"/>
          <w:szCs w:val="20"/>
        </w:rPr>
      </w:pPr>
      <w:r w:rsidRPr="005E10D5">
        <w:rPr>
          <w:rStyle w:val="normaltextrun"/>
          <w:rFonts w:ascii="Aptos" w:eastAsiaTheme="majorEastAsia" w:hAnsi="Aptos" w:cs="Segoe UI"/>
          <w:sz w:val="20"/>
          <w:szCs w:val="20"/>
          <w:lang w:val="en-US"/>
        </w:rPr>
        <w:t>When I look at repeating or stripy patterns (e.g., patterned flooring, wallpaper, buildings, striped clothing), it makes my eyes or head feel so uncomfortable I need to look away from them.</w:t>
      </w:r>
      <w:r w:rsidRPr="005E10D5">
        <w:rPr>
          <w:rStyle w:val="eop"/>
          <w:rFonts w:ascii="Aptos" w:eastAsiaTheme="majorEastAsia" w:hAnsi="Aptos" w:cs="Segoe UI"/>
          <w:sz w:val="20"/>
          <w:szCs w:val="20"/>
        </w:rPr>
        <w:t> </w:t>
      </w:r>
    </w:p>
    <w:p w14:paraId="20A8F4FE" w14:textId="0E776F63" w:rsidR="005E42B5" w:rsidRPr="005E10D5" w:rsidRDefault="005E42B5"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Almost Never                           Occasionally                           Often                           Almost Always  </w:t>
      </w:r>
      <w:r w:rsidRPr="005E10D5">
        <w:rPr>
          <w:rStyle w:val="eop"/>
          <w:rFonts w:ascii="Calibri" w:eastAsiaTheme="majorEastAsia" w:hAnsi="Calibri" w:cs="Calibri"/>
          <w:color w:val="000000"/>
          <w:sz w:val="20"/>
          <w:szCs w:val="20"/>
        </w:rPr>
        <w:t>  </w:t>
      </w:r>
    </w:p>
    <w:p w14:paraId="0CCB6F52" w14:textId="093A37DD"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 xml:space="preserve">I try to avoid watching films or TV which have lots of fast movements or </w:t>
      </w:r>
      <w:proofErr w:type="gramStart"/>
      <w:r w:rsidRPr="005E10D5">
        <w:rPr>
          <w:rStyle w:val="normaltextrun"/>
          <w:rFonts w:ascii="Aptos" w:eastAsiaTheme="majorEastAsia" w:hAnsi="Aptos" w:cs="Segoe UI"/>
          <w:sz w:val="20"/>
          <w:szCs w:val="20"/>
          <w:lang w:val="en-US"/>
        </w:rPr>
        <w:t>uses</w:t>
      </w:r>
      <w:proofErr w:type="gramEnd"/>
      <w:r w:rsidRPr="005E10D5">
        <w:rPr>
          <w:rStyle w:val="normaltextrun"/>
          <w:rFonts w:ascii="Aptos" w:eastAsiaTheme="majorEastAsia" w:hAnsi="Aptos" w:cs="Segoe UI"/>
          <w:sz w:val="20"/>
          <w:szCs w:val="20"/>
          <w:lang w:val="en-US"/>
        </w:rPr>
        <w:t xml:space="preserve"> shaky camera footage (e.g., sports games, action films) because I find them uncomfortable to look at.</w:t>
      </w:r>
      <w:r w:rsidRPr="005E10D5">
        <w:rPr>
          <w:rStyle w:val="eop"/>
          <w:rFonts w:ascii="Aptos" w:eastAsiaTheme="majorEastAsia" w:hAnsi="Aptos" w:cs="Segoe UI"/>
          <w:sz w:val="20"/>
          <w:szCs w:val="20"/>
        </w:rPr>
        <w:t> </w:t>
      </w:r>
    </w:p>
    <w:p w14:paraId="37298995" w14:textId="7EB505B6" w:rsidR="005E42B5" w:rsidRPr="005E10D5" w:rsidRDefault="000E582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 xml:space="preserve"> Almost Never                           Occasionally                           Often                           Almost Always  </w:t>
      </w:r>
      <w:r w:rsidR="005E42B5" w:rsidRPr="005E10D5">
        <w:rPr>
          <w:rStyle w:val="tabchar"/>
          <w:rFonts w:ascii="Calibri" w:hAnsi="Calibri" w:cs="Calibri"/>
          <w:color w:val="000000"/>
          <w:sz w:val="20"/>
          <w:szCs w:val="20"/>
        </w:rPr>
        <w:tab/>
      </w:r>
      <w:r w:rsidR="005E42B5" w:rsidRPr="005E10D5">
        <w:rPr>
          <w:rStyle w:val="eop"/>
          <w:rFonts w:ascii="Calibri" w:eastAsiaTheme="majorEastAsia" w:hAnsi="Calibri" w:cs="Calibri"/>
          <w:color w:val="000000"/>
          <w:sz w:val="20"/>
          <w:szCs w:val="20"/>
        </w:rPr>
        <w:t>  </w:t>
      </w:r>
    </w:p>
    <w:p w14:paraId="509C565F" w14:textId="2051A37D" w:rsidR="00F408A5" w:rsidRPr="00F5106E" w:rsidRDefault="005E42B5" w:rsidP="003759B2">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 xml:space="preserve">I turn off </w:t>
      </w:r>
      <w:proofErr w:type="gramStart"/>
      <w:r w:rsidRPr="005E10D5">
        <w:rPr>
          <w:rStyle w:val="normaltextrun"/>
          <w:rFonts w:ascii="Aptos" w:eastAsiaTheme="majorEastAsia" w:hAnsi="Aptos" w:cs="Segoe UI"/>
          <w:sz w:val="20"/>
          <w:szCs w:val="20"/>
          <w:lang w:val="en-US"/>
        </w:rPr>
        <w:t>or</w:t>
      </w:r>
      <w:proofErr w:type="gramEnd"/>
      <w:r w:rsidRPr="005E10D5">
        <w:rPr>
          <w:rStyle w:val="normaltextrun"/>
          <w:rFonts w:ascii="Aptos" w:eastAsiaTheme="majorEastAsia" w:hAnsi="Aptos" w:cs="Segoe UI"/>
          <w:sz w:val="20"/>
          <w:szCs w:val="20"/>
          <w:lang w:val="en-US"/>
        </w:rPr>
        <w:t xml:space="preserve"> dim bright ceiling lights because they make my eyes or head feel uncomfortable.</w:t>
      </w:r>
    </w:p>
    <w:p w14:paraId="5E9CFA75" w14:textId="75A83A2D" w:rsidR="005E42B5" w:rsidRPr="005E10D5" w:rsidRDefault="00F408A5"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35365352" w14:textId="259B8DC6" w:rsidR="00C340AD" w:rsidRPr="00F5106E" w:rsidRDefault="005E42B5" w:rsidP="003759B2">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I </w:t>
      </w:r>
      <w:proofErr w:type="gramStart"/>
      <w:r w:rsidRPr="005E10D5">
        <w:rPr>
          <w:rStyle w:val="normaltextrun"/>
          <w:rFonts w:ascii="Aptos" w:eastAsiaTheme="majorEastAsia" w:hAnsi="Aptos" w:cs="Segoe UI"/>
          <w:sz w:val="20"/>
          <w:szCs w:val="20"/>
          <w:lang w:val="en-US"/>
        </w:rPr>
        <w:t>have to</w:t>
      </w:r>
      <w:proofErr w:type="gramEnd"/>
      <w:r w:rsidRPr="005E10D5">
        <w:rPr>
          <w:rStyle w:val="normaltextrun"/>
          <w:rFonts w:ascii="Aptos" w:eastAsiaTheme="majorEastAsia" w:hAnsi="Aptos" w:cs="Segoe UI"/>
          <w:sz w:val="20"/>
          <w:szCs w:val="20"/>
          <w:lang w:val="en-US"/>
        </w:rPr>
        <w:t> look away when watching sports or people running and moving around quickly because it's visually uncomfortable</w:t>
      </w:r>
      <w:r w:rsidR="00F5106E">
        <w:rPr>
          <w:rStyle w:val="normaltextrun"/>
          <w:rFonts w:ascii="Aptos" w:eastAsiaTheme="majorEastAsia" w:hAnsi="Aptos" w:cs="Segoe UI"/>
          <w:sz w:val="20"/>
          <w:szCs w:val="20"/>
          <w:lang w:val="en-US"/>
        </w:rPr>
        <w:t>.</w:t>
      </w:r>
      <w:r w:rsidRPr="00F5106E">
        <w:rPr>
          <w:rStyle w:val="normaltextrun"/>
          <w:rFonts w:ascii="Calibri" w:eastAsiaTheme="majorEastAsia" w:hAnsi="Calibri" w:cs="Calibri"/>
          <w:color w:val="000000"/>
          <w:sz w:val="20"/>
          <w:szCs w:val="20"/>
          <w:lang w:val="en-US"/>
        </w:rPr>
        <w:t>     </w:t>
      </w:r>
    </w:p>
    <w:p w14:paraId="7614D820" w14:textId="74AC7443" w:rsidR="005E42B5" w:rsidRPr="005E10D5" w:rsidRDefault="00C340AD"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color w:val="000000"/>
          <w:sz w:val="20"/>
          <w:szCs w:val="20"/>
          <w:lang w:val="en-US"/>
        </w:rPr>
        <w:t>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7AFB4AD2" w14:textId="3FE32472" w:rsidR="00C340AD" w:rsidRPr="00F5106E" w:rsidRDefault="005E42B5" w:rsidP="00F5106E">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Stripy and repeating patterns and pictures seem to shimmer, flicker, or move when I look at them.</w:t>
      </w:r>
      <w:r w:rsidRPr="005E10D5">
        <w:rPr>
          <w:rStyle w:val="eop"/>
          <w:rFonts w:ascii="Aptos" w:eastAsiaTheme="majorEastAsia" w:hAnsi="Aptos" w:cs="Segoe UI"/>
          <w:sz w:val="20"/>
          <w:szCs w:val="20"/>
        </w:rPr>
        <w:t> </w:t>
      </w:r>
      <w:r w:rsidRPr="00F5106E">
        <w:rPr>
          <w:rStyle w:val="normaltextrun"/>
          <w:rFonts w:ascii="Calibri" w:eastAsiaTheme="majorEastAsia" w:hAnsi="Calibri" w:cs="Calibri"/>
          <w:i/>
          <w:iCs/>
          <w:color w:val="000000"/>
          <w:sz w:val="20"/>
          <w:szCs w:val="20"/>
          <w:lang w:val="en-US"/>
        </w:rPr>
        <w:t>     </w:t>
      </w:r>
    </w:p>
    <w:p w14:paraId="16F34FCC" w14:textId="67B615BC" w:rsidR="005E42B5" w:rsidRPr="005E10D5" w:rsidRDefault="00C340AD"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 xml:space="preserve"> Almost Never                           Occasionally                           Often                           Almost Always  </w:t>
      </w:r>
      <w:r w:rsidR="005E42B5" w:rsidRPr="005E10D5">
        <w:rPr>
          <w:rStyle w:val="eop"/>
          <w:rFonts w:ascii="Calibri" w:eastAsiaTheme="majorEastAsia" w:hAnsi="Calibri" w:cs="Calibri"/>
          <w:color w:val="000000"/>
          <w:sz w:val="20"/>
          <w:szCs w:val="20"/>
        </w:rPr>
        <w:t> </w:t>
      </w:r>
    </w:p>
    <w:p w14:paraId="7F8C0C1B" w14:textId="425D4E28"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close my eyes or look away if there are strobing or flashing lights on a TV </w:t>
      </w:r>
      <w:proofErr w:type="spellStart"/>
      <w:r w:rsidRPr="005E10D5">
        <w:rPr>
          <w:rStyle w:val="normaltextrun"/>
          <w:rFonts w:ascii="Aptos" w:eastAsiaTheme="majorEastAsia" w:hAnsi="Aptos" w:cs="Segoe UI"/>
          <w:sz w:val="20"/>
          <w:szCs w:val="20"/>
          <w:lang w:val="en-US"/>
        </w:rPr>
        <w:t>programme</w:t>
      </w:r>
      <w:proofErr w:type="spellEnd"/>
      <w:r w:rsidRPr="005E10D5">
        <w:rPr>
          <w:rStyle w:val="normaltextrun"/>
          <w:rFonts w:ascii="Aptos" w:eastAsiaTheme="majorEastAsia" w:hAnsi="Aptos" w:cs="Segoe UI"/>
          <w:sz w:val="20"/>
          <w:szCs w:val="20"/>
          <w:lang w:val="en-US"/>
        </w:rPr>
        <w:t> or a film at the cinema.</w:t>
      </w:r>
      <w:r w:rsidRPr="005E10D5">
        <w:rPr>
          <w:rStyle w:val="eop"/>
          <w:rFonts w:ascii="Aptos" w:eastAsiaTheme="majorEastAsia" w:hAnsi="Aptos" w:cs="Segoe UI"/>
          <w:sz w:val="20"/>
          <w:szCs w:val="20"/>
        </w:rPr>
        <w:t> </w:t>
      </w:r>
    </w:p>
    <w:p w14:paraId="3AB96850" w14:textId="6501C170" w:rsidR="005E42B5" w:rsidRPr="005E10D5" w:rsidRDefault="008C6169"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    Almost Never                           Occasionally                           Often                           Almost Always  </w:t>
      </w:r>
      <w:r w:rsidR="005E42B5" w:rsidRPr="005E10D5">
        <w:rPr>
          <w:rStyle w:val="eop"/>
          <w:rFonts w:ascii="Calibri" w:eastAsiaTheme="majorEastAsia" w:hAnsi="Calibri" w:cs="Calibri"/>
          <w:color w:val="000000"/>
          <w:sz w:val="20"/>
          <w:szCs w:val="20"/>
        </w:rPr>
        <w:t> </w:t>
      </w:r>
    </w:p>
    <w:p w14:paraId="358AF5AA" w14:textId="2280C458"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Even if the sun is not directly in my eyes, I need to put the window shade down when driving in bright conditions because the light is uncomfortable for my eyes or head.</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2EFF4683" w14:textId="7FFE6389" w:rsidR="005E42B5" w:rsidRPr="005E10D5" w:rsidRDefault="00E2054C"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color w:val="000000"/>
          <w:sz w:val="20"/>
          <w:szCs w:val="20"/>
          <w:lang w:val="en-US"/>
        </w:rPr>
        <w:t>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5D342A8E" w14:textId="65FBF587"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When there are lots of bright </w:t>
      </w:r>
      <w:proofErr w:type="spellStart"/>
      <w:r w:rsidRPr="005E10D5">
        <w:rPr>
          <w:rStyle w:val="normaltextrun"/>
          <w:rFonts w:ascii="Aptos" w:eastAsiaTheme="majorEastAsia" w:hAnsi="Aptos" w:cs="Segoe UI"/>
          <w:sz w:val="20"/>
          <w:szCs w:val="20"/>
          <w:lang w:val="en-US"/>
        </w:rPr>
        <w:t>colours</w:t>
      </w:r>
      <w:proofErr w:type="spellEnd"/>
      <w:r w:rsidRPr="005E10D5">
        <w:rPr>
          <w:rStyle w:val="normaltextrun"/>
          <w:rFonts w:ascii="Aptos" w:eastAsiaTheme="majorEastAsia" w:hAnsi="Aptos" w:cs="Segoe UI"/>
          <w:sz w:val="20"/>
          <w:szCs w:val="20"/>
          <w:lang w:val="en-US"/>
        </w:rPr>
        <w:t> around me, I tend to get a headache.</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35518478" w14:textId="0A78D9A0" w:rsidR="005E42B5" w:rsidRPr="005E10D5" w:rsidRDefault="00E2054C"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1EA6F489" w14:textId="0779357C" w:rsidR="00E2054C" w:rsidRPr="00960C48" w:rsidRDefault="005E42B5" w:rsidP="00960C48">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I find sudden changes from dark to light highly uncomfortable for my eyes and head (e.g., turning on lights at night, coming out of a dark room).</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r w:rsidRPr="00960C48">
        <w:rPr>
          <w:rStyle w:val="normaltextrun"/>
          <w:rFonts w:ascii="Calibri" w:eastAsiaTheme="majorEastAsia" w:hAnsi="Calibri" w:cs="Calibri"/>
          <w:i/>
          <w:iCs/>
          <w:color w:val="000000"/>
          <w:sz w:val="20"/>
          <w:szCs w:val="20"/>
          <w:lang w:val="en-US"/>
        </w:rPr>
        <w:t xml:space="preserve">   </w:t>
      </w:r>
    </w:p>
    <w:p w14:paraId="33BE7E26" w14:textId="54FD90C0" w:rsidR="005E42B5" w:rsidRPr="005E10D5" w:rsidRDefault="005E42B5" w:rsidP="003759B2">
      <w:pPr>
        <w:pStyle w:val="paragraph"/>
        <w:spacing w:before="0" w:beforeAutospacing="0" w:after="120" w:afterAutospacing="0"/>
        <w:ind w:left="36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Almost Never                           Occasionally                           Often                           Almost Always  </w:t>
      </w:r>
      <w:r w:rsidRPr="005E10D5">
        <w:rPr>
          <w:rStyle w:val="eop"/>
          <w:rFonts w:ascii="Calibri" w:eastAsiaTheme="majorEastAsia" w:hAnsi="Calibri" w:cs="Calibri"/>
          <w:color w:val="000000"/>
          <w:sz w:val="20"/>
          <w:szCs w:val="20"/>
        </w:rPr>
        <w:t> </w:t>
      </w:r>
    </w:p>
    <w:p w14:paraId="77F84EA7" w14:textId="395C0E9A"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Video games with lots of motion make my eyes or head feel uncomfortable.</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0BEE5202" w14:textId="5A03F82D" w:rsidR="005E42B5" w:rsidRPr="005E10D5" w:rsidRDefault="00756B59"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5E10E08F" w14:textId="3E3F095D"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Cluttered or visually disorganized places (e.g., rooms, shops or other environments) make my eyes or head feel uncomfortable.</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4883AA56" w14:textId="3CD40F51" w:rsidR="005E42B5" w:rsidRPr="005E10D5" w:rsidRDefault="00756B59"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3F237CC2" w14:textId="512396AD"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lastRenderedPageBreak/>
        <w:t>I need to look away from or avoid complex patterns in my environment (e.g., wallpaper, carpets, artwork).</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4F75F984" w14:textId="1EE99E7C" w:rsidR="005E42B5" w:rsidRPr="005E10D5" w:rsidRDefault="000B7B6B" w:rsidP="003759B2">
      <w:pPr>
        <w:pStyle w:val="paragraph"/>
        <w:spacing w:before="0" w:beforeAutospacing="0" w:after="120" w:afterAutospacing="0"/>
        <w:textAlignment w:val="baseline"/>
        <w:rPr>
          <w:rFonts w:ascii="Calibri" w:eastAsiaTheme="majorEastAsia" w:hAnsi="Calibri" w:cs="Calibri"/>
          <w:color w:val="000000"/>
          <w:sz w:val="20"/>
          <w:szCs w:val="20"/>
          <w:lang w:val="en-US"/>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0F9DEFBA" w14:textId="7D06916B" w:rsidR="005E42B5" w:rsidRPr="005E10D5" w:rsidRDefault="005E42B5" w:rsidP="003759B2">
      <w:pPr>
        <w:pStyle w:val="paragraph"/>
        <w:numPr>
          <w:ilvl w:val="0"/>
          <w:numId w:val="4"/>
        </w:numPr>
        <w:spacing w:before="0" w:beforeAutospacing="0" w:after="120" w:afterAutospacing="0"/>
        <w:textAlignment w:val="baseline"/>
        <w:rPr>
          <w:rFonts w:ascii="Segoe UI" w:hAnsi="Segoe UI" w:cs="Segoe UI"/>
          <w:color w:val="000000"/>
          <w:sz w:val="20"/>
          <w:szCs w:val="20"/>
        </w:rPr>
      </w:pPr>
      <w:r w:rsidRPr="005E10D5">
        <w:rPr>
          <w:rStyle w:val="normaltextrun"/>
          <w:rFonts w:ascii="Aptos" w:eastAsiaTheme="majorEastAsia" w:hAnsi="Aptos" w:cs="Segoe UI"/>
          <w:sz w:val="20"/>
          <w:szCs w:val="20"/>
          <w:lang w:val="en-US"/>
        </w:rPr>
        <w:t>Watching crowds of people moving around is uncomfortable for my eyes and head.</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39026081" w14:textId="49C907CD" w:rsidR="005E42B5" w:rsidRPr="005E10D5" w:rsidRDefault="005D1D65"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5CA6EC63" w14:textId="19FF882E"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When sunlight is reflected off surfaces (e.g., water, snow, mirrors, cars, screens) it makes my eyes or head feel so uncomfortable that I need to look away.</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0AC76AD5" w14:textId="501F167A" w:rsidR="005E42B5" w:rsidRPr="005E10D5" w:rsidRDefault="005D1D65"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 xml:space="preserve"> Almost Never                           Occasionally                           Often                           Almost Always  </w:t>
      </w:r>
      <w:r w:rsidR="005E42B5" w:rsidRPr="005E10D5">
        <w:rPr>
          <w:rStyle w:val="eop"/>
          <w:rFonts w:ascii="Calibri" w:eastAsiaTheme="majorEastAsia" w:hAnsi="Calibri" w:cs="Calibri"/>
          <w:color w:val="000000"/>
          <w:sz w:val="20"/>
          <w:szCs w:val="20"/>
        </w:rPr>
        <w:t> </w:t>
      </w:r>
    </w:p>
    <w:p w14:paraId="621DE709" w14:textId="77777777"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find rooms or buildings with stripy or complex features (e.g., high contrast </w:t>
      </w:r>
      <w:proofErr w:type="spellStart"/>
      <w:r w:rsidRPr="005E10D5">
        <w:rPr>
          <w:rStyle w:val="normaltextrun"/>
          <w:rFonts w:ascii="Aptos" w:eastAsiaTheme="majorEastAsia" w:hAnsi="Aptos" w:cs="Segoe UI"/>
          <w:sz w:val="20"/>
          <w:szCs w:val="20"/>
          <w:lang w:val="en-US"/>
        </w:rPr>
        <w:t>panelling</w:t>
      </w:r>
      <w:proofErr w:type="spellEnd"/>
      <w:r w:rsidRPr="005E10D5">
        <w:rPr>
          <w:rStyle w:val="normaltextrun"/>
          <w:rFonts w:ascii="Aptos" w:eastAsiaTheme="majorEastAsia" w:hAnsi="Aptos" w:cs="Segoe UI"/>
          <w:sz w:val="20"/>
          <w:szCs w:val="20"/>
          <w:lang w:val="en-US"/>
        </w:rPr>
        <w:t>, brickwork, columns) uncomfortable to look at.</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303533FD" w14:textId="6A1A8804" w:rsidR="005E42B5" w:rsidRPr="005E10D5" w:rsidRDefault="00F23981"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  Almost Never                           Occasionally                           Often                           Almost Always  </w:t>
      </w:r>
      <w:r w:rsidR="005E42B5" w:rsidRPr="005E10D5">
        <w:rPr>
          <w:rStyle w:val="eop"/>
          <w:rFonts w:ascii="Calibri" w:eastAsiaTheme="majorEastAsia" w:hAnsi="Calibri" w:cs="Calibri"/>
          <w:color w:val="000000"/>
          <w:sz w:val="20"/>
          <w:szCs w:val="20"/>
        </w:rPr>
        <w:t> </w:t>
      </w:r>
    </w:p>
    <w:p w14:paraId="31F8A4EF" w14:textId="77777777"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Looking at flickering screens is uncomfortable for my eyes and head.</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5BC4CF4D" w14:textId="52409BC9" w:rsidR="005E42B5" w:rsidRPr="005E10D5" w:rsidRDefault="00F23981"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color w:val="000000"/>
          <w:sz w:val="20"/>
          <w:szCs w:val="20"/>
          <w:lang w:val="en-US"/>
        </w:rPr>
        <w:t>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54242D99" w14:textId="030984EB" w:rsidR="00C710CE" w:rsidRPr="001D4A12" w:rsidRDefault="005E42B5" w:rsidP="003759B2">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I try to avoid going to supermarkets because I find them visually uncomfortable (e.g., too many objects, shelves, bright </w:t>
      </w:r>
      <w:proofErr w:type="spellStart"/>
      <w:r w:rsidRPr="005E10D5">
        <w:rPr>
          <w:rStyle w:val="normaltextrun"/>
          <w:rFonts w:ascii="Aptos" w:eastAsiaTheme="majorEastAsia" w:hAnsi="Aptos" w:cs="Segoe UI"/>
          <w:sz w:val="20"/>
          <w:szCs w:val="20"/>
          <w:lang w:val="en-US"/>
        </w:rPr>
        <w:t>colours</w:t>
      </w:r>
      <w:proofErr w:type="spellEnd"/>
      <w:r w:rsidRPr="005E10D5">
        <w:rPr>
          <w:rStyle w:val="normaltextrun"/>
          <w:rFonts w:ascii="Aptos" w:eastAsiaTheme="majorEastAsia" w:hAnsi="Aptos" w:cs="Segoe UI"/>
          <w:sz w:val="20"/>
          <w:szCs w:val="20"/>
          <w:lang w:val="en-US"/>
        </w:rPr>
        <w:t>, and lights).</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r w:rsidRPr="001D4A12">
        <w:rPr>
          <w:rStyle w:val="normaltextrun"/>
          <w:rFonts w:ascii="Calibri" w:eastAsiaTheme="majorEastAsia" w:hAnsi="Calibri" w:cs="Calibri"/>
          <w:color w:val="000000"/>
          <w:sz w:val="20"/>
          <w:szCs w:val="20"/>
          <w:lang w:val="en-US"/>
        </w:rPr>
        <w:t> </w:t>
      </w:r>
    </w:p>
    <w:p w14:paraId="61B0E614" w14:textId="0CECE40A" w:rsidR="005E42B5" w:rsidRPr="005E10D5" w:rsidRDefault="00C710C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color w:val="000000"/>
          <w:sz w:val="20"/>
          <w:szCs w:val="20"/>
          <w:lang w:val="en-US"/>
        </w:rPr>
        <w:t>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53D200D1" w14:textId="4344B2D6" w:rsidR="00C710CE" w:rsidRPr="001D4A12" w:rsidRDefault="005E42B5" w:rsidP="003759B2">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I try to avoid venues where there will be strobing or flashing lights (e.g., clubs, theatres, concerts) in case they make my eyes or head feel uncomfortable.</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r w:rsidRPr="001D4A12">
        <w:rPr>
          <w:rStyle w:val="normaltextrun"/>
          <w:rFonts w:ascii="Calibri" w:eastAsiaTheme="majorEastAsia" w:hAnsi="Calibri" w:cs="Calibri"/>
          <w:i/>
          <w:iCs/>
          <w:color w:val="000000"/>
          <w:sz w:val="20"/>
          <w:szCs w:val="20"/>
          <w:lang w:val="en-US"/>
        </w:rPr>
        <w:t xml:space="preserve">   </w:t>
      </w:r>
    </w:p>
    <w:p w14:paraId="44D7E32B" w14:textId="2AF023B4" w:rsidR="005E42B5" w:rsidRPr="005E10D5" w:rsidRDefault="00C710C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1AB4420B" w14:textId="3619A658"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My eyes or head feel uncomfortable if there is a bright light in the dark (e.g., cinema screens, lecture theatres, torches, car headlights at night).</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5C0F0C25" w14:textId="44877E7E" w:rsidR="005E42B5" w:rsidRPr="005E10D5" w:rsidRDefault="00C710C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 xml:space="preserve">     </w:t>
      </w:r>
      <w:r w:rsidR="005E42B5" w:rsidRPr="005E10D5">
        <w:rPr>
          <w:rStyle w:val="normaltextrun"/>
          <w:rFonts w:ascii="Calibri" w:eastAsiaTheme="majorEastAsia" w:hAnsi="Calibri" w:cs="Calibri"/>
          <w:color w:val="000000"/>
          <w:sz w:val="20"/>
          <w:szCs w:val="20"/>
          <w:lang w:val="en-US"/>
        </w:rPr>
        <w:t>  </w:t>
      </w:r>
      <w:r w:rsidR="005E42B5" w:rsidRPr="005E10D5">
        <w:rPr>
          <w:rStyle w:val="normaltextrun"/>
          <w:rFonts w:ascii="Calibri" w:eastAsiaTheme="majorEastAsia" w:hAnsi="Calibri" w:cs="Calibri"/>
          <w:i/>
          <w:iCs/>
          <w:color w:val="000000"/>
          <w:sz w:val="20"/>
          <w:szCs w:val="20"/>
          <w:lang w:val="en-US"/>
        </w:rPr>
        <w:t>Almost Never                           Occasionally                           Often                           Almost Always  </w:t>
      </w:r>
      <w:r w:rsidR="005E42B5" w:rsidRPr="005E10D5">
        <w:rPr>
          <w:rStyle w:val="eop"/>
          <w:rFonts w:ascii="Calibri" w:eastAsiaTheme="majorEastAsia" w:hAnsi="Calibri" w:cs="Calibri"/>
          <w:color w:val="000000"/>
          <w:sz w:val="20"/>
          <w:szCs w:val="20"/>
        </w:rPr>
        <w:t> </w:t>
      </w:r>
    </w:p>
    <w:p w14:paraId="4851BFA2" w14:textId="10499745"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Clothing with stripes, checks, or complex patterns make me want to look away</w:t>
      </w:r>
      <w:r w:rsidRPr="005E10D5">
        <w:rPr>
          <w:rStyle w:val="eop"/>
          <w:rFonts w:ascii="Aptos" w:eastAsiaTheme="majorEastAsia" w:hAnsi="Aptos" w:cs="Segoe UI"/>
          <w:sz w:val="20"/>
          <w:szCs w:val="20"/>
        </w:rPr>
        <w:t> </w:t>
      </w:r>
    </w:p>
    <w:p w14:paraId="03317BAD" w14:textId="288D8B30" w:rsidR="005E42B5" w:rsidRPr="005E10D5" w:rsidRDefault="00C710C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US"/>
        </w:rPr>
        <w:t xml:space="preserve">      </w:t>
      </w:r>
      <w:r w:rsidR="005E42B5" w:rsidRPr="005E10D5">
        <w:rPr>
          <w:rStyle w:val="normaltextrun"/>
          <w:rFonts w:ascii="Calibri" w:eastAsiaTheme="majorEastAsia" w:hAnsi="Calibri" w:cs="Calibri"/>
          <w:i/>
          <w:iCs/>
          <w:color w:val="000000"/>
          <w:sz w:val="20"/>
          <w:szCs w:val="20"/>
          <w:lang w:val="en-US"/>
        </w:rPr>
        <w:t>Almost Never                           Occasionally                           Often                           Almost Always</w:t>
      </w:r>
      <w:r w:rsidR="005E42B5" w:rsidRPr="005E10D5">
        <w:rPr>
          <w:rStyle w:val="normaltextrun"/>
          <w:rFonts w:ascii="Calibri" w:eastAsiaTheme="majorEastAsia" w:hAnsi="Calibri" w:cs="Calibri"/>
          <w:b/>
          <w:bCs/>
          <w:color w:val="000000"/>
          <w:sz w:val="20"/>
          <w:szCs w:val="20"/>
          <w:lang w:val="en-US"/>
        </w:rPr>
        <w:t>  </w:t>
      </w:r>
      <w:r w:rsidR="005E42B5" w:rsidRPr="005E10D5">
        <w:rPr>
          <w:rStyle w:val="eop"/>
          <w:rFonts w:ascii="Calibri" w:eastAsiaTheme="majorEastAsia" w:hAnsi="Calibri" w:cs="Calibri"/>
          <w:color w:val="000000"/>
          <w:sz w:val="20"/>
          <w:szCs w:val="20"/>
        </w:rPr>
        <w:t> </w:t>
      </w:r>
    </w:p>
    <w:p w14:paraId="4C957D04" w14:textId="61575C66" w:rsidR="005E42B5" w:rsidRPr="005E10D5" w:rsidRDefault="005E42B5"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US"/>
        </w:rPr>
        <w:t>Auditory</w:t>
      </w:r>
      <w:r w:rsidRPr="005E10D5">
        <w:rPr>
          <w:rStyle w:val="eop"/>
          <w:rFonts w:ascii="Calibri" w:eastAsiaTheme="majorEastAsia" w:hAnsi="Calibri" w:cs="Calibri"/>
          <w:color w:val="000000"/>
          <w:sz w:val="20"/>
          <w:szCs w:val="20"/>
        </w:rPr>
        <w:t> </w:t>
      </w:r>
    </w:p>
    <w:p w14:paraId="1DE9E151" w14:textId="46214EE5"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would want to leave a room if there was a repetitive noise in the background (e.g. clicking, beeping, ticking).</w:t>
      </w:r>
      <w:r w:rsidRPr="005E10D5">
        <w:rPr>
          <w:rStyle w:val="eop"/>
          <w:rFonts w:ascii="Aptos" w:eastAsiaTheme="majorEastAsia" w:hAnsi="Aptos" w:cs="Segoe UI"/>
          <w:sz w:val="20"/>
          <w:szCs w:val="20"/>
        </w:rPr>
        <w:t> </w:t>
      </w:r>
    </w:p>
    <w:p w14:paraId="29789970" w14:textId="07D75151" w:rsidR="005E42B5" w:rsidRPr="003022C5" w:rsidRDefault="00AA4DB7"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Aptos" w:eastAsiaTheme="majorEastAsia" w:hAnsi="Aptos" w:cs="Segoe UI"/>
          <w:i/>
          <w:iCs/>
          <w:color w:val="000000"/>
          <w:sz w:val="20"/>
          <w:szCs w:val="20"/>
        </w:rPr>
        <w:t xml:space="preserve">       </w:t>
      </w:r>
      <w:r w:rsidR="005E42B5" w:rsidRPr="005E10D5">
        <w:rPr>
          <w:rStyle w:val="normaltextrun"/>
          <w:rFonts w:ascii="Aptos" w:eastAsiaTheme="majorEastAsia" w:hAnsi="Aptos" w:cs="Segoe UI"/>
          <w:i/>
          <w:iCs/>
          <w:color w:val="000000"/>
          <w:sz w:val="20"/>
          <w:szCs w:val="20"/>
        </w:rPr>
        <w:t>Almost Never                           Occasionally                           Often                           Almost Always</w:t>
      </w:r>
      <w:r w:rsidR="005E42B5" w:rsidRPr="005E10D5">
        <w:rPr>
          <w:rStyle w:val="normaltextrun"/>
          <w:rFonts w:ascii="Calibri" w:eastAsiaTheme="majorEastAsia" w:hAnsi="Calibri" w:cs="Calibri"/>
          <w:i/>
          <w:iCs/>
          <w:color w:val="000000"/>
          <w:sz w:val="20"/>
          <w:szCs w:val="20"/>
        </w:rPr>
        <w:t>  </w:t>
      </w:r>
      <w:r w:rsidR="005E42B5" w:rsidRPr="005E10D5">
        <w:rPr>
          <w:rStyle w:val="eop"/>
          <w:rFonts w:ascii="Calibri" w:eastAsiaTheme="majorEastAsia" w:hAnsi="Calibri" w:cs="Calibri"/>
          <w:i/>
          <w:iCs/>
          <w:color w:val="000000"/>
          <w:sz w:val="20"/>
          <w:szCs w:val="20"/>
        </w:rPr>
        <w:t> </w:t>
      </w:r>
      <w:r w:rsidR="005E42B5" w:rsidRPr="005E10D5">
        <w:rPr>
          <w:rStyle w:val="eop"/>
          <w:rFonts w:ascii="Calibri" w:eastAsiaTheme="majorEastAsia" w:hAnsi="Calibri" w:cs="Calibri"/>
          <w:color w:val="000000"/>
          <w:sz w:val="20"/>
          <w:szCs w:val="20"/>
        </w:rPr>
        <w:t> </w:t>
      </w:r>
    </w:p>
    <w:p w14:paraId="61BCA437" w14:textId="7CB88F11" w:rsidR="00AA4DB7" w:rsidRPr="00942A1C" w:rsidRDefault="005E42B5" w:rsidP="003759B2">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lang w:val="en-US"/>
        </w:rPr>
        <w:t>When working in a quiet place I need to avoid people making sounds even if they are quiet (e.g. pages of a book turning, pen clicking, typing).</w:t>
      </w:r>
      <w:r w:rsidRPr="005E10D5">
        <w:rPr>
          <w:rStyle w:val="eop"/>
          <w:rFonts w:ascii="Aptos" w:eastAsiaTheme="majorEastAsia" w:hAnsi="Aptos" w:cs="Segoe UI"/>
          <w:sz w:val="20"/>
          <w:szCs w:val="20"/>
        </w:rPr>
        <w:t> </w:t>
      </w:r>
    </w:p>
    <w:p w14:paraId="16DBB2A7" w14:textId="75DA320A" w:rsidR="005E42B5" w:rsidRPr="005E10D5" w:rsidRDefault="00AA4DB7"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Aptos" w:eastAsiaTheme="majorEastAsia" w:hAnsi="Aptos" w:cs="Segoe UI"/>
          <w:i/>
          <w:iCs/>
          <w:color w:val="000000"/>
          <w:sz w:val="20"/>
          <w:szCs w:val="20"/>
        </w:rPr>
        <w:t xml:space="preserve">        </w:t>
      </w:r>
      <w:r w:rsidR="005E42B5" w:rsidRPr="005E10D5">
        <w:rPr>
          <w:rStyle w:val="normaltextrun"/>
          <w:rFonts w:ascii="Aptos" w:eastAsiaTheme="majorEastAsia" w:hAnsi="Aptos" w:cs="Segoe UI"/>
          <w:i/>
          <w:iCs/>
          <w:color w:val="000000"/>
          <w:sz w:val="20"/>
          <w:szCs w:val="20"/>
        </w:rPr>
        <w:t>Almost Never                           Occasionally                           Often                           Almost Always  </w:t>
      </w:r>
      <w:r w:rsidR="005E42B5" w:rsidRPr="005E10D5">
        <w:rPr>
          <w:rStyle w:val="eop"/>
          <w:rFonts w:ascii="Aptos" w:eastAsiaTheme="majorEastAsia" w:hAnsi="Aptos" w:cs="Segoe UI"/>
          <w:i/>
          <w:iCs/>
          <w:color w:val="000000"/>
          <w:sz w:val="20"/>
          <w:szCs w:val="20"/>
        </w:rPr>
        <w:t> </w:t>
      </w:r>
    </w:p>
    <w:p w14:paraId="080BC5EC" w14:textId="3613B0A1"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would need to leave a public space where there is traffic noise, people talking, children playing, and music all at once.</w:t>
      </w:r>
      <w:r w:rsidRPr="005E10D5">
        <w:rPr>
          <w:rStyle w:val="eop"/>
          <w:rFonts w:ascii="Aptos" w:eastAsiaTheme="majorEastAsia" w:hAnsi="Aptos" w:cs="Segoe UI"/>
          <w:sz w:val="20"/>
          <w:szCs w:val="20"/>
        </w:rPr>
        <w:t> </w:t>
      </w:r>
    </w:p>
    <w:p w14:paraId="46B4A668" w14:textId="56BCFCEA" w:rsidR="005E42B5" w:rsidRPr="005E10D5" w:rsidRDefault="00A45778"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E42B5" w:rsidRPr="005E10D5">
        <w:rPr>
          <w:rStyle w:val="normaltextrun"/>
          <w:rFonts w:ascii="Calibri" w:eastAsiaTheme="majorEastAsia" w:hAnsi="Calibri" w:cs="Calibri"/>
          <w:i/>
          <w:iCs/>
          <w:color w:val="000000"/>
          <w:sz w:val="20"/>
          <w:szCs w:val="20"/>
        </w:rPr>
        <w:t>Almost Never                           Occasionally                           Often                           Almost Always  </w:t>
      </w:r>
      <w:r w:rsidR="005E42B5" w:rsidRPr="005E10D5">
        <w:rPr>
          <w:rStyle w:val="eop"/>
          <w:rFonts w:ascii="Calibri" w:eastAsiaTheme="majorEastAsia" w:hAnsi="Calibri" w:cs="Calibri"/>
          <w:i/>
          <w:iCs/>
          <w:color w:val="000000"/>
          <w:sz w:val="20"/>
          <w:szCs w:val="20"/>
        </w:rPr>
        <w:t> </w:t>
      </w:r>
    </w:p>
    <w:p w14:paraId="2AA4D05A" w14:textId="69C78B71" w:rsidR="00A45778" w:rsidRPr="00942A1C" w:rsidRDefault="005E42B5" w:rsidP="00942A1C">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rPr>
        <w:t>The sound of people eating hard crunchy foods makes me want to move away.</w:t>
      </w:r>
      <w:r w:rsidRPr="005E10D5">
        <w:rPr>
          <w:rStyle w:val="eop"/>
          <w:rFonts w:ascii="Aptos" w:eastAsiaTheme="majorEastAsia" w:hAnsi="Aptos" w:cs="Segoe UI"/>
          <w:sz w:val="20"/>
          <w:szCs w:val="20"/>
        </w:rPr>
        <w:t> </w:t>
      </w:r>
      <w:r w:rsidRPr="00942A1C">
        <w:rPr>
          <w:rStyle w:val="normaltextrun"/>
          <w:rFonts w:ascii="Aptos" w:eastAsiaTheme="majorEastAsia" w:hAnsi="Aptos" w:cs="Segoe UI"/>
          <w:i/>
          <w:iCs/>
          <w:color w:val="000000"/>
          <w:sz w:val="20"/>
          <w:szCs w:val="20"/>
        </w:rPr>
        <w:t>      </w:t>
      </w:r>
    </w:p>
    <w:p w14:paraId="49A22202" w14:textId="5C1B0348" w:rsidR="005E42B5" w:rsidRPr="005E10D5" w:rsidRDefault="00A45778"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Aptos" w:eastAsiaTheme="majorEastAsia" w:hAnsi="Aptos" w:cs="Segoe UI"/>
          <w:i/>
          <w:iCs/>
          <w:color w:val="000000"/>
          <w:sz w:val="20"/>
          <w:szCs w:val="20"/>
        </w:rPr>
        <w:t xml:space="preserve">     </w:t>
      </w:r>
      <w:r w:rsidR="005E42B5" w:rsidRPr="005E10D5">
        <w:rPr>
          <w:rStyle w:val="normaltextrun"/>
          <w:rFonts w:ascii="Aptos" w:eastAsiaTheme="majorEastAsia" w:hAnsi="Aptos" w:cs="Segoe UI"/>
          <w:i/>
          <w:iCs/>
          <w:color w:val="000000"/>
          <w:sz w:val="20"/>
          <w:szCs w:val="20"/>
        </w:rPr>
        <w:t>  Almost Never                           Occasionally                           Often                           Almost Always  </w:t>
      </w:r>
      <w:r w:rsidR="005E42B5" w:rsidRPr="005E10D5">
        <w:rPr>
          <w:rStyle w:val="eop"/>
          <w:rFonts w:ascii="Aptos" w:eastAsiaTheme="majorEastAsia" w:hAnsi="Aptos" w:cs="Segoe UI"/>
          <w:i/>
          <w:iCs/>
          <w:color w:val="000000"/>
          <w:sz w:val="20"/>
          <w:szCs w:val="20"/>
        </w:rPr>
        <w:t> </w:t>
      </w:r>
    </w:p>
    <w:p w14:paraId="46C86BC2" w14:textId="3AFAADA3"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lang w:val="en-US"/>
        </w:rPr>
        <w:t xml:space="preserve">Multiple people talking at once </w:t>
      </w:r>
      <w:proofErr w:type="gramStart"/>
      <w:r w:rsidRPr="005E10D5">
        <w:rPr>
          <w:rStyle w:val="normaltextrun"/>
          <w:rFonts w:ascii="Calibri" w:eastAsiaTheme="majorEastAsia" w:hAnsi="Calibri" w:cs="Calibri"/>
          <w:sz w:val="20"/>
          <w:szCs w:val="20"/>
          <w:lang w:val="en-US"/>
        </w:rPr>
        <w:t>causes</w:t>
      </w:r>
      <w:proofErr w:type="gramEnd"/>
      <w:r w:rsidRPr="005E10D5">
        <w:rPr>
          <w:rStyle w:val="normaltextrun"/>
          <w:rFonts w:ascii="Calibri" w:eastAsiaTheme="majorEastAsia" w:hAnsi="Calibri" w:cs="Calibri"/>
          <w:sz w:val="20"/>
          <w:szCs w:val="20"/>
          <w:lang w:val="en-US"/>
        </w:rPr>
        <w:t xml:space="preserve"> me discomfort.</w:t>
      </w:r>
      <w:r w:rsidRPr="005E10D5">
        <w:rPr>
          <w:rStyle w:val="eop"/>
          <w:rFonts w:ascii="Calibri" w:eastAsiaTheme="majorEastAsia" w:hAnsi="Calibri" w:cs="Calibri"/>
          <w:sz w:val="20"/>
          <w:szCs w:val="20"/>
        </w:rPr>
        <w:t> </w:t>
      </w:r>
    </w:p>
    <w:p w14:paraId="11DAC852" w14:textId="1F9D2CE5" w:rsidR="005E42B5" w:rsidRPr="005E10D5" w:rsidRDefault="00A45778"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E7DD5" w:rsidRPr="005E10D5">
        <w:rPr>
          <w:rStyle w:val="normaltextrun"/>
          <w:rFonts w:ascii="Calibri" w:eastAsiaTheme="majorEastAsia" w:hAnsi="Calibri" w:cs="Calibri"/>
          <w:i/>
          <w:iCs/>
          <w:color w:val="000000"/>
          <w:sz w:val="20"/>
          <w:szCs w:val="20"/>
        </w:rPr>
        <w:t xml:space="preserve">  </w:t>
      </w:r>
      <w:r w:rsidR="005E42B5" w:rsidRPr="005E10D5">
        <w:rPr>
          <w:rStyle w:val="normaltextrun"/>
          <w:rFonts w:ascii="Calibri" w:eastAsiaTheme="majorEastAsia" w:hAnsi="Calibri" w:cs="Calibri"/>
          <w:i/>
          <w:iCs/>
          <w:color w:val="000000"/>
          <w:sz w:val="20"/>
          <w:szCs w:val="20"/>
        </w:rPr>
        <w:t>Almost Never                           Occasionally                           Often                           Almost Always  </w:t>
      </w:r>
      <w:r w:rsidR="005E42B5" w:rsidRPr="005E10D5">
        <w:rPr>
          <w:rStyle w:val="eop"/>
          <w:rFonts w:ascii="Calibri" w:eastAsiaTheme="majorEastAsia" w:hAnsi="Calibri" w:cs="Calibri"/>
          <w:i/>
          <w:iCs/>
          <w:color w:val="000000"/>
          <w:sz w:val="20"/>
          <w:szCs w:val="20"/>
        </w:rPr>
        <w:t> </w:t>
      </w:r>
    </w:p>
    <w:p w14:paraId="6E2770D8" w14:textId="3B29AD16"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color w:val="32363A"/>
          <w:sz w:val="20"/>
          <w:szCs w:val="20"/>
          <w:lang w:val="en-US"/>
        </w:rPr>
        <w:t xml:space="preserve">I would need to </w:t>
      </w:r>
      <w:proofErr w:type="gramStart"/>
      <w:r w:rsidRPr="005E10D5">
        <w:rPr>
          <w:rStyle w:val="normaltextrun"/>
          <w:rFonts w:ascii="Calibri" w:eastAsiaTheme="majorEastAsia" w:hAnsi="Calibri" w:cs="Calibri"/>
          <w:color w:val="32363A"/>
          <w:sz w:val="20"/>
          <w:szCs w:val="20"/>
          <w:lang w:val="en-US"/>
        </w:rPr>
        <w:t>turn</w:t>
      </w:r>
      <w:proofErr w:type="gramEnd"/>
      <w:r w:rsidRPr="005E10D5">
        <w:rPr>
          <w:rStyle w:val="normaltextrun"/>
          <w:rFonts w:ascii="Calibri" w:eastAsiaTheme="majorEastAsia" w:hAnsi="Calibri" w:cs="Calibri"/>
          <w:color w:val="32363A"/>
          <w:sz w:val="20"/>
          <w:szCs w:val="20"/>
          <w:lang w:val="en-US"/>
        </w:rPr>
        <w:t xml:space="preserve"> off or get away from an electronic device (e.g., </w:t>
      </w:r>
      <w:proofErr w:type="gramStart"/>
      <w:r w:rsidRPr="005E10D5">
        <w:rPr>
          <w:rStyle w:val="normaltextrun"/>
          <w:rFonts w:ascii="Calibri" w:eastAsiaTheme="majorEastAsia" w:hAnsi="Calibri" w:cs="Calibri"/>
          <w:color w:val="32363A"/>
          <w:sz w:val="20"/>
          <w:szCs w:val="20"/>
          <w:lang w:val="en-US"/>
        </w:rPr>
        <w:t>lightbulb</w:t>
      </w:r>
      <w:proofErr w:type="gramEnd"/>
      <w:r w:rsidRPr="005E10D5">
        <w:rPr>
          <w:rStyle w:val="normaltextrun"/>
          <w:rFonts w:ascii="Calibri" w:eastAsiaTheme="majorEastAsia" w:hAnsi="Calibri" w:cs="Calibri"/>
          <w:color w:val="32363A"/>
          <w:sz w:val="20"/>
          <w:szCs w:val="20"/>
          <w:lang w:val="en-US"/>
        </w:rPr>
        <w:t>, fridge, speaker) if it was making a buzzing sound because the noise would be uncomfortable.</w:t>
      </w:r>
      <w:r w:rsidRPr="005E10D5">
        <w:rPr>
          <w:rStyle w:val="eop"/>
          <w:rFonts w:ascii="Calibri" w:eastAsiaTheme="majorEastAsia" w:hAnsi="Calibri" w:cs="Calibri"/>
          <w:color w:val="32363A"/>
          <w:sz w:val="20"/>
          <w:szCs w:val="20"/>
        </w:rPr>
        <w:t> </w:t>
      </w:r>
    </w:p>
    <w:p w14:paraId="7A20F411" w14:textId="062AF20A" w:rsidR="005E42B5" w:rsidRPr="005E10D5" w:rsidRDefault="005E7DD5"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E42B5" w:rsidRPr="005E10D5">
        <w:rPr>
          <w:rStyle w:val="normaltextrun"/>
          <w:rFonts w:ascii="Calibri" w:eastAsiaTheme="majorEastAsia" w:hAnsi="Calibri" w:cs="Calibri"/>
          <w:i/>
          <w:iCs/>
          <w:color w:val="000000"/>
          <w:sz w:val="20"/>
          <w:szCs w:val="20"/>
        </w:rPr>
        <w:t>Almost Never                           Occasionally                           Often                           Almost Always  </w:t>
      </w:r>
      <w:r w:rsidR="005E42B5" w:rsidRPr="005E10D5">
        <w:rPr>
          <w:rStyle w:val="eop"/>
          <w:rFonts w:ascii="Calibri" w:eastAsiaTheme="majorEastAsia" w:hAnsi="Calibri" w:cs="Calibri"/>
          <w:i/>
          <w:iCs/>
          <w:color w:val="000000"/>
          <w:sz w:val="20"/>
          <w:szCs w:val="20"/>
        </w:rPr>
        <w:t> </w:t>
      </w:r>
    </w:p>
    <w:p w14:paraId="044D36D0" w14:textId="06F28ADC"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proofErr w:type="gramStart"/>
      <w:r w:rsidRPr="005E10D5">
        <w:rPr>
          <w:rStyle w:val="normaltextrun"/>
          <w:rFonts w:ascii="Calibri" w:eastAsiaTheme="majorEastAsia" w:hAnsi="Calibri" w:cs="Calibri"/>
          <w:sz w:val="20"/>
          <w:szCs w:val="20"/>
        </w:rPr>
        <w:lastRenderedPageBreak/>
        <w:t>Hearing the sounds of</w:t>
      </w:r>
      <w:proofErr w:type="gramEnd"/>
      <w:r w:rsidRPr="005E10D5">
        <w:rPr>
          <w:rStyle w:val="normaltextrun"/>
          <w:rFonts w:ascii="Calibri" w:eastAsiaTheme="majorEastAsia" w:hAnsi="Calibri" w:cs="Calibri"/>
          <w:sz w:val="20"/>
          <w:szCs w:val="20"/>
        </w:rPr>
        <w:t> people fidgeting causes me discomfort.</w:t>
      </w:r>
      <w:r w:rsidRPr="005E10D5">
        <w:rPr>
          <w:rStyle w:val="eop"/>
          <w:rFonts w:ascii="Calibri" w:eastAsiaTheme="majorEastAsia" w:hAnsi="Calibri" w:cs="Calibri"/>
          <w:sz w:val="20"/>
          <w:szCs w:val="20"/>
        </w:rPr>
        <w:t> </w:t>
      </w:r>
    </w:p>
    <w:p w14:paraId="213C8CDA" w14:textId="72A712EA" w:rsidR="005E42B5" w:rsidRPr="005E10D5" w:rsidRDefault="00EB04E9"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E42B5" w:rsidRPr="005E10D5">
        <w:rPr>
          <w:rStyle w:val="normaltextrun"/>
          <w:rFonts w:ascii="Calibri" w:eastAsiaTheme="majorEastAsia" w:hAnsi="Calibri" w:cs="Calibri"/>
          <w:i/>
          <w:iCs/>
          <w:color w:val="000000"/>
          <w:sz w:val="20"/>
          <w:szCs w:val="20"/>
        </w:rPr>
        <w:t> Almost Never                           Occasionally                           Often                           Almost Always  </w:t>
      </w:r>
      <w:r w:rsidR="005E42B5" w:rsidRPr="005E10D5">
        <w:rPr>
          <w:rStyle w:val="eop"/>
          <w:rFonts w:ascii="Calibri" w:eastAsiaTheme="majorEastAsia" w:hAnsi="Calibri" w:cs="Calibri"/>
          <w:i/>
          <w:iCs/>
          <w:color w:val="000000"/>
          <w:sz w:val="20"/>
          <w:szCs w:val="20"/>
        </w:rPr>
        <w:t> </w:t>
      </w:r>
    </w:p>
    <w:p w14:paraId="772262A7" w14:textId="28C9789D"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avoid events where crowds may be shouting or cheering (e.g. sports events, rallies) mainly because the loud voices are uncomfortable.</w:t>
      </w:r>
      <w:r w:rsidRPr="005E10D5">
        <w:rPr>
          <w:rStyle w:val="eop"/>
          <w:rFonts w:ascii="Calibri" w:eastAsiaTheme="majorEastAsia" w:hAnsi="Calibri" w:cs="Calibri"/>
          <w:sz w:val="20"/>
          <w:szCs w:val="20"/>
        </w:rPr>
        <w:t> </w:t>
      </w:r>
    </w:p>
    <w:p w14:paraId="7D2F9793" w14:textId="1C08251E" w:rsidR="005E42B5" w:rsidRPr="005E10D5" w:rsidRDefault="005E42B5" w:rsidP="003759B2">
      <w:pPr>
        <w:pStyle w:val="paragraph"/>
        <w:spacing w:before="0" w:beforeAutospacing="0" w:after="120" w:afterAutospacing="0"/>
        <w:ind w:left="36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Almost Never                           Occasionally                           Often                           Almost Always  </w:t>
      </w:r>
      <w:r w:rsidRPr="005E10D5">
        <w:rPr>
          <w:rStyle w:val="eop"/>
          <w:rFonts w:ascii="Calibri" w:eastAsiaTheme="majorEastAsia" w:hAnsi="Calibri" w:cs="Calibri"/>
          <w:i/>
          <w:iCs/>
          <w:color w:val="000000"/>
          <w:sz w:val="20"/>
          <w:szCs w:val="20"/>
        </w:rPr>
        <w:t> </w:t>
      </w:r>
    </w:p>
    <w:p w14:paraId="41471478" w14:textId="16959152"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try to avoid using room air conditioning or an electric fan because of the sound it makes.</w:t>
      </w:r>
      <w:r w:rsidRPr="005E10D5">
        <w:rPr>
          <w:rStyle w:val="eop"/>
          <w:rFonts w:ascii="Calibri" w:eastAsiaTheme="majorEastAsia" w:hAnsi="Calibri" w:cs="Calibri"/>
          <w:sz w:val="20"/>
          <w:szCs w:val="20"/>
        </w:rPr>
        <w:t> </w:t>
      </w:r>
    </w:p>
    <w:p w14:paraId="5EE90893" w14:textId="5A467FD5" w:rsidR="005E42B5" w:rsidRPr="005E10D5" w:rsidRDefault="0077194E"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E42B5" w:rsidRPr="005E10D5">
        <w:rPr>
          <w:rStyle w:val="normaltextrun"/>
          <w:rFonts w:ascii="Calibri" w:eastAsiaTheme="majorEastAsia" w:hAnsi="Calibri" w:cs="Calibri"/>
          <w:i/>
          <w:iCs/>
          <w:color w:val="000000"/>
          <w:sz w:val="20"/>
          <w:szCs w:val="20"/>
        </w:rPr>
        <w:t>Almost Never                           Occasionally                           Often                           Almost Always  </w:t>
      </w:r>
      <w:r w:rsidR="005E42B5" w:rsidRPr="005E10D5">
        <w:rPr>
          <w:rStyle w:val="eop"/>
          <w:rFonts w:ascii="Calibri" w:eastAsiaTheme="majorEastAsia" w:hAnsi="Calibri" w:cs="Calibri"/>
          <w:i/>
          <w:iCs/>
          <w:color w:val="000000"/>
          <w:sz w:val="20"/>
          <w:szCs w:val="20"/>
        </w:rPr>
        <w:t> </w:t>
      </w:r>
    </w:p>
    <w:p w14:paraId="2B8E66A1" w14:textId="28ABB10F"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would need to leave a gym, swimming pool or activity centre if there were many overlapping sounds at once (e.g. adults talking, children playing, music).</w:t>
      </w:r>
      <w:r w:rsidRPr="005E10D5">
        <w:rPr>
          <w:rStyle w:val="eop"/>
          <w:rFonts w:ascii="Calibri" w:eastAsiaTheme="majorEastAsia" w:hAnsi="Calibri" w:cs="Calibri"/>
          <w:sz w:val="20"/>
          <w:szCs w:val="20"/>
        </w:rPr>
        <w:t> </w:t>
      </w:r>
    </w:p>
    <w:p w14:paraId="1103F526" w14:textId="40279394" w:rsidR="005E42B5" w:rsidRPr="005E10D5" w:rsidRDefault="005E42B5" w:rsidP="003759B2">
      <w:pPr>
        <w:pStyle w:val="paragraph"/>
        <w:spacing w:before="0" w:beforeAutospacing="0" w:after="120" w:afterAutospacing="0"/>
        <w:ind w:left="36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Almost Never                           Occasionally                           Often                           Almost Always  </w:t>
      </w:r>
      <w:r w:rsidRPr="005E10D5">
        <w:rPr>
          <w:rStyle w:val="eop"/>
          <w:rFonts w:ascii="Calibri" w:eastAsiaTheme="majorEastAsia" w:hAnsi="Calibri" w:cs="Calibri"/>
          <w:i/>
          <w:iCs/>
          <w:color w:val="000000"/>
          <w:sz w:val="20"/>
          <w:szCs w:val="20"/>
        </w:rPr>
        <w:t> </w:t>
      </w:r>
    </w:p>
    <w:p w14:paraId="406736D1" w14:textId="4EC9D064"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would need to stop or fix a dripping tap as soon as possible because the sound is </w:t>
      </w:r>
      <w:proofErr w:type="gramStart"/>
      <w:r w:rsidRPr="005E10D5">
        <w:rPr>
          <w:rStyle w:val="normaltextrun"/>
          <w:rFonts w:ascii="Calibri" w:eastAsiaTheme="majorEastAsia" w:hAnsi="Calibri" w:cs="Calibri"/>
          <w:sz w:val="20"/>
          <w:szCs w:val="20"/>
        </w:rPr>
        <w:t>uncomfortable..</w:t>
      </w:r>
      <w:proofErr w:type="gramEnd"/>
      <w:r w:rsidRPr="005E10D5">
        <w:rPr>
          <w:rStyle w:val="eop"/>
          <w:rFonts w:ascii="Calibri" w:eastAsiaTheme="majorEastAsia" w:hAnsi="Calibri" w:cs="Calibri"/>
          <w:sz w:val="20"/>
          <w:szCs w:val="20"/>
        </w:rPr>
        <w:t> </w:t>
      </w:r>
    </w:p>
    <w:p w14:paraId="52AED155" w14:textId="5DCE7BCC" w:rsidR="005E42B5" w:rsidRPr="005E10D5" w:rsidRDefault="005E42B5" w:rsidP="003759B2">
      <w:pPr>
        <w:pStyle w:val="paragraph"/>
        <w:spacing w:before="0" w:beforeAutospacing="0" w:after="120" w:afterAutospacing="0"/>
        <w:ind w:left="36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Almost Never                           Occasionally                           Often                           Almost Always  </w:t>
      </w:r>
      <w:r w:rsidRPr="005E10D5">
        <w:rPr>
          <w:rStyle w:val="eop"/>
          <w:rFonts w:ascii="Calibri" w:eastAsiaTheme="majorEastAsia" w:hAnsi="Calibri" w:cs="Calibri"/>
          <w:i/>
          <w:iCs/>
          <w:color w:val="000000"/>
          <w:sz w:val="20"/>
          <w:szCs w:val="20"/>
        </w:rPr>
        <w:t> </w:t>
      </w:r>
    </w:p>
    <w:p w14:paraId="2B0A72B9" w14:textId="78E56605"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w:t>
      </w:r>
      <w:proofErr w:type="gramStart"/>
      <w:r w:rsidRPr="005E10D5">
        <w:rPr>
          <w:rStyle w:val="normaltextrun"/>
          <w:rFonts w:ascii="Calibri" w:eastAsiaTheme="majorEastAsia" w:hAnsi="Calibri" w:cs="Calibri"/>
          <w:sz w:val="20"/>
          <w:szCs w:val="20"/>
        </w:rPr>
        <w:t>have to</w:t>
      </w:r>
      <w:proofErr w:type="gramEnd"/>
      <w:r w:rsidRPr="005E10D5">
        <w:rPr>
          <w:rStyle w:val="normaltextrun"/>
          <w:rFonts w:ascii="Calibri" w:eastAsiaTheme="majorEastAsia" w:hAnsi="Calibri" w:cs="Calibri"/>
          <w:sz w:val="20"/>
          <w:szCs w:val="20"/>
        </w:rPr>
        <w:t> leave the room if someone near me is breathing heavily because the sound is uncomfortable.</w:t>
      </w:r>
      <w:r w:rsidRPr="005E10D5">
        <w:rPr>
          <w:rStyle w:val="eop"/>
          <w:rFonts w:ascii="Calibri" w:eastAsiaTheme="majorEastAsia" w:hAnsi="Calibri" w:cs="Calibri"/>
          <w:sz w:val="20"/>
          <w:szCs w:val="20"/>
        </w:rPr>
        <w:t> </w:t>
      </w:r>
    </w:p>
    <w:p w14:paraId="4ADFF0E8" w14:textId="0C351365" w:rsidR="005E42B5" w:rsidRPr="005E10D5" w:rsidRDefault="005E42B5"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Almost Never                           Occasionally                           Often                           Almost Always  </w:t>
      </w:r>
      <w:r w:rsidRPr="005E10D5">
        <w:rPr>
          <w:rStyle w:val="eop"/>
          <w:rFonts w:ascii="Calibri" w:eastAsiaTheme="majorEastAsia" w:hAnsi="Calibri" w:cs="Calibri"/>
          <w:i/>
          <w:iCs/>
          <w:color w:val="000000"/>
          <w:sz w:val="20"/>
          <w:szCs w:val="20"/>
        </w:rPr>
        <w:t> </w:t>
      </w:r>
    </w:p>
    <w:p w14:paraId="641B6D1A" w14:textId="77777777" w:rsidR="00804F51" w:rsidRDefault="00804F51" w:rsidP="003759B2">
      <w:pPr>
        <w:pStyle w:val="paragraph"/>
        <w:spacing w:before="0" w:beforeAutospacing="0" w:after="120" w:afterAutospacing="0"/>
        <w:ind w:left="30" w:hanging="30"/>
        <w:textAlignment w:val="baseline"/>
        <w:rPr>
          <w:rStyle w:val="normaltextrun"/>
          <w:rFonts w:ascii="Calibri" w:eastAsiaTheme="majorEastAsia" w:hAnsi="Calibri" w:cs="Calibri"/>
          <w:b/>
          <w:bCs/>
          <w:color w:val="000000"/>
          <w:sz w:val="20"/>
          <w:szCs w:val="20"/>
          <w:lang w:val="en"/>
        </w:rPr>
      </w:pPr>
    </w:p>
    <w:p w14:paraId="54D7CBFC" w14:textId="77777777" w:rsidR="005E42B5" w:rsidRPr="005E10D5" w:rsidRDefault="005E42B5"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
        </w:rPr>
        <w:t>Tactile </w:t>
      </w:r>
      <w:r w:rsidRPr="005E10D5">
        <w:rPr>
          <w:rStyle w:val="eop"/>
          <w:rFonts w:ascii="Calibri" w:eastAsiaTheme="majorEastAsia" w:hAnsi="Calibri" w:cs="Calibri"/>
          <w:color w:val="000000"/>
          <w:sz w:val="20"/>
          <w:szCs w:val="20"/>
        </w:rPr>
        <w:t> </w:t>
      </w:r>
    </w:p>
    <w:p w14:paraId="65FFB245" w14:textId="5366AC33"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would not eat food on my plate if it had a juicy texture.</w:t>
      </w:r>
      <w:r w:rsidRPr="005E10D5">
        <w:rPr>
          <w:rStyle w:val="eop"/>
          <w:rFonts w:ascii="Calibri" w:eastAsiaTheme="majorEastAsia" w:hAnsi="Calibri" w:cs="Calibri"/>
          <w:sz w:val="20"/>
          <w:szCs w:val="20"/>
        </w:rPr>
        <w:t> </w:t>
      </w:r>
    </w:p>
    <w:p w14:paraId="1D66E566" w14:textId="486D5FB7"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xml:space="preserve"> Almost Never                           Occasionally                           Often                           Almost Always  </w:t>
      </w:r>
      <w:r w:rsidR="005E42B5" w:rsidRPr="005E10D5">
        <w:rPr>
          <w:rStyle w:val="eop"/>
          <w:rFonts w:ascii="Calibri" w:eastAsiaTheme="majorEastAsia" w:hAnsi="Calibri" w:cs="Calibri"/>
          <w:color w:val="000000"/>
          <w:sz w:val="20"/>
          <w:szCs w:val="20"/>
        </w:rPr>
        <w:t> </w:t>
      </w:r>
    </w:p>
    <w:p w14:paraId="04CD9DBA" w14:textId="5615A0A4"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feel uncomfortable when I walk past another person and I brush against them.</w:t>
      </w:r>
      <w:r w:rsidRPr="005E10D5">
        <w:rPr>
          <w:rStyle w:val="eop"/>
          <w:rFonts w:ascii="Aptos" w:eastAsiaTheme="majorEastAsia" w:hAnsi="Aptos" w:cs="Segoe UI"/>
          <w:sz w:val="20"/>
          <w:szCs w:val="20"/>
        </w:rPr>
        <w:t> </w:t>
      </w:r>
    </w:p>
    <w:p w14:paraId="5F289E84" w14:textId="1B25995E"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Almost Never                           Occasionally                           Often                           Almost Always  </w:t>
      </w:r>
      <w:r w:rsidR="005E42B5" w:rsidRPr="005E10D5">
        <w:rPr>
          <w:rStyle w:val="eop"/>
          <w:rFonts w:ascii="Calibri" w:eastAsiaTheme="majorEastAsia" w:hAnsi="Calibri" w:cs="Calibri"/>
          <w:color w:val="000000"/>
          <w:sz w:val="20"/>
          <w:szCs w:val="20"/>
        </w:rPr>
        <w:t> </w:t>
      </w:r>
    </w:p>
    <w:p w14:paraId="67F394AF" w14:textId="2AE6889C"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need to cut the tags out of clothes because they brush against my skin.</w:t>
      </w:r>
      <w:r w:rsidRPr="005E10D5">
        <w:rPr>
          <w:rStyle w:val="eop"/>
          <w:rFonts w:ascii="Calibri" w:eastAsiaTheme="majorEastAsia" w:hAnsi="Calibri" w:cs="Calibri"/>
          <w:sz w:val="20"/>
          <w:szCs w:val="20"/>
        </w:rPr>
        <w:t> </w:t>
      </w:r>
    </w:p>
    <w:p w14:paraId="069BFE88" w14:textId="7E0F1F5A" w:rsidR="005E42B5" w:rsidRPr="005E10D5" w:rsidRDefault="002E34D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  </w:t>
      </w:r>
      <w:r w:rsidR="005E42B5" w:rsidRPr="005E10D5">
        <w:rPr>
          <w:rStyle w:val="eop"/>
          <w:rFonts w:ascii="Calibri" w:eastAsiaTheme="majorEastAsia" w:hAnsi="Calibri" w:cs="Calibri"/>
          <w:color w:val="000000"/>
          <w:sz w:val="20"/>
          <w:szCs w:val="20"/>
        </w:rPr>
        <w:t> </w:t>
      </w:r>
    </w:p>
    <w:p w14:paraId="39E3DC07" w14:textId="78859375"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need to wait for water to warm up as washing my hands with cold water is uncomfortable.</w:t>
      </w:r>
      <w:r w:rsidRPr="005E10D5">
        <w:rPr>
          <w:rStyle w:val="eop"/>
          <w:rFonts w:ascii="Calibri" w:eastAsiaTheme="majorEastAsia" w:hAnsi="Calibri" w:cs="Calibri"/>
          <w:sz w:val="20"/>
          <w:szCs w:val="20"/>
        </w:rPr>
        <w:t> </w:t>
      </w:r>
    </w:p>
    <w:p w14:paraId="757CCA83" w14:textId="3F81E3E5" w:rsidR="005E42B5" w:rsidRPr="005E10D5" w:rsidRDefault="002E34DE"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Almost Never                           Occasionally                           Often                           Almost Always  </w:t>
      </w:r>
      <w:r w:rsidR="005E42B5" w:rsidRPr="005E10D5">
        <w:rPr>
          <w:rStyle w:val="eop"/>
          <w:rFonts w:ascii="Calibri" w:eastAsiaTheme="majorEastAsia" w:hAnsi="Calibri" w:cs="Calibri"/>
          <w:color w:val="000000"/>
          <w:sz w:val="20"/>
          <w:szCs w:val="20"/>
        </w:rPr>
        <w:t> </w:t>
      </w:r>
    </w:p>
    <w:p w14:paraId="6264A75F" w14:textId="43A9846B"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avoid wearing tight fitting clothes because they feel uncomfortable.</w:t>
      </w:r>
      <w:r w:rsidRPr="005E10D5">
        <w:rPr>
          <w:rStyle w:val="eop"/>
          <w:rFonts w:ascii="Aptos" w:eastAsiaTheme="majorEastAsia" w:hAnsi="Aptos" w:cs="Segoe UI"/>
          <w:sz w:val="20"/>
          <w:szCs w:val="20"/>
        </w:rPr>
        <w:t> </w:t>
      </w:r>
    </w:p>
    <w:p w14:paraId="4A75E218" w14:textId="7A9A4D3D"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  </w:t>
      </w:r>
      <w:r w:rsidR="005E42B5" w:rsidRPr="005E10D5">
        <w:rPr>
          <w:rStyle w:val="eop"/>
          <w:rFonts w:ascii="Calibri" w:eastAsiaTheme="majorEastAsia" w:hAnsi="Calibri" w:cs="Calibri"/>
          <w:color w:val="000000"/>
          <w:sz w:val="20"/>
          <w:szCs w:val="20"/>
        </w:rPr>
        <w:t> </w:t>
      </w:r>
    </w:p>
    <w:p w14:paraId="7E6190C1" w14:textId="14960A04"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find being hugged uncomfortable.</w:t>
      </w:r>
      <w:r w:rsidRPr="005E10D5">
        <w:rPr>
          <w:rStyle w:val="eop"/>
          <w:rFonts w:ascii="Calibri" w:eastAsiaTheme="majorEastAsia" w:hAnsi="Calibri" w:cs="Calibri"/>
          <w:sz w:val="20"/>
          <w:szCs w:val="20"/>
        </w:rPr>
        <w:t> </w:t>
      </w:r>
    </w:p>
    <w:p w14:paraId="7FFB3AF7" w14:textId="10750D30"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  </w:t>
      </w:r>
      <w:r w:rsidR="005E42B5" w:rsidRPr="005E10D5">
        <w:rPr>
          <w:rStyle w:val="eop"/>
          <w:rFonts w:ascii="Calibri" w:eastAsiaTheme="majorEastAsia" w:hAnsi="Calibri" w:cs="Calibri"/>
          <w:color w:val="000000"/>
          <w:sz w:val="20"/>
          <w:szCs w:val="20"/>
        </w:rPr>
        <w:t> </w:t>
      </w:r>
    </w:p>
    <w:p w14:paraId="221D2363" w14:textId="71E2E4AB"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avoid walking barefoot due to the feeling of dirt and dust on my feet.</w:t>
      </w:r>
      <w:r w:rsidRPr="005E10D5">
        <w:rPr>
          <w:rStyle w:val="eop"/>
          <w:rFonts w:ascii="Calibri" w:eastAsiaTheme="majorEastAsia" w:hAnsi="Calibri" w:cs="Calibri"/>
          <w:sz w:val="20"/>
          <w:szCs w:val="20"/>
        </w:rPr>
        <w:t> </w:t>
      </w:r>
    </w:p>
    <w:p w14:paraId="52E3574B" w14:textId="112AB381"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xml:space="preserve"> Almost Never                           Occasionally                           Often                           Almost Always  </w:t>
      </w:r>
      <w:r w:rsidR="005E42B5" w:rsidRPr="005E10D5">
        <w:rPr>
          <w:rStyle w:val="eop"/>
          <w:rFonts w:ascii="Calibri" w:eastAsiaTheme="majorEastAsia" w:hAnsi="Calibri" w:cs="Calibri"/>
          <w:color w:val="000000"/>
          <w:sz w:val="20"/>
          <w:szCs w:val="20"/>
        </w:rPr>
        <w:t> </w:t>
      </w:r>
    </w:p>
    <w:p w14:paraId="467498F0" w14:textId="4CA88155" w:rsidR="002E34DE" w:rsidRPr="00804F51" w:rsidRDefault="005E42B5" w:rsidP="00804F51">
      <w:pPr>
        <w:pStyle w:val="paragraph"/>
        <w:numPr>
          <w:ilvl w:val="0"/>
          <w:numId w:val="4"/>
        </w:numPr>
        <w:spacing w:before="0" w:beforeAutospacing="0" w:after="120" w:afterAutospacing="0"/>
        <w:textAlignment w:val="baseline"/>
        <w:rPr>
          <w:rStyle w:val="normaltextrun"/>
          <w:rFonts w:ascii="Aptos" w:hAnsi="Aptos" w:cs="Segoe UI"/>
          <w:sz w:val="20"/>
          <w:szCs w:val="20"/>
        </w:rPr>
      </w:pPr>
      <w:r w:rsidRPr="005E10D5">
        <w:rPr>
          <w:rStyle w:val="normaltextrun"/>
          <w:rFonts w:ascii="Aptos" w:eastAsiaTheme="majorEastAsia" w:hAnsi="Aptos" w:cs="Segoe UI"/>
          <w:sz w:val="20"/>
          <w:szCs w:val="20"/>
        </w:rPr>
        <w:t>I try to avoid food with a mushy texture.</w:t>
      </w:r>
      <w:r w:rsidRPr="005E10D5">
        <w:rPr>
          <w:rStyle w:val="eop"/>
          <w:rFonts w:ascii="Aptos" w:eastAsiaTheme="majorEastAsia" w:hAnsi="Aptos" w:cs="Segoe UI"/>
          <w:sz w:val="20"/>
          <w:szCs w:val="20"/>
        </w:rPr>
        <w:t> </w:t>
      </w:r>
      <w:r w:rsidRPr="00804F51">
        <w:rPr>
          <w:rStyle w:val="normaltextrun"/>
          <w:rFonts w:ascii="Calibri" w:eastAsiaTheme="majorEastAsia" w:hAnsi="Calibri" w:cs="Calibri"/>
          <w:i/>
          <w:iCs/>
          <w:color w:val="000000"/>
          <w:sz w:val="20"/>
          <w:szCs w:val="20"/>
          <w:lang w:val="en"/>
        </w:rPr>
        <w:t>  </w:t>
      </w:r>
    </w:p>
    <w:p w14:paraId="560453CD" w14:textId="6F7D2D82"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  </w:t>
      </w:r>
      <w:r w:rsidR="005E42B5" w:rsidRPr="005E10D5">
        <w:rPr>
          <w:rStyle w:val="eop"/>
          <w:rFonts w:ascii="Calibri" w:eastAsiaTheme="majorEastAsia" w:hAnsi="Calibri" w:cs="Calibri"/>
          <w:color w:val="000000"/>
          <w:sz w:val="20"/>
          <w:szCs w:val="20"/>
        </w:rPr>
        <w:t> </w:t>
      </w:r>
    </w:p>
    <w:p w14:paraId="194223DE" w14:textId="134CDD7C"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w:t>
      </w:r>
      <w:proofErr w:type="gramStart"/>
      <w:r w:rsidRPr="005E10D5">
        <w:rPr>
          <w:rStyle w:val="normaltextrun"/>
          <w:rFonts w:ascii="Aptos" w:eastAsiaTheme="majorEastAsia" w:hAnsi="Aptos" w:cs="Segoe UI"/>
          <w:sz w:val="20"/>
          <w:szCs w:val="20"/>
        </w:rPr>
        <w:t>have to</w:t>
      </w:r>
      <w:proofErr w:type="gramEnd"/>
      <w:r w:rsidRPr="005E10D5">
        <w:rPr>
          <w:rStyle w:val="normaltextrun"/>
          <w:rFonts w:ascii="Aptos" w:eastAsiaTheme="majorEastAsia" w:hAnsi="Aptos" w:cs="Segoe UI"/>
          <w:sz w:val="20"/>
          <w:szCs w:val="20"/>
        </w:rPr>
        <w:t> dry my hands thoroughly because the feeling of wet hands is uncomfortable.</w:t>
      </w:r>
      <w:r w:rsidRPr="005E10D5">
        <w:rPr>
          <w:rStyle w:val="eop"/>
          <w:rFonts w:ascii="Aptos" w:eastAsiaTheme="majorEastAsia" w:hAnsi="Aptos" w:cs="Segoe UI"/>
          <w:sz w:val="20"/>
          <w:szCs w:val="20"/>
        </w:rPr>
        <w:t> </w:t>
      </w:r>
    </w:p>
    <w:p w14:paraId="1966B2E0" w14:textId="2D62A5D0"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
        </w:rPr>
        <w:t xml:space="preserve">    </w:t>
      </w:r>
      <w:r w:rsidR="005E42B5" w:rsidRPr="005E10D5">
        <w:rPr>
          <w:rStyle w:val="normaltextrun"/>
          <w:rFonts w:ascii="Calibri" w:eastAsiaTheme="majorEastAsia" w:hAnsi="Calibri" w:cs="Calibri"/>
          <w:color w:val="000000"/>
          <w:sz w:val="20"/>
          <w:szCs w:val="20"/>
          <w:lang w:val="en"/>
        </w:rPr>
        <w:t>  </w:t>
      </w:r>
      <w:r w:rsidR="005E42B5" w:rsidRPr="005E10D5">
        <w:rPr>
          <w:rStyle w:val="normaltextrun"/>
          <w:rFonts w:ascii="Calibri" w:eastAsiaTheme="majorEastAsia" w:hAnsi="Calibri" w:cs="Calibri"/>
          <w:i/>
          <w:iCs/>
          <w:color w:val="000000"/>
          <w:sz w:val="20"/>
          <w:szCs w:val="20"/>
          <w:lang w:val="en"/>
        </w:rPr>
        <w:t>Almost Never                           Occasionally                           Often                           Almost Always  </w:t>
      </w:r>
      <w:r w:rsidR="005E42B5" w:rsidRPr="005E10D5">
        <w:rPr>
          <w:rStyle w:val="eop"/>
          <w:rFonts w:ascii="Calibri" w:eastAsiaTheme="majorEastAsia" w:hAnsi="Calibri" w:cs="Calibri"/>
          <w:color w:val="000000"/>
          <w:sz w:val="20"/>
          <w:szCs w:val="20"/>
        </w:rPr>
        <w:t> </w:t>
      </w:r>
    </w:p>
    <w:p w14:paraId="122B5577" w14:textId="09EF59F1" w:rsidR="002E34DE" w:rsidRPr="00804F51" w:rsidRDefault="005E42B5" w:rsidP="00804F51">
      <w:pPr>
        <w:pStyle w:val="paragraph"/>
        <w:numPr>
          <w:ilvl w:val="0"/>
          <w:numId w:val="4"/>
        </w:numPr>
        <w:spacing w:before="0" w:beforeAutospacing="0" w:after="120" w:afterAutospacing="0"/>
        <w:textAlignment w:val="baseline"/>
        <w:rPr>
          <w:rStyle w:val="normaltextrun"/>
          <w:rFonts w:ascii="Calibri" w:hAnsi="Calibri" w:cs="Calibri"/>
          <w:sz w:val="20"/>
          <w:szCs w:val="20"/>
        </w:rPr>
      </w:pPr>
      <w:r w:rsidRPr="005E10D5">
        <w:rPr>
          <w:rStyle w:val="normaltextrun"/>
          <w:rFonts w:ascii="Calibri" w:eastAsiaTheme="majorEastAsia" w:hAnsi="Calibri" w:cs="Calibri"/>
          <w:sz w:val="20"/>
          <w:szCs w:val="20"/>
        </w:rPr>
        <w:t>I try to keep space between myself and other people because physical contact makes me uncomfortable.</w:t>
      </w:r>
      <w:r w:rsidRPr="005E10D5">
        <w:rPr>
          <w:rStyle w:val="eop"/>
          <w:rFonts w:ascii="Calibri" w:eastAsiaTheme="majorEastAsia" w:hAnsi="Calibri" w:cs="Calibri"/>
          <w:sz w:val="20"/>
          <w:szCs w:val="20"/>
        </w:rPr>
        <w:t> </w:t>
      </w:r>
      <w:r w:rsidRPr="00804F51">
        <w:rPr>
          <w:rStyle w:val="normaltextrun"/>
          <w:rFonts w:ascii="Calibri" w:eastAsiaTheme="majorEastAsia" w:hAnsi="Calibri" w:cs="Calibri"/>
          <w:color w:val="000000"/>
          <w:sz w:val="20"/>
          <w:szCs w:val="20"/>
          <w:lang w:val="en"/>
        </w:rPr>
        <w:t> </w:t>
      </w:r>
    </w:p>
    <w:p w14:paraId="0A47515E" w14:textId="46615128"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Almost Never                           Occasionally                           Often                           Almost Always  </w:t>
      </w:r>
      <w:r w:rsidR="005E42B5" w:rsidRPr="005E10D5">
        <w:rPr>
          <w:rStyle w:val="eop"/>
          <w:rFonts w:ascii="Calibri" w:eastAsiaTheme="majorEastAsia" w:hAnsi="Calibri" w:cs="Calibri"/>
          <w:color w:val="000000"/>
          <w:sz w:val="20"/>
          <w:szCs w:val="20"/>
        </w:rPr>
        <w:t> </w:t>
      </w:r>
    </w:p>
    <w:p w14:paraId="4A0D7E98" w14:textId="0D7A9072" w:rsidR="002E34DE" w:rsidRPr="00804F51" w:rsidRDefault="005E42B5" w:rsidP="00804F51">
      <w:pPr>
        <w:pStyle w:val="paragraph"/>
        <w:numPr>
          <w:ilvl w:val="0"/>
          <w:numId w:val="4"/>
        </w:numPr>
        <w:spacing w:before="0" w:beforeAutospacing="0" w:after="120" w:afterAutospacing="0"/>
        <w:textAlignment w:val="baseline"/>
        <w:rPr>
          <w:rStyle w:val="normaltextrun"/>
          <w:rFonts w:ascii="Calibri" w:hAnsi="Calibri" w:cs="Calibri"/>
          <w:sz w:val="20"/>
          <w:szCs w:val="20"/>
        </w:rPr>
      </w:pPr>
      <w:r w:rsidRPr="005E10D5">
        <w:rPr>
          <w:rStyle w:val="normaltextrun"/>
          <w:rFonts w:ascii="Calibri" w:eastAsiaTheme="majorEastAsia" w:hAnsi="Calibri" w:cs="Calibri"/>
          <w:sz w:val="20"/>
          <w:szCs w:val="20"/>
        </w:rPr>
        <w:t>I find it uncomfortable to wear jewellery and clothing against my neck (e.g. necklaces, ties, scarfs, turtlenecks, buttoned-up shirt collars).</w:t>
      </w:r>
      <w:r w:rsidRPr="005E10D5">
        <w:rPr>
          <w:rStyle w:val="eop"/>
          <w:rFonts w:ascii="Calibri" w:eastAsiaTheme="majorEastAsia" w:hAnsi="Calibri" w:cs="Calibri"/>
          <w:sz w:val="20"/>
          <w:szCs w:val="20"/>
        </w:rPr>
        <w:t> </w:t>
      </w:r>
      <w:r w:rsidRPr="00804F51">
        <w:rPr>
          <w:rStyle w:val="normaltextrun"/>
          <w:rFonts w:ascii="Calibri" w:eastAsiaTheme="majorEastAsia" w:hAnsi="Calibri" w:cs="Calibri"/>
          <w:color w:val="000000"/>
          <w:sz w:val="20"/>
          <w:szCs w:val="20"/>
          <w:lang w:val="en"/>
        </w:rPr>
        <w:t>  </w:t>
      </w:r>
    </w:p>
    <w:p w14:paraId="1AD1AA19" w14:textId="37AC9DBE"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
        </w:rPr>
        <w:t xml:space="preserve">     </w:t>
      </w:r>
      <w:r w:rsidR="005E42B5" w:rsidRPr="005E10D5">
        <w:rPr>
          <w:rStyle w:val="normaltextrun"/>
          <w:rFonts w:ascii="Calibri" w:eastAsiaTheme="majorEastAsia" w:hAnsi="Calibri" w:cs="Calibri"/>
          <w:color w:val="000000"/>
          <w:sz w:val="20"/>
          <w:szCs w:val="20"/>
          <w:lang w:val="en"/>
        </w:rPr>
        <w:t> </w:t>
      </w:r>
      <w:r w:rsidR="005E42B5" w:rsidRPr="005E10D5">
        <w:rPr>
          <w:rStyle w:val="normaltextrun"/>
          <w:rFonts w:ascii="Calibri" w:eastAsiaTheme="majorEastAsia" w:hAnsi="Calibri" w:cs="Calibri"/>
          <w:i/>
          <w:iCs/>
          <w:color w:val="000000"/>
          <w:sz w:val="20"/>
          <w:szCs w:val="20"/>
          <w:lang w:val="en"/>
        </w:rPr>
        <w:t>Almost Never                           Occasionally                           Often                           Almost Always  </w:t>
      </w:r>
      <w:r w:rsidR="005E42B5" w:rsidRPr="005E10D5">
        <w:rPr>
          <w:rStyle w:val="eop"/>
          <w:rFonts w:ascii="Calibri" w:eastAsiaTheme="majorEastAsia" w:hAnsi="Calibri" w:cs="Calibri"/>
          <w:color w:val="000000"/>
          <w:sz w:val="20"/>
          <w:szCs w:val="20"/>
        </w:rPr>
        <w:t> </w:t>
      </w:r>
    </w:p>
    <w:p w14:paraId="0FA6C972" w14:textId="45194D2E"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lastRenderedPageBreak/>
        <w:t>Eating food which has a spongy texture feels uncomfortable.</w:t>
      </w:r>
      <w:r w:rsidRPr="005E10D5">
        <w:rPr>
          <w:rStyle w:val="eop"/>
          <w:rFonts w:ascii="Aptos" w:eastAsiaTheme="majorEastAsia" w:hAnsi="Aptos" w:cs="Segoe UI"/>
          <w:sz w:val="20"/>
          <w:szCs w:val="20"/>
        </w:rPr>
        <w:t> </w:t>
      </w:r>
    </w:p>
    <w:p w14:paraId="0C8AC726" w14:textId="3D160C14" w:rsidR="005E42B5" w:rsidRPr="005E10D5" w:rsidRDefault="00804F51" w:rsidP="00804F51">
      <w:pPr>
        <w:pStyle w:val="paragraph"/>
        <w:spacing w:before="0" w:beforeAutospacing="0" w:after="120" w:afterAutospacing="0"/>
        <w:textAlignment w:val="baseline"/>
        <w:rPr>
          <w:rFonts w:ascii="Segoe UI" w:hAnsi="Segoe UI" w:cs="Segoe UI"/>
          <w:color w:val="000000"/>
          <w:sz w:val="20"/>
          <w:szCs w:val="20"/>
        </w:rPr>
      </w:pPr>
      <w:r>
        <w:rPr>
          <w:rStyle w:val="normaltextrun"/>
          <w:rFonts w:ascii="Aptos" w:eastAsiaTheme="majorEastAsia" w:hAnsi="Aptos" w:cs="Segoe UI"/>
          <w:color w:val="000000"/>
          <w:sz w:val="20"/>
          <w:szCs w:val="20"/>
          <w:lang w:val="en"/>
        </w:rPr>
        <w:t xml:space="preserve">   </w:t>
      </w:r>
      <w:r w:rsidR="002E34DE" w:rsidRPr="005E10D5">
        <w:rPr>
          <w:rStyle w:val="normaltextrun"/>
          <w:rFonts w:ascii="Aptos" w:eastAsiaTheme="majorEastAsia" w:hAnsi="Aptos" w:cs="Segoe UI"/>
          <w:color w:val="000000"/>
          <w:sz w:val="20"/>
          <w:szCs w:val="20"/>
          <w:lang w:val="en"/>
        </w:rPr>
        <w:t xml:space="preserve">    </w:t>
      </w:r>
      <w:r w:rsidR="005E42B5" w:rsidRPr="005E10D5">
        <w:rPr>
          <w:rStyle w:val="normaltextrun"/>
          <w:rFonts w:ascii="Aptos" w:eastAsiaTheme="majorEastAsia" w:hAnsi="Aptos" w:cs="Segoe UI"/>
          <w:color w:val="000000"/>
          <w:sz w:val="20"/>
          <w:szCs w:val="20"/>
          <w:lang w:val="en"/>
        </w:rPr>
        <w:t> </w:t>
      </w:r>
      <w:r w:rsidR="005E42B5" w:rsidRPr="005E10D5">
        <w:rPr>
          <w:rStyle w:val="normaltextrun"/>
          <w:rFonts w:ascii="Aptos" w:eastAsiaTheme="majorEastAsia" w:hAnsi="Aptos" w:cs="Segoe UI"/>
          <w:i/>
          <w:iCs/>
          <w:color w:val="000000"/>
          <w:sz w:val="20"/>
          <w:szCs w:val="20"/>
          <w:lang w:val="en"/>
        </w:rPr>
        <w:t>Almost Never                           Occasionally                           Often                           Almost Always  </w:t>
      </w:r>
      <w:r w:rsidR="005E42B5" w:rsidRPr="005E10D5">
        <w:rPr>
          <w:rStyle w:val="eop"/>
          <w:rFonts w:ascii="Aptos" w:eastAsiaTheme="majorEastAsia" w:hAnsi="Aptos" w:cs="Segoe UI"/>
          <w:color w:val="000000"/>
          <w:sz w:val="20"/>
          <w:szCs w:val="20"/>
        </w:rPr>
        <w:t> </w:t>
      </w:r>
    </w:p>
    <w:p w14:paraId="752C4EBA" w14:textId="26F9E675"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try to avoid walking barefoot on carpets or rugs as the feeling is uncomfortable.</w:t>
      </w:r>
      <w:r w:rsidRPr="005E10D5">
        <w:rPr>
          <w:rStyle w:val="eop"/>
          <w:rFonts w:ascii="Aptos" w:eastAsiaTheme="majorEastAsia" w:hAnsi="Aptos" w:cs="Segoe UI"/>
          <w:sz w:val="20"/>
          <w:szCs w:val="20"/>
        </w:rPr>
        <w:t> </w:t>
      </w:r>
    </w:p>
    <w:p w14:paraId="3FD52ECE" w14:textId="6FA14B45"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Almost Never                           Occasionally                           Often                           Almost Always</w:t>
      </w:r>
      <w:r w:rsidR="005E42B5" w:rsidRPr="005E10D5">
        <w:rPr>
          <w:rStyle w:val="eop"/>
          <w:rFonts w:ascii="Aptos" w:eastAsiaTheme="majorEastAsia" w:hAnsi="Aptos" w:cs="Segoe UI"/>
          <w:color w:val="000000"/>
          <w:sz w:val="20"/>
          <w:szCs w:val="20"/>
        </w:rPr>
        <w:t> </w:t>
      </w:r>
    </w:p>
    <w:p w14:paraId="4A1A3B3F" w14:textId="47199AAF"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It makes me uncomfortable when someone lightly touches me to get my attention.</w:t>
      </w:r>
      <w:r w:rsidRPr="005E10D5">
        <w:rPr>
          <w:rStyle w:val="eop"/>
          <w:rFonts w:ascii="Aptos" w:eastAsiaTheme="majorEastAsia" w:hAnsi="Aptos" w:cs="Segoe UI"/>
          <w:sz w:val="20"/>
          <w:szCs w:val="20"/>
        </w:rPr>
        <w:t> </w:t>
      </w:r>
    </w:p>
    <w:p w14:paraId="6B5FA98A" w14:textId="491F94EC"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Aptos" w:eastAsiaTheme="majorEastAsia" w:hAnsi="Aptos" w:cs="Segoe UI"/>
          <w:color w:val="000000"/>
          <w:sz w:val="20"/>
          <w:szCs w:val="20"/>
          <w:lang w:val="en"/>
        </w:rPr>
        <w:t xml:space="preserve">      </w:t>
      </w:r>
      <w:r w:rsidR="005E42B5" w:rsidRPr="005E10D5">
        <w:rPr>
          <w:rStyle w:val="normaltextrun"/>
          <w:rFonts w:ascii="Aptos" w:eastAsiaTheme="majorEastAsia" w:hAnsi="Aptos" w:cs="Segoe UI"/>
          <w:color w:val="000000"/>
          <w:sz w:val="20"/>
          <w:szCs w:val="20"/>
          <w:lang w:val="en"/>
        </w:rPr>
        <w:t> </w:t>
      </w:r>
      <w:r w:rsidR="005E42B5" w:rsidRPr="005E10D5">
        <w:rPr>
          <w:rStyle w:val="normaltextrun"/>
          <w:rFonts w:ascii="Aptos" w:eastAsiaTheme="majorEastAsia" w:hAnsi="Aptos" w:cs="Segoe UI"/>
          <w:i/>
          <w:iCs/>
          <w:color w:val="000000"/>
          <w:sz w:val="20"/>
          <w:szCs w:val="20"/>
          <w:lang w:val="en"/>
        </w:rPr>
        <w:t>Almost Never                           Occasionally                           Often                           Almost Always  </w:t>
      </w:r>
      <w:r w:rsidR="005E42B5" w:rsidRPr="005E10D5">
        <w:rPr>
          <w:rStyle w:val="eop"/>
          <w:rFonts w:ascii="Aptos" w:eastAsiaTheme="majorEastAsia" w:hAnsi="Aptos" w:cs="Segoe UI"/>
          <w:color w:val="000000"/>
          <w:sz w:val="20"/>
          <w:szCs w:val="20"/>
        </w:rPr>
        <w:t> </w:t>
      </w:r>
    </w:p>
    <w:p w14:paraId="787859AD" w14:textId="52E7784D"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try to avoid slippery foods because the texture in my mouth feels uncomfortable.</w:t>
      </w:r>
      <w:r w:rsidRPr="005E10D5">
        <w:rPr>
          <w:rStyle w:val="eop"/>
          <w:rFonts w:ascii="Aptos" w:eastAsiaTheme="majorEastAsia" w:hAnsi="Aptos" w:cs="Segoe UI"/>
          <w:sz w:val="20"/>
          <w:szCs w:val="20"/>
        </w:rPr>
        <w:t> </w:t>
      </w:r>
    </w:p>
    <w:p w14:paraId="3C15402D" w14:textId="73FE308B"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xml:space="preserve"> Almost Never                           Occasionally                           Often                           Almost Always  </w:t>
      </w:r>
      <w:r w:rsidR="005E42B5" w:rsidRPr="005E10D5">
        <w:rPr>
          <w:rStyle w:val="eop"/>
          <w:rFonts w:ascii="Aptos" w:eastAsiaTheme="majorEastAsia" w:hAnsi="Aptos" w:cs="Segoe UI"/>
          <w:color w:val="000000"/>
          <w:sz w:val="20"/>
          <w:szCs w:val="20"/>
        </w:rPr>
        <w:t> </w:t>
      </w:r>
    </w:p>
    <w:p w14:paraId="78216A8D" w14:textId="73374347"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Whether I can tolerate the feel of the fabric determines what clothes I wear.</w:t>
      </w:r>
      <w:r w:rsidRPr="005E10D5">
        <w:rPr>
          <w:rStyle w:val="eop"/>
          <w:rFonts w:ascii="Aptos" w:eastAsiaTheme="majorEastAsia" w:hAnsi="Aptos" w:cs="Segoe UI"/>
          <w:sz w:val="20"/>
          <w:szCs w:val="20"/>
        </w:rPr>
        <w:t> </w:t>
      </w:r>
    </w:p>
    <w:p w14:paraId="3501AC91" w14:textId="469D9920" w:rsidR="005E42B5" w:rsidRPr="005E10D5" w:rsidRDefault="002E34DE"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B43F76"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Almost Never                           Occasionally                           Often                           Almost Always  </w:t>
      </w:r>
      <w:r w:rsidR="005E42B5" w:rsidRPr="005E10D5">
        <w:rPr>
          <w:rStyle w:val="eop"/>
          <w:rFonts w:ascii="Aptos" w:eastAsiaTheme="majorEastAsia" w:hAnsi="Aptos" w:cs="Segoe UI"/>
          <w:color w:val="000000"/>
          <w:sz w:val="20"/>
          <w:szCs w:val="20"/>
        </w:rPr>
        <w:t> </w:t>
      </w:r>
    </w:p>
    <w:p w14:paraId="6C570704" w14:textId="490C8B97" w:rsidR="005E42B5" w:rsidRPr="005E10D5" w:rsidRDefault="005E42B5"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b/>
          <w:bCs/>
          <w:color w:val="000000"/>
          <w:sz w:val="20"/>
          <w:szCs w:val="20"/>
          <w:lang w:val="en"/>
        </w:rPr>
        <w:t>Smell </w:t>
      </w:r>
      <w:r w:rsidRPr="005E10D5">
        <w:rPr>
          <w:rStyle w:val="eop"/>
          <w:rFonts w:ascii="Aptos" w:eastAsiaTheme="majorEastAsia" w:hAnsi="Aptos" w:cs="Segoe UI"/>
          <w:color w:val="000000"/>
          <w:sz w:val="20"/>
          <w:szCs w:val="20"/>
        </w:rPr>
        <w:t>  </w:t>
      </w:r>
    </w:p>
    <w:p w14:paraId="61B52361" w14:textId="3A25B839"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buy non-perfumed products because strong scents are uncomfortable for me.</w:t>
      </w:r>
      <w:r w:rsidRPr="005E10D5">
        <w:rPr>
          <w:rStyle w:val="eop"/>
          <w:rFonts w:ascii="Aptos" w:eastAsiaTheme="majorEastAsia" w:hAnsi="Aptos" w:cs="Segoe UI"/>
          <w:sz w:val="20"/>
          <w:szCs w:val="20"/>
        </w:rPr>
        <w:t> </w:t>
      </w:r>
    </w:p>
    <w:p w14:paraId="7D1B350C" w14:textId="510862E1" w:rsidR="005E42B5" w:rsidRPr="005E10D5" w:rsidRDefault="00B43F76" w:rsidP="003759B2">
      <w:pPr>
        <w:pStyle w:val="paragraph"/>
        <w:spacing w:before="0" w:beforeAutospacing="0" w:after="120" w:afterAutospacing="0"/>
        <w:ind w:left="135" w:right="135"/>
        <w:textAlignment w:val="baseline"/>
        <w:rPr>
          <w:rFonts w:ascii="Segoe UI" w:hAnsi="Segoe UI" w:cs="Segoe UI"/>
          <w:color w:val="000000"/>
          <w:sz w:val="20"/>
          <w:szCs w:val="20"/>
        </w:rPr>
      </w:pPr>
      <w:r w:rsidRPr="005E10D5">
        <w:rPr>
          <w:rStyle w:val="normaltextrun"/>
          <w:rFonts w:ascii="Aptos" w:eastAsiaTheme="majorEastAsia" w:hAnsi="Aptos" w:cs="Segoe UI"/>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Almost Never                           Occasionally                           Often                           Almost Always</w:t>
      </w:r>
      <w:r w:rsidR="005E42B5" w:rsidRPr="005E10D5">
        <w:rPr>
          <w:rStyle w:val="eop"/>
          <w:rFonts w:ascii="Aptos" w:eastAsiaTheme="majorEastAsia" w:hAnsi="Aptos" w:cs="Segoe UI"/>
          <w:color w:val="000000"/>
          <w:sz w:val="20"/>
          <w:szCs w:val="20"/>
        </w:rPr>
        <w:t> </w:t>
      </w:r>
    </w:p>
    <w:p w14:paraId="7E4DB35D" w14:textId="35F670A5"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avoid cooking certain foods mainly because of the smell.</w:t>
      </w:r>
      <w:r w:rsidRPr="005E10D5">
        <w:rPr>
          <w:rStyle w:val="eop"/>
          <w:rFonts w:ascii="Aptos" w:eastAsiaTheme="majorEastAsia" w:hAnsi="Aptos" w:cs="Segoe UI"/>
          <w:sz w:val="20"/>
          <w:szCs w:val="20"/>
        </w:rPr>
        <w:t> </w:t>
      </w:r>
    </w:p>
    <w:p w14:paraId="05E6E6BB" w14:textId="2131AE99" w:rsidR="005E42B5" w:rsidRPr="005E10D5" w:rsidRDefault="00B43F76"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Almost Never                           Occasionally                           Often                           Almost Always</w:t>
      </w:r>
      <w:r w:rsidR="005E42B5" w:rsidRPr="005E10D5">
        <w:rPr>
          <w:rStyle w:val="eop"/>
          <w:rFonts w:ascii="Aptos" w:eastAsiaTheme="majorEastAsia" w:hAnsi="Aptos" w:cs="Segoe UI"/>
          <w:color w:val="000000"/>
          <w:sz w:val="20"/>
          <w:szCs w:val="20"/>
        </w:rPr>
        <w:t> </w:t>
      </w:r>
    </w:p>
    <w:p w14:paraId="3A9E3FFD" w14:textId="55197336"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restrict my time in strong-scented shops because the smell makes me physically or mentally uncomfortable.</w:t>
      </w:r>
      <w:r w:rsidRPr="005E10D5">
        <w:rPr>
          <w:rStyle w:val="eop"/>
          <w:rFonts w:ascii="Aptos" w:eastAsiaTheme="majorEastAsia" w:hAnsi="Aptos" w:cs="Segoe UI"/>
          <w:sz w:val="20"/>
          <w:szCs w:val="20"/>
        </w:rPr>
        <w:t> </w:t>
      </w:r>
    </w:p>
    <w:p w14:paraId="64098E52" w14:textId="7FBF1BE0" w:rsidR="005E42B5" w:rsidRPr="005E10D5" w:rsidRDefault="00B43F76"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xml:space="preserve"> Almost Never                           Occasionally                           Often                           Almost Always</w:t>
      </w:r>
      <w:r w:rsidR="005E42B5" w:rsidRPr="005E10D5">
        <w:rPr>
          <w:rStyle w:val="eop"/>
          <w:rFonts w:ascii="Aptos" w:eastAsiaTheme="majorEastAsia" w:hAnsi="Aptos" w:cs="Segoe UI"/>
          <w:color w:val="000000"/>
          <w:sz w:val="20"/>
          <w:szCs w:val="20"/>
        </w:rPr>
        <w:t> </w:t>
      </w:r>
    </w:p>
    <w:p w14:paraId="3D196145" w14:textId="1E5D4E3E"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avoid public toilets where possible because of the smell.</w:t>
      </w:r>
      <w:r w:rsidRPr="005E10D5">
        <w:rPr>
          <w:rStyle w:val="eop"/>
          <w:rFonts w:ascii="Aptos" w:eastAsiaTheme="majorEastAsia" w:hAnsi="Aptos" w:cs="Segoe UI"/>
          <w:sz w:val="20"/>
          <w:szCs w:val="20"/>
        </w:rPr>
        <w:t> </w:t>
      </w:r>
    </w:p>
    <w:p w14:paraId="11B55B40" w14:textId="1694AC17" w:rsidR="005E42B5" w:rsidRPr="005E10D5" w:rsidRDefault="00B43F76"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Almost Never                           Occasionally                           Often                           Almost Always</w:t>
      </w:r>
      <w:r w:rsidR="005E42B5" w:rsidRPr="005E10D5">
        <w:rPr>
          <w:rStyle w:val="eop"/>
          <w:rFonts w:ascii="Aptos" w:eastAsiaTheme="majorEastAsia" w:hAnsi="Aptos" w:cs="Segoe UI"/>
          <w:color w:val="000000"/>
          <w:sz w:val="20"/>
          <w:szCs w:val="20"/>
        </w:rPr>
        <w:t> </w:t>
      </w:r>
    </w:p>
    <w:p w14:paraId="75072141" w14:textId="3AC8ED7D"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find the smell of air fresheners in a room or car overpowering.</w:t>
      </w:r>
      <w:r w:rsidRPr="005E10D5">
        <w:rPr>
          <w:rStyle w:val="eop"/>
          <w:rFonts w:ascii="Aptos" w:eastAsiaTheme="majorEastAsia" w:hAnsi="Aptos" w:cs="Segoe UI"/>
          <w:sz w:val="20"/>
          <w:szCs w:val="20"/>
        </w:rPr>
        <w:t> </w:t>
      </w:r>
    </w:p>
    <w:p w14:paraId="2D939EA5" w14:textId="30D7331C" w:rsidR="005E42B5" w:rsidRPr="005E10D5" w:rsidRDefault="00B43F76"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xml:space="preserve"> Almost Never                           Occasionally                           Often                           Almost Always</w:t>
      </w:r>
      <w:r w:rsidR="005E42B5" w:rsidRPr="005E10D5">
        <w:rPr>
          <w:rStyle w:val="eop"/>
          <w:rFonts w:ascii="Aptos" w:eastAsiaTheme="majorEastAsia" w:hAnsi="Aptos" w:cs="Segoe UI"/>
          <w:color w:val="000000"/>
          <w:sz w:val="20"/>
          <w:szCs w:val="20"/>
        </w:rPr>
        <w:t> </w:t>
      </w:r>
    </w:p>
    <w:p w14:paraId="2F44E0F4" w14:textId="1170070D" w:rsidR="005E42B5" w:rsidRPr="005E10D5"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New places where the smell is unfamiliar cause me discomfort.</w:t>
      </w:r>
      <w:r w:rsidRPr="005E10D5">
        <w:rPr>
          <w:rStyle w:val="eop"/>
          <w:rFonts w:ascii="Aptos" w:eastAsiaTheme="majorEastAsia" w:hAnsi="Aptos" w:cs="Segoe UI"/>
          <w:sz w:val="20"/>
          <w:szCs w:val="20"/>
        </w:rPr>
        <w:t> </w:t>
      </w:r>
    </w:p>
    <w:p w14:paraId="0076C756" w14:textId="37150C81" w:rsidR="005E42B5" w:rsidRPr="005E10D5" w:rsidRDefault="00B43F76"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color w:val="000000"/>
          <w:sz w:val="20"/>
          <w:szCs w:val="20"/>
          <w:lang w:val="en"/>
        </w:rPr>
        <w:t xml:space="preserve">        </w:t>
      </w:r>
      <w:r w:rsidR="005E42B5" w:rsidRPr="005E10D5">
        <w:rPr>
          <w:rStyle w:val="normaltextrun"/>
          <w:rFonts w:ascii="Aptos" w:eastAsiaTheme="majorEastAsia" w:hAnsi="Aptos" w:cs="Segoe UI"/>
          <w:color w:val="000000"/>
          <w:sz w:val="20"/>
          <w:szCs w:val="20"/>
          <w:lang w:val="en"/>
        </w:rPr>
        <w:t>Almost Never                           Occasionally                           Often                           Almost Always</w:t>
      </w:r>
      <w:r w:rsidR="005E42B5" w:rsidRPr="005E10D5">
        <w:rPr>
          <w:rStyle w:val="eop"/>
          <w:rFonts w:ascii="Aptos" w:eastAsiaTheme="majorEastAsia" w:hAnsi="Aptos" w:cs="Segoe UI"/>
          <w:color w:val="000000"/>
          <w:sz w:val="20"/>
          <w:szCs w:val="20"/>
        </w:rPr>
        <w:t> </w:t>
      </w:r>
    </w:p>
    <w:p w14:paraId="47CDF70B" w14:textId="3C51FD60"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would find it hard to sit next to someone who was wearing a potent perfume or aftershave.</w:t>
      </w:r>
      <w:r w:rsidRPr="005E10D5">
        <w:rPr>
          <w:rStyle w:val="eop"/>
          <w:rFonts w:ascii="Aptos" w:eastAsiaTheme="majorEastAsia" w:hAnsi="Aptos" w:cs="Segoe UI"/>
          <w:sz w:val="20"/>
          <w:szCs w:val="20"/>
        </w:rPr>
        <w:t> </w:t>
      </w:r>
    </w:p>
    <w:p w14:paraId="438B2AF3" w14:textId="4A4F094A" w:rsidR="005E42B5" w:rsidRPr="005E10D5" w:rsidRDefault="00A542DD" w:rsidP="003759B2">
      <w:pPr>
        <w:pStyle w:val="paragraph"/>
        <w:spacing w:before="0" w:beforeAutospacing="0" w:after="120" w:afterAutospacing="0"/>
        <w:ind w:left="135"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Almost Never                           Occasionally                           Often                           Almost Always</w:t>
      </w:r>
      <w:r w:rsidR="005E42B5" w:rsidRPr="005E10D5">
        <w:rPr>
          <w:rStyle w:val="eop"/>
          <w:rFonts w:ascii="Aptos" w:eastAsiaTheme="majorEastAsia" w:hAnsi="Aptos" w:cs="Segoe UI"/>
          <w:color w:val="000000"/>
          <w:sz w:val="20"/>
          <w:szCs w:val="20"/>
        </w:rPr>
        <w:t> </w:t>
      </w:r>
    </w:p>
    <w:p w14:paraId="69F00C13" w14:textId="6CC6C8BD" w:rsidR="001B0849" w:rsidRDefault="005E42B5" w:rsidP="003759B2">
      <w:pPr>
        <w:pStyle w:val="paragraph"/>
        <w:numPr>
          <w:ilvl w:val="0"/>
          <w:numId w:val="4"/>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Walking past a cafeteria or food stand causes me discomfort, mainly because of the smell.</w:t>
      </w:r>
      <w:r w:rsidRPr="005E10D5">
        <w:rPr>
          <w:rStyle w:val="eop"/>
          <w:rFonts w:ascii="Aptos" w:eastAsiaTheme="majorEastAsia" w:hAnsi="Aptos" w:cs="Segoe UI"/>
          <w:sz w:val="20"/>
          <w:szCs w:val="20"/>
        </w:rPr>
        <w:t> </w:t>
      </w:r>
    </w:p>
    <w:p w14:paraId="390C26CB" w14:textId="22971A44" w:rsidR="005E42B5" w:rsidRPr="005E10D5" w:rsidRDefault="00A542DD"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Aptos" w:eastAsiaTheme="majorEastAsia" w:hAnsi="Aptos" w:cs="Segoe UI"/>
          <w:i/>
          <w:iCs/>
          <w:color w:val="000000"/>
          <w:sz w:val="20"/>
          <w:szCs w:val="20"/>
          <w:lang w:val="en"/>
        </w:rPr>
        <w:t xml:space="preserve">       </w:t>
      </w:r>
      <w:r w:rsidR="005E42B5" w:rsidRPr="005E10D5">
        <w:rPr>
          <w:rStyle w:val="normaltextrun"/>
          <w:rFonts w:ascii="Aptos" w:eastAsiaTheme="majorEastAsia" w:hAnsi="Aptos" w:cs="Segoe UI"/>
          <w:i/>
          <w:iCs/>
          <w:color w:val="000000"/>
          <w:sz w:val="20"/>
          <w:szCs w:val="20"/>
          <w:lang w:val="en"/>
        </w:rPr>
        <w:t xml:space="preserve"> Almost Never                           Occasionally                           Often                           Almost Always</w:t>
      </w:r>
      <w:r w:rsidR="005E42B5" w:rsidRPr="005E10D5">
        <w:rPr>
          <w:rStyle w:val="eop"/>
          <w:rFonts w:ascii="Aptos" w:eastAsiaTheme="majorEastAsia" w:hAnsi="Aptos" w:cs="Segoe UI"/>
          <w:color w:val="000000"/>
          <w:sz w:val="20"/>
          <w:szCs w:val="20"/>
        </w:rPr>
        <w:t> </w:t>
      </w:r>
    </w:p>
    <w:p w14:paraId="10388667" w14:textId="77777777" w:rsidR="005E42B5" w:rsidRPr="005E10D5" w:rsidRDefault="005E42B5"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
        </w:rPr>
        <w:t>Taste </w:t>
      </w:r>
      <w:r w:rsidRPr="005E10D5">
        <w:rPr>
          <w:rStyle w:val="eop"/>
          <w:rFonts w:ascii="Calibri" w:eastAsiaTheme="majorEastAsia" w:hAnsi="Calibri" w:cs="Calibri"/>
          <w:color w:val="000000"/>
          <w:sz w:val="20"/>
          <w:szCs w:val="20"/>
        </w:rPr>
        <w:t> </w:t>
      </w:r>
    </w:p>
    <w:p w14:paraId="6388D743" w14:textId="77777777" w:rsidR="005E42B5" w:rsidRPr="005E10D5" w:rsidRDefault="005E42B5" w:rsidP="003759B2">
      <w:pPr>
        <w:pStyle w:val="paragraph"/>
        <w:spacing w:before="0" w:beforeAutospacing="0" w:after="120" w:afterAutospacing="0"/>
        <w:ind w:right="135"/>
        <w:jc w:val="both"/>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US"/>
        </w:rPr>
        <w:t>The following questions focus on any discomfort you might experience in response to the taste of </w:t>
      </w:r>
      <w:proofErr w:type="gramStart"/>
      <w:r w:rsidRPr="005E10D5">
        <w:rPr>
          <w:rStyle w:val="normaltextrun"/>
          <w:rFonts w:ascii="Calibri" w:eastAsiaTheme="majorEastAsia" w:hAnsi="Calibri" w:cs="Calibri"/>
          <w:color w:val="000000"/>
          <w:sz w:val="20"/>
          <w:szCs w:val="20"/>
          <w:lang w:val="en-US"/>
        </w:rPr>
        <w:t>foods</w:t>
      </w:r>
      <w:proofErr w:type="gramEnd"/>
      <w:r w:rsidRPr="005E10D5">
        <w:rPr>
          <w:rStyle w:val="normaltextrun"/>
          <w:rFonts w:ascii="Calibri" w:eastAsiaTheme="majorEastAsia" w:hAnsi="Calibri" w:cs="Calibri"/>
          <w:color w:val="000000"/>
          <w:sz w:val="20"/>
          <w:szCs w:val="20"/>
          <w:lang w:val="en-US"/>
        </w:rPr>
        <w:t> and drinks. Please answer based on your taste experiences, rather than any allergies or any digestive or gastrointestinal sensitivities you may have (e.g. IBS, reflux, or stomach discomfort).</w:t>
      </w:r>
      <w:r w:rsidRPr="005E10D5">
        <w:rPr>
          <w:rStyle w:val="eop"/>
          <w:rFonts w:ascii="Calibri" w:eastAsiaTheme="majorEastAsia" w:hAnsi="Calibri" w:cs="Calibri"/>
          <w:color w:val="000000"/>
          <w:sz w:val="20"/>
          <w:szCs w:val="20"/>
        </w:rPr>
        <w:t> </w:t>
      </w:r>
    </w:p>
    <w:p w14:paraId="732842AD" w14:textId="1BCA45BF"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avoid food with strong flavours because of the way they taste to me.</w:t>
      </w:r>
      <w:r w:rsidRPr="005E10D5">
        <w:rPr>
          <w:rStyle w:val="eop"/>
          <w:rFonts w:ascii="Calibri" w:eastAsiaTheme="majorEastAsia" w:hAnsi="Calibri" w:cs="Calibri"/>
          <w:sz w:val="20"/>
          <w:szCs w:val="20"/>
        </w:rPr>
        <w:t> </w:t>
      </w:r>
    </w:p>
    <w:p w14:paraId="6A92D5BD" w14:textId="28766B15" w:rsidR="005E42B5" w:rsidRPr="005E10D5" w:rsidRDefault="008533BF"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w:t>
      </w:r>
      <w:r w:rsidR="005E42B5" w:rsidRPr="005E10D5">
        <w:rPr>
          <w:rStyle w:val="eop"/>
          <w:rFonts w:ascii="Calibri" w:eastAsiaTheme="majorEastAsia" w:hAnsi="Calibri" w:cs="Calibri"/>
          <w:color w:val="000000"/>
          <w:sz w:val="20"/>
          <w:szCs w:val="20"/>
        </w:rPr>
        <w:t> </w:t>
      </w:r>
    </w:p>
    <w:p w14:paraId="19EA0257" w14:textId="19EEA3F2"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avoid using new flavours and seasoning in my cooking because I might find the taste uncomfortable.</w:t>
      </w:r>
      <w:r w:rsidRPr="005E10D5">
        <w:rPr>
          <w:rStyle w:val="eop"/>
          <w:rFonts w:ascii="Calibri" w:eastAsiaTheme="majorEastAsia" w:hAnsi="Calibri" w:cs="Calibri"/>
          <w:sz w:val="20"/>
          <w:szCs w:val="20"/>
        </w:rPr>
        <w:t> </w:t>
      </w:r>
    </w:p>
    <w:p w14:paraId="41688804" w14:textId="083FCC05" w:rsidR="005E42B5" w:rsidRPr="005E10D5" w:rsidRDefault="008533BF"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w:t>
      </w:r>
      <w:r w:rsidR="005E42B5" w:rsidRPr="005E10D5">
        <w:rPr>
          <w:rStyle w:val="eop"/>
          <w:rFonts w:ascii="Calibri" w:eastAsiaTheme="majorEastAsia" w:hAnsi="Calibri" w:cs="Calibri"/>
          <w:color w:val="000000"/>
          <w:sz w:val="20"/>
          <w:szCs w:val="20"/>
        </w:rPr>
        <w:t> </w:t>
      </w:r>
    </w:p>
    <w:p w14:paraId="6C9908A6" w14:textId="6E310E3D" w:rsidR="001B0849"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The aftertaste of bitter foods is uncomfortable to me.</w:t>
      </w:r>
      <w:r w:rsidRPr="005E10D5">
        <w:rPr>
          <w:rStyle w:val="eop"/>
          <w:rFonts w:ascii="Calibri" w:eastAsiaTheme="majorEastAsia" w:hAnsi="Calibri" w:cs="Calibri"/>
          <w:sz w:val="20"/>
          <w:szCs w:val="20"/>
        </w:rPr>
        <w:t> </w:t>
      </w:r>
    </w:p>
    <w:p w14:paraId="45EDC4D6" w14:textId="008CFCA9" w:rsidR="005E42B5" w:rsidRPr="005E10D5" w:rsidRDefault="008533BF"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   Almost Never                           Occasionally                           Often                           Almost Always</w:t>
      </w:r>
      <w:r w:rsidR="005E42B5" w:rsidRPr="005E10D5">
        <w:rPr>
          <w:rStyle w:val="eop"/>
          <w:rFonts w:ascii="Calibri" w:eastAsiaTheme="majorEastAsia" w:hAnsi="Calibri" w:cs="Calibri"/>
          <w:color w:val="000000"/>
          <w:sz w:val="20"/>
          <w:szCs w:val="20"/>
        </w:rPr>
        <w:t> </w:t>
      </w:r>
    </w:p>
    <w:p w14:paraId="250ACD69" w14:textId="36059E4D" w:rsidR="008533BF" w:rsidRPr="00AA5264" w:rsidRDefault="005E42B5" w:rsidP="00AA5264">
      <w:pPr>
        <w:pStyle w:val="paragraph"/>
        <w:numPr>
          <w:ilvl w:val="0"/>
          <w:numId w:val="4"/>
        </w:numPr>
        <w:spacing w:before="0" w:beforeAutospacing="0" w:after="120" w:afterAutospacing="0"/>
        <w:textAlignment w:val="baseline"/>
        <w:rPr>
          <w:rStyle w:val="normaltextrun"/>
          <w:rFonts w:ascii="Calibri" w:hAnsi="Calibri" w:cs="Calibri"/>
          <w:sz w:val="20"/>
          <w:szCs w:val="20"/>
        </w:rPr>
      </w:pPr>
      <w:r w:rsidRPr="005E10D5">
        <w:rPr>
          <w:rStyle w:val="normaltextrun"/>
          <w:rFonts w:ascii="Calibri" w:eastAsiaTheme="majorEastAsia" w:hAnsi="Calibri" w:cs="Calibri"/>
          <w:sz w:val="20"/>
          <w:szCs w:val="20"/>
        </w:rPr>
        <w:t>I struggle with the taste of dishes that are spiced.</w:t>
      </w:r>
      <w:r w:rsidRPr="005E10D5">
        <w:rPr>
          <w:rStyle w:val="eop"/>
          <w:rFonts w:ascii="Calibri" w:eastAsiaTheme="majorEastAsia" w:hAnsi="Calibri" w:cs="Calibri"/>
          <w:sz w:val="20"/>
          <w:szCs w:val="20"/>
        </w:rPr>
        <w:t> </w:t>
      </w:r>
      <w:r w:rsidRPr="00AA5264">
        <w:rPr>
          <w:rStyle w:val="normaltextrun"/>
          <w:rFonts w:ascii="Calibri" w:eastAsiaTheme="majorEastAsia" w:hAnsi="Calibri" w:cs="Calibri"/>
          <w:i/>
          <w:iCs/>
          <w:color w:val="000000"/>
          <w:sz w:val="20"/>
          <w:szCs w:val="20"/>
          <w:lang w:val="en"/>
        </w:rPr>
        <w:t> </w:t>
      </w:r>
    </w:p>
    <w:p w14:paraId="0E8F2FFD" w14:textId="01383F74" w:rsidR="005E42B5" w:rsidRPr="005E10D5" w:rsidRDefault="008533BF"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lastRenderedPageBreak/>
        <w:t xml:space="preserve">     </w:t>
      </w:r>
      <w:r w:rsidR="005E42B5" w:rsidRPr="005E10D5">
        <w:rPr>
          <w:rStyle w:val="normaltextrun"/>
          <w:rFonts w:ascii="Calibri" w:eastAsiaTheme="majorEastAsia" w:hAnsi="Calibri" w:cs="Calibri"/>
          <w:i/>
          <w:iCs/>
          <w:color w:val="000000"/>
          <w:sz w:val="20"/>
          <w:szCs w:val="20"/>
          <w:lang w:val="en"/>
        </w:rPr>
        <w:t xml:space="preserve"> Almost Never                           Occasionally                           Often                           Almost Always</w:t>
      </w:r>
      <w:r w:rsidR="005E42B5" w:rsidRPr="005E10D5">
        <w:rPr>
          <w:rStyle w:val="eop"/>
          <w:rFonts w:ascii="Calibri" w:eastAsiaTheme="majorEastAsia" w:hAnsi="Calibri" w:cs="Calibri"/>
          <w:color w:val="000000"/>
          <w:sz w:val="20"/>
          <w:szCs w:val="20"/>
        </w:rPr>
        <w:t> </w:t>
      </w:r>
    </w:p>
    <w:p w14:paraId="35C8EDAE" w14:textId="41FD0A08"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try to eat the same foods as much as possible because I prefer familiar tastes.</w:t>
      </w:r>
      <w:r w:rsidRPr="005E10D5">
        <w:rPr>
          <w:rStyle w:val="eop"/>
          <w:rFonts w:ascii="Calibri" w:eastAsiaTheme="majorEastAsia" w:hAnsi="Calibri" w:cs="Calibri"/>
          <w:sz w:val="20"/>
          <w:szCs w:val="20"/>
        </w:rPr>
        <w:t> </w:t>
      </w:r>
    </w:p>
    <w:p w14:paraId="7852FB2F" w14:textId="480814F0" w:rsidR="005E42B5" w:rsidRPr="005E10D5" w:rsidRDefault="008533BF"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E42B5" w:rsidRPr="005E10D5">
        <w:rPr>
          <w:rStyle w:val="normaltextrun"/>
          <w:rFonts w:ascii="Calibri" w:eastAsiaTheme="majorEastAsia" w:hAnsi="Calibri" w:cs="Calibri"/>
          <w:i/>
          <w:iCs/>
          <w:color w:val="000000"/>
          <w:sz w:val="20"/>
          <w:szCs w:val="20"/>
          <w:lang w:val="en"/>
        </w:rPr>
        <w:t>Almost Never                           Occasionally                           Often                           Almost Always</w:t>
      </w:r>
      <w:r w:rsidR="005E42B5" w:rsidRPr="005E10D5">
        <w:rPr>
          <w:rStyle w:val="eop"/>
          <w:rFonts w:ascii="Calibri" w:eastAsiaTheme="majorEastAsia" w:hAnsi="Calibri" w:cs="Calibri"/>
          <w:color w:val="000000"/>
          <w:sz w:val="20"/>
          <w:szCs w:val="20"/>
        </w:rPr>
        <w:t> </w:t>
      </w:r>
    </w:p>
    <w:p w14:paraId="694CEC02" w14:textId="01C31AAD" w:rsidR="005E42B5" w:rsidRPr="005E10D5" w:rsidRDefault="005E42B5" w:rsidP="003759B2">
      <w:pPr>
        <w:pStyle w:val="paragraph"/>
        <w:numPr>
          <w:ilvl w:val="0"/>
          <w:numId w:val="4"/>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struggle to eat dishes that taste sour.</w:t>
      </w:r>
      <w:r w:rsidRPr="005E10D5">
        <w:rPr>
          <w:rStyle w:val="eop"/>
          <w:rFonts w:ascii="Calibri" w:eastAsiaTheme="majorEastAsia" w:hAnsi="Calibri" w:cs="Calibri"/>
          <w:sz w:val="20"/>
          <w:szCs w:val="20"/>
        </w:rPr>
        <w:t> </w:t>
      </w:r>
    </w:p>
    <w:p w14:paraId="4706F453" w14:textId="3076265A" w:rsidR="005E42B5" w:rsidRPr="005E10D5" w:rsidRDefault="0044707B"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normaltextrun"/>
          <w:rFonts w:ascii="Calibri" w:eastAsiaTheme="majorEastAsia" w:hAnsi="Calibri" w:cs="Calibri"/>
          <w:color w:val="000000"/>
          <w:sz w:val="20"/>
          <w:szCs w:val="20"/>
          <w:lang w:val="en"/>
        </w:rPr>
        <w:t xml:space="preserve">      </w:t>
      </w:r>
      <w:r w:rsidR="005E42B5" w:rsidRPr="005E10D5">
        <w:rPr>
          <w:rStyle w:val="normaltextrun"/>
          <w:rFonts w:ascii="Calibri" w:eastAsiaTheme="majorEastAsia" w:hAnsi="Calibri" w:cs="Calibri"/>
          <w:color w:val="000000"/>
          <w:sz w:val="20"/>
          <w:szCs w:val="20"/>
          <w:lang w:val="en"/>
        </w:rPr>
        <w:t>Almost Never                           Occasionally                           Often                           Almost Always</w:t>
      </w:r>
      <w:r w:rsidR="005E42B5" w:rsidRPr="005E10D5">
        <w:rPr>
          <w:rStyle w:val="eop"/>
          <w:rFonts w:ascii="Calibri" w:eastAsiaTheme="majorEastAsia" w:hAnsi="Calibri" w:cs="Calibri"/>
          <w:color w:val="000000"/>
          <w:sz w:val="20"/>
          <w:szCs w:val="20"/>
        </w:rPr>
        <w:t> </w:t>
      </w:r>
    </w:p>
    <w:p w14:paraId="3993445C" w14:textId="77777777" w:rsidR="00697262" w:rsidRDefault="005E42B5" w:rsidP="003759B2">
      <w:pPr>
        <w:pStyle w:val="paragraph"/>
        <w:spacing w:before="0" w:beforeAutospacing="0" w:after="120" w:afterAutospacing="0"/>
        <w:ind w:right="135"/>
        <w:textAlignment w:val="baseline"/>
        <w:rPr>
          <w:rFonts w:ascii="Segoe UI" w:hAnsi="Segoe UI" w:cs="Segoe UI"/>
          <w:color w:val="000000"/>
          <w:sz w:val="20"/>
          <w:szCs w:val="20"/>
        </w:rPr>
      </w:pPr>
      <w:r w:rsidRPr="005E10D5">
        <w:rPr>
          <w:rStyle w:val="wacimagecontainer"/>
          <w:rFonts w:ascii="Segoe UI" w:eastAsiaTheme="majorEastAsia" w:hAnsi="Segoe UI" w:cs="Segoe UI"/>
          <w:noProof/>
          <w:color w:val="000000"/>
          <w:sz w:val="20"/>
          <w:szCs w:val="20"/>
        </w:rPr>
        <w:drawing>
          <wp:inline distT="0" distB="0" distL="0" distR="0" wp14:anchorId="1829AA06" wp14:editId="116C7642">
            <wp:extent cx="6656705" cy="22225"/>
            <wp:effectExtent l="0" t="0" r="0" b="0"/>
            <wp:docPr id="201" name="Picture 134" descr="Group 146998105,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Group 146998105, Grouped obj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6705" cy="22225"/>
                    </a:xfrm>
                    <a:prstGeom prst="rect">
                      <a:avLst/>
                    </a:prstGeom>
                    <a:noFill/>
                    <a:ln>
                      <a:noFill/>
                    </a:ln>
                  </pic:spPr>
                </pic:pic>
              </a:graphicData>
            </a:graphic>
          </wp:inline>
        </w:drawing>
      </w:r>
    </w:p>
    <w:p w14:paraId="5A7E666D" w14:textId="137639C7" w:rsidR="00B96DA6" w:rsidRDefault="00B96DA6" w:rsidP="003759B2">
      <w:pPr>
        <w:spacing w:after="120"/>
        <w:rPr>
          <w:rFonts w:ascii="Calibri" w:hAnsi="Calibri" w:cs="Calibri"/>
          <w:b/>
          <w:bCs/>
          <w:sz w:val="20"/>
          <w:szCs w:val="20"/>
        </w:rPr>
      </w:pPr>
    </w:p>
    <w:p w14:paraId="066C8527" w14:textId="77777777" w:rsidR="00D26135" w:rsidRPr="005E10D5" w:rsidRDefault="00D26135" w:rsidP="003759B2">
      <w:pPr>
        <w:spacing w:after="120"/>
        <w:rPr>
          <w:rFonts w:ascii="Calibri" w:hAnsi="Calibri" w:cs="Calibri"/>
          <w:b/>
          <w:bCs/>
          <w:sz w:val="20"/>
          <w:szCs w:val="20"/>
        </w:rPr>
      </w:pPr>
    </w:p>
    <w:p w14:paraId="3E8BF477" w14:textId="01FA81BF" w:rsidR="00DD0EE6" w:rsidRPr="005E10D5" w:rsidRDefault="00DD0EE6" w:rsidP="00CE0D79">
      <w:pPr>
        <w:pStyle w:val="paragraph"/>
        <w:spacing w:before="0" w:beforeAutospacing="0" w:after="120" w:afterAutospacing="0"/>
        <w:jc w:val="center"/>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
        </w:rPr>
        <w:t>CHYPS Scoring</w:t>
      </w:r>
    </w:p>
    <w:p w14:paraId="00E6CF5D" w14:textId="12F548DE" w:rsidR="008548BF" w:rsidRDefault="00DD0EE6" w:rsidP="008548BF">
      <w:pPr>
        <w:pStyle w:val="paragraph"/>
        <w:spacing w:before="0" w:beforeAutospacing="0" w:after="120" w:afterAutospacing="0"/>
        <w:textAlignment w:val="baseline"/>
        <w:rPr>
          <w:rStyle w:val="eop"/>
          <w:rFonts w:ascii="Aptos" w:eastAsiaTheme="majorEastAsia" w:hAnsi="Aptos" w:cs="Segoe UI"/>
          <w:sz w:val="20"/>
          <w:szCs w:val="20"/>
        </w:rPr>
      </w:pPr>
      <w:r w:rsidRPr="005E10D5">
        <w:rPr>
          <w:rStyle w:val="normaltextrun"/>
          <w:rFonts w:ascii="Aptos" w:eastAsiaTheme="majorEastAsia" w:hAnsi="Aptos" w:cs="Segoe UI"/>
          <w:sz w:val="20"/>
          <w:szCs w:val="20"/>
        </w:rPr>
        <w:t>Responses are scored on a scale from 0-3 (where Almost Never = 0, Occasionally = 1, Often = 2, and Almost Always = 3).</w:t>
      </w:r>
      <w:r w:rsidRPr="005E10D5">
        <w:rPr>
          <w:rStyle w:val="eop"/>
          <w:rFonts w:ascii="Aptos" w:eastAsiaTheme="majorEastAsia" w:hAnsi="Aptos" w:cs="Segoe UI"/>
          <w:sz w:val="20"/>
          <w:szCs w:val="20"/>
        </w:rPr>
        <w:t> </w:t>
      </w:r>
      <w:r w:rsidR="00CD46E9">
        <w:rPr>
          <w:rStyle w:val="eop"/>
          <w:rFonts w:ascii="Aptos" w:eastAsiaTheme="majorEastAsia" w:hAnsi="Aptos" w:cs="Segoe UI"/>
          <w:sz w:val="20"/>
          <w:szCs w:val="20"/>
        </w:rPr>
        <w:t>CHYPS can be scored as a simple total,</w:t>
      </w:r>
      <w:r w:rsidR="00CB17E9">
        <w:rPr>
          <w:rStyle w:val="eop"/>
          <w:rFonts w:ascii="Aptos" w:eastAsiaTheme="majorEastAsia" w:hAnsi="Aptos" w:cs="Segoe UI"/>
          <w:sz w:val="20"/>
          <w:szCs w:val="20"/>
        </w:rPr>
        <w:t xml:space="preserve"> or with</w:t>
      </w:r>
      <w:r w:rsidR="00706A44">
        <w:rPr>
          <w:rStyle w:val="eop"/>
          <w:rFonts w:ascii="Aptos" w:eastAsiaTheme="majorEastAsia" w:hAnsi="Aptos" w:cs="Segoe UI"/>
          <w:sz w:val="20"/>
          <w:szCs w:val="20"/>
        </w:rPr>
        <w:t xml:space="preserve"> a score for each sense, </w:t>
      </w:r>
      <w:r w:rsidR="00CB17E9">
        <w:rPr>
          <w:rStyle w:val="eop"/>
          <w:rFonts w:ascii="Aptos" w:eastAsiaTheme="majorEastAsia" w:hAnsi="Aptos" w:cs="Segoe UI"/>
          <w:sz w:val="20"/>
          <w:szCs w:val="20"/>
        </w:rPr>
        <w:t>or even with a score for each subfactor within the senses</w:t>
      </w:r>
      <w:r w:rsidR="008548BF">
        <w:rPr>
          <w:rStyle w:val="eop"/>
          <w:rFonts w:ascii="Aptos" w:eastAsiaTheme="majorEastAsia" w:hAnsi="Aptos" w:cs="Segoe UI"/>
          <w:sz w:val="20"/>
          <w:szCs w:val="20"/>
        </w:rPr>
        <w:t xml:space="preserve">. </w:t>
      </w:r>
      <w:r w:rsidR="00CB17E9">
        <w:rPr>
          <w:rStyle w:val="eop"/>
          <w:rFonts w:ascii="Aptos" w:eastAsiaTheme="majorEastAsia" w:hAnsi="Aptos" w:cs="Segoe UI"/>
          <w:sz w:val="20"/>
          <w:szCs w:val="20"/>
        </w:rPr>
        <w:t xml:space="preserve"> </w:t>
      </w:r>
      <w:r w:rsidR="008548BF">
        <w:rPr>
          <w:rStyle w:val="eop"/>
          <w:rFonts w:ascii="Aptos" w:eastAsiaTheme="majorEastAsia" w:hAnsi="Aptos" w:cs="Segoe UI"/>
          <w:sz w:val="20"/>
          <w:szCs w:val="20"/>
        </w:rPr>
        <w:t>The tables below provide templates.</w:t>
      </w:r>
    </w:p>
    <w:p w14:paraId="214F7C92" w14:textId="26E4AA25" w:rsidR="00697262" w:rsidRDefault="000A72FA" w:rsidP="008548BF">
      <w:pPr>
        <w:pStyle w:val="paragraph"/>
        <w:spacing w:before="0" w:beforeAutospacing="0" w:after="120" w:afterAutospacing="0"/>
        <w:textAlignment w:val="baseline"/>
        <w:rPr>
          <w:rFonts w:ascii="Aptos" w:hAnsi="Aptos" w:cs="Segoe UI"/>
          <w:sz w:val="20"/>
          <w:szCs w:val="20"/>
        </w:rPr>
      </w:pPr>
      <w:r>
        <w:rPr>
          <w:rStyle w:val="eop"/>
          <w:rFonts w:ascii="Aptos" w:eastAsiaTheme="majorEastAsia" w:hAnsi="Aptos" w:cs="Segoe UI"/>
          <w:sz w:val="20"/>
          <w:szCs w:val="20"/>
        </w:rPr>
        <w:t>It can also be scored</w:t>
      </w:r>
      <w:r w:rsidR="0070650C">
        <w:rPr>
          <w:rStyle w:val="eop"/>
          <w:rFonts w:ascii="Aptos" w:eastAsiaTheme="majorEastAsia" w:hAnsi="Aptos" w:cs="Segoe UI"/>
          <w:sz w:val="20"/>
          <w:szCs w:val="20"/>
        </w:rPr>
        <w:t xml:space="preserve"> </w:t>
      </w:r>
      <w:r w:rsidR="00E371BF">
        <w:rPr>
          <w:rStyle w:val="eop"/>
          <w:rFonts w:ascii="Aptos" w:eastAsiaTheme="majorEastAsia" w:hAnsi="Aptos" w:cs="Segoe UI"/>
          <w:sz w:val="20"/>
          <w:szCs w:val="20"/>
        </w:rPr>
        <w:t>with</w:t>
      </w:r>
      <w:r w:rsidR="0070650C">
        <w:rPr>
          <w:rStyle w:val="eop"/>
          <w:rFonts w:ascii="Aptos" w:eastAsiaTheme="majorEastAsia" w:hAnsi="Aptos" w:cs="Segoe UI"/>
          <w:sz w:val="20"/>
          <w:szCs w:val="20"/>
        </w:rPr>
        <w:t xml:space="preserve"> three c</w:t>
      </w:r>
      <w:r w:rsidR="0068378E">
        <w:rPr>
          <w:rStyle w:val="eop"/>
          <w:rFonts w:ascii="Aptos" w:eastAsiaTheme="majorEastAsia" w:hAnsi="Aptos" w:cs="Segoe UI"/>
          <w:sz w:val="20"/>
          <w:szCs w:val="20"/>
        </w:rPr>
        <w:t xml:space="preserve">ross-modal </w:t>
      </w:r>
      <w:r w:rsidR="00E371BF">
        <w:rPr>
          <w:rStyle w:val="eop"/>
          <w:rFonts w:ascii="Aptos" w:eastAsiaTheme="majorEastAsia" w:hAnsi="Aptos" w:cs="Segoe UI"/>
          <w:sz w:val="20"/>
          <w:szCs w:val="20"/>
        </w:rPr>
        <w:t>subscales</w:t>
      </w:r>
      <w:r w:rsidR="000155ED">
        <w:rPr>
          <w:rStyle w:val="eop"/>
          <w:rFonts w:ascii="Aptos" w:eastAsiaTheme="majorEastAsia" w:hAnsi="Aptos" w:cs="Segoe UI"/>
          <w:sz w:val="20"/>
          <w:szCs w:val="20"/>
        </w:rPr>
        <w:t xml:space="preserve"> to reflect the </w:t>
      </w:r>
      <w:r w:rsidR="007B4EF1">
        <w:rPr>
          <w:rStyle w:val="eop"/>
          <w:rFonts w:ascii="Aptos" w:eastAsiaTheme="majorEastAsia" w:hAnsi="Aptos" w:cs="Segoe UI"/>
          <w:sz w:val="20"/>
          <w:szCs w:val="20"/>
        </w:rPr>
        <w:t xml:space="preserve">three </w:t>
      </w:r>
      <w:r w:rsidR="000155ED">
        <w:rPr>
          <w:rStyle w:val="eop"/>
          <w:rFonts w:ascii="Aptos" w:eastAsiaTheme="majorEastAsia" w:hAnsi="Aptos" w:cs="Segoe UI"/>
          <w:sz w:val="20"/>
          <w:szCs w:val="20"/>
        </w:rPr>
        <w:t xml:space="preserve">supra-modal </w:t>
      </w:r>
      <w:r w:rsidR="007B4EF1">
        <w:rPr>
          <w:rStyle w:val="eop"/>
          <w:rFonts w:ascii="Aptos" w:eastAsiaTheme="majorEastAsia" w:hAnsi="Aptos" w:cs="Segoe UI"/>
          <w:sz w:val="20"/>
          <w:szCs w:val="20"/>
        </w:rPr>
        <w:t xml:space="preserve">factors revealed by network </w:t>
      </w:r>
      <w:r w:rsidR="00DE62D5">
        <w:rPr>
          <w:rStyle w:val="eop"/>
          <w:rFonts w:ascii="Aptos" w:eastAsiaTheme="majorEastAsia" w:hAnsi="Aptos" w:cs="Segoe UI"/>
          <w:sz w:val="20"/>
          <w:szCs w:val="20"/>
        </w:rPr>
        <w:t>and bifactor analyses</w:t>
      </w:r>
      <w:r w:rsidR="00FA2ABD">
        <w:rPr>
          <w:rStyle w:val="eop"/>
          <w:rFonts w:ascii="Aptos" w:eastAsiaTheme="majorEastAsia" w:hAnsi="Aptos" w:cs="Segoe UI"/>
          <w:sz w:val="20"/>
          <w:szCs w:val="20"/>
        </w:rPr>
        <w:t xml:space="preserve">. </w:t>
      </w:r>
      <w:r w:rsidR="00DD0EE6" w:rsidRPr="005E10D5">
        <w:rPr>
          <w:rStyle w:val="normaltextrun"/>
          <w:rFonts w:ascii="Aptos" w:eastAsiaTheme="majorEastAsia" w:hAnsi="Aptos" w:cs="Segoe UI"/>
          <w:sz w:val="20"/>
          <w:szCs w:val="20"/>
        </w:rPr>
        <w:t>The first cross-modal subscale is the </w:t>
      </w:r>
      <w:r w:rsidR="00DD0EE6" w:rsidRPr="005E10D5">
        <w:rPr>
          <w:rStyle w:val="normaltextrun"/>
          <w:rFonts w:ascii="Aptos" w:eastAsiaTheme="majorEastAsia" w:hAnsi="Aptos" w:cs="Segoe UI"/>
          <w:b/>
          <w:bCs/>
          <w:sz w:val="20"/>
          <w:szCs w:val="20"/>
        </w:rPr>
        <w:t>Visual </w:t>
      </w:r>
      <w:r w:rsidR="00DD0EE6" w:rsidRPr="005E10D5">
        <w:rPr>
          <w:rStyle w:val="normaltextrun"/>
          <w:rFonts w:ascii="Aptos" w:eastAsiaTheme="majorEastAsia" w:hAnsi="Aptos" w:cs="Segoe UI"/>
          <w:sz w:val="20"/>
          <w:szCs w:val="20"/>
        </w:rPr>
        <w:t>subscale </w:t>
      </w:r>
      <w:r w:rsidR="008548BF">
        <w:rPr>
          <w:rStyle w:val="normaltextrun"/>
          <w:rFonts w:ascii="Aptos" w:eastAsiaTheme="majorEastAsia" w:hAnsi="Aptos" w:cs="Segoe UI"/>
          <w:sz w:val="20"/>
          <w:szCs w:val="20"/>
        </w:rPr>
        <w:t xml:space="preserve">(using the visual modality score). </w:t>
      </w:r>
      <w:r w:rsidR="00DD0EE6" w:rsidRPr="005E10D5">
        <w:rPr>
          <w:rStyle w:val="normaltextrun"/>
          <w:rFonts w:ascii="Aptos" w:eastAsiaTheme="majorEastAsia" w:hAnsi="Aptos" w:cs="Segoe UI"/>
          <w:sz w:val="20"/>
          <w:szCs w:val="20"/>
        </w:rPr>
        <w:t>The remaining two cross-modal subscales are </w:t>
      </w:r>
      <w:r w:rsidR="00DD0EE6" w:rsidRPr="005E10D5">
        <w:rPr>
          <w:rStyle w:val="normaltextrun"/>
          <w:rFonts w:ascii="Aptos" w:eastAsiaTheme="majorEastAsia" w:hAnsi="Aptos" w:cs="Segoe UI"/>
          <w:b/>
          <w:bCs/>
          <w:sz w:val="20"/>
          <w:szCs w:val="20"/>
        </w:rPr>
        <w:t>Social-Auditory</w:t>
      </w:r>
      <w:r w:rsidR="00DD0EE6" w:rsidRPr="005E10D5">
        <w:rPr>
          <w:rStyle w:val="normaltextrun"/>
          <w:rFonts w:ascii="Aptos" w:eastAsiaTheme="majorEastAsia" w:hAnsi="Aptos" w:cs="Segoe UI"/>
          <w:sz w:val="20"/>
          <w:szCs w:val="20"/>
        </w:rPr>
        <w:t> and </w:t>
      </w:r>
      <w:r w:rsidR="00DD0EE6" w:rsidRPr="005E10D5">
        <w:rPr>
          <w:rStyle w:val="normaltextrun"/>
          <w:rFonts w:ascii="Aptos" w:eastAsiaTheme="majorEastAsia" w:hAnsi="Aptos" w:cs="Segoe UI"/>
          <w:b/>
          <w:bCs/>
          <w:sz w:val="20"/>
          <w:szCs w:val="20"/>
        </w:rPr>
        <w:t>Body and Chemosensory </w:t>
      </w:r>
      <w:r w:rsidR="00DD0EE6" w:rsidRPr="005E10D5">
        <w:rPr>
          <w:rStyle w:val="normaltextrun"/>
          <w:rFonts w:ascii="Aptos" w:eastAsiaTheme="majorEastAsia" w:hAnsi="Aptos" w:cs="Segoe UI"/>
          <w:sz w:val="20"/>
          <w:szCs w:val="20"/>
        </w:rPr>
        <w:t>which are calculated</w:t>
      </w:r>
      <w:r w:rsidR="00DD0EE6" w:rsidRPr="005E10D5">
        <w:rPr>
          <w:rStyle w:val="normaltextrun"/>
          <w:rFonts w:ascii="Aptos" w:eastAsiaTheme="majorEastAsia" w:hAnsi="Aptos" w:cs="Segoe UI"/>
          <w:b/>
          <w:bCs/>
          <w:sz w:val="20"/>
          <w:szCs w:val="20"/>
        </w:rPr>
        <w:t> </w:t>
      </w:r>
      <w:r w:rsidR="00DD0EE6" w:rsidRPr="005E10D5">
        <w:rPr>
          <w:rStyle w:val="normaltextrun"/>
          <w:rFonts w:ascii="Aptos" w:eastAsiaTheme="majorEastAsia" w:hAnsi="Aptos" w:cs="Segoe UI"/>
          <w:sz w:val="20"/>
          <w:szCs w:val="20"/>
        </w:rPr>
        <w:t>by summing the colour-coded subfactors across sensory modalities</w:t>
      </w:r>
      <w:r w:rsidR="00294161">
        <w:rPr>
          <w:rStyle w:val="normaltextrun"/>
          <w:rFonts w:ascii="Aptos" w:eastAsiaTheme="majorEastAsia" w:hAnsi="Aptos" w:cs="Segoe UI"/>
          <w:sz w:val="20"/>
          <w:szCs w:val="20"/>
        </w:rPr>
        <w:t>, according to the final templates.</w:t>
      </w:r>
    </w:p>
    <w:p w14:paraId="1588F206" w14:textId="77777777" w:rsidR="00D26135" w:rsidRDefault="00D26135" w:rsidP="003759B2">
      <w:pPr>
        <w:spacing w:after="120"/>
        <w:rPr>
          <w:rFonts w:ascii="Calibri" w:hAnsi="Calibri" w:cs="Calibri"/>
          <w:b/>
          <w:bCs/>
          <w:sz w:val="20"/>
          <w:szCs w:val="20"/>
        </w:rPr>
      </w:pPr>
    </w:p>
    <w:p w14:paraId="0FAA4DB4" w14:textId="6EBAF654" w:rsidR="00FA70D3" w:rsidRPr="005E10D5" w:rsidRDefault="00C861A2" w:rsidP="003759B2">
      <w:pPr>
        <w:spacing w:after="120"/>
        <w:rPr>
          <w:rFonts w:ascii="Calibri" w:hAnsi="Calibri" w:cs="Calibri"/>
          <w:b/>
          <w:bCs/>
          <w:sz w:val="20"/>
          <w:szCs w:val="20"/>
        </w:rPr>
      </w:pPr>
      <w:r w:rsidRPr="005E10D5">
        <w:rPr>
          <w:rFonts w:ascii="Calibri" w:hAnsi="Calibri" w:cs="Calibri"/>
          <w:b/>
          <w:bCs/>
          <w:sz w:val="20"/>
          <w:szCs w:val="20"/>
        </w:rPr>
        <w:t>Vision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731"/>
        <w:gridCol w:w="727"/>
        <w:gridCol w:w="731"/>
        <w:gridCol w:w="738"/>
        <w:gridCol w:w="754"/>
        <w:gridCol w:w="1331"/>
        <w:gridCol w:w="1209"/>
        <w:gridCol w:w="1428"/>
        <w:gridCol w:w="642"/>
      </w:tblGrid>
      <w:tr w:rsidR="001E0494" w:rsidRPr="005E10D5" w14:paraId="2215C4BF" w14:textId="77777777">
        <w:trPr>
          <w:trHeight w:val="270"/>
        </w:trPr>
        <w:tc>
          <w:tcPr>
            <w:tcW w:w="1620" w:type="dxa"/>
            <w:gridSpan w:val="2"/>
            <w:tcBorders>
              <w:top w:val="single" w:sz="6" w:space="0" w:color="A6A6A6"/>
              <w:left w:val="single" w:sz="6" w:space="0" w:color="A6A6A6"/>
              <w:bottom w:val="single" w:sz="6" w:space="0" w:color="A6A6A6"/>
              <w:right w:val="single" w:sz="6" w:space="0" w:color="A6A6A6"/>
            </w:tcBorders>
            <w:hideMark/>
          </w:tcPr>
          <w:p w14:paraId="35D7B83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Pattern </w:t>
            </w:r>
          </w:p>
        </w:tc>
        <w:tc>
          <w:tcPr>
            <w:tcW w:w="1620" w:type="dxa"/>
            <w:gridSpan w:val="2"/>
            <w:tcBorders>
              <w:top w:val="single" w:sz="6" w:space="0" w:color="A6A6A6"/>
              <w:left w:val="single" w:sz="6" w:space="0" w:color="A6A6A6"/>
              <w:bottom w:val="single" w:sz="6" w:space="0" w:color="A6A6A6"/>
              <w:right w:val="single" w:sz="6" w:space="0" w:color="A6A6A6"/>
            </w:tcBorders>
            <w:hideMark/>
          </w:tcPr>
          <w:p w14:paraId="2FC3B734"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Strobing </w:t>
            </w:r>
          </w:p>
        </w:tc>
        <w:tc>
          <w:tcPr>
            <w:tcW w:w="1665" w:type="dxa"/>
            <w:gridSpan w:val="2"/>
            <w:tcBorders>
              <w:top w:val="single" w:sz="6" w:space="0" w:color="A6A6A6"/>
              <w:left w:val="single" w:sz="6" w:space="0" w:color="A6A6A6"/>
              <w:bottom w:val="single" w:sz="6" w:space="0" w:color="A6A6A6"/>
              <w:right w:val="single" w:sz="6" w:space="0" w:color="A6A6A6"/>
            </w:tcBorders>
            <w:hideMark/>
          </w:tcPr>
          <w:p w14:paraId="025824D4"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Brightness </w:t>
            </w:r>
          </w:p>
        </w:tc>
        <w:tc>
          <w:tcPr>
            <w:tcW w:w="3000" w:type="dxa"/>
            <w:gridSpan w:val="2"/>
            <w:tcBorders>
              <w:top w:val="single" w:sz="6" w:space="0" w:color="A6A6A6"/>
              <w:left w:val="single" w:sz="6" w:space="0" w:color="A6A6A6"/>
              <w:bottom w:val="single" w:sz="6" w:space="0" w:color="A6A6A6"/>
              <w:right w:val="single" w:sz="6" w:space="0" w:color="A6A6A6"/>
            </w:tcBorders>
            <w:hideMark/>
          </w:tcPr>
          <w:p w14:paraId="0A8991D1"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Intense Visual Environments </w:t>
            </w:r>
          </w:p>
        </w:tc>
        <w:tc>
          <w:tcPr>
            <w:tcW w:w="0" w:type="auto"/>
            <w:tcBorders>
              <w:top w:val="nil"/>
              <w:left w:val="single" w:sz="6" w:space="0" w:color="auto"/>
              <w:bottom w:val="nil"/>
              <w:right w:val="nil"/>
            </w:tcBorders>
            <w:hideMark/>
          </w:tcPr>
          <w:p w14:paraId="5AABA644"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0616570A"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542B3C14"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38298A03"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2CA05887"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1E70F8C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6F05AE6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4801A99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02D515C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43B02A3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1410" w:type="dxa"/>
            <w:tcBorders>
              <w:top w:val="single" w:sz="6" w:space="0" w:color="A6A6A6"/>
              <w:left w:val="single" w:sz="6" w:space="0" w:color="A6A6A6"/>
              <w:bottom w:val="single" w:sz="6" w:space="0" w:color="A6A6A6"/>
              <w:right w:val="single" w:sz="6" w:space="0" w:color="A6A6A6"/>
            </w:tcBorders>
            <w:hideMark/>
          </w:tcPr>
          <w:p w14:paraId="584F3932"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2522820"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54DA4238"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4E26C3CC"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19ACAE06"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1 </w:t>
            </w:r>
          </w:p>
        </w:tc>
        <w:tc>
          <w:tcPr>
            <w:tcW w:w="810" w:type="dxa"/>
            <w:tcBorders>
              <w:top w:val="single" w:sz="6" w:space="0" w:color="A6A6A6"/>
              <w:left w:val="single" w:sz="6" w:space="0" w:color="A6A6A6"/>
              <w:bottom w:val="single" w:sz="6" w:space="0" w:color="A6A6A6"/>
              <w:right w:val="single" w:sz="6" w:space="0" w:color="A6A6A6"/>
            </w:tcBorders>
            <w:hideMark/>
          </w:tcPr>
          <w:p w14:paraId="109CDF18"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6D27570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2 </w:t>
            </w:r>
          </w:p>
        </w:tc>
        <w:tc>
          <w:tcPr>
            <w:tcW w:w="810" w:type="dxa"/>
            <w:tcBorders>
              <w:top w:val="single" w:sz="6" w:space="0" w:color="A6A6A6"/>
              <w:left w:val="single" w:sz="6" w:space="0" w:color="A6A6A6"/>
              <w:bottom w:val="single" w:sz="6" w:space="0" w:color="A6A6A6"/>
              <w:right w:val="single" w:sz="6" w:space="0" w:color="A6A6A6"/>
            </w:tcBorders>
            <w:hideMark/>
          </w:tcPr>
          <w:p w14:paraId="1943D542"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5A5913BA"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3 </w:t>
            </w:r>
          </w:p>
        </w:tc>
        <w:tc>
          <w:tcPr>
            <w:tcW w:w="840" w:type="dxa"/>
            <w:tcBorders>
              <w:top w:val="single" w:sz="6" w:space="0" w:color="A6A6A6"/>
              <w:left w:val="single" w:sz="6" w:space="0" w:color="A6A6A6"/>
              <w:bottom w:val="single" w:sz="6" w:space="0" w:color="A6A6A6"/>
              <w:right w:val="single" w:sz="6" w:space="0" w:color="A6A6A6"/>
            </w:tcBorders>
            <w:hideMark/>
          </w:tcPr>
          <w:p w14:paraId="26569CBD"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63C7D427"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4 </w:t>
            </w:r>
          </w:p>
        </w:tc>
        <w:tc>
          <w:tcPr>
            <w:tcW w:w="1410" w:type="dxa"/>
            <w:tcBorders>
              <w:top w:val="single" w:sz="6" w:space="0" w:color="A6A6A6"/>
              <w:left w:val="single" w:sz="6" w:space="0" w:color="A6A6A6"/>
              <w:bottom w:val="single" w:sz="6" w:space="0" w:color="A6A6A6"/>
              <w:right w:val="single" w:sz="6" w:space="0" w:color="A6A6A6"/>
            </w:tcBorders>
            <w:hideMark/>
          </w:tcPr>
          <w:p w14:paraId="0422BFAD"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44200BB7"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C6E4A58"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74B3F600"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40323AE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5 </w:t>
            </w:r>
          </w:p>
        </w:tc>
        <w:tc>
          <w:tcPr>
            <w:tcW w:w="810" w:type="dxa"/>
            <w:tcBorders>
              <w:top w:val="single" w:sz="6" w:space="0" w:color="A6A6A6"/>
              <w:left w:val="single" w:sz="6" w:space="0" w:color="A6A6A6"/>
              <w:bottom w:val="single" w:sz="6" w:space="0" w:color="A6A6A6"/>
              <w:right w:val="single" w:sz="6" w:space="0" w:color="A6A6A6"/>
            </w:tcBorders>
            <w:hideMark/>
          </w:tcPr>
          <w:p w14:paraId="620BA3C9"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7397425D"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6 </w:t>
            </w:r>
          </w:p>
        </w:tc>
        <w:tc>
          <w:tcPr>
            <w:tcW w:w="810" w:type="dxa"/>
            <w:tcBorders>
              <w:top w:val="single" w:sz="6" w:space="0" w:color="A6A6A6"/>
              <w:left w:val="single" w:sz="6" w:space="0" w:color="A6A6A6"/>
              <w:bottom w:val="single" w:sz="6" w:space="0" w:color="A6A6A6"/>
              <w:right w:val="single" w:sz="6" w:space="0" w:color="A6A6A6"/>
            </w:tcBorders>
            <w:hideMark/>
          </w:tcPr>
          <w:p w14:paraId="0CD9DCA7"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1CF2B7A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7 </w:t>
            </w:r>
          </w:p>
        </w:tc>
        <w:tc>
          <w:tcPr>
            <w:tcW w:w="840" w:type="dxa"/>
            <w:tcBorders>
              <w:top w:val="single" w:sz="6" w:space="0" w:color="A6A6A6"/>
              <w:left w:val="single" w:sz="6" w:space="0" w:color="A6A6A6"/>
              <w:bottom w:val="single" w:sz="6" w:space="0" w:color="A6A6A6"/>
              <w:right w:val="single" w:sz="6" w:space="0" w:color="A6A6A6"/>
            </w:tcBorders>
            <w:hideMark/>
          </w:tcPr>
          <w:p w14:paraId="267D4CDA"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2FFA1B57"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8 </w:t>
            </w:r>
          </w:p>
        </w:tc>
        <w:tc>
          <w:tcPr>
            <w:tcW w:w="1410" w:type="dxa"/>
            <w:tcBorders>
              <w:top w:val="single" w:sz="6" w:space="0" w:color="A6A6A6"/>
              <w:left w:val="single" w:sz="6" w:space="0" w:color="A6A6A6"/>
              <w:bottom w:val="single" w:sz="6" w:space="0" w:color="A6A6A6"/>
              <w:right w:val="single" w:sz="6" w:space="0" w:color="A6A6A6"/>
            </w:tcBorders>
            <w:hideMark/>
          </w:tcPr>
          <w:p w14:paraId="28F7B1C6"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416BB240"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5BA2195D"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00AF34D3"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36F14973"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12 </w:t>
            </w:r>
          </w:p>
        </w:tc>
        <w:tc>
          <w:tcPr>
            <w:tcW w:w="810" w:type="dxa"/>
            <w:tcBorders>
              <w:top w:val="single" w:sz="6" w:space="0" w:color="A6A6A6"/>
              <w:left w:val="single" w:sz="6" w:space="0" w:color="A6A6A6"/>
              <w:bottom w:val="single" w:sz="6" w:space="0" w:color="A6A6A6"/>
              <w:right w:val="single" w:sz="6" w:space="0" w:color="A6A6A6"/>
            </w:tcBorders>
            <w:hideMark/>
          </w:tcPr>
          <w:p w14:paraId="619B8689"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268513B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10 </w:t>
            </w:r>
          </w:p>
        </w:tc>
        <w:tc>
          <w:tcPr>
            <w:tcW w:w="810" w:type="dxa"/>
            <w:tcBorders>
              <w:top w:val="single" w:sz="6" w:space="0" w:color="A6A6A6"/>
              <w:left w:val="single" w:sz="6" w:space="0" w:color="A6A6A6"/>
              <w:bottom w:val="single" w:sz="6" w:space="0" w:color="A6A6A6"/>
              <w:right w:val="single" w:sz="6" w:space="0" w:color="A6A6A6"/>
            </w:tcBorders>
            <w:hideMark/>
          </w:tcPr>
          <w:p w14:paraId="5A52BE3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3358BA59"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9 </w:t>
            </w:r>
          </w:p>
        </w:tc>
        <w:tc>
          <w:tcPr>
            <w:tcW w:w="840" w:type="dxa"/>
            <w:tcBorders>
              <w:top w:val="single" w:sz="6" w:space="0" w:color="A6A6A6"/>
              <w:left w:val="single" w:sz="6" w:space="0" w:color="A6A6A6"/>
              <w:bottom w:val="single" w:sz="6" w:space="0" w:color="A6A6A6"/>
              <w:right w:val="single" w:sz="6" w:space="0" w:color="A6A6A6"/>
            </w:tcBorders>
            <w:hideMark/>
          </w:tcPr>
          <w:p w14:paraId="6DF1A4C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6A4C165A"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11 </w:t>
            </w:r>
          </w:p>
        </w:tc>
        <w:tc>
          <w:tcPr>
            <w:tcW w:w="1410" w:type="dxa"/>
            <w:tcBorders>
              <w:top w:val="single" w:sz="6" w:space="0" w:color="A6A6A6"/>
              <w:left w:val="single" w:sz="6" w:space="0" w:color="A6A6A6"/>
              <w:bottom w:val="single" w:sz="6" w:space="0" w:color="A6A6A6"/>
              <w:right w:val="single" w:sz="6" w:space="0" w:color="A6A6A6"/>
            </w:tcBorders>
            <w:hideMark/>
          </w:tcPr>
          <w:p w14:paraId="0402586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690756B7"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599693C1"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46611FFF"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5C8A30B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15 </w:t>
            </w:r>
          </w:p>
        </w:tc>
        <w:tc>
          <w:tcPr>
            <w:tcW w:w="810" w:type="dxa"/>
            <w:tcBorders>
              <w:top w:val="single" w:sz="6" w:space="0" w:color="A6A6A6"/>
              <w:left w:val="single" w:sz="6" w:space="0" w:color="A6A6A6"/>
              <w:bottom w:val="single" w:sz="6" w:space="0" w:color="A6A6A6"/>
              <w:right w:val="single" w:sz="6" w:space="0" w:color="A6A6A6"/>
            </w:tcBorders>
            <w:hideMark/>
          </w:tcPr>
          <w:p w14:paraId="3C7C6AF9"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0C20AD2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16 </w:t>
            </w:r>
          </w:p>
        </w:tc>
        <w:tc>
          <w:tcPr>
            <w:tcW w:w="810" w:type="dxa"/>
            <w:tcBorders>
              <w:top w:val="single" w:sz="6" w:space="0" w:color="A6A6A6"/>
              <w:left w:val="single" w:sz="6" w:space="0" w:color="A6A6A6"/>
              <w:bottom w:val="single" w:sz="6" w:space="0" w:color="A6A6A6"/>
              <w:right w:val="single" w:sz="6" w:space="0" w:color="A6A6A6"/>
            </w:tcBorders>
            <w:hideMark/>
          </w:tcPr>
          <w:p w14:paraId="5C9E4FD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406A7D58"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14 </w:t>
            </w:r>
          </w:p>
        </w:tc>
        <w:tc>
          <w:tcPr>
            <w:tcW w:w="840" w:type="dxa"/>
            <w:tcBorders>
              <w:top w:val="single" w:sz="6" w:space="0" w:color="A6A6A6"/>
              <w:left w:val="single" w:sz="6" w:space="0" w:color="A6A6A6"/>
              <w:bottom w:val="single" w:sz="6" w:space="0" w:color="A6A6A6"/>
              <w:right w:val="single" w:sz="6" w:space="0" w:color="A6A6A6"/>
            </w:tcBorders>
            <w:hideMark/>
          </w:tcPr>
          <w:p w14:paraId="50576B5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44BCCDC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13 </w:t>
            </w:r>
          </w:p>
        </w:tc>
        <w:tc>
          <w:tcPr>
            <w:tcW w:w="1410" w:type="dxa"/>
            <w:tcBorders>
              <w:top w:val="single" w:sz="6" w:space="0" w:color="A6A6A6"/>
              <w:left w:val="single" w:sz="6" w:space="0" w:color="A6A6A6"/>
              <w:bottom w:val="single" w:sz="6" w:space="0" w:color="A6A6A6"/>
              <w:right w:val="single" w:sz="6" w:space="0" w:color="A6A6A6"/>
            </w:tcBorders>
            <w:hideMark/>
          </w:tcPr>
          <w:p w14:paraId="1A302756"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4461DD5E"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797631CB"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04BFD5BE"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17155F2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20 </w:t>
            </w:r>
          </w:p>
        </w:tc>
        <w:tc>
          <w:tcPr>
            <w:tcW w:w="810" w:type="dxa"/>
            <w:tcBorders>
              <w:top w:val="single" w:sz="6" w:space="0" w:color="A6A6A6"/>
              <w:left w:val="single" w:sz="6" w:space="0" w:color="A6A6A6"/>
              <w:bottom w:val="single" w:sz="6" w:space="0" w:color="A6A6A6"/>
              <w:right w:val="single" w:sz="6" w:space="0" w:color="A6A6A6"/>
            </w:tcBorders>
            <w:hideMark/>
          </w:tcPr>
          <w:p w14:paraId="29F0ACD2"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1122B09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18 </w:t>
            </w:r>
          </w:p>
        </w:tc>
        <w:tc>
          <w:tcPr>
            <w:tcW w:w="810" w:type="dxa"/>
            <w:tcBorders>
              <w:top w:val="single" w:sz="6" w:space="0" w:color="A6A6A6"/>
              <w:left w:val="single" w:sz="6" w:space="0" w:color="A6A6A6"/>
              <w:bottom w:val="single" w:sz="6" w:space="0" w:color="A6A6A6"/>
              <w:right w:val="single" w:sz="6" w:space="0" w:color="A6A6A6"/>
            </w:tcBorders>
            <w:hideMark/>
          </w:tcPr>
          <w:p w14:paraId="7ADE0C9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3396C8DD"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19 </w:t>
            </w:r>
          </w:p>
        </w:tc>
        <w:tc>
          <w:tcPr>
            <w:tcW w:w="840" w:type="dxa"/>
            <w:tcBorders>
              <w:top w:val="single" w:sz="6" w:space="0" w:color="A6A6A6"/>
              <w:left w:val="single" w:sz="6" w:space="0" w:color="A6A6A6"/>
              <w:bottom w:val="single" w:sz="6" w:space="0" w:color="A6A6A6"/>
              <w:right w:val="single" w:sz="6" w:space="0" w:color="A6A6A6"/>
            </w:tcBorders>
            <w:hideMark/>
          </w:tcPr>
          <w:p w14:paraId="3AA49A6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57C5472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17 </w:t>
            </w:r>
          </w:p>
        </w:tc>
        <w:tc>
          <w:tcPr>
            <w:tcW w:w="1410" w:type="dxa"/>
            <w:tcBorders>
              <w:top w:val="single" w:sz="6" w:space="0" w:color="A6A6A6"/>
              <w:left w:val="single" w:sz="6" w:space="0" w:color="A6A6A6"/>
              <w:bottom w:val="single" w:sz="6" w:space="0" w:color="A6A6A6"/>
              <w:right w:val="single" w:sz="6" w:space="0" w:color="A6A6A6"/>
            </w:tcBorders>
            <w:hideMark/>
          </w:tcPr>
          <w:p w14:paraId="4646764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single" w:sz="6" w:space="0" w:color="auto"/>
              <w:right w:val="nil"/>
            </w:tcBorders>
            <w:hideMark/>
          </w:tcPr>
          <w:p w14:paraId="18358CD1"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single" w:sz="6" w:space="0" w:color="auto"/>
              <w:right w:val="nil"/>
            </w:tcBorders>
            <w:hideMark/>
          </w:tcPr>
          <w:p w14:paraId="5967F8C7" w14:textId="77777777" w:rsidR="001E0494" w:rsidRPr="005E10D5" w:rsidRDefault="001E0494"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E0494" w:rsidRPr="005E10D5" w14:paraId="1CD34807" w14:textId="77777777">
        <w:trPr>
          <w:trHeight w:val="270"/>
        </w:trPr>
        <w:tc>
          <w:tcPr>
            <w:tcW w:w="810" w:type="dxa"/>
            <w:tcBorders>
              <w:top w:val="single" w:sz="6" w:space="0" w:color="A6A6A6"/>
              <w:left w:val="single" w:sz="6" w:space="0" w:color="A6A6A6"/>
              <w:bottom w:val="single" w:sz="6" w:space="0" w:color="A6A6A6"/>
              <w:right w:val="single" w:sz="6" w:space="0" w:color="A6A6A6"/>
            </w:tcBorders>
            <w:hideMark/>
          </w:tcPr>
          <w:p w14:paraId="4E779FA2"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5E33D9E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063A3FEB"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03B2D02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25" w:type="dxa"/>
            <w:tcBorders>
              <w:top w:val="single" w:sz="6" w:space="0" w:color="A6A6A6"/>
              <w:left w:val="single" w:sz="6" w:space="0" w:color="A6A6A6"/>
              <w:bottom w:val="single" w:sz="6" w:space="0" w:color="A6A6A6"/>
              <w:right w:val="single" w:sz="6" w:space="0" w:color="A6A6A6"/>
            </w:tcBorders>
            <w:hideMark/>
          </w:tcPr>
          <w:p w14:paraId="7DE8EB7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6B9F33DC"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575" w:type="dxa"/>
            <w:tcBorders>
              <w:top w:val="single" w:sz="6" w:space="0" w:color="A6A6A6"/>
              <w:left w:val="single" w:sz="6" w:space="0" w:color="A6A6A6"/>
              <w:bottom w:val="single" w:sz="6" w:space="0" w:color="A6A6A6"/>
              <w:right w:val="single" w:sz="6" w:space="0" w:color="A6A6A6"/>
            </w:tcBorders>
            <w:hideMark/>
          </w:tcPr>
          <w:p w14:paraId="55957F20"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1410" w:type="dxa"/>
            <w:tcBorders>
              <w:top w:val="single" w:sz="6" w:space="0" w:color="A6A6A6"/>
              <w:left w:val="single" w:sz="6" w:space="0" w:color="A6A6A6"/>
              <w:bottom w:val="single" w:sz="6" w:space="0" w:color="A6A6A6"/>
              <w:right w:val="single" w:sz="6" w:space="0" w:color="A6A6A6"/>
            </w:tcBorders>
            <w:hideMark/>
          </w:tcPr>
          <w:p w14:paraId="633AC05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560" w:type="dxa"/>
            <w:tcBorders>
              <w:top w:val="single" w:sz="6" w:space="0" w:color="A6A6A6"/>
              <w:left w:val="single" w:sz="6" w:space="0" w:color="A6A6A6"/>
              <w:bottom w:val="single" w:sz="6" w:space="0" w:color="A6A6A6"/>
              <w:right w:val="single" w:sz="6" w:space="0" w:color="A6A6A6"/>
            </w:tcBorders>
            <w:hideMark/>
          </w:tcPr>
          <w:p w14:paraId="5FF2DCDE"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Vision 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0310211F" w14:textId="77777777" w:rsidR="001E0494" w:rsidRPr="005E10D5" w:rsidRDefault="001E0494"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5CB62F4C" w14:textId="77777777" w:rsidR="00697262" w:rsidRDefault="00697262" w:rsidP="003759B2">
      <w:pPr>
        <w:spacing w:after="120"/>
        <w:rPr>
          <w:rFonts w:ascii="Calibri" w:hAnsi="Calibri" w:cs="Calibri"/>
          <w:b/>
          <w:bCs/>
          <w:sz w:val="20"/>
          <w:szCs w:val="20"/>
        </w:rPr>
      </w:pPr>
    </w:p>
    <w:p w14:paraId="5DB65C90" w14:textId="1F834946" w:rsidR="00C861A2" w:rsidRPr="005E10D5" w:rsidRDefault="006173D5" w:rsidP="003759B2">
      <w:pPr>
        <w:spacing w:after="120"/>
        <w:rPr>
          <w:rFonts w:ascii="Calibri" w:hAnsi="Calibri" w:cs="Calibri"/>
          <w:b/>
          <w:bCs/>
          <w:sz w:val="20"/>
          <w:szCs w:val="20"/>
        </w:rPr>
      </w:pPr>
      <w:r w:rsidRPr="005E10D5">
        <w:rPr>
          <w:rFonts w:ascii="Calibri" w:hAnsi="Calibri" w:cs="Calibri"/>
          <w:b/>
          <w:bCs/>
          <w:sz w:val="20"/>
          <w:szCs w:val="20"/>
        </w:rPr>
        <w:t xml:space="preserve">Auditory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55"/>
        <w:gridCol w:w="990"/>
        <w:gridCol w:w="840"/>
        <w:gridCol w:w="840"/>
        <w:gridCol w:w="855"/>
        <w:gridCol w:w="1695"/>
        <w:gridCol w:w="840"/>
      </w:tblGrid>
      <w:tr w:rsidR="00F96DD3" w:rsidRPr="005E10D5" w14:paraId="4EFB9BC6" w14:textId="77777777">
        <w:trPr>
          <w:trHeight w:val="270"/>
        </w:trPr>
        <w:tc>
          <w:tcPr>
            <w:tcW w:w="1695" w:type="dxa"/>
            <w:gridSpan w:val="2"/>
            <w:tcBorders>
              <w:top w:val="single" w:sz="6" w:space="0" w:color="A6A6A6"/>
              <w:left w:val="single" w:sz="6" w:space="0" w:color="A6A6A6"/>
              <w:bottom w:val="single" w:sz="6" w:space="0" w:color="A6A6A6"/>
              <w:right w:val="single" w:sz="6" w:space="0" w:color="A6A6A6"/>
            </w:tcBorders>
            <w:shd w:val="clear" w:color="auto" w:fill="C8F2FC"/>
            <w:hideMark/>
          </w:tcPr>
          <w:p w14:paraId="34C70BA3"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Background </w:t>
            </w:r>
          </w:p>
        </w:tc>
        <w:tc>
          <w:tcPr>
            <w:tcW w:w="1830" w:type="dxa"/>
            <w:gridSpan w:val="2"/>
            <w:tcBorders>
              <w:top w:val="single" w:sz="6" w:space="0" w:color="A6A6A6"/>
              <w:left w:val="single" w:sz="6" w:space="0" w:color="A6A6A6"/>
              <w:bottom w:val="single" w:sz="6" w:space="0" w:color="A6A6A6"/>
              <w:right w:val="single" w:sz="6" w:space="0" w:color="A6A6A6"/>
            </w:tcBorders>
            <w:shd w:val="clear" w:color="auto" w:fill="B9DBF9"/>
            <w:hideMark/>
          </w:tcPr>
          <w:p w14:paraId="5316411C"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Misophonia </w:t>
            </w:r>
          </w:p>
        </w:tc>
        <w:tc>
          <w:tcPr>
            <w:tcW w:w="1695" w:type="dxa"/>
            <w:gridSpan w:val="2"/>
            <w:tcBorders>
              <w:top w:val="single" w:sz="6" w:space="0" w:color="A6A6A6"/>
              <w:left w:val="single" w:sz="6" w:space="0" w:color="A6A6A6"/>
              <w:bottom w:val="single" w:sz="6" w:space="0" w:color="A6A6A6"/>
              <w:right w:val="single" w:sz="6" w:space="0" w:color="A6A6A6"/>
            </w:tcBorders>
            <w:shd w:val="clear" w:color="auto" w:fill="9BC2FB"/>
            <w:hideMark/>
          </w:tcPr>
          <w:p w14:paraId="17CCA14C"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Loud/Multiple </w:t>
            </w:r>
          </w:p>
        </w:tc>
        <w:tc>
          <w:tcPr>
            <w:tcW w:w="0" w:type="auto"/>
            <w:tcBorders>
              <w:top w:val="nil"/>
              <w:left w:val="single" w:sz="6" w:space="0" w:color="auto"/>
              <w:bottom w:val="nil"/>
              <w:right w:val="nil"/>
            </w:tcBorders>
            <w:hideMark/>
          </w:tcPr>
          <w:p w14:paraId="20549716"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6834DC7D"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6DFC0896"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2593D824"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33D7B56B"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7557A9A0"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3F136493"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66062235"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145B3E0C"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0B681054"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3247224F"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74A16600"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78E2652A"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21 </w:t>
            </w:r>
          </w:p>
        </w:tc>
        <w:tc>
          <w:tcPr>
            <w:tcW w:w="840" w:type="dxa"/>
            <w:tcBorders>
              <w:top w:val="single" w:sz="6" w:space="0" w:color="A6A6A6"/>
              <w:left w:val="single" w:sz="6" w:space="0" w:color="A6A6A6"/>
              <w:bottom w:val="single" w:sz="6" w:space="0" w:color="A6A6A6"/>
              <w:right w:val="single" w:sz="6" w:space="0" w:color="A6A6A6"/>
            </w:tcBorders>
            <w:hideMark/>
          </w:tcPr>
          <w:p w14:paraId="204FF412"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36531B19"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22 </w:t>
            </w:r>
          </w:p>
        </w:tc>
        <w:tc>
          <w:tcPr>
            <w:tcW w:w="840" w:type="dxa"/>
            <w:tcBorders>
              <w:top w:val="single" w:sz="6" w:space="0" w:color="A6A6A6"/>
              <w:left w:val="single" w:sz="6" w:space="0" w:color="A6A6A6"/>
              <w:bottom w:val="single" w:sz="6" w:space="0" w:color="A6A6A6"/>
              <w:right w:val="single" w:sz="6" w:space="0" w:color="A6A6A6"/>
            </w:tcBorders>
            <w:hideMark/>
          </w:tcPr>
          <w:p w14:paraId="2D436FA4"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0F1EAD17"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23 </w:t>
            </w:r>
          </w:p>
        </w:tc>
        <w:tc>
          <w:tcPr>
            <w:tcW w:w="840" w:type="dxa"/>
            <w:tcBorders>
              <w:top w:val="single" w:sz="6" w:space="0" w:color="A6A6A6"/>
              <w:left w:val="single" w:sz="6" w:space="0" w:color="A6A6A6"/>
              <w:bottom w:val="single" w:sz="6" w:space="0" w:color="A6A6A6"/>
              <w:right w:val="single" w:sz="6" w:space="0" w:color="A6A6A6"/>
            </w:tcBorders>
            <w:hideMark/>
          </w:tcPr>
          <w:p w14:paraId="26E2FBE9"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6CE6E818"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7162C160"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28991BE0"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6ED2FE04"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26 </w:t>
            </w:r>
          </w:p>
        </w:tc>
        <w:tc>
          <w:tcPr>
            <w:tcW w:w="840" w:type="dxa"/>
            <w:tcBorders>
              <w:top w:val="single" w:sz="6" w:space="0" w:color="A6A6A6"/>
              <w:left w:val="single" w:sz="6" w:space="0" w:color="A6A6A6"/>
              <w:bottom w:val="single" w:sz="6" w:space="0" w:color="A6A6A6"/>
              <w:right w:val="single" w:sz="6" w:space="0" w:color="A6A6A6"/>
            </w:tcBorders>
            <w:hideMark/>
          </w:tcPr>
          <w:p w14:paraId="2F67CE93"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3C6C9F44"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24 </w:t>
            </w:r>
          </w:p>
        </w:tc>
        <w:tc>
          <w:tcPr>
            <w:tcW w:w="840" w:type="dxa"/>
            <w:tcBorders>
              <w:top w:val="single" w:sz="6" w:space="0" w:color="A6A6A6"/>
              <w:left w:val="single" w:sz="6" w:space="0" w:color="A6A6A6"/>
              <w:bottom w:val="single" w:sz="6" w:space="0" w:color="A6A6A6"/>
              <w:right w:val="single" w:sz="6" w:space="0" w:color="A6A6A6"/>
            </w:tcBorders>
            <w:hideMark/>
          </w:tcPr>
          <w:p w14:paraId="2E26C095"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1FB6D58B"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25 </w:t>
            </w:r>
          </w:p>
        </w:tc>
        <w:tc>
          <w:tcPr>
            <w:tcW w:w="840" w:type="dxa"/>
            <w:tcBorders>
              <w:top w:val="single" w:sz="6" w:space="0" w:color="A6A6A6"/>
              <w:left w:val="single" w:sz="6" w:space="0" w:color="A6A6A6"/>
              <w:bottom w:val="single" w:sz="6" w:space="0" w:color="A6A6A6"/>
              <w:right w:val="single" w:sz="6" w:space="0" w:color="A6A6A6"/>
            </w:tcBorders>
            <w:hideMark/>
          </w:tcPr>
          <w:p w14:paraId="442AFEED"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4082A43D"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6EE37F57"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554EEA95"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14CF302D"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29 </w:t>
            </w:r>
          </w:p>
        </w:tc>
        <w:tc>
          <w:tcPr>
            <w:tcW w:w="840" w:type="dxa"/>
            <w:tcBorders>
              <w:top w:val="single" w:sz="6" w:space="0" w:color="A6A6A6"/>
              <w:left w:val="single" w:sz="6" w:space="0" w:color="A6A6A6"/>
              <w:bottom w:val="single" w:sz="6" w:space="0" w:color="A6A6A6"/>
              <w:right w:val="single" w:sz="6" w:space="0" w:color="A6A6A6"/>
            </w:tcBorders>
            <w:hideMark/>
          </w:tcPr>
          <w:p w14:paraId="6B77F2FB"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73B16FB5"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27 </w:t>
            </w:r>
          </w:p>
        </w:tc>
        <w:tc>
          <w:tcPr>
            <w:tcW w:w="840" w:type="dxa"/>
            <w:tcBorders>
              <w:top w:val="single" w:sz="6" w:space="0" w:color="A6A6A6"/>
              <w:left w:val="single" w:sz="6" w:space="0" w:color="A6A6A6"/>
              <w:bottom w:val="single" w:sz="6" w:space="0" w:color="A6A6A6"/>
              <w:right w:val="single" w:sz="6" w:space="0" w:color="A6A6A6"/>
            </w:tcBorders>
            <w:hideMark/>
          </w:tcPr>
          <w:p w14:paraId="79175B93"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10211B1B"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28 </w:t>
            </w:r>
          </w:p>
        </w:tc>
        <w:tc>
          <w:tcPr>
            <w:tcW w:w="840" w:type="dxa"/>
            <w:tcBorders>
              <w:top w:val="single" w:sz="6" w:space="0" w:color="A6A6A6"/>
              <w:left w:val="single" w:sz="6" w:space="0" w:color="A6A6A6"/>
              <w:bottom w:val="single" w:sz="6" w:space="0" w:color="A6A6A6"/>
              <w:right w:val="single" w:sz="6" w:space="0" w:color="A6A6A6"/>
            </w:tcBorders>
            <w:hideMark/>
          </w:tcPr>
          <w:p w14:paraId="6119824B"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2AA86CE3"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A65FAB0"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5D2A461B"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4F8A3C41"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31 </w:t>
            </w:r>
          </w:p>
        </w:tc>
        <w:tc>
          <w:tcPr>
            <w:tcW w:w="840" w:type="dxa"/>
            <w:tcBorders>
              <w:top w:val="single" w:sz="6" w:space="0" w:color="A6A6A6"/>
              <w:left w:val="single" w:sz="6" w:space="0" w:color="A6A6A6"/>
              <w:bottom w:val="single" w:sz="6" w:space="0" w:color="A6A6A6"/>
              <w:right w:val="single" w:sz="6" w:space="0" w:color="A6A6A6"/>
            </w:tcBorders>
            <w:hideMark/>
          </w:tcPr>
          <w:p w14:paraId="0536798F"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15E224AA"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32 </w:t>
            </w:r>
          </w:p>
        </w:tc>
        <w:tc>
          <w:tcPr>
            <w:tcW w:w="840" w:type="dxa"/>
            <w:tcBorders>
              <w:top w:val="single" w:sz="6" w:space="0" w:color="A6A6A6"/>
              <w:left w:val="single" w:sz="6" w:space="0" w:color="A6A6A6"/>
              <w:bottom w:val="single" w:sz="6" w:space="0" w:color="A6A6A6"/>
              <w:right w:val="single" w:sz="6" w:space="0" w:color="A6A6A6"/>
            </w:tcBorders>
            <w:hideMark/>
          </w:tcPr>
          <w:p w14:paraId="1FA54CB3"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237C38AF"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30 </w:t>
            </w:r>
          </w:p>
        </w:tc>
        <w:tc>
          <w:tcPr>
            <w:tcW w:w="840" w:type="dxa"/>
            <w:tcBorders>
              <w:top w:val="single" w:sz="6" w:space="0" w:color="A6A6A6"/>
              <w:left w:val="single" w:sz="6" w:space="0" w:color="A6A6A6"/>
              <w:bottom w:val="single" w:sz="6" w:space="0" w:color="A6A6A6"/>
              <w:right w:val="single" w:sz="6" w:space="0" w:color="A6A6A6"/>
            </w:tcBorders>
            <w:hideMark/>
          </w:tcPr>
          <w:p w14:paraId="6F975A41"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single" w:sz="6" w:space="0" w:color="auto"/>
              <w:right w:val="nil"/>
            </w:tcBorders>
            <w:hideMark/>
          </w:tcPr>
          <w:p w14:paraId="1C6E50CC"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single" w:sz="6" w:space="0" w:color="auto"/>
              <w:right w:val="nil"/>
            </w:tcBorders>
            <w:hideMark/>
          </w:tcPr>
          <w:p w14:paraId="4F1E6C36" w14:textId="77777777" w:rsidR="00F96DD3" w:rsidRPr="005E10D5" w:rsidRDefault="00F96DD3"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F96DD3" w:rsidRPr="005E10D5" w14:paraId="64F4C736" w14:textId="77777777">
        <w:trPr>
          <w:trHeight w:val="270"/>
        </w:trPr>
        <w:tc>
          <w:tcPr>
            <w:tcW w:w="840" w:type="dxa"/>
            <w:tcBorders>
              <w:top w:val="single" w:sz="6" w:space="0" w:color="A6A6A6"/>
              <w:left w:val="single" w:sz="6" w:space="0" w:color="A6A6A6"/>
              <w:bottom w:val="single" w:sz="6" w:space="0" w:color="A6A6A6"/>
              <w:right w:val="single" w:sz="6" w:space="0" w:color="A6A6A6"/>
            </w:tcBorders>
            <w:shd w:val="clear" w:color="auto" w:fill="C8F2FC"/>
            <w:hideMark/>
          </w:tcPr>
          <w:p w14:paraId="39D068A1"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shd w:val="clear" w:color="auto" w:fill="C8F2FC"/>
            <w:hideMark/>
          </w:tcPr>
          <w:p w14:paraId="0B4AB4C5"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shd w:val="clear" w:color="auto" w:fill="B9DBF9"/>
            <w:hideMark/>
          </w:tcPr>
          <w:p w14:paraId="4C059998"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shd w:val="clear" w:color="auto" w:fill="B9DBF9"/>
            <w:hideMark/>
          </w:tcPr>
          <w:p w14:paraId="0DE2469F"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shd w:val="clear" w:color="auto" w:fill="9BC2FB"/>
            <w:hideMark/>
          </w:tcPr>
          <w:p w14:paraId="3CBBF28A"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shd w:val="clear" w:color="auto" w:fill="9BC2FB"/>
            <w:hideMark/>
          </w:tcPr>
          <w:p w14:paraId="11547B7E"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695" w:type="dxa"/>
            <w:tcBorders>
              <w:top w:val="single" w:sz="6" w:space="0" w:color="A6A6A6"/>
              <w:left w:val="single" w:sz="6" w:space="0" w:color="A6A6A6"/>
              <w:bottom w:val="single" w:sz="6" w:space="0" w:color="A6A6A6"/>
              <w:right w:val="single" w:sz="6" w:space="0" w:color="A6A6A6"/>
            </w:tcBorders>
            <w:hideMark/>
          </w:tcPr>
          <w:p w14:paraId="71123EB4"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Auditory 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63FC667D" w14:textId="77777777" w:rsidR="00F96DD3" w:rsidRPr="005E10D5" w:rsidRDefault="00F96DD3"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6BC2BD8E" w14:textId="77777777" w:rsidR="00697262" w:rsidRDefault="00697262" w:rsidP="003759B2">
      <w:pPr>
        <w:spacing w:after="120"/>
        <w:rPr>
          <w:rFonts w:ascii="Calibri" w:hAnsi="Calibri" w:cs="Calibri"/>
          <w:b/>
          <w:bCs/>
          <w:sz w:val="20"/>
          <w:szCs w:val="20"/>
        </w:rPr>
      </w:pPr>
    </w:p>
    <w:p w14:paraId="419F4858" w14:textId="77777777" w:rsidR="00D26135" w:rsidRDefault="00D26135" w:rsidP="003759B2">
      <w:pPr>
        <w:spacing w:after="120"/>
      </w:pPr>
    </w:p>
    <w:p w14:paraId="7AD0DE84" w14:textId="2291776D" w:rsidR="00C861A2" w:rsidRPr="005E10D5" w:rsidRDefault="00E95A97" w:rsidP="003759B2">
      <w:pPr>
        <w:spacing w:after="120"/>
        <w:rPr>
          <w:rFonts w:ascii="Calibri" w:hAnsi="Calibri" w:cs="Calibri"/>
          <w:b/>
          <w:bCs/>
          <w:sz w:val="20"/>
          <w:szCs w:val="20"/>
        </w:rPr>
      </w:pPr>
      <w:r w:rsidRPr="005E10D5">
        <w:rPr>
          <w:rFonts w:ascii="Calibri" w:hAnsi="Calibri" w:cs="Calibri"/>
          <w:b/>
          <w:bCs/>
          <w:sz w:val="20"/>
          <w:szCs w:val="20"/>
        </w:rPr>
        <w:lastRenderedPageBreak/>
        <w:t>Tactile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10"/>
        <w:gridCol w:w="795"/>
        <w:gridCol w:w="825"/>
        <w:gridCol w:w="795"/>
        <w:gridCol w:w="930"/>
        <w:gridCol w:w="795"/>
        <w:gridCol w:w="825"/>
        <w:gridCol w:w="1485"/>
        <w:gridCol w:w="930"/>
      </w:tblGrid>
      <w:tr w:rsidR="006A5F8C" w:rsidRPr="005E10D5" w14:paraId="7DA839E2" w14:textId="77777777">
        <w:trPr>
          <w:trHeight w:val="270"/>
        </w:trPr>
        <w:tc>
          <w:tcPr>
            <w:tcW w:w="1605" w:type="dxa"/>
            <w:gridSpan w:val="2"/>
            <w:tcBorders>
              <w:top w:val="single" w:sz="6" w:space="0" w:color="A6A6A6"/>
              <w:left w:val="single" w:sz="6" w:space="0" w:color="A6A6A6"/>
              <w:bottom w:val="single" w:sz="6" w:space="0" w:color="A6A6A6"/>
              <w:right w:val="single" w:sz="6" w:space="0" w:color="A6A6A6"/>
            </w:tcBorders>
            <w:shd w:val="clear" w:color="auto" w:fill="EAB0E3"/>
            <w:hideMark/>
          </w:tcPr>
          <w:p w14:paraId="23F29CFE"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Food Texture </w:t>
            </w:r>
          </w:p>
        </w:tc>
        <w:tc>
          <w:tcPr>
            <w:tcW w:w="1620" w:type="dxa"/>
            <w:gridSpan w:val="2"/>
            <w:tcBorders>
              <w:top w:val="single" w:sz="6" w:space="0" w:color="A6A6A6"/>
              <w:left w:val="single" w:sz="6" w:space="0" w:color="A6A6A6"/>
              <w:bottom w:val="single" w:sz="6" w:space="0" w:color="A6A6A6"/>
              <w:right w:val="single" w:sz="6" w:space="0" w:color="A6A6A6"/>
            </w:tcBorders>
            <w:shd w:val="clear" w:color="auto" w:fill="D089CF"/>
            <w:hideMark/>
          </w:tcPr>
          <w:p w14:paraId="2D7D8DDF"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Human Touch </w:t>
            </w:r>
          </w:p>
        </w:tc>
        <w:tc>
          <w:tcPr>
            <w:tcW w:w="1725" w:type="dxa"/>
            <w:gridSpan w:val="2"/>
            <w:tcBorders>
              <w:top w:val="single" w:sz="6" w:space="0" w:color="A6A6A6"/>
              <w:left w:val="single" w:sz="6" w:space="0" w:color="A6A6A6"/>
              <w:bottom w:val="single" w:sz="6" w:space="0" w:color="A6A6A6"/>
              <w:right w:val="single" w:sz="6" w:space="0" w:color="A6A6A6"/>
            </w:tcBorders>
            <w:hideMark/>
          </w:tcPr>
          <w:p w14:paraId="44B8766F"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Clothing </w:t>
            </w:r>
          </w:p>
        </w:tc>
        <w:tc>
          <w:tcPr>
            <w:tcW w:w="1620" w:type="dxa"/>
            <w:gridSpan w:val="2"/>
            <w:tcBorders>
              <w:top w:val="single" w:sz="6" w:space="0" w:color="A6A6A6"/>
              <w:left w:val="single" w:sz="6" w:space="0" w:color="A6A6A6"/>
              <w:bottom w:val="single" w:sz="6" w:space="0" w:color="A6A6A6"/>
              <w:right w:val="single" w:sz="6" w:space="0" w:color="A6A6A6"/>
            </w:tcBorders>
            <w:shd w:val="clear" w:color="auto" w:fill="F2CEED"/>
            <w:hideMark/>
          </w:tcPr>
          <w:p w14:paraId="73A452AB"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Hands/Feet </w:t>
            </w:r>
          </w:p>
        </w:tc>
        <w:tc>
          <w:tcPr>
            <w:tcW w:w="0" w:type="auto"/>
            <w:tcBorders>
              <w:top w:val="nil"/>
              <w:left w:val="single" w:sz="6" w:space="0" w:color="auto"/>
              <w:bottom w:val="nil"/>
              <w:right w:val="nil"/>
            </w:tcBorders>
            <w:hideMark/>
          </w:tcPr>
          <w:p w14:paraId="02045BDE"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7C44FCEE"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3474095F" w14:textId="77777777">
        <w:trPr>
          <w:trHeight w:val="270"/>
        </w:trPr>
        <w:tc>
          <w:tcPr>
            <w:tcW w:w="795" w:type="dxa"/>
            <w:tcBorders>
              <w:top w:val="single" w:sz="6" w:space="0" w:color="A6A6A6"/>
              <w:left w:val="single" w:sz="6" w:space="0" w:color="A6A6A6"/>
              <w:bottom w:val="single" w:sz="6" w:space="0" w:color="A6A6A6"/>
              <w:right w:val="single" w:sz="6" w:space="0" w:color="A6A6A6"/>
            </w:tcBorders>
            <w:hideMark/>
          </w:tcPr>
          <w:p w14:paraId="39C19AF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53621BE4"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75D4DBD5"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02026AB3"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31C4134B"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930" w:type="dxa"/>
            <w:tcBorders>
              <w:top w:val="single" w:sz="6" w:space="0" w:color="A6A6A6"/>
              <w:left w:val="single" w:sz="6" w:space="0" w:color="A6A6A6"/>
              <w:bottom w:val="single" w:sz="6" w:space="0" w:color="A6A6A6"/>
              <w:right w:val="single" w:sz="6" w:space="0" w:color="A6A6A6"/>
            </w:tcBorders>
            <w:hideMark/>
          </w:tcPr>
          <w:p w14:paraId="4A24FBE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07E11E6C"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hideMark/>
          </w:tcPr>
          <w:p w14:paraId="6258C39D"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02554896"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CCE6136"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54F3819E" w14:textId="77777777">
        <w:trPr>
          <w:trHeight w:val="270"/>
        </w:trPr>
        <w:tc>
          <w:tcPr>
            <w:tcW w:w="795" w:type="dxa"/>
            <w:tcBorders>
              <w:top w:val="single" w:sz="6" w:space="0" w:color="A6A6A6"/>
              <w:left w:val="single" w:sz="6" w:space="0" w:color="A6A6A6"/>
              <w:bottom w:val="single" w:sz="6" w:space="0" w:color="A6A6A6"/>
              <w:right w:val="single" w:sz="6" w:space="0" w:color="A6A6A6"/>
            </w:tcBorders>
            <w:hideMark/>
          </w:tcPr>
          <w:p w14:paraId="62984731"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33 </w:t>
            </w:r>
          </w:p>
        </w:tc>
        <w:tc>
          <w:tcPr>
            <w:tcW w:w="810" w:type="dxa"/>
            <w:tcBorders>
              <w:top w:val="single" w:sz="6" w:space="0" w:color="A6A6A6"/>
              <w:left w:val="single" w:sz="6" w:space="0" w:color="A6A6A6"/>
              <w:bottom w:val="single" w:sz="6" w:space="0" w:color="A6A6A6"/>
              <w:right w:val="single" w:sz="6" w:space="0" w:color="A6A6A6"/>
            </w:tcBorders>
            <w:hideMark/>
          </w:tcPr>
          <w:p w14:paraId="06F02029"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450E73F3"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34 </w:t>
            </w:r>
          </w:p>
        </w:tc>
        <w:tc>
          <w:tcPr>
            <w:tcW w:w="810" w:type="dxa"/>
            <w:tcBorders>
              <w:top w:val="single" w:sz="6" w:space="0" w:color="A6A6A6"/>
              <w:left w:val="single" w:sz="6" w:space="0" w:color="A6A6A6"/>
              <w:bottom w:val="single" w:sz="6" w:space="0" w:color="A6A6A6"/>
              <w:right w:val="single" w:sz="6" w:space="0" w:color="A6A6A6"/>
            </w:tcBorders>
            <w:hideMark/>
          </w:tcPr>
          <w:p w14:paraId="56830DD0"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7CB5CAE9"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35 </w:t>
            </w:r>
          </w:p>
        </w:tc>
        <w:tc>
          <w:tcPr>
            <w:tcW w:w="930" w:type="dxa"/>
            <w:tcBorders>
              <w:top w:val="single" w:sz="6" w:space="0" w:color="A6A6A6"/>
              <w:left w:val="single" w:sz="6" w:space="0" w:color="A6A6A6"/>
              <w:bottom w:val="single" w:sz="6" w:space="0" w:color="A6A6A6"/>
              <w:right w:val="single" w:sz="6" w:space="0" w:color="A6A6A6"/>
            </w:tcBorders>
            <w:hideMark/>
          </w:tcPr>
          <w:p w14:paraId="6536517E"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6FE12A8F"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36 </w:t>
            </w:r>
          </w:p>
        </w:tc>
        <w:tc>
          <w:tcPr>
            <w:tcW w:w="810" w:type="dxa"/>
            <w:tcBorders>
              <w:top w:val="single" w:sz="6" w:space="0" w:color="A6A6A6"/>
              <w:left w:val="single" w:sz="6" w:space="0" w:color="A6A6A6"/>
              <w:bottom w:val="single" w:sz="6" w:space="0" w:color="A6A6A6"/>
              <w:right w:val="single" w:sz="6" w:space="0" w:color="A6A6A6"/>
            </w:tcBorders>
            <w:hideMark/>
          </w:tcPr>
          <w:p w14:paraId="2C2A9D59"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9E31A4C"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874D3F1"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5F866FC9" w14:textId="77777777">
        <w:trPr>
          <w:trHeight w:val="270"/>
        </w:trPr>
        <w:tc>
          <w:tcPr>
            <w:tcW w:w="795" w:type="dxa"/>
            <w:tcBorders>
              <w:top w:val="single" w:sz="6" w:space="0" w:color="A6A6A6"/>
              <w:left w:val="single" w:sz="6" w:space="0" w:color="A6A6A6"/>
              <w:bottom w:val="single" w:sz="6" w:space="0" w:color="A6A6A6"/>
              <w:right w:val="single" w:sz="6" w:space="0" w:color="A6A6A6"/>
            </w:tcBorders>
            <w:hideMark/>
          </w:tcPr>
          <w:p w14:paraId="1CC065A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40 </w:t>
            </w:r>
          </w:p>
        </w:tc>
        <w:tc>
          <w:tcPr>
            <w:tcW w:w="810" w:type="dxa"/>
            <w:tcBorders>
              <w:top w:val="single" w:sz="6" w:space="0" w:color="A6A6A6"/>
              <w:left w:val="single" w:sz="6" w:space="0" w:color="A6A6A6"/>
              <w:bottom w:val="single" w:sz="6" w:space="0" w:color="A6A6A6"/>
              <w:right w:val="single" w:sz="6" w:space="0" w:color="A6A6A6"/>
            </w:tcBorders>
            <w:hideMark/>
          </w:tcPr>
          <w:p w14:paraId="1C08E761"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1CA125B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38 </w:t>
            </w:r>
          </w:p>
        </w:tc>
        <w:tc>
          <w:tcPr>
            <w:tcW w:w="810" w:type="dxa"/>
            <w:tcBorders>
              <w:top w:val="single" w:sz="6" w:space="0" w:color="A6A6A6"/>
              <w:left w:val="single" w:sz="6" w:space="0" w:color="A6A6A6"/>
              <w:bottom w:val="single" w:sz="6" w:space="0" w:color="A6A6A6"/>
              <w:right w:val="single" w:sz="6" w:space="0" w:color="A6A6A6"/>
            </w:tcBorders>
            <w:hideMark/>
          </w:tcPr>
          <w:p w14:paraId="6D2FCCA4"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5DCAAB8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37 </w:t>
            </w:r>
          </w:p>
        </w:tc>
        <w:tc>
          <w:tcPr>
            <w:tcW w:w="930" w:type="dxa"/>
            <w:tcBorders>
              <w:top w:val="single" w:sz="6" w:space="0" w:color="A6A6A6"/>
              <w:left w:val="single" w:sz="6" w:space="0" w:color="A6A6A6"/>
              <w:bottom w:val="single" w:sz="6" w:space="0" w:color="A6A6A6"/>
              <w:right w:val="single" w:sz="6" w:space="0" w:color="A6A6A6"/>
            </w:tcBorders>
            <w:hideMark/>
          </w:tcPr>
          <w:p w14:paraId="432284D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1E4F64E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39 </w:t>
            </w:r>
          </w:p>
        </w:tc>
        <w:tc>
          <w:tcPr>
            <w:tcW w:w="810" w:type="dxa"/>
            <w:tcBorders>
              <w:top w:val="single" w:sz="6" w:space="0" w:color="A6A6A6"/>
              <w:left w:val="single" w:sz="6" w:space="0" w:color="A6A6A6"/>
              <w:bottom w:val="single" w:sz="6" w:space="0" w:color="A6A6A6"/>
              <w:right w:val="single" w:sz="6" w:space="0" w:color="A6A6A6"/>
            </w:tcBorders>
            <w:hideMark/>
          </w:tcPr>
          <w:p w14:paraId="66DDE2B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694FF55A"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3B845A3B"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33ACE645" w14:textId="77777777">
        <w:trPr>
          <w:trHeight w:val="270"/>
        </w:trPr>
        <w:tc>
          <w:tcPr>
            <w:tcW w:w="795" w:type="dxa"/>
            <w:tcBorders>
              <w:top w:val="single" w:sz="6" w:space="0" w:color="A6A6A6"/>
              <w:left w:val="single" w:sz="6" w:space="0" w:color="A6A6A6"/>
              <w:bottom w:val="single" w:sz="6" w:space="0" w:color="A6A6A6"/>
              <w:right w:val="single" w:sz="6" w:space="0" w:color="A6A6A6"/>
            </w:tcBorders>
            <w:hideMark/>
          </w:tcPr>
          <w:p w14:paraId="437B5081"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44 </w:t>
            </w:r>
          </w:p>
        </w:tc>
        <w:tc>
          <w:tcPr>
            <w:tcW w:w="810" w:type="dxa"/>
            <w:tcBorders>
              <w:top w:val="single" w:sz="6" w:space="0" w:color="A6A6A6"/>
              <w:left w:val="single" w:sz="6" w:space="0" w:color="A6A6A6"/>
              <w:bottom w:val="single" w:sz="6" w:space="0" w:color="A6A6A6"/>
              <w:right w:val="single" w:sz="6" w:space="0" w:color="A6A6A6"/>
            </w:tcBorders>
            <w:hideMark/>
          </w:tcPr>
          <w:p w14:paraId="6CCC4093"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72D62DD4"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42 </w:t>
            </w:r>
          </w:p>
        </w:tc>
        <w:tc>
          <w:tcPr>
            <w:tcW w:w="810" w:type="dxa"/>
            <w:tcBorders>
              <w:top w:val="single" w:sz="6" w:space="0" w:color="A6A6A6"/>
              <w:left w:val="single" w:sz="6" w:space="0" w:color="A6A6A6"/>
              <w:bottom w:val="single" w:sz="6" w:space="0" w:color="A6A6A6"/>
              <w:right w:val="single" w:sz="6" w:space="0" w:color="A6A6A6"/>
            </w:tcBorders>
            <w:hideMark/>
          </w:tcPr>
          <w:p w14:paraId="1DA9038C"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77F9CA21"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43 </w:t>
            </w:r>
          </w:p>
        </w:tc>
        <w:tc>
          <w:tcPr>
            <w:tcW w:w="930" w:type="dxa"/>
            <w:tcBorders>
              <w:top w:val="single" w:sz="6" w:space="0" w:color="A6A6A6"/>
              <w:left w:val="single" w:sz="6" w:space="0" w:color="A6A6A6"/>
              <w:bottom w:val="single" w:sz="6" w:space="0" w:color="A6A6A6"/>
              <w:right w:val="single" w:sz="6" w:space="0" w:color="A6A6A6"/>
            </w:tcBorders>
            <w:hideMark/>
          </w:tcPr>
          <w:p w14:paraId="44CC3DA3"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6A65748C"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41 </w:t>
            </w:r>
          </w:p>
        </w:tc>
        <w:tc>
          <w:tcPr>
            <w:tcW w:w="810" w:type="dxa"/>
            <w:tcBorders>
              <w:top w:val="single" w:sz="6" w:space="0" w:color="A6A6A6"/>
              <w:left w:val="single" w:sz="6" w:space="0" w:color="A6A6A6"/>
              <w:bottom w:val="single" w:sz="6" w:space="0" w:color="A6A6A6"/>
              <w:right w:val="single" w:sz="6" w:space="0" w:color="A6A6A6"/>
            </w:tcBorders>
            <w:hideMark/>
          </w:tcPr>
          <w:p w14:paraId="513512FF"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C26AF4D"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73202809"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58D58226" w14:textId="77777777">
        <w:trPr>
          <w:trHeight w:val="270"/>
        </w:trPr>
        <w:tc>
          <w:tcPr>
            <w:tcW w:w="795" w:type="dxa"/>
            <w:tcBorders>
              <w:top w:val="single" w:sz="6" w:space="0" w:color="A6A6A6"/>
              <w:left w:val="single" w:sz="6" w:space="0" w:color="A6A6A6"/>
              <w:bottom w:val="single" w:sz="6" w:space="0" w:color="A6A6A6"/>
              <w:right w:val="single" w:sz="6" w:space="0" w:color="A6A6A6"/>
            </w:tcBorders>
            <w:hideMark/>
          </w:tcPr>
          <w:p w14:paraId="0B0AA86E"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47 </w:t>
            </w:r>
          </w:p>
        </w:tc>
        <w:tc>
          <w:tcPr>
            <w:tcW w:w="810" w:type="dxa"/>
            <w:tcBorders>
              <w:top w:val="single" w:sz="6" w:space="0" w:color="A6A6A6"/>
              <w:left w:val="single" w:sz="6" w:space="0" w:color="A6A6A6"/>
              <w:bottom w:val="single" w:sz="6" w:space="0" w:color="A6A6A6"/>
              <w:right w:val="single" w:sz="6" w:space="0" w:color="A6A6A6"/>
            </w:tcBorders>
            <w:hideMark/>
          </w:tcPr>
          <w:p w14:paraId="32EC42C1"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2CC9A1D5"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46 </w:t>
            </w:r>
          </w:p>
        </w:tc>
        <w:tc>
          <w:tcPr>
            <w:tcW w:w="810" w:type="dxa"/>
            <w:tcBorders>
              <w:top w:val="single" w:sz="6" w:space="0" w:color="A6A6A6"/>
              <w:left w:val="single" w:sz="6" w:space="0" w:color="A6A6A6"/>
              <w:bottom w:val="single" w:sz="6" w:space="0" w:color="A6A6A6"/>
              <w:right w:val="single" w:sz="6" w:space="0" w:color="A6A6A6"/>
            </w:tcBorders>
            <w:hideMark/>
          </w:tcPr>
          <w:p w14:paraId="4E52394D"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436D1F68"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48 </w:t>
            </w:r>
          </w:p>
        </w:tc>
        <w:tc>
          <w:tcPr>
            <w:tcW w:w="930" w:type="dxa"/>
            <w:tcBorders>
              <w:top w:val="single" w:sz="6" w:space="0" w:color="A6A6A6"/>
              <w:left w:val="single" w:sz="6" w:space="0" w:color="A6A6A6"/>
              <w:bottom w:val="single" w:sz="6" w:space="0" w:color="A6A6A6"/>
              <w:right w:val="single" w:sz="6" w:space="0" w:color="A6A6A6"/>
            </w:tcBorders>
            <w:hideMark/>
          </w:tcPr>
          <w:p w14:paraId="4C5AA9D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4D32FE90"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45 </w:t>
            </w:r>
          </w:p>
        </w:tc>
        <w:tc>
          <w:tcPr>
            <w:tcW w:w="810" w:type="dxa"/>
            <w:tcBorders>
              <w:top w:val="single" w:sz="6" w:space="0" w:color="A6A6A6"/>
              <w:left w:val="single" w:sz="6" w:space="0" w:color="A6A6A6"/>
              <w:bottom w:val="single" w:sz="6" w:space="0" w:color="A6A6A6"/>
              <w:right w:val="single" w:sz="6" w:space="0" w:color="A6A6A6"/>
            </w:tcBorders>
            <w:hideMark/>
          </w:tcPr>
          <w:p w14:paraId="385CC98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single" w:sz="6" w:space="0" w:color="auto"/>
              <w:right w:val="nil"/>
            </w:tcBorders>
            <w:hideMark/>
          </w:tcPr>
          <w:p w14:paraId="5AAB48FB"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single" w:sz="6" w:space="0" w:color="auto"/>
              <w:right w:val="nil"/>
            </w:tcBorders>
            <w:hideMark/>
          </w:tcPr>
          <w:p w14:paraId="781BAD55" w14:textId="77777777" w:rsidR="006A5F8C" w:rsidRPr="005E10D5" w:rsidRDefault="006A5F8C"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6A5F8C" w:rsidRPr="005E10D5" w14:paraId="6F5CCACB" w14:textId="77777777">
        <w:trPr>
          <w:trHeight w:val="270"/>
        </w:trPr>
        <w:tc>
          <w:tcPr>
            <w:tcW w:w="795" w:type="dxa"/>
            <w:tcBorders>
              <w:top w:val="single" w:sz="6" w:space="0" w:color="A6A6A6"/>
              <w:left w:val="single" w:sz="6" w:space="0" w:color="A6A6A6"/>
              <w:bottom w:val="single" w:sz="6" w:space="0" w:color="A6A6A6"/>
              <w:right w:val="single" w:sz="6" w:space="0" w:color="A6A6A6"/>
            </w:tcBorders>
            <w:shd w:val="clear" w:color="auto" w:fill="F2CEED"/>
            <w:hideMark/>
          </w:tcPr>
          <w:p w14:paraId="11EED7C8"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shd w:val="clear" w:color="auto" w:fill="F2CEED"/>
            <w:hideMark/>
          </w:tcPr>
          <w:p w14:paraId="12D8BD52"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shd w:val="clear" w:color="auto" w:fill="D089CF"/>
            <w:hideMark/>
          </w:tcPr>
          <w:p w14:paraId="1FE3A5F8"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shd w:val="clear" w:color="auto" w:fill="D089CF"/>
            <w:hideMark/>
          </w:tcPr>
          <w:p w14:paraId="7B62D0E4"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hideMark/>
          </w:tcPr>
          <w:p w14:paraId="18F4A4B4"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930" w:type="dxa"/>
            <w:tcBorders>
              <w:top w:val="single" w:sz="6" w:space="0" w:color="A6A6A6"/>
              <w:left w:val="single" w:sz="6" w:space="0" w:color="A6A6A6"/>
              <w:bottom w:val="single" w:sz="6" w:space="0" w:color="A6A6A6"/>
              <w:right w:val="single" w:sz="6" w:space="0" w:color="A6A6A6"/>
            </w:tcBorders>
            <w:hideMark/>
          </w:tcPr>
          <w:p w14:paraId="7C5F5A30"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95" w:type="dxa"/>
            <w:tcBorders>
              <w:top w:val="single" w:sz="6" w:space="0" w:color="A6A6A6"/>
              <w:left w:val="single" w:sz="6" w:space="0" w:color="A6A6A6"/>
              <w:bottom w:val="single" w:sz="6" w:space="0" w:color="A6A6A6"/>
              <w:right w:val="single" w:sz="6" w:space="0" w:color="A6A6A6"/>
            </w:tcBorders>
            <w:shd w:val="clear" w:color="auto" w:fill="F2CEED"/>
            <w:hideMark/>
          </w:tcPr>
          <w:p w14:paraId="7113EA9B"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10" w:type="dxa"/>
            <w:tcBorders>
              <w:top w:val="single" w:sz="6" w:space="0" w:color="A6A6A6"/>
              <w:left w:val="single" w:sz="6" w:space="0" w:color="A6A6A6"/>
              <w:bottom w:val="single" w:sz="6" w:space="0" w:color="A6A6A6"/>
              <w:right w:val="single" w:sz="6" w:space="0" w:color="A6A6A6"/>
            </w:tcBorders>
            <w:shd w:val="clear" w:color="auto" w:fill="F2CEED"/>
            <w:hideMark/>
          </w:tcPr>
          <w:p w14:paraId="241C303A"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485" w:type="dxa"/>
            <w:tcBorders>
              <w:top w:val="single" w:sz="6" w:space="0" w:color="A6A6A6"/>
              <w:left w:val="single" w:sz="6" w:space="0" w:color="A6A6A6"/>
              <w:bottom w:val="single" w:sz="6" w:space="0" w:color="A6A6A6"/>
              <w:right w:val="single" w:sz="6" w:space="0" w:color="A6A6A6"/>
            </w:tcBorders>
            <w:hideMark/>
          </w:tcPr>
          <w:p w14:paraId="6872D48B"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Tactile Total</w:t>
            </w:r>
            <w:r w:rsidRPr="005E10D5">
              <w:rPr>
                <w:rFonts w:ascii="Calibri" w:eastAsia="Times New Roman" w:hAnsi="Calibri" w:cs="Calibri"/>
                <w:color w:val="000000"/>
                <w:sz w:val="20"/>
                <w:szCs w:val="20"/>
                <w:lang w:eastAsia="en-GB"/>
              </w:rPr>
              <w:t> </w:t>
            </w:r>
          </w:p>
        </w:tc>
        <w:tc>
          <w:tcPr>
            <w:tcW w:w="930" w:type="dxa"/>
            <w:tcBorders>
              <w:top w:val="single" w:sz="6" w:space="0" w:color="A6A6A6"/>
              <w:left w:val="single" w:sz="6" w:space="0" w:color="A6A6A6"/>
              <w:bottom w:val="single" w:sz="6" w:space="0" w:color="A6A6A6"/>
              <w:right w:val="single" w:sz="6" w:space="0" w:color="A6A6A6"/>
            </w:tcBorders>
            <w:hideMark/>
          </w:tcPr>
          <w:p w14:paraId="1850D089" w14:textId="77777777" w:rsidR="006A5F8C" w:rsidRPr="005E10D5" w:rsidRDefault="006A5F8C"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7935BB7F" w14:textId="77777777" w:rsidR="00697262" w:rsidRDefault="00697262" w:rsidP="003759B2">
      <w:pPr>
        <w:spacing w:after="120"/>
        <w:rPr>
          <w:rFonts w:ascii="Calibri" w:hAnsi="Calibri" w:cs="Calibri"/>
          <w:b/>
          <w:bCs/>
          <w:sz w:val="20"/>
          <w:szCs w:val="20"/>
        </w:rPr>
      </w:pPr>
    </w:p>
    <w:p w14:paraId="1C4FDC6B" w14:textId="04EE46E0" w:rsidR="006A5F8C" w:rsidRPr="005E10D5" w:rsidRDefault="006A5F8C" w:rsidP="003759B2">
      <w:pPr>
        <w:spacing w:after="120"/>
        <w:rPr>
          <w:rFonts w:ascii="Calibri" w:hAnsi="Calibri" w:cs="Calibri"/>
          <w:b/>
          <w:bCs/>
          <w:sz w:val="20"/>
          <w:szCs w:val="20"/>
        </w:rPr>
      </w:pPr>
      <w:r w:rsidRPr="005E10D5">
        <w:rPr>
          <w:rFonts w:ascii="Calibri" w:hAnsi="Calibri" w:cs="Calibri"/>
          <w:b/>
          <w:bCs/>
          <w:sz w:val="20"/>
          <w:szCs w:val="20"/>
        </w:rPr>
        <w:t>Smell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55"/>
        <w:gridCol w:w="840"/>
        <w:gridCol w:w="990"/>
        <w:gridCol w:w="1545"/>
        <w:gridCol w:w="990"/>
      </w:tblGrid>
      <w:tr w:rsidR="000D71DE" w:rsidRPr="005E10D5" w14:paraId="15A0F56B" w14:textId="77777777">
        <w:trPr>
          <w:trHeight w:val="270"/>
        </w:trPr>
        <w:tc>
          <w:tcPr>
            <w:tcW w:w="1695" w:type="dxa"/>
            <w:gridSpan w:val="2"/>
            <w:tcBorders>
              <w:top w:val="single" w:sz="6" w:space="0" w:color="A6A6A6"/>
              <w:left w:val="single" w:sz="6" w:space="0" w:color="A6A6A6"/>
              <w:bottom w:val="single" w:sz="6" w:space="0" w:color="A6A6A6"/>
              <w:right w:val="single" w:sz="6" w:space="0" w:color="A6A6A6"/>
            </w:tcBorders>
            <w:hideMark/>
          </w:tcPr>
          <w:p w14:paraId="685B6775"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Fragrances </w:t>
            </w:r>
          </w:p>
        </w:tc>
        <w:tc>
          <w:tcPr>
            <w:tcW w:w="1830" w:type="dxa"/>
            <w:gridSpan w:val="2"/>
            <w:tcBorders>
              <w:top w:val="single" w:sz="6" w:space="0" w:color="A6A6A6"/>
              <w:left w:val="single" w:sz="6" w:space="0" w:color="A6A6A6"/>
              <w:bottom w:val="single" w:sz="6" w:space="0" w:color="A6A6A6"/>
              <w:right w:val="single" w:sz="6" w:space="0" w:color="A6A6A6"/>
            </w:tcBorders>
            <w:shd w:val="clear" w:color="auto" w:fill="D9F2D0"/>
            <w:hideMark/>
          </w:tcPr>
          <w:p w14:paraId="159CCFF8"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Natural Odours </w:t>
            </w:r>
          </w:p>
        </w:tc>
        <w:tc>
          <w:tcPr>
            <w:tcW w:w="0" w:type="auto"/>
            <w:tcBorders>
              <w:top w:val="nil"/>
              <w:left w:val="single" w:sz="6" w:space="0" w:color="auto"/>
              <w:bottom w:val="nil"/>
              <w:right w:val="nil"/>
            </w:tcBorders>
            <w:hideMark/>
          </w:tcPr>
          <w:p w14:paraId="3BE3161D"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1D43925"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41233725"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5AF3CD75"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561DD533"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5188DB3F"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0A4FD1F0"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333593B1"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296FCD49"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3FE78C2C"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7F07672C"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49 </w:t>
            </w:r>
          </w:p>
        </w:tc>
        <w:tc>
          <w:tcPr>
            <w:tcW w:w="840" w:type="dxa"/>
            <w:tcBorders>
              <w:top w:val="single" w:sz="6" w:space="0" w:color="A6A6A6"/>
              <w:left w:val="single" w:sz="6" w:space="0" w:color="A6A6A6"/>
              <w:bottom w:val="single" w:sz="6" w:space="0" w:color="A6A6A6"/>
              <w:right w:val="single" w:sz="6" w:space="0" w:color="A6A6A6"/>
            </w:tcBorders>
            <w:hideMark/>
          </w:tcPr>
          <w:p w14:paraId="5A0DEFEE"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63BA5B7E"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50 </w:t>
            </w:r>
          </w:p>
        </w:tc>
        <w:tc>
          <w:tcPr>
            <w:tcW w:w="990" w:type="dxa"/>
            <w:tcBorders>
              <w:top w:val="single" w:sz="6" w:space="0" w:color="A6A6A6"/>
              <w:left w:val="single" w:sz="6" w:space="0" w:color="A6A6A6"/>
              <w:bottom w:val="single" w:sz="6" w:space="0" w:color="A6A6A6"/>
              <w:right w:val="single" w:sz="6" w:space="0" w:color="A6A6A6"/>
            </w:tcBorders>
            <w:hideMark/>
          </w:tcPr>
          <w:p w14:paraId="7F54EF66"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8711B34"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262DA389"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1C241EDC"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30F93FD0"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51 </w:t>
            </w:r>
          </w:p>
        </w:tc>
        <w:tc>
          <w:tcPr>
            <w:tcW w:w="840" w:type="dxa"/>
            <w:tcBorders>
              <w:top w:val="single" w:sz="6" w:space="0" w:color="A6A6A6"/>
              <w:left w:val="single" w:sz="6" w:space="0" w:color="A6A6A6"/>
              <w:bottom w:val="single" w:sz="6" w:space="0" w:color="A6A6A6"/>
              <w:right w:val="single" w:sz="6" w:space="0" w:color="A6A6A6"/>
            </w:tcBorders>
            <w:hideMark/>
          </w:tcPr>
          <w:p w14:paraId="6511E18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7A0514FC"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52 </w:t>
            </w:r>
          </w:p>
        </w:tc>
        <w:tc>
          <w:tcPr>
            <w:tcW w:w="990" w:type="dxa"/>
            <w:tcBorders>
              <w:top w:val="single" w:sz="6" w:space="0" w:color="A6A6A6"/>
              <w:left w:val="single" w:sz="6" w:space="0" w:color="A6A6A6"/>
              <w:bottom w:val="single" w:sz="6" w:space="0" w:color="A6A6A6"/>
              <w:right w:val="single" w:sz="6" w:space="0" w:color="A6A6A6"/>
            </w:tcBorders>
            <w:hideMark/>
          </w:tcPr>
          <w:p w14:paraId="300302CE"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E8F6B07"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5F09F5B6"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50E15266"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30C0AC4C"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53 </w:t>
            </w:r>
          </w:p>
        </w:tc>
        <w:tc>
          <w:tcPr>
            <w:tcW w:w="840" w:type="dxa"/>
            <w:tcBorders>
              <w:top w:val="single" w:sz="6" w:space="0" w:color="A6A6A6"/>
              <w:left w:val="single" w:sz="6" w:space="0" w:color="A6A6A6"/>
              <w:bottom w:val="single" w:sz="6" w:space="0" w:color="A6A6A6"/>
              <w:right w:val="single" w:sz="6" w:space="0" w:color="A6A6A6"/>
            </w:tcBorders>
            <w:hideMark/>
          </w:tcPr>
          <w:p w14:paraId="6A9EB94C"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663782B5"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54 </w:t>
            </w:r>
          </w:p>
        </w:tc>
        <w:tc>
          <w:tcPr>
            <w:tcW w:w="990" w:type="dxa"/>
            <w:tcBorders>
              <w:top w:val="single" w:sz="6" w:space="0" w:color="A6A6A6"/>
              <w:left w:val="single" w:sz="6" w:space="0" w:color="A6A6A6"/>
              <w:bottom w:val="single" w:sz="6" w:space="0" w:color="A6A6A6"/>
              <w:right w:val="single" w:sz="6" w:space="0" w:color="A6A6A6"/>
            </w:tcBorders>
            <w:hideMark/>
          </w:tcPr>
          <w:p w14:paraId="7A9E3B6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23591271"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2B254BFF"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3A589049" w14:textId="77777777">
        <w:trPr>
          <w:trHeight w:val="270"/>
        </w:trPr>
        <w:tc>
          <w:tcPr>
            <w:tcW w:w="840" w:type="dxa"/>
            <w:tcBorders>
              <w:top w:val="single" w:sz="6" w:space="0" w:color="A6A6A6"/>
              <w:left w:val="single" w:sz="6" w:space="0" w:color="A6A6A6"/>
              <w:bottom w:val="single" w:sz="6" w:space="0" w:color="A6A6A6"/>
              <w:right w:val="single" w:sz="6" w:space="0" w:color="A6A6A6"/>
            </w:tcBorders>
            <w:hideMark/>
          </w:tcPr>
          <w:p w14:paraId="6F22E7F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55 </w:t>
            </w:r>
          </w:p>
        </w:tc>
        <w:tc>
          <w:tcPr>
            <w:tcW w:w="840" w:type="dxa"/>
            <w:tcBorders>
              <w:top w:val="single" w:sz="6" w:space="0" w:color="A6A6A6"/>
              <w:left w:val="single" w:sz="6" w:space="0" w:color="A6A6A6"/>
              <w:bottom w:val="single" w:sz="6" w:space="0" w:color="A6A6A6"/>
              <w:right w:val="single" w:sz="6" w:space="0" w:color="A6A6A6"/>
            </w:tcBorders>
            <w:hideMark/>
          </w:tcPr>
          <w:p w14:paraId="29292767"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2AD950E4"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56 </w:t>
            </w:r>
          </w:p>
        </w:tc>
        <w:tc>
          <w:tcPr>
            <w:tcW w:w="990" w:type="dxa"/>
            <w:tcBorders>
              <w:top w:val="single" w:sz="6" w:space="0" w:color="A6A6A6"/>
              <w:left w:val="single" w:sz="6" w:space="0" w:color="A6A6A6"/>
              <w:bottom w:val="single" w:sz="6" w:space="0" w:color="A6A6A6"/>
              <w:right w:val="single" w:sz="6" w:space="0" w:color="A6A6A6"/>
            </w:tcBorders>
            <w:hideMark/>
          </w:tcPr>
          <w:p w14:paraId="6E0116B0"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single" w:sz="6" w:space="0" w:color="auto"/>
              <w:right w:val="nil"/>
            </w:tcBorders>
            <w:hideMark/>
          </w:tcPr>
          <w:p w14:paraId="3AD0524D"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single" w:sz="6" w:space="0" w:color="auto"/>
              <w:right w:val="nil"/>
            </w:tcBorders>
            <w:hideMark/>
          </w:tcPr>
          <w:p w14:paraId="64F23142" w14:textId="77777777" w:rsidR="000D71DE" w:rsidRPr="005E10D5" w:rsidRDefault="000D71DE"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0D71DE" w:rsidRPr="005E10D5" w14:paraId="4C440DAD" w14:textId="77777777">
        <w:trPr>
          <w:trHeight w:val="345"/>
        </w:trPr>
        <w:tc>
          <w:tcPr>
            <w:tcW w:w="840" w:type="dxa"/>
            <w:tcBorders>
              <w:top w:val="single" w:sz="6" w:space="0" w:color="A6A6A6"/>
              <w:left w:val="single" w:sz="6" w:space="0" w:color="A6A6A6"/>
              <w:bottom w:val="single" w:sz="6" w:space="0" w:color="A6A6A6"/>
              <w:right w:val="single" w:sz="6" w:space="0" w:color="A6A6A6"/>
            </w:tcBorders>
            <w:hideMark/>
          </w:tcPr>
          <w:p w14:paraId="72A41C27"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hideMark/>
          </w:tcPr>
          <w:p w14:paraId="1CD909FE"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840" w:type="dxa"/>
            <w:tcBorders>
              <w:top w:val="single" w:sz="6" w:space="0" w:color="A6A6A6"/>
              <w:left w:val="single" w:sz="6" w:space="0" w:color="A6A6A6"/>
              <w:bottom w:val="single" w:sz="6" w:space="0" w:color="A6A6A6"/>
              <w:right w:val="single" w:sz="6" w:space="0" w:color="A6A6A6"/>
            </w:tcBorders>
            <w:shd w:val="clear" w:color="auto" w:fill="D9F2D0"/>
            <w:hideMark/>
          </w:tcPr>
          <w:p w14:paraId="4D6118A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shd w:val="clear" w:color="auto" w:fill="D9F2D0"/>
            <w:hideMark/>
          </w:tcPr>
          <w:p w14:paraId="20FAE40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545" w:type="dxa"/>
            <w:tcBorders>
              <w:top w:val="single" w:sz="6" w:space="0" w:color="A6A6A6"/>
              <w:left w:val="single" w:sz="6" w:space="0" w:color="A6A6A6"/>
              <w:bottom w:val="single" w:sz="6" w:space="0" w:color="A6A6A6"/>
              <w:right w:val="single" w:sz="6" w:space="0" w:color="A6A6A6"/>
            </w:tcBorders>
            <w:hideMark/>
          </w:tcPr>
          <w:p w14:paraId="5409DC72"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Smell Total</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195AD257" w14:textId="77777777" w:rsidR="000D71DE" w:rsidRPr="005E10D5" w:rsidRDefault="000D71D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285EB650" w14:textId="77777777" w:rsidR="00697262" w:rsidRDefault="00697262" w:rsidP="003759B2">
      <w:pPr>
        <w:spacing w:after="120"/>
        <w:rPr>
          <w:rFonts w:ascii="Calibri" w:hAnsi="Calibri" w:cs="Calibri"/>
          <w:b/>
          <w:bCs/>
          <w:sz w:val="20"/>
          <w:szCs w:val="20"/>
        </w:rPr>
      </w:pPr>
    </w:p>
    <w:p w14:paraId="4866663E" w14:textId="1B8DC3AE" w:rsidR="006A5F8C" w:rsidRPr="005E10D5" w:rsidRDefault="006A5F8C" w:rsidP="003759B2">
      <w:pPr>
        <w:spacing w:after="120"/>
        <w:rPr>
          <w:rFonts w:ascii="Calibri" w:hAnsi="Calibri" w:cs="Calibri"/>
          <w:b/>
          <w:bCs/>
          <w:sz w:val="20"/>
          <w:szCs w:val="20"/>
        </w:rPr>
      </w:pPr>
      <w:r w:rsidRPr="005E10D5">
        <w:rPr>
          <w:rFonts w:ascii="Calibri" w:hAnsi="Calibri" w:cs="Calibri"/>
          <w:b/>
          <w:bCs/>
          <w:sz w:val="20"/>
          <w:szCs w:val="20"/>
        </w:rPr>
        <w:t>Taste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645"/>
      </w:tblGrid>
      <w:tr w:rsidR="009016E0" w:rsidRPr="005E10D5" w14:paraId="12F0227C"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314E5AE0"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Item</w:t>
            </w:r>
            <w:r w:rsidRPr="005E10D5">
              <w:rPr>
                <w:rFonts w:ascii="Calibri" w:eastAsia="Times New Roman" w:hAnsi="Calibri" w:cs="Calibri"/>
                <w:color w:val="000000"/>
                <w:sz w:val="20"/>
                <w:szCs w:val="20"/>
                <w:lang w:eastAsia="en-GB"/>
              </w:rPr>
              <w:t> </w:t>
            </w:r>
          </w:p>
        </w:tc>
        <w:tc>
          <w:tcPr>
            <w:tcW w:w="645" w:type="dxa"/>
            <w:tcBorders>
              <w:top w:val="single" w:sz="6" w:space="0" w:color="A6A6A6"/>
              <w:left w:val="single" w:sz="6" w:space="0" w:color="A6A6A6"/>
              <w:bottom w:val="single" w:sz="6" w:space="0" w:color="A6A6A6"/>
              <w:right w:val="single" w:sz="6" w:space="0" w:color="A6A6A6"/>
            </w:tcBorders>
            <w:hideMark/>
          </w:tcPr>
          <w:p w14:paraId="26011785"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r>
      <w:tr w:rsidR="009016E0" w:rsidRPr="005E10D5" w14:paraId="0C9E598F"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2167A85F"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57 </w:t>
            </w:r>
          </w:p>
        </w:tc>
        <w:tc>
          <w:tcPr>
            <w:tcW w:w="645" w:type="dxa"/>
            <w:tcBorders>
              <w:top w:val="single" w:sz="6" w:space="0" w:color="A6A6A6"/>
              <w:left w:val="single" w:sz="6" w:space="0" w:color="A6A6A6"/>
              <w:bottom w:val="single" w:sz="6" w:space="0" w:color="A6A6A6"/>
              <w:right w:val="single" w:sz="6" w:space="0" w:color="A6A6A6"/>
            </w:tcBorders>
            <w:hideMark/>
          </w:tcPr>
          <w:p w14:paraId="20B2F644"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71E435C2"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31DE8809"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58 </w:t>
            </w:r>
          </w:p>
        </w:tc>
        <w:tc>
          <w:tcPr>
            <w:tcW w:w="645" w:type="dxa"/>
            <w:tcBorders>
              <w:top w:val="single" w:sz="6" w:space="0" w:color="A6A6A6"/>
              <w:left w:val="single" w:sz="6" w:space="0" w:color="A6A6A6"/>
              <w:bottom w:val="single" w:sz="6" w:space="0" w:color="A6A6A6"/>
              <w:right w:val="single" w:sz="6" w:space="0" w:color="A6A6A6"/>
            </w:tcBorders>
            <w:hideMark/>
          </w:tcPr>
          <w:p w14:paraId="411586E1"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083FEECE"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5AEF5361"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59 </w:t>
            </w:r>
          </w:p>
        </w:tc>
        <w:tc>
          <w:tcPr>
            <w:tcW w:w="645" w:type="dxa"/>
            <w:tcBorders>
              <w:top w:val="single" w:sz="6" w:space="0" w:color="A6A6A6"/>
              <w:left w:val="single" w:sz="6" w:space="0" w:color="A6A6A6"/>
              <w:bottom w:val="single" w:sz="6" w:space="0" w:color="A6A6A6"/>
              <w:right w:val="single" w:sz="6" w:space="0" w:color="A6A6A6"/>
            </w:tcBorders>
            <w:hideMark/>
          </w:tcPr>
          <w:p w14:paraId="2A5E8C7A"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41AC00D6"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17B8F715"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60 </w:t>
            </w:r>
          </w:p>
        </w:tc>
        <w:tc>
          <w:tcPr>
            <w:tcW w:w="645" w:type="dxa"/>
            <w:tcBorders>
              <w:top w:val="single" w:sz="6" w:space="0" w:color="A6A6A6"/>
              <w:left w:val="single" w:sz="6" w:space="0" w:color="A6A6A6"/>
              <w:bottom w:val="single" w:sz="6" w:space="0" w:color="A6A6A6"/>
              <w:right w:val="single" w:sz="6" w:space="0" w:color="A6A6A6"/>
            </w:tcBorders>
            <w:hideMark/>
          </w:tcPr>
          <w:p w14:paraId="2DEB947B"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20434AAA"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7EA8D686"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61 </w:t>
            </w:r>
          </w:p>
        </w:tc>
        <w:tc>
          <w:tcPr>
            <w:tcW w:w="645" w:type="dxa"/>
            <w:tcBorders>
              <w:top w:val="single" w:sz="6" w:space="0" w:color="A6A6A6"/>
              <w:left w:val="single" w:sz="6" w:space="0" w:color="A6A6A6"/>
              <w:bottom w:val="single" w:sz="6" w:space="0" w:color="A6A6A6"/>
              <w:right w:val="single" w:sz="6" w:space="0" w:color="A6A6A6"/>
            </w:tcBorders>
            <w:hideMark/>
          </w:tcPr>
          <w:p w14:paraId="2E3AC925"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2C125971" w14:textId="77777777">
        <w:trPr>
          <w:trHeight w:val="270"/>
        </w:trPr>
        <w:tc>
          <w:tcPr>
            <w:tcW w:w="1125" w:type="dxa"/>
            <w:tcBorders>
              <w:top w:val="single" w:sz="6" w:space="0" w:color="A6A6A6"/>
              <w:left w:val="single" w:sz="6" w:space="0" w:color="A6A6A6"/>
              <w:bottom w:val="single" w:sz="6" w:space="0" w:color="A6A6A6"/>
              <w:right w:val="single" w:sz="6" w:space="0" w:color="A6A6A6"/>
            </w:tcBorders>
            <w:hideMark/>
          </w:tcPr>
          <w:p w14:paraId="50941467"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62 </w:t>
            </w:r>
          </w:p>
        </w:tc>
        <w:tc>
          <w:tcPr>
            <w:tcW w:w="645" w:type="dxa"/>
            <w:tcBorders>
              <w:top w:val="single" w:sz="6" w:space="0" w:color="A6A6A6"/>
              <w:left w:val="single" w:sz="6" w:space="0" w:color="A6A6A6"/>
              <w:bottom w:val="single" w:sz="6" w:space="0" w:color="A6A6A6"/>
              <w:right w:val="single" w:sz="6" w:space="0" w:color="A6A6A6"/>
            </w:tcBorders>
            <w:hideMark/>
          </w:tcPr>
          <w:p w14:paraId="5BDF998B"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9016E0" w:rsidRPr="005E10D5" w14:paraId="4BF62818" w14:textId="77777777">
        <w:trPr>
          <w:trHeight w:val="270"/>
        </w:trPr>
        <w:tc>
          <w:tcPr>
            <w:tcW w:w="1125" w:type="dxa"/>
            <w:tcBorders>
              <w:top w:val="single" w:sz="6" w:space="0" w:color="A6A6A6"/>
              <w:left w:val="single" w:sz="6" w:space="0" w:color="A6A6A6"/>
              <w:bottom w:val="single" w:sz="6" w:space="0" w:color="A6A6A6"/>
              <w:right w:val="single" w:sz="6" w:space="0" w:color="A6A6A6"/>
            </w:tcBorders>
            <w:shd w:val="clear" w:color="auto" w:fill="FAE2D5"/>
            <w:hideMark/>
          </w:tcPr>
          <w:p w14:paraId="56FE05C3"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Taste Total</w:t>
            </w:r>
            <w:r w:rsidRPr="005E10D5">
              <w:rPr>
                <w:rFonts w:ascii="Calibri" w:eastAsia="Times New Roman" w:hAnsi="Calibri" w:cs="Calibri"/>
                <w:color w:val="000000"/>
                <w:sz w:val="20"/>
                <w:szCs w:val="20"/>
                <w:lang w:eastAsia="en-GB"/>
              </w:rPr>
              <w:t> </w:t>
            </w:r>
          </w:p>
        </w:tc>
        <w:tc>
          <w:tcPr>
            <w:tcW w:w="645" w:type="dxa"/>
            <w:tcBorders>
              <w:top w:val="single" w:sz="6" w:space="0" w:color="A6A6A6"/>
              <w:left w:val="single" w:sz="6" w:space="0" w:color="A6A6A6"/>
              <w:bottom w:val="single" w:sz="6" w:space="0" w:color="A6A6A6"/>
              <w:right w:val="single" w:sz="6" w:space="0" w:color="A6A6A6"/>
            </w:tcBorders>
            <w:shd w:val="clear" w:color="auto" w:fill="FAE2D5"/>
            <w:hideMark/>
          </w:tcPr>
          <w:p w14:paraId="6A2FEF24" w14:textId="77777777" w:rsidR="009016E0" w:rsidRPr="005E10D5" w:rsidRDefault="009016E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4EA78987" w14:textId="77777777" w:rsidR="00697262" w:rsidRDefault="00697262" w:rsidP="003759B2">
      <w:pPr>
        <w:spacing w:after="120"/>
        <w:rPr>
          <w:rFonts w:ascii="Calibri" w:hAnsi="Calibri" w:cs="Calibri"/>
          <w:b/>
          <w:bCs/>
          <w:sz w:val="20"/>
          <w:szCs w:val="20"/>
        </w:rPr>
      </w:pPr>
    </w:p>
    <w:p w14:paraId="71DDE68D" w14:textId="55E3FE9B" w:rsidR="00C1224A" w:rsidRPr="005E10D5" w:rsidRDefault="00C1224A" w:rsidP="003759B2">
      <w:pPr>
        <w:spacing w:after="120"/>
        <w:rPr>
          <w:rFonts w:ascii="Calibri" w:hAnsi="Calibri" w:cs="Calibri"/>
          <w:b/>
          <w:bCs/>
          <w:sz w:val="20"/>
          <w:szCs w:val="20"/>
        </w:rPr>
      </w:pPr>
      <w:r w:rsidRPr="005E10D5">
        <w:rPr>
          <w:rFonts w:ascii="Calibri" w:hAnsi="Calibri" w:cs="Calibri"/>
          <w:b/>
          <w:bCs/>
          <w:sz w:val="20"/>
          <w:szCs w:val="20"/>
        </w:rPr>
        <w:t>Total CHYPS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990"/>
      </w:tblGrid>
      <w:tr w:rsidR="00254D9A" w:rsidRPr="005E10D5" w14:paraId="0866AE27"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4604463C"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Sense modality</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2D07341B"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r>
      <w:tr w:rsidR="00254D9A" w:rsidRPr="005E10D5" w14:paraId="0F23E16E"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6633C670"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Vision Total </w:t>
            </w:r>
          </w:p>
        </w:tc>
        <w:tc>
          <w:tcPr>
            <w:tcW w:w="990" w:type="dxa"/>
            <w:tcBorders>
              <w:top w:val="single" w:sz="6" w:space="0" w:color="A6A6A6"/>
              <w:left w:val="single" w:sz="6" w:space="0" w:color="A6A6A6"/>
              <w:bottom w:val="single" w:sz="6" w:space="0" w:color="A6A6A6"/>
              <w:right w:val="single" w:sz="6" w:space="0" w:color="A6A6A6"/>
            </w:tcBorders>
            <w:hideMark/>
          </w:tcPr>
          <w:p w14:paraId="6B50A056"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254D9A" w:rsidRPr="005E10D5" w14:paraId="08788AAA"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6E8BF8DF"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Auditory</w:t>
            </w:r>
            <w:r w:rsidRPr="005E10D5">
              <w:rPr>
                <w:rFonts w:ascii="Calibri" w:eastAsia="Times New Roman" w:hAnsi="Calibri" w:cs="Calibri"/>
                <w:color w:val="000000"/>
                <w:sz w:val="20"/>
                <w:szCs w:val="20"/>
                <w:lang w:val="en" w:eastAsia="en-GB"/>
              </w:rPr>
              <w:t> </w:t>
            </w:r>
            <w:r w:rsidRPr="005E10D5">
              <w:rPr>
                <w:rFonts w:ascii="Aptos" w:eastAsia="Times New Roman" w:hAnsi="Aptos" w:cs="Segoe UI"/>
                <w:color w:val="000000"/>
                <w:sz w:val="20"/>
                <w:szCs w:val="20"/>
                <w:lang w:eastAsia="en-GB"/>
              </w:rPr>
              <w:t>Total </w:t>
            </w:r>
          </w:p>
        </w:tc>
        <w:tc>
          <w:tcPr>
            <w:tcW w:w="990" w:type="dxa"/>
            <w:tcBorders>
              <w:top w:val="single" w:sz="6" w:space="0" w:color="A6A6A6"/>
              <w:left w:val="single" w:sz="6" w:space="0" w:color="A6A6A6"/>
              <w:bottom w:val="single" w:sz="6" w:space="0" w:color="A6A6A6"/>
              <w:right w:val="single" w:sz="6" w:space="0" w:color="A6A6A6"/>
            </w:tcBorders>
            <w:hideMark/>
          </w:tcPr>
          <w:p w14:paraId="0AD780E5"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254D9A" w:rsidRPr="005E10D5" w14:paraId="0CF77B2A"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136C5B73"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Tactile</w:t>
            </w:r>
            <w:r w:rsidRPr="005E10D5">
              <w:rPr>
                <w:rFonts w:ascii="Calibri" w:eastAsia="Times New Roman" w:hAnsi="Calibri" w:cs="Calibri"/>
                <w:color w:val="000000"/>
                <w:sz w:val="20"/>
                <w:szCs w:val="20"/>
                <w:lang w:val="en" w:eastAsia="en-GB"/>
              </w:rPr>
              <w:t> </w:t>
            </w:r>
            <w:r w:rsidRPr="005E10D5">
              <w:rPr>
                <w:rFonts w:ascii="Aptos" w:eastAsia="Times New Roman" w:hAnsi="Aptos" w:cs="Segoe UI"/>
                <w:color w:val="000000"/>
                <w:sz w:val="20"/>
                <w:szCs w:val="20"/>
                <w:lang w:eastAsia="en-GB"/>
              </w:rPr>
              <w:t>Total </w:t>
            </w:r>
          </w:p>
        </w:tc>
        <w:tc>
          <w:tcPr>
            <w:tcW w:w="990" w:type="dxa"/>
            <w:tcBorders>
              <w:top w:val="single" w:sz="6" w:space="0" w:color="A6A6A6"/>
              <w:left w:val="single" w:sz="6" w:space="0" w:color="A6A6A6"/>
              <w:bottom w:val="single" w:sz="6" w:space="0" w:color="A6A6A6"/>
              <w:right w:val="single" w:sz="6" w:space="0" w:color="A6A6A6"/>
            </w:tcBorders>
            <w:hideMark/>
          </w:tcPr>
          <w:p w14:paraId="3EFD0D64"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254D9A" w:rsidRPr="005E10D5" w14:paraId="12B5F94E"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0D3CB8D4"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Smell</w:t>
            </w:r>
            <w:r w:rsidRPr="005E10D5">
              <w:rPr>
                <w:rFonts w:ascii="Calibri" w:eastAsia="Times New Roman" w:hAnsi="Calibri" w:cs="Calibri"/>
                <w:color w:val="000000"/>
                <w:sz w:val="20"/>
                <w:szCs w:val="20"/>
                <w:lang w:val="en" w:eastAsia="en-GB"/>
              </w:rPr>
              <w:t> </w:t>
            </w:r>
            <w:r w:rsidRPr="005E10D5">
              <w:rPr>
                <w:rFonts w:ascii="Aptos" w:eastAsia="Times New Roman" w:hAnsi="Aptos" w:cs="Segoe UI"/>
                <w:color w:val="000000"/>
                <w:sz w:val="20"/>
                <w:szCs w:val="20"/>
                <w:lang w:eastAsia="en-GB"/>
              </w:rPr>
              <w:t>Total </w:t>
            </w:r>
          </w:p>
        </w:tc>
        <w:tc>
          <w:tcPr>
            <w:tcW w:w="990" w:type="dxa"/>
            <w:tcBorders>
              <w:top w:val="single" w:sz="6" w:space="0" w:color="A6A6A6"/>
              <w:left w:val="single" w:sz="6" w:space="0" w:color="A6A6A6"/>
              <w:bottom w:val="single" w:sz="6" w:space="0" w:color="A6A6A6"/>
              <w:right w:val="single" w:sz="6" w:space="0" w:color="A6A6A6"/>
            </w:tcBorders>
            <w:hideMark/>
          </w:tcPr>
          <w:p w14:paraId="6D8B43D3"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254D9A" w:rsidRPr="005E10D5" w14:paraId="494BF418"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6A29DE5B"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Aptos" w:eastAsia="Times New Roman" w:hAnsi="Aptos" w:cs="Segoe UI"/>
                <w:color w:val="000000"/>
                <w:sz w:val="20"/>
                <w:szCs w:val="20"/>
                <w:lang w:eastAsia="en-GB"/>
              </w:rPr>
              <w:t>Taste</w:t>
            </w:r>
            <w:r w:rsidRPr="005E10D5">
              <w:rPr>
                <w:rFonts w:ascii="Calibri" w:eastAsia="Times New Roman" w:hAnsi="Calibri" w:cs="Calibri"/>
                <w:color w:val="000000"/>
                <w:sz w:val="20"/>
                <w:szCs w:val="20"/>
                <w:lang w:val="en" w:eastAsia="en-GB"/>
              </w:rPr>
              <w:t> </w:t>
            </w:r>
            <w:r w:rsidRPr="005E10D5">
              <w:rPr>
                <w:rFonts w:ascii="Aptos" w:eastAsia="Times New Roman" w:hAnsi="Aptos" w:cs="Segoe UI"/>
                <w:color w:val="000000"/>
                <w:sz w:val="20"/>
                <w:szCs w:val="20"/>
                <w:lang w:eastAsia="en-GB"/>
              </w:rPr>
              <w:t>Total </w:t>
            </w:r>
          </w:p>
        </w:tc>
        <w:tc>
          <w:tcPr>
            <w:tcW w:w="990" w:type="dxa"/>
            <w:tcBorders>
              <w:top w:val="single" w:sz="6" w:space="0" w:color="A6A6A6"/>
              <w:left w:val="single" w:sz="6" w:space="0" w:color="A6A6A6"/>
              <w:bottom w:val="single" w:sz="6" w:space="0" w:color="A6A6A6"/>
              <w:right w:val="single" w:sz="6" w:space="0" w:color="A6A6A6"/>
            </w:tcBorders>
            <w:hideMark/>
          </w:tcPr>
          <w:p w14:paraId="63442BAA"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254D9A" w:rsidRPr="005E10D5" w14:paraId="7C41C4A5" w14:textId="77777777">
        <w:trPr>
          <w:trHeight w:val="270"/>
        </w:trPr>
        <w:tc>
          <w:tcPr>
            <w:tcW w:w="1695" w:type="dxa"/>
            <w:tcBorders>
              <w:top w:val="single" w:sz="6" w:space="0" w:color="A6A6A6"/>
              <w:left w:val="single" w:sz="6" w:space="0" w:color="A6A6A6"/>
              <w:bottom w:val="single" w:sz="6" w:space="0" w:color="A6A6A6"/>
              <w:right w:val="single" w:sz="6" w:space="0" w:color="A6A6A6"/>
            </w:tcBorders>
            <w:hideMark/>
          </w:tcPr>
          <w:p w14:paraId="01E026AC"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 CHYPS</w:t>
            </w:r>
            <w:r w:rsidRPr="005E10D5">
              <w:rPr>
                <w:rFonts w:ascii="Calibri" w:eastAsia="Times New Roman" w:hAnsi="Calibri" w:cs="Calibri"/>
                <w:color w:val="000000"/>
                <w:sz w:val="20"/>
                <w:szCs w:val="20"/>
                <w:lang w:eastAsia="en-GB"/>
              </w:rPr>
              <w:t> </w:t>
            </w:r>
          </w:p>
        </w:tc>
        <w:tc>
          <w:tcPr>
            <w:tcW w:w="990" w:type="dxa"/>
            <w:tcBorders>
              <w:top w:val="single" w:sz="6" w:space="0" w:color="A6A6A6"/>
              <w:left w:val="single" w:sz="6" w:space="0" w:color="A6A6A6"/>
              <w:bottom w:val="single" w:sz="6" w:space="0" w:color="A6A6A6"/>
              <w:right w:val="single" w:sz="6" w:space="0" w:color="A6A6A6"/>
            </w:tcBorders>
            <w:hideMark/>
          </w:tcPr>
          <w:p w14:paraId="0F3841D2" w14:textId="77777777" w:rsidR="00254D9A" w:rsidRPr="005E10D5" w:rsidRDefault="00254D9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6C481E73" w14:textId="77777777" w:rsidR="00697262" w:rsidRDefault="00697262" w:rsidP="003759B2">
      <w:pPr>
        <w:spacing w:after="120"/>
        <w:rPr>
          <w:rFonts w:ascii="Calibri" w:hAnsi="Calibri" w:cs="Calibri"/>
          <w:b/>
          <w:bCs/>
          <w:sz w:val="20"/>
          <w:szCs w:val="20"/>
        </w:rPr>
      </w:pPr>
    </w:p>
    <w:p w14:paraId="05C7BE5A" w14:textId="7AA83397" w:rsidR="001B0849" w:rsidRDefault="00C1224A" w:rsidP="003759B2">
      <w:pPr>
        <w:spacing w:after="120"/>
        <w:rPr>
          <w:rFonts w:ascii="Calibri" w:hAnsi="Calibri" w:cs="Calibri"/>
          <w:b/>
          <w:bCs/>
          <w:sz w:val="20"/>
          <w:szCs w:val="20"/>
        </w:rPr>
      </w:pPr>
      <w:r w:rsidRPr="005E10D5">
        <w:rPr>
          <w:rFonts w:ascii="Calibri" w:hAnsi="Calibri" w:cs="Calibri"/>
          <w:b/>
          <w:bCs/>
          <w:sz w:val="20"/>
          <w:szCs w:val="20"/>
        </w:rPr>
        <w:t>Cross</w:t>
      </w:r>
      <w:r w:rsidR="00540B12" w:rsidRPr="005E10D5">
        <w:rPr>
          <w:rFonts w:ascii="Calibri" w:hAnsi="Calibri" w:cs="Calibri"/>
          <w:b/>
          <w:bCs/>
          <w:sz w:val="20"/>
          <w:szCs w:val="20"/>
        </w:rPr>
        <w:t xml:space="preserve"> modal </w:t>
      </w:r>
      <w:r w:rsidR="00E42647">
        <w:rPr>
          <w:rFonts w:ascii="Calibri" w:hAnsi="Calibri" w:cs="Calibri"/>
          <w:b/>
          <w:bCs/>
          <w:sz w:val="20"/>
          <w:szCs w:val="20"/>
        </w:rPr>
        <w:t>sub</w:t>
      </w:r>
      <w:r w:rsidR="00540B12" w:rsidRPr="005E10D5">
        <w:rPr>
          <w:rFonts w:ascii="Calibri" w:hAnsi="Calibri" w:cs="Calibri"/>
          <w:b/>
          <w:bCs/>
          <w:sz w:val="20"/>
          <w:szCs w:val="20"/>
        </w:rPr>
        <w:t>scale scores</w:t>
      </w:r>
    </w:p>
    <w:p w14:paraId="7C41F3A9" w14:textId="6B97D06E" w:rsidR="00080807" w:rsidRPr="005E10D5" w:rsidRDefault="00080807" w:rsidP="003759B2">
      <w:pPr>
        <w:spacing w:after="120"/>
        <w:rPr>
          <w:rFonts w:ascii="Calibri" w:hAnsi="Calibri" w:cs="Calibri"/>
          <w:b/>
          <w:bCs/>
          <w:sz w:val="20"/>
          <w:szCs w:val="20"/>
        </w:rPr>
      </w:pPr>
      <w:r w:rsidRPr="005E10D5">
        <w:rPr>
          <w:rFonts w:ascii="Calibri" w:hAnsi="Calibri" w:cs="Calibri"/>
          <w:b/>
          <w:bCs/>
          <w:sz w:val="20"/>
          <w:szCs w:val="20"/>
        </w:rPr>
        <w:t xml:space="preserve">Social-Auditory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90"/>
      </w:tblGrid>
      <w:tr w:rsidR="00185BA0" w:rsidRPr="005E10D5" w14:paraId="1C1DD8D1" w14:textId="77777777">
        <w:trPr>
          <w:trHeight w:val="390"/>
        </w:trPr>
        <w:tc>
          <w:tcPr>
            <w:tcW w:w="1560" w:type="dxa"/>
            <w:tcBorders>
              <w:top w:val="single" w:sz="6" w:space="0" w:color="BFBFBF"/>
              <w:left w:val="single" w:sz="6" w:space="0" w:color="BFBFBF"/>
              <w:bottom w:val="single" w:sz="6" w:space="0" w:color="BFBFBF"/>
              <w:right w:val="single" w:sz="6" w:space="0" w:color="BFBFBF"/>
            </w:tcBorders>
            <w:hideMark/>
          </w:tcPr>
          <w:p w14:paraId="6D77C2E5"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Subscale</w:t>
            </w:r>
            <w:r w:rsidRPr="005E10D5">
              <w:rPr>
                <w:rFonts w:ascii="Calibri" w:eastAsia="Times New Roman" w:hAnsi="Calibri" w:cs="Calibri"/>
                <w:color w:val="000000"/>
                <w:sz w:val="20"/>
                <w:szCs w:val="20"/>
                <w:lang w:eastAsia="en-GB"/>
              </w:rPr>
              <w:t> </w:t>
            </w:r>
          </w:p>
        </w:tc>
        <w:tc>
          <w:tcPr>
            <w:tcW w:w="990" w:type="dxa"/>
            <w:tcBorders>
              <w:top w:val="single" w:sz="6" w:space="0" w:color="BFBFBF"/>
              <w:left w:val="single" w:sz="6" w:space="0" w:color="BFBFBF"/>
              <w:bottom w:val="single" w:sz="6" w:space="0" w:color="BFBFBF"/>
              <w:right w:val="single" w:sz="6" w:space="0" w:color="BFBFBF"/>
            </w:tcBorders>
            <w:hideMark/>
          </w:tcPr>
          <w:p w14:paraId="267CC853"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r>
      <w:tr w:rsidR="00185BA0" w:rsidRPr="005E10D5" w14:paraId="5002216E" w14:textId="77777777">
        <w:trPr>
          <w:trHeight w:val="390"/>
        </w:trPr>
        <w:tc>
          <w:tcPr>
            <w:tcW w:w="1560" w:type="dxa"/>
            <w:tcBorders>
              <w:top w:val="single" w:sz="6" w:space="0" w:color="BFBFBF"/>
              <w:left w:val="single" w:sz="6" w:space="0" w:color="BFBFBF"/>
              <w:bottom w:val="single" w:sz="6" w:space="0" w:color="BFBFBF"/>
              <w:right w:val="single" w:sz="6" w:space="0" w:color="BFBFBF"/>
            </w:tcBorders>
            <w:shd w:val="clear" w:color="auto" w:fill="D089CF"/>
            <w:hideMark/>
          </w:tcPr>
          <w:p w14:paraId="40139A66"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Human Touch </w:t>
            </w:r>
          </w:p>
        </w:tc>
        <w:tc>
          <w:tcPr>
            <w:tcW w:w="990" w:type="dxa"/>
            <w:tcBorders>
              <w:top w:val="single" w:sz="6" w:space="0" w:color="BFBFBF"/>
              <w:left w:val="single" w:sz="6" w:space="0" w:color="BFBFBF"/>
              <w:bottom w:val="single" w:sz="6" w:space="0" w:color="BFBFBF"/>
              <w:right w:val="single" w:sz="6" w:space="0" w:color="BFBFBF"/>
            </w:tcBorders>
            <w:hideMark/>
          </w:tcPr>
          <w:p w14:paraId="4B17180A"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185BA0" w:rsidRPr="005E10D5" w14:paraId="5517D64D" w14:textId="77777777">
        <w:trPr>
          <w:trHeight w:val="390"/>
        </w:trPr>
        <w:tc>
          <w:tcPr>
            <w:tcW w:w="1560" w:type="dxa"/>
            <w:tcBorders>
              <w:top w:val="single" w:sz="6" w:space="0" w:color="BFBFBF"/>
              <w:left w:val="single" w:sz="6" w:space="0" w:color="BFBFBF"/>
              <w:bottom w:val="single" w:sz="6" w:space="0" w:color="BFBFBF"/>
              <w:right w:val="single" w:sz="6" w:space="0" w:color="BFBFBF"/>
            </w:tcBorders>
            <w:shd w:val="clear" w:color="auto" w:fill="9BC2FB"/>
            <w:hideMark/>
          </w:tcPr>
          <w:p w14:paraId="7CC96514"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Loud/Multiple </w:t>
            </w:r>
          </w:p>
        </w:tc>
        <w:tc>
          <w:tcPr>
            <w:tcW w:w="990" w:type="dxa"/>
            <w:tcBorders>
              <w:top w:val="single" w:sz="6" w:space="0" w:color="BFBFBF"/>
              <w:left w:val="single" w:sz="6" w:space="0" w:color="BFBFBF"/>
              <w:bottom w:val="single" w:sz="6" w:space="0" w:color="BFBFBF"/>
              <w:right w:val="single" w:sz="6" w:space="0" w:color="BFBFBF"/>
            </w:tcBorders>
            <w:hideMark/>
          </w:tcPr>
          <w:p w14:paraId="5537B497"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185BA0" w:rsidRPr="005E10D5" w14:paraId="18F28E5F" w14:textId="77777777">
        <w:trPr>
          <w:trHeight w:val="390"/>
        </w:trPr>
        <w:tc>
          <w:tcPr>
            <w:tcW w:w="1560" w:type="dxa"/>
            <w:tcBorders>
              <w:top w:val="single" w:sz="6" w:space="0" w:color="BFBFBF"/>
              <w:left w:val="single" w:sz="6" w:space="0" w:color="BFBFBF"/>
              <w:bottom w:val="single" w:sz="6" w:space="0" w:color="BFBFBF"/>
              <w:right w:val="single" w:sz="6" w:space="0" w:color="BFBFBF"/>
            </w:tcBorders>
            <w:shd w:val="clear" w:color="auto" w:fill="B9DBF9"/>
            <w:hideMark/>
          </w:tcPr>
          <w:p w14:paraId="0E8532D3"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Misophonia </w:t>
            </w:r>
          </w:p>
        </w:tc>
        <w:tc>
          <w:tcPr>
            <w:tcW w:w="990" w:type="dxa"/>
            <w:tcBorders>
              <w:top w:val="single" w:sz="6" w:space="0" w:color="BFBFBF"/>
              <w:left w:val="single" w:sz="6" w:space="0" w:color="BFBFBF"/>
              <w:bottom w:val="single" w:sz="6" w:space="0" w:color="BFBFBF"/>
              <w:right w:val="single" w:sz="6" w:space="0" w:color="BFBFBF"/>
            </w:tcBorders>
            <w:hideMark/>
          </w:tcPr>
          <w:p w14:paraId="26FB7CE1"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185BA0" w:rsidRPr="005E10D5" w14:paraId="117E5655" w14:textId="77777777">
        <w:trPr>
          <w:trHeight w:val="390"/>
        </w:trPr>
        <w:tc>
          <w:tcPr>
            <w:tcW w:w="1560" w:type="dxa"/>
            <w:tcBorders>
              <w:top w:val="single" w:sz="6" w:space="0" w:color="BFBFBF"/>
              <w:left w:val="single" w:sz="6" w:space="0" w:color="BFBFBF"/>
              <w:bottom w:val="single" w:sz="6" w:space="0" w:color="BFBFBF"/>
              <w:right w:val="single" w:sz="6" w:space="0" w:color="BFBFBF"/>
            </w:tcBorders>
            <w:shd w:val="clear" w:color="auto" w:fill="C8F2FC"/>
            <w:hideMark/>
          </w:tcPr>
          <w:p w14:paraId="2C4C82B1"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Background </w:t>
            </w:r>
          </w:p>
        </w:tc>
        <w:tc>
          <w:tcPr>
            <w:tcW w:w="990" w:type="dxa"/>
            <w:tcBorders>
              <w:top w:val="single" w:sz="6" w:space="0" w:color="BFBFBF"/>
              <w:left w:val="single" w:sz="6" w:space="0" w:color="BFBFBF"/>
              <w:bottom w:val="single" w:sz="6" w:space="0" w:color="BFBFBF"/>
              <w:right w:val="single" w:sz="6" w:space="0" w:color="BFBFBF"/>
            </w:tcBorders>
            <w:hideMark/>
          </w:tcPr>
          <w:p w14:paraId="0E3E9247"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185BA0" w:rsidRPr="005E10D5" w14:paraId="6FFC4C57" w14:textId="77777777">
        <w:trPr>
          <w:trHeight w:val="390"/>
        </w:trPr>
        <w:tc>
          <w:tcPr>
            <w:tcW w:w="1560" w:type="dxa"/>
            <w:tcBorders>
              <w:top w:val="single" w:sz="6" w:space="0" w:color="BFBFBF"/>
              <w:left w:val="single" w:sz="6" w:space="0" w:color="BFBFBF"/>
              <w:bottom w:val="single" w:sz="6" w:space="0" w:color="BFBFBF"/>
              <w:right w:val="single" w:sz="6" w:space="0" w:color="BFBFBF"/>
            </w:tcBorders>
            <w:hideMark/>
          </w:tcPr>
          <w:p w14:paraId="36C2B89F"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990" w:type="dxa"/>
            <w:tcBorders>
              <w:top w:val="single" w:sz="6" w:space="0" w:color="BFBFBF"/>
              <w:left w:val="single" w:sz="6" w:space="0" w:color="BFBFBF"/>
              <w:bottom w:val="single" w:sz="6" w:space="0" w:color="BFBFBF"/>
              <w:right w:val="single" w:sz="6" w:space="0" w:color="BFBFBF"/>
            </w:tcBorders>
            <w:hideMark/>
          </w:tcPr>
          <w:p w14:paraId="67317903" w14:textId="77777777" w:rsidR="00185BA0" w:rsidRPr="005E10D5" w:rsidRDefault="00185BA0"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4C0D77C9" w14:textId="77777777" w:rsidR="00697262" w:rsidRDefault="00697262" w:rsidP="003759B2">
      <w:pPr>
        <w:spacing w:after="120"/>
        <w:rPr>
          <w:rFonts w:ascii="Calibri" w:hAnsi="Calibri" w:cs="Calibri"/>
          <w:b/>
          <w:bCs/>
          <w:sz w:val="20"/>
          <w:szCs w:val="20"/>
        </w:rPr>
      </w:pPr>
    </w:p>
    <w:p w14:paraId="11C6ECBA" w14:textId="2FB3D7DA" w:rsidR="00C1224A" w:rsidRPr="005E10D5" w:rsidRDefault="00080807" w:rsidP="003759B2">
      <w:pPr>
        <w:spacing w:after="120"/>
        <w:rPr>
          <w:rFonts w:ascii="Calibri" w:hAnsi="Calibri" w:cs="Calibri"/>
          <w:b/>
          <w:bCs/>
          <w:sz w:val="20"/>
          <w:szCs w:val="20"/>
        </w:rPr>
      </w:pPr>
      <w:r w:rsidRPr="005E10D5">
        <w:rPr>
          <w:rFonts w:ascii="Calibri" w:hAnsi="Calibri" w:cs="Calibri"/>
          <w:b/>
          <w:bCs/>
          <w:sz w:val="20"/>
          <w:szCs w:val="20"/>
        </w:rPr>
        <w:t xml:space="preserve">Body chemosensory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260"/>
      </w:tblGrid>
      <w:tr w:rsidR="00080807" w:rsidRPr="005E10D5" w14:paraId="29D9796A" w14:textId="77777777">
        <w:trPr>
          <w:trHeight w:val="390"/>
        </w:trPr>
        <w:tc>
          <w:tcPr>
            <w:tcW w:w="1545" w:type="dxa"/>
            <w:tcBorders>
              <w:top w:val="single" w:sz="6" w:space="0" w:color="BFBFBF"/>
              <w:left w:val="single" w:sz="6" w:space="0" w:color="BFBFBF"/>
              <w:bottom w:val="single" w:sz="6" w:space="0" w:color="BFBFBF"/>
              <w:right w:val="single" w:sz="6" w:space="0" w:color="BFBFBF"/>
            </w:tcBorders>
            <w:hideMark/>
          </w:tcPr>
          <w:p w14:paraId="062E2DD7"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Subscale</w:t>
            </w:r>
            <w:r w:rsidRPr="005E10D5">
              <w:rPr>
                <w:rFonts w:ascii="Calibri" w:eastAsia="Times New Roman" w:hAnsi="Calibri" w:cs="Calibri"/>
                <w:color w:val="000000"/>
                <w:sz w:val="20"/>
                <w:szCs w:val="20"/>
                <w:lang w:eastAsia="en-GB"/>
              </w:rPr>
              <w:t> </w:t>
            </w:r>
          </w:p>
        </w:tc>
        <w:tc>
          <w:tcPr>
            <w:tcW w:w="1260" w:type="dxa"/>
            <w:tcBorders>
              <w:top w:val="single" w:sz="6" w:space="0" w:color="BFBFBF"/>
              <w:left w:val="single" w:sz="6" w:space="0" w:color="BFBFBF"/>
              <w:bottom w:val="single" w:sz="6" w:space="0" w:color="BFBFBF"/>
              <w:right w:val="single" w:sz="6" w:space="0" w:color="BFBFBF"/>
            </w:tcBorders>
            <w:hideMark/>
          </w:tcPr>
          <w:p w14:paraId="34A144CF"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eastAsia="en-GB"/>
              </w:rPr>
              <w:t>Score</w:t>
            </w:r>
            <w:r w:rsidRPr="005E10D5">
              <w:rPr>
                <w:rFonts w:ascii="Calibri" w:eastAsia="Times New Roman" w:hAnsi="Calibri" w:cs="Calibri"/>
                <w:color w:val="000000"/>
                <w:sz w:val="20"/>
                <w:szCs w:val="20"/>
                <w:lang w:eastAsia="en-GB"/>
              </w:rPr>
              <w:t> </w:t>
            </w:r>
          </w:p>
        </w:tc>
      </w:tr>
      <w:tr w:rsidR="00080807" w:rsidRPr="005E10D5" w14:paraId="6397C573" w14:textId="77777777">
        <w:trPr>
          <w:trHeight w:val="390"/>
        </w:trPr>
        <w:tc>
          <w:tcPr>
            <w:tcW w:w="1545" w:type="dxa"/>
            <w:tcBorders>
              <w:top w:val="single" w:sz="6" w:space="0" w:color="BFBFBF"/>
              <w:left w:val="single" w:sz="6" w:space="0" w:color="BFBFBF"/>
              <w:bottom w:val="single" w:sz="6" w:space="0" w:color="BFBFBF"/>
              <w:right w:val="single" w:sz="6" w:space="0" w:color="BFBFBF"/>
            </w:tcBorders>
            <w:shd w:val="clear" w:color="auto" w:fill="FAE2D5"/>
            <w:hideMark/>
          </w:tcPr>
          <w:p w14:paraId="1713A489"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Taste </w:t>
            </w:r>
          </w:p>
        </w:tc>
        <w:tc>
          <w:tcPr>
            <w:tcW w:w="1260" w:type="dxa"/>
            <w:tcBorders>
              <w:top w:val="single" w:sz="6" w:space="0" w:color="BFBFBF"/>
              <w:left w:val="single" w:sz="6" w:space="0" w:color="BFBFBF"/>
              <w:bottom w:val="single" w:sz="6" w:space="0" w:color="BFBFBF"/>
              <w:right w:val="single" w:sz="6" w:space="0" w:color="BFBFBF"/>
            </w:tcBorders>
            <w:hideMark/>
          </w:tcPr>
          <w:p w14:paraId="679BEB1E"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080807" w:rsidRPr="005E10D5" w14:paraId="7803CF65" w14:textId="77777777">
        <w:trPr>
          <w:trHeight w:val="390"/>
        </w:trPr>
        <w:tc>
          <w:tcPr>
            <w:tcW w:w="1545" w:type="dxa"/>
            <w:tcBorders>
              <w:top w:val="single" w:sz="6" w:space="0" w:color="BFBFBF"/>
              <w:left w:val="single" w:sz="6" w:space="0" w:color="BFBFBF"/>
              <w:bottom w:val="single" w:sz="6" w:space="0" w:color="BFBFBF"/>
              <w:right w:val="single" w:sz="6" w:space="0" w:color="BFBFBF"/>
            </w:tcBorders>
            <w:shd w:val="clear" w:color="auto" w:fill="EAB0E3"/>
            <w:hideMark/>
          </w:tcPr>
          <w:p w14:paraId="507EA7AA"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shd w:val="clear" w:color="auto" w:fill="EAB0E3"/>
                <w:lang w:eastAsia="en-GB"/>
              </w:rPr>
              <w:t>Food T</w:t>
            </w:r>
            <w:r w:rsidRPr="005E10D5">
              <w:rPr>
                <w:rFonts w:ascii="Calibri" w:eastAsia="Times New Roman" w:hAnsi="Calibri" w:cs="Calibri"/>
                <w:color w:val="000000"/>
                <w:sz w:val="20"/>
                <w:szCs w:val="20"/>
                <w:lang w:eastAsia="en-GB"/>
              </w:rPr>
              <w:t>exture </w:t>
            </w:r>
          </w:p>
        </w:tc>
        <w:tc>
          <w:tcPr>
            <w:tcW w:w="1260" w:type="dxa"/>
            <w:tcBorders>
              <w:top w:val="single" w:sz="6" w:space="0" w:color="BFBFBF"/>
              <w:left w:val="single" w:sz="6" w:space="0" w:color="BFBFBF"/>
              <w:bottom w:val="single" w:sz="6" w:space="0" w:color="BFBFBF"/>
              <w:right w:val="single" w:sz="6" w:space="0" w:color="BFBFBF"/>
            </w:tcBorders>
            <w:hideMark/>
          </w:tcPr>
          <w:p w14:paraId="25F30B43"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080807" w:rsidRPr="005E10D5" w14:paraId="37F9A5B6" w14:textId="77777777">
        <w:trPr>
          <w:trHeight w:val="390"/>
        </w:trPr>
        <w:tc>
          <w:tcPr>
            <w:tcW w:w="1545" w:type="dxa"/>
            <w:tcBorders>
              <w:top w:val="single" w:sz="6" w:space="0" w:color="BFBFBF"/>
              <w:left w:val="single" w:sz="6" w:space="0" w:color="BFBFBF"/>
              <w:bottom w:val="single" w:sz="6" w:space="0" w:color="BFBFBF"/>
              <w:right w:val="single" w:sz="6" w:space="0" w:color="BFBFBF"/>
            </w:tcBorders>
            <w:shd w:val="clear" w:color="auto" w:fill="D9F2D0"/>
            <w:hideMark/>
          </w:tcPr>
          <w:p w14:paraId="45384F86"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Natural Odours </w:t>
            </w:r>
          </w:p>
        </w:tc>
        <w:tc>
          <w:tcPr>
            <w:tcW w:w="1260" w:type="dxa"/>
            <w:tcBorders>
              <w:top w:val="single" w:sz="6" w:space="0" w:color="BFBFBF"/>
              <w:left w:val="single" w:sz="6" w:space="0" w:color="BFBFBF"/>
              <w:bottom w:val="single" w:sz="6" w:space="0" w:color="BFBFBF"/>
              <w:right w:val="single" w:sz="6" w:space="0" w:color="BFBFBF"/>
            </w:tcBorders>
            <w:hideMark/>
          </w:tcPr>
          <w:p w14:paraId="1C4FAF02"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080807" w:rsidRPr="005E10D5" w14:paraId="5B8B1DB3" w14:textId="77777777">
        <w:trPr>
          <w:trHeight w:val="390"/>
        </w:trPr>
        <w:tc>
          <w:tcPr>
            <w:tcW w:w="1545" w:type="dxa"/>
            <w:tcBorders>
              <w:top w:val="single" w:sz="6" w:space="0" w:color="BFBFBF"/>
              <w:left w:val="single" w:sz="6" w:space="0" w:color="BFBFBF"/>
              <w:bottom w:val="single" w:sz="6" w:space="0" w:color="BFBFBF"/>
              <w:right w:val="single" w:sz="6" w:space="0" w:color="BFBFBF"/>
            </w:tcBorders>
            <w:shd w:val="clear" w:color="auto" w:fill="F8E4F5"/>
            <w:hideMark/>
          </w:tcPr>
          <w:p w14:paraId="7F57039E"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Hands/Feet </w:t>
            </w:r>
          </w:p>
        </w:tc>
        <w:tc>
          <w:tcPr>
            <w:tcW w:w="1260" w:type="dxa"/>
            <w:tcBorders>
              <w:top w:val="single" w:sz="6" w:space="0" w:color="BFBFBF"/>
              <w:left w:val="single" w:sz="6" w:space="0" w:color="BFBFBF"/>
              <w:bottom w:val="single" w:sz="6" w:space="0" w:color="BFBFBF"/>
              <w:right w:val="single" w:sz="6" w:space="0" w:color="BFBFBF"/>
            </w:tcBorders>
            <w:hideMark/>
          </w:tcPr>
          <w:p w14:paraId="4832AFB2"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080807" w:rsidRPr="005E10D5" w14:paraId="15D60E7B" w14:textId="77777777">
        <w:trPr>
          <w:trHeight w:val="390"/>
        </w:trPr>
        <w:tc>
          <w:tcPr>
            <w:tcW w:w="1545" w:type="dxa"/>
            <w:tcBorders>
              <w:top w:val="single" w:sz="6" w:space="0" w:color="BFBFBF"/>
              <w:left w:val="single" w:sz="6" w:space="0" w:color="BFBFBF"/>
              <w:bottom w:val="single" w:sz="6" w:space="0" w:color="BFBFBF"/>
              <w:right w:val="single" w:sz="6" w:space="0" w:color="BFBFBF"/>
            </w:tcBorders>
            <w:hideMark/>
          </w:tcPr>
          <w:p w14:paraId="02FF344C"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eastAsia="en-GB"/>
              </w:rPr>
              <w:t>Total</w:t>
            </w:r>
            <w:r w:rsidRPr="005E10D5">
              <w:rPr>
                <w:rFonts w:ascii="Calibri" w:eastAsia="Times New Roman" w:hAnsi="Calibri" w:cs="Calibri"/>
                <w:color w:val="000000"/>
                <w:sz w:val="20"/>
                <w:szCs w:val="20"/>
                <w:lang w:eastAsia="en-GB"/>
              </w:rPr>
              <w:t> </w:t>
            </w:r>
          </w:p>
        </w:tc>
        <w:tc>
          <w:tcPr>
            <w:tcW w:w="1260" w:type="dxa"/>
            <w:tcBorders>
              <w:top w:val="single" w:sz="6" w:space="0" w:color="BFBFBF"/>
              <w:left w:val="single" w:sz="6" w:space="0" w:color="BFBFBF"/>
              <w:bottom w:val="single" w:sz="6" w:space="0" w:color="BFBFBF"/>
              <w:right w:val="single" w:sz="6" w:space="0" w:color="BFBFBF"/>
            </w:tcBorders>
            <w:hideMark/>
          </w:tcPr>
          <w:p w14:paraId="1385FA0A" w14:textId="77777777" w:rsidR="00080807" w:rsidRPr="005E10D5" w:rsidRDefault="00080807"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6E92C740" w14:textId="77777777" w:rsidR="00697262" w:rsidRDefault="00697262" w:rsidP="003759B2">
      <w:pPr>
        <w:spacing w:after="120"/>
        <w:rPr>
          <w:rFonts w:ascii="Calibri" w:hAnsi="Calibri" w:cs="Calibri"/>
          <w:b/>
          <w:bCs/>
          <w:sz w:val="20"/>
          <w:szCs w:val="20"/>
        </w:rPr>
      </w:pPr>
    </w:p>
    <w:p w14:paraId="47F25038" w14:textId="0D708147" w:rsidR="005E2DCC" w:rsidRPr="001A35FC" w:rsidRDefault="00A51B3A" w:rsidP="005E2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20"/>
          <w:szCs w:val="20"/>
        </w:rPr>
      </w:pPr>
      <w:r w:rsidRPr="001A35FC">
        <w:rPr>
          <w:rFonts w:ascii="Calibri" w:hAnsi="Calibri" w:cs="Calibri"/>
          <w:color w:val="000000" w:themeColor="text1"/>
          <w:sz w:val="20"/>
          <w:szCs w:val="20"/>
          <w:lang w:val="en-US"/>
        </w:rPr>
        <w:t>Flesch-Kincaid reading level scores</w:t>
      </w:r>
      <w:r w:rsidRPr="001A35FC">
        <w:rPr>
          <w:rFonts w:ascii="Calibri" w:hAnsi="Calibri" w:cs="Calibri"/>
          <w:sz w:val="20"/>
          <w:szCs w:val="20"/>
        </w:rPr>
        <w:t xml:space="preserve">: </w:t>
      </w:r>
      <w:r w:rsidR="005E2DCC" w:rsidRPr="001A35FC">
        <w:rPr>
          <w:rFonts w:ascii="Calibri" w:hAnsi="Calibri" w:cs="Calibri"/>
          <w:sz w:val="20"/>
          <w:szCs w:val="20"/>
        </w:rPr>
        <w:t>Vision</w:t>
      </w:r>
      <w:r w:rsidRPr="001A35FC">
        <w:rPr>
          <w:rFonts w:ascii="Calibri" w:hAnsi="Calibri" w:cs="Calibri"/>
          <w:sz w:val="20"/>
          <w:szCs w:val="20"/>
        </w:rPr>
        <w:t xml:space="preserve">, </w:t>
      </w:r>
      <w:r w:rsidR="005E2DCC" w:rsidRPr="001A35FC">
        <w:rPr>
          <w:rFonts w:ascii="Calibri" w:hAnsi="Calibri" w:cs="Calibri"/>
          <w:sz w:val="20"/>
          <w:szCs w:val="20"/>
        </w:rPr>
        <w:t>Grade level = 5.7</w:t>
      </w:r>
      <w:r w:rsidRPr="001A35FC">
        <w:rPr>
          <w:rFonts w:ascii="Calibri" w:hAnsi="Calibri" w:cs="Calibri"/>
          <w:sz w:val="20"/>
          <w:szCs w:val="20"/>
        </w:rPr>
        <w:t xml:space="preserve">, </w:t>
      </w:r>
      <w:r w:rsidR="005E2DCC" w:rsidRPr="001A35FC">
        <w:rPr>
          <w:rFonts w:ascii="Calibri" w:hAnsi="Calibri" w:cs="Calibri"/>
          <w:sz w:val="20"/>
          <w:szCs w:val="20"/>
        </w:rPr>
        <w:t>Reading ease = 73</w:t>
      </w:r>
      <w:r w:rsidR="00E829AD" w:rsidRPr="001A35FC">
        <w:rPr>
          <w:rFonts w:ascii="Calibri" w:hAnsi="Calibri" w:cs="Calibri"/>
          <w:sz w:val="20"/>
          <w:szCs w:val="20"/>
        </w:rPr>
        <w:t xml:space="preserve">; </w:t>
      </w:r>
      <w:r w:rsidR="005E2DCC" w:rsidRPr="001A35FC">
        <w:rPr>
          <w:rFonts w:ascii="Calibri" w:hAnsi="Calibri" w:cs="Calibri"/>
          <w:sz w:val="20"/>
          <w:szCs w:val="20"/>
        </w:rPr>
        <w:t>Auditory</w:t>
      </w:r>
      <w:r w:rsidR="00E829AD" w:rsidRPr="001A35FC">
        <w:rPr>
          <w:rFonts w:ascii="Calibri" w:hAnsi="Calibri" w:cs="Calibri"/>
          <w:sz w:val="20"/>
          <w:szCs w:val="20"/>
        </w:rPr>
        <w:t xml:space="preserve">, </w:t>
      </w:r>
      <w:r w:rsidR="005E2DCC" w:rsidRPr="001A35FC">
        <w:rPr>
          <w:rFonts w:ascii="Calibri" w:hAnsi="Calibri" w:cs="Calibri"/>
          <w:sz w:val="20"/>
          <w:szCs w:val="20"/>
        </w:rPr>
        <w:t>Grade level = 5.2</w:t>
      </w:r>
      <w:r w:rsidR="00E829AD" w:rsidRPr="001A35FC">
        <w:rPr>
          <w:rFonts w:ascii="Calibri" w:hAnsi="Calibri" w:cs="Calibri"/>
          <w:sz w:val="20"/>
          <w:szCs w:val="20"/>
        </w:rPr>
        <w:t xml:space="preserve">, </w:t>
      </w:r>
      <w:r w:rsidR="005E2DCC" w:rsidRPr="001A35FC">
        <w:rPr>
          <w:rFonts w:ascii="Calibri" w:hAnsi="Calibri" w:cs="Calibri"/>
          <w:sz w:val="20"/>
          <w:szCs w:val="20"/>
        </w:rPr>
        <w:t>Reading ease = 77</w:t>
      </w:r>
      <w:r w:rsidR="00E829AD" w:rsidRPr="001A35FC">
        <w:rPr>
          <w:rFonts w:ascii="Calibri" w:hAnsi="Calibri" w:cs="Calibri"/>
          <w:sz w:val="20"/>
          <w:szCs w:val="20"/>
        </w:rPr>
        <w:t xml:space="preserve">; </w:t>
      </w:r>
      <w:r w:rsidR="005E2DCC" w:rsidRPr="001A35FC">
        <w:rPr>
          <w:rFonts w:ascii="Calibri" w:hAnsi="Calibri" w:cs="Calibri"/>
          <w:sz w:val="20"/>
          <w:szCs w:val="20"/>
        </w:rPr>
        <w:t>Tactile</w:t>
      </w:r>
      <w:r w:rsidR="001A35FC" w:rsidRPr="001A35FC">
        <w:rPr>
          <w:rFonts w:ascii="Calibri" w:hAnsi="Calibri" w:cs="Calibri"/>
          <w:sz w:val="20"/>
          <w:szCs w:val="20"/>
        </w:rPr>
        <w:t xml:space="preserve"> </w:t>
      </w:r>
      <w:r w:rsidR="005E2DCC" w:rsidRPr="001A35FC">
        <w:rPr>
          <w:rFonts w:ascii="Calibri" w:hAnsi="Calibri" w:cs="Calibri"/>
          <w:sz w:val="20"/>
          <w:szCs w:val="20"/>
        </w:rPr>
        <w:t>Grade level = 7</w:t>
      </w:r>
      <w:r w:rsidR="001A35FC" w:rsidRPr="001A35FC">
        <w:rPr>
          <w:rFonts w:ascii="Calibri" w:hAnsi="Calibri" w:cs="Calibri"/>
          <w:sz w:val="20"/>
          <w:szCs w:val="20"/>
        </w:rPr>
        <w:t xml:space="preserve">; </w:t>
      </w:r>
      <w:r w:rsidR="005E2DCC" w:rsidRPr="001A35FC">
        <w:rPr>
          <w:rFonts w:ascii="Calibri" w:hAnsi="Calibri" w:cs="Calibri"/>
          <w:sz w:val="20"/>
          <w:szCs w:val="20"/>
        </w:rPr>
        <w:t>Reading ease = 66</w:t>
      </w:r>
      <w:r w:rsidR="001A35FC" w:rsidRPr="001A35FC">
        <w:rPr>
          <w:rFonts w:ascii="Calibri" w:hAnsi="Calibri" w:cs="Calibri"/>
          <w:sz w:val="20"/>
          <w:szCs w:val="20"/>
        </w:rPr>
        <w:t xml:space="preserve">; </w:t>
      </w:r>
      <w:r w:rsidR="005E2DCC" w:rsidRPr="001A35FC">
        <w:rPr>
          <w:rFonts w:ascii="Calibri" w:hAnsi="Calibri" w:cs="Calibri"/>
          <w:sz w:val="20"/>
          <w:szCs w:val="20"/>
        </w:rPr>
        <w:t>Smell</w:t>
      </w:r>
      <w:r w:rsidR="00E829AD" w:rsidRPr="001A35FC">
        <w:rPr>
          <w:rFonts w:ascii="Calibri" w:hAnsi="Calibri" w:cs="Calibri"/>
          <w:sz w:val="20"/>
          <w:szCs w:val="20"/>
        </w:rPr>
        <w:t xml:space="preserve"> </w:t>
      </w:r>
      <w:r w:rsidR="005E2DCC" w:rsidRPr="001A35FC">
        <w:rPr>
          <w:rFonts w:ascii="Calibri" w:hAnsi="Calibri" w:cs="Calibri"/>
          <w:sz w:val="20"/>
          <w:szCs w:val="20"/>
        </w:rPr>
        <w:t>Grade level = 7.9</w:t>
      </w:r>
      <w:r w:rsidR="001A35FC" w:rsidRPr="001A35FC">
        <w:rPr>
          <w:rFonts w:ascii="Calibri" w:hAnsi="Calibri" w:cs="Calibri"/>
          <w:sz w:val="20"/>
          <w:szCs w:val="20"/>
        </w:rPr>
        <w:t xml:space="preserve">, </w:t>
      </w:r>
      <w:r w:rsidR="005E2DCC" w:rsidRPr="001A35FC">
        <w:rPr>
          <w:rFonts w:ascii="Calibri" w:hAnsi="Calibri" w:cs="Calibri"/>
          <w:sz w:val="20"/>
          <w:szCs w:val="20"/>
        </w:rPr>
        <w:t>Reading ease = 62</w:t>
      </w:r>
      <w:r w:rsidR="001A35FC" w:rsidRPr="001A35FC">
        <w:rPr>
          <w:rFonts w:ascii="Calibri" w:hAnsi="Calibri" w:cs="Calibri"/>
          <w:sz w:val="20"/>
          <w:szCs w:val="20"/>
        </w:rPr>
        <w:t xml:space="preserve">; </w:t>
      </w:r>
      <w:r w:rsidR="005E2DCC" w:rsidRPr="001A35FC">
        <w:rPr>
          <w:rFonts w:ascii="Calibri" w:hAnsi="Calibri" w:cs="Calibri"/>
          <w:sz w:val="20"/>
          <w:szCs w:val="20"/>
        </w:rPr>
        <w:t>Taste Grade level = 5.5</w:t>
      </w:r>
      <w:r w:rsidR="001A35FC" w:rsidRPr="001A35FC">
        <w:rPr>
          <w:rFonts w:ascii="Calibri" w:hAnsi="Calibri" w:cs="Calibri"/>
          <w:sz w:val="20"/>
          <w:szCs w:val="20"/>
        </w:rPr>
        <w:t xml:space="preserve">, </w:t>
      </w:r>
      <w:r w:rsidR="005E2DCC" w:rsidRPr="001A35FC">
        <w:rPr>
          <w:rFonts w:ascii="Calibri" w:hAnsi="Calibri" w:cs="Calibri"/>
          <w:sz w:val="20"/>
          <w:szCs w:val="20"/>
        </w:rPr>
        <w:t>Reading ease = 78</w:t>
      </w:r>
    </w:p>
    <w:p w14:paraId="35FC554D" w14:textId="77777777" w:rsidR="005E2DCC" w:rsidRDefault="005E2DCC" w:rsidP="005E2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EC9F060" w14:textId="77777777" w:rsidR="004D1E55" w:rsidRDefault="004D1E55">
      <w:pPr>
        <w:rPr>
          <w:rFonts w:ascii="Calibri" w:hAnsi="Calibri" w:cs="Calibri"/>
          <w:b/>
          <w:bCs/>
          <w:sz w:val="20"/>
          <w:szCs w:val="20"/>
        </w:rPr>
      </w:pPr>
    </w:p>
    <w:p w14:paraId="5DE9C5BC" w14:textId="77777777" w:rsidR="004D1E55" w:rsidRDefault="004D1E55">
      <w:pPr>
        <w:rPr>
          <w:rFonts w:ascii="Calibri" w:hAnsi="Calibri" w:cs="Calibri"/>
          <w:b/>
          <w:bCs/>
          <w:sz w:val="20"/>
          <w:szCs w:val="20"/>
        </w:rPr>
      </w:pPr>
    </w:p>
    <w:p w14:paraId="4433C603" w14:textId="77777777" w:rsidR="00756F39" w:rsidRDefault="00756F39">
      <w:pPr>
        <w:rPr>
          <w:rFonts w:ascii="Calibri" w:hAnsi="Calibri" w:cs="Calibri"/>
          <w:b/>
          <w:bCs/>
          <w:sz w:val="20"/>
          <w:szCs w:val="20"/>
        </w:rPr>
      </w:pPr>
      <w:r>
        <w:rPr>
          <w:rFonts w:ascii="Calibri" w:hAnsi="Calibri" w:cs="Calibri"/>
          <w:b/>
          <w:bCs/>
          <w:sz w:val="20"/>
          <w:szCs w:val="20"/>
        </w:rPr>
        <w:br w:type="page"/>
      </w:r>
    </w:p>
    <w:p w14:paraId="013982F7" w14:textId="72A258EA" w:rsidR="00697262" w:rsidRDefault="0021522C" w:rsidP="003759B2">
      <w:pPr>
        <w:spacing w:after="120"/>
        <w:rPr>
          <w:rFonts w:ascii="Calibri" w:hAnsi="Calibri" w:cs="Calibri"/>
          <w:b/>
          <w:bCs/>
          <w:sz w:val="20"/>
          <w:szCs w:val="20"/>
        </w:rPr>
      </w:pPr>
      <w:r w:rsidRPr="005E10D5">
        <w:rPr>
          <w:rFonts w:ascii="Calibri" w:hAnsi="Calibri" w:cs="Calibri"/>
          <w:b/>
          <w:bCs/>
          <w:sz w:val="20"/>
          <w:szCs w:val="20"/>
        </w:rPr>
        <w:lastRenderedPageBreak/>
        <w:t>S</w:t>
      </w:r>
      <w:r w:rsidR="00516E50" w:rsidRPr="005E10D5">
        <w:rPr>
          <w:rFonts w:ascii="Calibri" w:hAnsi="Calibri" w:cs="Calibri"/>
          <w:b/>
          <w:bCs/>
          <w:sz w:val="20"/>
          <w:szCs w:val="20"/>
        </w:rPr>
        <w:t>2</w:t>
      </w:r>
      <w:r w:rsidRPr="005E10D5">
        <w:rPr>
          <w:rFonts w:ascii="Calibri" w:hAnsi="Calibri" w:cs="Calibri"/>
          <w:b/>
          <w:bCs/>
          <w:sz w:val="20"/>
          <w:szCs w:val="20"/>
        </w:rPr>
        <w:t xml:space="preserve">. The </w:t>
      </w:r>
      <w:r w:rsidR="00A77A6B">
        <w:rPr>
          <w:rFonts w:ascii="Calibri" w:hAnsi="Calibri" w:cs="Calibri"/>
          <w:b/>
          <w:bCs/>
          <w:sz w:val="20"/>
          <w:szCs w:val="20"/>
        </w:rPr>
        <w:t>Mini</w:t>
      </w:r>
      <w:r w:rsidR="00516E50" w:rsidRPr="005E10D5">
        <w:rPr>
          <w:rFonts w:ascii="Calibri" w:hAnsi="Calibri" w:cs="Calibri"/>
          <w:b/>
          <w:bCs/>
          <w:sz w:val="20"/>
          <w:szCs w:val="20"/>
        </w:rPr>
        <w:t xml:space="preserve"> </w:t>
      </w:r>
      <w:r w:rsidRPr="005E10D5">
        <w:rPr>
          <w:rFonts w:ascii="Calibri" w:hAnsi="Calibri" w:cs="Calibri"/>
          <w:b/>
          <w:bCs/>
          <w:sz w:val="20"/>
          <w:szCs w:val="20"/>
        </w:rPr>
        <w:t>Cardiff Hypersensitivity Scale (</w:t>
      </w:r>
      <w:r w:rsidR="00516E50" w:rsidRPr="005E10D5">
        <w:rPr>
          <w:rFonts w:ascii="Calibri" w:hAnsi="Calibri" w:cs="Calibri"/>
          <w:b/>
          <w:bCs/>
          <w:sz w:val="20"/>
          <w:szCs w:val="20"/>
        </w:rPr>
        <w:t>CHYPS</w:t>
      </w:r>
      <w:r w:rsidR="00F039F0">
        <w:rPr>
          <w:rFonts w:ascii="Calibri" w:hAnsi="Calibri" w:cs="Calibri"/>
          <w:b/>
          <w:bCs/>
          <w:sz w:val="20"/>
          <w:szCs w:val="20"/>
        </w:rPr>
        <w:t>-Mini</w:t>
      </w:r>
      <w:r w:rsidRPr="005E10D5">
        <w:rPr>
          <w:rFonts w:ascii="Calibri" w:hAnsi="Calibri" w:cs="Calibri"/>
          <w:b/>
          <w:bCs/>
          <w:sz w:val="20"/>
          <w:szCs w:val="20"/>
        </w:rPr>
        <w:t>)</w:t>
      </w:r>
    </w:p>
    <w:p w14:paraId="29BB0F0B" w14:textId="77777777" w:rsidR="001B0849" w:rsidRDefault="00F5797A" w:rsidP="003759B2">
      <w:pPr>
        <w:pStyle w:val="paragraph"/>
        <w:spacing w:before="0" w:beforeAutospacing="0" w:after="120" w:afterAutospacing="0"/>
        <w:jc w:val="both"/>
        <w:textAlignment w:val="baseline"/>
        <w:rPr>
          <w:rStyle w:val="eop"/>
          <w:rFonts w:ascii="Calibri" w:eastAsiaTheme="majorEastAsia" w:hAnsi="Calibri" w:cs="Calibri"/>
          <w:color w:val="32363A"/>
          <w:sz w:val="20"/>
          <w:szCs w:val="20"/>
        </w:rPr>
      </w:pPr>
      <w:r w:rsidRPr="005E10D5">
        <w:rPr>
          <w:rStyle w:val="normaltextrun"/>
          <w:rFonts w:ascii="Calibri" w:eastAsiaTheme="majorEastAsia" w:hAnsi="Calibri" w:cs="Calibri"/>
          <w:color w:val="000000"/>
          <w:sz w:val="20"/>
          <w:szCs w:val="20"/>
          <w:lang w:val="en-US"/>
        </w:rPr>
        <w:t>This questionnaire </w:t>
      </w:r>
      <w:r w:rsidRPr="005E10D5">
        <w:rPr>
          <w:rStyle w:val="normaltextrun"/>
          <w:rFonts w:ascii="Calibri" w:eastAsiaTheme="majorEastAsia" w:hAnsi="Calibri" w:cs="Calibri"/>
          <w:color w:val="32363A"/>
          <w:sz w:val="20"/>
          <w:szCs w:val="20"/>
          <w:shd w:val="clear" w:color="auto" w:fill="FFFFFF"/>
          <w:lang w:val="en-US"/>
        </w:rPr>
        <w:t>asks about sights, sounds, touches, textures, smells and tastes that might cause you discomfort. We mean physical and mental discomfort that affects your ability to do things. This discomfort could be straight away or build up over a few minutes.</w:t>
      </w:r>
      <w:r w:rsidRPr="005E10D5">
        <w:rPr>
          <w:rStyle w:val="eop"/>
          <w:rFonts w:ascii="Calibri" w:eastAsiaTheme="majorEastAsia" w:hAnsi="Calibri" w:cs="Calibri"/>
          <w:color w:val="32363A"/>
          <w:sz w:val="20"/>
          <w:szCs w:val="20"/>
        </w:rPr>
        <w:t> </w:t>
      </w:r>
    </w:p>
    <w:p w14:paraId="040CA54F" w14:textId="77777777" w:rsidR="00697262" w:rsidRDefault="00F5797A" w:rsidP="003759B2">
      <w:pPr>
        <w:pStyle w:val="paragraph"/>
        <w:spacing w:before="0" w:beforeAutospacing="0" w:after="120" w:afterAutospacing="0"/>
        <w:jc w:val="both"/>
        <w:textAlignment w:val="baseline"/>
        <w:rPr>
          <w:rFonts w:ascii="Segoe UI" w:hAnsi="Segoe UI" w:cs="Segoe UI"/>
          <w:color w:val="000000"/>
          <w:sz w:val="20"/>
          <w:szCs w:val="20"/>
        </w:rPr>
      </w:pPr>
      <w:r w:rsidRPr="005E10D5">
        <w:rPr>
          <w:rStyle w:val="normaltextrun"/>
          <w:rFonts w:ascii="Calibri" w:eastAsiaTheme="majorEastAsia" w:hAnsi="Calibri" w:cs="Calibri"/>
          <w:color w:val="32363A"/>
          <w:sz w:val="20"/>
          <w:szCs w:val="20"/>
          <w:shd w:val="clear" w:color="auto" w:fill="FFFFFF"/>
          <w:lang w:val="en-US"/>
        </w:rPr>
        <w:t>Please answer each question based on what happens if you are in each situation and NOT how often you are in that situation. For example, you should answer ‘Almost Always’ if you almost always feel discomfort when </w:t>
      </w:r>
      <w:r w:rsidRPr="005E10D5">
        <w:rPr>
          <w:rStyle w:val="normaltextrun"/>
          <w:rFonts w:ascii="Calibri" w:eastAsiaTheme="majorEastAsia" w:hAnsi="Calibri" w:cs="Calibri"/>
          <w:color w:val="000000"/>
          <w:sz w:val="20"/>
          <w:szCs w:val="20"/>
          <w:lang w:val="en-US"/>
        </w:rPr>
        <w:t>in a supermarket</w:t>
      </w:r>
      <w:r w:rsidRPr="005E10D5">
        <w:rPr>
          <w:rStyle w:val="normaltextrun"/>
          <w:rFonts w:ascii="Calibri" w:eastAsiaTheme="majorEastAsia" w:hAnsi="Calibri" w:cs="Calibri"/>
          <w:color w:val="32363A"/>
          <w:sz w:val="20"/>
          <w:szCs w:val="20"/>
          <w:shd w:val="clear" w:color="auto" w:fill="FFFFFF"/>
          <w:lang w:val="en-US"/>
        </w:rPr>
        <w:t>, even if you rarely go to supermarkets.</w:t>
      </w:r>
      <w:r w:rsidRPr="005E10D5">
        <w:rPr>
          <w:rStyle w:val="normaltextrun"/>
          <w:rFonts w:ascii="Calibri" w:eastAsiaTheme="majorEastAsia" w:hAnsi="Calibri" w:cs="Calibri"/>
          <w:color w:val="000000"/>
          <w:sz w:val="20"/>
          <w:szCs w:val="20"/>
          <w:lang w:val="en-US"/>
        </w:rPr>
        <w:t>    </w:t>
      </w:r>
      <w:r w:rsidRPr="005E10D5">
        <w:rPr>
          <w:rStyle w:val="eop"/>
          <w:rFonts w:ascii="Calibri" w:eastAsiaTheme="majorEastAsia" w:hAnsi="Calibri" w:cs="Calibri"/>
          <w:color w:val="000000"/>
          <w:sz w:val="20"/>
          <w:szCs w:val="20"/>
        </w:rPr>
        <w:t> </w:t>
      </w:r>
    </w:p>
    <w:p w14:paraId="75677B59" w14:textId="2E300A6C" w:rsidR="001B0849" w:rsidRDefault="00580FA5" w:rsidP="003759B2">
      <w:pPr>
        <w:pStyle w:val="paragraph"/>
        <w:numPr>
          <w:ilvl w:val="0"/>
          <w:numId w:val="7"/>
        </w:numPr>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sz w:val="20"/>
          <w:szCs w:val="20"/>
          <w:lang w:val="en-US"/>
        </w:rPr>
        <w:t>I avoid cooking certain foods mainly because of the smell.</w:t>
      </w:r>
      <w:r w:rsidRPr="005E10D5">
        <w:rPr>
          <w:rStyle w:val="eop"/>
          <w:rFonts w:ascii="Calibri" w:eastAsiaTheme="majorEastAsia" w:hAnsi="Calibri" w:cs="Calibri"/>
          <w:sz w:val="20"/>
          <w:szCs w:val="20"/>
        </w:rPr>
        <w:t> </w:t>
      </w:r>
    </w:p>
    <w:p w14:paraId="1DF40A42" w14:textId="7F1BF621" w:rsidR="00580FA5" w:rsidRPr="005E10D5" w:rsidRDefault="0013483C"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7413D94A" w14:textId="5603E412" w:rsidR="001B0849" w:rsidRDefault="00580FA5" w:rsidP="003759B2">
      <w:pPr>
        <w:pStyle w:val="paragraph"/>
        <w:numPr>
          <w:ilvl w:val="0"/>
          <w:numId w:val="7"/>
        </w:numPr>
        <w:spacing w:before="0" w:beforeAutospacing="0" w:after="120" w:afterAutospacing="0"/>
        <w:textAlignment w:val="baseline"/>
        <w:rPr>
          <w:rFonts w:ascii="Calibri" w:hAnsi="Calibri" w:cs="Calibri"/>
          <w:sz w:val="20"/>
          <w:szCs w:val="20"/>
        </w:rPr>
      </w:pPr>
      <w:r w:rsidRPr="005E10D5">
        <w:rPr>
          <w:rStyle w:val="normaltextrun"/>
          <w:rFonts w:ascii="Calibri" w:eastAsiaTheme="majorEastAsia" w:hAnsi="Calibri" w:cs="Calibri"/>
          <w:sz w:val="20"/>
          <w:szCs w:val="20"/>
        </w:rPr>
        <w:t>I turn off or dim bright ceiling lights because they make my eyes or head feel uncomfortable.</w:t>
      </w:r>
      <w:r w:rsidRPr="005E10D5">
        <w:rPr>
          <w:rStyle w:val="eop"/>
          <w:rFonts w:ascii="Calibri" w:eastAsiaTheme="majorEastAsia" w:hAnsi="Calibri" w:cs="Calibri"/>
          <w:sz w:val="20"/>
          <w:szCs w:val="20"/>
        </w:rPr>
        <w:t> </w:t>
      </w:r>
    </w:p>
    <w:p w14:paraId="3883EFD5" w14:textId="50FB5974" w:rsidR="00580FA5" w:rsidRPr="005E10D5" w:rsidRDefault="001A5E72"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36E2B68D" w14:textId="4C01C32E"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Whether I can tolerate the feel of the fabric determines what clothes I wear.</w:t>
      </w:r>
      <w:r w:rsidRPr="005E10D5">
        <w:rPr>
          <w:rStyle w:val="eop"/>
          <w:rFonts w:ascii="Aptos" w:eastAsiaTheme="majorEastAsia" w:hAnsi="Aptos" w:cs="Segoe UI"/>
          <w:sz w:val="20"/>
          <w:szCs w:val="20"/>
        </w:rPr>
        <w:t> </w:t>
      </w:r>
    </w:p>
    <w:p w14:paraId="32821C0F" w14:textId="5A389E21" w:rsidR="00580FA5" w:rsidRPr="005E10D5" w:rsidRDefault="001A5E72"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486B9610" w14:textId="6F3E1453"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would need to leave a public space where there is traffic noise, people talking, children playing, and music all at once.</w:t>
      </w:r>
      <w:r w:rsidRPr="005E10D5">
        <w:rPr>
          <w:rStyle w:val="eop"/>
          <w:rFonts w:ascii="Aptos" w:eastAsiaTheme="majorEastAsia" w:hAnsi="Aptos" w:cs="Segoe UI"/>
          <w:sz w:val="20"/>
          <w:szCs w:val="20"/>
        </w:rPr>
        <w:t> </w:t>
      </w:r>
    </w:p>
    <w:p w14:paraId="67C1DB85" w14:textId="2D1C1B63" w:rsidR="00580FA5" w:rsidRPr="00E95DA9" w:rsidRDefault="001A5E72" w:rsidP="00E95DA9">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r w:rsidR="00580FA5" w:rsidRPr="005E10D5">
        <w:rPr>
          <w:rStyle w:val="eop"/>
          <w:rFonts w:ascii="Calibri" w:eastAsiaTheme="majorEastAsia" w:hAnsi="Calibri" w:cs="Calibri"/>
          <w:color w:val="000000"/>
          <w:sz w:val="20"/>
          <w:szCs w:val="20"/>
        </w:rPr>
        <w:t> </w:t>
      </w:r>
    </w:p>
    <w:p w14:paraId="130F5D14" w14:textId="7AA6A4CE"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 I avoid food with strong </w:t>
      </w:r>
      <w:proofErr w:type="spellStart"/>
      <w:r w:rsidRPr="005E10D5">
        <w:rPr>
          <w:rStyle w:val="normaltextrun"/>
          <w:rFonts w:ascii="Aptos" w:eastAsiaTheme="majorEastAsia" w:hAnsi="Aptos" w:cs="Segoe UI"/>
          <w:sz w:val="20"/>
          <w:szCs w:val="20"/>
          <w:lang w:val="en-US"/>
        </w:rPr>
        <w:t>flavours</w:t>
      </w:r>
      <w:proofErr w:type="spellEnd"/>
      <w:r w:rsidRPr="005E10D5">
        <w:rPr>
          <w:rStyle w:val="normaltextrun"/>
          <w:rFonts w:ascii="Aptos" w:eastAsiaTheme="majorEastAsia" w:hAnsi="Aptos" w:cs="Segoe UI"/>
          <w:sz w:val="20"/>
          <w:szCs w:val="20"/>
          <w:lang w:val="en-US"/>
        </w:rPr>
        <w:t> because of the way they taste to me.</w:t>
      </w:r>
      <w:r w:rsidRPr="005E10D5">
        <w:rPr>
          <w:rStyle w:val="eop"/>
          <w:rFonts w:ascii="Aptos" w:eastAsiaTheme="majorEastAsia" w:hAnsi="Aptos" w:cs="Segoe UI"/>
          <w:sz w:val="20"/>
          <w:szCs w:val="20"/>
        </w:rPr>
        <w:t> </w:t>
      </w:r>
    </w:p>
    <w:p w14:paraId="76CB30A4" w14:textId="67D5735F" w:rsidR="00580FA5" w:rsidRPr="00E95DA9" w:rsidRDefault="001A5E72" w:rsidP="00E95DA9">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r w:rsidR="00580FA5" w:rsidRPr="005E10D5">
        <w:rPr>
          <w:rStyle w:val="normaltextrun"/>
          <w:rFonts w:ascii="Calibri" w:eastAsiaTheme="majorEastAsia" w:hAnsi="Calibri" w:cs="Calibri"/>
          <w:color w:val="000000"/>
          <w:sz w:val="20"/>
          <w:szCs w:val="20"/>
          <w:lang w:val="en"/>
        </w:rPr>
        <w:t>  </w:t>
      </w:r>
      <w:r w:rsidR="00580FA5" w:rsidRPr="005E10D5">
        <w:rPr>
          <w:rStyle w:val="eop"/>
          <w:rFonts w:ascii="Calibri" w:eastAsiaTheme="majorEastAsia" w:hAnsi="Calibri" w:cs="Calibri"/>
          <w:color w:val="000000"/>
          <w:sz w:val="20"/>
          <w:szCs w:val="20"/>
        </w:rPr>
        <w:t> </w:t>
      </w:r>
    </w:p>
    <w:p w14:paraId="6C15EF66" w14:textId="29FD57D2"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buy non-perfumed products because strong scents are uncomfortable for me.</w:t>
      </w:r>
      <w:r w:rsidRPr="005E10D5">
        <w:rPr>
          <w:rStyle w:val="eop"/>
          <w:rFonts w:ascii="Aptos" w:eastAsiaTheme="majorEastAsia" w:hAnsi="Aptos" w:cs="Segoe UI"/>
          <w:sz w:val="20"/>
          <w:szCs w:val="20"/>
        </w:rPr>
        <w:t> </w:t>
      </w:r>
    </w:p>
    <w:p w14:paraId="208E0495" w14:textId="3F65DA6A" w:rsidR="00580FA5" w:rsidRPr="005E10D5" w:rsidRDefault="007A10B4"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109BA11E" w14:textId="4168962C"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It makes me uncomfortable when someone lightly touches me to get my attention.</w:t>
      </w:r>
      <w:r w:rsidRPr="005E10D5">
        <w:rPr>
          <w:rStyle w:val="eop"/>
          <w:rFonts w:ascii="Aptos" w:eastAsiaTheme="majorEastAsia" w:hAnsi="Aptos" w:cs="Segoe UI"/>
          <w:sz w:val="20"/>
          <w:szCs w:val="20"/>
        </w:rPr>
        <w:t> </w:t>
      </w:r>
    </w:p>
    <w:p w14:paraId="3D80C2B5" w14:textId="60D2E580" w:rsidR="00580FA5" w:rsidRPr="005E10D5" w:rsidRDefault="0079158E"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00614F57" w14:textId="6FF31DF3"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would want to leave a room if there was a repetitive noise in the background (e.g. clicking, beeping, ticking).</w:t>
      </w:r>
      <w:r w:rsidRPr="005E10D5">
        <w:rPr>
          <w:rStyle w:val="eop"/>
          <w:rFonts w:ascii="Aptos" w:eastAsiaTheme="majorEastAsia" w:hAnsi="Aptos" w:cs="Segoe UI"/>
          <w:sz w:val="20"/>
          <w:szCs w:val="20"/>
        </w:rPr>
        <w:t> </w:t>
      </w:r>
    </w:p>
    <w:p w14:paraId="302D7939" w14:textId="50438EE0" w:rsidR="00580FA5" w:rsidRPr="005E10D5" w:rsidRDefault="0079158E"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4B7A9369" w14:textId="5A858E14"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Clothing with stripes, checks, or complex patterns make me want to look away.</w:t>
      </w:r>
      <w:r w:rsidRPr="005E10D5">
        <w:rPr>
          <w:rStyle w:val="eop"/>
          <w:rFonts w:ascii="Aptos" w:eastAsiaTheme="majorEastAsia" w:hAnsi="Aptos" w:cs="Segoe UI"/>
          <w:sz w:val="20"/>
          <w:szCs w:val="20"/>
        </w:rPr>
        <w:t> </w:t>
      </w:r>
    </w:p>
    <w:p w14:paraId="3875F3EB" w14:textId="5DA5D61B" w:rsidR="00580FA5" w:rsidRPr="005E10D5" w:rsidRDefault="0079158E"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52FA2DF6" w14:textId="529E4FF0" w:rsidR="00580FA5" w:rsidRPr="005E10D5"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The sound of people eating hard crunchy foods makes me want to move away.</w:t>
      </w:r>
      <w:r w:rsidRPr="005E10D5">
        <w:rPr>
          <w:rStyle w:val="eop"/>
          <w:rFonts w:ascii="Aptos" w:eastAsiaTheme="majorEastAsia" w:hAnsi="Aptos" w:cs="Segoe UI"/>
          <w:sz w:val="20"/>
          <w:szCs w:val="20"/>
        </w:rPr>
        <w:t> </w:t>
      </w:r>
    </w:p>
    <w:p w14:paraId="62C223FC" w14:textId="338B4816" w:rsidR="00580FA5" w:rsidRPr="005E10D5" w:rsidRDefault="0079158E"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 Almost Never                           Occasionally                           Often                           Almost Always  </w:t>
      </w:r>
      <w:r w:rsidR="00580FA5" w:rsidRPr="005E10D5">
        <w:rPr>
          <w:rStyle w:val="eop"/>
          <w:rFonts w:ascii="Calibri" w:eastAsiaTheme="majorEastAsia" w:hAnsi="Calibri" w:cs="Calibri"/>
          <w:i/>
          <w:iCs/>
          <w:color w:val="000000"/>
          <w:sz w:val="20"/>
          <w:szCs w:val="20"/>
        </w:rPr>
        <w:t> </w:t>
      </w:r>
    </w:p>
    <w:p w14:paraId="1F02AA2B" w14:textId="414A25DB"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try to avoid walking barefoot on carpets or rugs as the feeling is uncomfortable.</w:t>
      </w:r>
      <w:r w:rsidRPr="005E10D5">
        <w:rPr>
          <w:rStyle w:val="eop"/>
          <w:rFonts w:ascii="Aptos" w:eastAsiaTheme="majorEastAsia" w:hAnsi="Aptos" w:cs="Segoe UI"/>
          <w:sz w:val="20"/>
          <w:szCs w:val="20"/>
        </w:rPr>
        <w:t> </w:t>
      </w:r>
    </w:p>
    <w:p w14:paraId="4446F662" w14:textId="682386B4" w:rsidR="00580FA5" w:rsidRPr="005E10D5" w:rsidRDefault="001B48A5"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12E0D633" w14:textId="34E2B81D" w:rsidR="00580FA5" w:rsidRPr="005E10D5" w:rsidRDefault="00580FA5" w:rsidP="003759B2">
      <w:pPr>
        <w:pStyle w:val="paragraph"/>
        <w:numPr>
          <w:ilvl w:val="0"/>
          <w:numId w:val="7"/>
        </w:numPr>
        <w:spacing w:before="0" w:beforeAutospacing="0" w:after="120" w:afterAutospacing="0"/>
        <w:textAlignment w:val="baseline"/>
        <w:rPr>
          <w:rFonts w:ascii="Segoe UI" w:hAnsi="Segoe UI" w:cs="Segoe UI"/>
          <w:color w:val="000000"/>
          <w:sz w:val="20"/>
          <w:szCs w:val="20"/>
        </w:rPr>
      </w:pPr>
      <w:r w:rsidRPr="005E10D5">
        <w:rPr>
          <w:rStyle w:val="normaltextrun"/>
          <w:rFonts w:ascii="Aptos" w:eastAsiaTheme="majorEastAsia" w:hAnsi="Aptos" w:cs="Segoe UI"/>
          <w:sz w:val="20"/>
          <w:szCs w:val="20"/>
        </w:rPr>
        <w:t>I try to avoid going to supermarkets because I find them visually uncomfortable (e.g., too many objects, shelves, bright colours, and lights).</w:t>
      </w:r>
      <w:r w:rsidRPr="005E10D5">
        <w:rPr>
          <w:rStyle w:val="eop"/>
          <w:rFonts w:ascii="Aptos" w:eastAsiaTheme="majorEastAsia" w:hAnsi="Aptos" w:cs="Segoe UI"/>
          <w:sz w:val="20"/>
          <w:szCs w:val="20"/>
        </w:rPr>
        <w:t> </w:t>
      </w:r>
    </w:p>
    <w:p w14:paraId="56863087" w14:textId="502A06D7" w:rsidR="00580FA5" w:rsidRPr="005E10D5" w:rsidRDefault="00AA269C" w:rsidP="003759B2">
      <w:pPr>
        <w:pStyle w:val="paragraph"/>
        <w:spacing w:before="0" w:beforeAutospacing="0" w:after="120" w:afterAutospacing="0"/>
        <w:textAlignment w:val="baseline"/>
        <w:rPr>
          <w:rFonts w:ascii="Segoe UI" w:hAnsi="Segoe UI" w:cs="Segoe UI"/>
          <w:color w:val="000000"/>
          <w:sz w:val="20"/>
          <w:szCs w:val="20"/>
        </w:rPr>
      </w:pPr>
      <w:r w:rsidRPr="005E10D5">
        <w:rPr>
          <w:rStyle w:val="normaltextrun"/>
          <w:rFonts w:ascii="Calibri" w:eastAsiaTheme="majorEastAsia" w:hAnsi="Calibri" w:cs="Calibri"/>
          <w:i/>
          <w:iCs/>
          <w:color w:val="000000"/>
          <w:sz w:val="20"/>
          <w:szCs w:val="20"/>
          <w:lang w:val="en"/>
        </w:rPr>
        <w:t xml:space="preserve">    </w:t>
      </w:r>
      <w:r w:rsidR="00580FA5" w:rsidRPr="005E10D5">
        <w:rPr>
          <w:rStyle w:val="normaltextrun"/>
          <w:rFonts w:ascii="Calibri" w:eastAsiaTheme="majorEastAsia" w:hAnsi="Calibri" w:cs="Calibri"/>
          <w:i/>
          <w:iCs/>
          <w:color w:val="000000"/>
          <w:sz w:val="20"/>
          <w:szCs w:val="20"/>
          <w:lang w:val="en"/>
        </w:rPr>
        <w:t>  Almost Never                           Occasionally                           Often                           Almost Always  </w:t>
      </w:r>
      <w:r w:rsidR="00580FA5" w:rsidRPr="005E10D5">
        <w:rPr>
          <w:rStyle w:val="eop"/>
          <w:rFonts w:ascii="Calibri" w:eastAsiaTheme="majorEastAsia" w:hAnsi="Calibri" w:cs="Calibri"/>
          <w:color w:val="000000"/>
          <w:sz w:val="20"/>
          <w:szCs w:val="20"/>
        </w:rPr>
        <w:t> </w:t>
      </w:r>
    </w:p>
    <w:p w14:paraId="3077FDF4" w14:textId="002DF48F" w:rsidR="00580FA5" w:rsidRPr="005E10D5"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 New places where the smell is unfamiliar cause me discomfort.</w:t>
      </w:r>
      <w:r w:rsidRPr="005E10D5">
        <w:rPr>
          <w:rStyle w:val="tabchar"/>
          <w:rFonts w:ascii="Calibri" w:hAnsi="Calibri" w:cs="Calibri"/>
          <w:sz w:val="20"/>
          <w:szCs w:val="20"/>
        </w:rPr>
        <w:tab/>
      </w:r>
      <w:r w:rsidRPr="005E10D5">
        <w:rPr>
          <w:rStyle w:val="eop"/>
          <w:rFonts w:ascii="Aptos" w:eastAsiaTheme="majorEastAsia" w:hAnsi="Aptos" w:cs="Segoe UI"/>
          <w:sz w:val="20"/>
          <w:szCs w:val="20"/>
        </w:rPr>
        <w:t> </w:t>
      </w:r>
    </w:p>
    <w:p w14:paraId="0656597A" w14:textId="1B750CCC" w:rsidR="00580FA5" w:rsidRPr="005E10D5" w:rsidRDefault="00AA269C"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3103FEB4" w14:textId="35C6D7DB"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try to eat the same foods as much as possible because I prefer familiar tastes.</w:t>
      </w:r>
      <w:r w:rsidRPr="005E10D5">
        <w:rPr>
          <w:rStyle w:val="eop"/>
          <w:rFonts w:ascii="Aptos" w:eastAsiaTheme="majorEastAsia" w:hAnsi="Aptos" w:cs="Segoe UI"/>
          <w:sz w:val="20"/>
          <w:szCs w:val="20"/>
        </w:rPr>
        <w:t> </w:t>
      </w:r>
    </w:p>
    <w:p w14:paraId="014F053A" w14:textId="2CDA7B37" w:rsidR="00580FA5" w:rsidRPr="005E10D5" w:rsidRDefault="00AA269C"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39247A65" w14:textId="43F1198B"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lang w:val="en-US"/>
        </w:rPr>
        <w:t>I close my eyes or look away if there are strobing or flashing lights on a TV </w:t>
      </w:r>
      <w:proofErr w:type="spellStart"/>
      <w:r w:rsidRPr="005E10D5">
        <w:rPr>
          <w:rStyle w:val="normaltextrun"/>
          <w:rFonts w:ascii="Aptos" w:eastAsiaTheme="majorEastAsia" w:hAnsi="Aptos" w:cs="Segoe UI"/>
          <w:sz w:val="20"/>
          <w:szCs w:val="20"/>
          <w:lang w:val="en-US"/>
        </w:rPr>
        <w:t>programme</w:t>
      </w:r>
      <w:proofErr w:type="spellEnd"/>
      <w:r w:rsidRPr="005E10D5">
        <w:rPr>
          <w:rStyle w:val="normaltextrun"/>
          <w:rFonts w:ascii="Aptos" w:eastAsiaTheme="majorEastAsia" w:hAnsi="Aptos" w:cs="Segoe UI"/>
          <w:sz w:val="20"/>
          <w:szCs w:val="20"/>
          <w:lang w:val="en-US"/>
        </w:rPr>
        <w:t> or a film at the cinema.</w:t>
      </w:r>
      <w:r w:rsidRPr="005E10D5">
        <w:rPr>
          <w:rStyle w:val="eop"/>
          <w:rFonts w:ascii="Aptos" w:eastAsiaTheme="majorEastAsia" w:hAnsi="Aptos" w:cs="Segoe UI"/>
          <w:sz w:val="20"/>
          <w:szCs w:val="20"/>
        </w:rPr>
        <w:t> </w:t>
      </w:r>
    </w:p>
    <w:p w14:paraId="69E5D18E" w14:textId="0133F164" w:rsidR="00580FA5" w:rsidRPr="003E3CF0" w:rsidRDefault="00085C25" w:rsidP="003E3CF0">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r w:rsidR="00580FA5" w:rsidRPr="005E10D5">
        <w:rPr>
          <w:rStyle w:val="normaltextrun"/>
          <w:rFonts w:ascii="Calibri" w:eastAsiaTheme="majorEastAsia" w:hAnsi="Calibri" w:cs="Calibri"/>
          <w:color w:val="000000"/>
          <w:sz w:val="20"/>
          <w:szCs w:val="20"/>
          <w:lang w:val="en"/>
        </w:rPr>
        <w:t>  </w:t>
      </w:r>
      <w:r w:rsidR="00580FA5" w:rsidRPr="005E10D5">
        <w:rPr>
          <w:rStyle w:val="eop"/>
          <w:rFonts w:ascii="Calibri" w:eastAsiaTheme="majorEastAsia" w:hAnsi="Calibri" w:cs="Calibri"/>
          <w:color w:val="000000"/>
          <w:sz w:val="20"/>
          <w:szCs w:val="20"/>
        </w:rPr>
        <w:t> </w:t>
      </w:r>
    </w:p>
    <w:p w14:paraId="30A525E1" w14:textId="398CFB84"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lastRenderedPageBreak/>
        <w:t>Multiple people talking at once causes me discomfort.</w:t>
      </w:r>
      <w:r w:rsidRPr="005E10D5">
        <w:rPr>
          <w:rStyle w:val="eop"/>
          <w:rFonts w:ascii="Aptos" w:eastAsiaTheme="majorEastAsia" w:hAnsi="Aptos" w:cs="Segoe UI"/>
          <w:sz w:val="20"/>
          <w:szCs w:val="20"/>
        </w:rPr>
        <w:t> </w:t>
      </w:r>
    </w:p>
    <w:p w14:paraId="1B7DD13C" w14:textId="12CB74D6" w:rsidR="00580FA5" w:rsidRPr="00E01D04" w:rsidRDefault="00085C25" w:rsidP="00E01D04">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r w:rsidR="00580FA5" w:rsidRPr="005E10D5">
        <w:rPr>
          <w:rStyle w:val="normaltextrun"/>
          <w:rFonts w:ascii="Calibri" w:eastAsiaTheme="majorEastAsia" w:hAnsi="Calibri" w:cs="Calibri"/>
          <w:color w:val="000000"/>
          <w:sz w:val="20"/>
          <w:szCs w:val="20"/>
          <w:lang w:val="en"/>
        </w:rPr>
        <w:t>  </w:t>
      </w:r>
      <w:r w:rsidR="00580FA5" w:rsidRPr="005E10D5">
        <w:rPr>
          <w:rStyle w:val="eop"/>
          <w:rFonts w:ascii="Calibri" w:eastAsiaTheme="majorEastAsia" w:hAnsi="Calibri" w:cs="Calibri"/>
          <w:color w:val="000000"/>
          <w:sz w:val="20"/>
          <w:szCs w:val="20"/>
        </w:rPr>
        <w:t> </w:t>
      </w:r>
    </w:p>
    <w:p w14:paraId="44D0BB32" w14:textId="6C457F17"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I try to avoid food with a mushy texture.</w:t>
      </w:r>
      <w:r w:rsidRPr="005E10D5">
        <w:rPr>
          <w:rStyle w:val="eop"/>
          <w:rFonts w:ascii="Aptos" w:eastAsiaTheme="majorEastAsia" w:hAnsi="Aptos" w:cs="Segoe UI"/>
          <w:sz w:val="20"/>
          <w:szCs w:val="20"/>
        </w:rPr>
        <w:t> </w:t>
      </w:r>
    </w:p>
    <w:p w14:paraId="1CE029A2" w14:textId="557C6AE7" w:rsidR="00580FA5" w:rsidRPr="00E01D04" w:rsidRDefault="00085C25" w:rsidP="00E01D04">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5EA9F13C" w14:textId="6DD4CE65" w:rsidR="001B0849" w:rsidRDefault="00580FA5" w:rsidP="003759B2">
      <w:pPr>
        <w:pStyle w:val="paragraph"/>
        <w:numPr>
          <w:ilvl w:val="0"/>
          <w:numId w:val="7"/>
        </w:numPr>
        <w:spacing w:before="0" w:beforeAutospacing="0" w:after="120" w:afterAutospacing="0"/>
        <w:textAlignment w:val="baseline"/>
        <w:rPr>
          <w:rFonts w:ascii="Aptos" w:hAnsi="Aptos" w:cs="Segoe UI"/>
          <w:sz w:val="20"/>
          <w:szCs w:val="20"/>
        </w:rPr>
      </w:pPr>
      <w:r w:rsidRPr="005E10D5">
        <w:rPr>
          <w:rStyle w:val="normaltextrun"/>
          <w:rFonts w:ascii="Aptos" w:eastAsiaTheme="majorEastAsia" w:hAnsi="Aptos" w:cs="Segoe UI"/>
          <w:sz w:val="20"/>
          <w:szCs w:val="20"/>
        </w:rPr>
        <w:t> I find the smell of air fresheners in a room or car overpowering.</w:t>
      </w:r>
      <w:r w:rsidRPr="005E10D5">
        <w:rPr>
          <w:rStyle w:val="eop"/>
          <w:rFonts w:ascii="Aptos" w:eastAsiaTheme="majorEastAsia" w:hAnsi="Aptos" w:cs="Segoe UI"/>
          <w:sz w:val="20"/>
          <w:szCs w:val="20"/>
        </w:rPr>
        <w:t> </w:t>
      </w:r>
    </w:p>
    <w:p w14:paraId="38986C48" w14:textId="1528E2FB" w:rsidR="00580FA5" w:rsidRPr="005E10D5" w:rsidRDefault="00BB2CD1" w:rsidP="003759B2">
      <w:pPr>
        <w:pStyle w:val="paragraph"/>
        <w:spacing w:before="0" w:beforeAutospacing="0" w:after="120" w:afterAutospacing="0"/>
        <w:textAlignment w:val="baseline"/>
        <w:rPr>
          <w:rFonts w:ascii="Segoe UI" w:hAnsi="Segoe UI" w:cs="Segoe UI"/>
          <w:i/>
          <w:iCs/>
          <w:color w:val="000000"/>
          <w:sz w:val="20"/>
          <w:szCs w:val="20"/>
        </w:rPr>
      </w:pPr>
      <w:r w:rsidRPr="005E10D5">
        <w:rPr>
          <w:rStyle w:val="normaltextrun"/>
          <w:rFonts w:ascii="Calibri" w:eastAsiaTheme="majorEastAsia" w:hAnsi="Calibri" w:cs="Calibri"/>
          <w:i/>
          <w:iCs/>
          <w:color w:val="000000"/>
          <w:sz w:val="20"/>
          <w:szCs w:val="20"/>
        </w:rPr>
        <w:t xml:space="preserve">       </w:t>
      </w:r>
      <w:r w:rsidR="00580FA5" w:rsidRPr="005E10D5">
        <w:rPr>
          <w:rStyle w:val="normaltextrun"/>
          <w:rFonts w:ascii="Calibri" w:eastAsiaTheme="majorEastAsia" w:hAnsi="Calibri" w:cs="Calibri"/>
          <w:i/>
          <w:iCs/>
          <w:color w:val="000000"/>
          <w:sz w:val="20"/>
          <w:szCs w:val="20"/>
        </w:rPr>
        <w:t>Almost Never                           Occasionally                           Often                         Almost Always  </w:t>
      </w:r>
      <w:r w:rsidR="00580FA5" w:rsidRPr="005E10D5">
        <w:rPr>
          <w:rStyle w:val="eop"/>
          <w:rFonts w:ascii="Calibri" w:eastAsiaTheme="majorEastAsia" w:hAnsi="Calibri" w:cs="Calibri"/>
          <w:i/>
          <w:iCs/>
          <w:color w:val="000000"/>
          <w:sz w:val="20"/>
          <w:szCs w:val="20"/>
        </w:rPr>
        <w:t> </w:t>
      </w:r>
    </w:p>
    <w:p w14:paraId="5BB06135" w14:textId="77777777" w:rsidR="00697262" w:rsidRDefault="00580FA5" w:rsidP="003759B2">
      <w:pPr>
        <w:pStyle w:val="paragraph"/>
        <w:spacing w:before="0" w:beforeAutospacing="0" w:after="120" w:afterAutospacing="0"/>
        <w:ind w:left="30" w:hanging="30"/>
        <w:textAlignment w:val="baseline"/>
        <w:rPr>
          <w:rFonts w:ascii="Segoe UI" w:hAnsi="Segoe UI" w:cs="Segoe UI"/>
          <w:color w:val="000000"/>
          <w:sz w:val="20"/>
          <w:szCs w:val="20"/>
        </w:rPr>
      </w:pPr>
      <w:r w:rsidRPr="005E10D5">
        <w:rPr>
          <w:rStyle w:val="wacimagecontainer"/>
          <w:rFonts w:ascii="Segoe UI" w:eastAsiaTheme="majorEastAsia" w:hAnsi="Segoe UI" w:cs="Segoe UI"/>
          <w:noProof/>
          <w:color w:val="000000"/>
          <w:sz w:val="20"/>
          <w:szCs w:val="20"/>
        </w:rPr>
        <w:drawing>
          <wp:inline distT="0" distB="0" distL="0" distR="0" wp14:anchorId="4517645B" wp14:editId="2D71D060">
            <wp:extent cx="6656705" cy="22225"/>
            <wp:effectExtent l="0" t="0" r="0" b="0"/>
            <wp:docPr id="18" name="Picture 1" descr="Group 662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oup 6620, Grouped obj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56705" cy="22225"/>
                    </a:xfrm>
                    <a:prstGeom prst="rect">
                      <a:avLst/>
                    </a:prstGeom>
                    <a:noFill/>
                    <a:ln>
                      <a:noFill/>
                    </a:ln>
                  </pic:spPr>
                </pic:pic>
              </a:graphicData>
            </a:graphic>
          </wp:inline>
        </w:drawing>
      </w:r>
    </w:p>
    <w:p w14:paraId="153C0284" w14:textId="3DE029CD" w:rsidR="00381BD1" w:rsidRPr="005E10D5" w:rsidRDefault="00381BD1" w:rsidP="003759B2">
      <w:pPr>
        <w:spacing w:after="120"/>
        <w:rPr>
          <w:rFonts w:ascii="Calibri" w:hAnsi="Calibri" w:cs="Calibri"/>
          <w:b/>
          <w:bCs/>
          <w:sz w:val="20"/>
          <w:szCs w:val="20"/>
        </w:rPr>
      </w:pPr>
    </w:p>
    <w:p w14:paraId="5B5B61A1" w14:textId="62EAF8AF" w:rsidR="00311485" w:rsidRPr="005E10D5" w:rsidRDefault="00311485" w:rsidP="003759B2">
      <w:pPr>
        <w:pStyle w:val="paragraph"/>
        <w:spacing w:before="0" w:beforeAutospacing="0" w:after="120" w:afterAutospacing="0"/>
        <w:jc w:val="center"/>
        <w:textAlignment w:val="baseline"/>
        <w:rPr>
          <w:rFonts w:ascii="Segoe UI" w:hAnsi="Segoe UI" w:cs="Segoe UI"/>
          <w:color w:val="000000"/>
          <w:sz w:val="20"/>
          <w:szCs w:val="20"/>
        </w:rPr>
      </w:pPr>
      <w:r w:rsidRPr="005E10D5">
        <w:rPr>
          <w:rStyle w:val="normaltextrun"/>
          <w:rFonts w:ascii="Calibri" w:eastAsiaTheme="majorEastAsia" w:hAnsi="Calibri" w:cs="Calibri"/>
          <w:b/>
          <w:bCs/>
          <w:color w:val="000000"/>
          <w:sz w:val="20"/>
          <w:szCs w:val="20"/>
          <w:lang w:val="en"/>
        </w:rPr>
        <w:t>CHYPS</w:t>
      </w:r>
      <w:r w:rsidR="00F039F0">
        <w:rPr>
          <w:rStyle w:val="normaltextrun"/>
          <w:rFonts w:ascii="Calibri" w:eastAsiaTheme="majorEastAsia" w:hAnsi="Calibri" w:cs="Calibri"/>
          <w:b/>
          <w:bCs/>
          <w:color w:val="000000"/>
          <w:sz w:val="20"/>
          <w:szCs w:val="20"/>
          <w:lang w:val="en"/>
        </w:rPr>
        <w:t>-Mini</w:t>
      </w:r>
      <w:r w:rsidRPr="005E10D5">
        <w:rPr>
          <w:rStyle w:val="normaltextrun"/>
          <w:rFonts w:ascii="Calibri" w:eastAsiaTheme="majorEastAsia" w:hAnsi="Calibri" w:cs="Calibri"/>
          <w:b/>
          <w:bCs/>
          <w:color w:val="000000"/>
          <w:sz w:val="20"/>
          <w:szCs w:val="20"/>
          <w:lang w:val="en"/>
        </w:rPr>
        <w:t xml:space="preserve"> Scoring</w:t>
      </w:r>
    </w:p>
    <w:p w14:paraId="054CD4CC" w14:textId="3DCA7FB3" w:rsidR="00496263" w:rsidRDefault="00311485" w:rsidP="00E01D04">
      <w:pPr>
        <w:pStyle w:val="paragraph"/>
        <w:spacing w:before="0" w:beforeAutospacing="0" w:after="120" w:afterAutospacing="0"/>
        <w:jc w:val="both"/>
        <w:textAlignment w:val="baseline"/>
        <w:rPr>
          <w:rStyle w:val="normaltextrun"/>
          <w:rFonts w:ascii="Aptos" w:eastAsiaTheme="majorEastAsia" w:hAnsi="Aptos" w:cs="Segoe UI"/>
          <w:sz w:val="20"/>
          <w:szCs w:val="20"/>
        </w:rPr>
      </w:pPr>
      <w:r w:rsidRPr="005E10D5">
        <w:rPr>
          <w:rStyle w:val="eop"/>
          <w:rFonts w:ascii="Calibri" w:eastAsiaTheme="majorEastAsia" w:hAnsi="Calibri" w:cs="Calibri"/>
          <w:color w:val="000000"/>
          <w:sz w:val="20"/>
          <w:szCs w:val="20"/>
        </w:rPr>
        <w:t> </w:t>
      </w:r>
      <w:r w:rsidRPr="005E10D5">
        <w:rPr>
          <w:rStyle w:val="normaltextrun"/>
          <w:rFonts w:ascii="Aptos" w:eastAsiaTheme="majorEastAsia" w:hAnsi="Aptos" w:cs="Segoe UI"/>
          <w:sz w:val="20"/>
          <w:szCs w:val="20"/>
        </w:rPr>
        <w:t>Responses are scored on a scale from 0-3 (where Almost Never = 0, Occasionally = 1, Often = 2, and Almost Always = 3).</w:t>
      </w:r>
      <w:r w:rsidRPr="005E10D5">
        <w:rPr>
          <w:rStyle w:val="eop"/>
          <w:rFonts w:ascii="Aptos" w:eastAsiaTheme="majorEastAsia" w:hAnsi="Aptos" w:cs="Segoe UI"/>
          <w:sz w:val="20"/>
          <w:szCs w:val="20"/>
        </w:rPr>
        <w:t> </w:t>
      </w:r>
      <w:r w:rsidR="00E01D04">
        <w:rPr>
          <w:rStyle w:val="eop"/>
          <w:rFonts w:ascii="Aptos" w:eastAsiaTheme="majorEastAsia" w:hAnsi="Aptos" w:cs="Segoe UI"/>
          <w:sz w:val="20"/>
          <w:szCs w:val="20"/>
        </w:rPr>
        <w:t xml:space="preserve">It can be scored as a simple total, or with a subscale per sense, or with subscales for three cross-modal factors: </w:t>
      </w:r>
      <w:r w:rsidR="00E01D04" w:rsidRPr="00E01D04">
        <w:rPr>
          <w:rStyle w:val="eop"/>
          <w:rFonts w:ascii="Aptos" w:eastAsiaTheme="majorEastAsia" w:hAnsi="Aptos" w:cs="Segoe UI"/>
          <w:i/>
          <w:iCs/>
          <w:sz w:val="20"/>
          <w:szCs w:val="20"/>
        </w:rPr>
        <w:t xml:space="preserve">Vision, </w:t>
      </w:r>
      <w:r w:rsidR="00E01D04" w:rsidRPr="00E01D04">
        <w:rPr>
          <w:rStyle w:val="normaltextrun"/>
          <w:rFonts w:ascii="Aptos" w:eastAsiaTheme="majorEastAsia" w:hAnsi="Aptos" w:cs="Segoe UI"/>
          <w:i/>
          <w:iCs/>
          <w:sz w:val="20"/>
          <w:szCs w:val="20"/>
        </w:rPr>
        <w:t>Social-Auditory</w:t>
      </w:r>
      <w:r w:rsidR="00E01D04" w:rsidRPr="00E01D04">
        <w:rPr>
          <w:rStyle w:val="normaltextrun"/>
          <w:rFonts w:ascii="Aptos" w:eastAsiaTheme="majorEastAsia" w:hAnsi="Aptos" w:cs="Segoe UI"/>
          <w:sz w:val="20"/>
          <w:szCs w:val="20"/>
        </w:rPr>
        <w:t> and </w:t>
      </w:r>
      <w:r w:rsidR="00E01D04" w:rsidRPr="00E01D04">
        <w:rPr>
          <w:rStyle w:val="normaltextrun"/>
          <w:rFonts w:ascii="Aptos" w:eastAsiaTheme="majorEastAsia" w:hAnsi="Aptos" w:cs="Segoe UI"/>
          <w:i/>
          <w:iCs/>
          <w:sz w:val="20"/>
          <w:szCs w:val="20"/>
        </w:rPr>
        <w:t>Body and Chemosensory</w:t>
      </w:r>
      <w:r w:rsidR="00E01D04" w:rsidRPr="00E01D04">
        <w:rPr>
          <w:rStyle w:val="normaltextrun"/>
          <w:rFonts w:ascii="Aptos" w:eastAsiaTheme="majorEastAsia" w:hAnsi="Aptos" w:cs="Segoe UI"/>
          <w:sz w:val="20"/>
          <w:szCs w:val="20"/>
        </w:rPr>
        <w:t>.</w:t>
      </w:r>
    </w:p>
    <w:p w14:paraId="0765D905" w14:textId="77777777" w:rsidR="007F2B18" w:rsidRDefault="007F2B18" w:rsidP="00E01D04">
      <w:pPr>
        <w:pStyle w:val="paragraph"/>
        <w:spacing w:before="0" w:beforeAutospacing="0" w:after="120" w:afterAutospacing="0"/>
        <w:jc w:val="both"/>
        <w:textAlignment w:val="baseline"/>
        <w:rPr>
          <w:rStyle w:val="normaltextrun"/>
          <w:rFonts w:ascii="Aptos" w:eastAsiaTheme="majorEastAsia" w:hAnsi="Aptos" w:cs="Segoe UI"/>
        </w:rPr>
      </w:pPr>
    </w:p>
    <w:p w14:paraId="6CD81475" w14:textId="0C8C3F0F" w:rsidR="007F2B18" w:rsidRPr="007F2B18" w:rsidRDefault="007F2B18" w:rsidP="00E01D04">
      <w:pPr>
        <w:pStyle w:val="paragraph"/>
        <w:spacing w:before="0" w:beforeAutospacing="0" w:after="120" w:afterAutospacing="0"/>
        <w:jc w:val="both"/>
        <w:textAlignment w:val="baseline"/>
        <w:rPr>
          <w:rFonts w:ascii="Segoe UI" w:hAnsi="Segoe UI" w:cs="Segoe UI"/>
          <w:b/>
          <w:bCs/>
          <w:color w:val="000000"/>
          <w:sz w:val="20"/>
          <w:szCs w:val="20"/>
        </w:rPr>
      </w:pPr>
      <w:r w:rsidRPr="007F2B18">
        <w:rPr>
          <w:rStyle w:val="normaltextrun"/>
          <w:rFonts w:ascii="Aptos" w:eastAsiaTheme="majorEastAsia" w:hAnsi="Aptos" w:cs="Segoe UI"/>
          <w:b/>
          <w:bCs/>
          <w:sz w:val="20"/>
          <w:szCs w:val="20"/>
        </w:rPr>
        <w:t>Modality subsc</w:t>
      </w:r>
      <w:r>
        <w:rPr>
          <w:rStyle w:val="normaltextrun"/>
          <w:rFonts w:ascii="Aptos" w:eastAsiaTheme="majorEastAsia" w:hAnsi="Aptos" w:cs="Segoe UI"/>
          <w:b/>
          <w:bCs/>
          <w:sz w:val="20"/>
          <w:szCs w:val="20"/>
        </w:rPr>
        <w:t>ales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
        <w:gridCol w:w="688"/>
        <w:gridCol w:w="639"/>
        <w:gridCol w:w="654"/>
        <w:gridCol w:w="661"/>
        <w:gridCol w:w="666"/>
        <w:gridCol w:w="695"/>
        <w:gridCol w:w="789"/>
        <w:gridCol w:w="650"/>
        <w:gridCol w:w="711"/>
        <w:gridCol w:w="1355"/>
        <w:gridCol w:w="860"/>
      </w:tblGrid>
      <w:tr w:rsidR="001A7D6A" w:rsidRPr="005E10D5" w14:paraId="63249D51" w14:textId="77777777">
        <w:trPr>
          <w:trHeight w:val="495"/>
        </w:trPr>
        <w:tc>
          <w:tcPr>
            <w:tcW w:w="1455" w:type="dxa"/>
            <w:gridSpan w:val="2"/>
            <w:tcBorders>
              <w:top w:val="single" w:sz="6" w:space="0" w:color="BFBFBF"/>
              <w:left w:val="single" w:sz="6" w:space="0" w:color="BFBFBF"/>
              <w:bottom w:val="single" w:sz="6" w:space="0" w:color="BFBFBF"/>
              <w:right w:val="single" w:sz="6" w:space="0" w:color="BFBFBF"/>
            </w:tcBorders>
            <w:hideMark/>
          </w:tcPr>
          <w:p w14:paraId="4B0C76E3"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Smell</w:t>
            </w:r>
            <w:r w:rsidRPr="005E10D5">
              <w:rPr>
                <w:rFonts w:ascii="Calibri" w:eastAsia="Times New Roman" w:hAnsi="Calibri" w:cs="Calibri"/>
                <w:color w:val="000000"/>
                <w:sz w:val="20"/>
                <w:szCs w:val="20"/>
                <w:lang w:eastAsia="en-GB"/>
              </w:rPr>
              <w:t> </w:t>
            </w:r>
          </w:p>
        </w:tc>
        <w:tc>
          <w:tcPr>
            <w:tcW w:w="1395" w:type="dxa"/>
            <w:gridSpan w:val="2"/>
            <w:tcBorders>
              <w:top w:val="single" w:sz="6" w:space="0" w:color="BFBFBF"/>
              <w:left w:val="single" w:sz="6" w:space="0" w:color="BFBFBF"/>
              <w:bottom w:val="single" w:sz="6" w:space="0" w:color="BFBFBF"/>
              <w:right w:val="single" w:sz="6" w:space="0" w:color="BFBFBF"/>
            </w:tcBorders>
            <w:hideMark/>
          </w:tcPr>
          <w:p w14:paraId="3839C4C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Vision</w:t>
            </w:r>
            <w:r w:rsidRPr="005E10D5">
              <w:rPr>
                <w:rFonts w:ascii="Calibri" w:eastAsia="Times New Roman" w:hAnsi="Calibri" w:cs="Calibri"/>
                <w:color w:val="000000"/>
                <w:sz w:val="20"/>
                <w:szCs w:val="20"/>
                <w:lang w:eastAsia="en-GB"/>
              </w:rPr>
              <w:t> </w:t>
            </w:r>
          </w:p>
        </w:tc>
        <w:tc>
          <w:tcPr>
            <w:tcW w:w="1440" w:type="dxa"/>
            <w:gridSpan w:val="2"/>
            <w:tcBorders>
              <w:top w:val="single" w:sz="6" w:space="0" w:color="BFBFBF"/>
              <w:left w:val="single" w:sz="6" w:space="0" w:color="BFBFBF"/>
              <w:bottom w:val="single" w:sz="6" w:space="0" w:color="BFBFBF"/>
              <w:right w:val="single" w:sz="6" w:space="0" w:color="BFBFBF"/>
            </w:tcBorders>
            <w:hideMark/>
          </w:tcPr>
          <w:p w14:paraId="1B3E9F6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Tactile</w:t>
            </w:r>
            <w:r w:rsidRPr="005E10D5">
              <w:rPr>
                <w:rFonts w:ascii="Calibri" w:eastAsia="Times New Roman" w:hAnsi="Calibri" w:cs="Calibri"/>
                <w:color w:val="000000"/>
                <w:sz w:val="20"/>
                <w:szCs w:val="20"/>
                <w:lang w:eastAsia="en-GB"/>
              </w:rPr>
              <w:t> </w:t>
            </w:r>
          </w:p>
        </w:tc>
        <w:tc>
          <w:tcPr>
            <w:tcW w:w="1650" w:type="dxa"/>
            <w:gridSpan w:val="2"/>
            <w:tcBorders>
              <w:top w:val="single" w:sz="6" w:space="0" w:color="BFBFBF"/>
              <w:left w:val="single" w:sz="6" w:space="0" w:color="BFBFBF"/>
              <w:bottom w:val="single" w:sz="6" w:space="0" w:color="BFBFBF"/>
              <w:right w:val="single" w:sz="6" w:space="0" w:color="BFBFBF"/>
            </w:tcBorders>
            <w:hideMark/>
          </w:tcPr>
          <w:p w14:paraId="4C75B9C3"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Auditory</w:t>
            </w:r>
            <w:r w:rsidRPr="005E10D5">
              <w:rPr>
                <w:rFonts w:ascii="Calibri" w:eastAsia="Times New Roman" w:hAnsi="Calibri" w:cs="Calibri"/>
                <w:color w:val="000000"/>
                <w:sz w:val="20"/>
                <w:szCs w:val="20"/>
                <w:lang w:eastAsia="en-GB"/>
              </w:rPr>
              <w:t> </w:t>
            </w:r>
          </w:p>
        </w:tc>
        <w:tc>
          <w:tcPr>
            <w:tcW w:w="1485" w:type="dxa"/>
            <w:gridSpan w:val="2"/>
            <w:tcBorders>
              <w:top w:val="single" w:sz="6" w:space="0" w:color="BFBFBF"/>
              <w:left w:val="single" w:sz="6" w:space="0" w:color="BFBFBF"/>
              <w:bottom w:val="single" w:sz="6" w:space="0" w:color="BFBFBF"/>
              <w:right w:val="single" w:sz="6" w:space="0" w:color="BFBFBF"/>
            </w:tcBorders>
            <w:hideMark/>
          </w:tcPr>
          <w:p w14:paraId="5B64400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Taste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2FF97D13"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114019A6"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011ADAAC" w14:textId="77777777">
        <w:trPr>
          <w:trHeight w:val="495"/>
        </w:trPr>
        <w:tc>
          <w:tcPr>
            <w:tcW w:w="705" w:type="dxa"/>
            <w:tcBorders>
              <w:top w:val="single" w:sz="6" w:space="0" w:color="BFBFBF"/>
              <w:left w:val="single" w:sz="6" w:space="0" w:color="BFBFBF"/>
              <w:bottom w:val="single" w:sz="6" w:space="0" w:color="BFBFBF"/>
              <w:right w:val="single" w:sz="6" w:space="0" w:color="BFBFBF"/>
            </w:tcBorders>
            <w:hideMark/>
          </w:tcPr>
          <w:p w14:paraId="0EB4061E"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2B5B70A3"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6DFCD87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1809DA87"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4D1119A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2410EBE3"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3836385C"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131CF38C"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705" w:type="dxa"/>
            <w:tcBorders>
              <w:top w:val="single" w:sz="6" w:space="0" w:color="BFBFBF"/>
              <w:left w:val="single" w:sz="6" w:space="0" w:color="BFBFBF"/>
              <w:bottom w:val="single" w:sz="6" w:space="0" w:color="BFBFBF"/>
              <w:right w:val="single" w:sz="6" w:space="0" w:color="BFBFBF"/>
            </w:tcBorders>
            <w:hideMark/>
          </w:tcPr>
          <w:p w14:paraId="58B7F855"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780" w:type="dxa"/>
            <w:tcBorders>
              <w:top w:val="single" w:sz="6" w:space="0" w:color="BFBFBF"/>
              <w:left w:val="single" w:sz="6" w:space="0" w:color="BFBFBF"/>
              <w:bottom w:val="single" w:sz="6" w:space="0" w:color="BFBFBF"/>
              <w:right w:val="single" w:sz="6" w:space="0" w:color="BFBFBF"/>
            </w:tcBorders>
            <w:hideMark/>
          </w:tcPr>
          <w:p w14:paraId="24BEB0BE"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428F3706"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0B3EBE65"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297207E7" w14:textId="77777777">
        <w:trPr>
          <w:trHeight w:val="390"/>
        </w:trPr>
        <w:tc>
          <w:tcPr>
            <w:tcW w:w="705" w:type="dxa"/>
            <w:tcBorders>
              <w:top w:val="single" w:sz="6" w:space="0" w:color="BFBFBF"/>
              <w:left w:val="single" w:sz="6" w:space="0" w:color="BFBFBF"/>
              <w:bottom w:val="single" w:sz="6" w:space="0" w:color="BFBFBF"/>
              <w:right w:val="single" w:sz="6" w:space="0" w:color="BFBFBF"/>
            </w:tcBorders>
            <w:hideMark/>
          </w:tcPr>
          <w:p w14:paraId="7E43B1E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060BE3D4"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112FE80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2</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75E4136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49C83FBD"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3</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224204DD"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59C1458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4</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66957BE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05" w:type="dxa"/>
            <w:vMerge w:val="restart"/>
            <w:tcBorders>
              <w:top w:val="single" w:sz="6" w:space="0" w:color="BFBFBF"/>
              <w:left w:val="single" w:sz="6" w:space="0" w:color="BFBFBF"/>
              <w:bottom w:val="single" w:sz="6" w:space="0" w:color="BFBFBF"/>
              <w:right w:val="single" w:sz="6" w:space="0" w:color="BFBFBF"/>
            </w:tcBorders>
            <w:hideMark/>
          </w:tcPr>
          <w:p w14:paraId="0FBF0C5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5</w:t>
            </w:r>
            <w:r w:rsidRPr="005E10D5">
              <w:rPr>
                <w:rFonts w:ascii="Calibri" w:eastAsia="Times New Roman" w:hAnsi="Calibri" w:cs="Calibri"/>
                <w:color w:val="000000"/>
                <w:sz w:val="20"/>
                <w:szCs w:val="20"/>
                <w:lang w:eastAsia="en-GB"/>
              </w:rPr>
              <w:t> </w:t>
            </w:r>
          </w:p>
        </w:tc>
        <w:tc>
          <w:tcPr>
            <w:tcW w:w="780" w:type="dxa"/>
            <w:vMerge w:val="restart"/>
            <w:tcBorders>
              <w:top w:val="single" w:sz="6" w:space="0" w:color="BFBFBF"/>
              <w:left w:val="single" w:sz="6" w:space="0" w:color="BFBFBF"/>
              <w:bottom w:val="single" w:sz="6" w:space="0" w:color="BFBFBF"/>
              <w:right w:val="single" w:sz="6" w:space="0" w:color="BFBFBF"/>
            </w:tcBorders>
            <w:hideMark/>
          </w:tcPr>
          <w:p w14:paraId="2F47FFCD"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782D31C9"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78DBF5CF"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5EFECC3C" w14:textId="77777777">
        <w:trPr>
          <w:trHeight w:val="390"/>
        </w:trPr>
        <w:tc>
          <w:tcPr>
            <w:tcW w:w="705" w:type="dxa"/>
            <w:tcBorders>
              <w:top w:val="single" w:sz="6" w:space="0" w:color="BFBFBF"/>
              <w:left w:val="single" w:sz="6" w:space="0" w:color="BFBFBF"/>
              <w:bottom w:val="single" w:sz="6" w:space="0" w:color="BFBFBF"/>
              <w:right w:val="single" w:sz="6" w:space="0" w:color="BFBFBF"/>
            </w:tcBorders>
            <w:hideMark/>
          </w:tcPr>
          <w:p w14:paraId="16A5EC95"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6</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7671C46D"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0589819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9</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073C1D73"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284277B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7</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18F80831"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7E5F0FAC"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8</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1FE92B74"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4F34BF41" w14:textId="77777777" w:rsidR="001A7D6A" w:rsidRPr="005E10D5" w:rsidRDefault="001A7D6A" w:rsidP="003759B2">
            <w:pPr>
              <w:spacing w:after="120"/>
              <w:rPr>
                <w:rFonts w:ascii="Segoe UI" w:eastAsia="Times New Roman" w:hAnsi="Segoe UI" w:cs="Segoe UI"/>
                <w:color w:val="000000"/>
                <w:sz w:val="20"/>
                <w:szCs w:val="20"/>
                <w:lang w:eastAsia="en-GB"/>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359A10B5" w14:textId="77777777" w:rsidR="001A7D6A" w:rsidRPr="005E10D5" w:rsidRDefault="001A7D6A" w:rsidP="003759B2">
            <w:pPr>
              <w:spacing w:after="120"/>
              <w:rPr>
                <w:rFonts w:ascii="Segoe UI" w:eastAsia="Times New Roman" w:hAnsi="Segoe UI" w:cs="Segoe UI"/>
                <w:color w:val="000000"/>
                <w:sz w:val="20"/>
                <w:szCs w:val="20"/>
                <w:lang w:eastAsia="en-GB"/>
              </w:rPr>
            </w:pPr>
          </w:p>
        </w:tc>
        <w:tc>
          <w:tcPr>
            <w:tcW w:w="0" w:type="auto"/>
            <w:tcBorders>
              <w:top w:val="nil"/>
              <w:left w:val="single" w:sz="6" w:space="0" w:color="auto"/>
              <w:bottom w:val="nil"/>
              <w:right w:val="nil"/>
            </w:tcBorders>
            <w:hideMark/>
          </w:tcPr>
          <w:p w14:paraId="727FBF66"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29DEAF7B"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237D15BC" w14:textId="77777777">
        <w:trPr>
          <w:trHeight w:val="390"/>
        </w:trPr>
        <w:tc>
          <w:tcPr>
            <w:tcW w:w="705" w:type="dxa"/>
            <w:tcBorders>
              <w:top w:val="single" w:sz="6" w:space="0" w:color="BFBFBF"/>
              <w:left w:val="single" w:sz="6" w:space="0" w:color="BFBFBF"/>
              <w:bottom w:val="single" w:sz="6" w:space="0" w:color="BFBFBF"/>
              <w:right w:val="single" w:sz="6" w:space="0" w:color="BFBFBF"/>
            </w:tcBorders>
            <w:hideMark/>
          </w:tcPr>
          <w:p w14:paraId="6FEE0FB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13</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1ADE7564"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634A4BED"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12</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344FB1B1"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7060B10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11</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4874890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39B9949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10</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1F86C797"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05" w:type="dxa"/>
            <w:vMerge w:val="restart"/>
            <w:tcBorders>
              <w:top w:val="single" w:sz="6" w:space="0" w:color="BFBFBF"/>
              <w:left w:val="single" w:sz="6" w:space="0" w:color="BFBFBF"/>
              <w:bottom w:val="single" w:sz="6" w:space="0" w:color="BFBFBF"/>
              <w:right w:val="single" w:sz="6" w:space="0" w:color="BFBFBF"/>
            </w:tcBorders>
            <w:hideMark/>
          </w:tcPr>
          <w:p w14:paraId="10A3B81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14</w:t>
            </w:r>
            <w:r w:rsidRPr="005E10D5">
              <w:rPr>
                <w:rFonts w:ascii="Calibri" w:eastAsia="Times New Roman" w:hAnsi="Calibri" w:cs="Calibri"/>
                <w:color w:val="000000"/>
                <w:sz w:val="20"/>
                <w:szCs w:val="20"/>
                <w:lang w:eastAsia="en-GB"/>
              </w:rPr>
              <w:t> </w:t>
            </w:r>
          </w:p>
        </w:tc>
        <w:tc>
          <w:tcPr>
            <w:tcW w:w="780" w:type="dxa"/>
            <w:vMerge w:val="restart"/>
            <w:tcBorders>
              <w:top w:val="single" w:sz="6" w:space="0" w:color="BFBFBF"/>
              <w:left w:val="single" w:sz="6" w:space="0" w:color="BFBFBF"/>
              <w:bottom w:val="single" w:sz="6" w:space="0" w:color="BFBFBF"/>
              <w:right w:val="single" w:sz="6" w:space="0" w:color="BFBFBF"/>
            </w:tcBorders>
            <w:hideMark/>
          </w:tcPr>
          <w:p w14:paraId="73D8E6DF"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tcBorders>
              <w:top w:val="nil"/>
              <w:left w:val="single" w:sz="6" w:space="0" w:color="auto"/>
              <w:bottom w:val="nil"/>
              <w:right w:val="nil"/>
            </w:tcBorders>
            <w:hideMark/>
          </w:tcPr>
          <w:p w14:paraId="631DE787"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nil"/>
              <w:right w:val="nil"/>
            </w:tcBorders>
            <w:hideMark/>
          </w:tcPr>
          <w:p w14:paraId="0D482340"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4AD13712" w14:textId="77777777">
        <w:trPr>
          <w:trHeight w:val="390"/>
        </w:trPr>
        <w:tc>
          <w:tcPr>
            <w:tcW w:w="705" w:type="dxa"/>
            <w:tcBorders>
              <w:top w:val="single" w:sz="6" w:space="0" w:color="BFBFBF"/>
              <w:left w:val="single" w:sz="6" w:space="0" w:color="BFBFBF"/>
              <w:bottom w:val="single" w:sz="6" w:space="0" w:color="BFBFBF"/>
              <w:right w:val="single" w:sz="6" w:space="0" w:color="BFBFBF"/>
            </w:tcBorders>
            <w:hideMark/>
          </w:tcPr>
          <w:p w14:paraId="10B78BB7"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18</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6C77AAB8"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45DD3A5F"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15</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53152D25"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6E71CE1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17</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1EFC268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4A5F626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16</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484F2DA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20978C3B" w14:textId="77777777" w:rsidR="001A7D6A" w:rsidRPr="005E10D5" w:rsidRDefault="001A7D6A" w:rsidP="003759B2">
            <w:pPr>
              <w:spacing w:after="120"/>
              <w:rPr>
                <w:rFonts w:ascii="Segoe UI" w:eastAsia="Times New Roman" w:hAnsi="Segoe UI" w:cs="Segoe UI"/>
                <w:color w:val="000000"/>
                <w:sz w:val="20"/>
                <w:szCs w:val="20"/>
                <w:lang w:eastAsia="en-GB"/>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70EB731F" w14:textId="77777777" w:rsidR="001A7D6A" w:rsidRPr="005E10D5" w:rsidRDefault="001A7D6A" w:rsidP="003759B2">
            <w:pPr>
              <w:spacing w:after="120"/>
              <w:rPr>
                <w:rFonts w:ascii="Segoe UI" w:eastAsia="Times New Roman" w:hAnsi="Segoe UI" w:cs="Segoe UI"/>
                <w:color w:val="000000"/>
                <w:sz w:val="20"/>
                <w:szCs w:val="20"/>
                <w:lang w:eastAsia="en-GB"/>
              </w:rPr>
            </w:pPr>
          </w:p>
        </w:tc>
        <w:tc>
          <w:tcPr>
            <w:tcW w:w="0" w:type="auto"/>
            <w:tcBorders>
              <w:top w:val="nil"/>
              <w:left w:val="single" w:sz="6" w:space="0" w:color="auto"/>
              <w:bottom w:val="single" w:sz="6" w:space="0" w:color="auto"/>
              <w:right w:val="nil"/>
            </w:tcBorders>
            <w:hideMark/>
          </w:tcPr>
          <w:p w14:paraId="13AC553D"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c>
          <w:tcPr>
            <w:tcW w:w="0" w:type="auto"/>
            <w:tcBorders>
              <w:top w:val="nil"/>
              <w:left w:val="nil"/>
              <w:bottom w:val="single" w:sz="6" w:space="0" w:color="auto"/>
              <w:right w:val="nil"/>
            </w:tcBorders>
            <w:hideMark/>
          </w:tcPr>
          <w:p w14:paraId="554ECB11" w14:textId="77777777" w:rsidR="001A7D6A" w:rsidRPr="005E10D5" w:rsidRDefault="001A7D6A" w:rsidP="003759B2">
            <w:pPr>
              <w:spacing w:after="120"/>
              <w:rPr>
                <w:rFonts w:ascii="Segoe UI" w:eastAsia="Times New Roman" w:hAnsi="Segoe UI" w:cs="Segoe UI"/>
                <w:color w:val="000000"/>
                <w:sz w:val="20"/>
                <w:szCs w:val="20"/>
                <w:lang w:eastAsia="en-GB"/>
              </w:rPr>
            </w:pPr>
            <w:r w:rsidRPr="005E10D5">
              <w:rPr>
                <w:rFonts w:ascii="Segoe UI" w:eastAsia="Times New Roman" w:hAnsi="Segoe UI" w:cs="Segoe UI"/>
                <w:color w:val="000000"/>
                <w:sz w:val="20"/>
                <w:szCs w:val="20"/>
                <w:lang w:eastAsia="en-GB"/>
              </w:rPr>
              <w:t> </w:t>
            </w:r>
          </w:p>
        </w:tc>
      </w:tr>
      <w:tr w:rsidR="001A7D6A" w:rsidRPr="005E10D5" w14:paraId="547ACC06" w14:textId="77777777">
        <w:trPr>
          <w:trHeight w:val="390"/>
        </w:trPr>
        <w:tc>
          <w:tcPr>
            <w:tcW w:w="705" w:type="dxa"/>
            <w:tcBorders>
              <w:top w:val="single" w:sz="6" w:space="0" w:color="BFBFBF"/>
              <w:left w:val="single" w:sz="6" w:space="0" w:color="BFBFBF"/>
              <w:bottom w:val="single" w:sz="6" w:space="0" w:color="BFBFBF"/>
              <w:right w:val="single" w:sz="6" w:space="0" w:color="BFBFBF"/>
            </w:tcBorders>
            <w:hideMark/>
          </w:tcPr>
          <w:p w14:paraId="573A9CF5"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735" w:type="dxa"/>
            <w:tcBorders>
              <w:top w:val="single" w:sz="6" w:space="0" w:color="BFBFBF"/>
              <w:left w:val="single" w:sz="6" w:space="0" w:color="BFBFBF"/>
              <w:bottom w:val="single" w:sz="6" w:space="0" w:color="BFBFBF"/>
              <w:right w:val="single" w:sz="6" w:space="0" w:color="BFBFBF"/>
            </w:tcBorders>
            <w:hideMark/>
          </w:tcPr>
          <w:p w14:paraId="7EA440A9"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7E51958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690" w:type="dxa"/>
            <w:tcBorders>
              <w:top w:val="single" w:sz="6" w:space="0" w:color="BFBFBF"/>
              <w:left w:val="single" w:sz="6" w:space="0" w:color="BFBFBF"/>
              <w:bottom w:val="single" w:sz="6" w:space="0" w:color="BFBFBF"/>
              <w:right w:val="single" w:sz="6" w:space="0" w:color="BFBFBF"/>
            </w:tcBorders>
            <w:hideMark/>
          </w:tcPr>
          <w:p w14:paraId="1AE2E2F8"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0D2A061C"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720" w:type="dxa"/>
            <w:tcBorders>
              <w:top w:val="single" w:sz="6" w:space="0" w:color="BFBFBF"/>
              <w:left w:val="single" w:sz="6" w:space="0" w:color="BFBFBF"/>
              <w:bottom w:val="single" w:sz="6" w:space="0" w:color="BFBFBF"/>
              <w:right w:val="single" w:sz="6" w:space="0" w:color="BFBFBF"/>
            </w:tcBorders>
            <w:hideMark/>
          </w:tcPr>
          <w:p w14:paraId="203914A0"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65" w:type="dxa"/>
            <w:tcBorders>
              <w:top w:val="single" w:sz="6" w:space="0" w:color="BFBFBF"/>
              <w:left w:val="single" w:sz="6" w:space="0" w:color="BFBFBF"/>
              <w:bottom w:val="single" w:sz="6" w:space="0" w:color="BFBFBF"/>
              <w:right w:val="single" w:sz="6" w:space="0" w:color="BFBFBF"/>
            </w:tcBorders>
            <w:hideMark/>
          </w:tcPr>
          <w:p w14:paraId="48D8F74C"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885" w:type="dxa"/>
            <w:tcBorders>
              <w:top w:val="single" w:sz="6" w:space="0" w:color="BFBFBF"/>
              <w:left w:val="single" w:sz="6" w:space="0" w:color="BFBFBF"/>
              <w:bottom w:val="single" w:sz="6" w:space="0" w:color="BFBFBF"/>
              <w:right w:val="single" w:sz="6" w:space="0" w:color="BFBFBF"/>
            </w:tcBorders>
            <w:hideMark/>
          </w:tcPr>
          <w:p w14:paraId="4693E8CA"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705" w:type="dxa"/>
            <w:tcBorders>
              <w:top w:val="single" w:sz="6" w:space="0" w:color="BFBFBF"/>
              <w:left w:val="single" w:sz="6" w:space="0" w:color="BFBFBF"/>
              <w:bottom w:val="single" w:sz="6" w:space="0" w:color="BFBFBF"/>
              <w:right w:val="single" w:sz="6" w:space="0" w:color="BFBFBF"/>
            </w:tcBorders>
            <w:hideMark/>
          </w:tcPr>
          <w:p w14:paraId="3356607B"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780" w:type="dxa"/>
            <w:tcBorders>
              <w:top w:val="single" w:sz="6" w:space="0" w:color="BFBFBF"/>
              <w:left w:val="single" w:sz="6" w:space="0" w:color="BFBFBF"/>
              <w:bottom w:val="single" w:sz="6" w:space="0" w:color="BFBFBF"/>
              <w:right w:val="single" w:sz="6" w:space="0" w:color="BFBFBF"/>
            </w:tcBorders>
            <w:hideMark/>
          </w:tcPr>
          <w:p w14:paraId="13C01305"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605" w:type="dxa"/>
            <w:tcBorders>
              <w:top w:val="single" w:sz="6" w:space="0" w:color="BFBFBF"/>
              <w:left w:val="single" w:sz="6" w:space="0" w:color="BFBFBF"/>
              <w:bottom w:val="single" w:sz="6" w:space="0" w:color="BFBFBF"/>
              <w:right w:val="single" w:sz="6" w:space="0" w:color="BFBFBF"/>
            </w:tcBorders>
            <w:hideMark/>
          </w:tcPr>
          <w:p w14:paraId="4AA67378"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 CHYPS</w:t>
            </w:r>
            <w:r w:rsidRPr="005E10D5">
              <w:rPr>
                <w:rFonts w:ascii="Calibri" w:eastAsia="Times New Roman" w:hAnsi="Calibri" w:cs="Calibri"/>
                <w:color w:val="000000"/>
                <w:sz w:val="20"/>
                <w:szCs w:val="20"/>
                <w:lang w:eastAsia="en-GB"/>
              </w:rPr>
              <w:t> </w:t>
            </w:r>
          </w:p>
        </w:tc>
        <w:tc>
          <w:tcPr>
            <w:tcW w:w="1125" w:type="dxa"/>
            <w:tcBorders>
              <w:top w:val="single" w:sz="6" w:space="0" w:color="BFBFBF"/>
              <w:left w:val="single" w:sz="6" w:space="0" w:color="BFBFBF"/>
              <w:bottom w:val="single" w:sz="6" w:space="0" w:color="BFBFBF"/>
              <w:right w:val="single" w:sz="6" w:space="0" w:color="BFBFBF"/>
            </w:tcBorders>
            <w:hideMark/>
          </w:tcPr>
          <w:p w14:paraId="6EA89576" w14:textId="77777777" w:rsidR="001A7D6A" w:rsidRPr="005E10D5" w:rsidRDefault="001A7D6A"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23AF8D52" w14:textId="77777777" w:rsidR="00697262" w:rsidRDefault="00697262" w:rsidP="003759B2">
      <w:pPr>
        <w:spacing w:after="120"/>
        <w:rPr>
          <w:rFonts w:ascii="Calibri" w:hAnsi="Calibri" w:cs="Calibri"/>
          <w:b/>
          <w:bCs/>
          <w:sz w:val="20"/>
          <w:szCs w:val="20"/>
        </w:rPr>
      </w:pPr>
    </w:p>
    <w:p w14:paraId="6CC8AD55" w14:textId="65DAA3A8" w:rsidR="001A7D6A" w:rsidRPr="005E10D5" w:rsidRDefault="001A7D6A" w:rsidP="003759B2">
      <w:pPr>
        <w:spacing w:after="120"/>
        <w:rPr>
          <w:rFonts w:ascii="Calibri" w:hAnsi="Calibri" w:cs="Calibri"/>
          <w:b/>
          <w:bCs/>
          <w:sz w:val="20"/>
          <w:szCs w:val="20"/>
        </w:rPr>
      </w:pPr>
      <w:r w:rsidRPr="005E10D5">
        <w:rPr>
          <w:rStyle w:val="normaltextrun"/>
          <w:rFonts w:ascii="Calibri" w:hAnsi="Calibri" w:cs="Calibri"/>
          <w:b/>
          <w:bCs/>
          <w:color w:val="000000"/>
          <w:sz w:val="20"/>
          <w:szCs w:val="20"/>
          <w:shd w:val="clear" w:color="auto" w:fill="FFFFFF"/>
        </w:rPr>
        <w:t> Cross modal </w:t>
      </w:r>
      <w:r w:rsidR="007F2B18">
        <w:rPr>
          <w:rStyle w:val="normaltextrun"/>
          <w:rFonts w:ascii="Calibri" w:hAnsi="Calibri" w:cs="Calibri"/>
          <w:b/>
          <w:bCs/>
          <w:color w:val="000000"/>
          <w:sz w:val="20"/>
          <w:szCs w:val="20"/>
          <w:shd w:val="clear" w:color="auto" w:fill="FFFFFF"/>
        </w:rPr>
        <w:t>sub</w:t>
      </w:r>
      <w:r w:rsidRPr="005E10D5">
        <w:rPr>
          <w:rStyle w:val="normaltextrun"/>
          <w:rFonts w:ascii="Calibri" w:hAnsi="Calibri" w:cs="Calibri"/>
          <w:b/>
          <w:bCs/>
          <w:color w:val="000000"/>
          <w:sz w:val="20"/>
          <w:szCs w:val="20"/>
          <w:shd w:val="clear" w:color="auto" w:fill="FFFFFF"/>
        </w:rPr>
        <w:t>scale</w:t>
      </w:r>
      <w:r w:rsidR="007F2B18">
        <w:rPr>
          <w:rStyle w:val="normaltextrun"/>
          <w:rFonts w:ascii="Calibri" w:hAnsi="Calibri" w:cs="Calibri"/>
          <w:b/>
          <w:bCs/>
          <w:color w:val="000000"/>
          <w:sz w:val="20"/>
          <w:szCs w:val="20"/>
          <w:shd w:val="clear" w:color="auto" w:fill="FFFFFF"/>
        </w:rPr>
        <w:t>s</w:t>
      </w:r>
      <w:r w:rsidRPr="005E10D5">
        <w:rPr>
          <w:rStyle w:val="normaltextrun"/>
          <w:rFonts w:ascii="Calibri" w:hAnsi="Calibri" w:cs="Calibri"/>
          <w:b/>
          <w:bCs/>
          <w:color w:val="000000"/>
          <w:sz w:val="20"/>
          <w:szCs w:val="20"/>
          <w:shd w:val="clear" w:color="auto" w:fill="FFFFFF"/>
        </w:rPr>
        <w:t> </w:t>
      </w:r>
      <w:r w:rsidR="00EB006E">
        <w:rPr>
          <w:rStyle w:val="normaltextrun"/>
          <w:rFonts w:ascii="Calibri" w:hAnsi="Calibri" w:cs="Calibri"/>
          <w:b/>
          <w:bCs/>
          <w:color w:val="000000"/>
          <w:sz w:val="20"/>
          <w:szCs w:val="20"/>
          <w:shd w:val="clear" w:color="auto" w:fill="FFFFFF"/>
        </w:rPr>
        <w:t>(also include Vision, above)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275"/>
        <w:gridCol w:w="1980"/>
        <w:gridCol w:w="1275"/>
      </w:tblGrid>
      <w:tr w:rsidR="007C61EE" w:rsidRPr="005E10D5" w14:paraId="0CE5606F" w14:textId="77777777">
        <w:trPr>
          <w:trHeight w:val="495"/>
        </w:trPr>
        <w:tc>
          <w:tcPr>
            <w:tcW w:w="2535" w:type="dxa"/>
            <w:gridSpan w:val="2"/>
            <w:tcBorders>
              <w:top w:val="single" w:sz="6" w:space="0" w:color="BFBFBF"/>
              <w:left w:val="single" w:sz="6" w:space="0" w:color="BFBFBF"/>
              <w:bottom w:val="single" w:sz="6" w:space="0" w:color="BFBFBF"/>
              <w:right w:val="single" w:sz="6" w:space="0" w:color="BFBFBF"/>
            </w:tcBorders>
            <w:hideMark/>
          </w:tcPr>
          <w:p w14:paraId="21E5E8EB"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Social-Auditory</w:t>
            </w:r>
            <w:r w:rsidRPr="005E10D5">
              <w:rPr>
                <w:rFonts w:ascii="Calibri" w:eastAsia="Times New Roman" w:hAnsi="Calibri" w:cs="Calibri"/>
                <w:color w:val="000000"/>
                <w:sz w:val="20"/>
                <w:szCs w:val="20"/>
                <w:lang w:eastAsia="en-GB"/>
              </w:rPr>
              <w:t> </w:t>
            </w:r>
          </w:p>
        </w:tc>
        <w:tc>
          <w:tcPr>
            <w:tcW w:w="3255" w:type="dxa"/>
            <w:gridSpan w:val="2"/>
            <w:tcBorders>
              <w:top w:val="single" w:sz="6" w:space="0" w:color="BFBFBF"/>
              <w:left w:val="single" w:sz="6" w:space="0" w:color="BFBFBF"/>
              <w:bottom w:val="single" w:sz="6" w:space="0" w:color="BFBFBF"/>
              <w:right w:val="single" w:sz="6" w:space="0" w:color="BFBFBF"/>
            </w:tcBorders>
            <w:hideMark/>
          </w:tcPr>
          <w:p w14:paraId="0C25456F"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Body and Chemosensory </w:t>
            </w:r>
            <w:r w:rsidRPr="005E10D5">
              <w:rPr>
                <w:rFonts w:ascii="Calibri" w:eastAsia="Times New Roman" w:hAnsi="Calibri" w:cs="Calibri"/>
                <w:color w:val="000000"/>
                <w:sz w:val="20"/>
                <w:szCs w:val="20"/>
                <w:lang w:eastAsia="en-GB"/>
              </w:rPr>
              <w:t> </w:t>
            </w:r>
          </w:p>
        </w:tc>
      </w:tr>
      <w:tr w:rsidR="007C61EE" w:rsidRPr="005E10D5" w14:paraId="279C75BF" w14:textId="77777777">
        <w:trPr>
          <w:trHeight w:val="495"/>
        </w:trPr>
        <w:tc>
          <w:tcPr>
            <w:tcW w:w="1260" w:type="dxa"/>
            <w:tcBorders>
              <w:top w:val="single" w:sz="6" w:space="0" w:color="BFBFBF"/>
              <w:left w:val="single" w:sz="6" w:space="0" w:color="BFBFBF"/>
              <w:bottom w:val="single" w:sz="6" w:space="0" w:color="BFBFBF"/>
              <w:right w:val="single" w:sz="6" w:space="0" w:color="BFBFBF"/>
            </w:tcBorders>
            <w:hideMark/>
          </w:tcPr>
          <w:p w14:paraId="56B14323"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6969741F"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0D98C45F"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Item</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38B234B2"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i/>
                <w:iCs/>
                <w:color w:val="000000"/>
                <w:sz w:val="20"/>
                <w:szCs w:val="20"/>
                <w:lang w:val="en" w:eastAsia="en-GB"/>
              </w:rPr>
              <w:t>Score</w:t>
            </w:r>
            <w:r w:rsidRPr="005E10D5">
              <w:rPr>
                <w:rFonts w:ascii="Calibri" w:eastAsia="Times New Roman" w:hAnsi="Calibri" w:cs="Calibri"/>
                <w:color w:val="000000"/>
                <w:sz w:val="20"/>
                <w:szCs w:val="20"/>
                <w:lang w:eastAsia="en-GB"/>
              </w:rPr>
              <w:t> </w:t>
            </w:r>
          </w:p>
        </w:tc>
      </w:tr>
      <w:tr w:rsidR="007C61EE" w:rsidRPr="005E10D5" w14:paraId="77FA9565" w14:textId="77777777">
        <w:trPr>
          <w:trHeight w:val="390"/>
        </w:trPr>
        <w:tc>
          <w:tcPr>
            <w:tcW w:w="1260" w:type="dxa"/>
            <w:tcBorders>
              <w:top w:val="single" w:sz="6" w:space="0" w:color="BFBFBF"/>
              <w:left w:val="single" w:sz="6" w:space="0" w:color="BFBFBF"/>
              <w:bottom w:val="single" w:sz="6" w:space="0" w:color="BFBFBF"/>
              <w:right w:val="single" w:sz="6" w:space="0" w:color="BFBFBF"/>
            </w:tcBorders>
            <w:hideMark/>
          </w:tcPr>
          <w:p w14:paraId="385DD523"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7</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02C674C3"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127A168A"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5</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70BF5A5D"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7C61EE" w:rsidRPr="005E10D5" w14:paraId="5D210E85" w14:textId="77777777">
        <w:trPr>
          <w:trHeight w:val="390"/>
        </w:trPr>
        <w:tc>
          <w:tcPr>
            <w:tcW w:w="1260" w:type="dxa"/>
            <w:tcBorders>
              <w:top w:val="single" w:sz="6" w:space="0" w:color="BFBFBF"/>
              <w:left w:val="single" w:sz="6" w:space="0" w:color="BFBFBF"/>
              <w:bottom w:val="single" w:sz="6" w:space="0" w:color="BFBFBF"/>
              <w:right w:val="single" w:sz="6" w:space="0" w:color="BFBFBF"/>
            </w:tcBorders>
            <w:hideMark/>
          </w:tcPr>
          <w:p w14:paraId="63424E62"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8</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01C5E7D6"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205BB53E"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11</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7944BD5A"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7C61EE" w:rsidRPr="005E10D5" w14:paraId="5F343F7E" w14:textId="77777777">
        <w:trPr>
          <w:trHeight w:val="390"/>
        </w:trPr>
        <w:tc>
          <w:tcPr>
            <w:tcW w:w="1260" w:type="dxa"/>
            <w:tcBorders>
              <w:top w:val="single" w:sz="6" w:space="0" w:color="BFBFBF"/>
              <w:left w:val="single" w:sz="6" w:space="0" w:color="BFBFBF"/>
              <w:bottom w:val="single" w:sz="6" w:space="0" w:color="BFBFBF"/>
              <w:right w:val="single" w:sz="6" w:space="0" w:color="BFBFBF"/>
            </w:tcBorders>
            <w:hideMark/>
          </w:tcPr>
          <w:p w14:paraId="5836E2A6"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10</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4CA1EE71"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7B4553B7"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13</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2DA99E8C"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7C61EE" w:rsidRPr="005E10D5" w14:paraId="3C52F020" w14:textId="77777777">
        <w:trPr>
          <w:trHeight w:val="390"/>
        </w:trPr>
        <w:tc>
          <w:tcPr>
            <w:tcW w:w="1260" w:type="dxa"/>
            <w:tcBorders>
              <w:top w:val="single" w:sz="6" w:space="0" w:color="BFBFBF"/>
              <w:left w:val="single" w:sz="6" w:space="0" w:color="BFBFBF"/>
              <w:bottom w:val="single" w:sz="6" w:space="0" w:color="BFBFBF"/>
              <w:right w:val="single" w:sz="6" w:space="0" w:color="BFBFBF"/>
            </w:tcBorders>
            <w:hideMark/>
          </w:tcPr>
          <w:p w14:paraId="7274AE6B"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16</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0154436C"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18AB4627"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val="en" w:eastAsia="en-GB"/>
              </w:rPr>
              <w:t>17</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7DAEF752"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r w:rsidR="007C61EE" w:rsidRPr="005E10D5" w14:paraId="573795C3" w14:textId="77777777">
        <w:trPr>
          <w:trHeight w:val="390"/>
        </w:trPr>
        <w:tc>
          <w:tcPr>
            <w:tcW w:w="1260" w:type="dxa"/>
            <w:tcBorders>
              <w:top w:val="single" w:sz="6" w:space="0" w:color="BFBFBF"/>
              <w:left w:val="single" w:sz="6" w:space="0" w:color="BFBFBF"/>
              <w:bottom w:val="single" w:sz="6" w:space="0" w:color="BFBFBF"/>
              <w:right w:val="single" w:sz="6" w:space="0" w:color="BFBFBF"/>
            </w:tcBorders>
            <w:hideMark/>
          </w:tcPr>
          <w:p w14:paraId="54D2CA13"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359F1B90"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c>
          <w:tcPr>
            <w:tcW w:w="1980" w:type="dxa"/>
            <w:tcBorders>
              <w:top w:val="single" w:sz="6" w:space="0" w:color="BFBFBF"/>
              <w:left w:val="single" w:sz="6" w:space="0" w:color="BFBFBF"/>
              <w:bottom w:val="single" w:sz="6" w:space="0" w:color="BFBFBF"/>
              <w:right w:val="single" w:sz="6" w:space="0" w:color="BFBFBF"/>
            </w:tcBorders>
            <w:hideMark/>
          </w:tcPr>
          <w:p w14:paraId="33F122ED"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b/>
                <w:bCs/>
                <w:color w:val="000000"/>
                <w:sz w:val="20"/>
                <w:szCs w:val="20"/>
                <w:lang w:val="en" w:eastAsia="en-GB"/>
              </w:rPr>
              <w:t>Total</w:t>
            </w:r>
            <w:r w:rsidRPr="005E10D5">
              <w:rPr>
                <w:rFonts w:ascii="Calibri" w:eastAsia="Times New Roman" w:hAnsi="Calibri" w:cs="Calibri"/>
                <w:color w:val="000000"/>
                <w:sz w:val="20"/>
                <w:szCs w:val="20"/>
                <w:lang w:eastAsia="en-GB"/>
              </w:rPr>
              <w:t> </w:t>
            </w:r>
          </w:p>
        </w:tc>
        <w:tc>
          <w:tcPr>
            <w:tcW w:w="1275" w:type="dxa"/>
            <w:tcBorders>
              <w:top w:val="single" w:sz="6" w:space="0" w:color="BFBFBF"/>
              <w:left w:val="single" w:sz="6" w:space="0" w:color="BFBFBF"/>
              <w:bottom w:val="single" w:sz="6" w:space="0" w:color="BFBFBF"/>
              <w:right w:val="single" w:sz="6" w:space="0" w:color="BFBFBF"/>
            </w:tcBorders>
            <w:hideMark/>
          </w:tcPr>
          <w:p w14:paraId="44D5C01B" w14:textId="77777777" w:rsidR="007C61EE" w:rsidRPr="005E10D5" w:rsidRDefault="007C61EE" w:rsidP="003759B2">
            <w:pPr>
              <w:spacing w:after="120"/>
              <w:jc w:val="center"/>
              <w:textAlignment w:val="baseline"/>
              <w:rPr>
                <w:rFonts w:ascii="Segoe UI" w:eastAsia="Times New Roman" w:hAnsi="Segoe UI" w:cs="Segoe UI"/>
                <w:color w:val="000000"/>
                <w:sz w:val="20"/>
                <w:szCs w:val="20"/>
                <w:lang w:eastAsia="en-GB"/>
              </w:rPr>
            </w:pPr>
            <w:r w:rsidRPr="005E10D5">
              <w:rPr>
                <w:rFonts w:ascii="Calibri" w:eastAsia="Times New Roman" w:hAnsi="Calibri" w:cs="Calibri"/>
                <w:color w:val="000000"/>
                <w:sz w:val="20"/>
                <w:szCs w:val="20"/>
                <w:lang w:eastAsia="en-GB"/>
              </w:rPr>
              <w:t> </w:t>
            </w:r>
          </w:p>
        </w:tc>
      </w:tr>
    </w:tbl>
    <w:p w14:paraId="177798C9" w14:textId="77777777" w:rsidR="00697262" w:rsidRDefault="00697262" w:rsidP="003759B2">
      <w:pPr>
        <w:spacing w:after="120"/>
        <w:rPr>
          <w:rFonts w:ascii="Calibri" w:hAnsi="Calibri" w:cs="Calibri"/>
          <w:b/>
          <w:bCs/>
          <w:sz w:val="20"/>
          <w:szCs w:val="20"/>
        </w:rPr>
      </w:pPr>
    </w:p>
    <w:p w14:paraId="2BF1D263" w14:textId="7DFE856A" w:rsidR="00756F39" w:rsidRPr="00835DD7" w:rsidRDefault="00835DD7" w:rsidP="00756F39">
      <w:pPr>
        <w:rPr>
          <w:rFonts w:ascii="Calibri" w:hAnsi="Calibri" w:cs="Calibri"/>
          <w:b/>
          <w:bCs/>
          <w:sz w:val="20"/>
          <w:szCs w:val="20"/>
        </w:rPr>
      </w:pPr>
      <w:r w:rsidRPr="00835DD7">
        <w:rPr>
          <w:rFonts w:ascii="Calibri" w:hAnsi="Calibri" w:cs="Calibri"/>
          <w:color w:val="000000" w:themeColor="text1"/>
          <w:sz w:val="20"/>
          <w:szCs w:val="20"/>
          <w:lang w:val="en-US"/>
        </w:rPr>
        <w:t>Flesch-Kincaid reading level score</w:t>
      </w:r>
      <w:r w:rsidRPr="00835DD7">
        <w:rPr>
          <w:rFonts w:ascii="Calibri" w:hAnsi="Calibri" w:cs="Calibri"/>
          <w:b/>
          <w:bCs/>
          <w:sz w:val="20"/>
          <w:szCs w:val="20"/>
        </w:rPr>
        <w:t xml:space="preserve">, </w:t>
      </w:r>
      <w:r w:rsidR="00756F39" w:rsidRPr="00835DD7">
        <w:rPr>
          <w:rFonts w:ascii="Calibri" w:hAnsi="Calibri" w:cs="Calibri"/>
          <w:sz w:val="20"/>
          <w:szCs w:val="20"/>
        </w:rPr>
        <w:t>Grade level = 6</w:t>
      </w:r>
      <w:r w:rsidRPr="00835DD7">
        <w:rPr>
          <w:rFonts w:ascii="Calibri" w:hAnsi="Calibri" w:cs="Calibri"/>
          <w:b/>
          <w:bCs/>
          <w:sz w:val="20"/>
          <w:szCs w:val="20"/>
        </w:rPr>
        <w:t xml:space="preserve">, </w:t>
      </w:r>
      <w:r w:rsidR="00756F39" w:rsidRPr="00835DD7">
        <w:rPr>
          <w:rFonts w:ascii="Calibri" w:hAnsi="Calibri" w:cs="Calibri"/>
          <w:sz w:val="20"/>
          <w:szCs w:val="20"/>
        </w:rPr>
        <w:t>Reading ease = 74</w:t>
      </w:r>
      <w:r w:rsidRPr="00835DD7">
        <w:rPr>
          <w:rFonts w:ascii="Calibri" w:hAnsi="Calibri" w:cs="Calibri"/>
          <w:sz w:val="20"/>
          <w:szCs w:val="20"/>
        </w:rPr>
        <w:t>.</w:t>
      </w:r>
    </w:p>
    <w:p w14:paraId="057DB92A" w14:textId="77777777" w:rsidR="00756F39" w:rsidRDefault="00756F39">
      <w:pPr>
        <w:rPr>
          <w:rFonts w:ascii="Calibri" w:hAnsi="Calibri" w:cs="Calibri"/>
          <w:b/>
          <w:bCs/>
          <w:sz w:val="20"/>
          <w:szCs w:val="20"/>
        </w:rPr>
      </w:pPr>
    </w:p>
    <w:p w14:paraId="6AE366E8" w14:textId="77777777" w:rsidR="00756F39" w:rsidRDefault="00756F39">
      <w:pPr>
        <w:rPr>
          <w:rFonts w:ascii="Calibri" w:hAnsi="Calibri" w:cs="Calibri"/>
          <w:b/>
          <w:bCs/>
          <w:sz w:val="20"/>
          <w:szCs w:val="20"/>
        </w:rPr>
      </w:pPr>
    </w:p>
    <w:p w14:paraId="4E703C7B" w14:textId="77777777" w:rsidR="00835DD7" w:rsidRDefault="00835DD7">
      <w:pPr>
        <w:rPr>
          <w:rFonts w:ascii="Calibri" w:hAnsi="Calibri" w:cs="Calibri"/>
          <w:b/>
          <w:bCs/>
          <w:sz w:val="20"/>
          <w:szCs w:val="20"/>
        </w:rPr>
      </w:pPr>
      <w:r>
        <w:rPr>
          <w:rFonts w:ascii="Calibri" w:hAnsi="Calibri" w:cs="Calibri"/>
          <w:b/>
          <w:bCs/>
          <w:sz w:val="20"/>
          <w:szCs w:val="20"/>
        </w:rPr>
        <w:br w:type="page"/>
      </w:r>
    </w:p>
    <w:p w14:paraId="243A642F" w14:textId="0FC54F7B" w:rsidR="001B0849" w:rsidRDefault="00FA25EA" w:rsidP="003759B2">
      <w:pPr>
        <w:spacing w:after="120"/>
        <w:rPr>
          <w:rFonts w:ascii="Calibri" w:hAnsi="Calibri" w:cs="Calibri"/>
          <w:b/>
          <w:bCs/>
          <w:sz w:val="20"/>
          <w:szCs w:val="20"/>
        </w:rPr>
      </w:pPr>
      <w:r w:rsidRPr="005E10D5">
        <w:rPr>
          <w:rFonts w:ascii="Calibri" w:hAnsi="Calibri" w:cs="Calibri"/>
          <w:b/>
          <w:bCs/>
          <w:sz w:val="20"/>
          <w:szCs w:val="20"/>
        </w:rPr>
        <w:lastRenderedPageBreak/>
        <w:t>S</w:t>
      </w:r>
      <w:r w:rsidR="00D15D42" w:rsidRPr="005E10D5">
        <w:rPr>
          <w:rFonts w:ascii="Calibri" w:hAnsi="Calibri" w:cs="Calibri"/>
          <w:b/>
          <w:bCs/>
          <w:sz w:val="20"/>
          <w:szCs w:val="20"/>
        </w:rPr>
        <w:t>3</w:t>
      </w:r>
      <w:r w:rsidRPr="005E10D5">
        <w:rPr>
          <w:rFonts w:ascii="Calibri" w:hAnsi="Calibri" w:cs="Calibri"/>
          <w:b/>
          <w:bCs/>
          <w:sz w:val="20"/>
          <w:szCs w:val="20"/>
        </w:rPr>
        <w:t>. Qualitative themes and examples</w:t>
      </w:r>
    </w:p>
    <w:p w14:paraId="607D7562" w14:textId="29AC0067" w:rsidR="00901FD1" w:rsidRDefault="00202D89" w:rsidP="001850E9">
      <w:pPr>
        <w:rPr>
          <w:rFonts w:ascii="Calibri" w:hAnsi="Calibri" w:cs="Calibri"/>
          <w:color w:val="333333"/>
          <w:sz w:val="20"/>
          <w:szCs w:val="20"/>
          <w:shd w:val="clear" w:color="auto" w:fill="FFFFFF"/>
        </w:rPr>
      </w:pPr>
      <w:r w:rsidRPr="005E10D5">
        <w:rPr>
          <w:rFonts w:ascii="Calibri" w:hAnsi="Calibri" w:cs="Calibri"/>
          <w:sz w:val="20"/>
          <w:szCs w:val="20"/>
        </w:rPr>
        <w:t xml:space="preserve">For each sense (auditory, touch, smell, taste) two researchers </w:t>
      </w:r>
      <w:r w:rsidR="00525821" w:rsidRPr="005E10D5">
        <w:rPr>
          <w:rFonts w:ascii="Calibri" w:hAnsi="Calibri" w:cs="Calibri"/>
          <w:sz w:val="20"/>
          <w:szCs w:val="20"/>
        </w:rPr>
        <w:t xml:space="preserve">(EC, PS or KW) </w:t>
      </w:r>
      <w:r w:rsidRPr="005E10D5">
        <w:rPr>
          <w:rFonts w:ascii="Calibri" w:hAnsi="Calibri" w:cs="Calibri"/>
          <w:sz w:val="20"/>
          <w:szCs w:val="20"/>
        </w:rPr>
        <w:t xml:space="preserve">analysed all the </w:t>
      </w:r>
      <w:proofErr w:type="gramStart"/>
      <w:r w:rsidR="00B36718" w:rsidRPr="005E10D5">
        <w:rPr>
          <w:rFonts w:ascii="Calibri" w:hAnsi="Calibri" w:cs="Calibri"/>
          <w:sz w:val="20"/>
          <w:szCs w:val="20"/>
        </w:rPr>
        <w:t>open ended</w:t>
      </w:r>
      <w:proofErr w:type="gramEnd"/>
      <w:r w:rsidR="00362556" w:rsidRPr="005E10D5">
        <w:rPr>
          <w:rFonts w:ascii="Calibri" w:hAnsi="Calibri" w:cs="Calibri"/>
          <w:sz w:val="20"/>
          <w:szCs w:val="20"/>
        </w:rPr>
        <w:t xml:space="preserve"> text </w:t>
      </w:r>
      <w:r w:rsidR="00A761C0" w:rsidRPr="005E10D5">
        <w:rPr>
          <w:rFonts w:ascii="Calibri" w:hAnsi="Calibri" w:cs="Calibri"/>
          <w:sz w:val="20"/>
          <w:szCs w:val="20"/>
        </w:rPr>
        <w:t>responses about aversive experiences in the qualitative dataset of Price</w:t>
      </w:r>
      <w:r w:rsidR="001C1D34">
        <w:rPr>
          <w:rFonts w:ascii="Calibri" w:hAnsi="Calibri" w:cs="Calibri"/>
          <w:sz w:val="20"/>
          <w:szCs w:val="20"/>
        </w:rPr>
        <w:t xml:space="preserve"> </w:t>
      </w:r>
      <w:r w:rsidR="00A761C0" w:rsidRPr="005E10D5">
        <w:rPr>
          <w:rFonts w:ascii="Calibri" w:hAnsi="Calibri" w:cs="Calibri"/>
          <w:sz w:val="20"/>
          <w:szCs w:val="20"/>
        </w:rPr>
        <w:t xml:space="preserve">et al </w:t>
      </w:r>
      <w:r w:rsidR="00173CD3">
        <w:rPr>
          <w:rFonts w:ascii="Calibri" w:hAnsi="Calibri" w:cs="Calibri"/>
          <w:sz w:val="20"/>
          <w:szCs w:val="20"/>
        </w:rPr>
        <w:t>[33]</w:t>
      </w:r>
      <w:r w:rsidR="00837A9A" w:rsidRPr="005E10D5">
        <w:rPr>
          <w:rFonts w:ascii="Calibri" w:hAnsi="Calibri" w:cs="Calibri"/>
          <w:sz w:val="20"/>
          <w:szCs w:val="20"/>
        </w:rPr>
        <w:t xml:space="preserve">, using </w:t>
      </w:r>
      <w:r w:rsidR="00FA6F60" w:rsidRPr="005E10D5">
        <w:rPr>
          <w:rFonts w:ascii="Calibri" w:hAnsi="Calibri" w:cs="Calibri"/>
          <w:color w:val="333333"/>
          <w:sz w:val="20"/>
          <w:szCs w:val="20"/>
          <w:shd w:val="clear" w:color="auto" w:fill="FFFFFF"/>
        </w:rPr>
        <w:t>template thematic analysis (TA; </w:t>
      </w:r>
      <w:r w:rsidR="003968C4">
        <w:rPr>
          <w:rFonts w:ascii="Calibri" w:hAnsi="Calibri" w:cs="Calibri"/>
          <w:color w:val="333333"/>
          <w:sz w:val="20"/>
          <w:szCs w:val="20"/>
          <w:shd w:val="clear" w:color="auto" w:fill="FFFFFF"/>
        </w:rPr>
        <w:t>[99</w:t>
      </w:r>
      <w:r w:rsidR="007F1E76">
        <w:rPr>
          <w:rFonts w:ascii="Calibri" w:hAnsi="Calibri" w:cs="Calibri"/>
          <w:color w:val="333333"/>
          <w:sz w:val="20"/>
          <w:szCs w:val="20"/>
          <w:shd w:val="clear" w:color="auto" w:fill="FFFFFF"/>
        </w:rPr>
        <w:t>-100]</w:t>
      </w:r>
      <w:r w:rsidR="00FA6F60" w:rsidRPr="001E48A8">
        <w:rPr>
          <w:rFonts w:ascii="Calibri" w:hAnsi="Calibri" w:cs="Calibri"/>
          <w:sz w:val="20"/>
          <w:szCs w:val="20"/>
          <w:shd w:val="clear" w:color="auto" w:fill="FFFFFF"/>
        </w:rPr>
        <w:t>).</w:t>
      </w:r>
      <w:r w:rsidR="00302087" w:rsidRPr="001E48A8">
        <w:rPr>
          <w:rFonts w:ascii="Calibri" w:hAnsi="Calibri" w:cs="Calibri"/>
          <w:sz w:val="20"/>
          <w:szCs w:val="20"/>
          <w:shd w:val="clear" w:color="auto" w:fill="FFFFFF"/>
        </w:rPr>
        <w:t xml:space="preserve"> The epistemological approach was one of critical realism </w:t>
      </w:r>
      <w:r w:rsidR="00C5387F">
        <w:rPr>
          <w:rFonts w:ascii="Calibri" w:hAnsi="Calibri" w:cs="Calibri"/>
          <w:sz w:val="20"/>
          <w:szCs w:val="20"/>
          <w:shd w:val="clear" w:color="auto" w:fill="FFFFFF"/>
        </w:rPr>
        <w:t>[101]</w:t>
      </w:r>
      <w:r w:rsidR="00362556" w:rsidRPr="005E10D5">
        <w:rPr>
          <w:rFonts w:ascii="Calibri" w:hAnsi="Calibri" w:cs="Calibri"/>
          <w:color w:val="333333"/>
          <w:sz w:val="20"/>
          <w:szCs w:val="20"/>
          <w:shd w:val="clear" w:color="auto" w:fill="FFFFFF"/>
        </w:rPr>
        <w:t xml:space="preserve">. The analysis of tactile responses was performed as part of Kathy Wright’s MSc thesis. </w:t>
      </w:r>
      <w:r w:rsidR="006D02E1" w:rsidRPr="005E10D5">
        <w:rPr>
          <w:rFonts w:ascii="Calibri" w:hAnsi="Calibri" w:cs="Calibri"/>
          <w:color w:val="333333"/>
          <w:sz w:val="20"/>
          <w:szCs w:val="20"/>
          <w:shd w:val="clear" w:color="auto" w:fill="FFFFFF"/>
        </w:rPr>
        <w:t>The themes identified</w:t>
      </w:r>
      <w:r w:rsidR="000B7C87" w:rsidRPr="005E10D5">
        <w:rPr>
          <w:rFonts w:ascii="Calibri" w:hAnsi="Calibri" w:cs="Calibri"/>
          <w:color w:val="333333"/>
          <w:sz w:val="20"/>
          <w:szCs w:val="20"/>
          <w:shd w:val="clear" w:color="auto" w:fill="FFFFFF"/>
        </w:rPr>
        <w:t xml:space="preserve"> are given in table S1, with example quote</w:t>
      </w:r>
      <w:r w:rsidR="00AC5F91" w:rsidRPr="005E10D5">
        <w:rPr>
          <w:rFonts w:ascii="Calibri" w:hAnsi="Calibri" w:cs="Calibri"/>
          <w:color w:val="333333"/>
          <w:sz w:val="20"/>
          <w:szCs w:val="20"/>
          <w:shd w:val="clear" w:color="auto" w:fill="FFFFFF"/>
        </w:rPr>
        <w:t>s</w:t>
      </w:r>
      <w:r w:rsidR="000B7C87" w:rsidRPr="005E10D5">
        <w:rPr>
          <w:rFonts w:ascii="Calibri" w:hAnsi="Calibri" w:cs="Calibri"/>
          <w:color w:val="333333"/>
          <w:sz w:val="20"/>
          <w:szCs w:val="20"/>
          <w:shd w:val="clear" w:color="auto" w:fill="FFFFFF"/>
        </w:rPr>
        <w:t xml:space="preserve"> for each. </w:t>
      </w:r>
    </w:p>
    <w:p w14:paraId="7968970D" w14:textId="77777777" w:rsidR="00D20BC7" w:rsidRPr="005E10D5" w:rsidRDefault="00D20BC7" w:rsidP="001850E9">
      <w:pPr>
        <w:rPr>
          <w:rFonts w:ascii="Calibri" w:hAnsi="Calibri" w:cs="Calibri"/>
          <w:color w:val="333333"/>
          <w:sz w:val="20"/>
          <w:szCs w:val="20"/>
          <w:shd w:val="clear" w:color="auto" w:fill="FFFFFF"/>
        </w:rPr>
      </w:pPr>
    </w:p>
    <w:tbl>
      <w:tblPr>
        <w:tblStyle w:val="TableGrid"/>
        <w:tblW w:w="0" w:type="auto"/>
        <w:tblLook w:val="04A0" w:firstRow="1" w:lastRow="0" w:firstColumn="1" w:lastColumn="0" w:noHBand="0" w:noVBand="1"/>
      </w:tblPr>
      <w:tblGrid>
        <w:gridCol w:w="2263"/>
        <w:gridCol w:w="6753"/>
      </w:tblGrid>
      <w:tr w:rsidR="009B6654" w:rsidRPr="005E10D5" w14:paraId="6D7EA192" w14:textId="77777777" w:rsidTr="000D43C3">
        <w:tc>
          <w:tcPr>
            <w:tcW w:w="2263" w:type="dxa"/>
          </w:tcPr>
          <w:p w14:paraId="62606A72" w14:textId="6A779794" w:rsidR="00BD7504" w:rsidRPr="005E10D5" w:rsidRDefault="000D43C3" w:rsidP="001850E9">
            <w:pPr>
              <w:jc w:val="center"/>
              <w:rPr>
                <w:rFonts w:ascii="Calibri" w:hAnsi="Calibri" w:cs="Calibri"/>
                <w:b/>
                <w:bCs/>
                <w:sz w:val="20"/>
                <w:szCs w:val="20"/>
              </w:rPr>
            </w:pPr>
            <w:r w:rsidRPr="005E10D5">
              <w:rPr>
                <w:rFonts w:ascii="Calibri" w:hAnsi="Calibri" w:cs="Calibri"/>
                <w:b/>
                <w:bCs/>
                <w:sz w:val="20"/>
                <w:szCs w:val="20"/>
              </w:rPr>
              <w:t>Theme</w:t>
            </w:r>
          </w:p>
        </w:tc>
        <w:tc>
          <w:tcPr>
            <w:tcW w:w="6753" w:type="dxa"/>
          </w:tcPr>
          <w:p w14:paraId="27E09346" w14:textId="7ED86FAC" w:rsidR="00BD7504" w:rsidRPr="005E10D5" w:rsidRDefault="000D43C3" w:rsidP="001850E9">
            <w:pPr>
              <w:jc w:val="center"/>
              <w:rPr>
                <w:rFonts w:ascii="Calibri" w:hAnsi="Calibri" w:cs="Calibri"/>
                <w:b/>
                <w:bCs/>
                <w:sz w:val="20"/>
                <w:szCs w:val="20"/>
              </w:rPr>
            </w:pPr>
            <w:r w:rsidRPr="005E10D5">
              <w:rPr>
                <w:rFonts w:ascii="Calibri" w:hAnsi="Calibri" w:cs="Calibri"/>
                <w:b/>
                <w:bCs/>
                <w:sz w:val="20"/>
                <w:szCs w:val="20"/>
              </w:rPr>
              <w:t>Example response</w:t>
            </w:r>
          </w:p>
        </w:tc>
      </w:tr>
      <w:tr w:rsidR="00D52BA9" w:rsidRPr="005E10D5" w14:paraId="1E02BD29" w14:textId="77777777" w:rsidTr="003A6FE9">
        <w:tc>
          <w:tcPr>
            <w:tcW w:w="9016" w:type="dxa"/>
            <w:gridSpan w:val="2"/>
          </w:tcPr>
          <w:p w14:paraId="33F37600" w14:textId="670E4C84" w:rsidR="000D43C3" w:rsidRPr="005E10D5" w:rsidRDefault="000D43C3" w:rsidP="001850E9">
            <w:pPr>
              <w:jc w:val="center"/>
              <w:rPr>
                <w:rFonts w:ascii="Calibri" w:hAnsi="Calibri" w:cs="Calibri"/>
                <w:b/>
                <w:bCs/>
                <w:sz w:val="20"/>
                <w:szCs w:val="20"/>
              </w:rPr>
            </w:pPr>
            <w:r w:rsidRPr="005E10D5">
              <w:rPr>
                <w:rFonts w:ascii="Calibri" w:hAnsi="Calibri" w:cs="Calibri"/>
                <w:b/>
                <w:bCs/>
                <w:sz w:val="20"/>
                <w:szCs w:val="20"/>
              </w:rPr>
              <w:t>Auditory</w:t>
            </w:r>
          </w:p>
        </w:tc>
      </w:tr>
      <w:tr w:rsidR="009B6654" w:rsidRPr="005E10D5" w14:paraId="103A0933" w14:textId="77777777" w:rsidTr="000D43C3">
        <w:tc>
          <w:tcPr>
            <w:tcW w:w="2263" w:type="dxa"/>
          </w:tcPr>
          <w:p w14:paraId="6A1F9B98" w14:textId="537418F6" w:rsidR="00BD7504" w:rsidRPr="005E10D5" w:rsidRDefault="00CA1D74" w:rsidP="001850E9">
            <w:pPr>
              <w:jc w:val="center"/>
              <w:rPr>
                <w:rFonts w:ascii="Calibri" w:hAnsi="Calibri" w:cs="Calibri"/>
                <w:sz w:val="20"/>
                <w:szCs w:val="20"/>
              </w:rPr>
            </w:pPr>
            <w:r w:rsidRPr="005E10D5">
              <w:rPr>
                <w:rFonts w:ascii="Calibri" w:hAnsi="Calibri" w:cs="Calibri"/>
                <w:sz w:val="20"/>
                <w:szCs w:val="20"/>
              </w:rPr>
              <w:t>Loud sounds</w:t>
            </w:r>
          </w:p>
        </w:tc>
        <w:tc>
          <w:tcPr>
            <w:tcW w:w="6753" w:type="dxa"/>
          </w:tcPr>
          <w:p w14:paraId="4ECB4995" w14:textId="557C19E8" w:rsidR="001B0849" w:rsidRDefault="004362A8" w:rsidP="001850E9">
            <w:pPr>
              <w:jc w:val="center"/>
              <w:rPr>
                <w:rFonts w:ascii="Calibri" w:hAnsi="Calibri" w:cs="Calibri"/>
                <w:sz w:val="20"/>
                <w:szCs w:val="20"/>
              </w:rPr>
            </w:pPr>
            <w:r w:rsidRPr="005E10D5">
              <w:rPr>
                <w:rFonts w:ascii="Calibri" w:hAnsi="Calibri" w:cs="Calibri"/>
                <w:sz w:val="20"/>
                <w:szCs w:val="20"/>
              </w:rPr>
              <w:t>“</w:t>
            </w:r>
            <w:r w:rsidR="001F4ED7" w:rsidRPr="005E10D5">
              <w:rPr>
                <w:rFonts w:ascii="Calibri" w:hAnsi="Calibri" w:cs="Calibri"/>
                <w:sz w:val="20"/>
                <w:szCs w:val="20"/>
              </w:rPr>
              <w:t>I get more easily distracted/annoyed by loud repetitive noises than any other stimuli. Loud noises bother me more easily.</w:t>
            </w:r>
            <w:r w:rsidRPr="005E10D5">
              <w:rPr>
                <w:rFonts w:ascii="Calibri" w:hAnsi="Calibri" w:cs="Calibri"/>
                <w:sz w:val="20"/>
                <w:szCs w:val="20"/>
              </w:rPr>
              <w:t>”</w:t>
            </w:r>
          </w:p>
          <w:p w14:paraId="59A0FDEB" w14:textId="5983D42D" w:rsidR="000A2F69" w:rsidRPr="005E10D5" w:rsidRDefault="004362A8" w:rsidP="001850E9">
            <w:pPr>
              <w:jc w:val="center"/>
              <w:rPr>
                <w:rFonts w:ascii="Calibri" w:hAnsi="Calibri" w:cs="Calibri"/>
                <w:sz w:val="20"/>
                <w:szCs w:val="20"/>
              </w:rPr>
            </w:pPr>
            <w:r w:rsidRPr="005E10D5">
              <w:rPr>
                <w:rFonts w:ascii="Calibri" w:hAnsi="Calibri" w:cs="Calibri"/>
                <w:sz w:val="20"/>
                <w:szCs w:val="20"/>
              </w:rPr>
              <w:t>“</w:t>
            </w:r>
            <w:proofErr w:type="gramStart"/>
            <w:r w:rsidR="000A2F69" w:rsidRPr="005E10D5">
              <w:rPr>
                <w:rFonts w:ascii="Calibri" w:hAnsi="Calibri" w:cs="Calibri"/>
                <w:sz w:val="20"/>
                <w:szCs w:val="20"/>
              </w:rPr>
              <w:t>loud</w:t>
            </w:r>
            <w:proofErr w:type="gramEnd"/>
            <w:r w:rsidR="000A2F69" w:rsidRPr="005E10D5">
              <w:rPr>
                <w:rFonts w:ascii="Calibri" w:hAnsi="Calibri" w:cs="Calibri"/>
                <w:sz w:val="20"/>
                <w:szCs w:val="20"/>
              </w:rPr>
              <w:t xml:space="preserve"> noises are mentally unpleasant and cause frustration.</w:t>
            </w:r>
            <w:r w:rsidRPr="005E10D5">
              <w:rPr>
                <w:rFonts w:ascii="Calibri" w:hAnsi="Calibri" w:cs="Calibri"/>
                <w:sz w:val="20"/>
                <w:szCs w:val="20"/>
              </w:rPr>
              <w:t>”</w:t>
            </w:r>
          </w:p>
        </w:tc>
      </w:tr>
      <w:tr w:rsidR="009B6654" w:rsidRPr="005E10D5" w14:paraId="48E9F735" w14:textId="77777777" w:rsidTr="000D43C3">
        <w:tc>
          <w:tcPr>
            <w:tcW w:w="2263" w:type="dxa"/>
          </w:tcPr>
          <w:p w14:paraId="1D7FA16D" w14:textId="2F057825" w:rsidR="00BD7504" w:rsidRPr="005E10D5" w:rsidRDefault="00CA1D74" w:rsidP="001850E9">
            <w:pPr>
              <w:jc w:val="center"/>
              <w:rPr>
                <w:rFonts w:ascii="Calibri" w:hAnsi="Calibri" w:cs="Calibri"/>
                <w:sz w:val="20"/>
                <w:szCs w:val="20"/>
              </w:rPr>
            </w:pPr>
            <w:r w:rsidRPr="005E10D5">
              <w:rPr>
                <w:rFonts w:ascii="Calibri" w:hAnsi="Calibri" w:cs="Calibri"/>
                <w:sz w:val="20"/>
                <w:szCs w:val="20"/>
              </w:rPr>
              <w:t>Multiple sounds</w:t>
            </w:r>
          </w:p>
        </w:tc>
        <w:tc>
          <w:tcPr>
            <w:tcW w:w="6753" w:type="dxa"/>
          </w:tcPr>
          <w:p w14:paraId="503218F2" w14:textId="77777777" w:rsidR="001B0849" w:rsidRDefault="0086044F" w:rsidP="001850E9">
            <w:pPr>
              <w:jc w:val="center"/>
              <w:rPr>
                <w:rFonts w:ascii="Calibri" w:hAnsi="Calibri" w:cs="Calibri"/>
                <w:sz w:val="20"/>
                <w:szCs w:val="20"/>
              </w:rPr>
            </w:pPr>
            <w:r w:rsidRPr="005E10D5">
              <w:rPr>
                <w:rFonts w:ascii="Calibri" w:hAnsi="Calibri" w:cs="Calibri"/>
                <w:sz w:val="20"/>
                <w:szCs w:val="20"/>
              </w:rPr>
              <w:t>“I do get overwhelmed when too many people are talking at the same time”</w:t>
            </w:r>
          </w:p>
          <w:p w14:paraId="44609968" w14:textId="2BFC6A5F" w:rsidR="00A22F47" w:rsidRPr="005E10D5" w:rsidRDefault="00A22F47" w:rsidP="001850E9">
            <w:pPr>
              <w:jc w:val="center"/>
              <w:rPr>
                <w:rFonts w:ascii="Calibri" w:hAnsi="Calibri" w:cs="Calibri"/>
                <w:sz w:val="20"/>
                <w:szCs w:val="20"/>
              </w:rPr>
            </w:pPr>
            <w:r w:rsidRPr="005E10D5">
              <w:rPr>
                <w:rFonts w:ascii="Calibri" w:hAnsi="Calibri" w:cs="Calibri"/>
                <w:sz w:val="20"/>
                <w:szCs w:val="20"/>
              </w:rPr>
              <w:t xml:space="preserve">“Too much noise overwhelms me, especially if </w:t>
            </w:r>
            <w:proofErr w:type="spellStart"/>
            <w:r w:rsidRPr="005E10D5">
              <w:rPr>
                <w:rFonts w:ascii="Calibri" w:hAnsi="Calibri" w:cs="Calibri"/>
                <w:sz w:val="20"/>
                <w:szCs w:val="20"/>
              </w:rPr>
              <w:t>its</w:t>
            </w:r>
            <w:proofErr w:type="spellEnd"/>
            <w:r w:rsidRPr="005E10D5">
              <w:rPr>
                <w:rFonts w:ascii="Calibri" w:hAnsi="Calibri" w:cs="Calibri"/>
                <w:sz w:val="20"/>
                <w:szCs w:val="20"/>
              </w:rPr>
              <w:t xml:space="preserve"> in different ranges such as a lot of loud and quiet noises”</w:t>
            </w:r>
          </w:p>
        </w:tc>
      </w:tr>
      <w:tr w:rsidR="009B6654" w:rsidRPr="005E10D5" w14:paraId="0B0C766A" w14:textId="77777777" w:rsidTr="000D43C3">
        <w:tc>
          <w:tcPr>
            <w:tcW w:w="2263" w:type="dxa"/>
          </w:tcPr>
          <w:p w14:paraId="52BD9095" w14:textId="3584C223" w:rsidR="00BD7504" w:rsidRPr="005E10D5" w:rsidRDefault="00836707" w:rsidP="001850E9">
            <w:pPr>
              <w:jc w:val="center"/>
              <w:rPr>
                <w:rFonts w:ascii="Calibri" w:hAnsi="Calibri" w:cs="Calibri"/>
                <w:sz w:val="20"/>
                <w:szCs w:val="20"/>
              </w:rPr>
            </w:pPr>
            <w:r w:rsidRPr="005E10D5">
              <w:rPr>
                <w:rFonts w:ascii="Calibri" w:hAnsi="Calibri" w:cs="Calibri"/>
                <w:sz w:val="20"/>
                <w:szCs w:val="20"/>
              </w:rPr>
              <w:t>Body Sounds</w:t>
            </w:r>
          </w:p>
        </w:tc>
        <w:tc>
          <w:tcPr>
            <w:tcW w:w="6753" w:type="dxa"/>
          </w:tcPr>
          <w:p w14:paraId="058A72E6" w14:textId="77777777" w:rsidR="001B0849" w:rsidRDefault="003C5CD0" w:rsidP="001850E9">
            <w:pPr>
              <w:jc w:val="center"/>
              <w:rPr>
                <w:rFonts w:ascii="Calibri" w:hAnsi="Calibri" w:cs="Calibri"/>
                <w:sz w:val="20"/>
                <w:szCs w:val="20"/>
              </w:rPr>
            </w:pPr>
            <w:r w:rsidRPr="005E10D5">
              <w:rPr>
                <w:rFonts w:ascii="Calibri" w:hAnsi="Calibri" w:cs="Calibri"/>
                <w:sz w:val="20"/>
                <w:szCs w:val="20"/>
              </w:rPr>
              <w:t>“</w:t>
            </w:r>
            <w:r w:rsidR="00EB1D55" w:rsidRPr="005E10D5">
              <w:rPr>
                <w:rFonts w:ascii="Calibri" w:hAnsi="Calibri" w:cs="Calibri"/>
                <w:sz w:val="20"/>
                <w:szCs w:val="20"/>
              </w:rPr>
              <w:t>I do experience emotions at certain sounds that can range from mild annoyance to anger particularly “mouth sounds” like whispering, smacking while eating, scraping a bowl with a metal spoon.</w:t>
            </w:r>
            <w:r w:rsidRPr="005E10D5">
              <w:rPr>
                <w:rFonts w:ascii="Calibri" w:hAnsi="Calibri" w:cs="Calibri"/>
                <w:sz w:val="20"/>
                <w:szCs w:val="20"/>
              </w:rPr>
              <w:t>”</w:t>
            </w:r>
          </w:p>
          <w:p w14:paraId="4D608649" w14:textId="2EC34C4A" w:rsidR="003C5CD0" w:rsidRPr="005E10D5" w:rsidRDefault="003C5CD0" w:rsidP="001850E9">
            <w:pPr>
              <w:jc w:val="center"/>
              <w:rPr>
                <w:rFonts w:ascii="Calibri" w:hAnsi="Calibri" w:cs="Calibri"/>
                <w:sz w:val="20"/>
                <w:szCs w:val="20"/>
              </w:rPr>
            </w:pPr>
            <w:r w:rsidRPr="005E10D5">
              <w:rPr>
                <w:rFonts w:ascii="Calibri" w:hAnsi="Calibri" w:cs="Calibri"/>
                <w:sz w:val="20"/>
                <w:szCs w:val="20"/>
              </w:rPr>
              <w:t>“Sounds such as chewing, heavy breathing, people fidgeting I find rather irritating and sometimes distressing</w:t>
            </w:r>
          </w:p>
        </w:tc>
      </w:tr>
      <w:tr w:rsidR="009B6654" w:rsidRPr="005E10D5" w14:paraId="79875032" w14:textId="77777777" w:rsidTr="000D43C3">
        <w:tc>
          <w:tcPr>
            <w:tcW w:w="2263" w:type="dxa"/>
          </w:tcPr>
          <w:p w14:paraId="78277674" w14:textId="011A8709" w:rsidR="00BD7504" w:rsidRPr="005E10D5" w:rsidRDefault="00836707" w:rsidP="001850E9">
            <w:pPr>
              <w:jc w:val="center"/>
              <w:rPr>
                <w:rFonts w:ascii="Calibri" w:hAnsi="Calibri" w:cs="Calibri"/>
                <w:sz w:val="20"/>
                <w:szCs w:val="20"/>
              </w:rPr>
            </w:pPr>
            <w:r w:rsidRPr="005E10D5">
              <w:rPr>
                <w:rFonts w:ascii="Calibri" w:hAnsi="Calibri" w:cs="Calibri"/>
                <w:sz w:val="20"/>
                <w:szCs w:val="20"/>
              </w:rPr>
              <w:t>Background</w:t>
            </w:r>
          </w:p>
        </w:tc>
        <w:tc>
          <w:tcPr>
            <w:tcW w:w="6753" w:type="dxa"/>
          </w:tcPr>
          <w:p w14:paraId="4F257C2D" w14:textId="77777777" w:rsidR="001B0849" w:rsidRDefault="00A07830" w:rsidP="001850E9">
            <w:pPr>
              <w:jc w:val="center"/>
              <w:rPr>
                <w:rFonts w:ascii="Calibri" w:hAnsi="Calibri" w:cs="Calibri"/>
                <w:sz w:val="20"/>
                <w:szCs w:val="20"/>
              </w:rPr>
            </w:pPr>
            <w:r w:rsidRPr="005E10D5">
              <w:rPr>
                <w:rFonts w:ascii="Calibri" w:hAnsi="Calibri" w:cs="Calibri"/>
                <w:sz w:val="20"/>
                <w:szCs w:val="20"/>
              </w:rPr>
              <w:t>“</w:t>
            </w:r>
            <w:r w:rsidR="00180099" w:rsidRPr="005E10D5">
              <w:rPr>
                <w:rFonts w:ascii="Calibri" w:hAnsi="Calibri" w:cs="Calibri"/>
                <w:sz w:val="20"/>
                <w:szCs w:val="20"/>
              </w:rPr>
              <w:t>I find it difficult to concentrate when there are small sounds in my environment, for example when someone is tapping their pen.</w:t>
            </w:r>
            <w:r w:rsidRPr="005E10D5">
              <w:rPr>
                <w:rFonts w:ascii="Calibri" w:hAnsi="Calibri" w:cs="Calibri"/>
                <w:sz w:val="20"/>
                <w:szCs w:val="20"/>
              </w:rPr>
              <w:t>”</w:t>
            </w:r>
          </w:p>
          <w:p w14:paraId="1CF837F4" w14:textId="0FC9E885" w:rsidR="00A07830" w:rsidRPr="005E10D5" w:rsidRDefault="002D3D67" w:rsidP="001850E9">
            <w:pPr>
              <w:jc w:val="center"/>
              <w:rPr>
                <w:rFonts w:ascii="Calibri" w:hAnsi="Calibri" w:cs="Calibri"/>
                <w:sz w:val="20"/>
                <w:szCs w:val="20"/>
              </w:rPr>
            </w:pPr>
            <w:r w:rsidRPr="005E10D5">
              <w:rPr>
                <w:rFonts w:ascii="Calibri" w:hAnsi="Calibri" w:cs="Calibri"/>
                <w:sz w:val="20"/>
                <w:szCs w:val="20"/>
              </w:rPr>
              <w:t>“I can find auditory stimuli (mainly repeating sounds) overwhelming and irritating. For example, when I am studying, completing an assignment or reading I tend to need complete silence to ensure I remain fully concentrated.”</w:t>
            </w:r>
          </w:p>
        </w:tc>
      </w:tr>
      <w:tr w:rsidR="009B6654" w:rsidRPr="005E10D5" w14:paraId="3CD81529" w14:textId="77777777" w:rsidTr="000D43C3">
        <w:tc>
          <w:tcPr>
            <w:tcW w:w="2263" w:type="dxa"/>
          </w:tcPr>
          <w:p w14:paraId="571C9615" w14:textId="06DD5FBC" w:rsidR="00BD7504" w:rsidRPr="005E10D5" w:rsidRDefault="00836707" w:rsidP="001850E9">
            <w:pPr>
              <w:jc w:val="center"/>
              <w:rPr>
                <w:rFonts w:ascii="Calibri" w:hAnsi="Calibri" w:cs="Calibri"/>
                <w:sz w:val="20"/>
                <w:szCs w:val="20"/>
              </w:rPr>
            </w:pPr>
            <w:r w:rsidRPr="005E10D5">
              <w:rPr>
                <w:rFonts w:ascii="Calibri" w:hAnsi="Calibri" w:cs="Calibri"/>
                <w:sz w:val="20"/>
                <w:szCs w:val="20"/>
              </w:rPr>
              <w:t>High pitch</w:t>
            </w:r>
          </w:p>
        </w:tc>
        <w:tc>
          <w:tcPr>
            <w:tcW w:w="6753" w:type="dxa"/>
          </w:tcPr>
          <w:p w14:paraId="6F3B42C6" w14:textId="77777777" w:rsidR="001B0849" w:rsidRDefault="007C72D0" w:rsidP="001850E9">
            <w:pPr>
              <w:jc w:val="center"/>
              <w:rPr>
                <w:rFonts w:ascii="Calibri" w:hAnsi="Calibri" w:cs="Calibri"/>
                <w:sz w:val="20"/>
                <w:szCs w:val="20"/>
              </w:rPr>
            </w:pPr>
            <w:r w:rsidRPr="005E10D5">
              <w:rPr>
                <w:rFonts w:ascii="Calibri" w:hAnsi="Calibri" w:cs="Calibri"/>
                <w:sz w:val="20"/>
                <w:szCs w:val="20"/>
              </w:rPr>
              <w:t>“I'm very sensitive to high pitched noises including high pitched voices”</w:t>
            </w:r>
          </w:p>
          <w:p w14:paraId="7EB690A5" w14:textId="2BDF58AE" w:rsidR="003131B5" w:rsidRPr="005E10D5" w:rsidRDefault="003131B5" w:rsidP="001850E9">
            <w:pPr>
              <w:jc w:val="center"/>
              <w:rPr>
                <w:rFonts w:ascii="Calibri" w:hAnsi="Calibri" w:cs="Calibri"/>
                <w:sz w:val="20"/>
                <w:szCs w:val="20"/>
              </w:rPr>
            </w:pPr>
            <w:r w:rsidRPr="005E10D5">
              <w:rPr>
                <w:rFonts w:ascii="Calibri" w:hAnsi="Calibri" w:cs="Calibri"/>
                <w:sz w:val="20"/>
                <w:szCs w:val="20"/>
              </w:rPr>
              <w:t>“</w:t>
            </w:r>
            <w:r w:rsidR="0072769E" w:rsidRPr="005E10D5">
              <w:rPr>
                <w:rFonts w:ascii="Calibri" w:hAnsi="Calibri" w:cs="Calibri"/>
                <w:sz w:val="20"/>
                <w:szCs w:val="20"/>
              </w:rPr>
              <w:t>Screeching sounds like nails against a chalkboard hurts my ears and makes me wince</w:t>
            </w:r>
            <w:r w:rsidRPr="005E10D5">
              <w:rPr>
                <w:rFonts w:ascii="Calibri" w:hAnsi="Calibri" w:cs="Calibri"/>
                <w:sz w:val="20"/>
                <w:szCs w:val="20"/>
              </w:rPr>
              <w:t>”</w:t>
            </w:r>
          </w:p>
        </w:tc>
      </w:tr>
      <w:tr w:rsidR="009B6654" w:rsidRPr="005E10D5" w14:paraId="283037EA" w14:textId="77777777" w:rsidTr="000D43C3">
        <w:tc>
          <w:tcPr>
            <w:tcW w:w="2263" w:type="dxa"/>
          </w:tcPr>
          <w:p w14:paraId="48B08C41" w14:textId="660FA711" w:rsidR="00BD7504" w:rsidRPr="005E10D5" w:rsidRDefault="00836707" w:rsidP="001850E9">
            <w:pPr>
              <w:jc w:val="center"/>
              <w:rPr>
                <w:rFonts w:ascii="Calibri" w:hAnsi="Calibri" w:cs="Calibri"/>
                <w:sz w:val="20"/>
                <w:szCs w:val="20"/>
              </w:rPr>
            </w:pPr>
            <w:r w:rsidRPr="005E10D5">
              <w:rPr>
                <w:rFonts w:ascii="Calibri" w:hAnsi="Calibri" w:cs="Calibri"/>
                <w:sz w:val="20"/>
                <w:szCs w:val="20"/>
              </w:rPr>
              <w:t>Uncontrollable or unexpected</w:t>
            </w:r>
          </w:p>
        </w:tc>
        <w:tc>
          <w:tcPr>
            <w:tcW w:w="6753" w:type="dxa"/>
          </w:tcPr>
          <w:p w14:paraId="1DA2F3D4" w14:textId="6C7C673B" w:rsidR="001B0849" w:rsidRDefault="004F36E7" w:rsidP="001850E9">
            <w:pPr>
              <w:jc w:val="center"/>
              <w:rPr>
                <w:rFonts w:ascii="Calibri" w:hAnsi="Calibri" w:cs="Calibri"/>
                <w:sz w:val="20"/>
                <w:szCs w:val="20"/>
              </w:rPr>
            </w:pPr>
            <w:r w:rsidRPr="005E10D5">
              <w:rPr>
                <w:rFonts w:ascii="Calibri" w:hAnsi="Calibri" w:cs="Calibri"/>
                <w:sz w:val="20"/>
                <w:szCs w:val="20"/>
              </w:rPr>
              <w:t>“</w:t>
            </w:r>
            <w:r w:rsidR="002A1162" w:rsidRPr="005E10D5">
              <w:rPr>
                <w:rFonts w:ascii="Calibri" w:hAnsi="Calibri" w:cs="Calibri"/>
                <w:sz w:val="20"/>
                <w:szCs w:val="20"/>
              </w:rPr>
              <w:t xml:space="preserve">I am generally more noise sensitive to sounds </w:t>
            </w:r>
            <w:r w:rsidR="005C7A97">
              <w:rPr>
                <w:rFonts w:ascii="Calibri" w:hAnsi="Calibri" w:cs="Calibri"/>
                <w:sz w:val="20"/>
                <w:szCs w:val="20"/>
              </w:rPr>
              <w:t>I</w:t>
            </w:r>
            <w:r w:rsidR="002A1162" w:rsidRPr="005E10D5">
              <w:rPr>
                <w:rFonts w:ascii="Calibri" w:hAnsi="Calibri" w:cs="Calibri"/>
                <w:sz w:val="20"/>
                <w:szCs w:val="20"/>
              </w:rPr>
              <w:t xml:space="preserve"> </w:t>
            </w:r>
            <w:proofErr w:type="spellStart"/>
            <w:r w:rsidR="002A1162" w:rsidRPr="005E10D5">
              <w:rPr>
                <w:rFonts w:ascii="Calibri" w:hAnsi="Calibri" w:cs="Calibri"/>
                <w:sz w:val="20"/>
                <w:szCs w:val="20"/>
              </w:rPr>
              <w:t>dont</w:t>
            </w:r>
            <w:proofErr w:type="spellEnd"/>
            <w:r w:rsidR="002A1162" w:rsidRPr="005E10D5">
              <w:rPr>
                <w:rFonts w:ascii="Calibri" w:hAnsi="Calibri" w:cs="Calibri"/>
                <w:sz w:val="20"/>
                <w:szCs w:val="20"/>
              </w:rPr>
              <w:t xml:space="preserve"> control, they often make me really irrationally angry.</w:t>
            </w:r>
            <w:r w:rsidRPr="005E10D5">
              <w:rPr>
                <w:rFonts w:ascii="Calibri" w:hAnsi="Calibri" w:cs="Calibri"/>
                <w:sz w:val="20"/>
                <w:szCs w:val="20"/>
              </w:rPr>
              <w:t>”</w:t>
            </w:r>
          </w:p>
          <w:p w14:paraId="62121BE0" w14:textId="77777777" w:rsidR="001B0849" w:rsidRDefault="004F36E7" w:rsidP="001850E9">
            <w:pPr>
              <w:jc w:val="center"/>
              <w:rPr>
                <w:rFonts w:ascii="Calibri" w:hAnsi="Calibri" w:cs="Calibri"/>
                <w:sz w:val="20"/>
                <w:szCs w:val="20"/>
              </w:rPr>
            </w:pPr>
            <w:r w:rsidRPr="005E10D5">
              <w:rPr>
                <w:rFonts w:ascii="Calibri" w:hAnsi="Calibri" w:cs="Calibri"/>
                <w:sz w:val="20"/>
                <w:szCs w:val="20"/>
              </w:rPr>
              <w:t>“I get overwhelmed when there are too many sounds in the background that I did not choose to have.”</w:t>
            </w:r>
          </w:p>
          <w:p w14:paraId="38016298" w14:textId="2E138D78" w:rsidR="00C232E1" w:rsidRPr="005E10D5" w:rsidRDefault="005B27A6" w:rsidP="001850E9">
            <w:pPr>
              <w:jc w:val="center"/>
              <w:rPr>
                <w:rFonts w:ascii="Calibri" w:hAnsi="Calibri" w:cs="Calibri"/>
                <w:sz w:val="20"/>
                <w:szCs w:val="20"/>
              </w:rPr>
            </w:pPr>
            <w:r w:rsidRPr="005E10D5">
              <w:rPr>
                <w:rFonts w:ascii="Calibri" w:hAnsi="Calibri" w:cs="Calibri"/>
                <w:sz w:val="20"/>
                <w:szCs w:val="20"/>
              </w:rPr>
              <w:t>“Unexpected stimuli (noise in the background, hearing somebody) can cause distress.”</w:t>
            </w:r>
          </w:p>
        </w:tc>
      </w:tr>
      <w:tr w:rsidR="00D52BA9" w:rsidRPr="005E10D5" w14:paraId="2419F261" w14:textId="77777777" w:rsidTr="003A6FE9">
        <w:tc>
          <w:tcPr>
            <w:tcW w:w="9016" w:type="dxa"/>
            <w:gridSpan w:val="2"/>
          </w:tcPr>
          <w:p w14:paraId="42F09F3E" w14:textId="5CF06ECF" w:rsidR="006463C3" w:rsidRPr="005E10D5" w:rsidRDefault="006463C3" w:rsidP="001850E9">
            <w:pPr>
              <w:jc w:val="center"/>
              <w:rPr>
                <w:rFonts w:ascii="Calibri" w:hAnsi="Calibri" w:cs="Calibri"/>
                <w:b/>
                <w:bCs/>
                <w:sz w:val="20"/>
                <w:szCs w:val="20"/>
              </w:rPr>
            </w:pPr>
            <w:r w:rsidRPr="005E10D5">
              <w:rPr>
                <w:rFonts w:ascii="Calibri" w:hAnsi="Calibri" w:cs="Calibri"/>
                <w:b/>
                <w:bCs/>
                <w:sz w:val="20"/>
                <w:szCs w:val="20"/>
              </w:rPr>
              <w:t>Tactile</w:t>
            </w:r>
          </w:p>
        </w:tc>
      </w:tr>
      <w:tr w:rsidR="002F21EB" w:rsidRPr="005E10D5" w14:paraId="55FB197C" w14:textId="77777777" w:rsidTr="000D43C3">
        <w:tc>
          <w:tcPr>
            <w:tcW w:w="2263" w:type="dxa"/>
          </w:tcPr>
          <w:p w14:paraId="16852FDC" w14:textId="49385057" w:rsidR="002F21EB" w:rsidRPr="005E10D5" w:rsidRDefault="00495A01" w:rsidP="001850E9">
            <w:pPr>
              <w:jc w:val="center"/>
              <w:rPr>
                <w:rFonts w:ascii="Calibri" w:hAnsi="Calibri" w:cs="Calibri"/>
                <w:b/>
                <w:bCs/>
                <w:sz w:val="20"/>
                <w:szCs w:val="20"/>
              </w:rPr>
            </w:pPr>
            <w:r w:rsidRPr="005E10D5">
              <w:rPr>
                <w:rFonts w:ascii="Calibri" w:hAnsi="Calibri" w:cs="Calibri"/>
                <w:b/>
                <w:bCs/>
                <w:sz w:val="20"/>
                <w:szCs w:val="20"/>
              </w:rPr>
              <w:t>Sources</w:t>
            </w:r>
          </w:p>
        </w:tc>
        <w:tc>
          <w:tcPr>
            <w:tcW w:w="6753" w:type="dxa"/>
          </w:tcPr>
          <w:p w14:paraId="0E89C299" w14:textId="77777777" w:rsidR="002F21EB" w:rsidRPr="005E10D5" w:rsidRDefault="002F21EB" w:rsidP="001850E9">
            <w:pPr>
              <w:jc w:val="center"/>
              <w:rPr>
                <w:rFonts w:ascii="Calibri" w:hAnsi="Calibri" w:cs="Calibri"/>
                <w:sz w:val="20"/>
                <w:szCs w:val="20"/>
              </w:rPr>
            </w:pPr>
          </w:p>
        </w:tc>
      </w:tr>
      <w:tr w:rsidR="002F21EB" w:rsidRPr="005E10D5" w14:paraId="44E8B3D6" w14:textId="77777777" w:rsidTr="000D43C3">
        <w:tc>
          <w:tcPr>
            <w:tcW w:w="2263" w:type="dxa"/>
          </w:tcPr>
          <w:p w14:paraId="0FC155F2" w14:textId="65380666" w:rsidR="002F21EB" w:rsidRPr="005E10D5" w:rsidRDefault="00495A01" w:rsidP="001850E9">
            <w:pPr>
              <w:jc w:val="center"/>
              <w:rPr>
                <w:rFonts w:ascii="Calibri" w:hAnsi="Calibri" w:cs="Calibri"/>
                <w:sz w:val="20"/>
                <w:szCs w:val="20"/>
              </w:rPr>
            </w:pPr>
            <w:r w:rsidRPr="005E10D5">
              <w:rPr>
                <w:rFonts w:ascii="Calibri" w:hAnsi="Calibri" w:cs="Calibri"/>
                <w:sz w:val="20"/>
                <w:szCs w:val="20"/>
              </w:rPr>
              <w:t>Human touch</w:t>
            </w:r>
          </w:p>
        </w:tc>
        <w:tc>
          <w:tcPr>
            <w:tcW w:w="6753" w:type="dxa"/>
          </w:tcPr>
          <w:p w14:paraId="525F6D84" w14:textId="77777777" w:rsidR="002F21EB" w:rsidRPr="005E10D5" w:rsidRDefault="001D7548" w:rsidP="001850E9">
            <w:pPr>
              <w:jc w:val="center"/>
              <w:rPr>
                <w:rFonts w:ascii="Calibri" w:hAnsi="Calibri" w:cs="Calibri"/>
                <w:sz w:val="20"/>
                <w:szCs w:val="20"/>
              </w:rPr>
            </w:pPr>
            <w:r w:rsidRPr="005E10D5">
              <w:rPr>
                <w:rFonts w:ascii="Calibri" w:hAnsi="Calibri" w:cs="Calibri"/>
                <w:sz w:val="20"/>
                <w:szCs w:val="20"/>
              </w:rPr>
              <w:t>“I don't like people standing too close to me or touching me”</w:t>
            </w:r>
          </w:p>
          <w:p w14:paraId="070AD060" w14:textId="3A325BD4" w:rsidR="009175FF" w:rsidRPr="005E10D5" w:rsidRDefault="009175FF" w:rsidP="001850E9">
            <w:pPr>
              <w:jc w:val="center"/>
              <w:rPr>
                <w:rFonts w:ascii="Calibri" w:hAnsi="Calibri" w:cs="Calibri"/>
                <w:sz w:val="20"/>
                <w:szCs w:val="20"/>
              </w:rPr>
            </w:pPr>
            <w:r w:rsidRPr="005E10D5">
              <w:rPr>
                <w:rFonts w:ascii="Calibri" w:hAnsi="Calibri" w:cs="Calibri"/>
                <w:sz w:val="20"/>
                <w:szCs w:val="20"/>
              </w:rPr>
              <w:t>“</w:t>
            </w:r>
            <w:proofErr w:type="gramStart"/>
            <w:r w:rsidRPr="005E10D5">
              <w:rPr>
                <w:rFonts w:ascii="Calibri" w:hAnsi="Calibri" w:cs="Calibri"/>
                <w:sz w:val="20"/>
                <w:szCs w:val="20"/>
              </w:rPr>
              <w:t>uncomfortable</w:t>
            </w:r>
            <w:proofErr w:type="gramEnd"/>
            <w:r w:rsidRPr="005E10D5">
              <w:rPr>
                <w:rFonts w:ascii="Calibri" w:hAnsi="Calibri" w:cs="Calibri"/>
                <w:sz w:val="20"/>
                <w:szCs w:val="20"/>
              </w:rPr>
              <w:t xml:space="preserve"> with hugging / being too close to people”</w:t>
            </w:r>
          </w:p>
        </w:tc>
      </w:tr>
      <w:tr w:rsidR="002F21EB" w:rsidRPr="005E10D5" w14:paraId="4C331B4D" w14:textId="77777777" w:rsidTr="000D43C3">
        <w:tc>
          <w:tcPr>
            <w:tcW w:w="2263" w:type="dxa"/>
          </w:tcPr>
          <w:p w14:paraId="0F1D3CEA" w14:textId="4BA2C86B" w:rsidR="002F21EB" w:rsidRPr="005E10D5" w:rsidRDefault="00495A01" w:rsidP="001850E9">
            <w:pPr>
              <w:jc w:val="center"/>
              <w:rPr>
                <w:rFonts w:ascii="Calibri" w:hAnsi="Calibri" w:cs="Calibri"/>
                <w:sz w:val="20"/>
                <w:szCs w:val="20"/>
              </w:rPr>
            </w:pPr>
            <w:r w:rsidRPr="005E10D5">
              <w:rPr>
                <w:rFonts w:ascii="Calibri" w:hAnsi="Calibri" w:cs="Calibri"/>
                <w:sz w:val="20"/>
                <w:szCs w:val="20"/>
              </w:rPr>
              <w:t>Clothing/fabrics</w:t>
            </w:r>
          </w:p>
        </w:tc>
        <w:tc>
          <w:tcPr>
            <w:tcW w:w="6753" w:type="dxa"/>
          </w:tcPr>
          <w:p w14:paraId="4B44E227" w14:textId="77777777" w:rsidR="001B0849" w:rsidRDefault="007F3361" w:rsidP="001850E9">
            <w:pPr>
              <w:jc w:val="center"/>
              <w:rPr>
                <w:rFonts w:ascii="Calibri" w:hAnsi="Calibri" w:cs="Calibri"/>
                <w:sz w:val="20"/>
                <w:szCs w:val="20"/>
              </w:rPr>
            </w:pPr>
            <w:r w:rsidRPr="005E10D5">
              <w:rPr>
                <w:rFonts w:ascii="Calibri" w:hAnsi="Calibri" w:cs="Calibri"/>
                <w:sz w:val="20"/>
                <w:szCs w:val="20"/>
              </w:rPr>
              <w:t>“</w:t>
            </w:r>
            <w:proofErr w:type="gramStart"/>
            <w:r w:rsidRPr="005E10D5">
              <w:rPr>
                <w:rFonts w:ascii="Calibri" w:hAnsi="Calibri" w:cs="Calibri"/>
                <w:sz w:val="20"/>
                <w:szCs w:val="20"/>
              </w:rPr>
              <w:t>certain</w:t>
            </w:r>
            <w:proofErr w:type="gramEnd"/>
            <w:r w:rsidRPr="005E10D5">
              <w:rPr>
                <w:rFonts w:ascii="Calibri" w:hAnsi="Calibri" w:cs="Calibri"/>
                <w:sz w:val="20"/>
                <w:szCs w:val="20"/>
              </w:rPr>
              <w:t xml:space="preserve"> fabrics and clothing with rough seams inside”</w:t>
            </w:r>
          </w:p>
          <w:p w14:paraId="6FB6A05E" w14:textId="53BEAB88" w:rsidR="005B05A3" w:rsidRPr="005E10D5" w:rsidRDefault="005B05A3" w:rsidP="001850E9">
            <w:pPr>
              <w:jc w:val="center"/>
              <w:rPr>
                <w:rFonts w:ascii="Calibri" w:hAnsi="Calibri" w:cs="Calibri"/>
                <w:sz w:val="20"/>
                <w:szCs w:val="20"/>
              </w:rPr>
            </w:pPr>
            <w:r w:rsidRPr="005E10D5">
              <w:rPr>
                <w:rFonts w:ascii="Calibri" w:hAnsi="Calibri" w:cs="Calibri"/>
                <w:sz w:val="20"/>
                <w:szCs w:val="20"/>
              </w:rPr>
              <w:t>“Some fabrics (e.g. jeans, tags in clothing) physically hurt. I'm also always itchy.”</w:t>
            </w:r>
          </w:p>
        </w:tc>
      </w:tr>
      <w:tr w:rsidR="002F21EB" w:rsidRPr="005E10D5" w14:paraId="5A77A83E" w14:textId="77777777" w:rsidTr="000D43C3">
        <w:tc>
          <w:tcPr>
            <w:tcW w:w="2263" w:type="dxa"/>
          </w:tcPr>
          <w:p w14:paraId="7D5EA3CC" w14:textId="4FB0C79B" w:rsidR="002F21EB" w:rsidRPr="005E10D5" w:rsidRDefault="00495A01" w:rsidP="001850E9">
            <w:pPr>
              <w:jc w:val="center"/>
              <w:rPr>
                <w:rFonts w:ascii="Calibri" w:hAnsi="Calibri" w:cs="Calibri"/>
                <w:sz w:val="20"/>
                <w:szCs w:val="20"/>
              </w:rPr>
            </w:pPr>
            <w:r w:rsidRPr="005E10D5">
              <w:rPr>
                <w:rFonts w:ascii="Calibri" w:hAnsi="Calibri" w:cs="Calibri"/>
                <w:sz w:val="20"/>
                <w:szCs w:val="20"/>
              </w:rPr>
              <w:t>Food</w:t>
            </w:r>
          </w:p>
        </w:tc>
        <w:tc>
          <w:tcPr>
            <w:tcW w:w="6753" w:type="dxa"/>
          </w:tcPr>
          <w:p w14:paraId="214ACEC9" w14:textId="77777777" w:rsidR="001B0849" w:rsidRDefault="00524883" w:rsidP="001850E9">
            <w:pPr>
              <w:jc w:val="center"/>
              <w:rPr>
                <w:rFonts w:ascii="Calibri" w:hAnsi="Calibri" w:cs="Calibri"/>
                <w:sz w:val="20"/>
                <w:szCs w:val="20"/>
              </w:rPr>
            </w:pPr>
            <w:r w:rsidRPr="005E10D5">
              <w:rPr>
                <w:rFonts w:ascii="Calibri" w:hAnsi="Calibri" w:cs="Calibri"/>
                <w:sz w:val="20"/>
                <w:szCs w:val="20"/>
              </w:rPr>
              <w:t>“I'm a very picky eater and this can sometimes relate to the texture of food as well as the taste, examples of food I really don't like eating include cheese, fish, cake, mashed or jacket potatoes and certain nuts and vegetables. Eating these foods can make me gag”</w:t>
            </w:r>
          </w:p>
          <w:p w14:paraId="32BEBD79" w14:textId="042F4F2A" w:rsidR="006C24D2" w:rsidRPr="005E10D5" w:rsidRDefault="00FE72B3" w:rsidP="001850E9">
            <w:pPr>
              <w:jc w:val="center"/>
              <w:rPr>
                <w:rFonts w:ascii="Calibri" w:hAnsi="Calibri" w:cs="Calibri"/>
                <w:sz w:val="20"/>
                <w:szCs w:val="20"/>
              </w:rPr>
            </w:pPr>
            <w:r w:rsidRPr="005E10D5">
              <w:rPr>
                <w:rFonts w:ascii="Calibri" w:hAnsi="Calibri" w:cs="Calibri"/>
                <w:sz w:val="20"/>
                <w:szCs w:val="20"/>
              </w:rPr>
              <w:t>“I have also struggled with fussy eating. This has improved in adulthood. Texture of food matters more than appearance and</w:t>
            </w:r>
            <w:r w:rsidR="001827B9">
              <w:rPr>
                <w:rFonts w:ascii="Calibri" w:hAnsi="Calibri" w:cs="Calibri"/>
                <w:sz w:val="20"/>
                <w:szCs w:val="20"/>
              </w:rPr>
              <w:t xml:space="preserve"> </w:t>
            </w:r>
            <w:r w:rsidRPr="005E10D5">
              <w:rPr>
                <w:rFonts w:ascii="Calibri" w:hAnsi="Calibri" w:cs="Calibri"/>
                <w:sz w:val="20"/>
                <w:szCs w:val="20"/>
              </w:rPr>
              <w:t>taste.”</w:t>
            </w:r>
          </w:p>
        </w:tc>
      </w:tr>
      <w:tr w:rsidR="00495A01" w:rsidRPr="005E10D5" w14:paraId="54731305" w14:textId="77777777" w:rsidTr="000D43C3">
        <w:tc>
          <w:tcPr>
            <w:tcW w:w="2263" w:type="dxa"/>
          </w:tcPr>
          <w:p w14:paraId="4E9AFD73" w14:textId="7E91E5C7" w:rsidR="00495A01" w:rsidRPr="005E10D5" w:rsidRDefault="00495A01" w:rsidP="001850E9">
            <w:pPr>
              <w:jc w:val="center"/>
              <w:rPr>
                <w:rFonts w:ascii="Calibri" w:hAnsi="Calibri" w:cs="Calibri"/>
                <w:sz w:val="20"/>
                <w:szCs w:val="20"/>
              </w:rPr>
            </w:pPr>
            <w:r w:rsidRPr="005E10D5">
              <w:rPr>
                <w:rFonts w:ascii="Calibri" w:hAnsi="Calibri" w:cs="Calibri"/>
                <w:sz w:val="20"/>
                <w:szCs w:val="20"/>
              </w:rPr>
              <w:t>Contaminants</w:t>
            </w:r>
          </w:p>
        </w:tc>
        <w:tc>
          <w:tcPr>
            <w:tcW w:w="6753" w:type="dxa"/>
          </w:tcPr>
          <w:p w14:paraId="19FBA4F8" w14:textId="77777777" w:rsidR="001B0849" w:rsidRDefault="00131CEE" w:rsidP="001850E9">
            <w:pPr>
              <w:jc w:val="center"/>
              <w:rPr>
                <w:rFonts w:ascii="Calibri" w:hAnsi="Calibri" w:cs="Calibri"/>
                <w:sz w:val="20"/>
                <w:szCs w:val="20"/>
              </w:rPr>
            </w:pPr>
            <w:r w:rsidRPr="005E10D5">
              <w:rPr>
                <w:rFonts w:ascii="Calibri" w:hAnsi="Calibri" w:cs="Calibri"/>
                <w:sz w:val="20"/>
                <w:szCs w:val="20"/>
              </w:rPr>
              <w:t>“</w:t>
            </w:r>
            <w:r w:rsidR="00407314" w:rsidRPr="005E10D5">
              <w:rPr>
                <w:rFonts w:ascii="Calibri" w:hAnsi="Calibri" w:cs="Calibri"/>
                <w:sz w:val="20"/>
                <w:szCs w:val="20"/>
              </w:rPr>
              <w:t>I avoid getting my hands wet when I can, because I strongly dislike the feeling of anything under my fingernails, including water”</w:t>
            </w:r>
          </w:p>
          <w:p w14:paraId="2AFA03DE" w14:textId="54DEF192" w:rsidR="002C6EC1" w:rsidRPr="005E10D5" w:rsidRDefault="002C6EC1" w:rsidP="001850E9">
            <w:pPr>
              <w:jc w:val="center"/>
              <w:rPr>
                <w:rFonts w:ascii="Calibri" w:hAnsi="Calibri" w:cs="Calibri"/>
                <w:sz w:val="20"/>
                <w:szCs w:val="20"/>
              </w:rPr>
            </w:pPr>
            <w:r w:rsidRPr="005E10D5">
              <w:rPr>
                <w:rFonts w:ascii="Calibri" w:hAnsi="Calibri" w:cs="Calibri"/>
                <w:sz w:val="20"/>
                <w:szCs w:val="20"/>
              </w:rPr>
              <w:t xml:space="preserve">“I hate feeling dirt/dust on my feet, and I will often </w:t>
            </w:r>
            <w:proofErr w:type="gramStart"/>
            <w:r w:rsidRPr="005E10D5">
              <w:rPr>
                <w:rFonts w:ascii="Calibri" w:hAnsi="Calibri" w:cs="Calibri"/>
                <w:sz w:val="20"/>
                <w:szCs w:val="20"/>
              </w:rPr>
              <w:t>walk on the lateral sides of my feet at all times</w:t>
            </w:r>
            <w:proofErr w:type="gramEnd"/>
            <w:r w:rsidRPr="005E10D5">
              <w:rPr>
                <w:rFonts w:ascii="Calibri" w:hAnsi="Calibri" w:cs="Calibri"/>
                <w:sz w:val="20"/>
                <w:szCs w:val="20"/>
              </w:rPr>
              <w:t xml:space="preserve"> when barefoot on a hard surface.</w:t>
            </w:r>
            <w:r w:rsidR="0063207E" w:rsidRPr="005E10D5">
              <w:rPr>
                <w:rFonts w:ascii="Calibri" w:hAnsi="Calibri" w:cs="Calibri"/>
                <w:sz w:val="20"/>
                <w:szCs w:val="20"/>
              </w:rPr>
              <w:t xml:space="preserve"> I also don't stand flat on my feet in the shower because it makes my feet feel disgusting.”</w:t>
            </w:r>
          </w:p>
        </w:tc>
      </w:tr>
      <w:tr w:rsidR="00495A01" w:rsidRPr="005E10D5" w14:paraId="27820CC5" w14:textId="77777777" w:rsidTr="000D43C3">
        <w:tc>
          <w:tcPr>
            <w:tcW w:w="2263" w:type="dxa"/>
          </w:tcPr>
          <w:p w14:paraId="031DD1C6" w14:textId="508C8E9D" w:rsidR="00495A01" w:rsidRPr="005E10D5" w:rsidRDefault="00495A01" w:rsidP="001850E9">
            <w:pPr>
              <w:jc w:val="center"/>
              <w:rPr>
                <w:rFonts w:ascii="Calibri" w:hAnsi="Calibri" w:cs="Calibri"/>
                <w:sz w:val="20"/>
                <w:szCs w:val="20"/>
              </w:rPr>
            </w:pPr>
            <w:r w:rsidRPr="005E10D5">
              <w:rPr>
                <w:rFonts w:ascii="Calibri" w:hAnsi="Calibri" w:cs="Calibri"/>
                <w:sz w:val="20"/>
                <w:szCs w:val="20"/>
              </w:rPr>
              <w:t>Weather/ environment</w:t>
            </w:r>
          </w:p>
        </w:tc>
        <w:tc>
          <w:tcPr>
            <w:tcW w:w="6753" w:type="dxa"/>
          </w:tcPr>
          <w:p w14:paraId="7EB4A2CB" w14:textId="77777777" w:rsidR="001B0849" w:rsidRDefault="00C36141" w:rsidP="001850E9">
            <w:pPr>
              <w:jc w:val="center"/>
              <w:rPr>
                <w:rFonts w:ascii="Calibri" w:hAnsi="Calibri" w:cs="Calibri"/>
                <w:sz w:val="20"/>
                <w:szCs w:val="20"/>
              </w:rPr>
            </w:pPr>
            <w:r w:rsidRPr="005E10D5">
              <w:rPr>
                <w:rFonts w:ascii="Calibri" w:hAnsi="Calibri" w:cs="Calibri"/>
                <w:sz w:val="20"/>
                <w:szCs w:val="20"/>
              </w:rPr>
              <w:t>“I am especially anxious I don’t like to go outside because of the way the wind hits my face.”</w:t>
            </w:r>
          </w:p>
          <w:p w14:paraId="2A054703" w14:textId="1E9A2BCE" w:rsidR="00495A01" w:rsidRPr="005E10D5" w:rsidRDefault="00C36141" w:rsidP="001850E9">
            <w:pPr>
              <w:jc w:val="center"/>
              <w:rPr>
                <w:rFonts w:ascii="Calibri" w:hAnsi="Calibri" w:cs="Calibri"/>
                <w:sz w:val="20"/>
                <w:szCs w:val="20"/>
              </w:rPr>
            </w:pPr>
            <w:r w:rsidRPr="005E10D5">
              <w:rPr>
                <w:rFonts w:ascii="Calibri" w:hAnsi="Calibri" w:cs="Calibri"/>
                <w:sz w:val="20"/>
                <w:szCs w:val="20"/>
              </w:rPr>
              <w:t xml:space="preserve">“I have always been extremely sensitive to heat, which I feel is more than normal. Sometimes, heat causes me to </w:t>
            </w:r>
            <w:proofErr w:type="gramStart"/>
            <w:r w:rsidRPr="005E10D5">
              <w:rPr>
                <w:rFonts w:ascii="Calibri" w:hAnsi="Calibri" w:cs="Calibri"/>
                <w:sz w:val="20"/>
                <w:szCs w:val="20"/>
              </w:rPr>
              <w:t xml:space="preserve">starting </w:t>
            </w:r>
            <w:proofErr w:type="spellStart"/>
            <w:r w:rsidRPr="005E10D5">
              <w:rPr>
                <w:rFonts w:ascii="Calibri" w:hAnsi="Calibri" w:cs="Calibri"/>
                <w:sz w:val="20"/>
                <w:szCs w:val="20"/>
              </w:rPr>
              <w:t>itching</w:t>
            </w:r>
            <w:proofErr w:type="spellEnd"/>
            <w:proofErr w:type="gramEnd"/>
            <w:r w:rsidRPr="005E10D5">
              <w:rPr>
                <w:rFonts w:ascii="Calibri" w:hAnsi="Calibri" w:cs="Calibri"/>
                <w:sz w:val="20"/>
                <w:szCs w:val="20"/>
              </w:rPr>
              <w:t xml:space="preserve"> horribly. Heat and </w:t>
            </w:r>
            <w:r w:rsidRPr="005E10D5">
              <w:rPr>
                <w:rFonts w:ascii="Calibri" w:hAnsi="Calibri" w:cs="Calibri"/>
                <w:sz w:val="20"/>
                <w:szCs w:val="20"/>
              </w:rPr>
              <w:lastRenderedPageBreak/>
              <w:t>discomfort to my skin can make me extremely antsy and hyperactive in terms of having to bounce my leg, stand up, etc.”</w:t>
            </w:r>
          </w:p>
        </w:tc>
      </w:tr>
      <w:tr w:rsidR="00495A01" w:rsidRPr="005E10D5" w14:paraId="7B8039A2" w14:textId="77777777" w:rsidTr="000D43C3">
        <w:tc>
          <w:tcPr>
            <w:tcW w:w="2263" w:type="dxa"/>
          </w:tcPr>
          <w:p w14:paraId="7299F178" w14:textId="4E2ED2F0" w:rsidR="00495A01" w:rsidRPr="005E10D5" w:rsidRDefault="00C52F9D" w:rsidP="001850E9">
            <w:pPr>
              <w:jc w:val="center"/>
              <w:rPr>
                <w:rFonts w:ascii="Calibri" w:hAnsi="Calibri" w:cs="Calibri"/>
                <w:b/>
                <w:bCs/>
                <w:sz w:val="20"/>
                <w:szCs w:val="20"/>
              </w:rPr>
            </w:pPr>
            <w:r w:rsidRPr="005E10D5">
              <w:rPr>
                <w:rFonts w:ascii="Calibri" w:hAnsi="Calibri" w:cs="Calibri"/>
                <w:b/>
                <w:bCs/>
                <w:sz w:val="20"/>
                <w:szCs w:val="20"/>
              </w:rPr>
              <w:lastRenderedPageBreak/>
              <w:t>Features</w:t>
            </w:r>
          </w:p>
        </w:tc>
        <w:tc>
          <w:tcPr>
            <w:tcW w:w="6753" w:type="dxa"/>
          </w:tcPr>
          <w:p w14:paraId="16D16E46" w14:textId="77777777" w:rsidR="00495A01" w:rsidRPr="005E10D5" w:rsidRDefault="00495A01" w:rsidP="001850E9">
            <w:pPr>
              <w:jc w:val="center"/>
              <w:rPr>
                <w:rFonts w:ascii="Calibri" w:hAnsi="Calibri" w:cs="Calibri"/>
                <w:sz w:val="20"/>
                <w:szCs w:val="20"/>
              </w:rPr>
            </w:pPr>
          </w:p>
        </w:tc>
      </w:tr>
      <w:tr w:rsidR="009B6654" w:rsidRPr="005E10D5" w14:paraId="39E87639" w14:textId="77777777" w:rsidTr="000D43C3">
        <w:tc>
          <w:tcPr>
            <w:tcW w:w="2263" w:type="dxa"/>
          </w:tcPr>
          <w:p w14:paraId="12743973" w14:textId="4BD645CB" w:rsidR="006463C3" w:rsidRPr="005E10D5" w:rsidRDefault="004C7F19" w:rsidP="001850E9">
            <w:pPr>
              <w:jc w:val="center"/>
              <w:rPr>
                <w:rFonts w:ascii="Calibri" w:hAnsi="Calibri" w:cs="Calibri"/>
                <w:sz w:val="20"/>
                <w:szCs w:val="20"/>
              </w:rPr>
            </w:pPr>
            <w:r w:rsidRPr="005E10D5">
              <w:rPr>
                <w:rFonts w:ascii="Calibri" w:hAnsi="Calibri" w:cs="Calibri"/>
                <w:sz w:val="20"/>
                <w:szCs w:val="20"/>
              </w:rPr>
              <w:t xml:space="preserve">Light </w:t>
            </w:r>
            <w:r w:rsidR="006463C3" w:rsidRPr="005E10D5">
              <w:rPr>
                <w:rFonts w:ascii="Calibri" w:hAnsi="Calibri" w:cs="Calibri"/>
                <w:sz w:val="20"/>
                <w:szCs w:val="20"/>
              </w:rPr>
              <w:t>touch</w:t>
            </w:r>
          </w:p>
        </w:tc>
        <w:tc>
          <w:tcPr>
            <w:tcW w:w="6753" w:type="dxa"/>
          </w:tcPr>
          <w:p w14:paraId="478796D6" w14:textId="1B7569DF" w:rsidR="001B0849" w:rsidRDefault="00ED758D" w:rsidP="001850E9">
            <w:pPr>
              <w:jc w:val="center"/>
              <w:rPr>
                <w:rFonts w:ascii="Calibri" w:hAnsi="Calibri" w:cs="Calibri"/>
                <w:sz w:val="20"/>
                <w:szCs w:val="20"/>
              </w:rPr>
            </w:pPr>
            <w:r w:rsidRPr="005E10D5">
              <w:rPr>
                <w:rFonts w:ascii="Calibri" w:hAnsi="Calibri" w:cs="Calibri"/>
                <w:sz w:val="20"/>
                <w:szCs w:val="20"/>
              </w:rPr>
              <w:t>“</w:t>
            </w:r>
            <w:r w:rsidR="00740DC5" w:rsidRPr="005E10D5">
              <w:rPr>
                <w:rFonts w:ascii="Calibri" w:hAnsi="Calibri" w:cs="Calibri"/>
                <w:sz w:val="20"/>
                <w:szCs w:val="20"/>
              </w:rPr>
              <w:t>Light touches are irritating to me. When I am touch lightly, the sensation lingers unpleasantly on my skin.”</w:t>
            </w:r>
          </w:p>
          <w:p w14:paraId="0FCCABD3" w14:textId="1E866F47" w:rsidR="00175CE6" w:rsidRPr="005E10D5" w:rsidRDefault="00175CE6" w:rsidP="001850E9">
            <w:pPr>
              <w:jc w:val="center"/>
              <w:rPr>
                <w:rFonts w:ascii="Calibri" w:hAnsi="Calibri" w:cs="Calibri"/>
                <w:sz w:val="20"/>
                <w:szCs w:val="20"/>
              </w:rPr>
            </w:pPr>
            <w:r w:rsidRPr="005E10D5">
              <w:rPr>
                <w:rFonts w:ascii="Calibri" w:hAnsi="Calibri" w:cs="Calibri"/>
                <w:sz w:val="20"/>
                <w:szCs w:val="20"/>
              </w:rPr>
              <w:t>“Extremely hypersensitive to light touch (e.g., foams, water droplets, satin or very fluffy fabric, stray hairs, overly delicate or juicy-textured foods, etc.) to the point of intense physical distress. I have vomited from sheer overwhelm by light touch many times. I often need to try and balance the sensation with deep touch”</w:t>
            </w:r>
          </w:p>
        </w:tc>
      </w:tr>
      <w:tr w:rsidR="009B6654" w:rsidRPr="005E10D5" w14:paraId="3A918709" w14:textId="77777777" w:rsidTr="000D43C3">
        <w:tc>
          <w:tcPr>
            <w:tcW w:w="2263" w:type="dxa"/>
          </w:tcPr>
          <w:p w14:paraId="260C47DE" w14:textId="3EF5C820" w:rsidR="00BD7504" w:rsidRPr="005E10D5" w:rsidRDefault="004C7F19" w:rsidP="001850E9">
            <w:pPr>
              <w:jc w:val="center"/>
              <w:rPr>
                <w:rFonts w:ascii="Calibri" w:hAnsi="Calibri" w:cs="Calibri"/>
                <w:sz w:val="20"/>
                <w:szCs w:val="20"/>
              </w:rPr>
            </w:pPr>
            <w:r w:rsidRPr="005E10D5">
              <w:rPr>
                <w:rFonts w:ascii="Calibri" w:hAnsi="Calibri" w:cs="Calibri"/>
                <w:sz w:val="20"/>
                <w:szCs w:val="20"/>
              </w:rPr>
              <w:t xml:space="preserve">Constriction </w:t>
            </w:r>
            <w:r w:rsidR="00A53A9C" w:rsidRPr="005E10D5">
              <w:rPr>
                <w:rFonts w:ascii="Calibri" w:hAnsi="Calibri" w:cs="Calibri"/>
                <w:sz w:val="20"/>
                <w:szCs w:val="20"/>
              </w:rPr>
              <w:t>(e.g. c</w:t>
            </w:r>
            <w:r w:rsidR="006463C3" w:rsidRPr="005E10D5">
              <w:rPr>
                <w:rFonts w:ascii="Calibri" w:hAnsi="Calibri" w:cs="Calibri"/>
                <w:sz w:val="20"/>
                <w:szCs w:val="20"/>
              </w:rPr>
              <w:t>lothing</w:t>
            </w:r>
            <w:r w:rsidR="00A53A9C" w:rsidRPr="005E10D5">
              <w:rPr>
                <w:rFonts w:ascii="Calibri" w:hAnsi="Calibri" w:cs="Calibri"/>
                <w:sz w:val="20"/>
                <w:szCs w:val="20"/>
              </w:rPr>
              <w:t>)</w:t>
            </w:r>
          </w:p>
        </w:tc>
        <w:tc>
          <w:tcPr>
            <w:tcW w:w="6753" w:type="dxa"/>
          </w:tcPr>
          <w:p w14:paraId="402DDD59" w14:textId="02C24DDA" w:rsidR="006F0EE0" w:rsidRPr="005E10D5" w:rsidRDefault="006F0EE0" w:rsidP="001850E9">
            <w:pPr>
              <w:jc w:val="center"/>
              <w:rPr>
                <w:rFonts w:ascii="Calibri" w:hAnsi="Calibri" w:cs="Calibri"/>
                <w:sz w:val="20"/>
                <w:szCs w:val="20"/>
              </w:rPr>
            </w:pPr>
            <w:r w:rsidRPr="005E10D5">
              <w:rPr>
                <w:rFonts w:ascii="Calibri" w:hAnsi="Calibri" w:cs="Calibri"/>
                <w:sz w:val="20"/>
                <w:szCs w:val="20"/>
              </w:rPr>
              <w:t>“I am always adjusting my clothes to feel comfortable. I only wear comfortable and oversized clothes. If I wear fitted clothing, this can make me irritable and more likely to become overwhelmed.”</w:t>
            </w:r>
          </w:p>
        </w:tc>
      </w:tr>
      <w:tr w:rsidR="009B6654" w:rsidRPr="005E10D5" w14:paraId="7318EF1E" w14:textId="77777777" w:rsidTr="000D43C3">
        <w:tc>
          <w:tcPr>
            <w:tcW w:w="2263" w:type="dxa"/>
          </w:tcPr>
          <w:p w14:paraId="7BF626BA" w14:textId="5FCAB35C" w:rsidR="00BD7504" w:rsidRPr="005E10D5" w:rsidRDefault="003F473B" w:rsidP="001850E9">
            <w:pPr>
              <w:jc w:val="center"/>
              <w:rPr>
                <w:rFonts w:ascii="Calibri" w:hAnsi="Calibri" w:cs="Calibri"/>
                <w:sz w:val="20"/>
                <w:szCs w:val="20"/>
              </w:rPr>
            </w:pPr>
            <w:r w:rsidRPr="005E10D5">
              <w:rPr>
                <w:rFonts w:ascii="Calibri" w:hAnsi="Calibri" w:cs="Calibri"/>
                <w:sz w:val="20"/>
                <w:szCs w:val="20"/>
              </w:rPr>
              <w:t>Smooth/soft</w:t>
            </w:r>
          </w:p>
        </w:tc>
        <w:tc>
          <w:tcPr>
            <w:tcW w:w="6753" w:type="dxa"/>
          </w:tcPr>
          <w:p w14:paraId="26D3F389" w14:textId="77777777" w:rsidR="001B0849" w:rsidRDefault="006C203A" w:rsidP="001850E9">
            <w:pPr>
              <w:jc w:val="center"/>
              <w:rPr>
                <w:rFonts w:ascii="Calibri" w:hAnsi="Calibri" w:cs="Calibri"/>
                <w:sz w:val="20"/>
                <w:szCs w:val="20"/>
              </w:rPr>
            </w:pPr>
            <w:r w:rsidRPr="005E10D5">
              <w:rPr>
                <w:rFonts w:ascii="Calibri" w:hAnsi="Calibri" w:cs="Calibri"/>
                <w:sz w:val="20"/>
                <w:szCs w:val="20"/>
              </w:rPr>
              <w:t>“Silk is awful”</w:t>
            </w:r>
          </w:p>
          <w:p w14:paraId="6D037696" w14:textId="77777777" w:rsidR="001B0849" w:rsidRDefault="00947285" w:rsidP="001850E9">
            <w:pPr>
              <w:jc w:val="center"/>
              <w:rPr>
                <w:rFonts w:ascii="Calibri" w:hAnsi="Calibri" w:cs="Calibri"/>
                <w:sz w:val="20"/>
                <w:szCs w:val="20"/>
              </w:rPr>
            </w:pPr>
            <w:r w:rsidRPr="005E10D5">
              <w:rPr>
                <w:rFonts w:ascii="Calibri" w:hAnsi="Calibri" w:cs="Calibri"/>
                <w:sz w:val="20"/>
                <w:szCs w:val="20"/>
              </w:rPr>
              <w:t>“Hate being touched softly”</w:t>
            </w:r>
          </w:p>
          <w:p w14:paraId="2D38B232" w14:textId="75DFB1E5" w:rsidR="00A26128" w:rsidRPr="005E10D5" w:rsidRDefault="00A26128" w:rsidP="001850E9">
            <w:pPr>
              <w:jc w:val="center"/>
              <w:rPr>
                <w:rFonts w:ascii="Calibri" w:hAnsi="Calibri" w:cs="Calibri"/>
                <w:sz w:val="20"/>
                <w:szCs w:val="20"/>
              </w:rPr>
            </w:pPr>
            <w:r w:rsidRPr="005E10D5">
              <w:rPr>
                <w:rFonts w:ascii="Calibri" w:hAnsi="Calibri" w:cs="Calibri"/>
                <w:sz w:val="20"/>
                <w:szCs w:val="20"/>
              </w:rPr>
              <w:t>“</w:t>
            </w:r>
            <w:proofErr w:type="gramStart"/>
            <w:r w:rsidRPr="005E10D5">
              <w:rPr>
                <w:rFonts w:ascii="Calibri" w:hAnsi="Calibri" w:cs="Calibri"/>
                <w:sz w:val="20"/>
                <w:szCs w:val="20"/>
              </w:rPr>
              <w:t>weird</w:t>
            </w:r>
            <w:proofErr w:type="gramEnd"/>
            <w:r w:rsidRPr="005E10D5">
              <w:rPr>
                <w:rFonts w:ascii="Calibri" w:hAnsi="Calibri" w:cs="Calibri"/>
                <w:sz w:val="20"/>
                <w:szCs w:val="20"/>
              </w:rPr>
              <w:t xml:space="preserve"> soft textures on hands nausea”</w:t>
            </w:r>
          </w:p>
        </w:tc>
      </w:tr>
      <w:tr w:rsidR="009B6654" w:rsidRPr="005E10D5" w14:paraId="12F4DA44" w14:textId="77777777" w:rsidTr="000D43C3">
        <w:tc>
          <w:tcPr>
            <w:tcW w:w="2263" w:type="dxa"/>
          </w:tcPr>
          <w:p w14:paraId="1E9A52A1" w14:textId="756691DF" w:rsidR="00BD7504" w:rsidRPr="005E10D5" w:rsidRDefault="002C5817" w:rsidP="001850E9">
            <w:pPr>
              <w:jc w:val="center"/>
              <w:rPr>
                <w:rFonts w:ascii="Calibri" w:hAnsi="Calibri" w:cs="Calibri"/>
                <w:sz w:val="20"/>
                <w:szCs w:val="20"/>
              </w:rPr>
            </w:pPr>
            <w:r w:rsidRPr="005E10D5">
              <w:rPr>
                <w:rFonts w:ascii="Calibri" w:hAnsi="Calibri" w:cs="Calibri"/>
                <w:sz w:val="20"/>
                <w:szCs w:val="20"/>
              </w:rPr>
              <w:t xml:space="preserve">Friction (e.g. tags, </w:t>
            </w:r>
            <w:r w:rsidR="00183A35" w:rsidRPr="005E10D5">
              <w:rPr>
                <w:rFonts w:ascii="Calibri" w:hAnsi="Calibri" w:cs="Calibri"/>
                <w:sz w:val="20"/>
                <w:szCs w:val="20"/>
              </w:rPr>
              <w:t>sandpaper)</w:t>
            </w:r>
          </w:p>
        </w:tc>
        <w:tc>
          <w:tcPr>
            <w:tcW w:w="6753" w:type="dxa"/>
          </w:tcPr>
          <w:p w14:paraId="0424ABC3" w14:textId="5A52B9CC" w:rsidR="001B0849" w:rsidRDefault="00076967" w:rsidP="001850E9">
            <w:pPr>
              <w:jc w:val="center"/>
              <w:rPr>
                <w:rFonts w:ascii="Calibri" w:hAnsi="Calibri" w:cs="Calibri"/>
                <w:sz w:val="20"/>
                <w:szCs w:val="20"/>
              </w:rPr>
            </w:pPr>
            <w:r w:rsidRPr="005E10D5">
              <w:rPr>
                <w:rFonts w:ascii="Calibri" w:hAnsi="Calibri" w:cs="Calibri"/>
                <w:sz w:val="20"/>
                <w:szCs w:val="20"/>
              </w:rPr>
              <w:t xml:space="preserve">“I can't stand rough, itchy stuff like </w:t>
            </w:r>
            <w:proofErr w:type="spellStart"/>
            <w:r w:rsidRPr="005E10D5">
              <w:rPr>
                <w:rFonts w:ascii="Calibri" w:hAnsi="Calibri" w:cs="Calibri"/>
                <w:sz w:val="20"/>
                <w:szCs w:val="20"/>
              </w:rPr>
              <w:t>aran</w:t>
            </w:r>
            <w:proofErr w:type="spellEnd"/>
            <w:r w:rsidRPr="005E10D5">
              <w:rPr>
                <w:rFonts w:ascii="Calibri" w:hAnsi="Calibri" w:cs="Calibri"/>
                <w:sz w:val="20"/>
                <w:szCs w:val="20"/>
              </w:rPr>
              <w:t>, mohair, hessian,</w:t>
            </w:r>
            <w:r w:rsidR="00F67BD1">
              <w:rPr>
                <w:rFonts w:ascii="Calibri" w:hAnsi="Calibri" w:cs="Calibri"/>
                <w:sz w:val="20"/>
                <w:szCs w:val="20"/>
              </w:rPr>
              <w:t xml:space="preserve"> </w:t>
            </w:r>
            <w:r w:rsidRPr="005E10D5">
              <w:rPr>
                <w:rFonts w:ascii="Calibri" w:hAnsi="Calibri" w:cs="Calibri"/>
                <w:sz w:val="20"/>
                <w:szCs w:val="20"/>
              </w:rPr>
              <w:t>among others.”</w:t>
            </w:r>
          </w:p>
          <w:p w14:paraId="2160A05D" w14:textId="7BCD2F7D" w:rsidR="003275D7" w:rsidRPr="005E10D5" w:rsidRDefault="003275D7" w:rsidP="001850E9">
            <w:pPr>
              <w:jc w:val="center"/>
              <w:rPr>
                <w:rFonts w:ascii="Calibri" w:hAnsi="Calibri" w:cs="Calibri"/>
                <w:sz w:val="20"/>
                <w:szCs w:val="20"/>
              </w:rPr>
            </w:pPr>
            <w:r w:rsidRPr="005E10D5">
              <w:rPr>
                <w:rFonts w:ascii="Calibri" w:hAnsi="Calibri" w:cs="Calibri"/>
                <w:sz w:val="20"/>
                <w:szCs w:val="20"/>
              </w:rPr>
              <w:t>“I cannot stand things like a little sand in my shoes, wet socks, itchy tags, tight/constrictive clothing, or anything with small, granular friction (i.e. nail filing).</w:t>
            </w:r>
          </w:p>
        </w:tc>
      </w:tr>
      <w:tr w:rsidR="009B6654" w:rsidRPr="005E10D5" w14:paraId="57A37560" w14:textId="77777777" w:rsidTr="000D43C3">
        <w:tc>
          <w:tcPr>
            <w:tcW w:w="2263" w:type="dxa"/>
          </w:tcPr>
          <w:p w14:paraId="11F7130F" w14:textId="74652F2D" w:rsidR="00D10993" w:rsidRPr="005E10D5" w:rsidRDefault="000C71F3" w:rsidP="001850E9">
            <w:pPr>
              <w:jc w:val="center"/>
              <w:rPr>
                <w:rFonts w:ascii="Calibri" w:hAnsi="Calibri" w:cs="Calibri"/>
                <w:sz w:val="20"/>
                <w:szCs w:val="20"/>
              </w:rPr>
            </w:pPr>
            <w:r w:rsidRPr="005E10D5">
              <w:rPr>
                <w:rFonts w:ascii="Calibri" w:hAnsi="Calibri" w:cs="Calibri"/>
                <w:sz w:val="20"/>
                <w:szCs w:val="20"/>
              </w:rPr>
              <w:t>U</w:t>
            </w:r>
            <w:r w:rsidR="00EF5B96" w:rsidRPr="005E10D5">
              <w:rPr>
                <w:rFonts w:ascii="Calibri" w:hAnsi="Calibri" w:cs="Calibri"/>
                <w:sz w:val="20"/>
                <w:szCs w:val="20"/>
              </w:rPr>
              <w:t>nexpected</w:t>
            </w:r>
            <w:r w:rsidRPr="005E10D5">
              <w:rPr>
                <w:rFonts w:ascii="Calibri" w:hAnsi="Calibri" w:cs="Calibri"/>
                <w:sz w:val="20"/>
                <w:szCs w:val="20"/>
              </w:rPr>
              <w:t>/unknown</w:t>
            </w:r>
          </w:p>
        </w:tc>
        <w:tc>
          <w:tcPr>
            <w:tcW w:w="6753" w:type="dxa"/>
          </w:tcPr>
          <w:p w14:paraId="03E9A87E" w14:textId="77777777" w:rsidR="001B0849" w:rsidRDefault="006C4C9B" w:rsidP="001850E9">
            <w:pPr>
              <w:jc w:val="center"/>
              <w:rPr>
                <w:rFonts w:ascii="Calibri" w:hAnsi="Calibri" w:cs="Calibri"/>
                <w:sz w:val="20"/>
                <w:szCs w:val="20"/>
              </w:rPr>
            </w:pPr>
            <w:r w:rsidRPr="005E10D5">
              <w:rPr>
                <w:rFonts w:ascii="Calibri" w:hAnsi="Calibri" w:cs="Calibri"/>
                <w:sz w:val="20"/>
                <w:szCs w:val="20"/>
              </w:rPr>
              <w:t>“People touching me unexpectedly does the same, one time an acquaintance popped my thumb without my consent and I almost fainted. My physical/occupational therapist tried cupping on my forearm once and I did faint for real that time.</w:t>
            </w:r>
            <w:r w:rsidR="00A95834" w:rsidRPr="005E10D5">
              <w:rPr>
                <w:rFonts w:ascii="Calibri" w:hAnsi="Calibri" w:cs="Calibri"/>
                <w:sz w:val="20"/>
                <w:szCs w:val="20"/>
              </w:rPr>
              <w:t>”</w:t>
            </w:r>
          </w:p>
          <w:p w14:paraId="477EAAE6" w14:textId="77777777" w:rsidR="001B0849" w:rsidRDefault="00B8753E" w:rsidP="001850E9">
            <w:pPr>
              <w:jc w:val="center"/>
              <w:rPr>
                <w:rFonts w:ascii="Calibri" w:hAnsi="Calibri" w:cs="Calibri"/>
                <w:sz w:val="20"/>
                <w:szCs w:val="20"/>
              </w:rPr>
            </w:pPr>
            <w:r w:rsidRPr="005E10D5">
              <w:rPr>
                <w:rFonts w:ascii="Calibri" w:hAnsi="Calibri" w:cs="Calibri"/>
                <w:sz w:val="20"/>
                <w:szCs w:val="20"/>
              </w:rPr>
              <w:t>“I dislike other people's touch if they surprise me”</w:t>
            </w:r>
          </w:p>
          <w:p w14:paraId="4EA2D3C8" w14:textId="73E2721F" w:rsidR="009E5D69" w:rsidRPr="005E10D5" w:rsidRDefault="009E5D69" w:rsidP="001850E9">
            <w:pPr>
              <w:jc w:val="center"/>
              <w:rPr>
                <w:rFonts w:ascii="Calibri" w:hAnsi="Calibri" w:cs="Calibri"/>
                <w:sz w:val="20"/>
                <w:szCs w:val="20"/>
              </w:rPr>
            </w:pPr>
            <w:r w:rsidRPr="005E10D5">
              <w:rPr>
                <w:rFonts w:ascii="Calibri" w:hAnsi="Calibri" w:cs="Calibri"/>
                <w:sz w:val="20"/>
                <w:szCs w:val="20"/>
              </w:rPr>
              <w:t>“</w:t>
            </w:r>
            <w:r w:rsidR="00933718" w:rsidRPr="005E10D5">
              <w:rPr>
                <w:rFonts w:ascii="Calibri" w:hAnsi="Calibri" w:cs="Calibri"/>
                <w:sz w:val="20"/>
                <w:szCs w:val="20"/>
              </w:rPr>
              <w:t>Do not respond much to touch unless touch something unknown which may make me jump”</w:t>
            </w:r>
          </w:p>
        </w:tc>
      </w:tr>
      <w:tr w:rsidR="009B6654" w:rsidRPr="005E10D5" w14:paraId="524653B9" w14:textId="77777777" w:rsidTr="000D43C3">
        <w:tc>
          <w:tcPr>
            <w:tcW w:w="2263" w:type="dxa"/>
          </w:tcPr>
          <w:p w14:paraId="259197EE" w14:textId="0D79A12B" w:rsidR="00D10993" w:rsidRPr="005E10D5" w:rsidRDefault="00FA6621" w:rsidP="001850E9">
            <w:pPr>
              <w:jc w:val="center"/>
              <w:rPr>
                <w:rFonts w:ascii="Calibri" w:hAnsi="Calibri" w:cs="Calibri"/>
                <w:sz w:val="20"/>
                <w:szCs w:val="20"/>
              </w:rPr>
            </w:pPr>
            <w:r w:rsidRPr="005E10D5">
              <w:rPr>
                <w:rFonts w:ascii="Calibri" w:hAnsi="Calibri" w:cs="Calibri"/>
                <w:sz w:val="20"/>
                <w:szCs w:val="20"/>
              </w:rPr>
              <w:t>Grainy</w:t>
            </w:r>
          </w:p>
        </w:tc>
        <w:tc>
          <w:tcPr>
            <w:tcW w:w="6753" w:type="dxa"/>
          </w:tcPr>
          <w:p w14:paraId="74CE714B" w14:textId="77777777" w:rsidR="001B0849" w:rsidRDefault="0038087B" w:rsidP="001850E9">
            <w:pPr>
              <w:jc w:val="center"/>
              <w:rPr>
                <w:rFonts w:ascii="Calibri" w:hAnsi="Calibri" w:cs="Calibri"/>
                <w:sz w:val="20"/>
                <w:szCs w:val="20"/>
              </w:rPr>
            </w:pPr>
            <w:r w:rsidRPr="005E10D5">
              <w:rPr>
                <w:rFonts w:ascii="Calibri" w:hAnsi="Calibri" w:cs="Calibri"/>
                <w:sz w:val="20"/>
                <w:szCs w:val="20"/>
              </w:rPr>
              <w:t>“</w:t>
            </w:r>
            <w:proofErr w:type="spellStart"/>
            <w:proofErr w:type="gramStart"/>
            <w:r w:rsidRPr="005E10D5">
              <w:rPr>
                <w:rFonts w:ascii="Calibri" w:hAnsi="Calibri" w:cs="Calibri"/>
                <w:sz w:val="20"/>
                <w:szCs w:val="20"/>
              </w:rPr>
              <w:t>Cant</w:t>
            </w:r>
            <w:proofErr w:type="spellEnd"/>
            <w:proofErr w:type="gramEnd"/>
            <w:r w:rsidRPr="005E10D5">
              <w:rPr>
                <w:rFonts w:ascii="Calibri" w:hAnsi="Calibri" w:cs="Calibri"/>
                <w:sz w:val="20"/>
                <w:szCs w:val="20"/>
              </w:rPr>
              <w:t xml:space="preserve"> walk without sandals even inside house because I hate the feeling of dust in my feet, also hate socks, feels grainy.”</w:t>
            </w:r>
          </w:p>
          <w:p w14:paraId="5D7E5316" w14:textId="251CA947" w:rsidR="00CA35C4" w:rsidRPr="005E10D5" w:rsidRDefault="00CA35C4" w:rsidP="001850E9">
            <w:pPr>
              <w:jc w:val="center"/>
              <w:rPr>
                <w:rFonts w:ascii="Calibri" w:hAnsi="Calibri" w:cs="Calibri"/>
                <w:sz w:val="20"/>
                <w:szCs w:val="20"/>
              </w:rPr>
            </w:pPr>
            <w:r w:rsidRPr="005E10D5">
              <w:rPr>
                <w:rFonts w:ascii="Calibri" w:hAnsi="Calibri" w:cs="Calibri"/>
                <w:sz w:val="20"/>
                <w:szCs w:val="20"/>
              </w:rPr>
              <w:t>“The thought of loose hair been in my environment or touching me makes me very anxious as well as other small debris e.g. grains of sand/dirt”</w:t>
            </w:r>
          </w:p>
        </w:tc>
      </w:tr>
      <w:tr w:rsidR="009B6654" w:rsidRPr="005E10D5" w14:paraId="60B2C22E" w14:textId="77777777" w:rsidTr="000D43C3">
        <w:tc>
          <w:tcPr>
            <w:tcW w:w="2263" w:type="dxa"/>
          </w:tcPr>
          <w:p w14:paraId="6AA4EFE8" w14:textId="2A4CC73C" w:rsidR="00F0385C" w:rsidRPr="005E10D5" w:rsidRDefault="00FA6621" w:rsidP="001850E9">
            <w:pPr>
              <w:jc w:val="center"/>
              <w:rPr>
                <w:rFonts w:ascii="Calibri" w:hAnsi="Calibri" w:cs="Calibri"/>
                <w:sz w:val="20"/>
                <w:szCs w:val="20"/>
              </w:rPr>
            </w:pPr>
            <w:r w:rsidRPr="005E10D5">
              <w:rPr>
                <w:rFonts w:ascii="Calibri" w:hAnsi="Calibri" w:cs="Calibri"/>
                <w:sz w:val="20"/>
                <w:szCs w:val="20"/>
              </w:rPr>
              <w:t>Wet/slimy</w:t>
            </w:r>
          </w:p>
        </w:tc>
        <w:tc>
          <w:tcPr>
            <w:tcW w:w="6753" w:type="dxa"/>
          </w:tcPr>
          <w:p w14:paraId="08D99274" w14:textId="77777777" w:rsidR="001B0849" w:rsidRDefault="005348C8" w:rsidP="001850E9">
            <w:pPr>
              <w:jc w:val="center"/>
              <w:rPr>
                <w:rFonts w:ascii="Calibri" w:hAnsi="Calibri" w:cs="Calibri"/>
                <w:sz w:val="20"/>
                <w:szCs w:val="20"/>
              </w:rPr>
            </w:pPr>
            <w:r w:rsidRPr="005E10D5">
              <w:rPr>
                <w:rFonts w:ascii="Calibri" w:hAnsi="Calibri" w:cs="Calibri"/>
                <w:sz w:val="20"/>
                <w:szCs w:val="20"/>
              </w:rPr>
              <w:t>“Slime makes me feel sick and a bit panicky.”</w:t>
            </w:r>
          </w:p>
          <w:p w14:paraId="549484AD" w14:textId="3ACCBE04" w:rsidR="004A3A2F" w:rsidRPr="005E10D5" w:rsidRDefault="004A3A2F" w:rsidP="001850E9">
            <w:pPr>
              <w:jc w:val="center"/>
              <w:rPr>
                <w:rFonts w:ascii="Calibri" w:hAnsi="Calibri" w:cs="Calibri"/>
                <w:sz w:val="20"/>
                <w:szCs w:val="20"/>
              </w:rPr>
            </w:pPr>
            <w:r w:rsidRPr="005E10D5">
              <w:rPr>
                <w:rFonts w:ascii="Calibri" w:hAnsi="Calibri" w:cs="Calibri"/>
                <w:sz w:val="20"/>
                <w:szCs w:val="20"/>
              </w:rPr>
              <w:t>“</w:t>
            </w:r>
            <w:proofErr w:type="gramStart"/>
            <w:r w:rsidR="009B0ED4" w:rsidRPr="005E10D5">
              <w:rPr>
                <w:rFonts w:ascii="Calibri" w:hAnsi="Calibri" w:cs="Calibri"/>
                <w:sz w:val="20"/>
                <w:szCs w:val="20"/>
              </w:rPr>
              <w:t>my</w:t>
            </w:r>
            <w:proofErr w:type="gramEnd"/>
            <w:r w:rsidR="009B0ED4" w:rsidRPr="005E10D5">
              <w:rPr>
                <w:rFonts w:ascii="Calibri" w:hAnsi="Calibri" w:cs="Calibri"/>
                <w:sz w:val="20"/>
                <w:szCs w:val="20"/>
              </w:rPr>
              <w:t xml:space="preserve"> anxiety increases when I am wet e.g. after a shower as I think things will stick to me which makes me extremely uncomfortable.”</w:t>
            </w:r>
          </w:p>
        </w:tc>
      </w:tr>
      <w:tr w:rsidR="00D52BA9" w:rsidRPr="005E10D5" w14:paraId="5417B8F3" w14:textId="77777777" w:rsidTr="003A6FE9">
        <w:tc>
          <w:tcPr>
            <w:tcW w:w="9016" w:type="dxa"/>
            <w:gridSpan w:val="2"/>
          </w:tcPr>
          <w:p w14:paraId="36862A76" w14:textId="19886A56" w:rsidR="00911B09" w:rsidRPr="005E10D5" w:rsidRDefault="00911B09" w:rsidP="001850E9">
            <w:pPr>
              <w:jc w:val="center"/>
              <w:rPr>
                <w:rFonts w:ascii="Calibri" w:hAnsi="Calibri" w:cs="Calibri"/>
                <w:b/>
                <w:bCs/>
                <w:sz w:val="20"/>
                <w:szCs w:val="20"/>
              </w:rPr>
            </w:pPr>
            <w:r w:rsidRPr="005E10D5">
              <w:rPr>
                <w:rFonts w:ascii="Calibri" w:hAnsi="Calibri" w:cs="Calibri"/>
                <w:b/>
                <w:bCs/>
                <w:sz w:val="20"/>
                <w:szCs w:val="20"/>
              </w:rPr>
              <w:t>Smell</w:t>
            </w:r>
          </w:p>
        </w:tc>
      </w:tr>
      <w:tr w:rsidR="009B6654" w:rsidRPr="005E10D5" w14:paraId="128A5915" w14:textId="77777777" w:rsidTr="000D43C3">
        <w:tc>
          <w:tcPr>
            <w:tcW w:w="2263" w:type="dxa"/>
          </w:tcPr>
          <w:p w14:paraId="2D1F1214" w14:textId="0D30D590" w:rsidR="00911B09" w:rsidRPr="005E10D5" w:rsidRDefault="00933F64" w:rsidP="001850E9">
            <w:pPr>
              <w:jc w:val="center"/>
              <w:rPr>
                <w:rFonts w:ascii="Calibri" w:hAnsi="Calibri" w:cs="Calibri"/>
                <w:sz w:val="20"/>
                <w:szCs w:val="20"/>
              </w:rPr>
            </w:pPr>
            <w:r w:rsidRPr="005E10D5">
              <w:rPr>
                <w:rFonts w:ascii="Calibri" w:hAnsi="Calibri" w:cs="Calibri"/>
                <w:sz w:val="20"/>
                <w:szCs w:val="20"/>
              </w:rPr>
              <w:t>Sweet/floral</w:t>
            </w:r>
          </w:p>
        </w:tc>
        <w:tc>
          <w:tcPr>
            <w:tcW w:w="6753" w:type="dxa"/>
          </w:tcPr>
          <w:p w14:paraId="5745BEB3" w14:textId="4ED15585" w:rsidR="001B0849" w:rsidRDefault="00790F7F" w:rsidP="001850E9">
            <w:pPr>
              <w:pStyle w:val="Normal0"/>
              <w:jc w:val="center"/>
              <w:rPr>
                <w:rFonts w:ascii="Calibri" w:eastAsia="Microsoft Sans Serif" w:hAnsi="Calibri" w:cs="Calibri"/>
                <w:sz w:val="20"/>
              </w:rPr>
            </w:pPr>
            <w:r w:rsidRPr="005E10D5">
              <w:rPr>
                <w:rFonts w:ascii="Calibri" w:hAnsi="Calibri" w:cs="Calibri"/>
                <w:sz w:val="20"/>
              </w:rPr>
              <w:t>“</w:t>
            </w:r>
            <w:proofErr w:type="gramStart"/>
            <w:r w:rsidRPr="005E10D5">
              <w:rPr>
                <w:rFonts w:ascii="Calibri" w:eastAsia="Microsoft Sans Serif" w:hAnsi="Calibri" w:cs="Calibri"/>
                <w:sz w:val="20"/>
              </w:rPr>
              <w:t>sweet</w:t>
            </w:r>
            <w:proofErr w:type="gramEnd"/>
            <w:r w:rsidRPr="005E10D5">
              <w:rPr>
                <w:rFonts w:ascii="Calibri" w:eastAsia="Microsoft Sans Serif" w:hAnsi="Calibri" w:cs="Calibri"/>
                <w:sz w:val="20"/>
              </w:rPr>
              <w:t xml:space="preserve"> smells make me also dizzy, so I only use soft or citric perfumes.”</w:t>
            </w:r>
          </w:p>
          <w:p w14:paraId="1C054DE7" w14:textId="7BC54DBD" w:rsidR="00911B09" w:rsidRPr="005E10D5" w:rsidRDefault="00CF50F2" w:rsidP="001850E9">
            <w:pPr>
              <w:pStyle w:val="Normal0"/>
              <w:jc w:val="center"/>
              <w:rPr>
                <w:rFonts w:ascii="Calibri" w:hAnsi="Calibri" w:cs="Calibri"/>
                <w:sz w:val="20"/>
              </w:rPr>
            </w:pPr>
            <w:r w:rsidRPr="005E10D5">
              <w:rPr>
                <w:rFonts w:ascii="Calibri" w:eastAsia="Microsoft Sans Serif" w:hAnsi="Calibri" w:cs="Calibri"/>
                <w:sz w:val="20"/>
              </w:rPr>
              <w:t>“</w:t>
            </w:r>
            <w:r w:rsidR="004E1813" w:rsidRPr="005E10D5">
              <w:rPr>
                <w:rFonts w:ascii="Calibri" w:eastAsia="Microsoft Sans Serif" w:hAnsi="Calibri" w:cs="Calibri"/>
                <w:sz w:val="20"/>
              </w:rPr>
              <w:t>Sweet sickly smells sometimes give me a headache and are overpowering while lavender type scents make me want to sneeze.</w:t>
            </w:r>
            <w:r w:rsidRPr="005E10D5">
              <w:rPr>
                <w:rFonts w:ascii="Calibri" w:eastAsia="Microsoft Sans Serif" w:hAnsi="Calibri" w:cs="Calibri"/>
                <w:sz w:val="20"/>
              </w:rPr>
              <w:t>”</w:t>
            </w:r>
          </w:p>
        </w:tc>
      </w:tr>
      <w:tr w:rsidR="009B6654" w:rsidRPr="005E10D5" w14:paraId="02484D91" w14:textId="77777777" w:rsidTr="000D43C3">
        <w:tc>
          <w:tcPr>
            <w:tcW w:w="2263" w:type="dxa"/>
          </w:tcPr>
          <w:p w14:paraId="58C5F27B" w14:textId="50EB85E4" w:rsidR="00911B09" w:rsidRPr="005E10D5" w:rsidRDefault="00933F64" w:rsidP="001850E9">
            <w:pPr>
              <w:jc w:val="center"/>
              <w:rPr>
                <w:rFonts w:ascii="Calibri" w:hAnsi="Calibri" w:cs="Calibri"/>
                <w:sz w:val="20"/>
                <w:szCs w:val="20"/>
              </w:rPr>
            </w:pPr>
            <w:r w:rsidRPr="005E10D5">
              <w:rPr>
                <w:rFonts w:ascii="Calibri" w:hAnsi="Calibri" w:cs="Calibri"/>
                <w:sz w:val="20"/>
                <w:szCs w:val="20"/>
              </w:rPr>
              <w:t>Potent/strong</w:t>
            </w:r>
          </w:p>
        </w:tc>
        <w:tc>
          <w:tcPr>
            <w:tcW w:w="6753" w:type="dxa"/>
          </w:tcPr>
          <w:p w14:paraId="586BB585" w14:textId="6513D9CD" w:rsidR="001B0849" w:rsidRDefault="00E00688" w:rsidP="001850E9">
            <w:pPr>
              <w:pStyle w:val="Normal0"/>
              <w:jc w:val="center"/>
              <w:rPr>
                <w:rFonts w:ascii="Calibri" w:eastAsia="Microsoft Sans Serif" w:hAnsi="Calibri" w:cs="Calibri"/>
                <w:sz w:val="20"/>
              </w:rPr>
            </w:pPr>
            <w:r w:rsidRPr="005E10D5">
              <w:rPr>
                <w:rFonts w:ascii="Calibri" w:eastAsia="Microsoft Sans Serif" w:hAnsi="Calibri" w:cs="Calibri"/>
                <w:sz w:val="20"/>
              </w:rPr>
              <w:t xml:space="preserve">“I can't use any strongly scented perfumes or lotions and even get headaches and nausea from strong </w:t>
            </w:r>
            <w:proofErr w:type="spellStart"/>
            <w:r w:rsidRPr="005E10D5">
              <w:rPr>
                <w:rFonts w:ascii="Calibri" w:eastAsia="Microsoft Sans Serif" w:hAnsi="Calibri" w:cs="Calibri"/>
                <w:sz w:val="20"/>
              </w:rPr>
              <w:t>odors</w:t>
            </w:r>
            <w:proofErr w:type="spellEnd"/>
            <w:r w:rsidRPr="005E10D5">
              <w:rPr>
                <w:rFonts w:ascii="Calibri" w:eastAsia="Microsoft Sans Serif" w:hAnsi="Calibri" w:cs="Calibri"/>
                <w:sz w:val="20"/>
              </w:rPr>
              <w:t>”</w:t>
            </w:r>
          </w:p>
          <w:p w14:paraId="3CF446AE" w14:textId="00B7C397" w:rsidR="00911B09" w:rsidRPr="005E10D5" w:rsidRDefault="00B6237C" w:rsidP="001850E9">
            <w:pPr>
              <w:jc w:val="center"/>
              <w:rPr>
                <w:rFonts w:ascii="Calibri"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 xml:space="preserve">I don't like strong fragrances. For example, I often choose cosmetics and skincare products that are basically </w:t>
            </w:r>
            <w:proofErr w:type="spellStart"/>
            <w:r w:rsidRPr="005E10D5">
              <w:rPr>
                <w:rFonts w:ascii="Calibri" w:eastAsia="Microsoft Sans Serif" w:hAnsi="Calibri" w:cs="Calibri"/>
                <w:sz w:val="20"/>
                <w:szCs w:val="20"/>
              </w:rPr>
              <w:t>odorless</w:t>
            </w:r>
            <w:proofErr w:type="spellEnd"/>
            <w:r w:rsidRPr="005E10D5">
              <w:rPr>
                <w:rFonts w:ascii="Calibri" w:eastAsia="Microsoft Sans Serif" w:hAnsi="Calibri" w:cs="Calibri"/>
                <w:sz w:val="20"/>
                <w:szCs w:val="20"/>
              </w:rPr>
              <w:t xml:space="preserve"> and never use perfume”</w:t>
            </w:r>
          </w:p>
        </w:tc>
      </w:tr>
      <w:tr w:rsidR="009B6654" w:rsidRPr="005E10D5" w14:paraId="0EF428D1" w14:textId="77777777" w:rsidTr="000D43C3">
        <w:tc>
          <w:tcPr>
            <w:tcW w:w="2263" w:type="dxa"/>
          </w:tcPr>
          <w:p w14:paraId="67115DE2" w14:textId="1393E1C0" w:rsidR="00911B09" w:rsidRPr="005E10D5" w:rsidRDefault="00933F64" w:rsidP="001850E9">
            <w:pPr>
              <w:jc w:val="center"/>
              <w:rPr>
                <w:rFonts w:ascii="Calibri" w:hAnsi="Calibri" w:cs="Calibri"/>
                <w:sz w:val="20"/>
                <w:szCs w:val="20"/>
              </w:rPr>
            </w:pPr>
            <w:r w:rsidRPr="005E10D5">
              <w:rPr>
                <w:rFonts w:ascii="Calibri" w:hAnsi="Calibri" w:cs="Calibri"/>
                <w:sz w:val="20"/>
                <w:szCs w:val="20"/>
              </w:rPr>
              <w:t>Food</w:t>
            </w:r>
          </w:p>
        </w:tc>
        <w:tc>
          <w:tcPr>
            <w:tcW w:w="6753" w:type="dxa"/>
          </w:tcPr>
          <w:p w14:paraId="543F5FE9" w14:textId="77777777" w:rsidR="001B0849" w:rsidRDefault="002A261B"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Smelling certain foods can make my eyes water”</w:t>
            </w:r>
          </w:p>
          <w:p w14:paraId="204B9732" w14:textId="69C31901" w:rsidR="00B555E7" w:rsidRPr="005E10D5" w:rsidRDefault="00B555E7" w:rsidP="001850E9">
            <w:pPr>
              <w:pStyle w:val="Normal0"/>
              <w:jc w:val="center"/>
              <w:rPr>
                <w:rFonts w:ascii="Calibri" w:eastAsia="Microsoft Sans Serif" w:hAnsi="Calibri" w:cs="Calibri"/>
                <w:sz w:val="20"/>
              </w:rPr>
            </w:pPr>
            <w:r w:rsidRPr="005E10D5">
              <w:rPr>
                <w:rFonts w:ascii="Calibri" w:hAnsi="Calibri" w:cs="Calibri"/>
                <w:sz w:val="20"/>
              </w:rPr>
              <w:t>“</w:t>
            </w:r>
            <w:r w:rsidRPr="005E10D5">
              <w:rPr>
                <w:rFonts w:ascii="Calibri" w:eastAsia="Microsoft Sans Serif" w:hAnsi="Calibri" w:cs="Calibri"/>
                <w:sz w:val="20"/>
              </w:rPr>
              <w:t>Some smells I find revolting and have to hold my breath (mostly certain food cooking smells)”</w:t>
            </w:r>
          </w:p>
        </w:tc>
      </w:tr>
      <w:tr w:rsidR="009B6654" w:rsidRPr="005E10D5" w14:paraId="003E5DA9" w14:textId="77777777" w:rsidTr="000D43C3">
        <w:tc>
          <w:tcPr>
            <w:tcW w:w="2263" w:type="dxa"/>
          </w:tcPr>
          <w:p w14:paraId="3E13670B" w14:textId="1CCDAF59" w:rsidR="00911B09" w:rsidRPr="005E10D5" w:rsidRDefault="00933F64" w:rsidP="001850E9">
            <w:pPr>
              <w:jc w:val="center"/>
              <w:rPr>
                <w:rFonts w:ascii="Calibri" w:hAnsi="Calibri" w:cs="Calibri"/>
                <w:sz w:val="20"/>
                <w:szCs w:val="20"/>
              </w:rPr>
            </w:pPr>
            <w:r w:rsidRPr="005E10D5">
              <w:rPr>
                <w:rFonts w:ascii="Calibri" w:hAnsi="Calibri" w:cs="Calibri"/>
                <w:sz w:val="20"/>
                <w:szCs w:val="20"/>
              </w:rPr>
              <w:t>Artificial</w:t>
            </w:r>
          </w:p>
        </w:tc>
        <w:tc>
          <w:tcPr>
            <w:tcW w:w="6753" w:type="dxa"/>
          </w:tcPr>
          <w:p w14:paraId="6A937EF8" w14:textId="50D3576B" w:rsidR="00B81B96" w:rsidRPr="005E10D5" w:rsidRDefault="00A850DB" w:rsidP="001850E9">
            <w:pPr>
              <w:pStyle w:val="Normal0"/>
              <w:jc w:val="center"/>
              <w:rPr>
                <w:rFonts w:ascii="Calibri" w:eastAsia="Microsoft Sans Serif" w:hAnsi="Calibri" w:cs="Calibri"/>
                <w:sz w:val="20"/>
              </w:rPr>
            </w:pPr>
            <w:r w:rsidRPr="005E10D5">
              <w:rPr>
                <w:rFonts w:ascii="Calibri" w:hAnsi="Calibri" w:cs="Calibri"/>
                <w:sz w:val="20"/>
              </w:rPr>
              <w:t>“</w:t>
            </w:r>
            <w:r w:rsidRPr="005E10D5">
              <w:rPr>
                <w:rFonts w:ascii="Calibri" w:eastAsia="Microsoft Sans Serif" w:hAnsi="Calibri" w:cs="Calibri"/>
                <w:sz w:val="20"/>
              </w:rPr>
              <w:t>Hypersensitive to smells, particularly artificial perfumes</w:t>
            </w:r>
            <w:r w:rsidR="00566864" w:rsidRPr="005E10D5">
              <w:rPr>
                <w:rFonts w:ascii="Calibri" w:eastAsia="Microsoft Sans Serif" w:hAnsi="Calibri" w:cs="Calibri"/>
                <w:sz w:val="20"/>
              </w:rPr>
              <w:t>”</w:t>
            </w:r>
          </w:p>
          <w:p w14:paraId="0964EF56" w14:textId="7A27447E" w:rsidR="003674D0" w:rsidRPr="005E10D5" w:rsidRDefault="003674D0" w:rsidP="001850E9">
            <w:pPr>
              <w:pStyle w:val="Normal0"/>
              <w:jc w:val="center"/>
              <w:rPr>
                <w:rFonts w:ascii="Calibri" w:eastAsia="Microsoft Sans Serif" w:hAnsi="Calibri" w:cs="Calibri"/>
                <w:sz w:val="20"/>
              </w:rPr>
            </w:pPr>
            <w:r w:rsidRPr="005E10D5">
              <w:rPr>
                <w:rFonts w:ascii="Calibri" w:hAnsi="Calibri" w:cs="Calibri"/>
                <w:sz w:val="20"/>
              </w:rPr>
              <w:t>“</w:t>
            </w:r>
            <w:proofErr w:type="gramStart"/>
            <w:r w:rsidRPr="005E10D5">
              <w:rPr>
                <w:rFonts w:ascii="Calibri" w:eastAsia="Microsoft Sans Serif" w:hAnsi="Calibri" w:cs="Calibri"/>
                <w:sz w:val="20"/>
              </w:rPr>
              <w:t>artificial</w:t>
            </w:r>
            <w:proofErr w:type="gramEnd"/>
            <w:r w:rsidRPr="005E10D5">
              <w:rPr>
                <w:rFonts w:ascii="Calibri" w:eastAsia="Microsoft Sans Serif" w:hAnsi="Calibri" w:cs="Calibri"/>
                <w:sz w:val="20"/>
              </w:rPr>
              <w:t xml:space="preserve"> or overprocessed versions are disappointing to my nose</w:t>
            </w:r>
            <w:r w:rsidR="00262209" w:rsidRPr="005E10D5">
              <w:rPr>
                <w:rFonts w:ascii="Calibri" w:eastAsia="Microsoft Sans Serif" w:hAnsi="Calibri" w:cs="Calibri"/>
                <w:sz w:val="20"/>
              </w:rPr>
              <w:t>”</w:t>
            </w:r>
          </w:p>
        </w:tc>
      </w:tr>
      <w:tr w:rsidR="009B6654" w:rsidRPr="005E10D5" w14:paraId="264D068E" w14:textId="77777777" w:rsidTr="000D43C3">
        <w:tc>
          <w:tcPr>
            <w:tcW w:w="2263" w:type="dxa"/>
          </w:tcPr>
          <w:p w14:paraId="41BC29BB" w14:textId="5246696A" w:rsidR="00911B09" w:rsidRPr="005E10D5" w:rsidRDefault="00BF1F8D" w:rsidP="001850E9">
            <w:pPr>
              <w:jc w:val="center"/>
              <w:rPr>
                <w:rFonts w:ascii="Calibri" w:hAnsi="Calibri" w:cs="Calibri"/>
                <w:sz w:val="20"/>
                <w:szCs w:val="20"/>
              </w:rPr>
            </w:pPr>
            <w:r w:rsidRPr="005E10D5">
              <w:rPr>
                <w:rFonts w:ascii="Calibri" w:hAnsi="Calibri" w:cs="Calibri"/>
                <w:sz w:val="20"/>
                <w:szCs w:val="20"/>
              </w:rPr>
              <w:t>Unpleasant (no further description)</w:t>
            </w:r>
          </w:p>
        </w:tc>
        <w:tc>
          <w:tcPr>
            <w:tcW w:w="6753" w:type="dxa"/>
          </w:tcPr>
          <w:p w14:paraId="4E8AB7E3" w14:textId="77777777" w:rsidR="001B0849" w:rsidRDefault="00111554"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 xml:space="preserve">I would say that I have a really strong sense of smell that can often cause me to feel quite unsettled or unwell if the smell is not pleasant. It is often a lot worse in the </w:t>
            </w:r>
            <w:proofErr w:type="gramStart"/>
            <w:r w:rsidRPr="005E10D5">
              <w:rPr>
                <w:rFonts w:ascii="Calibri" w:eastAsia="Microsoft Sans Serif" w:hAnsi="Calibri" w:cs="Calibri"/>
                <w:sz w:val="20"/>
                <w:szCs w:val="20"/>
              </w:rPr>
              <w:t>mornings</w:t>
            </w:r>
            <w:proofErr w:type="gramEnd"/>
            <w:r w:rsidRPr="005E10D5">
              <w:rPr>
                <w:rFonts w:ascii="Calibri" w:eastAsia="Microsoft Sans Serif" w:hAnsi="Calibri" w:cs="Calibri"/>
                <w:sz w:val="20"/>
                <w:szCs w:val="20"/>
              </w:rPr>
              <w:t xml:space="preserve"> and any slight unpleasant smell can trigger my gag reflex.”</w:t>
            </w:r>
          </w:p>
          <w:p w14:paraId="6A99B8A2" w14:textId="6954CEC2" w:rsidR="00FF1BE4" w:rsidRPr="005E10D5" w:rsidRDefault="00FF1BE4" w:rsidP="001850E9">
            <w:pPr>
              <w:jc w:val="center"/>
              <w:rPr>
                <w:rFonts w:ascii="Calibri" w:hAnsi="Calibri" w:cs="Calibri"/>
                <w:sz w:val="20"/>
                <w:szCs w:val="20"/>
              </w:rPr>
            </w:pPr>
            <w:r w:rsidRPr="005E10D5">
              <w:rPr>
                <w:rFonts w:ascii="Calibri" w:hAnsi="Calibri" w:cs="Calibri"/>
                <w:sz w:val="20"/>
                <w:szCs w:val="20"/>
              </w:rPr>
              <w:t>“</w:t>
            </w:r>
            <w:r w:rsidR="00543A49" w:rsidRPr="005E10D5">
              <w:rPr>
                <w:rFonts w:ascii="Calibri" w:eastAsia="Microsoft Sans Serif" w:hAnsi="Calibri" w:cs="Calibri"/>
                <w:sz w:val="20"/>
                <w:szCs w:val="20"/>
              </w:rPr>
              <w:t>When confronted with any kind of bad smell I usually start gagging or sometimes am sick</w:t>
            </w:r>
            <w:r w:rsidRPr="005E10D5">
              <w:rPr>
                <w:rFonts w:ascii="Calibri" w:eastAsia="Microsoft Sans Serif" w:hAnsi="Calibri" w:cs="Calibri"/>
                <w:sz w:val="20"/>
                <w:szCs w:val="20"/>
              </w:rPr>
              <w:t>”</w:t>
            </w:r>
          </w:p>
        </w:tc>
      </w:tr>
      <w:tr w:rsidR="009B6654" w:rsidRPr="005E10D5" w14:paraId="01043A37" w14:textId="77777777" w:rsidTr="000D43C3">
        <w:tc>
          <w:tcPr>
            <w:tcW w:w="2263" w:type="dxa"/>
          </w:tcPr>
          <w:p w14:paraId="600154B8" w14:textId="489BE88C" w:rsidR="00911B09" w:rsidRPr="005E10D5" w:rsidRDefault="00194A26" w:rsidP="001850E9">
            <w:pPr>
              <w:jc w:val="center"/>
              <w:rPr>
                <w:rFonts w:ascii="Calibri" w:hAnsi="Calibri" w:cs="Calibri"/>
                <w:sz w:val="20"/>
                <w:szCs w:val="20"/>
              </w:rPr>
            </w:pPr>
            <w:r w:rsidRPr="005E10D5">
              <w:rPr>
                <w:rFonts w:ascii="Calibri" w:hAnsi="Calibri" w:cs="Calibri"/>
                <w:sz w:val="20"/>
                <w:szCs w:val="20"/>
              </w:rPr>
              <w:t>U</w:t>
            </w:r>
            <w:r w:rsidR="00BF1F8D" w:rsidRPr="005E10D5">
              <w:rPr>
                <w:rFonts w:ascii="Calibri" w:hAnsi="Calibri" w:cs="Calibri"/>
                <w:sz w:val="20"/>
                <w:szCs w:val="20"/>
              </w:rPr>
              <w:t>nfamiliar</w:t>
            </w:r>
          </w:p>
        </w:tc>
        <w:tc>
          <w:tcPr>
            <w:tcW w:w="6753" w:type="dxa"/>
          </w:tcPr>
          <w:p w14:paraId="107B20B9" w14:textId="77777777" w:rsidR="001B0849" w:rsidRDefault="009372D2"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 xml:space="preserve">I hate it when somebody in my family uses a new deodorant/shampoo/perfume etc. (and I am really upset if my </w:t>
            </w:r>
            <w:proofErr w:type="spellStart"/>
            <w:r w:rsidRPr="005E10D5">
              <w:rPr>
                <w:rFonts w:ascii="Calibri" w:eastAsia="Microsoft Sans Serif" w:hAnsi="Calibri" w:cs="Calibri"/>
                <w:sz w:val="20"/>
                <w:szCs w:val="20"/>
              </w:rPr>
              <w:t>favorite</w:t>
            </w:r>
            <w:proofErr w:type="spellEnd"/>
            <w:r w:rsidRPr="005E10D5">
              <w:rPr>
                <w:rFonts w:ascii="Calibri" w:eastAsia="Microsoft Sans Serif" w:hAnsi="Calibri" w:cs="Calibri"/>
                <w:sz w:val="20"/>
                <w:szCs w:val="20"/>
              </w:rPr>
              <w:t xml:space="preserve"> shampoo etc isn't in stock)”</w:t>
            </w:r>
          </w:p>
          <w:p w14:paraId="2E1BF149" w14:textId="0EF37534" w:rsidR="00FD306F" w:rsidRPr="005E10D5" w:rsidRDefault="00FD306F" w:rsidP="001850E9">
            <w:pPr>
              <w:jc w:val="center"/>
              <w:rPr>
                <w:rFonts w:ascii="Calibri" w:eastAsia="Microsoft Sans Serif" w:hAnsi="Calibri" w:cs="Calibri"/>
                <w:sz w:val="20"/>
                <w:szCs w:val="20"/>
              </w:rPr>
            </w:pPr>
            <w:r w:rsidRPr="005E10D5">
              <w:rPr>
                <w:rFonts w:ascii="Calibri" w:eastAsia="Microsoft Sans Serif" w:hAnsi="Calibri" w:cs="Calibri"/>
                <w:sz w:val="20"/>
                <w:szCs w:val="20"/>
              </w:rPr>
              <w:lastRenderedPageBreak/>
              <w:t>“</w:t>
            </w:r>
            <w:proofErr w:type="gramStart"/>
            <w:r w:rsidRPr="005E10D5">
              <w:rPr>
                <w:rFonts w:ascii="Calibri" w:eastAsia="Microsoft Sans Serif" w:hAnsi="Calibri" w:cs="Calibri"/>
                <w:sz w:val="20"/>
                <w:szCs w:val="20"/>
              </w:rPr>
              <w:t>find</w:t>
            </w:r>
            <w:proofErr w:type="gramEnd"/>
            <w:r w:rsidRPr="005E10D5">
              <w:rPr>
                <w:rFonts w:ascii="Calibri" w:eastAsia="Microsoft Sans Serif" w:hAnsi="Calibri" w:cs="Calibri"/>
                <w:sz w:val="20"/>
                <w:szCs w:val="20"/>
              </w:rPr>
              <w:t xml:space="preserve"> my olfactory experiences to be similar to my tasting experiences (finding comfort in familiar/pleasant flavours and finding unpleasant or maybe unfamiliar tastes unenjoyable”</w:t>
            </w:r>
          </w:p>
        </w:tc>
      </w:tr>
      <w:tr w:rsidR="009B6654" w:rsidRPr="005E10D5" w14:paraId="2C564B6C" w14:textId="77777777" w:rsidTr="000D43C3">
        <w:tc>
          <w:tcPr>
            <w:tcW w:w="2263" w:type="dxa"/>
          </w:tcPr>
          <w:p w14:paraId="49A6A9EF" w14:textId="32A3194B" w:rsidR="00911B09" w:rsidRPr="005E10D5" w:rsidRDefault="00194A26" w:rsidP="001850E9">
            <w:pPr>
              <w:jc w:val="center"/>
              <w:rPr>
                <w:rFonts w:ascii="Calibri" w:hAnsi="Calibri" w:cs="Calibri"/>
                <w:sz w:val="20"/>
                <w:szCs w:val="20"/>
              </w:rPr>
            </w:pPr>
            <w:r w:rsidRPr="005E10D5">
              <w:rPr>
                <w:rFonts w:ascii="Calibri" w:hAnsi="Calibri" w:cs="Calibri"/>
                <w:sz w:val="20"/>
                <w:szCs w:val="20"/>
              </w:rPr>
              <w:lastRenderedPageBreak/>
              <w:t>Multiple</w:t>
            </w:r>
          </w:p>
        </w:tc>
        <w:tc>
          <w:tcPr>
            <w:tcW w:w="6753" w:type="dxa"/>
          </w:tcPr>
          <w:p w14:paraId="6669BA13" w14:textId="77777777" w:rsidR="001B0849" w:rsidRDefault="002C3AEA"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I cannot be in charity shops or antique places too long because of all the different smells”</w:t>
            </w:r>
          </w:p>
          <w:p w14:paraId="19D21AAE" w14:textId="5329DB8E" w:rsidR="004A5F9F" w:rsidRPr="005E10D5" w:rsidRDefault="004A5F9F" w:rsidP="001850E9">
            <w:pPr>
              <w:jc w:val="center"/>
              <w:rPr>
                <w:rFonts w:ascii="Calibri" w:hAnsi="Calibri" w:cs="Calibri"/>
                <w:sz w:val="20"/>
                <w:szCs w:val="20"/>
              </w:rPr>
            </w:pPr>
            <w:r w:rsidRPr="005E10D5">
              <w:rPr>
                <w:rFonts w:ascii="Calibri" w:hAnsi="Calibri" w:cs="Calibri"/>
                <w:sz w:val="20"/>
                <w:szCs w:val="20"/>
              </w:rPr>
              <w:t>“</w:t>
            </w:r>
            <w:r w:rsidR="002F525F" w:rsidRPr="005E10D5">
              <w:rPr>
                <w:rFonts w:ascii="Calibri" w:eastAsia="Microsoft Sans Serif" w:hAnsi="Calibri" w:cs="Calibri"/>
                <w:sz w:val="20"/>
                <w:szCs w:val="20"/>
              </w:rPr>
              <w:t xml:space="preserve">When </w:t>
            </w:r>
            <w:proofErr w:type="spellStart"/>
            <w:r w:rsidR="002F525F" w:rsidRPr="005E10D5">
              <w:rPr>
                <w:rFonts w:ascii="Calibri" w:eastAsia="Microsoft Sans Serif" w:hAnsi="Calibri" w:cs="Calibri"/>
                <w:sz w:val="20"/>
                <w:szCs w:val="20"/>
              </w:rPr>
              <w:t>im</w:t>
            </w:r>
            <w:proofErr w:type="spellEnd"/>
            <w:r w:rsidR="002F525F" w:rsidRPr="005E10D5">
              <w:rPr>
                <w:rFonts w:ascii="Calibri" w:eastAsia="Microsoft Sans Serif" w:hAnsi="Calibri" w:cs="Calibri"/>
                <w:sz w:val="20"/>
                <w:szCs w:val="20"/>
              </w:rPr>
              <w:t xml:space="preserve"> in an environment that has too many sounds, lights, or smells I tend to be sensitive and feel overwhelmed” </w:t>
            </w:r>
          </w:p>
        </w:tc>
      </w:tr>
      <w:tr w:rsidR="00D52BA9" w:rsidRPr="005E10D5" w14:paraId="014D6C25" w14:textId="77777777" w:rsidTr="003A6FE9">
        <w:tc>
          <w:tcPr>
            <w:tcW w:w="9016" w:type="dxa"/>
            <w:gridSpan w:val="2"/>
          </w:tcPr>
          <w:p w14:paraId="1D19C954" w14:textId="5B511A0A" w:rsidR="00194A26" w:rsidRPr="005E10D5" w:rsidRDefault="00194A26" w:rsidP="001850E9">
            <w:pPr>
              <w:jc w:val="center"/>
              <w:rPr>
                <w:rFonts w:ascii="Calibri" w:hAnsi="Calibri" w:cs="Calibri"/>
                <w:b/>
                <w:bCs/>
                <w:sz w:val="20"/>
                <w:szCs w:val="20"/>
              </w:rPr>
            </w:pPr>
            <w:r w:rsidRPr="005E10D5">
              <w:rPr>
                <w:rFonts w:ascii="Calibri" w:hAnsi="Calibri" w:cs="Calibri"/>
                <w:b/>
                <w:bCs/>
                <w:sz w:val="20"/>
                <w:szCs w:val="20"/>
              </w:rPr>
              <w:t>Taste</w:t>
            </w:r>
          </w:p>
        </w:tc>
      </w:tr>
      <w:tr w:rsidR="009B6654" w:rsidRPr="005E10D5" w14:paraId="359BD0A6" w14:textId="77777777" w:rsidTr="000D43C3">
        <w:tc>
          <w:tcPr>
            <w:tcW w:w="2263" w:type="dxa"/>
          </w:tcPr>
          <w:p w14:paraId="68703220" w14:textId="262C3FC2" w:rsidR="00194A26" w:rsidRPr="005E10D5" w:rsidRDefault="00493C5C" w:rsidP="001850E9">
            <w:pPr>
              <w:jc w:val="center"/>
              <w:rPr>
                <w:rFonts w:ascii="Calibri" w:hAnsi="Calibri" w:cs="Calibri"/>
                <w:sz w:val="20"/>
                <w:szCs w:val="20"/>
              </w:rPr>
            </w:pPr>
            <w:r w:rsidRPr="005E10D5">
              <w:rPr>
                <w:rFonts w:ascii="Calibri" w:hAnsi="Calibri" w:cs="Calibri"/>
                <w:sz w:val="20"/>
                <w:szCs w:val="20"/>
              </w:rPr>
              <w:t>Spicy</w:t>
            </w:r>
          </w:p>
        </w:tc>
        <w:tc>
          <w:tcPr>
            <w:tcW w:w="6753" w:type="dxa"/>
          </w:tcPr>
          <w:p w14:paraId="20556A9F" w14:textId="77777777" w:rsidR="001B0849" w:rsidRDefault="00262209"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I simply prefer blander foods. I can't eat anything spicy”</w:t>
            </w:r>
          </w:p>
          <w:p w14:paraId="333FE75E" w14:textId="449B6BF1" w:rsidR="00CC547B" w:rsidRPr="005E10D5" w:rsidRDefault="00CC547B" w:rsidP="001850E9">
            <w:pPr>
              <w:jc w:val="center"/>
              <w:rPr>
                <w:rFonts w:ascii="Calibri"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I am sensitive to spicy tasting foods, they make my lips feel tingly”</w:t>
            </w:r>
          </w:p>
        </w:tc>
      </w:tr>
      <w:tr w:rsidR="009B6654" w:rsidRPr="005E10D5" w14:paraId="6EF4A321" w14:textId="77777777" w:rsidTr="000D43C3">
        <w:tc>
          <w:tcPr>
            <w:tcW w:w="2263" w:type="dxa"/>
          </w:tcPr>
          <w:p w14:paraId="4171EC01" w14:textId="417AAB9C" w:rsidR="00493C5C" w:rsidRPr="005E10D5" w:rsidRDefault="00493C5C" w:rsidP="001850E9">
            <w:pPr>
              <w:jc w:val="center"/>
              <w:rPr>
                <w:rFonts w:ascii="Calibri" w:hAnsi="Calibri" w:cs="Calibri"/>
                <w:sz w:val="20"/>
                <w:szCs w:val="20"/>
              </w:rPr>
            </w:pPr>
            <w:r w:rsidRPr="005E10D5">
              <w:rPr>
                <w:rFonts w:ascii="Calibri" w:hAnsi="Calibri" w:cs="Calibri"/>
                <w:sz w:val="20"/>
                <w:szCs w:val="20"/>
              </w:rPr>
              <w:t>Strong</w:t>
            </w:r>
          </w:p>
        </w:tc>
        <w:tc>
          <w:tcPr>
            <w:tcW w:w="6753" w:type="dxa"/>
          </w:tcPr>
          <w:p w14:paraId="6BCE0B52" w14:textId="77777777" w:rsidR="001B0849" w:rsidRDefault="00262209"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 xml:space="preserve">I don’t particularly like strong tastes either. Some examples would be that to me pepper, regular old pepper, seems </w:t>
            </w:r>
            <w:proofErr w:type="gramStart"/>
            <w:r w:rsidRPr="005E10D5">
              <w:rPr>
                <w:rFonts w:ascii="Calibri" w:eastAsia="Microsoft Sans Serif" w:hAnsi="Calibri" w:cs="Calibri"/>
                <w:sz w:val="20"/>
                <w:szCs w:val="20"/>
              </w:rPr>
              <w:t>really spicy</w:t>
            </w:r>
            <w:proofErr w:type="gramEnd"/>
            <w:r w:rsidRPr="005E10D5">
              <w:rPr>
                <w:rFonts w:ascii="Calibri" w:eastAsia="Microsoft Sans Serif" w:hAnsi="Calibri" w:cs="Calibri"/>
                <w:sz w:val="20"/>
                <w:szCs w:val="20"/>
              </w:rPr>
              <w:t xml:space="preserve"> to me.”</w:t>
            </w:r>
          </w:p>
          <w:p w14:paraId="4A77BF59" w14:textId="798BAA84" w:rsidR="00262209" w:rsidRPr="005E10D5" w:rsidRDefault="00262209" w:rsidP="001850E9">
            <w:pPr>
              <w:pStyle w:val="Normal0"/>
              <w:jc w:val="center"/>
              <w:rPr>
                <w:rFonts w:ascii="Calibri" w:eastAsia="Microsoft Sans Serif" w:hAnsi="Calibri" w:cs="Calibri"/>
                <w:sz w:val="20"/>
              </w:rPr>
            </w:pPr>
            <w:r w:rsidRPr="005E10D5">
              <w:rPr>
                <w:rFonts w:ascii="Calibri" w:hAnsi="Calibri" w:cs="Calibri"/>
                <w:sz w:val="20"/>
              </w:rPr>
              <w:t>"</w:t>
            </w:r>
            <w:r w:rsidRPr="005E10D5">
              <w:rPr>
                <w:rFonts w:ascii="Calibri" w:eastAsia="Microsoft Sans Serif" w:hAnsi="Calibri" w:cs="Calibri"/>
                <w:sz w:val="20"/>
              </w:rPr>
              <w:t xml:space="preserve"> </w:t>
            </w:r>
            <w:proofErr w:type="gramStart"/>
            <w:r w:rsidRPr="005E10D5">
              <w:rPr>
                <w:rFonts w:ascii="Calibri" w:eastAsia="Microsoft Sans Serif" w:hAnsi="Calibri" w:cs="Calibri"/>
                <w:sz w:val="20"/>
              </w:rPr>
              <w:t>if</w:t>
            </w:r>
            <w:proofErr w:type="gramEnd"/>
            <w:r w:rsidRPr="005E10D5">
              <w:rPr>
                <w:rFonts w:ascii="Calibri" w:eastAsia="Microsoft Sans Serif" w:hAnsi="Calibri" w:cs="Calibri"/>
                <w:sz w:val="20"/>
              </w:rPr>
              <w:t xml:space="preserve"> I have a stronger </w:t>
            </w:r>
            <w:proofErr w:type="spellStart"/>
            <w:r w:rsidRPr="005E10D5">
              <w:rPr>
                <w:rFonts w:ascii="Calibri" w:eastAsia="Microsoft Sans Serif" w:hAnsi="Calibri" w:cs="Calibri"/>
                <w:sz w:val="20"/>
              </w:rPr>
              <w:t>flavor</w:t>
            </w:r>
            <w:proofErr w:type="spellEnd"/>
            <w:r w:rsidRPr="005E10D5">
              <w:rPr>
                <w:rFonts w:ascii="Calibri" w:eastAsia="Microsoft Sans Serif" w:hAnsi="Calibri" w:cs="Calibri"/>
                <w:sz w:val="20"/>
              </w:rPr>
              <w:t xml:space="preserve">, my tongue/tastebuds physically </w:t>
            </w:r>
            <w:proofErr w:type="gramStart"/>
            <w:r w:rsidRPr="005E10D5">
              <w:rPr>
                <w:rFonts w:ascii="Calibri" w:eastAsia="Microsoft Sans Serif" w:hAnsi="Calibri" w:cs="Calibri"/>
                <w:sz w:val="20"/>
              </w:rPr>
              <w:t>hurt</w:t>
            </w:r>
            <w:proofErr w:type="gramEnd"/>
            <w:r w:rsidRPr="005E10D5">
              <w:rPr>
                <w:rFonts w:ascii="Calibri" w:eastAsia="Microsoft Sans Serif" w:hAnsi="Calibri" w:cs="Calibri"/>
                <w:sz w:val="20"/>
              </w:rPr>
              <w:t xml:space="preserve"> and I </w:t>
            </w:r>
            <w:proofErr w:type="gramStart"/>
            <w:r w:rsidRPr="005E10D5">
              <w:rPr>
                <w:rFonts w:ascii="Calibri" w:eastAsia="Microsoft Sans Serif" w:hAnsi="Calibri" w:cs="Calibri"/>
                <w:sz w:val="20"/>
              </w:rPr>
              <w:t>have to</w:t>
            </w:r>
            <w:proofErr w:type="gramEnd"/>
            <w:r w:rsidRPr="005E10D5">
              <w:rPr>
                <w:rFonts w:ascii="Calibri" w:eastAsia="Microsoft Sans Serif" w:hAnsi="Calibri" w:cs="Calibri"/>
                <w:sz w:val="20"/>
              </w:rPr>
              <w:t xml:space="preserve"> take a moment to let it pass”</w:t>
            </w:r>
          </w:p>
        </w:tc>
      </w:tr>
      <w:tr w:rsidR="009B6654" w:rsidRPr="005E10D5" w14:paraId="166BBD64" w14:textId="77777777" w:rsidTr="000D43C3">
        <w:tc>
          <w:tcPr>
            <w:tcW w:w="2263" w:type="dxa"/>
          </w:tcPr>
          <w:p w14:paraId="0F899873" w14:textId="322991CA" w:rsidR="00493C5C" w:rsidRPr="005E10D5" w:rsidRDefault="00493C5C" w:rsidP="001850E9">
            <w:pPr>
              <w:jc w:val="center"/>
              <w:rPr>
                <w:rFonts w:ascii="Calibri" w:hAnsi="Calibri" w:cs="Calibri"/>
                <w:sz w:val="20"/>
                <w:szCs w:val="20"/>
              </w:rPr>
            </w:pPr>
            <w:r w:rsidRPr="005E10D5">
              <w:rPr>
                <w:rFonts w:ascii="Calibri" w:hAnsi="Calibri" w:cs="Calibri"/>
                <w:sz w:val="20"/>
                <w:szCs w:val="20"/>
              </w:rPr>
              <w:t>Sweet</w:t>
            </w:r>
          </w:p>
        </w:tc>
        <w:tc>
          <w:tcPr>
            <w:tcW w:w="6753" w:type="dxa"/>
          </w:tcPr>
          <w:p w14:paraId="2CAA2575" w14:textId="0A98A587" w:rsidR="00493C5C" w:rsidRPr="005E10D5" w:rsidRDefault="00CC547B" w:rsidP="001850E9">
            <w:pPr>
              <w:jc w:val="center"/>
              <w:rPr>
                <w:rFonts w:ascii="Calibri"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a strawberry is so sweet I can’t eat more than a few”</w:t>
            </w:r>
          </w:p>
        </w:tc>
      </w:tr>
      <w:tr w:rsidR="009B6654" w:rsidRPr="005E10D5" w14:paraId="6F28A9E2" w14:textId="77777777" w:rsidTr="000D43C3">
        <w:tc>
          <w:tcPr>
            <w:tcW w:w="2263" w:type="dxa"/>
          </w:tcPr>
          <w:p w14:paraId="0E9550E9" w14:textId="143E32F5" w:rsidR="00493C5C" w:rsidRPr="005E10D5" w:rsidRDefault="00493C5C" w:rsidP="001850E9">
            <w:pPr>
              <w:jc w:val="center"/>
              <w:rPr>
                <w:rFonts w:ascii="Calibri" w:hAnsi="Calibri" w:cs="Calibri"/>
                <w:sz w:val="20"/>
                <w:szCs w:val="20"/>
              </w:rPr>
            </w:pPr>
            <w:r w:rsidRPr="005E10D5">
              <w:rPr>
                <w:rFonts w:ascii="Calibri" w:hAnsi="Calibri" w:cs="Calibri"/>
                <w:sz w:val="20"/>
                <w:szCs w:val="20"/>
              </w:rPr>
              <w:t>Bitter</w:t>
            </w:r>
          </w:p>
        </w:tc>
        <w:tc>
          <w:tcPr>
            <w:tcW w:w="6753" w:type="dxa"/>
          </w:tcPr>
          <w:p w14:paraId="2B70421E" w14:textId="77777777" w:rsidR="001B0849" w:rsidRDefault="00CC547B" w:rsidP="001850E9">
            <w:pPr>
              <w:pStyle w:val="Normal0"/>
              <w:jc w:val="center"/>
              <w:rPr>
                <w:rFonts w:ascii="Calibri" w:eastAsia="Microsoft Sans Serif" w:hAnsi="Calibri" w:cs="Calibri"/>
                <w:sz w:val="20"/>
              </w:rPr>
            </w:pPr>
            <w:r w:rsidRPr="005E10D5">
              <w:rPr>
                <w:rFonts w:ascii="Calibri" w:hAnsi="Calibri" w:cs="Calibri"/>
                <w:sz w:val="20"/>
              </w:rPr>
              <w:t>“</w:t>
            </w:r>
            <w:r w:rsidRPr="005E10D5">
              <w:rPr>
                <w:rFonts w:ascii="Calibri" w:eastAsia="Microsoft Sans Serif" w:hAnsi="Calibri" w:cs="Calibri"/>
                <w:sz w:val="20"/>
              </w:rPr>
              <w:t>I'm particularly averse to generic bitter tastes”</w:t>
            </w:r>
          </w:p>
          <w:p w14:paraId="114DC26E" w14:textId="3719EC64" w:rsidR="00CC547B" w:rsidRPr="005E10D5" w:rsidRDefault="00CC547B" w:rsidP="001850E9">
            <w:pPr>
              <w:pStyle w:val="Normal0"/>
              <w:jc w:val="center"/>
              <w:rPr>
                <w:rFonts w:ascii="Calibri" w:eastAsia="Microsoft Sans Serif" w:hAnsi="Calibri" w:cs="Calibri"/>
                <w:sz w:val="20"/>
              </w:rPr>
            </w:pPr>
            <w:r w:rsidRPr="005E10D5">
              <w:rPr>
                <w:rFonts w:ascii="Calibri" w:eastAsia="Microsoft Sans Serif" w:hAnsi="Calibri" w:cs="Calibri"/>
                <w:sz w:val="20"/>
              </w:rPr>
              <w:t>“</w:t>
            </w:r>
            <w:proofErr w:type="gramStart"/>
            <w:r w:rsidRPr="005E10D5">
              <w:rPr>
                <w:rFonts w:ascii="Calibri" w:eastAsia="Microsoft Sans Serif" w:hAnsi="Calibri" w:cs="Calibri"/>
                <w:sz w:val="20"/>
              </w:rPr>
              <w:t>hate</w:t>
            </w:r>
            <w:proofErr w:type="gramEnd"/>
            <w:r w:rsidRPr="005E10D5">
              <w:rPr>
                <w:rFonts w:ascii="Calibri" w:eastAsia="Microsoft Sans Serif" w:hAnsi="Calibri" w:cs="Calibri"/>
                <w:sz w:val="20"/>
              </w:rPr>
              <w:t xml:space="preserve"> anything bitter.”</w:t>
            </w:r>
          </w:p>
        </w:tc>
      </w:tr>
      <w:tr w:rsidR="009B6654" w:rsidRPr="005E10D5" w14:paraId="0AFF21B0" w14:textId="77777777" w:rsidTr="000D43C3">
        <w:tc>
          <w:tcPr>
            <w:tcW w:w="2263" w:type="dxa"/>
          </w:tcPr>
          <w:p w14:paraId="31D507A0" w14:textId="1577251A" w:rsidR="00194A26" w:rsidRPr="005E10D5" w:rsidRDefault="00F04B07" w:rsidP="001850E9">
            <w:pPr>
              <w:jc w:val="center"/>
              <w:rPr>
                <w:rFonts w:ascii="Calibri" w:hAnsi="Calibri" w:cs="Calibri"/>
                <w:sz w:val="20"/>
                <w:szCs w:val="20"/>
              </w:rPr>
            </w:pPr>
            <w:r w:rsidRPr="005E10D5">
              <w:rPr>
                <w:rFonts w:ascii="Calibri" w:hAnsi="Calibri" w:cs="Calibri"/>
                <w:sz w:val="20"/>
                <w:szCs w:val="20"/>
              </w:rPr>
              <w:t>Unpleasant</w:t>
            </w:r>
          </w:p>
        </w:tc>
        <w:tc>
          <w:tcPr>
            <w:tcW w:w="6753" w:type="dxa"/>
          </w:tcPr>
          <w:p w14:paraId="0B4D920C" w14:textId="77777777" w:rsidR="001B0849" w:rsidRDefault="00262209" w:rsidP="001850E9">
            <w:pPr>
              <w:jc w:val="center"/>
              <w:rPr>
                <w:rFonts w:ascii="Calibri" w:eastAsia="Microsoft Sans Serif" w:hAnsi="Calibri" w:cs="Calibri"/>
                <w:sz w:val="20"/>
                <w:szCs w:val="20"/>
              </w:rPr>
            </w:pPr>
            <w:r w:rsidRPr="005E10D5">
              <w:rPr>
                <w:rFonts w:ascii="Calibri" w:hAnsi="Calibri" w:cs="Calibri"/>
                <w:sz w:val="20"/>
                <w:szCs w:val="20"/>
              </w:rPr>
              <w:t>“</w:t>
            </w:r>
            <w:r w:rsidRPr="005E10D5">
              <w:rPr>
                <w:rFonts w:ascii="Calibri" w:eastAsia="Microsoft Sans Serif" w:hAnsi="Calibri" w:cs="Calibri"/>
                <w:sz w:val="20"/>
                <w:szCs w:val="20"/>
              </w:rPr>
              <w:t>If I smell, taste or hear something unpleasant often this is accompanied by a facial expression denoting disgust or being uncomfortable”</w:t>
            </w:r>
          </w:p>
          <w:p w14:paraId="549248C9" w14:textId="41B37023" w:rsidR="00CC547B" w:rsidRPr="005E10D5" w:rsidRDefault="00CC547B" w:rsidP="001850E9">
            <w:pPr>
              <w:jc w:val="center"/>
              <w:rPr>
                <w:rFonts w:ascii="Calibri" w:hAnsi="Calibri" w:cs="Calibri"/>
                <w:sz w:val="20"/>
                <w:szCs w:val="20"/>
              </w:rPr>
            </w:pPr>
            <w:r w:rsidRPr="005E10D5">
              <w:rPr>
                <w:rFonts w:ascii="Calibri" w:hAnsi="Calibri" w:cs="Calibri"/>
                <w:sz w:val="20"/>
                <w:szCs w:val="20"/>
              </w:rPr>
              <w:t>“</w:t>
            </w:r>
            <w:proofErr w:type="gramStart"/>
            <w:r w:rsidRPr="005E10D5">
              <w:rPr>
                <w:rFonts w:ascii="Calibri" w:eastAsia="Microsoft Sans Serif" w:hAnsi="Calibri" w:cs="Calibri"/>
                <w:sz w:val="20"/>
                <w:szCs w:val="20"/>
              </w:rPr>
              <w:t>unpleasant</w:t>
            </w:r>
            <w:proofErr w:type="gramEnd"/>
            <w:r w:rsidRPr="005E10D5">
              <w:rPr>
                <w:rFonts w:ascii="Calibri" w:eastAsia="Microsoft Sans Serif" w:hAnsi="Calibri" w:cs="Calibri"/>
                <w:sz w:val="20"/>
                <w:szCs w:val="20"/>
              </w:rPr>
              <w:t xml:space="preserve"> ones may cause me physical reactions”</w:t>
            </w:r>
          </w:p>
        </w:tc>
      </w:tr>
      <w:tr w:rsidR="009B6654" w:rsidRPr="005E10D5" w14:paraId="35357D45" w14:textId="77777777" w:rsidTr="000D43C3">
        <w:tc>
          <w:tcPr>
            <w:tcW w:w="2263" w:type="dxa"/>
          </w:tcPr>
          <w:p w14:paraId="1D93F03D" w14:textId="4291FD92" w:rsidR="00F04B07" w:rsidRPr="005E10D5" w:rsidRDefault="00F04B07" w:rsidP="001850E9">
            <w:pPr>
              <w:jc w:val="center"/>
              <w:rPr>
                <w:rFonts w:ascii="Calibri" w:hAnsi="Calibri" w:cs="Calibri"/>
                <w:sz w:val="20"/>
                <w:szCs w:val="20"/>
              </w:rPr>
            </w:pPr>
            <w:r w:rsidRPr="005E10D5">
              <w:rPr>
                <w:rFonts w:ascii="Calibri" w:hAnsi="Calibri" w:cs="Calibri"/>
                <w:sz w:val="20"/>
                <w:szCs w:val="20"/>
              </w:rPr>
              <w:t>Unfamiliar</w:t>
            </w:r>
          </w:p>
        </w:tc>
        <w:tc>
          <w:tcPr>
            <w:tcW w:w="6753" w:type="dxa"/>
          </w:tcPr>
          <w:p w14:paraId="1A24F5D2" w14:textId="77777777" w:rsidR="001B0849" w:rsidRDefault="00262209" w:rsidP="001850E9">
            <w:pPr>
              <w:pStyle w:val="Normal0"/>
              <w:jc w:val="center"/>
              <w:rPr>
                <w:rFonts w:ascii="Calibri" w:eastAsia="Microsoft Sans Serif" w:hAnsi="Calibri" w:cs="Calibri"/>
                <w:sz w:val="20"/>
              </w:rPr>
            </w:pPr>
            <w:r w:rsidRPr="005E10D5">
              <w:rPr>
                <w:rFonts w:ascii="Calibri" w:hAnsi="Calibri" w:cs="Calibri"/>
                <w:sz w:val="20"/>
              </w:rPr>
              <w:t>“</w:t>
            </w:r>
            <w:r w:rsidRPr="005E10D5">
              <w:rPr>
                <w:rFonts w:ascii="Calibri" w:eastAsia="Microsoft Sans Serif" w:hAnsi="Calibri" w:cs="Calibri"/>
                <w:sz w:val="20"/>
              </w:rPr>
              <w:t>I find my olfactory experiences to be similar to my tasting experiences (finding comfort in familiar/pleasant flavours and finding unpleasant or maybe unfamiliar tastes unenjoyable)”</w:t>
            </w:r>
          </w:p>
          <w:p w14:paraId="4F74217C" w14:textId="15EFC1B8" w:rsidR="00262209" w:rsidRPr="005E10D5" w:rsidRDefault="00262209" w:rsidP="001850E9">
            <w:pPr>
              <w:pStyle w:val="Normal0"/>
              <w:jc w:val="center"/>
              <w:rPr>
                <w:rFonts w:ascii="Calibri" w:eastAsia="Microsoft Sans Serif" w:hAnsi="Calibri" w:cs="Calibri"/>
                <w:sz w:val="20"/>
              </w:rPr>
            </w:pPr>
            <w:r w:rsidRPr="005E10D5">
              <w:rPr>
                <w:rFonts w:ascii="Calibri" w:eastAsia="Microsoft Sans Serif" w:hAnsi="Calibri" w:cs="Calibri"/>
                <w:sz w:val="20"/>
              </w:rPr>
              <w:t>“I get anxious when trying new foods, especially new drinks. New/unusual flavours make me slightly uncomfortable.”</w:t>
            </w:r>
          </w:p>
        </w:tc>
      </w:tr>
    </w:tbl>
    <w:p w14:paraId="7069F23F" w14:textId="77777777" w:rsidR="00697262" w:rsidRDefault="00697262" w:rsidP="001850E9">
      <w:pPr>
        <w:jc w:val="center"/>
        <w:rPr>
          <w:rFonts w:ascii="Calibri" w:hAnsi="Calibri" w:cs="Calibri"/>
          <w:sz w:val="20"/>
          <w:szCs w:val="20"/>
        </w:rPr>
      </w:pPr>
    </w:p>
    <w:p w14:paraId="29AE2CC5" w14:textId="77777777" w:rsidR="00BC2789" w:rsidRPr="005E10D5" w:rsidRDefault="00BC2789" w:rsidP="001850E9">
      <w:pPr>
        <w:rPr>
          <w:rFonts w:ascii="Calibri" w:hAnsi="Calibri" w:cs="Calibri"/>
          <w:sz w:val="20"/>
          <w:szCs w:val="20"/>
        </w:rPr>
      </w:pPr>
    </w:p>
    <w:p w14:paraId="4BC08088" w14:textId="77777777" w:rsidR="00243E4C" w:rsidRDefault="00243E4C" w:rsidP="003759B2">
      <w:pPr>
        <w:spacing w:after="120"/>
        <w:rPr>
          <w:rFonts w:ascii="Calibri" w:hAnsi="Calibri" w:cs="Calibri"/>
          <w:b/>
          <w:bCs/>
          <w:sz w:val="20"/>
          <w:szCs w:val="20"/>
        </w:rPr>
      </w:pPr>
    </w:p>
    <w:p w14:paraId="04994B76" w14:textId="77777777" w:rsidR="00BD0FC3" w:rsidRDefault="00BD0FC3" w:rsidP="003759B2">
      <w:pPr>
        <w:spacing w:after="120"/>
        <w:rPr>
          <w:rFonts w:ascii="Calibri" w:hAnsi="Calibri" w:cs="Calibri"/>
          <w:b/>
          <w:bCs/>
          <w:sz w:val="20"/>
          <w:szCs w:val="20"/>
        </w:rPr>
      </w:pPr>
    </w:p>
    <w:p w14:paraId="604F5D7E" w14:textId="77777777" w:rsidR="00BD0FC3" w:rsidRDefault="00BD0FC3" w:rsidP="003759B2">
      <w:pPr>
        <w:spacing w:after="120"/>
        <w:rPr>
          <w:rFonts w:ascii="Calibri" w:hAnsi="Calibri" w:cs="Calibri"/>
          <w:b/>
          <w:bCs/>
          <w:sz w:val="20"/>
          <w:szCs w:val="20"/>
        </w:rPr>
      </w:pPr>
    </w:p>
    <w:p w14:paraId="016C8C3A" w14:textId="77777777" w:rsidR="00BD0FC3" w:rsidRDefault="00BD0FC3" w:rsidP="003759B2">
      <w:pPr>
        <w:spacing w:after="120"/>
        <w:rPr>
          <w:rFonts w:ascii="Calibri" w:hAnsi="Calibri" w:cs="Calibri"/>
          <w:b/>
          <w:bCs/>
          <w:sz w:val="20"/>
          <w:szCs w:val="20"/>
        </w:rPr>
      </w:pPr>
    </w:p>
    <w:p w14:paraId="522D255D" w14:textId="77777777" w:rsidR="00BD0FC3" w:rsidRDefault="00BD0FC3" w:rsidP="003759B2">
      <w:pPr>
        <w:spacing w:after="120"/>
        <w:rPr>
          <w:rFonts w:ascii="Calibri" w:hAnsi="Calibri" w:cs="Calibri"/>
          <w:b/>
          <w:bCs/>
          <w:sz w:val="20"/>
          <w:szCs w:val="20"/>
        </w:rPr>
      </w:pPr>
    </w:p>
    <w:p w14:paraId="4376B034" w14:textId="77777777" w:rsidR="00BD0FC3" w:rsidRDefault="00BD0FC3" w:rsidP="003759B2">
      <w:pPr>
        <w:spacing w:after="120"/>
        <w:rPr>
          <w:rFonts w:ascii="Calibri" w:hAnsi="Calibri" w:cs="Calibri"/>
          <w:b/>
          <w:bCs/>
          <w:sz w:val="20"/>
          <w:szCs w:val="20"/>
        </w:rPr>
      </w:pPr>
    </w:p>
    <w:p w14:paraId="40044096" w14:textId="77777777" w:rsidR="00BD0FC3" w:rsidRDefault="00BD0FC3" w:rsidP="003759B2">
      <w:pPr>
        <w:spacing w:after="120"/>
        <w:rPr>
          <w:rFonts w:ascii="Calibri" w:hAnsi="Calibri" w:cs="Calibri"/>
          <w:b/>
          <w:bCs/>
          <w:sz w:val="20"/>
          <w:szCs w:val="20"/>
        </w:rPr>
      </w:pPr>
    </w:p>
    <w:p w14:paraId="5C08D208" w14:textId="77777777" w:rsidR="00BD0FC3" w:rsidRDefault="00BD0FC3" w:rsidP="003759B2">
      <w:pPr>
        <w:spacing w:after="120"/>
        <w:rPr>
          <w:rFonts w:ascii="Calibri" w:hAnsi="Calibri" w:cs="Calibri"/>
          <w:b/>
          <w:bCs/>
          <w:sz w:val="20"/>
          <w:szCs w:val="20"/>
        </w:rPr>
      </w:pPr>
    </w:p>
    <w:p w14:paraId="32B7AA76" w14:textId="77777777" w:rsidR="00BD0FC3" w:rsidRDefault="00BD0FC3" w:rsidP="003759B2">
      <w:pPr>
        <w:spacing w:after="120"/>
        <w:rPr>
          <w:rFonts w:ascii="Calibri" w:hAnsi="Calibri" w:cs="Calibri"/>
          <w:b/>
          <w:bCs/>
          <w:sz w:val="20"/>
          <w:szCs w:val="20"/>
        </w:rPr>
      </w:pPr>
    </w:p>
    <w:p w14:paraId="3B62B33E" w14:textId="77777777" w:rsidR="00BD0FC3" w:rsidRDefault="00BD0FC3" w:rsidP="003759B2">
      <w:pPr>
        <w:spacing w:after="120"/>
        <w:rPr>
          <w:rFonts w:ascii="Calibri" w:hAnsi="Calibri" w:cs="Calibri"/>
          <w:b/>
          <w:bCs/>
          <w:sz w:val="20"/>
          <w:szCs w:val="20"/>
        </w:rPr>
      </w:pPr>
    </w:p>
    <w:p w14:paraId="43C50741" w14:textId="77777777" w:rsidR="00BD0FC3" w:rsidRDefault="00BD0FC3" w:rsidP="003759B2">
      <w:pPr>
        <w:spacing w:after="120"/>
        <w:rPr>
          <w:rFonts w:ascii="Calibri" w:hAnsi="Calibri" w:cs="Calibri"/>
          <w:b/>
          <w:bCs/>
          <w:sz w:val="20"/>
          <w:szCs w:val="20"/>
        </w:rPr>
      </w:pPr>
    </w:p>
    <w:p w14:paraId="32D6BF96" w14:textId="77777777" w:rsidR="00BD0FC3" w:rsidRDefault="00BD0FC3" w:rsidP="003759B2">
      <w:pPr>
        <w:spacing w:after="120"/>
        <w:rPr>
          <w:rFonts w:ascii="Calibri" w:hAnsi="Calibri" w:cs="Calibri"/>
          <w:b/>
          <w:bCs/>
          <w:sz w:val="20"/>
          <w:szCs w:val="20"/>
        </w:rPr>
      </w:pPr>
    </w:p>
    <w:p w14:paraId="3B58FA84" w14:textId="77777777" w:rsidR="00BD0FC3" w:rsidRDefault="00BD0FC3" w:rsidP="003759B2">
      <w:pPr>
        <w:spacing w:after="120"/>
        <w:rPr>
          <w:rFonts w:ascii="Calibri" w:hAnsi="Calibri" w:cs="Calibri"/>
          <w:b/>
          <w:bCs/>
          <w:sz w:val="20"/>
          <w:szCs w:val="20"/>
        </w:rPr>
      </w:pPr>
    </w:p>
    <w:p w14:paraId="5396E4B2" w14:textId="77777777" w:rsidR="00BD0FC3" w:rsidRDefault="00BD0FC3" w:rsidP="003759B2">
      <w:pPr>
        <w:spacing w:after="120"/>
        <w:rPr>
          <w:rFonts w:ascii="Calibri" w:hAnsi="Calibri" w:cs="Calibri"/>
          <w:b/>
          <w:bCs/>
          <w:sz w:val="20"/>
          <w:szCs w:val="20"/>
        </w:rPr>
      </w:pPr>
    </w:p>
    <w:p w14:paraId="3FF00D61" w14:textId="77777777" w:rsidR="00BD0FC3" w:rsidRDefault="00BD0FC3" w:rsidP="003759B2">
      <w:pPr>
        <w:spacing w:after="120"/>
        <w:rPr>
          <w:rFonts w:ascii="Calibri" w:hAnsi="Calibri" w:cs="Calibri"/>
          <w:b/>
          <w:bCs/>
          <w:sz w:val="20"/>
          <w:szCs w:val="20"/>
        </w:rPr>
      </w:pPr>
    </w:p>
    <w:p w14:paraId="15638B61" w14:textId="77777777" w:rsidR="00BD0FC3" w:rsidRDefault="00BD0FC3" w:rsidP="003759B2">
      <w:pPr>
        <w:spacing w:after="120"/>
        <w:rPr>
          <w:rFonts w:ascii="Calibri" w:hAnsi="Calibri" w:cs="Calibri"/>
          <w:b/>
          <w:bCs/>
          <w:sz w:val="20"/>
          <w:szCs w:val="20"/>
        </w:rPr>
      </w:pPr>
    </w:p>
    <w:p w14:paraId="04EF4959" w14:textId="77777777" w:rsidR="00BD0FC3" w:rsidRDefault="00BD0FC3" w:rsidP="003759B2">
      <w:pPr>
        <w:spacing w:after="120"/>
        <w:rPr>
          <w:rFonts w:ascii="Calibri" w:hAnsi="Calibri" w:cs="Calibri"/>
          <w:b/>
          <w:bCs/>
          <w:sz w:val="20"/>
          <w:szCs w:val="20"/>
        </w:rPr>
      </w:pPr>
    </w:p>
    <w:p w14:paraId="1D7A814E" w14:textId="77777777" w:rsidR="00BD0FC3" w:rsidRDefault="00BD0FC3" w:rsidP="003759B2">
      <w:pPr>
        <w:spacing w:after="120"/>
        <w:rPr>
          <w:rFonts w:ascii="Calibri" w:hAnsi="Calibri" w:cs="Calibri"/>
          <w:b/>
          <w:bCs/>
          <w:sz w:val="20"/>
          <w:szCs w:val="20"/>
        </w:rPr>
      </w:pPr>
    </w:p>
    <w:p w14:paraId="7E1B4BC4" w14:textId="77777777" w:rsidR="00BD0FC3" w:rsidRDefault="00BD0FC3" w:rsidP="003759B2">
      <w:pPr>
        <w:spacing w:after="120"/>
        <w:rPr>
          <w:rFonts w:ascii="Calibri" w:hAnsi="Calibri" w:cs="Calibri"/>
          <w:b/>
          <w:bCs/>
          <w:sz w:val="20"/>
          <w:szCs w:val="20"/>
        </w:rPr>
      </w:pPr>
    </w:p>
    <w:p w14:paraId="5D600CFB" w14:textId="77777777" w:rsidR="008465D9" w:rsidRDefault="008465D9" w:rsidP="003759B2">
      <w:pPr>
        <w:spacing w:after="120"/>
        <w:rPr>
          <w:rFonts w:ascii="Calibri" w:hAnsi="Calibri" w:cs="Calibri"/>
          <w:b/>
          <w:bCs/>
          <w:sz w:val="20"/>
          <w:szCs w:val="20"/>
        </w:rPr>
      </w:pPr>
    </w:p>
    <w:p w14:paraId="3E1A9E9D" w14:textId="6CD1E80F" w:rsidR="001B0849" w:rsidRDefault="00BC2789" w:rsidP="003759B2">
      <w:pPr>
        <w:spacing w:after="120"/>
        <w:rPr>
          <w:rFonts w:ascii="Calibri" w:hAnsi="Calibri" w:cs="Calibri"/>
          <w:b/>
          <w:bCs/>
          <w:sz w:val="20"/>
          <w:szCs w:val="20"/>
        </w:rPr>
      </w:pPr>
      <w:r w:rsidRPr="005E10D5">
        <w:rPr>
          <w:rFonts w:ascii="Calibri" w:hAnsi="Calibri" w:cs="Calibri"/>
          <w:b/>
          <w:bCs/>
          <w:sz w:val="20"/>
          <w:szCs w:val="20"/>
        </w:rPr>
        <w:lastRenderedPageBreak/>
        <w:t>S</w:t>
      </w:r>
      <w:r w:rsidR="00D15D42" w:rsidRPr="005E10D5">
        <w:rPr>
          <w:rFonts w:ascii="Calibri" w:hAnsi="Calibri" w:cs="Calibri"/>
          <w:b/>
          <w:bCs/>
          <w:sz w:val="20"/>
          <w:szCs w:val="20"/>
        </w:rPr>
        <w:t>4</w:t>
      </w:r>
      <w:r w:rsidRPr="005E10D5">
        <w:rPr>
          <w:rFonts w:ascii="Calibri" w:hAnsi="Calibri" w:cs="Calibri"/>
          <w:b/>
          <w:bCs/>
          <w:sz w:val="20"/>
          <w:szCs w:val="20"/>
        </w:rPr>
        <w:t xml:space="preserve">. </w:t>
      </w:r>
      <w:r w:rsidR="005303F1" w:rsidRPr="005E10D5">
        <w:rPr>
          <w:rFonts w:ascii="Calibri" w:hAnsi="Calibri" w:cs="Calibri"/>
          <w:b/>
          <w:bCs/>
          <w:sz w:val="20"/>
          <w:szCs w:val="20"/>
        </w:rPr>
        <w:t>Focus groups to co-create hypersensitivity description in each sense.</w:t>
      </w:r>
    </w:p>
    <w:p w14:paraId="4604E6F6" w14:textId="70EA07AA" w:rsidR="001B0849" w:rsidRDefault="001B77EA" w:rsidP="00AD7C10">
      <w:pPr>
        <w:spacing w:after="120"/>
        <w:jc w:val="both"/>
        <w:rPr>
          <w:rFonts w:ascii="Calibri" w:hAnsi="Calibri" w:cs="Calibri"/>
          <w:sz w:val="20"/>
          <w:szCs w:val="20"/>
        </w:rPr>
      </w:pPr>
      <w:r w:rsidRPr="005E10D5">
        <w:rPr>
          <w:rFonts w:ascii="Calibri" w:hAnsi="Calibri" w:cs="Calibri"/>
          <w:sz w:val="20"/>
          <w:szCs w:val="20"/>
        </w:rPr>
        <w:t xml:space="preserve">Focus groups were used to develop a meaningful and accessible </w:t>
      </w:r>
      <w:r w:rsidR="00BC2789" w:rsidRPr="005E10D5">
        <w:rPr>
          <w:rFonts w:ascii="Calibri" w:hAnsi="Calibri" w:cs="Calibri"/>
          <w:sz w:val="20"/>
          <w:szCs w:val="20"/>
        </w:rPr>
        <w:t xml:space="preserve">definition of sensory hypersensitivity </w:t>
      </w:r>
      <w:r w:rsidRPr="005E10D5">
        <w:rPr>
          <w:rFonts w:ascii="Calibri" w:hAnsi="Calibri" w:cs="Calibri"/>
          <w:sz w:val="20"/>
          <w:szCs w:val="20"/>
        </w:rPr>
        <w:t>that was appropriate for all senses. This was then</w:t>
      </w:r>
      <w:r w:rsidR="00BC2789" w:rsidRPr="005E10D5">
        <w:rPr>
          <w:rFonts w:ascii="Calibri" w:hAnsi="Calibri" w:cs="Calibri"/>
          <w:sz w:val="20"/>
          <w:szCs w:val="20"/>
        </w:rPr>
        <w:t xml:space="preserve"> use</w:t>
      </w:r>
      <w:r w:rsidRPr="005E10D5">
        <w:rPr>
          <w:rFonts w:ascii="Calibri" w:hAnsi="Calibri" w:cs="Calibri"/>
          <w:sz w:val="20"/>
          <w:szCs w:val="20"/>
        </w:rPr>
        <w:t>d</w:t>
      </w:r>
      <w:r w:rsidR="00BC2789" w:rsidRPr="005E10D5">
        <w:rPr>
          <w:rFonts w:ascii="Calibri" w:hAnsi="Calibri" w:cs="Calibri"/>
          <w:sz w:val="20"/>
          <w:szCs w:val="20"/>
        </w:rPr>
        <w:t xml:space="preserve"> at the beginning of the questionnaires to support respondents who may have limited knowledge of sensory hypersensitivity or their own sensory discomfort. The definition was developed from detailed accounts obtained through focus groups comprising </w:t>
      </w:r>
      <w:r w:rsidR="00CC547B" w:rsidRPr="005E10D5">
        <w:rPr>
          <w:rFonts w:ascii="Calibri" w:hAnsi="Calibri" w:cs="Calibri"/>
          <w:sz w:val="20"/>
          <w:szCs w:val="20"/>
        </w:rPr>
        <w:t>t</w:t>
      </w:r>
      <w:r w:rsidR="00F620AE">
        <w:rPr>
          <w:rFonts w:ascii="Calibri" w:hAnsi="Calibri" w:cs="Calibri"/>
          <w:sz w:val="20"/>
          <w:szCs w:val="20"/>
        </w:rPr>
        <w:t>wo</w:t>
      </w:r>
      <w:r w:rsidR="002E224E" w:rsidRPr="005E10D5">
        <w:rPr>
          <w:rFonts w:ascii="Calibri" w:hAnsi="Calibri" w:cs="Calibri"/>
          <w:sz w:val="20"/>
          <w:szCs w:val="20"/>
        </w:rPr>
        <w:t xml:space="preserve"> </w:t>
      </w:r>
      <w:r w:rsidR="00BC2789" w:rsidRPr="005E10D5">
        <w:rPr>
          <w:rFonts w:ascii="Calibri" w:hAnsi="Calibri" w:cs="Calibri"/>
          <w:sz w:val="20"/>
          <w:szCs w:val="20"/>
        </w:rPr>
        <w:t xml:space="preserve">individuals who collectively reported hypersensitivity across all sensory modalities to account for potential modality-specific differences in sensory experience and discomfort. </w:t>
      </w:r>
    </w:p>
    <w:p w14:paraId="2085EF30" w14:textId="47F5A579" w:rsidR="001B0849" w:rsidRDefault="002E224E" w:rsidP="00AD7C10">
      <w:pPr>
        <w:spacing w:after="120"/>
        <w:jc w:val="both"/>
        <w:rPr>
          <w:rFonts w:ascii="Calibri" w:hAnsi="Calibri" w:cs="Calibri"/>
          <w:sz w:val="20"/>
          <w:szCs w:val="20"/>
        </w:rPr>
      </w:pPr>
      <w:r w:rsidRPr="005E10D5">
        <w:rPr>
          <w:rFonts w:ascii="Calibri" w:hAnsi="Calibri" w:cs="Calibri"/>
          <w:sz w:val="20"/>
          <w:szCs w:val="20"/>
        </w:rPr>
        <w:t>Draft definitions were presented and discussed by the focus group participants</w:t>
      </w:r>
      <w:r w:rsidR="00961E40" w:rsidRPr="005E10D5">
        <w:rPr>
          <w:rFonts w:ascii="Calibri" w:hAnsi="Calibri" w:cs="Calibri"/>
          <w:sz w:val="20"/>
          <w:szCs w:val="20"/>
        </w:rPr>
        <w:t xml:space="preserve">, to elicit alternative possible wordings and to reach a consensus on a description that could apply across senses. </w:t>
      </w:r>
    </w:p>
    <w:p w14:paraId="55F5C7F3" w14:textId="0A5BCB4E" w:rsidR="001B0849" w:rsidRDefault="005E6C9B" w:rsidP="00AD7C10">
      <w:pPr>
        <w:spacing w:after="120"/>
        <w:jc w:val="both"/>
        <w:rPr>
          <w:rFonts w:ascii="Calibri" w:hAnsi="Calibri" w:cs="Calibri"/>
          <w:sz w:val="20"/>
          <w:szCs w:val="20"/>
        </w:rPr>
      </w:pPr>
      <w:r w:rsidRPr="005E10D5">
        <w:rPr>
          <w:rFonts w:ascii="Calibri" w:hAnsi="Calibri" w:cs="Calibri"/>
          <w:sz w:val="20"/>
          <w:szCs w:val="20"/>
        </w:rPr>
        <w:t xml:space="preserve">The definition used for visual hypersensitivity </w:t>
      </w:r>
      <w:r w:rsidR="00224CFA">
        <w:rPr>
          <w:rFonts w:ascii="Calibri" w:hAnsi="Calibri" w:cs="Calibri"/>
          <w:sz w:val="20"/>
          <w:szCs w:val="20"/>
        </w:rPr>
        <w:t>[37]</w:t>
      </w:r>
      <w:r w:rsidRPr="005E10D5">
        <w:rPr>
          <w:rFonts w:ascii="Calibri" w:hAnsi="Calibri" w:cs="Calibri"/>
          <w:sz w:val="20"/>
          <w:szCs w:val="20"/>
        </w:rPr>
        <w:t xml:space="preserve"> was </w:t>
      </w:r>
      <w:r w:rsidR="004544D3" w:rsidRPr="005E10D5">
        <w:rPr>
          <w:rFonts w:ascii="Calibri" w:hAnsi="Calibri" w:cs="Calibri"/>
          <w:color w:val="1F1F1F"/>
          <w:sz w:val="20"/>
          <w:szCs w:val="20"/>
        </w:rPr>
        <w:t>“Physical pain</w:t>
      </w:r>
      <w:r w:rsidR="003A0054">
        <w:rPr>
          <w:rFonts w:ascii="Calibri" w:hAnsi="Calibri" w:cs="Calibri"/>
          <w:color w:val="1F1F1F"/>
          <w:sz w:val="20"/>
          <w:szCs w:val="20"/>
        </w:rPr>
        <w:t>, tiredness,</w:t>
      </w:r>
      <w:r w:rsidR="004544D3" w:rsidRPr="005E10D5">
        <w:rPr>
          <w:rFonts w:ascii="Calibri" w:hAnsi="Calibri" w:cs="Calibri"/>
          <w:color w:val="1F1F1F"/>
          <w:sz w:val="20"/>
          <w:szCs w:val="20"/>
        </w:rPr>
        <w:t xml:space="preserve"> or strain in or around your eyes or head”. </w:t>
      </w:r>
      <w:r w:rsidR="00780DBD" w:rsidRPr="005E10D5">
        <w:rPr>
          <w:rFonts w:ascii="Calibri" w:hAnsi="Calibri" w:cs="Calibri"/>
          <w:color w:val="1F1F1F"/>
          <w:sz w:val="20"/>
          <w:szCs w:val="20"/>
        </w:rPr>
        <w:t xml:space="preserve">Participants agreed that this did not easily translate to other senses (for example </w:t>
      </w:r>
      <w:r w:rsidR="00755FDD" w:rsidRPr="005E10D5">
        <w:rPr>
          <w:rFonts w:ascii="Calibri" w:hAnsi="Calibri" w:cs="Calibri"/>
          <w:color w:val="1F1F1F"/>
          <w:sz w:val="20"/>
          <w:szCs w:val="20"/>
        </w:rPr>
        <w:t>“</w:t>
      </w:r>
      <w:r w:rsidR="00780DBD" w:rsidRPr="005E10D5">
        <w:rPr>
          <w:rFonts w:ascii="Calibri" w:hAnsi="Calibri" w:cs="Calibri"/>
          <w:color w:val="1F1F1F"/>
          <w:sz w:val="20"/>
          <w:szCs w:val="20"/>
        </w:rPr>
        <w:t>pain or strain around ears</w:t>
      </w:r>
      <w:r w:rsidR="00755FDD" w:rsidRPr="005E10D5">
        <w:rPr>
          <w:rFonts w:ascii="Calibri" w:hAnsi="Calibri" w:cs="Calibri"/>
          <w:color w:val="1F1F1F"/>
          <w:sz w:val="20"/>
          <w:szCs w:val="20"/>
        </w:rPr>
        <w:t>/mouth/body</w:t>
      </w:r>
      <w:r w:rsidR="00780DBD" w:rsidRPr="005E10D5">
        <w:rPr>
          <w:rFonts w:ascii="Calibri" w:hAnsi="Calibri" w:cs="Calibri"/>
          <w:color w:val="1F1F1F"/>
          <w:sz w:val="20"/>
          <w:szCs w:val="20"/>
        </w:rPr>
        <w:t xml:space="preserve"> or head</w:t>
      </w:r>
      <w:r w:rsidR="00755FDD" w:rsidRPr="005E10D5">
        <w:rPr>
          <w:rFonts w:ascii="Calibri" w:hAnsi="Calibri" w:cs="Calibri"/>
          <w:color w:val="1F1F1F"/>
          <w:sz w:val="20"/>
          <w:szCs w:val="20"/>
        </w:rPr>
        <w:t xml:space="preserve">”). </w:t>
      </w:r>
    </w:p>
    <w:p w14:paraId="6ECEF821" w14:textId="187713D9" w:rsidR="001B0849" w:rsidRDefault="00C97932" w:rsidP="00AD7C10">
      <w:pPr>
        <w:spacing w:after="120"/>
        <w:jc w:val="both"/>
        <w:rPr>
          <w:rFonts w:ascii="Calibri" w:hAnsi="Calibri" w:cs="Calibri"/>
          <w:sz w:val="20"/>
          <w:szCs w:val="20"/>
        </w:rPr>
      </w:pPr>
      <w:r w:rsidRPr="005E10D5">
        <w:rPr>
          <w:rFonts w:ascii="Calibri" w:hAnsi="Calibri" w:cs="Calibri"/>
          <w:sz w:val="20"/>
          <w:szCs w:val="20"/>
        </w:rPr>
        <w:t xml:space="preserve">We also utilised feedback from each </w:t>
      </w:r>
      <w:r w:rsidR="00853B1B" w:rsidRPr="005E10D5">
        <w:rPr>
          <w:rFonts w:ascii="Calibri" w:hAnsi="Calibri" w:cs="Calibri"/>
          <w:sz w:val="20"/>
          <w:szCs w:val="20"/>
        </w:rPr>
        <w:t xml:space="preserve">cohort during item refinement. In each questionnaire set, </w:t>
      </w:r>
      <w:r w:rsidR="00D76540" w:rsidRPr="005E10D5">
        <w:rPr>
          <w:rFonts w:ascii="Calibri" w:hAnsi="Calibri" w:cs="Calibri"/>
          <w:sz w:val="20"/>
          <w:szCs w:val="20"/>
        </w:rPr>
        <w:t xml:space="preserve">the following question was asked for each sense: </w:t>
      </w:r>
    </w:p>
    <w:p w14:paraId="4C8900EF" w14:textId="77777777" w:rsidR="001B0849" w:rsidRDefault="00BC2789" w:rsidP="00AD7C10">
      <w:pPr>
        <w:spacing w:after="120"/>
        <w:jc w:val="both"/>
        <w:rPr>
          <w:rFonts w:ascii="Calibri" w:hAnsi="Calibri" w:cs="Calibri"/>
          <w:i/>
          <w:iCs/>
          <w:sz w:val="20"/>
          <w:szCs w:val="20"/>
        </w:rPr>
      </w:pPr>
      <w:r w:rsidRPr="005E10D5">
        <w:rPr>
          <w:rFonts w:ascii="Calibri" w:hAnsi="Calibri" w:cs="Calibri"/>
          <w:i/>
          <w:iCs/>
          <w:sz w:val="20"/>
          <w:szCs w:val="20"/>
        </w:rPr>
        <w:t xml:space="preserve">The definition of </w:t>
      </w:r>
      <w:r w:rsidR="00D76540" w:rsidRPr="005E10D5">
        <w:rPr>
          <w:rFonts w:ascii="Calibri" w:hAnsi="Calibri" w:cs="Calibri"/>
          <w:i/>
          <w:iCs/>
          <w:sz w:val="20"/>
          <w:szCs w:val="20"/>
        </w:rPr>
        <w:t>[</w:t>
      </w:r>
      <w:r w:rsidRPr="005E10D5">
        <w:rPr>
          <w:rFonts w:ascii="Calibri" w:hAnsi="Calibri" w:cs="Calibri"/>
          <w:i/>
          <w:iCs/>
          <w:sz w:val="20"/>
          <w:szCs w:val="20"/>
        </w:rPr>
        <w:t>auditory</w:t>
      </w:r>
      <w:r w:rsidR="00D76540" w:rsidRPr="005E10D5">
        <w:rPr>
          <w:rFonts w:ascii="Calibri" w:hAnsi="Calibri" w:cs="Calibri"/>
          <w:i/>
          <w:iCs/>
          <w:sz w:val="20"/>
          <w:szCs w:val="20"/>
        </w:rPr>
        <w:t>]</w:t>
      </w:r>
      <w:r w:rsidRPr="005E10D5">
        <w:rPr>
          <w:rFonts w:ascii="Calibri" w:hAnsi="Calibri" w:cs="Calibri"/>
          <w:i/>
          <w:iCs/>
          <w:sz w:val="20"/>
          <w:szCs w:val="20"/>
        </w:rPr>
        <w:t xml:space="preserve"> discomfort used in this questionnaire was the following… Did this definition accurately describe your experiences with sensitivity to </w:t>
      </w:r>
      <w:r w:rsidR="00D76540" w:rsidRPr="005E10D5">
        <w:rPr>
          <w:rFonts w:ascii="Calibri" w:hAnsi="Calibri" w:cs="Calibri"/>
          <w:i/>
          <w:iCs/>
          <w:sz w:val="20"/>
          <w:szCs w:val="20"/>
        </w:rPr>
        <w:t>[</w:t>
      </w:r>
      <w:r w:rsidRPr="005E10D5">
        <w:rPr>
          <w:rFonts w:ascii="Calibri" w:hAnsi="Calibri" w:cs="Calibri"/>
          <w:i/>
          <w:iCs/>
          <w:sz w:val="20"/>
          <w:szCs w:val="20"/>
        </w:rPr>
        <w:t>sound</w:t>
      </w:r>
      <w:r w:rsidR="00D76540" w:rsidRPr="005E10D5">
        <w:rPr>
          <w:rFonts w:ascii="Calibri" w:hAnsi="Calibri" w:cs="Calibri"/>
          <w:i/>
          <w:iCs/>
          <w:sz w:val="20"/>
          <w:szCs w:val="20"/>
        </w:rPr>
        <w:t>]</w:t>
      </w:r>
      <w:r w:rsidRPr="005E10D5">
        <w:rPr>
          <w:rFonts w:ascii="Calibri" w:hAnsi="Calibri" w:cs="Calibri"/>
          <w:i/>
          <w:iCs/>
          <w:sz w:val="20"/>
          <w:szCs w:val="20"/>
        </w:rPr>
        <w:t xml:space="preserve">? Please give details below on why the definition did not accurately describe your experience with </w:t>
      </w:r>
      <w:r w:rsidR="00D76540" w:rsidRPr="005E10D5">
        <w:rPr>
          <w:rFonts w:ascii="Calibri" w:hAnsi="Calibri" w:cs="Calibri"/>
          <w:i/>
          <w:iCs/>
          <w:sz w:val="20"/>
          <w:szCs w:val="20"/>
        </w:rPr>
        <w:t>[</w:t>
      </w:r>
      <w:r w:rsidRPr="005E10D5">
        <w:rPr>
          <w:rFonts w:ascii="Calibri" w:hAnsi="Calibri" w:cs="Calibri"/>
          <w:i/>
          <w:iCs/>
          <w:sz w:val="20"/>
          <w:szCs w:val="20"/>
        </w:rPr>
        <w:t>noise</w:t>
      </w:r>
      <w:r w:rsidR="00D76540" w:rsidRPr="005E10D5">
        <w:rPr>
          <w:rFonts w:ascii="Calibri" w:hAnsi="Calibri" w:cs="Calibri"/>
          <w:i/>
          <w:iCs/>
          <w:sz w:val="20"/>
          <w:szCs w:val="20"/>
        </w:rPr>
        <w:t>]</w:t>
      </w:r>
      <w:r w:rsidRPr="005E10D5">
        <w:rPr>
          <w:rFonts w:ascii="Calibri" w:hAnsi="Calibri" w:cs="Calibri"/>
          <w:i/>
          <w:iCs/>
          <w:sz w:val="20"/>
          <w:szCs w:val="20"/>
        </w:rPr>
        <w:t xml:space="preserve"> sensitivity). </w:t>
      </w:r>
    </w:p>
    <w:p w14:paraId="294B4F34" w14:textId="6A8A109F" w:rsidR="00455D82" w:rsidRPr="005E10D5" w:rsidRDefault="00455D82" w:rsidP="00AD7C10">
      <w:pPr>
        <w:spacing w:after="120"/>
        <w:jc w:val="both"/>
        <w:rPr>
          <w:rFonts w:ascii="Calibri" w:hAnsi="Calibri" w:cs="Calibri"/>
          <w:sz w:val="20"/>
          <w:szCs w:val="20"/>
        </w:rPr>
      </w:pPr>
      <w:r w:rsidRPr="005E10D5">
        <w:rPr>
          <w:rFonts w:ascii="Calibri" w:hAnsi="Calibri" w:cs="Calibri"/>
          <w:sz w:val="20"/>
          <w:szCs w:val="20"/>
        </w:rPr>
        <w:t xml:space="preserve">The final description was: </w:t>
      </w:r>
    </w:p>
    <w:p w14:paraId="73E931ED" w14:textId="77777777" w:rsidR="00C22D1C" w:rsidRPr="005E10D5" w:rsidRDefault="00C22D1C" w:rsidP="00AD7C10">
      <w:pPr>
        <w:spacing w:after="120"/>
        <w:jc w:val="both"/>
        <w:rPr>
          <w:rFonts w:ascii="Calibri" w:hAnsi="Calibri" w:cs="Calibri"/>
          <w:i/>
          <w:iCs/>
          <w:color w:val="32363A"/>
          <w:sz w:val="20"/>
          <w:szCs w:val="20"/>
          <w:lang w:val="en-US"/>
        </w:rPr>
      </w:pPr>
      <w:r w:rsidRPr="005E10D5">
        <w:rPr>
          <w:rFonts w:ascii="Calibri" w:hAnsi="Calibri" w:cs="Calibri"/>
          <w:i/>
          <w:iCs/>
          <w:sz w:val="20"/>
          <w:szCs w:val="20"/>
          <w:lang w:val="en-US"/>
        </w:rPr>
        <w:t xml:space="preserve">This questionnaire </w:t>
      </w:r>
      <w:r w:rsidRPr="005E10D5">
        <w:rPr>
          <w:rFonts w:ascii="Calibri" w:hAnsi="Calibri" w:cs="Calibri"/>
          <w:i/>
          <w:iCs/>
          <w:color w:val="32363A"/>
          <w:sz w:val="20"/>
          <w:szCs w:val="20"/>
          <w:shd w:val="clear" w:color="auto" w:fill="FFFFFF"/>
          <w:lang w:val="en-US"/>
        </w:rPr>
        <w:t>asks about sights, sounds, touches, textures, smells and tastes that might cause you discomfort. We mean physical and mental discomfort that affects your ability to do things. This discomfort could be straight away or build up over a few minutes.</w:t>
      </w:r>
    </w:p>
    <w:p w14:paraId="5B8F3C97" w14:textId="77777777" w:rsidR="00697262" w:rsidRDefault="00C22D1C" w:rsidP="00AD7C10">
      <w:pPr>
        <w:spacing w:after="120"/>
        <w:jc w:val="both"/>
        <w:rPr>
          <w:rFonts w:ascii="Calibri" w:hAnsi="Calibri" w:cs="Calibri"/>
          <w:i/>
          <w:iCs/>
          <w:sz w:val="20"/>
          <w:szCs w:val="20"/>
          <w:lang w:val="en-US"/>
        </w:rPr>
      </w:pPr>
      <w:r w:rsidRPr="005E10D5">
        <w:rPr>
          <w:rFonts w:ascii="Calibri" w:hAnsi="Calibri" w:cs="Calibri"/>
          <w:i/>
          <w:iCs/>
          <w:color w:val="32363A"/>
          <w:sz w:val="20"/>
          <w:szCs w:val="20"/>
          <w:shd w:val="clear" w:color="auto" w:fill="FFFFFF"/>
          <w:lang w:val="en-US"/>
        </w:rPr>
        <w:t xml:space="preserve">Please answer each question based on what happens if you are in each situation and NOT how often you are in that situation. For example, you should answer ‘Almost Always’ if you almost always feel discomfort when </w:t>
      </w:r>
      <w:r w:rsidRPr="005E10D5">
        <w:rPr>
          <w:rFonts w:ascii="Calibri" w:hAnsi="Calibri" w:cs="Calibri"/>
          <w:i/>
          <w:iCs/>
          <w:sz w:val="20"/>
          <w:szCs w:val="20"/>
          <w:lang w:val="en-US"/>
        </w:rPr>
        <w:t>in a supermarket</w:t>
      </w:r>
      <w:r w:rsidRPr="005E10D5">
        <w:rPr>
          <w:rFonts w:ascii="Calibri" w:hAnsi="Calibri" w:cs="Calibri"/>
          <w:i/>
          <w:iCs/>
          <w:color w:val="32363A"/>
          <w:sz w:val="20"/>
          <w:szCs w:val="20"/>
          <w:shd w:val="clear" w:color="auto" w:fill="FFFFFF"/>
          <w:lang w:val="en-US"/>
        </w:rPr>
        <w:t>, even if you rarely go to supermarkets.</w:t>
      </w:r>
      <w:r w:rsidRPr="005E10D5">
        <w:rPr>
          <w:rFonts w:ascii="Calibri" w:hAnsi="Calibri" w:cs="Calibri"/>
          <w:i/>
          <w:iCs/>
          <w:sz w:val="20"/>
          <w:szCs w:val="20"/>
          <w:lang w:val="en-US"/>
        </w:rPr>
        <w:t xml:space="preserve">    </w:t>
      </w:r>
    </w:p>
    <w:p w14:paraId="009D0E63" w14:textId="77777777" w:rsidR="00243E4C" w:rsidRDefault="00243E4C">
      <w:pPr>
        <w:rPr>
          <w:rFonts w:ascii="Calibri" w:hAnsi="Calibri" w:cs="Calibri"/>
          <w:b/>
          <w:bCs/>
          <w:sz w:val="20"/>
          <w:szCs w:val="20"/>
        </w:rPr>
      </w:pPr>
      <w:r>
        <w:rPr>
          <w:rFonts w:ascii="Calibri" w:hAnsi="Calibri" w:cs="Calibri"/>
          <w:b/>
          <w:bCs/>
          <w:sz w:val="20"/>
          <w:szCs w:val="20"/>
        </w:rPr>
        <w:br w:type="page"/>
      </w:r>
    </w:p>
    <w:p w14:paraId="555D2CC2" w14:textId="2F55395E" w:rsidR="00F47D6E" w:rsidRDefault="00F47D6E" w:rsidP="00F47D6E">
      <w:pPr>
        <w:spacing w:after="120"/>
        <w:jc w:val="both"/>
        <w:rPr>
          <w:rFonts w:ascii="Calibri" w:eastAsia="Calibri" w:hAnsi="Calibri" w:cs="Calibri"/>
          <w:b/>
          <w:bCs/>
          <w:color w:val="000000" w:themeColor="text1"/>
          <w:sz w:val="20"/>
          <w:szCs w:val="20"/>
        </w:rPr>
      </w:pPr>
      <w:r w:rsidRPr="005E10D5">
        <w:rPr>
          <w:rFonts w:ascii="Calibri" w:hAnsi="Calibri" w:cs="Calibri"/>
          <w:b/>
          <w:bCs/>
          <w:sz w:val="20"/>
          <w:szCs w:val="20"/>
        </w:rPr>
        <w:lastRenderedPageBreak/>
        <w:t>S</w:t>
      </w:r>
      <w:r w:rsidR="00432676">
        <w:rPr>
          <w:rFonts w:ascii="Calibri" w:hAnsi="Calibri" w:cs="Calibri"/>
          <w:b/>
          <w:bCs/>
          <w:sz w:val="20"/>
          <w:szCs w:val="20"/>
        </w:rPr>
        <w:t>5</w:t>
      </w:r>
      <w:r w:rsidRPr="005E10D5">
        <w:rPr>
          <w:rFonts w:ascii="Calibri" w:hAnsi="Calibri" w:cs="Calibri"/>
          <w:b/>
          <w:bCs/>
          <w:sz w:val="20"/>
          <w:szCs w:val="20"/>
        </w:rPr>
        <w:t>. Full list of items in the main study and development items removed or reworded.</w:t>
      </w:r>
    </w:p>
    <w:p w14:paraId="728AEE02" w14:textId="39227E46" w:rsidR="00F47D6E" w:rsidRPr="005E10D5" w:rsidRDefault="00432676" w:rsidP="00F47D6E">
      <w:pPr>
        <w:spacing w:after="120"/>
        <w:jc w:val="both"/>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S5</w:t>
      </w:r>
      <w:r w:rsidR="00F47D6E" w:rsidRPr="005E10D5">
        <w:rPr>
          <w:rFonts w:ascii="Calibri" w:eastAsia="Calibri" w:hAnsi="Calibri" w:cs="Calibri"/>
          <w:b/>
          <w:bCs/>
          <w:color w:val="000000" w:themeColor="text1"/>
          <w:sz w:val="20"/>
          <w:szCs w:val="20"/>
        </w:rPr>
        <w:t>.1 Items in the main study</w:t>
      </w:r>
    </w:p>
    <w:p w14:paraId="56D9B345" w14:textId="77777777" w:rsidR="00F47D6E" w:rsidRPr="005E10D5" w:rsidRDefault="00F47D6E" w:rsidP="00F47D6E">
      <w:pPr>
        <w:spacing w:after="120"/>
        <w:jc w:val="both"/>
        <w:rPr>
          <w:rFonts w:ascii="Calibri" w:eastAsia="Calibri" w:hAnsi="Calibri" w:cs="Calibri"/>
          <w:b/>
          <w:bCs/>
          <w:color w:val="000000" w:themeColor="text1"/>
          <w:sz w:val="20"/>
          <w:szCs w:val="20"/>
        </w:rPr>
      </w:pPr>
      <w:r w:rsidRPr="005E10D5">
        <w:rPr>
          <w:rFonts w:ascii="Calibri" w:eastAsia="Calibri" w:hAnsi="Calibri" w:cs="Calibri"/>
          <w:b/>
          <w:bCs/>
          <w:color w:val="000000" w:themeColor="text1"/>
          <w:sz w:val="20"/>
          <w:szCs w:val="20"/>
        </w:rPr>
        <w:t>Auditory</w:t>
      </w:r>
    </w:p>
    <w:p w14:paraId="78BF314F"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need to limit my time in nightclubs, bars and music concerts because the loud noise is uncomfortable.</w:t>
      </w:r>
    </w:p>
    <w:p w14:paraId="59D39C5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events where crowds may be shouting or cheering (e.g. sports events, rallies) mainly because the loud voices are uncomfortable.</w:t>
      </w:r>
    </w:p>
    <w:p w14:paraId="262153C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leave a gym, swimming pool or activity centre if there were many overlapping sounds at once (e.g. adults talking, children playing, music).</w:t>
      </w:r>
    </w:p>
    <w:p w14:paraId="6798C107"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leave a public space where there is traffic noise, people talking, children playing, and music all at once.</w:t>
      </w:r>
    </w:p>
    <w:p w14:paraId="6A321669"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shop at quieter times in supermarkets or department stores mainly because of all the sounds coming from different places at once.</w:t>
      </w:r>
    </w:p>
    <w:p w14:paraId="1E92B76D"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going to busy cafes or restaurants because the multiple sounds are uncomfortable.</w:t>
      </w:r>
    </w:p>
    <w:p w14:paraId="7D939F0B"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turn off or get away from an electronic device (e.g., lightbulb, fridge, speaker) if it was making a buzzing sound because the noise would be uncomfortable.</w:t>
      </w:r>
    </w:p>
    <w:p w14:paraId="2349700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The sounds of people eating soft foods makes me want to move away.</w:t>
      </w:r>
    </w:p>
    <w:p w14:paraId="535B2F94" w14:textId="77777777" w:rsidR="00F47D6E" w:rsidRPr="005E10D5" w:rsidRDefault="00F47D6E" w:rsidP="00F47D6E">
      <w:pPr>
        <w:spacing w:after="120"/>
        <w:jc w:val="both"/>
        <w:rPr>
          <w:rFonts w:ascii="Calibri" w:eastAsia="Calibri" w:hAnsi="Calibri" w:cs="Calibri"/>
          <w:color w:val="000000" w:themeColor="text1"/>
          <w:sz w:val="20"/>
          <w:szCs w:val="20"/>
        </w:rPr>
      </w:pPr>
      <w:proofErr w:type="gramStart"/>
      <w:r w:rsidRPr="005E10D5">
        <w:rPr>
          <w:rFonts w:ascii="Calibri" w:eastAsia="Calibri" w:hAnsi="Calibri" w:cs="Calibri"/>
          <w:color w:val="000000" w:themeColor="text1"/>
          <w:sz w:val="20"/>
          <w:szCs w:val="20"/>
        </w:rPr>
        <w:t>Hearing the sounds of</w:t>
      </w:r>
      <w:proofErr w:type="gramEnd"/>
      <w:r w:rsidRPr="005E10D5">
        <w:rPr>
          <w:rFonts w:ascii="Calibri" w:eastAsia="Calibri" w:hAnsi="Calibri" w:cs="Calibri"/>
          <w:color w:val="000000" w:themeColor="text1"/>
          <w:sz w:val="20"/>
          <w:szCs w:val="20"/>
        </w:rPr>
        <w:t xml:space="preserve"> people fidgeting causes me discomfort.</w:t>
      </w:r>
    </w:p>
    <w:p w14:paraId="6C3D30B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 xml:space="preserve">I </w:t>
      </w:r>
      <w:proofErr w:type="gramStart"/>
      <w:r w:rsidRPr="005E10D5">
        <w:rPr>
          <w:rFonts w:ascii="Calibri" w:eastAsia="Calibri" w:hAnsi="Calibri" w:cs="Calibri"/>
          <w:color w:val="000000" w:themeColor="text1"/>
          <w:sz w:val="20"/>
          <w:szCs w:val="20"/>
        </w:rPr>
        <w:t>have to</w:t>
      </w:r>
      <w:proofErr w:type="gramEnd"/>
      <w:r w:rsidRPr="005E10D5">
        <w:rPr>
          <w:rFonts w:ascii="Calibri" w:eastAsia="Calibri" w:hAnsi="Calibri" w:cs="Calibri"/>
          <w:color w:val="000000" w:themeColor="text1"/>
          <w:sz w:val="20"/>
          <w:szCs w:val="20"/>
        </w:rPr>
        <w:t xml:space="preserve"> leave the room if someone near me is breathing heavily because the sound is uncomfortable.</w:t>
      </w:r>
    </w:p>
    <w:p w14:paraId="028277D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The sound of people eating hard crunchy foods makes me want to move away.</w:t>
      </w:r>
    </w:p>
    <w:p w14:paraId="623BE564"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find it hard to stay in a room if someone was scraping cutlery against their plate.</w:t>
      </w:r>
    </w:p>
    <w:p w14:paraId="2EDC2451"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Multiple people talking at once causes me discomfort.</w:t>
      </w:r>
    </w:p>
    <w:p w14:paraId="4E6A12FD"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When working in a quiet place I need to avoid people making sounds even if they are quiet (e.g. pages of a book turning, pen clicking, typing).</w:t>
      </w:r>
    </w:p>
    <w:p w14:paraId="56674C6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prefer to walk away from the sound of a balloon being rubbed.</w:t>
      </w:r>
    </w:p>
    <w:p w14:paraId="53EAD2C0"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using room air conditioning or an electric fan because of the sound it makes.</w:t>
      </w:r>
    </w:p>
    <w:p w14:paraId="72A3E697"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want to leave a room if there was a repetitive noise in the background (e.g. clicking, beeping, ticking)</w:t>
      </w:r>
    </w:p>
    <w:p w14:paraId="14D21CB4"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stop or fix a dripping tap as soon as possible because the sound is uncomfortable.</w:t>
      </w:r>
    </w:p>
    <w:p w14:paraId="5BA3E3F4" w14:textId="77777777" w:rsidR="00F47D6E"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using kitchen extractor fans because of the sound they make.</w:t>
      </w:r>
    </w:p>
    <w:p w14:paraId="396CFB2E" w14:textId="77777777" w:rsidR="00F47D6E" w:rsidRPr="005E10D5" w:rsidRDefault="00F47D6E" w:rsidP="00F47D6E">
      <w:pPr>
        <w:spacing w:after="120"/>
        <w:jc w:val="both"/>
        <w:rPr>
          <w:rFonts w:ascii="Calibri" w:eastAsia="Calibri" w:hAnsi="Calibri" w:cs="Calibri"/>
          <w:b/>
          <w:bCs/>
          <w:color w:val="000000" w:themeColor="text1"/>
          <w:sz w:val="20"/>
          <w:szCs w:val="20"/>
        </w:rPr>
      </w:pPr>
      <w:r w:rsidRPr="005E10D5">
        <w:rPr>
          <w:rFonts w:ascii="Calibri" w:eastAsia="Calibri" w:hAnsi="Calibri" w:cs="Calibri"/>
          <w:b/>
          <w:bCs/>
          <w:color w:val="000000" w:themeColor="text1"/>
          <w:sz w:val="20"/>
          <w:szCs w:val="20"/>
        </w:rPr>
        <w:t>Tactile</w:t>
      </w:r>
    </w:p>
    <w:p w14:paraId="24ECF100"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feel like I need a warning before someone touches me as unexpected touches make me uncomfortable.</w:t>
      </w:r>
    </w:p>
    <w:p w14:paraId="30E645F2"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touching fabrics when I don't know what they feel like.</w:t>
      </w:r>
    </w:p>
    <w:p w14:paraId="0D16308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feel uncomfortable when I touch textures that don't feel like I expected they would.</w:t>
      </w:r>
    </w:p>
    <w:p w14:paraId="275170AF"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need to cut the tags out of clothes because they brush against my skin.</w:t>
      </w:r>
    </w:p>
    <w:p w14:paraId="7A5CACC8"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feel uncomfortable when I walk past another person and I brush against them.</w:t>
      </w:r>
    </w:p>
    <w:p w14:paraId="505D723C"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It makes me uncomfortable when someone lightly touches me to get my attention.</w:t>
      </w:r>
    </w:p>
    <w:p w14:paraId="2BF4521F"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walking barefoot on carpets or rugs as the feeling is uncomfortable.</w:t>
      </w:r>
    </w:p>
    <w:p w14:paraId="56FF3F6F"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Whether I can tolerate the feel of the fabric determines what clothes I wear.</w:t>
      </w:r>
    </w:p>
    <w:p w14:paraId="19316CC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need to wait for water to warm up as washing my hands with cold water is uncomfortable.</w:t>
      </w:r>
    </w:p>
    <w:p w14:paraId="1827C86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walking barefoot due to the feeling of dirt and dust on my feet.</w:t>
      </w:r>
    </w:p>
    <w:p w14:paraId="493F8EF3"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foods with a grain texture.</w:t>
      </w:r>
    </w:p>
    <w:p w14:paraId="265BEC53"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lastRenderedPageBreak/>
        <w:t xml:space="preserve">I </w:t>
      </w:r>
      <w:proofErr w:type="gramStart"/>
      <w:r w:rsidRPr="005E10D5">
        <w:rPr>
          <w:rFonts w:ascii="Calibri" w:eastAsia="Calibri" w:hAnsi="Calibri" w:cs="Calibri"/>
          <w:color w:val="000000" w:themeColor="text1"/>
          <w:sz w:val="20"/>
          <w:szCs w:val="20"/>
        </w:rPr>
        <w:t>have to</w:t>
      </w:r>
      <w:proofErr w:type="gramEnd"/>
      <w:r w:rsidRPr="005E10D5">
        <w:rPr>
          <w:rFonts w:ascii="Calibri" w:eastAsia="Calibri" w:hAnsi="Calibri" w:cs="Calibri"/>
          <w:color w:val="000000" w:themeColor="text1"/>
          <w:sz w:val="20"/>
          <w:szCs w:val="20"/>
        </w:rPr>
        <w:t xml:space="preserve"> dry my hands thoroughly because the feeling of wet hands is uncomfortable.</w:t>
      </w:r>
    </w:p>
    <w:p w14:paraId="2F86032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slippery foods because the texture in my mouth feels uncomfortable.</w:t>
      </w:r>
    </w:p>
    <w:p w14:paraId="433377DC"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foods with a creamy texture because the feeling in my mouth is uncomfortable.</w:t>
      </w:r>
    </w:p>
    <w:p w14:paraId="288A0F7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wearing tight fitting clothes because they feel uncomfortable.</w:t>
      </w:r>
    </w:p>
    <w:p w14:paraId="537FE1DB"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find being hugged uncomfortable.</w:t>
      </w:r>
    </w:p>
    <w:p w14:paraId="6C086D0A"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find it uncomfortable to wear jewellery and clothing against my neck (e.g. necklaces, ties, scarfs, turtlenecks, buttoned-up shirt collars).</w:t>
      </w:r>
    </w:p>
    <w:p w14:paraId="1A4C1AB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food with a mushy texture.</w:t>
      </w:r>
    </w:p>
    <w:p w14:paraId="74A9782E" w14:textId="13EA3C90"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Eating food which has a spongy texture feels uncomfortable.</w:t>
      </w:r>
    </w:p>
    <w:p w14:paraId="2474622A"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keep space between myself and other people because physical contact makes me uncomfortable.</w:t>
      </w:r>
    </w:p>
    <w:p w14:paraId="1FE6BD00" w14:textId="77777777" w:rsidR="00F47D6E"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not eat food on my plate if it had a juicy texture.</w:t>
      </w:r>
    </w:p>
    <w:p w14:paraId="71ED775F" w14:textId="77777777" w:rsidR="00F47D6E" w:rsidRPr="005E10D5" w:rsidRDefault="00F47D6E" w:rsidP="00F47D6E">
      <w:pPr>
        <w:spacing w:after="120"/>
        <w:jc w:val="both"/>
        <w:rPr>
          <w:rFonts w:ascii="Calibri" w:eastAsia="Calibri" w:hAnsi="Calibri" w:cs="Calibri"/>
          <w:b/>
          <w:bCs/>
          <w:color w:val="000000" w:themeColor="text1"/>
          <w:sz w:val="20"/>
          <w:szCs w:val="20"/>
        </w:rPr>
      </w:pPr>
      <w:r w:rsidRPr="005E10D5">
        <w:rPr>
          <w:rFonts w:ascii="Calibri" w:eastAsia="Calibri" w:hAnsi="Calibri" w:cs="Calibri"/>
          <w:b/>
          <w:bCs/>
          <w:color w:val="000000" w:themeColor="text1"/>
          <w:sz w:val="20"/>
          <w:szCs w:val="20"/>
        </w:rPr>
        <w:t>Smell</w:t>
      </w:r>
    </w:p>
    <w:p w14:paraId="3E097791"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buy non-perfumed products because strong scents are uncomfortable for me.</w:t>
      </w:r>
    </w:p>
    <w:p w14:paraId="0C3CB97D"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restrict my time in strong-scented shops because the smell makes me physically or mentally uncomfortable.</w:t>
      </w:r>
    </w:p>
    <w:p w14:paraId="10A4B2A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find it hard to sit next to someone who was wearing a potent perfume or aftershave.</w:t>
      </w:r>
    </w:p>
    <w:p w14:paraId="196653AA"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find it difficult to do the laundry or cleaning mainly because of the smell of detergent or cleaning products.</w:t>
      </w:r>
    </w:p>
    <w:p w14:paraId="05A44D92"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using products that have a sweet scent (e.g. cleaning products, shower gel).</w:t>
      </w:r>
    </w:p>
    <w:p w14:paraId="0B407EFB"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Strong smelling food makes me physically or mentally uncomfortable.</w:t>
      </w:r>
    </w:p>
    <w:p w14:paraId="44542BB7"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limit my time in restaurants mainly because of the smell of food.</w:t>
      </w:r>
    </w:p>
    <w:p w14:paraId="6C1DDEB9"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cooking certain foods mainly because of the smell.</w:t>
      </w:r>
    </w:p>
    <w:p w14:paraId="50F657D7"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Walking past a cafeteria or food stand causes me discomfort, mainly because of the smell.</w:t>
      </w:r>
    </w:p>
    <w:p w14:paraId="1594BE08"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using artificial scented products because the smell makes me uncomfortable.</w:t>
      </w:r>
    </w:p>
    <w:p w14:paraId="064AF41A"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find the smell of air fresheners in a room or car overpowering.</w:t>
      </w:r>
    </w:p>
    <w:p w14:paraId="04834FF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want to leave a room if it had a synthetic smell.</w:t>
      </w:r>
    </w:p>
    <w:p w14:paraId="3C9F1A8F"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find it difficult to empty bins because the bad smell makes me physically or mentally uncomfortable.</w:t>
      </w:r>
    </w:p>
    <w:p w14:paraId="3ECAAE6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public toilets where possible because of the smell.</w:t>
      </w:r>
    </w:p>
    <w:p w14:paraId="00915FB7"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leave a room if it smelt damp or dusty.</w:t>
      </w:r>
    </w:p>
    <w:p w14:paraId="6411AF18"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dislike it when I use a product that smells different to the one I usually use.</w:t>
      </w:r>
    </w:p>
    <w:p w14:paraId="15770DBB"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The smell of unfamiliar people makes me feel uncomfortable.</w:t>
      </w:r>
    </w:p>
    <w:p w14:paraId="13566DF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New places where the smell is unfamiliar cause me discomfort.</w:t>
      </w:r>
    </w:p>
    <w:p w14:paraId="75C65F72"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It makes me physically or mentally uncomfortable when many different smells combine.</w:t>
      </w:r>
    </w:p>
    <w:p w14:paraId="56487EC4"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would need to leave a room full of people wearing different scents.</w:t>
      </w:r>
    </w:p>
    <w:p w14:paraId="363403D7" w14:textId="77777777" w:rsidR="00F47D6E"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block out the smell when walking through perfume areas of department stores because of the multiple different scents.</w:t>
      </w:r>
    </w:p>
    <w:p w14:paraId="04841265" w14:textId="77777777" w:rsidR="00F47D6E" w:rsidRPr="005E10D5" w:rsidRDefault="00F47D6E" w:rsidP="00F47D6E">
      <w:pPr>
        <w:spacing w:after="120"/>
        <w:jc w:val="both"/>
        <w:rPr>
          <w:rFonts w:ascii="Calibri" w:eastAsia="Calibri" w:hAnsi="Calibri" w:cs="Calibri"/>
          <w:b/>
          <w:bCs/>
          <w:color w:val="000000" w:themeColor="text1"/>
          <w:sz w:val="20"/>
          <w:szCs w:val="20"/>
        </w:rPr>
      </w:pPr>
      <w:r w:rsidRPr="005E10D5">
        <w:rPr>
          <w:rFonts w:ascii="Calibri" w:eastAsia="Calibri" w:hAnsi="Calibri" w:cs="Calibri"/>
          <w:b/>
          <w:bCs/>
          <w:color w:val="000000" w:themeColor="text1"/>
          <w:sz w:val="20"/>
          <w:szCs w:val="20"/>
        </w:rPr>
        <w:t>Taste</w:t>
      </w:r>
    </w:p>
    <w:p w14:paraId="59C26483" w14:textId="6A47781B"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eating spicy foods (e.g. horseradish, mustard, chil</w:t>
      </w:r>
      <w:r w:rsidR="00443917">
        <w:rPr>
          <w:rFonts w:ascii="Calibri" w:eastAsia="Calibri" w:hAnsi="Calibri" w:cs="Calibri"/>
          <w:color w:val="000000" w:themeColor="text1"/>
          <w:sz w:val="20"/>
          <w:szCs w:val="20"/>
        </w:rPr>
        <w:t>l</w:t>
      </w:r>
      <w:r w:rsidRPr="005E10D5">
        <w:rPr>
          <w:rFonts w:ascii="Calibri" w:eastAsia="Calibri" w:hAnsi="Calibri" w:cs="Calibri"/>
          <w:color w:val="000000" w:themeColor="text1"/>
          <w:sz w:val="20"/>
          <w:szCs w:val="20"/>
        </w:rPr>
        <w:t>i).</w:t>
      </w:r>
    </w:p>
    <w:p w14:paraId="1196DBCC"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adding spices to my food, even milder spices such as black pepper.</w:t>
      </w:r>
    </w:p>
    <w:p w14:paraId="637ACB4B"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When going to a restaurant I ask for my food to be made milder.</w:t>
      </w:r>
    </w:p>
    <w:p w14:paraId="78D5E033"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struggle to eat dishes that are heavily spiced.</w:t>
      </w:r>
    </w:p>
    <w:p w14:paraId="4006EA3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lastRenderedPageBreak/>
        <w:t>I try to avoid bitter foods or drinks (e.g. black coffee, dark chocolate, kale).</w:t>
      </w:r>
    </w:p>
    <w:p w14:paraId="6453B97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The aftertaste of bitter foods is particularly bothersome to me.</w:t>
      </w:r>
    </w:p>
    <w:p w14:paraId="7AFEC54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avoid eating sour foods (e.g. lemon, sour cream, pickles).</w:t>
      </w:r>
    </w:p>
    <w:p w14:paraId="1AE2ED5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struggle to eat dishes that taste sour.</w:t>
      </w:r>
    </w:p>
    <w:p w14:paraId="0EB8E806"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choose plain options when ordering takeaways or food in restaurants.</w:t>
      </w:r>
    </w:p>
    <w:p w14:paraId="66A9DC7C"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food with strong flavours.</w:t>
      </w:r>
    </w:p>
    <w:p w14:paraId="1D7C64A1"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The lingering intense taste after eating certain foods bothers me.</w:t>
      </w:r>
    </w:p>
    <w:p w14:paraId="482D3753"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have difficulty eating dishes that are highly flavoured.</w:t>
      </w:r>
    </w:p>
    <w:p w14:paraId="09B045E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dislike trying new foods because unusual or new flavours make me uncomfortable.</w:t>
      </w:r>
    </w:p>
    <w:p w14:paraId="4A761465"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try to eat the same foods as much as possible.</w:t>
      </w:r>
    </w:p>
    <w:p w14:paraId="2EF934FE" w14:textId="77777777" w:rsidR="00F47D6E" w:rsidRPr="005E10D5"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When going to a restaurant, I like to order foods I have tried before.</w:t>
      </w:r>
    </w:p>
    <w:p w14:paraId="2972C6FF" w14:textId="77777777" w:rsidR="00F47D6E" w:rsidRDefault="00F47D6E" w:rsidP="00F47D6E">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I avoid using new flavours and seasoning in my cooking.</w:t>
      </w:r>
    </w:p>
    <w:p w14:paraId="6AC03332" w14:textId="77777777" w:rsidR="004A1540" w:rsidRDefault="004A1540" w:rsidP="00F47D6E">
      <w:pPr>
        <w:spacing w:after="120"/>
        <w:jc w:val="both"/>
        <w:rPr>
          <w:rFonts w:ascii="Calibri" w:eastAsia="Calibri" w:hAnsi="Calibri" w:cs="Calibri"/>
          <w:color w:val="000000" w:themeColor="text1"/>
          <w:sz w:val="20"/>
          <w:szCs w:val="20"/>
        </w:rPr>
      </w:pPr>
    </w:p>
    <w:p w14:paraId="3348EC7E" w14:textId="3E05FB22" w:rsidR="00F47D6E" w:rsidRDefault="00F47D6E" w:rsidP="00F47D6E">
      <w:pPr>
        <w:spacing w:after="120"/>
        <w:jc w:val="both"/>
        <w:rPr>
          <w:rFonts w:ascii="Calibri" w:hAnsi="Calibri" w:cs="Calibri"/>
          <w:b/>
          <w:bCs/>
          <w:sz w:val="20"/>
          <w:szCs w:val="20"/>
        </w:rPr>
      </w:pPr>
      <w:r w:rsidRPr="005E10D5">
        <w:rPr>
          <w:rFonts w:ascii="Calibri" w:eastAsia="Calibri" w:hAnsi="Calibri" w:cs="Calibri"/>
          <w:b/>
          <w:bCs/>
          <w:color w:val="000000" w:themeColor="text1"/>
          <w:sz w:val="20"/>
          <w:szCs w:val="20"/>
        </w:rPr>
        <w:t>S</w:t>
      </w:r>
      <w:r w:rsidR="00D523E1">
        <w:rPr>
          <w:rFonts w:ascii="Calibri" w:eastAsia="Calibri" w:hAnsi="Calibri" w:cs="Calibri"/>
          <w:b/>
          <w:bCs/>
          <w:color w:val="000000" w:themeColor="text1"/>
          <w:sz w:val="20"/>
          <w:szCs w:val="20"/>
        </w:rPr>
        <w:t>5</w:t>
      </w:r>
      <w:r w:rsidRPr="005E10D5">
        <w:rPr>
          <w:rFonts w:ascii="Calibri" w:eastAsia="Calibri" w:hAnsi="Calibri" w:cs="Calibri"/>
          <w:b/>
          <w:bCs/>
          <w:color w:val="000000" w:themeColor="text1"/>
          <w:sz w:val="20"/>
          <w:szCs w:val="20"/>
        </w:rPr>
        <w:t xml:space="preserve">.2 </w:t>
      </w:r>
      <w:r w:rsidRPr="005E10D5">
        <w:rPr>
          <w:rFonts w:ascii="Calibri" w:hAnsi="Calibri" w:cs="Calibri"/>
          <w:b/>
          <w:bCs/>
          <w:sz w:val="20"/>
          <w:szCs w:val="20"/>
        </w:rPr>
        <w:t>Items removed</w:t>
      </w:r>
      <w:r w:rsidR="003B5944">
        <w:rPr>
          <w:rFonts w:ascii="Calibri" w:hAnsi="Calibri" w:cs="Calibri"/>
          <w:b/>
          <w:bCs/>
          <w:sz w:val="20"/>
          <w:szCs w:val="20"/>
        </w:rPr>
        <w:t xml:space="preserve">, </w:t>
      </w:r>
      <w:r w:rsidRPr="005E10D5">
        <w:rPr>
          <w:rFonts w:ascii="Calibri" w:hAnsi="Calibri" w:cs="Calibri"/>
          <w:b/>
          <w:bCs/>
          <w:sz w:val="20"/>
          <w:szCs w:val="20"/>
        </w:rPr>
        <w:t>reworded</w:t>
      </w:r>
      <w:r w:rsidR="003B5944">
        <w:rPr>
          <w:rFonts w:ascii="Calibri" w:hAnsi="Calibri" w:cs="Calibri"/>
          <w:b/>
          <w:bCs/>
          <w:sz w:val="20"/>
          <w:szCs w:val="20"/>
        </w:rPr>
        <w:t>, or added</w:t>
      </w:r>
      <w:r w:rsidRPr="005E10D5">
        <w:rPr>
          <w:rFonts w:ascii="Calibri" w:hAnsi="Calibri" w:cs="Calibri"/>
          <w:b/>
          <w:bCs/>
          <w:sz w:val="20"/>
          <w:szCs w:val="20"/>
        </w:rPr>
        <w:t xml:space="preserve"> during rounds of development </w:t>
      </w:r>
    </w:p>
    <w:p w14:paraId="5B0726E7" w14:textId="3DFA59DB" w:rsidR="00F47D6E" w:rsidRPr="00B81871" w:rsidRDefault="00F47D6E" w:rsidP="00F47D6E">
      <w:pPr>
        <w:spacing w:after="120"/>
        <w:jc w:val="both"/>
        <w:rPr>
          <w:rFonts w:ascii="Calibri" w:hAnsi="Calibri" w:cs="Calibri"/>
          <w:b/>
          <w:sz w:val="20"/>
          <w:szCs w:val="20"/>
        </w:rPr>
      </w:pPr>
      <w:r w:rsidRPr="00B81871">
        <w:rPr>
          <w:rFonts w:ascii="Calibri" w:hAnsi="Calibri" w:cs="Calibri"/>
          <w:b/>
          <w:sz w:val="20"/>
          <w:szCs w:val="20"/>
        </w:rPr>
        <w:t>Auditory Removed</w:t>
      </w:r>
    </w:p>
    <w:p w14:paraId="3C6C5352"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using hand dryers in public bathrooms mainly because of the sound they make.</w:t>
      </w:r>
    </w:p>
    <w:p w14:paraId="22C53DBE"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 </w:t>
      </w:r>
      <w:proofErr w:type="gramStart"/>
      <w:r w:rsidRPr="005E10D5">
        <w:rPr>
          <w:rFonts w:ascii="Calibri" w:hAnsi="Calibri" w:cs="Calibri"/>
          <w:sz w:val="20"/>
          <w:szCs w:val="20"/>
        </w:rPr>
        <w:t>have to</w:t>
      </w:r>
      <w:proofErr w:type="gramEnd"/>
      <w:r w:rsidRPr="005E10D5">
        <w:rPr>
          <w:rFonts w:ascii="Calibri" w:hAnsi="Calibri" w:cs="Calibri"/>
          <w:sz w:val="20"/>
          <w:szCs w:val="20"/>
        </w:rPr>
        <w:t xml:space="preserve"> avoid, take breaks, or move away from loud vacuum cleaners because the noise is uncomfortable.</w:t>
      </w:r>
    </w:p>
    <w:p w14:paraId="03DE6A68"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listening to music that contains deep bass because it is uncomfortable.</w:t>
      </w:r>
    </w:p>
    <w:p w14:paraId="06A4DD18"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use headphones or ear plugs while in a vehicle with a noisy or rumbling engine because the sound is uncomfortable.</w:t>
      </w:r>
    </w:p>
    <w:p w14:paraId="7DC295DE"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the low rumble of thunderstorms physically uncomfortable, even when it is not loud.</w:t>
      </w:r>
    </w:p>
    <w:p w14:paraId="2CFC4FAC"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continuous noise (e.g., humming) coming from an object in the environment uncomfortable.</w:t>
      </w:r>
    </w:p>
    <w:p w14:paraId="66895438"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echoes of sounds (e.g., voices in an echoey room or under a bridge) uncomfortable.</w:t>
      </w:r>
    </w:p>
    <w:p w14:paraId="3D70E74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 </w:t>
      </w:r>
      <w:proofErr w:type="gramStart"/>
      <w:r w:rsidRPr="005E10D5">
        <w:rPr>
          <w:rFonts w:ascii="Calibri" w:hAnsi="Calibri" w:cs="Calibri"/>
          <w:sz w:val="20"/>
          <w:szCs w:val="20"/>
        </w:rPr>
        <w:t>have to</w:t>
      </w:r>
      <w:proofErr w:type="gramEnd"/>
      <w:r w:rsidRPr="005E10D5">
        <w:rPr>
          <w:rFonts w:ascii="Calibri" w:hAnsi="Calibri" w:cs="Calibri"/>
          <w:sz w:val="20"/>
          <w:szCs w:val="20"/>
        </w:rPr>
        <w:t xml:space="preserve"> wear headphones or move away if someone is typing on a laptop near me as the repetitive clicking noise is uncomfortable.</w:t>
      </w:r>
    </w:p>
    <w:p w14:paraId="2F6536BB"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cannot stay in a room with a ticking clock for long periods of time because the sound is uncomfortable.</w:t>
      </w:r>
    </w:p>
    <w:p w14:paraId="58F176A7"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want to cover my ears when I hear high pitched noises (e.g., a door squeaking, a balloon being rubbed), even if they are not loud.</w:t>
      </w:r>
    </w:p>
    <w:p w14:paraId="4261D2E3"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want to leave the room if someone is clinking dishes together (e.g., when washing up, clearing a table) because the sound is uncomfortable.</w:t>
      </w:r>
    </w:p>
    <w:p w14:paraId="3DE42FB9"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the noise of squeaky toys uncomfortable.</w:t>
      </w:r>
    </w:p>
    <w:p w14:paraId="76079D34"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Unexpected sounds (e.g. a phone ringing, a door knock) cause discomfort, even though they would not be uncomfortable if I was expecting them.</w:t>
      </w:r>
    </w:p>
    <w:p w14:paraId="1D26BB4B"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If I can control the music volume level </w:t>
      </w:r>
      <w:proofErr w:type="gramStart"/>
      <w:r w:rsidRPr="005E10D5">
        <w:rPr>
          <w:rFonts w:ascii="Calibri" w:hAnsi="Calibri" w:cs="Calibri"/>
          <w:sz w:val="20"/>
          <w:szCs w:val="20"/>
        </w:rPr>
        <w:t>myself</w:t>
      </w:r>
      <w:proofErr w:type="gramEnd"/>
      <w:r w:rsidRPr="005E10D5">
        <w:rPr>
          <w:rFonts w:ascii="Calibri" w:hAnsi="Calibri" w:cs="Calibri"/>
          <w:sz w:val="20"/>
          <w:szCs w:val="20"/>
        </w:rPr>
        <w:t xml:space="preserve"> I can listen to it at a higher volume than if someone else is controlling it.</w:t>
      </w:r>
    </w:p>
    <w:p w14:paraId="71EBF932"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wearing certain clothing that makes a rustling-like sound because I find the noise uncomfortable.</w:t>
      </w:r>
    </w:p>
    <w:p w14:paraId="04C3E1E9"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My decisions to buy clothes are greatly influenced by the sound of the fabric, as certain sounds of fabrics rubbing together are uncomfortable to hear.</w:t>
      </w:r>
    </w:p>
    <w:p w14:paraId="69BE6D1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Making a loud sound myself is easier to tolerate than if someone else makes the same sound (e.g. throwing bottles in the recycling, dropping objects on the floor, slamming a door).</w:t>
      </w:r>
    </w:p>
    <w:p w14:paraId="496C66E5"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Making eating noises myself is easier to tolerate than if someone else makes the same sound.</w:t>
      </w:r>
    </w:p>
    <w:p w14:paraId="5EB440F9"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lastRenderedPageBreak/>
        <w:t>Making high pitch noises myself is easier to tolerate than if someone else makes the same sound (e.g. clinking dishes, scraping chairs or cutlery, blowing a whistle).</w:t>
      </w:r>
    </w:p>
    <w:p w14:paraId="442D6BDF"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If I make repetitive </w:t>
      </w:r>
      <w:proofErr w:type="gramStart"/>
      <w:r w:rsidRPr="005E10D5">
        <w:rPr>
          <w:rFonts w:ascii="Calibri" w:hAnsi="Calibri" w:cs="Calibri"/>
          <w:sz w:val="20"/>
          <w:szCs w:val="20"/>
        </w:rPr>
        <w:t>sounds</w:t>
      </w:r>
      <w:proofErr w:type="gramEnd"/>
      <w:r w:rsidRPr="005E10D5">
        <w:rPr>
          <w:rFonts w:ascii="Calibri" w:hAnsi="Calibri" w:cs="Calibri"/>
          <w:sz w:val="20"/>
          <w:szCs w:val="20"/>
        </w:rPr>
        <w:t xml:space="preserve"> they are easier to tolerate than if someone else makes them (e.g. clicking, tapping, rustling).</w:t>
      </w:r>
    </w:p>
    <w:p w14:paraId="1D901491"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Knowing the source of a loud sound makes it easier to tolerate than if I do not know the source (e.g. bangs, screeching).</w:t>
      </w:r>
    </w:p>
    <w:p w14:paraId="3B71CE4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Knowing the source of a repetitive sound makes it easier to tolerate than if I do not know the source (e.g. clicking, buzzing, rattling, alarms).</w:t>
      </w:r>
    </w:p>
    <w:p w14:paraId="18024358"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Being able to see the source of a sound helps me tolerate it.</w:t>
      </w:r>
    </w:p>
    <w:p w14:paraId="29DE557F"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 </w:t>
      </w:r>
      <w:proofErr w:type="gramStart"/>
      <w:r w:rsidRPr="005E10D5">
        <w:rPr>
          <w:rFonts w:ascii="Calibri" w:hAnsi="Calibri" w:cs="Calibri"/>
          <w:sz w:val="20"/>
          <w:szCs w:val="20"/>
        </w:rPr>
        <w:t>have to</w:t>
      </w:r>
      <w:proofErr w:type="gramEnd"/>
      <w:r w:rsidRPr="005E10D5">
        <w:rPr>
          <w:rFonts w:ascii="Calibri" w:hAnsi="Calibri" w:cs="Calibri"/>
          <w:sz w:val="20"/>
          <w:szCs w:val="20"/>
        </w:rPr>
        <w:t xml:space="preserve"> turn off light bulbs if they are making a </w:t>
      </w:r>
      <w:proofErr w:type="gramStart"/>
      <w:r w:rsidRPr="005E10D5">
        <w:rPr>
          <w:rFonts w:ascii="Calibri" w:hAnsi="Calibri" w:cs="Calibri"/>
          <w:sz w:val="20"/>
          <w:szCs w:val="20"/>
        </w:rPr>
        <w:t>high pitched</w:t>
      </w:r>
      <w:proofErr w:type="gramEnd"/>
      <w:r w:rsidRPr="005E10D5">
        <w:rPr>
          <w:rFonts w:ascii="Calibri" w:hAnsi="Calibri" w:cs="Calibri"/>
          <w:sz w:val="20"/>
          <w:szCs w:val="20"/>
        </w:rPr>
        <w:t xml:space="preserve"> noise because it is uncomfortable.</w:t>
      </w:r>
    </w:p>
    <w:p w14:paraId="5182AA66" w14:textId="75422A8B" w:rsidR="00F47D6E" w:rsidRPr="00B81871" w:rsidRDefault="00B81871" w:rsidP="00F47D6E">
      <w:pPr>
        <w:spacing w:after="120"/>
        <w:jc w:val="both"/>
        <w:rPr>
          <w:rFonts w:ascii="Calibri" w:hAnsi="Calibri" w:cs="Calibri"/>
          <w:b/>
          <w:sz w:val="20"/>
          <w:szCs w:val="20"/>
        </w:rPr>
      </w:pPr>
      <w:r w:rsidRPr="00B81871">
        <w:rPr>
          <w:rFonts w:ascii="Calibri" w:hAnsi="Calibri" w:cs="Calibri"/>
          <w:b/>
          <w:bCs/>
          <w:sz w:val="20"/>
          <w:szCs w:val="20"/>
        </w:rPr>
        <w:t xml:space="preserve">Auditory </w:t>
      </w:r>
      <w:r w:rsidR="00F47D6E" w:rsidRPr="00B81871">
        <w:rPr>
          <w:rFonts w:ascii="Calibri" w:hAnsi="Calibri" w:cs="Calibri"/>
          <w:b/>
          <w:sz w:val="20"/>
          <w:szCs w:val="20"/>
        </w:rPr>
        <w:t>Reworded</w:t>
      </w:r>
    </w:p>
    <w:p w14:paraId="1CCFECE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feel like I need to cover my ears if a loud motorbike passes me.</w:t>
      </w:r>
    </w:p>
    <w:p w14:paraId="6FC0890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it uncomfortable when people speak loudly.</w:t>
      </w:r>
    </w:p>
    <w:p w14:paraId="485597F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Multiple people talking at once causes me discomfort.</w:t>
      </w:r>
    </w:p>
    <w:p w14:paraId="16B421C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When someone blows a whistle, the sound makes me feel uncomfortable.</w:t>
      </w:r>
    </w:p>
    <w:p w14:paraId="17805524"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When working in a quiet place I need to avoid people making sounds even if they are quiet (e.g. pages of a book turning, pen clicking, typing).</w:t>
      </w:r>
    </w:p>
    <w:p w14:paraId="314F000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not to scrape chairs across the floor, mainly because of the sound.</w:t>
      </w:r>
    </w:p>
    <w:p w14:paraId="3EBFC323"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Bike brakes squeaking </w:t>
      </w:r>
      <w:proofErr w:type="gramStart"/>
      <w:r w:rsidRPr="005E10D5">
        <w:rPr>
          <w:rFonts w:ascii="Calibri" w:hAnsi="Calibri" w:cs="Calibri"/>
          <w:sz w:val="20"/>
          <w:szCs w:val="20"/>
        </w:rPr>
        <w:t>make</w:t>
      </w:r>
      <w:proofErr w:type="gramEnd"/>
      <w:r w:rsidRPr="005E10D5">
        <w:rPr>
          <w:rFonts w:ascii="Calibri" w:hAnsi="Calibri" w:cs="Calibri"/>
          <w:sz w:val="20"/>
          <w:szCs w:val="20"/>
        </w:rPr>
        <w:t xml:space="preserve"> me want to block out the sound.</w:t>
      </w:r>
    </w:p>
    <w:p w14:paraId="5DADE5F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need to leave a gym, swimming pool or activity centre if there were many overlapping sounds at once (e.g. adults talking, children playing, music).</w:t>
      </w:r>
    </w:p>
    <w:p w14:paraId="735BFCCF"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need to turn off or get away from an electronic device (e.g., lightbulb, fridge, speaker) if it was making a buzzing sound because the noise would be uncomfortable.</w:t>
      </w:r>
    </w:p>
    <w:p w14:paraId="2AFE875D"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using room air conditioning or an electric fan because of the sound it makes.</w:t>
      </w:r>
    </w:p>
    <w:p w14:paraId="019BBF80"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try to avoid using kitchen extractor fans because of the sound they make.</w:t>
      </w:r>
    </w:p>
    <w:p w14:paraId="4F0E3444" w14:textId="0F7CF579" w:rsidR="00F47D6E" w:rsidRPr="00B81871" w:rsidRDefault="00B81871" w:rsidP="00F47D6E">
      <w:pPr>
        <w:spacing w:after="120"/>
        <w:jc w:val="both"/>
        <w:rPr>
          <w:rFonts w:ascii="Calibri" w:hAnsi="Calibri" w:cs="Calibri"/>
          <w:b/>
          <w:sz w:val="20"/>
          <w:szCs w:val="20"/>
        </w:rPr>
      </w:pPr>
      <w:r w:rsidRPr="00B81871">
        <w:rPr>
          <w:rFonts w:ascii="Calibri" w:hAnsi="Calibri" w:cs="Calibri"/>
          <w:b/>
          <w:bCs/>
          <w:sz w:val="20"/>
          <w:szCs w:val="20"/>
        </w:rPr>
        <w:t xml:space="preserve">Auditory </w:t>
      </w:r>
      <w:r w:rsidR="00F47D6E" w:rsidRPr="00B81871">
        <w:rPr>
          <w:rFonts w:ascii="Calibri" w:hAnsi="Calibri" w:cs="Calibri"/>
          <w:b/>
          <w:sz w:val="20"/>
          <w:szCs w:val="20"/>
        </w:rPr>
        <w:t>Added</w:t>
      </w:r>
    </w:p>
    <w:p w14:paraId="6EF7F955"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prefer to walk away from the sound of a balloon being rubbed.</w:t>
      </w:r>
    </w:p>
    <w:p w14:paraId="3A251502"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places where there are shrill voices or screaming (e.g., children's playgrounds). (later removed)</w:t>
      </w:r>
    </w:p>
    <w:p w14:paraId="3BA3D38E"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using a fan or room air conditioning even when it is hot because of the sound it makes.</w:t>
      </w:r>
    </w:p>
    <w:p w14:paraId="16F7C2A9"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want to leave a room if there was a repetitive noise in the background (e.g. clicking, beeping, ticking)</w:t>
      </w:r>
    </w:p>
    <w:p w14:paraId="39F3793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need to stop or fix a dripping tap as soon as possible because the sound is uncomfortable.</w:t>
      </w:r>
    </w:p>
    <w:p w14:paraId="4C7E89E0"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try to avoid using kitchen extractor fans because of the continuous sound they make.</w:t>
      </w:r>
    </w:p>
    <w:p w14:paraId="66D6896E" w14:textId="77777777" w:rsidR="004A1540" w:rsidRDefault="004A1540" w:rsidP="00F47D6E">
      <w:pPr>
        <w:spacing w:after="120"/>
        <w:jc w:val="both"/>
        <w:rPr>
          <w:rFonts w:ascii="Calibri" w:hAnsi="Calibri" w:cs="Calibri"/>
          <w:sz w:val="20"/>
          <w:szCs w:val="20"/>
        </w:rPr>
      </w:pPr>
    </w:p>
    <w:p w14:paraId="10020347" w14:textId="42415E17" w:rsidR="00F47D6E" w:rsidRPr="00B81871" w:rsidRDefault="00F47D6E" w:rsidP="00F47D6E">
      <w:pPr>
        <w:spacing w:after="120"/>
        <w:jc w:val="both"/>
        <w:rPr>
          <w:rFonts w:ascii="Calibri" w:hAnsi="Calibri" w:cs="Calibri"/>
          <w:b/>
          <w:sz w:val="20"/>
          <w:szCs w:val="20"/>
        </w:rPr>
      </w:pPr>
      <w:r w:rsidRPr="00B81871">
        <w:rPr>
          <w:rFonts w:ascii="Calibri" w:hAnsi="Calibri" w:cs="Calibri"/>
          <w:b/>
          <w:sz w:val="20"/>
          <w:szCs w:val="20"/>
        </w:rPr>
        <w:t>Tactile</w:t>
      </w:r>
      <w:r w:rsidR="00B81871" w:rsidRPr="00B81871">
        <w:rPr>
          <w:rFonts w:ascii="Calibri" w:hAnsi="Calibri" w:cs="Calibri"/>
          <w:b/>
          <w:bCs/>
          <w:sz w:val="20"/>
          <w:szCs w:val="20"/>
        </w:rPr>
        <w:t xml:space="preserve"> </w:t>
      </w:r>
      <w:r w:rsidRPr="00B81871">
        <w:rPr>
          <w:rFonts w:ascii="Calibri" w:hAnsi="Calibri" w:cs="Calibri"/>
          <w:b/>
          <w:sz w:val="20"/>
          <w:szCs w:val="20"/>
        </w:rPr>
        <w:t>Removed</w:t>
      </w:r>
    </w:p>
    <w:p w14:paraId="38446E1F"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wearing loose clothing as the light touch against my skin makes me uncomfortable.</w:t>
      </w:r>
    </w:p>
    <w:p w14:paraId="34415EFF"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When cooking I need to wash my hands repeatedly due to the feeling of ingredients on my hands.</w:t>
      </w:r>
    </w:p>
    <w:p w14:paraId="4AE63E45"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The feel of velvet causes me discomfort.</w:t>
      </w:r>
    </w:p>
    <w:p w14:paraId="7DEFAA8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Eating fuzzy fruits (e.g. peaches and kiwi) feels uncomfortable.</w:t>
      </w:r>
    </w:p>
    <w:p w14:paraId="6E6E694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sandpaper or rough nail files because they feel uncomfortable to touch.</w:t>
      </w:r>
    </w:p>
    <w:p w14:paraId="1CCA312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Feeling the heat of the sun on my skin makes me feel uncomfortable.</w:t>
      </w:r>
    </w:p>
    <w:p w14:paraId="13CC3CA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lastRenderedPageBreak/>
        <w:t>Feeling a cold breeze on my skin makes me feel uncomfortable.</w:t>
      </w:r>
    </w:p>
    <w:p w14:paraId="1D3E73FC"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feel physically and mentally uncomfortable when the weather is hot.</w:t>
      </w:r>
    </w:p>
    <w:p w14:paraId="7FF4445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feel physically and mentally uncomfortable when the weather is cold.</w:t>
      </w:r>
    </w:p>
    <w:p w14:paraId="58EDB2FD"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going to the beach as the feeling of sand on my feet and hands makes me feel uncomfortable.</w:t>
      </w:r>
    </w:p>
    <w:p w14:paraId="31F86C8D"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Touching food at the bottom of the sink feels uncomfortable.</w:t>
      </w:r>
    </w:p>
    <w:p w14:paraId="2269327E"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shiny fabrics because they make me feel uncomfortable.</w:t>
      </w:r>
    </w:p>
    <w:p w14:paraId="38C2DA6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wearing multiple layers of clothing even when it is cold because it is uncomfortable.</w:t>
      </w:r>
    </w:p>
    <w:p w14:paraId="26405D1C"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find it uncomfortable to wear items on my wrists or fingers (e.g. rings, watches, bangles).</w:t>
      </w:r>
    </w:p>
    <w:p w14:paraId="0E40B28C" w14:textId="462BAC63" w:rsidR="00F47D6E" w:rsidRPr="00B81871" w:rsidRDefault="00B81871" w:rsidP="00F47D6E">
      <w:pPr>
        <w:spacing w:after="120"/>
        <w:jc w:val="both"/>
        <w:rPr>
          <w:rFonts w:ascii="Calibri" w:hAnsi="Calibri" w:cs="Calibri"/>
          <w:b/>
          <w:sz w:val="20"/>
          <w:szCs w:val="20"/>
        </w:rPr>
      </w:pPr>
      <w:r w:rsidRPr="00B81871">
        <w:rPr>
          <w:rFonts w:ascii="Calibri" w:hAnsi="Calibri" w:cs="Calibri"/>
          <w:b/>
          <w:bCs/>
          <w:sz w:val="20"/>
          <w:szCs w:val="20"/>
        </w:rPr>
        <w:t xml:space="preserve">Tactile </w:t>
      </w:r>
      <w:r w:rsidR="00F47D6E" w:rsidRPr="00B81871">
        <w:rPr>
          <w:rFonts w:ascii="Calibri" w:hAnsi="Calibri" w:cs="Calibri"/>
          <w:b/>
          <w:sz w:val="20"/>
          <w:szCs w:val="20"/>
        </w:rPr>
        <w:t>Reworded</w:t>
      </w:r>
    </w:p>
    <w:p w14:paraId="630E614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feel like I need a warning before someone touches me as unexpected touches make me uncomfortable.</w:t>
      </w:r>
    </w:p>
    <w:p w14:paraId="39B5BD86"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feel uncomfortable when I walk past another person and I brush against them.</w:t>
      </w:r>
    </w:p>
    <w:p w14:paraId="0C349F64"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need to wait for water to warm up as washing my hands with cold water is uncomfortable.</w:t>
      </w:r>
    </w:p>
    <w:p w14:paraId="59D36D68"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 xml:space="preserve">I </w:t>
      </w:r>
      <w:proofErr w:type="gramStart"/>
      <w:r w:rsidRPr="005E10D5">
        <w:rPr>
          <w:rFonts w:ascii="Calibri" w:hAnsi="Calibri" w:cs="Calibri"/>
          <w:sz w:val="20"/>
          <w:szCs w:val="20"/>
        </w:rPr>
        <w:t>have to</w:t>
      </w:r>
      <w:proofErr w:type="gramEnd"/>
      <w:r w:rsidRPr="005E10D5">
        <w:rPr>
          <w:rFonts w:ascii="Calibri" w:hAnsi="Calibri" w:cs="Calibri"/>
          <w:sz w:val="20"/>
          <w:szCs w:val="20"/>
        </w:rPr>
        <w:t xml:space="preserve"> dry my hands thoroughly because the feeling of wet hands is uncomfortable.</w:t>
      </w:r>
    </w:p>
    <w:p w14:paraId="1F1923D2"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slippery foods because the texture in my mouth feels uncomfortable.</w:t>
      </w:r>
    </w:p>
    <w:p w14:paraId="227FFE7E"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foods with a creamy texture because the feeling in my mouth is uncomfortable.</w:t>
      </w:r>
    </w:p>
    <w:p w14:paraId="2352DB07"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find being hugged uncomfortable.</w:t>
      </w:r>
    </w:p>
    <w:p w14:paraId="3CA9584F"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find it uncomfortable to wear jewellery and clothing against my neck (e.g. necklaces, ties, scarfs, turtlenecks, buttoned-up shirt collars).</w:t>
      </w:r>
    </w:p>
    <w:p w14:paraId="47ADB474" w14:textId="148124C3" w:rsidR="00F47D6E" w:rsidRPr="00B81871" w:rsidRDefault="00B81871" w:rsidP="00F47D6E">
      <w:pPr>
        <w:spacing w:after="120"/>
        <w:jc w:val="both"/>
        <w:rPr>
          <w:rFonts w:ascii="Calibri" w:hAnsi="Calibri" w:cs="Calibri"/>
          <w:b/>
          <w:sz w:val="20"/>
          <w:szCs w:val="20"/>
        </w:rPr>
      </w:pPr>
      <w:r w:rsidRPr="00B81871">
        <w:rPr>
          <w:rFonts w:ascii="Calibri" w:hAnsi="Calibri" w:cs="Calibri"/>
          <w:b/>
          <w:bCs/>
          <w:sz w:val="20"/>
          <w:szCs w:val="20"/>
        </w:rPr>
        <w:t xml:space="preserve">Tactile </w:t>
      </w:r>
      <w:r w:rsidR="00F47D6E" w:rsidRPr="00B81871">
        <w:rPr>
          <w:rFonts w:ascii="Calibri" w:hAnsi="Calibri" w:cs="Calibri"/>
          <w:b/>
          <w:sz w:val="20"/>
          <w:szCs w:val="20"/>
        </w:rPr>
        <w:t>Added</w:t>
      </w:r>
    </w:p>
    <w:p w14:paraId="6DF0933D"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food with a mushy texture.</w:t>
      </w:r>
    </w:p>
    <w:p w14:paraId="414D87D7" w14:textId="369413D2"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Eating food which has a spongy texture feels uncomfortable.</w:t>
      </w:r>
    </w:p>
    <w:p w14:paraId="56612689"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keep space between myself and other people because physical contact makes me uncomfortable.</w:t>
      </w:r>
    </w:p>
    <w:p w14:paraId="68103108"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would not eat food on my plate if it had a juicy texture.</w:t>
      </w:r>
    </w:p>
    <w:p w14:paraId="6203E49C" w14:textId="77777777" w:rsidR="004A1540" w:rsidRDefault="004A1540" w:rsidP="00F47D6E">
      <w:pPr>
        <w:spacing w:after="120"/>
        <w:jc w:val="both"/>
        <w:rPr>
          <w:rFonts w:ascii="Calibri" w:hAnsi="Calibri" w:cs="Calibri"/>
          <w:sz w:val="20"/>
          <w:szCs w:val="20"/>
        </w:rPr>
      </w:pPr>
    </w:p>
    <w:p w14:paraId="3E4DF648" w14:textId="1819DF32" w:rsidR="00F47D6E" w:rsidRPr="00B81871" w:rsidRDefault="00F47D6E" w:rsidP="00F47D6E">
      <w:pPr>
        <w:spacing w:after="120"/>
        <w:jc w:val="both"/>
        <w:rPr>
          <w:rFonts w:ascii="Calibri" w:hAnsi="Calibri" w:cs="Calibri"/>
          <w:b/>
          <w:sz w:val="20"/>
          <w:szCs w:val="20"/>
        </w:rPr>
      </w:pPr>
      <w:r w:rsidRPr="00B81871">
        <w:rPr>
          <w:rFonts w:ascii="Calibri" w:hAnsi="Calibri" w:cs="Calibri"/>
          <w:b/>
          <w:sz w:val="20"/>
          <w:szCs w:val="20"/>
        </w:rPr>
        <w:t>Smell</w:t>
      </w:r>
      <w:r w:rsidR="00B81871" w:rsidRPr="00B81871">
        <w:rPr>
          <w:rFonts w:ascii="Calibri" w:hAnsi="Calibri" w:cs="Calibri"/>
          <w:b/>
          <w:bCs/>
          <w:sz w:val="20"/>
          <w:szCs w:val="20"/>
        </w:rPr>
        <w:t xml:space="preserve"> </w:t>
      </w:r>
      <w:r w:rsidRPr="00B81871">
        <w:rPr>
          <w:rFonts w:ascii="Calibri" w:hAnsi="Calibri" w:cs="Calibri"/>
          <w:b/>
          <w:sz w:val="20"/>
          <w:szCs w:val="20"/>
        </w:rPr>
        <w:t>Removed</w:t>
      </w:r>
    </w:p>
    <w:p w14:paraId="4FEDFD80"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would find it hard to sit next to someone wearing a floral perfume for long periods of time.</w:t>
      </w:r>
    </w:p>
    <w:p w14:paraId="7822ED11"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avoid walking past or through fish markets because of the smell.</w:t>
      </w:r>
    </w:p>
    <w:p w14:paraId="0DD61992" w14:textId="77777777" w:rsidR="00CC421A" w:rsidRDefault="00B81871" w:rsidP="00F47D6E">
      <w:pPr>
        <w:spacing w:after="120"/>
        <w:jc w:val="both"/>
        <w:rPr>
          <w:rFonts w:ascii="Calibri" w:hAnsi="Calibri" w:cs="Calibri"/>
          <w:b/>
          <w:bCs/>
          <w:sz w:val="20"/>
          <w:szCs w:val="20"/>
        </w:rPr>
      </w:pPr>
      <w:r w:rsidRPr="00B81871">
        <w:rPr>
          <w:rFonts w:ascii="Calibri" w:hAnsi="Calibri" w:cs="Calibri"/>
          <w:b/>
          <w:bCs/>
          <w:sz w:val="20"/>
          <w:szCs w:val="20"/>
        </w:rPr>
        <w:t xml:space="preserve">Smell </w:t>
      </w:r>
      <w:r w:rsidR="00F47D6E" w:rsidRPr="00B81871">
        <w:rPr>
          <w:rFonts w:ascii="Calibri" w:hAnsi="Calibri" w:cs="Calibri"/>
          <w:b/>
          <w:sz w:val="20"/>
          <w:szCs w:val="20"/>
        </w:rPr>
        <w:t>Reworded</w:t>
      </w:r>
    </w:p>
    <w:p w14:paraId="2AACB17E" w14:textId="5773BAE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New places where the smell is unfamiliar cause me discomfort.</w:t>
      </w:r>
    </w:p>
    <w:p w14:paraId="65FDE03B" w14:textId="77777777" w:rsidR="004A1540" w:rsidRPr="0025041D" w:rsidRDefault="004A1540" w:rsidP="00F47D6E">
      <w:pPr>
        <w:spacing w:after="120"/>
        <w:jc w:val="both"/>
        <w:rPr>
          <w:rFonts w:ascii="Calibri" w:hAnsi="Calibri" w:cs="Calibri"/>
          <w:b/>
          <w:sz w:val="20"/>
          <w:szCs w:val="20"/>
        </w:rPr>
      </w:pPr>
    </w:p>
    <w:p w14:paraId="36CEAD74" w14:textId="698A364C" w:rsidR="00F47D6E" w:rsidRPr="00B81871" w:rsidRDefault="00F47D6E" w:rsidP="00F47D6E">
      <w:pPr>
        <w:spacing w:after="120"/>
        <w:jc w:val="both"/>
        <w:rPr>
          <w:rFonts w:ascii="Calibri" w:hAnsi="Calibri" w:cs="Calibri"/>
          <w:b/>
          <w:sz w:val="20"/>
          <w:szCs w:val="20"/>
        </w:rPr>
      </w:pPr>
      <w:r w:rsidRPr="00B81871">
        <w:rPr>
          <w:rFonts w:ascii="Calibri" w:hAnsi="Calibri" w:cs="Calibri"/>
          <w:b/>
          <w:sz w:val="20"/>
          <w:szCs w:val="20"/>
        </w:rPr>
        <w:t>Taste</w:t>
      </w:r>
      <w:r w:rsidR="00B81871" w:rsidRPr="00B81871">
        <w:rPr>
          <w:rFonts w:ascii="Calibri" w:hAnsi="Calibri" w:cs="Calibri"/>
          <w:b/>
          <w:bCs/>
          <w:sz w:val="20"/>
          <w:szCs w:val="20"/>
        </w:rPr>
        <w:t xml:space="preserve"> </w:t>
      </w:r>
      <w:r w:rsidRPr="00B81871">
        <w:rPr>
          <w:rFonts w:ascii="Calibri" w:hAnsi="Calibri" w:cs="Calibri"/>
          <w:b/>
          <w:sz w:val="20"/>
          <w:szCs w:val="20"/>
        </w:rPr>
        <w:t>Removed</w:t>
      </w:r>
    </w:p>
    <w:p w14:paraId="31E11AFA"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eating sweet foods mainly because of the taste (e.g. fudge, cake icing, cupcakes).</w:t>
      </w:r>
    </w:p>
    <w:p w14:paraId="23D4A883" w14:textId="6AF83D5B"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eating</w:t>
      </w:r>
      <w:r w:rsidR="00984323">
        <w:rPr>
          <w:rFonts w:ascii="Calibri" w:hAnsi="Calibri" w:cs="Calibri"/>
          <w:sz w:val="20"/>
          <w:szCs w:val="20"/>
        </w:rPr>
        <w:t>/</w:t>
      </w:r>
      <w:r w:rsidRPr="005E10D5">
        <w:rPr>
          <w:rFonts w:ascii="Calibri" w:hAnsi="Calibri" w:cs="Calibri"/>
          <w:sz w:val="20"/>
          <w:szCs w:val="20"/>
        </w:rPr>
        <w:t>ordering desserts at a restaurant mainly because I struggle with the taste.</w:t>
      </w:r>
    </w:p>
    <w:p w14:paraId="30516C34"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often choose savoury dishes over sweet dishes because of the taste.</w:t>
      </w:r>
    </w:p>
    <w:p w14:paraId="3EB0CCB9" w14:textId="77777777" w:rsidR="00F47D6E" w:rsidRDefault="00F47D6E" w:rsidP="00F47D6E">
      <w:pPr>
        <w:spacing w:after="120"/>
        <w:jc w:val="both"/>
        <w:rPr>
          <w:rFonts w:ascii="Calibri" w:hAnsi="Calibri" w:cs="Calibri"/>
          <w:sz w:val="20"/>
          <w:szCs w:val="20"/>
        </w:rPr>
      </w:pPr>
      <w:r w:rsidRPr="005E10D5">
        <w:rPr>
          <w:rFonts w:ascii="Calibri" w:hAnsi="Calibri" w:cs="Calibri"/>
          <w:sz w:val="20"/>
          <w:szCs w:val="20"/>
        </w:rPr>
        <w:t>I avoid sugary drinks because of the taste.</w:t>
      </w:r>
    </w:p>
    <w:p w14:paraId="1FAABA23" w14:textId="0DE658B9" w:rsidR="00F47D6E" w:rsidRDefault="0091680E" w:rsidP="00F47D6E">
      <w:pPr>
        <w:spacing w:after="120"/>
        <w:jc w:val="both"/>
        <w:rPr>
          <w:rFonts w:ascii="Calibri" w:hAnsi="Calibri" w:cs="Calibri"/>
          <w:sz w:val="20"/>
          <w:szCs w:val="20"/>
        </w:rPr>
      </w:pPr>
      <w:r>
        <w:rPr>
          <w:rFonts w:ascii="Calibri" w:hAnsi="Calibri" w:cs="Calibri"/>
          <w:b/>
          <w:bCs/>
          <w:sz w:val="20"/>
          <w:szCs w:val="20"/>
        </w:rPr>
        <w:t xml:space="preserve"> Taste</w:t>
      </w:r>
      <w:r w:rsidR="004471FB">
        <w:rPr>
          <w:rFonts w:ascii="Calibri" w:hAnsi="Calibri" w:cs="Calibri"/>
          <w:b/>
          <w:bCs/>
          <w:sz w:val="20"/>
          <w:szCs w:val="20"/>
        </w:rPr>
        <w:t xml:space="preserve"> </w:t>
      </w:r>
      <w:r w:rsidR="00F47D6E" w:rsidRPr="00B81871">
        <w:rPr>
          <w:rFonts w:ascii="Calibri" w:hAnsi="Calibri" w:cs="Calibri"/>
          <w:b/>
          <w:sz w:val="20"/>
          <w:szCs w:val="20"/>
        </w:rPr>
        <w:t>Reworded</w:t>
      </w:r>
      <w:r w:rsidR="00F47D6E" w:rsidRPr="005E10D5">
        <w:rPr>
          <w:rFonts w:ascii="Calibri" w:hAnsi="Calibri" w:cs="Calibri"/>
          <w:sz w:val="20"/>
          <w:szCs w:val="20"/>
        </w:rPr>
        <w:t xml:space="preserve"> (mainly to </w:t>
      </w:r>
      <w:r w:rsidR="00B81871">
        <w:rPr>
          <w:rFonts w:ascii="Calibri" w:hAnsi="Calibri" w:cs="Calibri"/>
          <w:sz w:val="20"/>
          <w:szCs w:val="20"/>
        </w:rPr>
        <w:t xml:space="preserve">avoid answers due to </w:t>
      </w:r>
      <w:r w:rsidR="00F47D6E" w:rsidRPr="005E10D5">
        <w:rPr>
          <w:rFonts w:ascii="Calibri" w:hAnsi="Calibri" w:cs="Calibri"/>
          <w:sz w:val="20"/>
          <w:szCs w:val="20"/>
        </w:rPr>
        <w:t>non-sensory reasons, e.g. allergy or a medical condition)</w:t>
      </w:r>
    </w:p>
    <w:p w14:paraId="73B39DE3"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try to avoid bitter foods or drinks (e.g. black coffee, dark chocolate, kale).</w:t>
      </w:r>
    </w:p>
    <w:p w14:paraId="4CBD111D"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struggle with the taste of dishes that are spiced.</w:t>
      </w:r>
    </w:p>
    <w:p w14:paraId="0C4664EC"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lastRenderedPageBreak/>
        <w:t>The aftertaste of bitter foods is uncomfortable to me.</w:t>
      </w:r>
    </w:p>
    <w:p w14:paraId="039A6DFB" w14:textId="77777777" w:rsidR="00F47D6E" w:rsidRPr="005E10D5" w:rsidRDefault="00F47D6E" w:rsidP="00F47D6E">
      <w:pPr>
        <w:spacing w:after="120"/>
        <w:jc w:val="both"/>
        <w:rPr>
          <w:rFonts w:ascii="Calibri" w:hAnsi="Calibri" w:cs="Calibri"/>
          <w:sz w:val="20"/>
          <w:szCs w:val="20"/>
        </w:rPr>
      </w:pPr>
      <w:r w:rsidRPr="005E10D5">
        <w:rPr>
          <w:rFonts w:ascii="Calibri" w:hAnsi="Calibri" w:cs="Calibri"/>
          <w:sz w:val="20"/>
          <w:szCs w:val="20"/>
        </w:rPr>
        <w:t>I avoid food with strong flavours because of the way they taste to me.</w:t>
      </w:r>
    </w:p>
    <w:p w14:paraId="5679EB28" w14:textId="77777777" w:rsidR="0038048C" w:rsidRDefault="00F47D6E" w:rsidP="00F47D6E">
      <w:pPr>
        <w:spacing w:after="120"/>
        <w:jc w:val="both"/>
        <w:rPr>
          <w:rFonts w:ascii="Calibri" w:hAnsi="Calibri" w:cs="Calibri"/>
          <w:sz w:val="20"/>
          <w:szCs w:val="20"/>
        </w:rPr>
      </w:pPr>
      <w:r w:rsidRPr="005E10D5">
        <w:rPr>
          <w:rFonts w:ascii="Calibri" w:hAnsi="Calibri" w:cs="Calibri"/>
          <w:sz w:val="20"/>
          <w:szCs w:val="20"/>
        </w:rPr>
        <w:t>I try to eat the same foods as much as possible because I prefer familiar tastes.</w:t>
      </w:r>
    </w:p>
    <w:p w14:paraId="06C0A682" w14:textId="543491C7" w:rsidR="00F47D6E" w:rsidRDefault="00F47D6E" w:rsidP="008C307C">
      <w:pPr>
        <w:spacing w:after="120"/>
        <w:jc w:val="both"/>
        <w:rPr>
          <w:rFonts w:ascii="Calibri" w:hAnsi="Calibri" w:cs="Calibri"/>
          <w:sz w:val="20"/>
          <w:szCs w:val="20"/>
        </w:rPr>
      </w:pPr>
      <w:r w:rsidRPr="005E10D5">
        <w:rPr>
          <w:rFonts w:ascii="Calibri" w:hAnsi="Calibri" w:cs="Calibri"/>
          <w:sz w:val="20"/>
          <w:szCs w:val="20"/>
        </w:rPr>
        <w:t>I avoid using new flavours and seasoning in my cooking because I might find the taste uncomfortable.</w:t>
      </w:r>
    </w:p>
    <w:p w14:paraId="1335FB45" w14:textId="77777777" w:rsidR="00CC421A" w:rsidRDefault="00CC421A" w:rsidP="008C307C">
      <w:pPr>
        <w:spacing w:after="120"/>
        <w:jc w:val="both"/>
        <w:rPr>
          <w:rFonts w:ascii="Calibri" w:hAnsi="Calibri" w:cs="Calibri"/>
          <w:sz w:val="20"/>
          <w:szCs w:val="20"/>
        </w:rPr>
      </w:pPr>
    </w:p>
    <w:p w14:paraId="0195C4B8" w14:textId="77777777" w:rsidR="00BD0FC3" w:rsidRDefault="00BD0FC3" w:rsidP="008C307C">
      <w:pPr>
        <w:spacing w:after="120"/>
        <w:jc w:val="both"/>
        <w:rPr>
          <w:rFonts w:ascii="Calibri" w:hAnsi="Calibri" w:cs="Calibri"/>
          <w:sz w:val="20"/>
          <w:szCs w:val="20"/>
        </w:rPr>
      </w:pPr>
    </w:p>
    <w:p w14:paraId="79F1D5F8" w14:textId="77777777" w:rsidR="00BD0FC3" w:rsidRDefault="00BD0FC3" w:rsidP="008C307C">
      <w:pPr>
        <w:spacing w:after="120"/>
        <w:jc w:val="both"/>
        <w:rPr>
          <w:rFonts w:ascii="Calibri" w:hAnsi="Calibri" w:cs="Calibri"/>
          <w:sz w:val="20"/>
          <w:szCs w:val="20"/>
        </w:rPr>
      </w:pPr>
    </w:p>
    <w:p w14:paraId="6BF5BB40" w14:textId="77777777" w:rsidR="00BD0FC3" w:rsidRDefault="00BD0FC3" w:rsidP="008C307C">
      <w:pPr>
        <w:spacing w:after="120"/>
        <w:jc w:val="both"/>
        <w:rPr>
          <w:rFonts w:ascii="Calibri" w:hAnsi="Calibri" w:cs="Calibri"/>
          <w:sz w:val="20"/>
          <w:szCs w:val="20"/>
        </w:rPr>
      </w:pPr>
    </w:p>
    <w:p w14:paraId="2AC7AC1E" w14:textId="77777777" w:rsidR="00BD0FC3" w:rsidRDefault="00BD0FC3" w:rsidP="008C307C">
      <w:pPr>
        <w:spacing w:after="120"/>
        <w:jc w:val="both"/>
        <w:rPr>
          <w:rFonts w:ascii="Calibri" w:hAnsi="Calibri" w:cs="Calibri"/>
          <w:sz w:val="20"/>
          <w:szCs w:val="20"/>
        </w:rPr>
      </w:pPr>
    </w:p>
    <w:p w14:paraId="10F6F680" w14:textId="77777777" w:rsidR="00BD0FC3" w:rsidRDefault="00BD0FC3" w:rsidP="008C307C">
      <w:pPr>
        <w:spacing w:after="120"/>
        <w:jc w:val="both"/>
        <w:rPr>
          <w:rFonts w:ascii="Calibri" w:hAnsi="Calibri" w:cs="Calibri"/>
          <w:sz w:val="20"/>
          <w:szCs w:val="20"/>
        </w:rPr>
      </w:pPr>
    </w:p>
    <w:p w14:paraId="611F6693" w14:textId="77777777" w:rsidR="00BD0FC3" w:rsidRDefault="00BD0FC3" w:rsidP="008C307C">
      <w:pPr>
        <w:spacing w:after="120"/>
        <w:jc w:val="both"/>
        <w:rPr>
          <w:rFonts w:ascii="Calibri" w:hAnsi="Calibri" w:cs="Calibri"/>
          <w:sz w:val="20"/>
          <w:szCs w:val="20"/>
        </w:rPr>
      </w:pPr>
    </w:p>
    <w:p w14:paraId="3352B330" w14:textId="77777777" w:rsidR="00BD0FC3" w:rsidRDefault="00BD0FC3" w:rsidP="008C307C">
      <w:pPr>
        <w:spacing w:after="120"/>
        <w:jc w:val="both"/>
        <w:rPr>
          <w:rFonts w:ascii="Calibri" w:hAnsi="Calibri" w:cs="Calibri"/>
          <w:sz w:val="20"/>
          <w:szCs w:val="20"/>
        </w:rPr>
      </w:pPr>
    </w:p>
    <w:p w14:paraId="52EBB5E5" w14:textId="77777777" w:rsidR="00BD0FC3" w:rsidRDefault="00BD0FC3" w:rsidP="008C307C">
      <w:pPr>
        <w:spacing w:after="120"/>
        <w:jc w:val="both"/>
        <w:rPr>
          <w:rFonts w:ascii="Calibri" w:hAnsi="Calibri" w:cs="Calibri"/>
          <w:sz w:val="20"/>
          <w:szCs w:val="20"/>
        </w:rPr>
      </w:pPr>
    </w:p>
    <w:p w14:paraId="267E3DFE" w14:textId="77777777" w:rsidR="00BD0FC3" w:rsidRDefault="00BD0FC3" w:rsidP="008C307C">
      <w:pPr>
        <w:spacing w:after="120"/>
        <w:jc w:val="both"/>
        <w:rPr>
          <w:rFonts w:ascii="Calibri" w:hAnsi="Calibri" w:cs="Calibri"/>
          <w:sz w:val="20"/>
          <w:szCs w:val="20"/>
        </w:rPr>
      </w:pPr>
    </w:p>
    <w:p w14:paraId="79875BCF" w14:textId="77777777" w:rsidR="00BD0FC3" w:rsidRDefault="00BD0FC3" w:rsidP="008C307C">
      <w:pPr>
        <w:spacing w:after="120"/>
        <w:jc w:val="both"/>
        <w:rPr>
          <w:rFonts w:ascii="Calibri" w:hAnsi="Calibri" w:cs="Calibri"/>
          <w:sz w:val="20"/>
          <w:szCs w:val="20"/>
        </w:rPr>
      </w:pPr>
    </w:p>
    <w:p w14:paraId="4022929D" w14:textId="77777777" w:rsidR="00BD0FC3" w:rsidRDefault="00BD0FC3" w:rsidP="008C307C">
      <w:pPr>
        <w:spacing w:after="120"/>
        <w:jc w:val="both"/>
        <w:rPr>
          <w:rFonts w:ascii="Calibri" w:hAnsi="Calibri" w:cs="Calibri"/>
          <w:sz w:val="20"/>
          <w:szCs w:val="20"/>
        </w:rPr>
      </w:pPr>
    </w:p>
    <w:p w14:paraId="2E8AEE6B" w14:textId="77777777" w:rsidR="00BD0FC3" w:rsidRDefault="00BD0FC3" w:rsidP="008C307C">
      <w:pPr>
        <w:spacing w:after="120"/>
        <w:jc w:val="both"/>
        <w:rPr>
          <w:rFonts w:ascii="Calibri" w:hAnsi="Calibri" w:cs="Calibri"/>
          <w:sz w:val="20"/>
          <w:szCs w:val="20"/>
        </w:rPr>
      </w:pPr>
    </w:p>
    <w:p w14:paraId="68542575" w14:textId="77777777" w:rsidR="00BD0FC3" w:rsidRDefault="00BD0FC3" w:rsidP="008C307C">
      <w:pPr>
        <w:spacing w:after="120"/>
        <w:jc w:val="both"/>
        <w:rPr>
          <w:rFonts w:ascii="Calibri" w:hAnsi="Calibri" w:cs="Calibri"/>
          <w:sz w:val="20"/>
          <w:szCs w:val="20"/>
        </w:rPr>
      </w:pPr>
    </w:p>
    <w:p w14:paraId="1F562302" w14:textId="77777777" w:rsidR="00BD0FC3" w:rsidRDefault="00BD0FC3" w:rsidP="008C307C">
      <w:pPr>
        <w:spacing w:after="120"/>
        <w:jc w:val="both"/>
        <w:rPr>
          <w:rFonts w:ascii="Calibri" w:hAnsi="Calibri" w:cs="Calibri"/>
          <w:sz w:val="20"/>
          <w:szCs w:val="20"/>
        </w:rPr>
      </w:pPr>
    </w:p>
    <w:p w14:paraId="30792732" w14:textId="77777777" w:rsidR="00BD0FC3" w:rsidRDefault="00BD0FC3" w:rsidP="008C307C">
      <w:pPr>
        <w:spacing w:after="120"/>
        <w:jc w:val="both"/>
        <w:rPr>
          <w:rFonts w:ascii="Calibri" w:hAnsi="Calibri" w:cs="Calibri"/>
          <w:sz w:val="20"/>
          <w:szCs w:val="20"/>
        </w:rPr>
      </w:pPr>
    </w:p>
    <w:p w14:paraId="0F579B74" w14:textId="77777777" w:rsidR="00BD0FC3" w:rsidRDefault="00BD0FC3" w:rsidP="008C307C">
      <w:pPr>
        <w:spacing w:after="120"/>
        <w:jc w:val="both"/>
        <w:rPr>
          <w:rFonts w:ascii="Calibri" w:hAnsi="Calibri" w:cs="Calibri"/>
          <w:sz w:val="20"/>
          <w:szCs w:val="20"/>
        </w:rPr>
      </w:pPr>
    </w:p>
    <w:p w14:paraId="4C227F27" w14:textId="77777777" w:rsidR="00BD0FC3" w:rsidRDefault="00BD0FC3" w:rsidP="008C307C">
      <w:pPr>
        <w:spacing w:after="120"/>
        <w:jc w:val="both"/>
        <w:rPr>
          <w:rFonts w:ascii="Calibri" w:hAnsi="Calibri" w:cs="Calibri"/>
          <w:sz w:val="20"/>
          <w:szCs w:val="20"/>
        </w:rPr>
      </w:pPr>
    </w:p>
    <w:p w14:paraId="39ABE1EA" w14:textId="77777777" w:rsidR="00BD0FC3" w:rsidRDefault="00BD0FC3" w:rsidP="008C307C">
      <w:pPr>
        <w:spacing w:after="120"/>
        <w:jc w:val="both"/>
        <w:rPr>
          <w:rFonts w:ascii="Calibri" w:hAnsi="Calibri" w:cs="Calibri"/>
          <w:sz w:val="20"/>
          <w:szCs w:val="20"/>
        </w:rPr>
      </w:pPr>
    </w:p>
    <w:p w14:paraId="217C62DF" w14:textId="77777777" w:rsidR="00BD0FC3" w:rsidRDefault="00BD0FC3" w:rsidP="008C307C">
      <w:pPr>
        <w:spacing w:after="120"/>
        <w:jc w:val="both"/>
        <w:rPr>
          <w:rFonts w:ascii="Calibri" w:hAnsi="Calibri" w:cs="Calibri"/>
          <w:sz w:val="20"/>
          <w:szCs w:val="20"/>
        </w:rPr>
      </w:pPr>
    </w:p>
    <w:p w14:paraId="14135991" w14:textId="77777777" w:rsidR="00BD0FC3" w:rsidRDefault="00BD0FC3" w:rsidP="008C307C">
      <w:pPr>
        <w:spacing w:after="120"/>
        <w:jc w:val="both"/>
        <w:rPr>
          <w:rFonts w:ascii="Calibri" w:hAnsi="Calibri" w:cs="Calibri"/>
          <w:sz w:val="20"/>
          <w:szCs w:val="20"/>
        </w:rPr>
      </w:pPr>
    </w:p>
    <w:p w14:paraId="739BF292" w14:textId="77777777" w:rsidR="00BD0FC3" w:rsidRDefault="00BD0FC3" w:rsidP="008C307C">
      <w:pPr>
        <w:spacing w:after="120"/>
        <w:jc w:val="both"/>
        <w:rPr>
          <w:rFonts w:ascii="Calibri" w:hAnsi="Calibri" w:cs="Calibri"/>
          <w:sz w:val="20"/>
          <w:szCs w:val="20"/>
        </w:rPr>
      </w:pPr>
    </w:p>
    <w:p w14:paraId="3E69EEB5" w14:textId="77777777" w:rsidR="00BD0FC3" w:rsidRDefault="00BD0FC3" w:rsidP="008C307C">
      <w:pPr>
        <w:spacing w:after="120"/>
        <w:jc w:val="both"/>
        <w:rPr>
          <w:rFonts w:ascii="Calibri" w:hAnsi="Calibri" w:cs="Calibri"/>
          <w:sz w:val="20"/>
          <w:szCs w:val="20"/>
        </w:rPr>
      </w:pPr>
    </w:p>
    <w:p w14:paraId="2E4D28FB" w14:textId="77777777" w:rsidR="00BD0FC3" w:rsidRDefault="00BD0FC3" w:rsidP="008C307C">
      <w:pPr>
        <w:spacing w:after="120"/>
        <w:jc w:val="both"/>
        <w:rPr>
          <w:rFonts w:ascii="Calibri" w:hAnsi="Calibri" w:cs="Calibri"/>
          <w:sz w:val="20"/>
          <w:szCs w:val="20"/>
        </w:rPr>
      </w:pPr>
    </w:p>
    <w:p w14:paraId="14007081" w14:textId="77777777" w:rsidR="00BD0FC3" w:rsidRDefault="00BD0FC3" w:rsidP="008C307C">
      <w:pPr>
        <w:spacing w:after="120"/>
        <w:jc w:val="both"/>
        <w:rPr>
          <w:rFonts w:ascii="Calibri" w:hAnsi="Calibri" w:cs="Calibri"/>
          <w:sz w:val="20"/>
          <w:szCs w:val="20"/>
        </w:rPr>
      </w:pPr>
    </w:p>
    <w:p w14:paraId="67BB5485" w14:textId="77777777" w:rsidR="00BD0FC3" w:rsidRDefault="00BD0FC3" w:rsidP="008C307C">
      <w:pPr>
        <w:spacing w:after="120"/>
        <w:jc w:val="both"/>
        <w:rPr>
          <w:rFonts w:ascii="Calibri" w:hAnsi="Calibri" w:cs="Calibri"/>
          <w:sz w:val="20"/>
          <w:szCs w:val="20"/>
        </w:rPr>
      </w:pPr>
    </w:p>
    <w:p w14:paraId="28D7F50F" w14:textId="77777777" w:rsidR="00BD0FC3" w:rsidRDefault="00BD0FC3" w:rsidP="008C307C">
      <w:pPr>
        <w:spacing w:after="120"/>
        <w:jc w:val="both"/>
        <w:rPr>
          <w:rFonts w:ascii="Calibri" w:hAnsi="Calibri" w:cs="Calibri"/>
          <w:sz w:val="20"/>
          <w:szCs w:val="20"/>
        </w:rPr>
      </w:pPr>
    </w:p>
    <w:p w14:paraId="21E898E6" w14:textId="77777777" w:rsidR="00BD0FC3" w:rsidRDefault="00BD0FC3" w:rsidP="008C307C">
      <w:pPr>
        <w:spacing w:after="120"/>
        <w:jc w:val="both"/>
        <w:rPr>
          <w:rFonts w:ascii="Calibri" w:hAnsi="Calibri" w:cs="Calibri"/>
          <w:sz w:val="20"/>
          <w:szCs w:val="20"/>
        </w:rPr>
      </w:pPr>
    </w:p>
    <w:p w14:paraId="56383BE6" w14:textId="77777777" w:rsidR="00BD0FC3" w:rsidRDefault="00BD0FC3" w:rsidP="008C307C">
      <w:pPr>
        <w:spacing w:after="120"/>
        <w:jc w:val="both"/>
        <w:rPr>
          <w:rFonts w:ascii="Calibri" w:hAnsi="Calibri" w:cs="Calibri"/>
          <w:sz w:val="20"/>
          <w:szCs w:val="20"/>
        </w:rPr>
      </w:pPr>
    </w:p>
    <w:p w14:paraId="07F8385A" w14:textId="77777777" w:rsidR="00BD0FC3" w:rsidRDefault="00BD0FC3" w:rsidP="008C307C">
      <w:pPr>
        <w:spacing w:after="120"/>
        <w:jc w:val="both"/>
        <w:rPr>
          <w:rFonts w:ascii="Calibri" w:hAnsi="Calibri" w:cs="Calibri"/>
          <w:sz w:val="20"/>
          <w:szCs w:val="20"/>
        </w:rPr>
      </w:pPr>
    </w:p>
    <w:p w14:paraId="56B86CBA" w14:textId="77777777" w:rsidR="00BD0FC3" w:rsidRDefault="00BD0FC3" w:rsidP="008C307C">
      <w:pPr>
        <w:spacing w:after="120"/>
        <w:jc w:val="both"/>
        <w:rPr>
          <w:rFonts w:ascii="Calibri" w:hAnsi="Calibri" w:cs="Calibri"/>
          <w:sz w:val="20"/>
          <w:szCs w:val="20"/>
        </w:rPr>
      </w:pPr>
    </w:p>
    <w:p w14:paraId="5D44F7C5" w14:textId="77777777" w:rsidR="00BD0FC3" w:rsidRDefault="00BD0FC3" w:rsidP="008C307C">
      <w:pPr>
        <w:spacing w:after="120"/>
        <w:jc w:val="both"/>
        <w:rPr>
          <w:rFonts w:ascii="Calibri" w:hAnsi="Calibri" w:cs="Calibri"/>
          <w:sz w:val="20"/>
          <w:szCs w:val="20"/>
        </w:rPr>
      </w:pPr>
    </w:p>
    <w:p w14:paraId="7BEC340C" w14:textId="77777777" w:rsidR="00BD0FC3" w:rsidRDefault="00BD0FC3" w:rsidP="008C307C">
      <w:pPr>
        <w:spacing w:after="120"/>
        <w:jc w:val="both"/>
        <w:rPr>
          <w:rFonts w:ascii="Calibri" w:hAnsi="Calibri" w:cs="Calibri"/>
          <w:sz w:val="20"/>
          <w:szCs w:val="20"/>
        </w:rPr>
      </w:pPr>
    </w:p>
    <w:p w14:paraId="654F697C" w14:textId="77777777" w:rsidR="00BD0FC3" w:rsidRPr="008C307C" w:rsidRDefault="00BD0FC3" w:rsidP="008C307C">
      <w:pPr>
        <w:spacing w:after="120"/>
        <w:jc w:val="both"/>
        <w:rPr>
          <w:rFonts w:ascii="Calibri" w:hAnsi="Calibri" w:cs="Calibri"/>
          <w:sz w:val="20"/>
          <w:szCs w:val="20"/>
        </w:rPr>
      </w:pPr>
    </w:p>
    <w:p w14:paraId="7DBFE6C4" w14:textId="1D451609" w:rsidR="001B0849" w:rsidRDefault="00B63F6F" w:rsidP="003759B2">
      <w:pPr>
        <w:spacing w:after="120"/>
        <w:rPr>
          <w:rFonts w:ascii="Calibri" w:hAnsi="Calibri" w:cs="Calibri"/>
          <w:b/>
          <w:bCs/>
          <w:sz w:val="20"/>
          <w:szCs w:val="20"/>
        </w:rPr>
      </w:pPr>
      <w:r w:rsidRPr="005E10D5">
        <w:rPr>
          <w:rFonts w:ascii="Calibri" w:hAnsi="Calibri" w:cs="Calibri"/>
          <w:b/>
          <w:bCs/>
          <w:sz w:val="20"/>
          <w:szCs w:val="20"/>
        </w:rPr>
        <w:lastRenderedPageBreak/>
        <w:t>S</w:t>
      </w:r>
      <w:r w:rsidR="00B11306">
        <w:rPr>
          <w:rFonts w:ascii="Calibri" w:hAnsi="Calibri" w:cs="Calibri"/>
          <w:b/>
          <w:bCs/>
          <w:sz w:val="20"/>
          <w:szCs w:val="20"/>
        </w:rPr>
        <w:t>6</w:t>
      </w:r>
      <w:r w:rsidRPr="005E10D5">
        <w:rPr>
          <w:rFonts w:ascii="Calibri" w:hAnsi="Calibri" w:cs="Calibri"/>
          <w:b/>
          <w:bCs/>
          <w:sz w:val="20"/>
          <w:szCs w:val="20"/>
        </w:rPr>
        <w:t xml:space="preserve">. </w:t>
      </w:r>
      <w:r w:rsidR="00C57B2C" w:rsidRPr="005E10D5">
        <w:rPr>
          <w:rFonts w:ascii="Calibri" w:hAnsi="Calibri" w:cs="Calibri"/>
          <w:b/>
          <w:bCs/>
          <w:sz w:val="20"/>
          <w:szCs w:val="20"/>
        </w:rPr>
        <w:t>Initial development of auditory items (N=</w:t>
      </w:r>
      <w:r w:rsidR="00C57B2C" w:rsidRPr="005E10D5">
        <w:rPr>
          <w:rFonts w:ascii="Calibri" w:eastAsia="Calibri" w:hAnsi="Calibri" w:cs="Calibri"/>
          <w:b/>
          <w:bCs/>
          <w:color w:val="000000" w:themeColor="text1"/>
          <w:sz w:val="20"/>
          <w:szCs w:val="20"/>
        </w:rPr>
        <w:t>7</w:t>
      </w:r>
      <w:r w:rsidR="00E7013D" w:rsidRPr="005E10D5">
        <w:rPr>
          <w:rFonts w:ascii="Calibri" w:eastAsia="Calibri" w:hAnsi="Calibri" w:cs="Calibri"/>
          <w:b/>
          <w:bCs/>
          <w:color w:val="000000" w:themeColor="text1"/>
          <w:sz w:val="20"/>
          <w:szCs w:val="20"/>
        </w:rPr>
        <w:t>7</w:t>
      </w:r>
      <w:r w:rsidR="003F3F50" w:rsidRPr="005E10D5">
        <w:rPr>
          <w:rFonts w:ascii="Calibri" w:eastAsia="Calibri" w:hAnsi="Calibri" w:cs="Calibri"/>
          <w:b/>
          <w:bCs/>
          <w:color w:val="000000" w:themeColor="text1"/>
          <w:sz w:val="20"/>
          <w:szCs w:val="20"/>
        </w:rPr>
        <w:t>4</w:t>
      </w:r>
      <w:r w:rsidR="00C57B2C" w:rsidRPr="005E10D5">
        <w:rPr>
          <w:rFonts w:ascii="Calibri" w:eastAsia="Calibri" w:hAnsi="Calibri" w:cs="Calibri"/>
          <w:b/>
          <w:bCs/>
          <w:color w:val="000000" w:themeColor="text1"/>
          <w:sz w:val="20"/>
          <w:szCs w:val="20"/>
        </w:rPr>
        <w:t>)</w:t>
      </w:r>
    </w:p>
    <w:p w14:paraId="2B880AD9" w14:textId="4ADE9A60" w:rsidR="001B0849" w:rsidRDefault="00CD1D22" w:rsidP="00E73D87">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 xml:space="preserve">The online research platform Prolific was used to recruit </w:t>
      </w:r>
      <w:r w:rsidR="002320C7" w:rsidRPr="005E10D5">
        <w:rPr>
          <w:rFonts w:ascii="Calibri" w:hAnsi="Calibri" w:cs="Calibri"/>
          <w:sz w:val="20"/>
          <w:szCs w:val="20"/>
        </w:rPr>
        <w:t>819</w:t>
      </w:r>
      <w:r w:rsidRPr="005E10D5">
        <w:rPr>
          <w:rFonts w:ascii="Calibri" w:eastAsia="Calibri" w:hAnsi="Calibri" w:cs="Calibri"/>
          <w:color w:val="000000" w:themeColor="text1"/>
          <w:sz w:val="20"/>
          <w:szCs w:val="20"/>
        </w:rPr>
        <w:t xml:space="preserve"> participants, representative for UK age, sex and ethnicity as identified by the UK Office of National Statistics</w:t>
      </w:r>
      <w:r w:rsidR="00595159" w:rsidRPr="005E10D5">
        <w:rPr>
          <w:rFonts w:ascii="Calibri" w:eastAsia="Calibri" w:hAnsi="Calibri" w:cs="Calibri"/>
          <w:color w:val="000000" w:themeColor="text1"/>
          <w:sz w:val="20"/>
          <w:szCs w:val="20"/>
        </w:rPr>
        <w:t xml:space="preserve">, </w:t>
      </w:r>
      <w:r w:rsidRPr="005E10D5">
        <w:rPr>
          <w:rFonts w:ascii="Calibri" w:eastAsia="Calibri" w:hAnsi="Calibri" w:cs="Calibri"/>
          <w:color w:val="000000" w:themeColor="text1"/>
          <w:sz w:val="20"/>
          <w:szCs w:val="20"/>
        </w:rPr>
        <w:t xml:space="preserve">and to exceed the proposed ratio of 1:10 between scale items and respondents </w:t>
      </w:r>
      <w:r w:rsidR="006711DF">
        <w:rPr>
          <w:rFonts w:ascii="Calibri" w:eastAsia="Calibri" w:hAnsi="Calibri" w:cs="Calibri"/>
          <w:color w:val="000000" w:themeColor="text1"/>
          <w:sz w:val="20"/>
          <w:szCs w:val="20"/>
        </w:rPr>
        <w:t>[66]</w:t>
      </w:r>
      <w:r w:rsidRPr="005E10D5">
        <w:rPr>
          <w:rFonts w:ascii="Calibri" w:eastAsia="Calibri" w:hAnsi="Calibri" w:cs="Calibri"/>
          <w:color w:val="000000" w:themeColor="text1"/>
          <w:sz w:val="20"/>
          <w:szCs w:val="20"/>
        </w:rPr>
        <w:t xml:space="preserve">. Participants were compensated (£4.18) upon completion. </w:t>
      </w:r>
      <w:r w:rsidR="006013C5" w:rsidRPr="005E10D5">
        <w:rPr>
          <w:rFonts w:ascii="Calibri" w:eastAsia="Calibri" w:hAnsi="Calibri" w:cs="Calibri"/>
          <w:color w:val="000000" w:themeColor="text1"/>
          <w:sz w:val="20"/>
          <w:szCs w:val="20"/>
        </w:rPr>
        <w:t>P</w:t>
      </w:r>
      <w:r w:rsidRPr="005E10D5">
        <w:rPr>
          <w:rFonts w:ascii="Calibri" w:eastAsia="Calibri" w:hAnsi="Calibri" w:cs="Calibri"/>
          <w:color w:val="000000" w:themeColor="text1"/>
          <w:sz w:val="20"/>
          <w:szCs w:val="20"/>
        </w:rPr>
        <w:t>articipants were removed from analysis for responding incorrectly to simple checks of attention and/or comprehension</w:t>
      </w:r>
      <w:r w:rsidR="006013C5" w:rsidRPr="005E10D5">
        <w:rPr>
          <w:rFonts w:ascii="Calibri" w:eastAsia="Calibri" w:hAnsi="Calibri" w:cs="Calibri"/>
          <w:color w:val="000000" w:themeColor="text1"/>
          <w:sz w:val="20"/>
          <w:szCs w:val="20"/>
        </w:rPr>
        <w:t xml:space="preserve"> or </w:t>
      </w:r>
      <w:r w:rsidRPr="005E10D5">
        <w:rPr>
          <w:rFonts w:ascii="Calibri" w:eastAsia="Calibri" w:hAnsi="Calibri" w:cs="Calibri"/>
          <w:color w:val="000000" w:themeColor="text1"/>
          <w:sz w:val="20"/>
          <w:szCs w:val="20"/>
        </w:rPr>
        <w:t xml:space="preserve">missing data. </w:t>
      </w:r>
      <w:r w:rsidR="001A6648" w:rsidRPr="005E10D5">
        <w:rPr>
          <w:rFonts w:ascii="Calibri" w:hAnsi="Calibri" w:cs="Calibri"/>
          <w:color w:val="000000" w:themeColor="text1"/>
          <w:sz w:val="20"/>
          <w:szCs w:val="20"/>
        </w:rPr>
        <w:t xml:space="preserve"> </w:t>
      </w:r>
      <w:r w:rsidRPr="005E10D5">
        <w:rPr>
          <w:rFonts w:ascii="Calibri" w:eastAsia="Calibri" w:hAnsi="Calibri" w:cs="Calibri"/>
          <w:color w:val="000000" w:themeColor="text1"/>
          <w:sz w:val="20"/>
          <w:szCs w:val="20"/>
        </w:rPr>
        <w:t xml:space="preserve">Of </w:t>
      </w:r>
      <w:r w:rsidR="006013C5" w:rsidRPr="005E10D5">
        <w:rPr>
          <w:rFonts w:ascii="Calibri" w:eastAsia="Calibri" w:hAnsi="Calibri" w:cs="Calibri"/>
          <w:color w:val="000000" w:themeColor="text1"/>
          <w:sz w:val="20"/>
          <w:szCs w:val="20"/>
        </w:rPr>
        <w:t xml:space="preserve">the remaining </w:t>
      </w:r>
      <w:r w:rsidRPr="005E10D5">
        <w:rPr>
          <w:rFonts w:ascii="Calibri" w:eastAsia="Calibri" w:hAnsi="Calibri" w:cs="Calibri"/>
          <w:color w:val="000000" w:themeColor="text1"/>
          <w:sz w:val="20"/>
          <w:szCs w:val="20"/>
        </w:rPr>
        <w:t>participants, 48.</w:t>
      </w:r>
      <w:r w:rsidR="003F3F50" w:rsidRPr="005E10D5">
        <w:rPr>
          <w:rFonts w:ascii="Calibri" w:eastAsia="Calibri" w:hAnsi="Calibri" w:cs="Calibri"/>
          <w:color w:val="000000" w:themeColor="text1"/>
          <w:sz w:val="20"/>
          <w:szCs w:val="20"/>
        </w:rPr>
        <w:t>6</w:t>
      </w:r>
      <w:r w:rsidRPr="005E10D5">
        <w:rPr>
          <w:rFonts w:ascii="Calibri" w:eastAsia="Calibri" w:hAnsi="Calibri" w:cs="Calibri"/>
          <w:color w:val="000000" w:themeColor="text1"/>
          <w:sz w:val="20"/>
          <w:szCs w:val="20"/>
        </w:rPr>
        <w:t>% identified as male, 5</w:t>
      </w:r>
      <w:r w:rsidR="00D67955" w:rsidRPr="005E10D5">
        <w:rPr>
          <w:rFonts w:ascii="Calibri" w:eastAsia="Calibri" w:hAnsi="Calibri" w:cs="Calibri"/>
          <w:color w:val="000000" w:themeColor="text1"/>
          <w:sz w:val="20"/>
          <w:szCs w:val="20"/>
        </w:rPr>
        <w:t>1</w:t>
      </w:r>
      <w:r w:rsidRPr="005E10D5">
        <w:rPr>
          <w:rFonts w:ascii="Calibri" w:eastAsia="Calibri" w:hAnsi="Calibri" w:cs="Calibri"/>
          <w:color w:val="000000" w:themeColor="text1"/>
          <w:sz w:val="20"/>
          <w:szCs w:val="20"/>
        </w:rPr>
        <w:t>.</w:t>
      </w:r>
      <w:r w:rsidR="003F3F50" w:rsidRPr="005E10D5">
        <w:rPr>
          <w:rFonts w:ascii="Calibri" w:eastAsia="Calibri" w:hAnsi="Calibri" w:cs="Calibri"/>
          <w:color w:val="000000" w:themeColor="text1"/>
          <w:sz w:val="20"/>
          <w:szCs w:val="20"/>
        </w:rPr>
        <w:t>0</w:t>
      </w:r>
      <w:r w:rsidRPr="005E10D5">
        <w:rPr>
          <w:rFonts w:ascii="Calibri" w:eastAsia="Calibri" w:hAnsi="Calibri" w:cs="Calibri"/>
          <w:color w:val="000000" w:themeColor="text1"/>
          <w:sz w:val="20"/>
          <w:szCs w:val="20"/>
        </w:rPr>
        <w:t xml:space="preserve">% as female, and </w:t>
      </w:r>
      <w:r w:rsidR="00D67955" w:rsidRPr="005E10D5">
        <w:rPr>
          <w:rFonts w:ascii="Calibri" w:eastAsia="Calibri" w:hAnsi="Calibri" w:cs="Calibri"/>
          <w:color w:val="000000" w:themeColor="text1"/>
          <w:sz w:val="20"/>
          <w:szCs w:val="20"/>
        </w:rPr>
        <w:t>0.</w:t>
      </w:r>
      <w:r w:rsidR="006C3675" w:rsidRPr="005E10D5">
        <w:rPr>
          <w:rFonts w:ascii="Calibri" w:eastAsia="Calibri" w:hAnsi="Calibri" w:cs="Calibri"/>
          <w:color w:val="000000" w:themeColor="text1"/>
          <w:sz w:val="20"/>
          <w:szCs w:val="20"/>
        </w:rPr>
        <w:t>3</w:t>
      </w:r>
      <w:r w:rsidRPr="005E10D5">
        <w:rPr>
          <w:rFonts w:ascii="Calibri" w:eastAsia="Calibri" w:hAnsi="Calibri" w:cs="Calibri"/>
          <w:color w:val="000000" w:themeColor="text1"/>
          <w:sz w:val="20"/>
          <w:szCs w:val="20"/>
        </w:rPr>
        <w:t>% as another gender identity. Mean age was 4</w:t>
      </w:r>
      <w:r w:rsidR="006C3675" w:rsidRPr="005E10D5">
        <w:rPr>
          <w:rFonts w:ascii="Calibri" w:eastAsia="Calibri" w:hAnsi="Calibri" w:cs="Calibri"/>
          <w:color w:val="000000" w:themeColor="text1"/>
          <w:sz w:val="20"/>
          <w:szCs w:val="20"/>
        </w:rPr>
        <w:t>5</w:t>
      </w:r>
      <w:r w:rsidRPr="005E10D5">
        <w:rPr>
          <w:rFonts w:ascii="Calibri" w:eastAsia="Calibri" w:hAnsi="Calibri" w:cs="Calibri"/>
          <w:color w:val="000000" w:themeColor="text1"/>
          <w:sz w:val="20"/>
          <w:szCs w:val="20"/>
        </w:rPr>
        <w:t>.</w:t>
      </w:r>
      <w:r w:rsidR="006C3675" w:rsidRPr="005E10D5">
        <w:rPr>
          <w:rFonts w:ascii="Calibri" w:eastAsia="Calibri" w:hAnsi="Calibri" w:cs="Calibri"/>
          <w:color w:val="000000" w:themeColor="text1"/>
          <w:sz w:val="20"/>
          <w:szCs w:val="20"/>
        </w:rPr>
        <w:t>9</w:t>
      </w:r>
      <w:r w:rsidRPr="005E10D5">
        <w:rPr>
          <w:rFonts w:ascii="Calibri" w:eastAsia="Calibri" w:hAnsi="Calibri" w:cs="Calibri"/>
          <w:color w:val="000000" w:themeColor="text1"/>
          <w:sz w:val="20"/>
          <w:szCs w:val="20"/>
        </w:rPr>
        <w:t xml:space="preserve"> (SD = 15.</w:t>
      </w:r>
      <w:r w:rsidR="007070F5" w:rsidRPr="005E10D5">
        <w:rPr>
          <w:rFonts w:ascii="Calibri" w:eastAsia="Calibri" w:hAnsi="Calibri" w:cs="Calibri"/>
          <w:color w:val="000000" w:themeColor="text1"/>
          <w:sz w:val="20"/>
          <w:szCs w:val="20"/>
        </w:rPr>
        <w:t>5</w:t>
      </w:r>
      <w:r w:rsidRPr="005E10D5">
        <w:rPr>
          <w:rFonts w:ascii="Calibri" w:eastAsia="Calibri" w:hAnsi="Calibri" w:cs="Calibri"/>
          <w:color w:val="000000" w:themeColor="text1"/>
          <w:sz w:val="20"/>
          <w:szCs w:val="20"/>
        </w:rPr>
        <w:t>), with a range of 18-8</w:t>
      </w:r>
      <w:r w:rsidR="007070F5" w:rsidRPr="005E10D5">
        <w:rPr>
          <w:rFonts w:ascii="Calibri" w:eastAsia="Calibri" w:hAnsi="Calibri" w:cs="Calibri"/>
          <w:color w:val="000000" w:themeColor="text1"/>
          <w:sz w:val="20"/>
          <w:szCs w:val="20"/>
        </w:rPr>
        <w:t>3</w:t>
      </w:r>
      <w:r w:rsidRPr="005E10D5">
        <w:rPr>
          <w:rFonts w:ascii="Calibri" w:eastAsia="Calibri" w:hAnsi="Calibri" w:cs="Calibri"/>
          <w:color w:val="000000" w:themeColor="text1"/>
          <w:sz w:val="20"/>
          <w:szCs w:val="20"/>
        </w:rPr>
        <w:t>.</w:t>
      </w:r>
    </w:p>
    <w:p w14:paraId="05F020AA" w14:textId="6D6EFFC9" w:rsidR="001B0849" w:rsidRPr="00B90CFD" w:rsidRDefault="003134C2" w:rsidP="00E73D87">
      <w:pPr>
        <w:spacing w:after="120"/>
        <w:jc w:val="both"/>
        <w:rPr>
          <w:rFonts w:ascii="Calibri" w:eastAsia="Calibri" w:hAnsi="Calibri" w:cs="Calibri"/>
          <w:color w:val="000000" w:themeColor="text1"/>
          <w:sz w:val="20"/>
          <w:szCs w:val="20"/>
        </w:rPr>
      </w:pPr>
      <w:r w:rsidRPr="005E10D5">
        <w:rPr>
          <w:rFonts w:ascii="Calibri" w:eastAsia="Calibri" w:hAnsi="Calibri" w:cs="Calibri"/>
          <w:color w:val="000000" w:themeColor="text1"/>
          <w:sz w:val="20"/>
          <w:szCs w:val="20"/>
        </w:rPr>
        <w:t xml:space="preserve">The 44 auditory items were developed from the qualitative themes (S1) and from items in existing questionnaires, following the principles in Price et al </w:t>
      </w:r>
      <w:r w:rsidR="006711DF">
        <w:rPr>
          <w:rFonts w:ascii="Calibri" w:eastAsia="Calibri" w:hAnsi="Calibri" w:cs="Calibri"/>
          <w:color w:val="000000" w:themeColor="text1"/>
          <w:sz w:val="20"/>
          <w:szCs w:val="20"/>
        </w:rPr>
        <w:t>[37]</w:t>
      </w:r>
      <w:r w:rsidRPr="005E10D5">
        <w:rPr>
          <w:rFonts w:ascii="Calibri" w:eastAsia="Calibri" w:hAnsi="Calibri" w:cs="Calibri"/>
          <w:color w:val="000000" w:themeColor="text1"/>
          <w:sz w:val="20"/>
          <w:szCs w:val="20"/>
        </w:rPr>
        <w:t xml:space="preserve">. The following questionnaires were also included for convergent validity checks: </w:t>
      </w:r>
      <w:r w:rsidRPr="005E10D5">
        <w:rPr>
          <w:rFonts w:ascii="Calibri" w:hAnsi="Calibri" w:cs="Calibri"/>
          <w:sz w:val="20"/>
          <w:szCs w:val="20"/>
        </w:rPr>
        <w:t>CHYPS vision (</w:t>
      </w:r>
      <w:r w:rsidR="006711DF">
        <w:rPr>
          <w:rFonts w:ascii="Calibri" w:hAnsi="Calibri" w:cs="Calibri"/>
          <w:sz w:val="20"/>
          <w:szCs w:val="20"/>
        </w:rPr>
        <w:t>[37]</w:t>
      </w:r>
      <w:r w:rsidRPr="005E10D5">
        <w:rPr>
          <w:rFonts w:ascii="Calibri" w:eastAsia="Calibri" w:hAnsi="Calibri" w:cs="Calibri"/>
          <w:color w:val="000000" w:themeColor="text1"/>
          <w:sz w:val="20"/>
          <w:szCs w:val="20"/>
        </w:rPr>
        <w:t xml:space="preserve">); </w:t>
      </w:r>
      <w:r w:rsidR="00F00D3C">
        <w:rPr>
          <w:rFonts w:ascii="Calibri" w:eastAsia="Calibri" w:hAnsi="Calibri" w:cs="Calibri"/>
          <w:color w:val="000000" w:themeColor="text1"/>
          <w:sz w:val="20"/>
          <w:szCs w:val="20"/>
        </w:rPr>
        <w:t>the Hypera</w:t>
      </w:r>
      <w:r w:rsidR="00B9428E">
        <w:rPr>
          <w:rFonts w:ascii="Calibri" w:eastAsia="Calibri" w:hAnsi="Calibri" w:cs="Calibri"/>
          <w:color w:val="000000" w:themeColor="text1"/>
          <w:sz w:val="20"/>
          <w:szCs w:val="20"/>
        </w:rPr>
        <w:t>cusis Questionnaire (HQ;</w:t>
      </w:r>
      <w:r w:rsidR="00C738A9">
        <w:rPr>
          <w:rFonts w:ascii="Calibri" w:eastAsia="Calibri" w:hAnsi="Calibri" w:cs="Calibri"/>
          <w:color w:val="000000" w:themeColor="text1"/>
          <w:sz w:val="20"/>
          <w:szCs w:val="20"/>
        </w:rPr>
        <w:t>[102]</w:t>
      </w:r>
      <w:r w:rsidR="00EA1243">
        <w:rPr>
          <w:rFonts w:ascii="Calibri" w:eastAsia="Calibri" w:hAnsi="Calibri" w:cs="Calibri"/>
          <w:color w:val="000000" w:themeColor="text1"/>
          <w:sz w:val="20"/>
          <w:szCs w:val="20"/>
        </w:rPr>
        <w:t>)</w:t>
      </w:r>
      <w:r w:rsidR="00413067">
        <w:rPr>
          <w:rFonts w:ascii="Calibri" w:eastAsia="Calibri" w:hAnsi="Calibri" w:cs="Calibri"/>
          <w:color w:val="000000" w:themeColor="text1"/>
          <w:sz w:val="20"/>
          <w:szCs w:val="20"/>
        </w:rPr>
        <w:t>;</w:t>
      </w:r>
      <w:r w:rsidR="00C16420" w:rsidRPr="00C16420">
        <w:rPr>
          <w:rFonts w:ascii="Calibri" w:eastAsia="Calibri" w:hAnsi="Calibri" w:cs="Calibri"/>
          <w:color w:val="000000" w:themeColor="text1"/>
          <w:sz w:val="20"/>
          <w:szCs w:val="20"/>
        </w:rPr>
        <w:t xml:space="preserve"> Inventory of Hyperacusis symptoms</w:t>
      </w:r>
      <w:r w:rsidR="00C16420">
        <w:rPr>
          <w:rFonts w:ascii="Calibri" w:eastAsia="Calibri" w:hAnsi="Calibri" w:cs="Calibri"/>
          <w:color w:val="000000" w:themeColor="text1"/>
          <w:sz w:val="20"/>
          <w:szCs w:val="20"/>
        </w:rPr>
        <w:t xml:space="preserve"> (</w:t>
      </w:r>
      <w:r w:rsidR="00E13B51">
        <w:rPr>
          <w:rFonts w:ascii="Calibri" w:eastAsia="Calibri" w:hAnsi="Calibri" w:cs="Calibri"/>
          <w:color w:val="000000" w:themeColor="text1"/>
          <w:sz w:val="20"/>
          <w:szCs w:val="20"/>
        </w:rPr>
        <w:t>[103]</w:t>
      </w:r>
      <w:r w:rsidR="00C16420">
        <w:rPr>
          <w:rFonts w:ascii="Calibri" w:eastAsia="Calibri" w:hAnsi="Calibri" w:cs="Calibri"/>
          <w:color w:val="000000" w:themeColor="text1"/>
          <w:sz w:val="20"/>
          <w:szCs w:val="20"/>
        </w:rPr>
        <w:t>)</w:t>
      </w:r>
      <w:r w:rsidR="007D6244">
        <w:rPr>
          <w:rFonts w:ascii="Calibri" w:eastAsia="Calibri" w:hAnsi="Calibri" w:cs="Calibri"/>
          <w:color w:val="000000" w:themeColor="text1"/>
          <w:sz w:val="20"/>
          <w:szCs w:val="20"/>
        </w:rPr>
        <w:t xml:space="preserve">; </w:t>
      </w:r>
      <w:r w:rsidR="00B717FF">
        <w:rPr>
          <w:rFonts w:ascii="Calibri" w:eastAsia="Calibri" w:hAnsi="Calibri" w:cs="Calibri"/>
          <w:color w:val="000000" w:themeColor="text1"/>
          <w:sz w:val="20"/>
          <w:szCs w:val="20"/>
        </w:rPr>
        <w:t xml:space="preserve">Adult </w:t>
      </w:r>
      <w:r w:rsidR="00C6310E">
        <w:rPr>
          <w:rFonts w:ascii="Calibri" w:eastAsia="Calibri" w:hAnsi="Calibri" w:cs="Calibri"/>
          <w:color w:val="000000" w:themeColor="text1"/>
          <w:sz w:val="20"/>
          <w:szCs w:val="20"/>
        </w:rPr>
        <w:t>Adolescent</w:t>
      </w:r>
      <w:r w:rsidR="00B717FF">
        <w:rPr>
          <w:rFonts w:ascii="Calibri" w:eastAsia="Calibri" w:hAnsi="Calibri" w:cs="Calibri"/>
          <w:color w:val="000000" w:themeColor="text1"/>
          <w:sz w:val="20"/>
          <w:szCs w:val="20"/>
        </w:rPr>
        <w:t xml:space="preserve"> </w:t>
      </w:r>
      <w:r w:rsidR="00776B7E">
        <w:rPr>
          <w:rFonts w:ascii="Calibri" w:eastAsia="Calibri" w:hAnsi="Calibri" w:cs="Calibri"/>
          <w:color w:val="000000" w:themeColor="text1"/>
          <w:sz w:val="20"/>
          <w:szCs w:val="20"/>
        </w:rPr>
        <w:t xml:space="preserve">Sensory Profile </w:t>
      </w:r>
      <w:r w:rsidR="00C6310E">
        <w:rPr>
          <w:rFonts w:ascii="Calibri" w:eastAsia="Calibri" w:hAnsi="Calibri" w:cs="Calibri"/>
          <w:color w:val="000000" w:themeColor="text1"/>
          <w:sz w:val="20"/>
          <w:szCs w:val="20"/>
        </w:rPr>
        <w:t>(AASP;</w:t>
      </w:r>
      <w:r w:rsidR="001E3F44">
        <w:rPr>
          <w:rFonts w:ascii="Calibri" w:eastAsia="Calibri" w:hAnsi="Calibri" w:cs="Calibri"/>
          <w:color w:val="000000" w:themeColor="text1"/>
          <w:sz w:val="20"/>
          <w:szCs w:val="20"/>
        </w:rPr>
        <w:t>[70]</w:t>
      </w:r>
      <w:r w:rsidR="001D133D">
        <w:rPr>
          <w:rFonts w:ascii="Calibri" w:eastAsia="Calibri" w:hAnsi="Calibri" w:cs="Calibri"/>
          <w:color w:val="000000" w:themeColor="text1"/>
          <w:sz w:val="20"/>
          <w:szCs w:val="20"/>
        </w:rPr>
        <w:t>); Glasgow Sensory Questionnaire (GSQ;</w:t>
      </w:r>
      <w:r w:rsidR="001E3F44">
        <w:rPr>
          <w:rFonts w:ascii="Calibri" w:eastAsia="Calibri" w:hAnsi="Calibri" w:cs="Calibri"/>
          <w:color w:val="000000" w:themeColor="text1"/>
          <w:sz w:val="20"/>
          <w:szCs w:val="20"/>
        </w:rPr>
        <w:t>[67]</w:t>
      </w:r>
      <w:r w:rsidR="00B90CFD">
        <w:rPr>
          <w:rFonts w:ascii="Calibri" w:eastAsia="Calibri" w:hAnsi="Calibri" w:cs="Calibri"/>
          <w:color w:val="000000" w:themeColor="text1"/>
          <w:sz w:val="20"/>
          <w:szCs w:val="20"/>
        </w:rPr>
        <w:t xml:space="preserve">). </w:t>
      </w:r>
      <w:r w:rsidRPr="005E10D5">
        <w:rPr>
          <w:rFonts w:ascii="Calibri" w:hAnsi="Calibri" w:cs="Calibri"/>
          <w:sz w:val="20"/>
          <w:szCs w:val="20"/>
        </w:rPr>
        <w:t>During every stage of development, we also included the following questions to guide item improvement: “</w:t>
      </w:r>
      <w:r w:rsidRPr="005E10D5">
        <w:rPr>
          <w:rFonts w:ascii="Calibri" w:hAnsi="Calibri" w:cs="Calibri"/>
          <w:i/>
          <w:iCs/>
          <w:sz w:val="20"/>
          <w:szCs w:val="20"/>
        </w:rPr>
        <w:t>Can you provide any other examples of [sounds], not included in questions above, that you find uncomfortable (and say what impact it has on your daily life)</w:t>
      </w:r>
      <w:r w:rsidRPr="005E10D5">
        <w:rPr>
          <w:rFonts w:ascii="Calibri" w:hAnsi="Calibri" w:cs="Calibri"/>
          <w:sz w:val="20"/>
          <w:szCs w:val="20"/>
        </w:rPr>
        <w:t>”; “</w:t>
      </w:r>
      <w:r w:rsidRPr="005E10D5">
        <w:rPr>
          <w:rFonts w:ascii="Calibri" w:hAnsi="Calibri" w:cs="Calibri"/>
          <w:i/>
          <w:iCs/>
          <w:sz w:val="20"/>
          <w:szCs w:val="20"/>
        </w:rPr>
        <w:t>Were any of the previous questions unclear or difficult to understand? If so, please give details below</w:t>
      </w:r>
      <w:r w:rsidRPr="005E10D5">
        <w:rPr>
          <w:rFonts w:ascii="Calibri" w:hAnsi="Calibri" w:cs="Calibri"/>
          <w:sz w:val="20"/>
          <w:szCs w:val="20"/>
        </w:rPr>
        <w:t>”</w:t>
      </w:r>
    </w:p>
    <w:p w14:paraId="3B17DC32" w14:textId="4762F2BE" w:rsidR="00E11BE2" w:rsidRDefault="003134C2" w:rsidP="003759B2">
      <w:pPr>
        <w:spacing w:after="120"/>
        <w:jc w:val="both"/>
        <w:rPr>
          <w:rFonts w:ascii="Calibri" w:hAnsi="Calibri" w:cs="Calibri"/>
          <w:sz w:val="20"/>
          <w:szCs w:val="20"/>
        </w:rPr>
      </w:pPr>
      <w:r w:rsidRPr="005E10D5">
        <w:rPr>
          <w:rFonts w:ascii="Calibri" w:hAnsi="Calibri" w:cs="Calibri"/>
          <w:color w:val="000000" w:themeColor="text1"/>
          <w:sz w:val="20"/>
          <w:szCs w:val="20"/>
        </w:rPr>
        <w:t xml:space="preserve">Analysis used bifactor models, informed by parallel factor analysis to set the maximum number of factors. Items were retained in the model if their loading was equal to or greater than </w:t>
      </w:r>
      <w:r w:rsidR="00976BD1">
        <w:rPr>
          <w:rFonts w:ascii="Calibri" w:hAnsi="Calibri" w:cs="Calibri"/>
          <w:color w:val="000000" w:themeColor="text1"/>
          <w:sz w:val="20"/>
          <w:szCs w:val="20"/>
        </w:rPr>
        <w:t>0</w:t>
      </w:r>
      <w:r w:rsidRPr="005E10D5">
        <w:rPr>
          <w:rFonts w:ascii="Calibri" w:hAnsi="Calibri" w:cs="Calibri"/>
          <w:color w:val="000000" w:themeColor="text1"/>
          <w:sz w:val="20"/>
          <w:szCs w:val="20"/>
        </w:rPr>
        <w:t xml:space="preserve">.30 </w:t>
      </w:r>
      <w:r w:rsidR="00BE3FE2">
        <w:rPr>
          <w:rFonts w:ascii="Calibri" w:eastAsia="Times New Roman" w:hAnsi="Calibri" w:cs="Calibri"/>
          <w:color w:val="000000" w:themeColor="text1"/>
          <w:sz w:val="20"/>
          <w:szCs w:val="20"/>
        </w:rPr>
        <w:t>[77]</w:t>
      </w:r>
      <w:r w:rsidRPr="005E10D5">
        <w:rPr>
          <w:rFonts w:ascii="Calibri" w:hAnsi="Calibri" w:cs="Calibri"/>
          <w:color w:val="000000" w:themeColor="text1"/>
          <w:sz w:val="20"/>
          <w:szCs w:val="20"/>
        </w:rPr>
        <w:t xml:space="preserve">, and cross loadings were absent or had a difference of greater than .15 between factors </w:t>
      </w:r>
      <w:sdt>
        <w:sdtPr>
          <w:rPr>
            <w:rFonts w:ascii="Calibri" w:hAnsi="Calibri" w:cs="Calibri"/>
            <w:color w:val="000000"/>
            <w:sz w:val="20"/>
            <w:szCs w:val="20"/>
          </w:rPr>
          <w:tag w:val="MENDELEY_CITATION_v3_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"/>
          <w:id w:val="540255543"/>
          <w:placeholder>
            <w:docPart w:val="6A540AAA79363A48866C988224A09147"/>
          </w:placeholder>
        </w:sdtPr>
        <w:sdtContent>
          <w:r w:rsidR="000C1D5B">
            <w:rPr>
              <w:rFonts w:ascii="Calibri" w:hAnsi="Calibri" w:cs="Calibri"/>
              <w:color w:val="000000"/>
              <w:sz w:val="20"/>
              <w:szCs w:val="20"/>
            </w:rPr>
            <w:t>[104]</w:t>
          </w:r>
        </w:sdtContent>
      </w:sdt>
      <w:r w:rsidRPr="005E10D5">
        <w:rPr>
          <w:rFonts w:ascii="Calibri" w:hAnsi="Calibri" w:cs="Calibri"/>
          <w:color w:val="000000" w:themeColor="text1"/>
          <w:sz w:val="20"/>
          <w:szCs w:val="20"/>
        </w:rPr>
        <w:t xml:space="preserve">. </w:t>
      </w:r>
      <w:r w:rsidRPr="005E10D5">
        <w:rPr>
          <w:rFonts w:ascii="Calibri" w:hAnsi="Calibri" w:cs="Calibri"/>
          <w:sz w:val="20"/>
          <w:szCs w:val="20"/>
        </w:rPr>
        <w:t xml:space="preserve">The optimal bifactor solution had 5 factors. </w:t>
      </w:r>
      <w:r w:rsidR="00500FDD">
        <w:rPr>
          <w:rFonts w:ascii="Calibri" w:hAnsi="Calibri" w:cs="Calibri"/>
          <w:sz w:val="20"/>
          <w:szCs w:val="20"/>
        </w:rPr>
        <w:t xml:space="preserve">We interpreted </w:t>
      </w:r>
      <w:r w:rsidR="001B4DB8">
        <w:rPr>
          <w:rFonts w:ascii="Calibri" w:hAnsi="Calibri" w:cs="Calibri"/>
          <w:sz w:val="20"/>
          <w:szCs w:val="20"/>
        </w:rPr>
        <w:t>the</w:t>
      </w:r>
      <w:r w:rsidR="00E351A2">
        <w:rPr>
          <w:rFonts w:ascii="Calibri" w:hAnsi="Calibri" w:cs="Calibri"/>
          <w:sz w:val="20"/>
          <w:szCs w:val="20"/>
        </w:rPr>
        <w:t xml:space="preserve"> five factors as Loud/Multiple, </w:t>
      </w:r>
      <w:r w:rsidR="00E032B3">
        <w:rPr>
          <w:rFonts w:ascii="Calibri" w:hAnsi="Calibri" w:cs="Calibri"/>
          <w:sz w:val="20"/>
          <w:szCs w:val="20"/>
        </w:rPr>
        <w:t xml:space="preserve">Misophonia, </w:t>
      </w:r>
      <w:r w:rsidR="00110FC8">
        <w:rPr>
          <w:rFonts w:ascii="Calibri" w:hAnsi="Calibri" w:cs="Calibri"/>
          <w:sz w:val="20"/>
          <w:szCs w:val="20"/>
        </w:rPr>
        <w:t>h</w:t>
      </w:r>
      <w:r w:rsidR="00E032B3">
        <w:rPr>
          <w:rFonts w:ascii="Calibri" w:hAnsi="Calibri" w:cs="Calibri"/>
          <w:sz w:val="20"/>
          <w:szCs w:val="20"/>
        </w:rPr>
        <w:t xml:space="preserve">igh pitch, </w:t>
      </w:r>
      <w:r w:rsidR="00110FC8">
        <w:rPr>
          <w:rFonts w:ascii="Calibri" w:hAnsi="Calibri" w:cs="Calibri"/>
          <w:sz w:val="20"/>
          <w:szCs w:val="20"/>
        </w:rPr>
        <w:t>u</w:t>
      </w:r>
      <w:r w:rsidR="008530DF">
        <w:rPr>
          <w:rFonts w:ascii="Calibri" w:hAnsi="Calibri" w:cs="Calibri"/>
          <w:sz w:val="20"/>
          <w:szCs w:val="20"/>
        </w:rPr>
        <w:t>ncontrollable/</w:t>
      </w:r>
      <w:r w:rsidR="00110FC8">
        <w:rPr>
          <w:rFonts w:ascii="Calibri" w:hAnsi="Calibri" w:cs="Calibri"/>
          <w:sz w:val="20"/>
          <w:szCs w:val="20"/>
        </w:rPr>
        <w:t>u</w:t>
      </w:r>
      <w:r w:rsidR="008530DF">
        <w:rPr>
          <w:rFonts w:ascii="Calibri" w:hAnsi="Calibri" w:cs="Calibri"/>
          <w:sz w:val="20"/>
          <w:szCs w:val="20"/>
        </w:rPr>
        <w:t xml:space="preserve">nexpected, and </w:t>
      </w:r>
      <w:r w:rsidR="00110FC8">
        <w:rPr>
          <w:rFonts w:ascii="Calibri" w:hAnsi="Calibri" w:cs="Calibri"/>
          <w:sz w:val="20"/>
          <w:szCs w:val="20"/>
        </w:rPr>
        <w:t>k</w:t>
      </w:r>
      <w:r w:rsidR="008530DF">
        <w:rPr>
          <w:rFonts w:ascii="Calibri" w:hAnsi="Calibri" w:cs="Calibri"/>
          <w:sz w:val="20"/>
          <w:szCs w:val="20"/>
        </w:rPr>
        <w:t xml:space="preserve">nowing the source. </w:t>
      </w:r>
      <w:r w:rsidRPr="005E10D5">
        <w:rPr>
          <w:rFonts w:ascii="Calibri" w:hAnsi="Calibri" w:cs="Calibri"/>
          <w:color w:val="000000" w:themeColor="text1"/>
          <w:sz w:val="20"/>
          <w:szCs w:val="20"/>
        </w:rPr>
        <w:t xml:space="preserve">We accepted factors 1 to 3 </w:t>
      </w:r>
      <w:r w:rsidR="00D018F2" w:rsidRPr="00D018F2">
        <w:rPr>
          <w:rFonts w:ascii="Calibri" w:hAnsi="Calibri" w:cs="Calibri"/>
          <w:color w:val="000000" w:themeColor="text1"/>
          <w:sz w:val="20"/>
          <w:szCs w:val="20"/>
        </w:rPr>
        <w:t>(</w:t>
      </w:r>
      <w:r w:rsidR="00A56F2B">
        <w:rPr>
          <w:rFonts w:ascii="Calibri" w:hAnsi="Calibri" w:cs="Calibri"/>
          <w:color w:val="000000" w:themeColor="text1"/>
          <w:sz w:val="20"/>
          <w:szCs w:val="20"/>
        </w:rPr>
        <w:t xml:space="preserve">items reflecting </w:t>
      </w:r>
      <w:r w:rsidR="00D018F2" w:rsidRPr="00D018F2">
        <w:rPr>
          <w:rFonts w:ascii="Calibri" w:hAnsi="Calibri" w:cs="Calibri"/>
          <w:color w:val="000000" w:themeColor="text1"/>
          <w:sz w:val="20"/>
          <w:szCs w:val="20"/>
        </w:rPr>
        <w:t>Loud/Multiple, Misophonia,</w:t>
      </w:r>
      <w:r w:rsidR="00A56F2B">
        <w:rPr>
          <w:rFonts w:ascii="Calibri" w:hAnsi="Calibri" w:cs="Calibri"/>
          <w:color w:val="000000" w:themeColor="text1"/>
          <w:sz w:val="20"/>
          <w:szCs w:val="20"/>
        </w:rPr>
        <w:t xml:space="preserve"> and</w:t>
      </w:r>
      <w:r w:rsidR="00D018F2" w:rsidRPr="00D018F2">
        <w:rPr>
          <w:rFonts w:ascii="Calibri" w:hAnsi="Calibri" w:cs="Calibri"/>
          <w:color w:val="000000" w:themeColor="text1"/>
          <w:sz w:val="20"/>
          <w:szCs w:val="20"/>
        </w:rPr>
        <w:t xml:space="preserve"> </w:t>
      </w:r>
      <w:r w:rsidR="0000355A">
        <w:rPr>
          <w:rFonts w:ascii="Calibri" w:hAnsi="Calibri" w:cs="Calibri"/>
          <w:color w:val="000000" w:themeColor="text1"/>
          <w:sz w:val="20"/>
          <w:szCs w:val="20"/>
        </w:rPr>
        <w:t>h</w:t>
      </w:r>
      <w:r w:rsidR="00D018F2" w:rsidRPr="00D018F2">
        <w:rPr>
          <w:rFonts w:ascii="Calibri" w:hAnsi="Calibri" w:cs="Calibri"/>
          <w:color w:val="000000" w:themeColor="text1"/>
          <w:sz w:val="20"/>
          <w:szCs w:val="20"/>
        </w:rPr>
        <w:t>igh pitch)</w:t>
      </w:r>
      <w:r w:rsidR="00D018F2">
        <w:rPr>
          <w:rFonts w:ascii="Calibri" w:hAnsi="Calibri" w:cs="Calibri"/>
          <w:color w:val="000000" w:themeColor="text1"/>
          <w:sz w:val="20"/>
          <w:szCs w:val="20"/>
        </w:rPr>
        <w:t xml:space="preserve"> </w:t>
      </w:r>
      <w:r w:rsidRPr="005E10D5">
        <w:rPr>
          <w:rFonts w:ascii="Calibri" w:hAnsi="Calibri" w:cs="Calibri"/>
          <w:color w:val="000000" w:themeColor="text1"/>
          <w:sz w:val="20"/>
          <w:szCs w:val="20"/>
        </w:rPr>
        <w:t xml:space="preserve">as representing auditory hypersensitivity since they showed strong general factor loading and convergent validity with previous </w:t>
      </w:r>
      <w:r w:rsidR="007838C6" w:rsidRPr="005E10D5">
        <w:rPr>
          <w:rFonts w:ascii="Calibri" w:hAnsi="Calibri" w:cs="Calibri"/>
          <w:color w:val="000000" w:themeColor="text1"/>
          <w:sz w:val="20"/>
          <w:szCs w:val="20"/>
        </w:rPr>
        <w:t>questionnaires</w:t>
      </w:r>
      <w:r w:rsidRPr="005E10D5">
        <w:rPr>
          <w:rFonts w:ascii="Calibri" w:hAnsi="Calibri" w:cs="Calibri"/>
          <w:color w:val="000000" w:themeColor="text1"/>
          <w:sz w:val="20"/>
          <w:szCs w:val="20"/>
        </w:rPr>
        <w:t xml:space="preserve">. We decided that factors 4 and 5 </w:t>
      </w:r>
      <w:r w:rsidR="005E7957">
        <w:rPr>
          <w:rFonts w:ascii="Calibri" w:hAnsi="Calibri" w:cs="Calibri"/>
          <w:color w:val="000000" w:themeColor="text1"/>
          <w:sz w:val="20"/>
          <w:szCs w:val="20"/>
        </w:rPr>
        <w:t>(</w:t>
      </w:r>
      <w:r w:rsidR="00A56F2B">
        <w:rPr>
          <w:rFonts w:ascii="Calibri" w:hAnsi="Calibri" w:cs="Calibri"/>
          <w:color w:val="000000" w:themeColor="text1"/>
          <w:sz w:val="20"/>
          <w:szCs w:val="20"/>
        </w:rPr>
        <w:t xml:space="preserve">items reflecting </w:t>
      </w:r>
      <w:r w:rsidR="0000355A">
        <w:rPr>
          <w:rFonts w:ascii="Calibri" w:hAnsi="Calibri" w:cs="Calibri"/>
          <w:color w:val="000000" w:themeColor="text1"/>
          <w:sz w:val="20"/>
          <w:szCs w:val="20"/>
        </w:rPr>
        <w:t>u</w:t>
      </w:r>
      <w:r w:rsidR="005E7957" w:rsidRPr="005E7957">
        <w:rPr>
          <w:rFonts w:ascii="Calibri" w:hAnsi="Calibri" w:cs="Calibri"/>
          <w:color w:val="000000" w:themeColor="text1"/>
          <w:sz w:val="20"/>
          <w:szCs w:val="20"/>
        </w:rPr>
        <w:t>ncontrollable/</w:t>
      </w:r>
      <w:r w:rsidR="0000355A">
        <w:rPr>
          <w:rFonts w:ascii="Calibri" w:hAnsi="Calibri" w:cs="Calibri"/>
          <w:color w:val="000000" w:themeColor="text1"/>
          <w:sz w:val="20"/>
          <w:szCs w:val="20"/>
        </w:rPr>
        <w:t>u</w:t>
      </w:r>
      <w:r w:rsidR="005E7957" w:rsidRPr="005E7957">
        <w:rPr>
          <w:rFonts w:ascii="Calibri" w:hAnsi="Calibri" w:cs="Calibri"/>
          <w:color w:val="000000" w:themeColor="text1"/>
          <w:sz w:val="20"/>
          <w:szCs w:val="20"/>
        </w:rPr>
        <w:t xml:space="preserve">nexpected </w:t>
      </w:r>
      <w:r w:rsidR="00A56F2B">
        <w:rPr>
          <w:rFonts w:ascii="Calibri" w:hAnsi="Calibri" w:cs="Calibri"/>
          <w:color w:val="000000" w:themeColor="text1"/>
          <w:sz w:val="20"/>
          <w:szCs w:val="20"/>
        </w:rPr>
        <w:t xml:space="preserve">sounds </w:t>
      </w:r>
      <w:r w:rsidR="005E7957" w:rsidRPr="005E7957">
        <w:rPr>
          <w:rFonts w:ascii="Calibri" w:hAnsi="Calibri" w:cs="Calibri"/>
          <w:color w:val="000000" w:themeColor="text1"/>
          <w:sz w:val="20"/>
          <w:szCs w:val="20"/>
        </w:rPr>
        <w:t xml:space="preserve">and </w:t>
      </w:r>
      <w:r w:rsidR="0000355A">
        <w:rPr>
          <w:rFonts w:ascii="Calibri" w:hAnsi="Calibri" w:cs="Calibri"/>
          <w:color w:val="000000" w:themeColor="text1"/>
          <w:sz w:val="20"/>
          <w:szCs w:val="20"/>
        </w:rPr>
        <w:t>k</w:t>
      </w:r>
      <w:r w:rsidR="005E7957" w:rsidRPr="005E7957">
        <w:rPr>
          <w:rFonts w:ascii="Calibri" w:hAnsi="Calibri" w:cs="Calibri"/>
          <w:color w:val="000000" w:themeColor="text1"/>
          <w:sz w:val="20"/>
          <w:szCs w:val="20"/>
        </w:rPr>
        <w:t>nowing the source</w:t>
      </w:r>
      <w:r w:rsidR="005E7957">
        <w:rPr>
          <w:rFonts w:ascii="Calibri" w:hAnsi="Calibri" w:cs="Calibri"/>
          <w:color w:val="000000" w:themeColor="text1"/>
          <w:sz w:val="20"/>
          <w:szCs w:val="20"/>
        </w:rPr>
        <w:t xml:space="preserve">) </w:t>
      </w:r>
      <w:r w:rsidRPr="005E10D5">
        <w:rPr>
          <w:rFonts w:ascii="Calibri" w:hAnsi="Calibri" w:cs="Calibri"/>
          <w:color w:val="000000" w:themeColor="text1"/>
          <w:sz w:val="20"/>
          <w:szCs w:val="20"/>
        </w:rPr>
        <w:t xml:space="preserve">were not </w:t>
      </w:r>
      <w:r w:rsidRPr="005E10D5">
        <w:rPr>
          <w:rFonts w:ascii="Calibri" w:hAnsi="Calibri" w:cs="Calibri"/>
          <w:sz w:val="20"/>
          <w:szCs w:val="20"/>
        </w:rPr>
        <w:t xml:space="preserve">part of </w:t>
      </w:r>
      <w:r w:rsidR="00CB70F3">
        <w:rPr>
          <w:rFonts w:ascii="Calibri" w:hAnsi="Calibri" w:cs="Calibri"/>
          <w:sz w:val="20"/>
          <w:szCs w:val="20"/>
        </w:rPr>
        <w:t xml:space="preserve">auditory </w:t>
      </w:r>
      <w:r w:rsidRPr="005E10D5">
        <w:rPr>
          <w:rFonts w:ascii="Calibri" w:hAnsi="Calibri" w:cs="Calibri"/>
          <w:sz w:val="20"/>
          <w:szCs w:val="20"/>
        </w:rPr>
        <w:t>hypersensitivity due to low g loading and low convergent validity with other questionnaires</w:t>
      </w:r>
      <w:r w:rsidR="008818FA">
        <w:rPr>
          <w:rFonts w:ascii="Calibri" w:hAnsi="Calibri" w:cs="Calibri"/>
          <w:sz w:val="20"/>
          <w:szCs w:val="20"/>
        </w:rPr>
        <w:t xml:space="preserve"> shown in table S6.2</w:t>
      </w:r>
      <w:r w:rsidRPr="005E10D5">
        <w:rPr>
          <w:rFonts w:ascii="Calibri" w:hAnsi="Calibri" w:cs="Calibri"/>
          <w:sz w:val="20"/>
          <w:szCs w:val="20"/>
        </w:rPr>
        <w:t xml:space="preserve">. Questions loading well on factors 1 to 3 </w:t>
      </w:r>
      <w:r w:rsidR="00F7534A">
        <w:rPr>
          <w:rFonts w:ascii="Calibri" w:hAnsi="Calibri" w:cs="Calibri"/>
          <w:sz w:val="20"/>
          <w:szCs w:val="20"/>
        </w:rPr>
        <w:t>(</w:t>
      </w:r>
      <w:r w:rsidR="000C1D5B">
        <w:rPr>
          <w:rFonts w:ascii="Calibri" w:hAnsi="Calibri" w:cs="Calibri"/>
          <w:sz w:val="20"/>
          <w:szCs w:val="20"/>
        </w:rPr>
        <w:t xml:space="preserve">items reflecting </w:t>
      </w:r>
      <w:r w:rsidR="00F7534A">
        <w:rPr>
          <w:rFonts w:ascii="Calibri" w:hAnsi="Calibri" w:cs="Calibri"/>
          <w:sz w:val="20"/>
          <w:szCs w:val="20"/>
        </w:rPr>
        <w:t xml:space="preserve">Loud/Multiple, Misophonia, </w:t>
      </w:r>
      <w:r w:rsidR="000C1D5B">
        <w:rPr>
          <w:rFonts w:ascii="Calibri" w:hAnsi="Calibri" w:cs="Calibri"/>
          <w:sz w:val="20"/>
          <w:szCs w:val="20"/>
        </w:rPr>
        <w:t>h</w:t>
      </w:r>
      <w:r w:rsidR="00F7534A">
        <w:rPr>
          <w:rFonts w:ascii="Calibri" w:hAnsi="Calibri" w:cs="Calibri"/>
          <w:sz w:val="20"/>
          <w:szCs w:val="20"/>
        </w:rPr>
        <w:t xml:space="preserve">igh pitch) </w:t>
      </w:r>
      <w:r w:rsidRPr="005E10D5">
        <w:rPr>
          <w:rFonts w:ascii="Calibri" w:hAnsi="Calibri" w:cs="Calibri"/>
          <w:sz w:val="20"/>
          <w:szCs w:val="20"/>
        </w:rPr>
        <w:t xml:space="preserve">were retained for the next stage. Some questions were reworded due to qualitative feedback or other concerns. For example, we were concerned that factor three grouped because most of these items included the words “I want to cover my ears if” or similar phrase. We therefore reworded most of these items, </w:t>
      </w:r>
      <w:proofErr w:type="gramStart"/>
      <w:r w:rsidRPr="005E10D5">
        <w:rPr>
          <w:rFonts w:ascii="Calibri" w:hAnsi="Calibri" w:cs="Calibri"/>
          <w:sz w:val="20"/>
          <w:szCs w:val="20"/>
        </w:rPr>
        <w:t>and also</w:t>
      </w:r>
      <w:proofErr w:type="gramEnd"/>
      <w:r w:rsidRPr="005E10D5">
        <w:rPr>
          <w:rFonts w:ascii="Calibri" w:hAnsi="Calibri" w:cs="Calibri"/>
          <w:sz w:val="20"/>
          <w:szCs w:val="20"/>
        </w:rPr>
        <w:t xml:space="preserve"> included two more items with high pitch stimuli to test for a genuine high pitch factor in the next cohort (see items in S</w:t>
      </w:r>
      <w:r w:rsidR="009E31D3">
        <w:rPr>
          <w:rFonts w:ascii="Calibri" w:hAnsi="Calibri" w:cs="Calibri"/>
          <w:sz w:val="20"/>
          <w:szCs w:val="20"/>
        </w:rPr>
        <w:t>7</w:t>
      </w:r>
      <w:r w:rsidRPr="005E10D5">
        <w:rPr>
          <w:rFonts w:ascii="Calibri" w:hAnsi="Calibri" w:cs="Calibri"/>
          <w:sz w:val="20"/>
          <w:szCs w:val="20"/>
        </w:rPr>
        <w:t xml:space="preserve"> for items that were removed, reworded, or added across development)</w:t>
      </w:r>
    </w:p>
    <w:p w14:paraId="0FA0B13F" w14:textId="77777777" w:rsidR="00E11BE2" w:rsidRDefault="00E11BE2" w:rsidP="003759B2">
      <w:pPr>
        <w:spacing w:after="120"/>
        <w:jc w:val="both"/>
        <w:rPr>
          <w:rFonts w:ascii="Calibri" w:hAnsi="Calibri" w:cs="Calibri"/>
          <w:sz w:val="20"/>
          <w:szCs w:val="20"/>
        </w:rPr>
      </w:pPr>
    </w:p>
    <w:p w14:paraId="0245E792" w14:textId="77777777" w:rsidR="00E11BE2" w:rsidRDefault="00E11BE2" w:rsidP="003759B2">
      <w:pPr>
        <w:spacing w:after="120"/>
        <w:jc w:val="both"/>
        <w:rPr>
          <w:rFonts w:ascii="Calibri" w:hAnsi="Calibri" w:cs="Calibri"/>
          <w:sz w:val="20"/>
          <w:szCs w:val="20"/>
        </w:rPr>
      </w:pPr>
    </w:p>
    <w:p w14:paraId="77580C19" w14:textId="77777777" w:rsidR="00E11BE2" w:rsidRDefault="00E11BE2" w:rsidP="003759B2">
      <w:pPr>
        <w:spacing w:after="120"/>
        <w:jc w:val="both"/>
        <w:rPr>
          <w:rFonts w:ascii="Calibri" w:hAnsi="Calibri" w:cs="Calibri"/>
          <w:sz w:val="20"/>
          <w:szCs w:val="20"/>
        </w:rPr>
      </w:pPr>
    </w:p>
    <w:p w14:paraId="29D3AB25" w14:textId="631CBB95" w:rsidR="00F34B0B" w:rsidRPr="004F19EF" w:rsidRDefault="004F19EF" w:rsidP="00F34B0B">
      <w:pPr>
        <w:spacing w:after="120"/>
        <w:jc w:val="both"/>
        <w:rPr>
          <w:rFonts w:ascii="Calibri" w:eastAsia="Calibri" w:hAnsi="Calibri" w:cs="Calibri"/>
          <w:color w:val="000000" w:themeColor="text1"/>
          <w:sz w:val="20"/>
          <w:szCs w:val="20"/>
        </w:rPr>
      </w:pPr>
      <w:r w:rsidRPr="005E10D5">
        <w:rPr>
          <w:rFonts w:ascii="Calibri" w:hAnsi="Calibri" w:cs="Calibri"/>
          <w:sz w:val="20"/>
          <w:szCs w:val="20"/>
        </w:rPr>
        <w:t>Table S</w:t>
      </w:r>
      <w:r w:rsidR="00B11306">
        <w:rPr>
          <w:rFonts w:ascii="Calibri" w:hAnsi="Calibri" w:cs="Calibri"/>
          <w:sz w:val="20"/>
          <w:szCs w:val="20"/>
        </w:rPr>
        <w:t>6</w:t>
      </w:r>
      <w:r w:rsidRPr="005E10D5">
        <w:rPr>
          <w:rFonts w:ascii="Calibri" w:hAnsi="Calibri" w:cs="Calibri"/>
          <w:sz w:val="20"/>
          <w:szCs w:val="20"/>
        </w:rPr>
        <w:t xml:space="preserve">.1 Frequencies of common declared diagnoses or self-identification in the first development cohort. </w:t>
      </w:r>
    </w:p>
    <w:tbl>
      <w:tblPr>
        <w:tblW w:w="10543" w:type="dxa"/>
        <w:tblInd w:w="-458" w:type="dxa"/>
        <w:tblCellMar>
          <w:left w:w="0" w:type="dxa"/>
          <w:right w:w="0" w:type="dxa"/>
        </w:tblCellMar>
        <w:tblLook w:val="0420" w:firstRow="1" w:lastRow="0" w:firstColumn="0" w:lastColumn="0" w:noHBand="0" w:noVBand="1"/>
      </w:tblPr>
      <w:tblGrid>
        <w:gridCol w:w="1155"/>
        <w:gridCol w:w="760"/>
        <w:gridCol w:w="688"/>
        <w:gridCol w:w="798"/>
        <w:gridCol w:w="1082"/>
        <w:gridCol w:w="796"/>
        <w:gridCol w:w="1032"/>
        <w:gridCol w:w="807"/>
        <w:gridCol w:w="1090"/>
        <w:gridCol w:w="1079"/>
        <w:gridCol w:w="1256"/>
      </w:tblGrid>
      <w:tr w:rsidR="00F34B0B" w:rsidRPr="00F34B0B" w14:paraId="4E5A1BD8" w14:textId="77777777" w:rsidTr="00134A1C">
        <w:trPr>
          <w:trHeight w:val="443"/>
        </w:trPr>
        <w:tc>
          <w:tcPr>
            <w:tcW w:w="1155"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85980C2" w14:textId="77777777" w:rsidR="00F34B0B" w:rsidRPr="00D813E2" w:rsidRDefault="00F34B0B" w:rsidP="00793916">
            <w:pPr>
              <w:rPr>
                <w:rFonts w:ascii="Calibri" w:eastAsia="Times New Roman" w:hAnsi="Calibri" w:cs="Calibri"/>
                <w:sz w:val="16"/>
                <w:szCs w:val="16"/>
                <w:lang w:eastAsia="en-GB"/>
              </w:rPr>
            </w:pPr>
          </w:p>
        </w:tc>
        <w:tc>
          <w:tcPr>
            <w:tcW w:w="76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CAD75E8"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Autism</w:t>
            </w:r>
          </w:p>
        </w:tc>
        <w:tc>
          <w:tcPr>
            <w:tcW w:w="68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0591208C"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ADHD</w:t>
            </w:r>
          </w:p>
        </w:tc>
        <w:tc>
          <w:tcPr>
            <w:tcW w:w="79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B9A577A"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Anxiety</w:t>
            </w:r>
          </w:p>
        </w:tc>
        <w:tc>
          <w:tcPr>
            <w:tcW w:w="1082"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B1ABB23" w14:textId="0E48C8D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 xml:space="preserve">Generalised </w:t>
            </w:r>
            <w:r w:rsidR="00A91F4A">
              <w:rPr>
                <w:rFonts w:ascii="Calibri" w:eastAsia="Times New Roman" w:hAnsi="Calibri" w:cs="Calibri"/>
                <w:b/>
                <w:color w:val="FFFFFF" w:themeColor="light1"/>
                <w:kern w:val="24"/>
                <w:sz w:val="16"/>
                <w:szCs w:val="16"/>
                <w:lang w:eastAsia="en-GB"/>
              </w:rPr>
              <w:t>a</w:t>
            </w:r>
            <w:r w:rsidRPr="00D813E2">
              <w:rPr>
                <w:rFonts w:ascii="Calibri" w:eastAsia="Times New Roman" w:hAnsi="Calibri" w:cs="Calibri"/>
                <w:b/>
                <w:color w:val="FFFFFF" w:themeColor="light1"/>
                <w:kern w:val="24"/>
                <w:sz w:val="16"/>
                <w:szCs w:val="16"/>
                <w:lang w:eastAsia="en-GB"/>
              </w:rPr>
              <w:t>nxiety</w:t>
            </w:r>
          </w:p>
        </w:tc>
        <w:tc>
          <w:tcPr>
            <w:tcW w:w="796"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B8A030F" w14:textId="36CF7634"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 xml:space="preserve">Social </w:t>
            </w:r>
            <w:r w:rsidR="00A91F4A">
              <w:rPr>
                <w:rFonts w:ascii="Calibri" w:eastAsia="Times New Roman" w:hAnsi="Calibri" w:cs="Calibri"/>
                <w:b/>
                <w:color w:val="FFFFFF" w:themeColor="light1"/>
                <w:kern w:val="24"/>
                <w:sz w:val="16"/>
                <w:szCs w:val="16"/>
                <w:lang w:eastAsia="en-GB"/>
              </w:rPr>
              <w:t>a</w:t>
            </w:r>
            <w:r w:rsidRPr="00D813E2">
              <w:rPr>
                <w:rFonts w:ascii="Calibri" w:eastAsia="Times New Roman" w:hAnsi="Calibri" w:cs="Calibri"/>
                <w:b/>
                <w:color w:val="FFFFFF" w:themeColor="light1"/>
                <w:kern w:val="24"/>
                <w:sz w:val="16"/>
                <w:szCs w:val="16"/>
                <w:lang w:eastAsia="en-GB"/>
              </w:rPr>
              <w:t>nxiety</w:t>
            </w:r>
          </w:p>
        </w:tc>
        <w:tc>
          <w:tcPr>
            <w:tcW w:w="1032"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8A42C04"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Depression</w:t>
            </w:r>
          </w:p>
        </w:tc>
        <w:tc>
          <w:tcPr>
            <w:tcW w:w="80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7D397FEC" w14:textId="58E284C4"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 xml:space="preserve">Hearing </w:t>
            </w:r>
            <w:r w:rsidR="00A91F4A">
              <w:rPr>
                <w:rFonts w:ascii="Calibri" w:eastAsia="Times New Roman" w:hAnsi="Calibri" w:cs="Calibri"/>
                <w:b/>
                <w:color w:val="FFFFFF" w:themeColor="light1"/>
                <w:kern w:val="24"/>
                <w:sz w:val="16"/>
                <w:szCs w:val="16"/>
                <w:lang w:eastAsia="en-GB"/>
              </w:rPr>
              <w:t>l</w:t>
            </w:r>
            <w:r w:rsidRPr="00D813E2">
              <w:rPr>
                <w:rFonts w:ascii="Calibri" w:eastAsia="Times New Roman" w:hAnsi="Calibri" w:cs="Calibri"/>
                <w:b/>
                <w:color w:val="FFFFFF" w:themeColor="light1"/>
                <w:kern w:val="24"/>
                <w:sz w:val="16"/>
                <w:szCs w:val="16"/>
                <w:lang w:eastAsia="en-GB"/>
              </w:rPr>
              <w:t>oss</w:t>
            </w:r>
          </w:p>
        </w:tc>
        <w:tc>
          <w:tcPr>
            <w:tcW w:w="109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1ED8536"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Hyperacusis</w:t>
            </w:r>
          </w:p>
        </w:tc>
        <w:tc>
          <w:tcPr>
            <w:tcW w:w="1079"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01C217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Misophonia</w:t>
            </w:r>
          </w:p>
        </w:tc>
        <w:tc>
          <w:tcPr>
            <w:tcW w:w="1256"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23D8D14"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b/>
                <w:color w:val="FFFFFF" w:themeColor="light1"/>
                <w:kern w:val="24"/>
                <w:sz w:val="16"/>
                <w:szCs w:val="16"/>
                <w:lang w:eastAsia="en-GB"/>
              </w:rPr>
              <w:t>No condition/ neurodiversity</w:t>
            </w:r>
          </w:p>
        </w:tc>
      </w:tr>
      <w:tr w:rsidR="00F34B0B" w:rsidRPr="00F34B0B" w14:paraId="2AF0844F" w14:textId="77777777" w:rsidTr="00134A1C">
        <w:trPr>
          <w:trHeight w:val="290"/>
        </w:trPr>
        <w:tc>
          <w:tcPr>
            <w:tcW w:w="1155"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1EB16AA"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Diagnosed</w:t>
            </w:r>
          </w:p>
        </w:tc>
        <w:tc>
          <w:tcPr>
            <w:tcW w:w="76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2D178DC"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27</w:t>
            </w:r>
          </w:p>
        </w:tc>
        <w:tc>
          <w:tcPr>
            <w:tcW w:w="68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9166891"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18</w:t>
            </w:r>
          </w:p>
        </w:tc>
        <w:tc>
          <w:tcPr>
            <w:tcW w:w="79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BB63196"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139</w:t>
            </w:r>
          </w:p>
        </w:tc>
        <w:tc>
          <w:tcPr>
            <w:tcW w:w="1082"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798EFBA"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50</w:t>
            </w:r>
          </w:p>
        </w:tc>
        <w:tc>
          <w:tcPr>
            <w:tcW w:w="796"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131A129"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30</w:t>
            </w:r>
          </w:p>
        </w:tc>
        <w:tc>
          <w:tcPr>
            <w:tcW w:w="1032"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800A5FF"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136</w:t>
            </w:r>
          </w:p>
        </w:tc>
        <w:tc>
          <w:tcPr>
            <w:tcW w:w="807"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BECE41A"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38</w:t>
            </w:r>
          </w:p>
        </w:tc>
        <w:tc>
          <w:tcPr>
            <w:tcW w:w="109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9F7A9AF"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w:t>
            </w:r>
          </w:p>
        </w:tc>
        <w:tc>
          <w:tcPr>
            <w:tcW w:w="1079"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D35A2A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w:t>
            </w:r>
          </w:p>
        </w:tc>
        <w:tc>
          <w:tcPr>
            <w:tcW w:w="1256"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DAE8350"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w:t>
            </w:r>
          </w:p>
        </w:tc>
      </w:tr>
      <w:tr w:rsidR="00F34B0B" w:rsidRPr="00F34B0B" w14:paraId="41A31B5A" w14:textId="77777777" w:rsidTr="00134A1C">
        <w:trPr>
          <w:trHeight w:val="188"/>
        </w:trPr>
        <w:tc>
          <w:tcPr>
            <w:tcW w:w="115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8108212" w14:textId="0F6126F1"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Self-</w:t>
            </w:r>
            <w:r w:rsidR="003235D4" w:rsidRPr="00D813E2">
              <w:rPr>
                <w:rFonts w:ascii="Calibri" w:eastAsia="Times New Roman" w:hAnsi="Calibri" w:cs="Calibri"/>
                <w:color w:val="000000" w:themeColor="dark1"/>
                <w:kern w:val="24"/>
                <w:sz w:val="16"/>
                <w:szCs w:val="16"/>
                <w:lang w:eastAsia="en-GB"/>
              </w:rPr>
              <w:t>identified</w:t>
            </w:r>
          </w:p>
        </w:tc>
        <w:tc>
          <w:tcPr>
            <w:tcW w:w="76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C5ACF4B"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56</w:t>
            </w:r>
          </w:p>
        </w:tc>
        <w:tc>
          <w:tcPr>
            <w:tcW w:w="68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2CF5986"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71</w:t>
            </w:r>
          </w:p>
        </w:tc>
        <w:tc>
          <w:tcPr>
            <w:tcW w:w="79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7AA2507"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113</w:t>
            </w:r>
          </w:p>
        </w:tc>
        <w:tc>
          <w:tcPr>
            <w:tcW w:w="1082"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55B2BA0"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19</w:t>
            </w:r>
          </w:p>
        </w:tc>
        <w:tc>
          <w:tcPr>
            <w:tcW w:w="79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5A567C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61</w:t>
            </w:r>
          </w:p>
        </w:tc>
        <w:tc>
          <w:tcPr>
            <w:tcW w:w="1032"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58BF2AC"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56</w:t>
            </w:r>
          </w:p>
        </w:tc>
        <w:tc>
          <w:tcPr>
            <w:tcW w:w="80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4E98A1A"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25</w:t>
            </w:r>
          </w:p>
        </w:tc>
        <w:tc>
          <w:tcPr>
            <w:tcW w:w="109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E63C437"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30</w:t>
            </w:r>
          </w:p>
        </w:tc>
        <w:tc>
          <w:tcPr>
            <w:tcW w:w="1079"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46B315F"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22</w:t>
            </w:r>
          </w:p>
        </w:tc>
        <w:tc>
          <w:tcPr>
            <w:tcW w:w="125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F51D69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w:t>
            </w:r>
          </w:p>
        </w:tc>
      </w:tr>
      <w:tr w:rsidR="00F34B0B" w:rsidRPr="00F34B0B" w14:paraId="16D083D7" w14:textId="77777777" w:rsidTr="00134A1C">
        <w:trPr>
          <w:trHeight w:val="584"/>
        </w:trPr>
        <w:tc>
          <w:tcPr>
            <w:tcW w:w="115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95D2F20"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 xml:space="preserve">No diagnosis or </w:t>
            </w:r>
            <w:proofErr w:type="spellStart"/>
            <w:r w:rsidRPr="00D813E2">
              <w:rPr>
                <w:rFonts w:ascii="Calibri" w:eastAsia="Times New Roman" w:hAnsi="Calibri" w:cs="Calibri"/>
                <w:color w:val="000000" w:themeColor="dark1"/>
                <w:kern w:val="24"/>
                <w:sz w:val="16"/>
                <w:szCs w:val="16"/>
                <w:lang w:eastAsia="en-GB"/>
              </w:rPr>
              <w:t>self identification</w:t>
            </w:r>
            <w:proofErr w:type="spellEnd"/>
            <w:r w:rsidRPr="00D813E2">
              <w:rPr>
                <w:rFonts w:ascii="Calibri" w:eastAsia="Times New Roman" w:hAnsi="Calibri" w:cs="Calibri"/>
                <w:color w:val="000000" w:themeColor="dark1"/>
                <w:kern w:val="24"/>
                <w:sz w:val="16"/>
                <w:szCs w:val="16"/>
                <w:lang w:eastAsia="en-GB"/>
              </w:rPr>
              <w:t xml:space="preserve"> </w:t>
            </w:r>
          </w:p>
        </w:tc>
        <w:tc>
          <w:tcPr>
            <w:tcW w:w="76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6E5B9E2"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691</w:t>
            </w:r>
          </w:p>
        </w:tc>
        <w:tc>
          <w:tcPr>
            <w:tcW w:w="68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6191C71"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685</w:t>
            </w:r>
          </w:p>
        </w:tc>
        <w:tc>
          <w:tcPr>
            <w:tcW w:w="79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C65194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522</w:t>
            </w:r>
          </w:p>
        </w:tc>
        <w:tc>
          <w:tcPr>
            <w:tcW w:w="1082"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D88A1A5"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705</w:t>
            </w:r>
          </w:p>
        </w:tc>
        <w:tc>
          <w:tcPr>
            <w:tcW w:w="796"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DAE2EC0"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683</w:t>
            </w:r>
          </w:p>
        </w:tc>
        <w:tc>
          <w:tcPr>
            <w:tcW w:w="1032"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E4466AD"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582</w:t>
            </w:r>
          </w:p>
        </w:tc>
        <w:tc>
          <w:tcPr>
            <w:tcW w:w="80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123B61E"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711</w:t>
            </w:r>
          </w:p>
        </w:tc>
        <w:tc>
          <w:tcPr>
            <w:tcW w:w="109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20E6A61"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737</w:t>
            </w:r>
          </w:p>
        </w:tc>
        <w:tc>
          <w:tcPr>
            <w:tcW w:w="1079"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E13B7AC"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747</w:t>
            </w:r>
          </w:p>
        </w:tc>
        <w:tc>
          <w:tcPr>
            <w:tcW w:w="1256"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57A104F" w14:textId="77777777" w:rsidR="00F34B0B" w:rsidRPr="00D813E2" w:rsidRDefault="00F34B0B" w:rsidP="00793916">
            <w:pPr>
              <w:rPr>
                <w:rFonts w:ascii="Calibri" w:eastAsia="Times New Roman" w:hAnsi="Calibri" w:cs="Calibri"/>
                <w:sz w:val="16"/>
                <w:szCs w:val="16"/>
                <w:lang w:eastAsia="en-GB"/>
              </w:rPr>
            </w:pPr>
            <w:r w:rsidRPr="00D813E2">
              <w:rPr>
                <w:rFonts w:ascii="Calibri" w:eastAsia="Times New Roman" w:hAnsi="Calibri" w:cs="Calibri"/>
                <w:color w:val="000000" w:themeColor="dark1"/>
                <w:kern w:val="24"/>
                <w:sz w:val="16"/>
                <w:szCs w:val="16"/>
                <w:lang w:eastAsia="en-GB"/>
              </w:rPr>
              <w:t>304 (</w:t>
            </w:r>
            <w:proofErr w:type="gramStart"/>
            <w:r w:rsidRPr="00D813E2">
              <w:rPr>
                <w:rFonts w:ascii="Calibri" w:eastAsia="Times New Roman" w:hAnsi="Calibri" w:cs="Calibri"/>
                <w:color w:val="000000" w:themeColor="dark1"/>
                <w:kern w:val="24"/>
                <w:sz w:val="16"/>
                <w:szCs w:val="16"/>
                <w:lang w:eastAsia="en-GB"/>
              </w:rPr>
              <w:t>none at all</w:t>
            </w:r>
            <w:proofErr w:type="gramEnd"/>
            <w:r w:rsidRPr="00D813E2">
              <w:rPr>
                <w:rFonts w:ascii="Calibri" w:eastAsia="Times New Roman" w:hAnsi="Calibri" w:cs="Calibri"/>
                <w:color w:val="000000" w:themeColor="dark1"/>
                <w:kern w:val="24"/>
                <w:sz w:val="16"/>
                <w:szCs w:val="16"/>
                <w:lang w:eastAsia="en-GB"/>
              </w:rPr>
              <w:t>)</w:t>
            </w:r>
          </w:p>
        </w:tc>
      </w:tr>
    </w:tbl>
    <w:p w14:paraId="6B429779" w14:textId="77777777" w:rsidR="00E11BE2" w:rsidRDefault="00E11BE2" w:rsidP="003759B2">
      <w:pPr>
        <w:spacing w:after="120"/>
        <w:jc w:val="both"/>
        <w:rPr>
          <w:rFonts w:ascii="Calibri" w:hAnsi="Calibri" w:cs="Calibri"/>
          <w:sz w:val="20"/>
          <w:szCs w:val="20"/>
        </w:rPr>
      </w:pPr>
    </w:p>
    <w:p w14:paraId="1CCB9811" w14:textId="77777777" w:rsidR="00E11BE2" w:rsidRDefault="00E11BE2" w:rsidP="003759B2">
      <w:pPr>
        <w:spacing w:after="120"/>
        <w:jc w:val="both"/>
        <w:rPr>
          <w:rFonts w:ascii="Calibri" w:hAnsi="Calibri" w:cs="Calibri"/>
          <w:sz w:val="20"/>
          <w:szCs w:val="20"/>
        </w:rPr>
      </w:pPr>
    </w:p>
    <w:p w14:paraId="5120DE2D" w14:textId="77777777" w:rsidR="00E11BE2" w:rsidRDefault="00E11BE2" w:rsidP="003759B2">
      <w:pPr>
        <w:spacing w:after="120"/>
        <w:jc w:val="both"/>
        <w:rPr>
          <w:rFonts w:ascii="Calibri" w:hAnsi="Calibri" w:cs="Calibri"/>
          <w:sz w:val="20"/>
          <w:szCs w:val="20"/>
        </w:rPr>
      </w:pPr>
    </w:p>
    <w:p w14:paraId="3B6BCD57" w14:textId="77777777" w:rsidR="00E11BE2" w:rsidRDefault="00E11BE2" w:rsidP="003759B2">
      <w:pPr>
        <w:spacing w:after="120"/>
        <w:jc w:val="both"/>
        <w:rPr>
          <w:rFonts w:ascii="Calibri" w:hAnsi="Calibri" w:cs="Calibri"/>
          <w:sz w:val="20"/>
          <w:szCs w:val="20"/>
        </w:rPr>
      </w:pPr>
    </w:p>
    <w:p w14:paraId="0B872ED4" w14:textId="77777777" w:rsidR="00AD7C10" w:rsidRDefault="00AD7C10" w:rsidP="003759B2">
      <w:pPr>
        <w:spacing w:after="120"/>
        <w:jc w:val="both"/>
        <w:rPr>
          <w:rFonts w:ascii="Calibri" w:hAnsi="Calibri" w:cs="Calibri"/>
          <w:sz w:val="20"/>
          <w:szCs w:val="20"/>
        </w:rPr>
      </w:pPr>
    </w:p>
    <w:p w14:paraId="433B6666" w14:textId="77777777" w:rsidR="00AD7C10" w:rsidRDefault="00AD7C10" w:rsidP="003759B2">
      <w:pPr>
        <w:spacing w:after="120"/>
        <w:jc w:val="both"/>
        <w:rPr>
          <w:rFonts w:ascii="Calibri" w:hAnsi="Calibri" w:cs="Calibri"/>
          <w:sz w:val="20"/>
          <w:szCs w:val="20"/>
        </w:rPr>
      </w:pPr>
    </w:p>
    <w:p w14:paraId="2C0ADFD8" w14:textId="1BE5F921" w:rsidR="00AF1319" w:rsidRPr="005E10D5" w:rsidRDefault="003134C2" w:rsidP="003759B2">
      <w:pPr>
        <w:spacing w:after="120"/>
        <w:jc w:val="both"/>
        <w:rPr>
          <w:rFonts w:ascii="Calibri" w:hAnsi="Calibri" w:cs="Calibri"/>
          <w:sz w:val="20"/>
          <w:szCs w:val="20"/>
        </w:rPr>
      </w:pPr>
      <w:r w:rsidRPr="005E10D5">
        <w:rPr>
          <w:rFonts w:ascii="Calibri" w:hAnsi="Calibri" w:cs="Calibri"/>
          <w:sz w:val="20"/>
          <w:szCs w:val="20"/>
        </w:rPr>
        <w:lastRenderedPageBreak/>
        <w:t>Table S</w:t>
      </w:r>
      <w:r w:rsidR="00B11306">
        <w:rPr>
          <w:rFonts w:ascii="Calibri" w:hAnsi="Calibri" w:cs="Calibri"/>
          <w:sz w:val="20"/>
          <w:szCs w:val="20"/>
        </w:rPr>
        <w:t>6</w:t>
      </w:r>
      <w:r w:rsidRPr="005E10D5">
        <w:rPr>
          <w:rFonts w:ascii="Calibri" w:hAnsi="Calibri" w:cs="Calibri"/>
          <w:sz w:val="20"/>
          <w:szCs w:val="20"/>
        </w:rPr>
        <w:t xml:space="preserve">.2. Convergent validity between auditory hypersensitivity factors and auditory questionnaires. Only the auditory domain items from the </w:t>
      </w:r>
      <w:r w:rsidR="004F7D2A" w:rsidRPr="004F7D2A">
        <w:rPr>
          <w:rFonts w:ascii="Calibri" w:hAnsi="Calibri" w:cs="Calibri"/>
          <w:sz w:val="20"/>
          <w:szCs w:val="20"/>
        </w:rPr>
        <w:t xml:space="preserve">Adolescent/Adult Sensory Profile </w:t>
      </w:r>
      <w:r w:rsidR="004F7D2A">
        <w:rPr>
          <w:rFonts w:ascii="Calibri" w:hAnsi="Calibri" w:cs="Calibri"/>
          <w:sz w:val="20"/>
          <w:szCs w:val="20"/>
        </w:rPr>
        <w:t>(</w:t>
      </w:r>
      <w:r w:rsidRPr="005E10D5">
        <w:rPr>
          <w:rFonts w:ascii="Calibri" w:hAnsi="Calibri" w:cs="Calibri"/>
          <w:sz w:val="20"/>
          <w:szCs w:val="20"/>
        </w:rPr>
        <w:t>AASP</w:t>
      </w:r>
      <w:r w:rsidR="00D84E5B">
        <w:rPr>
          <w:rFonts w:ascii="Calibri" w:hAnsi="Calibri" w:cs="Calibri"/>
          <w:sz w:val="20"/>
          <w:szCs w:val="20"/>
        </w:rPr>
        <w:t>;</w:t>
      </w:r>
      <w:r w:rsidR="00F26CAC">
        <w:rPr>
          <w:rFonts w:ascii="Calibri" w:hAnsi="Calibri" w:cs="Calibri"/>
          <w:sz w:val="20"/>
          <w:szCs w:val="20"/>
        </w:rPr>
        <w:t xml:space="preserve"> </w:t>
      </w:r>
      <w:r w:rsidR="00372BCF">
        <w:rPr>
          <w:rFonts w:ascii="Calibri" w:hAnsi="Calibri" w:cs="Calibri"/>
          <w:sz w:val="20"/>
          <w:szCs w:val="20"/>
        </w:rPr>
        <w:t>[70]</w:t>
      </w:r>
      <w:r w:rsidR="004F7D2A">
        <w:rPr>
          <w:rFonts w:ascii="Calibri" w:hAnsi="Calibri" w:cs="Calibri"/>
          <w:sz w:val="20"/>
          <w:szCs w:val="20"/>
        </w:rPr>
        <w:t>)</w:t>
      </w:r>
      <w:r w:rsidRPr="005E10D5">
        <w:rPr>
          <w:rFonts w:ascii="Calibri" w:hAnsi="Calibri" w:cs="Calibri"/>
          <w:sz w:val="20"/>
          <w:szCs w:val="20"/>
        </w:rPr>
        <w:t xml:space="preserve"> were used. </w:t>
      </w:r>
      <w:r w:rsidR="00A14B83">
        <w:rPr>
          <w:rFonts w:ascii="Calibri" w:hAnsi="Calibri" w:cs="Calibri"/>
          <w:sz w:val="20"/>
          <w:szCs w:val="20"/>
        </w:rPr>
        <w:t xml:space="preserve">The Hyperacusis </w:t>
      </w:r>
      <w:r w:rsidR="002624D9">
        <w:rPr>
          <w:rFonts w:ascii="Calibri" w:hAnsi="Calibri" w:cs="Calibri"/>
          <w:sz w:val="20"/>
          <w:szCs w:val="20"/>
        </w:rPr>
        <w:t>subscales of social, emotional, and attention</w:t>
      </w:r>
      <w:r w:rsidR="00490F93">
        <w:rPr>
          <w:rFonts w:ascii="Calibri" w:hAnsi="Calibri" w:cs="Calibri"/>
          <w:sz w:val="20"/>
          <w:szCs w:val="20"/>
        </w:rPr>
        <w:t xml:space="preserve"> are items from </w:t>
      </w:r>
      <w:r w:rsidR="003D3A2A">
        <w:rPr>
          <w:rFonts w:ascii="Calibri" w:hAnsi="Calibri" w:cs="Calibri"/>
          <w:sz w:val="20"/>
          <w:szCs w:val="20"/>
        </w:rPr>
        <w:t>the Hyperacusis Questionnaire (HQ;</w:t>
      </w:r>
      <w:r w:rsidR="00F26CAC">
        <w:rPr>
          <w:rFonts w:ascii="Calibri" w:hAnsi="Calibri" w:cs="Calibri"/>
          <w:sz w:val="20"/>
          <w:szCs w:val="20"/>
        </w:rPr>
        <w:t xml:space="preserve"> </w:t>
      </w:r>
      <w:r w:rsidR="001D3B20">
        <w:rPr>
          <w:rFonts w:ascii="Calibri" w:hAnsi="Calibri" w:cs="Calibri"/>
          <w:sz w:val="20"/>
          <w:szCs w:val="20"/>
        </w:rPr>
        <w:t>[102]</w:t>
      </w:r>
      <w:r w:rsidR="00D84E5B">
        <w:rPr>
          <w:rFonts w:ascii="Calibri" w:hAnsi="Calibri" w:cs="Calibri"/>
          <w:sz w:val="20"/>
          <w:szCs w:val="20"/>
        </w:rPr>
        <w:t>)</w:t>
      </w:r>
      <w:r w:rsidR="00F26CAC">
        <w:rPr>
          <w:rFonts w:ascii="Calibri" w:hAnsi="Calibri" w:cs="Calibri"/>
          <w:sz w:val="20"/>
          <w:szCs w:val="20"/>
        </w:rPr>
        <w:t xml:space="preserve">. </w:t>
      </w:r>
      <w:r w:rsidRPr="005E10D5">
        <w:rPr>
          <w:rFonts w:ascii="Calibri" w:hAnsi="Calibri" w:cs="Calibri"/>
          <w:sz w:val="20"/>
          <w:szCs w:val="20"/>
        </w:rPr>
        <w:t>** Significant at &lt;.001; * Significant at &lt;.01</w:t>
      </w:r>
    </w:p>
    <w:tbl>
      <w:tblPr>
        <w:tblpPr w:leftFromText="180" w:rightFromText="180" w:vertAnchor="page" w:horzAnchor="margin" w:tblpY="2935"/>
        <w:tblW w:w="9768" w:type="dxa"/>
        <w:tblCellMar>
          <w:left w:w="0" w:type="dxa"/>
          <w:right w:w="0" w:type="dxa"/>
        </w:tblCellMar>
        <w:tblLook w:val="0420" w:firstRow="1" w:lastRow="0" w:firstColumn="0" w:lastColumn="0" w:noHBand="0" w:noVBand="1"/>
      </w:tblPr>
      <w:tblGrid>
        <w:gridCol w:w="2328"/>
        <w:gridCol w:w="1170"/>
        <w:gridCol w:w="1170"/>
        <w:gridCol w:w="1170"/>
        <w:gridCol w:w="1170"/>
        <w:gridCol w:w="1047"/>
        <w:gridCol w:w="926"/>
        <w:gridCol w:w="787"/>
      </w:tblGrid>
      <w:tr w:rsidR="00AF1319" w:rsidRPr="00BA0D89" w14:paraId="049F0187" w14:textId="77777777" w:rsidTr="00E11BE2">
        <w:trPr>
          <w:trHeight w:val="584"/>
        </w:trPr>
        <w:tc>
          <w:tcPr>
            <w:tcW w:w="232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97AF757" w14:textId="77777777" w:rsidR="00AF1319" w:rsidRPr="005A4683" w:rsidRDefault="00AF1319" w:rsidP="00E11BE2">
            <w:pPr>
              <w:spacing w:after="120"/>
              <w:rPr>
                <w:rFonts w:ascii="Calibri" w:eastAsia="Times New Roman" w:hAnsi="Calibri" w:cs="Calibri"/>
                <w:sz w:val="18"/>
                <w:szCs w:val="18"/>
                <w:lang w:eastAsia="en-GB"/>
              </w:rPr>
            </w:pPr>
          </w:p>
        </w:tc>
        <w:tc>
          <w:tcPr>
            <w:tcW w:w="117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0D6F92FC"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Social hyperacusis</w:t>
            </w:r>
          </w:p>
        </w:tc>
        <w:tc>
          <w:tcPr>
            <w:tcW w:w="117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0C6680E0"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Emotional hyperacusis</w:t>
            </w:r>
          </w:p>
        </w:tc>
        <w:tc>
          <w:tcPr>
            <w:tcW w:w="117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36AD51C"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 xml:space="preserve">Attention hyperacusis </w:t>
            </w:r>
          </w:p>
        </w:tc>
        <w:tc>
          <w:tcPr>
            <w:tcW w:w="117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47E74CE"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Total hyperacusis</w:t>
            </w:r>
          </w:p>
        </w:tc>
        <w:tc>
          <w:tcPr>
            <w:tcW w:w="104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253D050"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AASP sensitivity</w:t>
            </w:r>
          </w:p>
        </w:tc>
        <w:tc>
          <w:tcPr>
            <w:tcW w:w="926"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46B5FDC"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AASP avoiding</w:t>
            </w:r>
          </w:p>
        </w:tc>
        <w:tc>
          <w:tcPr>
            <w:tcW w:w="78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64949BF" w14:textId="77777777" w:rsidR="00AF1319" w:rsidRPr="005A4683" w:rsidRDefault="00AF1319" w:rsidP="00E11BE2">
            <w:pPr>
              <w:spacing w:after="120"/>
              <w:rPr>
                <w:rFonts w:ascii="Calibri" w:eastAsia="Times New Roman" w:hAnsi="Calibri" w:cs="Calibri"/>
                <w:sz w:val="18"/>
                <w:szCs w:val="18"/>
                <w:lang w:eastAsia="en-GB"/>
              </w:rPr>
            </w:pPr>
            <w:r w:rsidRPr="005A4683">
              <w:rPr>
                <w:rFonts w:ascii="Calibri" w:eastAsia="Times New Roman" w:hAnsi="Calibri" w:cs="Calibri"/>
                <w:b/>
                <w:color w:val="FFFFFF" w:themeColor="light1"/>
                <w:kern w:val="24"/>
                <w:sz w:val="18"/>
                <w:szCs w:val="18"/>
                <w:lang w:eastAsia="en-GB"/>
              </w:rPr>
              <w:t>Total AASP</w:t>
            </w:r>
          </w:p>
        </w:tc>
      </w:tr>
      <w:tr w:rsidR="00AF1319" w:rsidRPr="00BA0D89" w14:paraId="0918E349" w14:textId="77777777" w:rsidTr="00E11BE2">
        <w:trPr>
          <w:trHeight w:val="21"/>
        </w:trPr>
        <w:tc>
          <w:tcPr>
            <w:tcW w:w="232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30A430D"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Loud/ multiple</w:t>
            </w:r>
          </w:p>
        </w:tc>
        <w:tc>
          <w:tcPr>
            <w:tcW w:w="117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BBB2D9B"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0.76**</w:t>
            </w:r>
          </w:p>
        </w:tc>
        <w:tc>
          <w:tcPr>
            <w:tcW w:w="117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6D14BA7"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0.59**</w:t>
            </w:r>
          </w:p>
        </w:tc>
        <w:tc>
          <w:tcPr>
            <w:tcW w:w="117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6503649"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0.63**</w:t>
            </w:r>
          </w:p>
        </w:tc>
        <w:tc>
          <w:tcPr>
            <w:tcW w:w="117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E3F68A8"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0.75**</w:t>
            </w:r>
          </w:p>
        </w:tc>
        <w:tc>
          <w:tcPr>
            <w:tcW w:w="1047"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19EE294"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0.69**</w:t>
            </w:r>
          </w:p>
        </w:tc>
        <w:tc>
          <w:tcPr>
            <w:tcW w:w="926"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76710AD"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0.72**</w:t>
            </w:r>
          </w:p>
        </w:tc>
        <w:tc>
          <w:tcPr>
            <w:tcW w:w="787"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7F76636"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0.76**</w:t>
            </w:r>
          </w:p>
        </w:tc>
      </w:tr>
      <w:tr w:rsidR="00AF1319" w:rsidRPr="00BA0D89" w14:paraId="0A2BB445" w14:textId="77777777" w:rsidTr="00E11BE2">
        <w:trPr>
          <w:trHeight w:val="163"/>
        </w:trPr>
        <w:tc>
          <w:tcPr>
            <w:tcW w:w="232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AD42DCE"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Misophonia</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8EDF9D9"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0.49**</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C96D4A5"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0.54**</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1689D7B"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0.52**</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56E1B80"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0.58**</w:t>
            </w:r>
          </w:p>
        </w:tc>
        <w:tc>
          <w:tcPr>
            <w:tcW w:w="104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C21D09A"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0.52**</w:t>
            </w:r>
          </w:p>
        </w:tc>
        <w:tc>
          <w:tcPr>
            <w:tcW w:w="92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84C4D6C"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0.56**</w:t>
            </w:r>
          </w:p>
        </w:tc>
        <w:tc>
          <w:tcPr>
            <w:tcW w:w="78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242DD2B"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0.59**</w:t>
            </w:r>
          </w:p>
        </w:tc>
      </w:tr>
      <w:tr w:rsidR="00AF1319" w:rsidRPr="00BA0D89" w14:paraId="0FAB27EA" w14:textId="77777777" w:rsidTr="00E11BE2">
        <w:trPr>
          <w:trHeight w:val="21"/>
        </w:trPr>
        <w:tc>
          <w:tcPr>
            <w:tcW w:w="232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9AF7DAD"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Background/High pitch</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C75420B"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0.51**</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97384EC"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0.55**</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FBF455A"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0.53**</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7D44B96"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0.60**</w:t>
            </w:r>
          </w:p>
        </w:tc>
        <w:tc>
          <w:tcPr>
            <w:tcW w:w="104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66494AE"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0.57**</w:t>
            </w:r>
          </w:p>
        </w:tc>
        <w:tc>
          <w:tcPr>
            <w:tcW w:w="926"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BA8B339"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0.56**</w:t>
            </w:r>
          </w:p>
        </w:tc>
        <w:tc>
          <w:tcPr>
            <w:tcW w:w="78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1F06DA5"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0.61**</w:t>
            </w:r>
          </w:p>
        </w:tc>
      </w:tr>
      <w:tr w:rsidR="00AF1319" w:rsidRPr="00BA0D89" w14:paraId="6713076E" w14:textId="77777777" w:rsidTr="00E11BE2">
        <w:trPr>
          <w:trHeight w:val="267"/>
        </w:trPr>
        <w:tc>
          <w:tcPr>
            <w:tcW w:w="232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426EEBC" w14:textId="714D5E73"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Uncontrollable</w:t>
            </w:r>
            <w:r w:rsidR="00D813E2" w:rsidRPr="005A4683">
              <w:rPr>
                <w:rFonts w:ascii="Calibri" w:eastAsia="Times New Roman" w:hAnsi="Calibri" w:cs="Calibri"/>
                <w:color w:val="000000" w:themeColor="dark1"/>
                <w:kern w:val="24"/>
                <w:sz w:val="18"/>
                <w:szCs w:val="18"/>
                <w:lang w:eastAsia="en-GB"/>
              </w:rPr>
              <w:t>/Unexpected</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4A17B03"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0.29**</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1F8FE53"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0.43**</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841A6FE"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0.34**</w:t>
            </w:r>
          </w:p>
        </w:tc>
        <w:tc>
          <w:tcPr>
            <w:tcW w:w="117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9B04D3D"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0.40**</w:t>
            </w:r>
          </w:p>
        </w:tc>
        <w:tc>
          <w:tcPr>
            <w:tcW w:w="104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B901DBD"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0.34**</w:t>
            </w:r>
          </w:p>
        </w:tc>
        <w:tc>
          <w:tcPr>
            <w:tcW w:w="92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2D1A9CF"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0.31**</w:t>
            </w:r>
          </w:p>
        </w:tc>
        <w:tc>
          <w:tcPr>
            <w:tcW w:w="78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06C5559"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0.35**</w:t>
            </w:r>
          </w:p>
        </w:tc>
      </w:tr>
      <w:tr w:rsidR="00AF1319" w:rsidRPr="00BA0D89" w14:paraId="08E6015C" w14:textId="77777777" w:rsidTr="00E11BE2">
        <w:trPr>
          <w:trHeight w:val="316"/>
        </w:trPr>
        <w:tc>
          <w:tcPr>
            <w:tcW w:w="232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010E778"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Knowing the source</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38CBEA3"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 xml:space="preserve">0.07 </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97A371A"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0.19**</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0A0A9A6"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0.13**</w:t>
            </w:r>
          </w:p>
        </w:tc>
        <w:tc>
          <w:tcPr>
            <w:tcW w:w="1170"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E9930E6"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0.15**</w:t>
            </w:r>
          </w:p>
        </w:tc>
        <w:tc>
          <w:tcPr>
            <w:tcW w:w="104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5F5E177"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0.12*</w:t>
            </w:r>
          </w:p>
        </w:tc>
        <w:tc>
          <w:tcPr>
            <w:tcW w:w="926"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4D75A03"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0.12*</w:t>
            </w:r>
          </w:p>
        </w:tc>
        <w:tc>
          <w:tcPr>
            <w:tcW w:w="787"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4A4FF61" w14:textId="77777777" w:rsidR="00AF1319" w:rsidRPr="005A4683" w:rsidRDefault="00AF1319" w:rsidP="00E11BE2">
            <w:pPr>
              <w:rPr>
                <w:rFonts w:ascii="Calibri" w:eastAsia="Times New Roman" w:hAnsi="Calibri" w:cs="Calibri"/>
                <w:sz w:val="18"/>
                <w:szCs w:val="18"/>
                <w:lang w:eastAsia="en-GB"/>
              </w:rPr>
            </w:pPr>
            <w:r w:rsidRPr="005A4683">
              <w:rPr>
                <w:rFonts w:ascii="Calibri" w:eastAsia="Times New Roman" w:hAnsi="Calibri" w:cs="Calibri"/>
                <w:color w:val="000000" w:themeColor="dark1"/>
                <w:kern w:val="24"/>
                <w:sz w:val="18"/>
                <w:szCs w:val="18"/>
                <w:lang w:eastAsia="en-GB"/>
              </w:rPr>
              <w:t>0.13**</w:t>
            </w:r>
          </w:p>
        </w:tc>
      </w:tr>
    </w:tbl>
    <w:p w14:paraId="58A7CAFC" w14:textId="77777777" w:rsidR="0084047B" w:rsidRDefault="0084047B">
      <w:pPr>
        <w:rPr>
          <w:rFonts w:ascii="Calibri" w:hAnsi="Calibri" w:cs="Calibri"/>
          <w:b/>
          <w:sz w:val="20"/>
          <w:szCs w:val="20"/>
        </w:rPr>
      </w:pPr>
      <w:r>
        <w:rPr>
          <w:rFonts w:ascii="Calibri" w:hAnsi="Calibri" w:cs="Calibri"/>
          <w:b/>
          <w:bCs/>
          <w:sz w:val="20"/>
          <w:szCs w:val="20"/>
        </w:rPr>
        <w:br w:type="page"/>
      </w:r>
    </w:p>
    <w:p w14:paraId="17105CAC" w14:textId="2BB9BA89" w:rsidR="00CB78A1" w:rsidRPr="005E10D5" w:rsidRDefault="00B07D0C" w:rsidP="003759B2">
      <w:pPr>
        <w:spacing w:after="120"/>
        <w:rPr>
          <w:rFonts w:ascii="Calibri" w:hAnsi="Calibri" w:cs="Calibri"/>
          <w:sz w:val="20"/>
          <w:szCs w:val="20"/>
        </w:rPr>
      </w:pPr>
      <w:r w:rsidRPr="005E10D5">
        <w:rPr>
          <w:rFonts w:ascii="Calibri" w:hAnsi="Calibri" w:cs="Calibri"/>
          <w:b/>
          <w:bCs/>
          <w:sz w:val="20"/>
          <w:szCs w:val="20"/>
        </w:rPr>
        <w:lastRenderedPageBreak/>
        <w:t>S</w:t>
      </w:r>
      <w:r w:rsidR="008F49D7">
        <w:rPr>
          <w:rFonts w:ascii="Calibri" w:hAnsi="Calibri" w:cs="Calibri"/>
          <w:b/>
          <w:bCs/>
          <w:sz w:val="20"/>
          <w:szCs w:val="20"/>
        </w:rPr>
        <w:t>7</w:t>
      </w:r>
      <w:r w:rsidRPr="005E10D5">
        <w:rPr>
          <w:rFonts w:ascii="Calibri" w:hAnsi="Calibri" w:cs="Calibri"/>
          <w:b/>
          <w:bCs/>
          <w:sz w:val="20"/>
          <w:szCs w:val="20"/>
        </w:rPr>
        <w:t>. Development of auditory, tactile, smell and taste items (N=</w:t>
      </w:r>
      <w:r w:rsidR="00180A8C" w:rsidRPr="005E10D5">
        <w:rPr>
          <w:rFonts w:ascii="Calibri" w:eastAsia="Calibri" w:hAnsi="Calibri" w:cs="Calibri"/>
          <w:b/>
          <w:bCs/>
          <w:color w:val="000000" w:themeColor="text1"/>
          <w:sz w:val="20"/>
          <w:szCs w:val="20"/>
        </w:rPr>
        <w:t>3</w:t>
      </w:r>
      <w:r w:rsidR="00F00F80" w:rsidRPr="005E10D5">
        <w:rPr>
          <w:rFonts w:ascii="Calibri" w:eastAsia="Calibri" w:hAnsi="Calibri" w:cs="Calibri"/>
          <w:b/>
          <w:bCs/>
          <w:color w:val="000000" w:themeColor="text1"/>
          <w:sz w:val="20"/>
          <w:szCs w:val="20"/>
        </w:rPr>
        <w:t>35</w:t>
      </w:r>
      <w:r w:rsidRPr="005E10D5">
        <w:rPr>
          <w:rFonts w:ascii="Calibri" w:eastAsia="Calibri" w:hAnsi="Calibri" w:cs="Calibri"/>
          <w:b/>
          <w:bCs/>
          <w:color w:val="000000" w:themeColor="text1"/>
          <w:sz w:val="20"/>
          <w:szCs w:val="20"/>
        </w:rPr>
        <w:t>)</w:t>
      </w:r>
      <w:r w:rsidR="007153E8" w:rsidRPr="005E10D5">
        <w:rPr>
          <w:rFonts w:ascii="Calibri" w:eastAsia="Calibri" w:hAnsi="Calibri" w:cs="Calibri"/>
          <w:b/>
          <w:bCs/>
          <w:color w:val="000000" w:themeColor="text1"/>
          <w:sz w:val="20"/>
          <w:szCs w:val="20"/>
        </w:rPr>
        <w:t xml:space="preserve"> </w:t>
      </w:r>
    </w:p>
    <w:p w14:paraId="1373D22D" w14:textId="0BD54A32" w:rsidR="00D8622F" w:rsidRPr="005E10D5" w:rsidRDefault="00017512" w:rsidP="00E73D87">
      <w:pPr>
        <w:spacing w:after="120"/>
        <w:jc w:val="both"/>
        <w:rPr>
          <w:rFonts w:ascii="Calibri" w:hAnsi="Calibri" w:cs="Calibri"/>
          <w:sz w:val="20"/>
          <w:szCs w:val="20"/>
        </w:rPr>
      </w:pPr>
      <w:r w:rsidRPr="005E10D5">
        <w:rPr>
          <w:rFonts w:ascii="Calibri" w:hAnsi="Calibri" w:cs="Calibri"/>
          <w:sz w:val="20"/>
          <w:szCs w:val="20"/>
        </w:rPr>
        <w:t xml:space="preserve">An initial cohort of </w:t>
      </w:r>
      <w:r w:rsidR="00D8622F" w:rsidRPr="005E10D5">
        <w:rPr>
          <w:rFonts w:ascii="Calibri" w:hAnsi="Calibri" w:cs="Calibri"/>
          <w:sz w:val="20"/>
          <w:szCs w:val="20"/>
        </w:rPr>
        <w:t>407</w:t>
      </w:r>
      <w:r w:rsidRPr="005E10D5">
        <w:rPr>
          <w:rFonts w:ascii="Calibri" w:hAnsi="Calibri" w:cs="Calibri"/>
          <w:sz w:val="20"/>
          <w:szCs w:val="20"/>
        </w:rPr>
        <w:t xml:space="preserve"> undergraduate psychology students at Cardiff </w:t>
      </w:r>
      <w:proofErr w:type="gramStart"/>
      <w:r w:rsidRPr="005E10D5">
        <w:rPr>
          <w:rFonts w:ascii="Calibri" w:hAnsi="Calibri" w:cs="Calibri"/>
          <w:sz w:val="20"/>
          <w:szCs w:val="20"/>
        </w:rPr>
        <w:t>university</w:t>
      </w:r>
      <w:proofErr w:type="gramEnd"/>
      <w:r w:rsidRPr="005E10D5">
        <w:rPr>
          <w:rFonts w:ascii="Calibri" w:hAnsi="Calibri" w:cs="Calibri"/>
          <w:sz w:val="20"/>
          <w:szCs w:val="20"/>
        </w:rPr>
        <w:t xml:space="preserve"> were recruited via the university’s Experimental Management System to refine and reduce the number of items that were developed based on qualitative work. Students were compensated for their time with credits as part of their degree requirements.</w:t>
      </w:r>
      <w:r w:rsidR="00566C2D" w:rsidRPr="005E10D5">
        <w:rPr>
          <w:rFonts w:ascii="Calibri" w:hAnsi="Calibri" w:cs="Calibri"/>
          <w:sz w:val="20"/>
          <w:szCs w:val="20"/>
        </w:rPr>
        <w:t xml:space="preserve"> </w:t>
      </w:r>
      <w:r w:rsidR="00DD5601" w:rsidRPr="005E10D5">
        <w:rPr>
          <w:rFonts w:ascii="Calibri" w:hAnsi="Calibri" w:cs="Calibri"/>
          <w:sz w:val="20"/>
          <w:szCs w:val="20"/>
        </w:rPr>
        <w:t>Participants</w:t>
      </w:r>
      <w:r w:rsidR="00F84310" w:rsidRPr="005E10D5">
        <w:rPr>
          <w:rFonts w:ascii="Calibri" w:hAnsi="Calibri" w:cs="Calibri"/>
          <w:sz w:val="20"/>
          <w:szCs w:val="20"/>
        </w:rPr>
        <w:t xml:space="preserve"> were removed </w:t>
      </w:r>
      <w:r w:rsidR="00DD5601" w:rsidRPr="005E10D5">
        <w:rPr>
          <w:rFonts w:ascii="Calibri" w:hAnsi="Calibri" w:cs="Calibri"/>
          <w:sz w:val="20"/>
          <w:szCs w:val="20"/>
        </w:rPr>
        <w:t xml:space="preserve">from the analysis for responding incorrectly to simple attention checks </w:t>
      </w:r>
      <w:r w:rsidR="00A55FAC" w:rsidRPr="005E10D5">
        <w:rPr>
          <w:rFonts w:ascii="Calibri" w:hAnsi="Calibri" w:cs="Calibri"/>
          <w:sz w:val="20"/>
          <w:szCs w:val="20"/>
        </w:rPr>
        <w:t xml:space="preserve">and/or missing data leaving </w:t>
      </w:r>
      <w:r w:rsidR="00F87466" w:rsidRPr="005E10D5">
        <w:rPr>
          <w:rFonts w:ascii="Calibri" w:hAnsi="Calibri" w:cs="Calibri"/>
          <w:sz w:val="20"/>
          <w:szCs w:val="20"/>
        </w:rPr>
        <w:t xml:space="preserve">a cohort of 335 participants. </w:t>
      </w:r>
      <w:r w:rsidR="00D8622F" w:rsidRPr="005E10D5">
        <w:rPr>
          <w:rFonts w:ascii="Calibri" w:hAnsi="Calibri" w:cs="Calibri"/>
          <w:sz w:val="20"/>
          <w:szCs w:val="20"/>
        </w:rPr>
        <w:t xml:space="preserve">Of the remaining participants, </w:t>
      </w:r>
      <w:r w:rsidR="00726472" w:rsidRPr="005E10D5">
        <w:rPr>
          <w:rFonts w:ascii="Calibri" w:hAnsi="Calibri" w:cs="Calibri"/>
          <w:sz w:val="20"/>
          <w:szCs w:val="20"/>
        </w:rPr>
        <w:t>10</w:t>
      </w:r>
      <w:r w:rsidR="00D8622F" w:rsidRPr="005E10D5">
        <w:rPr>
          <w:rFonts w:ascii="Calibri" w:hAnsi="Calibri" w:cs="Calibri"/>
          <w:sz w:val="20"/>
          <w:szCs w:val="20"/>
        </w:rPr>
        <w:t>.</w:t>
      </w:r>
      <w:r w:rsidR="00726472" w:rsidRPr="005E10D5">
        <w:rPr>
          <w:rFonts w:ascii="Calibri" w:hAnsi="Calibri" w:cs="Calibri"/>
          <w:sz w:val="20"/>
          <w:szCs w:val="20"/>
        </w:rPr>
        <w:t>1</w:t>
      </w:r>
      <w:r w:rsidR="00D8622F" w:rsidRPr="005E10D5">
        <w:rPr>
          <w:rFonts w:ascii="Calibri" w:hAnsi="Calibri" w:cs="Calibri"/>
          <w:sz w:val="20"/>
          <w:szCs w:val="20"/>
        </w:rPr>
        <w:t xml:space="preserve">% identified as male, </w:t>
      </w:r>
      <w:r w:rsidR="00726472" w:rsidRPr="005E10D5">
        <w:rPr>
          <w:rFonts w:ascii="Calibri" w:hAnsi="Calibri" w:cs="Calibri"/>
          <w:sz w:val="20"/>
          <w:szCs w:val="20"/>
        </w:rPr>
        <w:t>87</w:t>
      </w:r>
      <w:r w:rsidR="00D8622F" w:rsidRPr="005E10D5">
        <w:rPr>
          <w:rFonts w:ascii="Calibri" w:hAnsi="Calibri" w:cs="Calibri"/>
          <w:sz w:val="20"/>
          <w:szCs w:val="20"/>
        </w:rPr>
        <w:t>.</w:t>
      </w:r>
      <w:r w:rsidR="00726472" w:rsidRPr="005E10D5">
        <w:rPr>
          <w:rFonts w:ascii="Calibri" w:hAnsi="Calibri" w:cs="Calibri"/>
          <w:sz w:val="20"/>
          <w:szCs w:val="20"/>
        </w:rPr>
        <w:t>2</w:t>
      </w:r>
      <w:r w:rsidR="00D8622F" w:rsidRPr="005E10D5">
        <w:rPr>
          <w:rFonts w:ascii="Calibri" w:hAnsi="Calibri" w:cs="Calibri"/>
          <w:sz w:val="20"/>
          <w:szCs w:val="20"/>
        </w:rPr>
        <w:t xml:space="preserve">% as female, and </w:t>
      </w:r>
      <w:r w:rsidR="00726472" w:rsidRPr="005E10D5">
        <w:rPr>
          <w:rFonts w:ascii="Calibri" w:hAnsi="Calibri" w:cs="Calibri"/>
          <w:sz w:val="20"/>
          <w:szCs w:val="20"/>
        </w:rPr>
        <w:t>2.7</w:t>
      </w:r>
      <w:r w:rsidR="00D8622F" w:rsidRPr="005E10D5">
        <w:rPr>
          <w:rFonts w:ascii="Calibri" w:hAnsi="Calibri" w:cs="Calibri"/>
          <w:sz w:val="20"/>
          <w:szCs w:val="20"/>
        </w:rPr>
        <w:t xml:space="preserve">% as another gender identity. Mean age was </w:t>
      </w:r>
      <w:r w:rsidR="00726472" w:rsidRPr="005E10D5">
        <w:rPr>
          <w:rFonts w:ascii="Calibri" w:hAnsi="Calibri" w:cs="Calibri"/>
          <w:sz w:val="20"/>
          <w:szCs w:val="20"/>
        </w:rPr>
        <w:t>19</w:t>
      </w:r>
      <w:r w:rsidR="00D8622F" w:rsidRPr="005E10D5">
        <w:rPr>
          <w:rFonts w:ascii="Calibri" w:hAnsi="Calibri" w:cs="Calibri"/>
          <w:sz w:val="20"/>
          <w:szCs w:val="20"/>
        </w:rPr>
        <w:t>.</w:t>
      </w:r>
      <w:r w:rsidR="00726472" w:rsidRPr="005E10D5">
        <w:rPr>
          <w:rFonts w:ascii="Calibri" w:hAnsi="Calibri" w:cs="Calibri"/>
          <w:sz w:val="20"/>
          <w:szCs w:val="20"/>
        </w:rPr>
        <w:t>5</w:t>
      </w:r>
      <w:r w:rsidR="00D8622F" w:rsidRPr="005E10D5">
        <w:rPr>
          <w:rFonts w:ascii="Calibri" w:hAnsi="Calibri" w:cs="Calibri"/>
          <w:sz w:val="20"/>
          <w:szCs w:val="20"/>
        </w:rPr>
        <w:t xml:space="preserve"> (SD = 1</w:t>
      </w:r>
      <w:r w:rsidR="00726472" w:rsidRPr="005E10D5">
        <w:rPr>
          <w:rFonts w:ascii="Calibri" w:hAnsi="Calibri" w:cs="Calibri"/>
          <w:sz w:val="20"/>
          <w:szCs w:val="20"/>
        </w:rPr>
        <w:t>.99</w:t>
      </w:r>
      <w:r w:rsidR="00D8622F" w:rsidRPr="005E10D5">
        <w:rPr>
          <w:rFonts w:ascii="Calibri" w:hAnsi="Calibri" w:cs="Calibri"/>
          <w:sz w:val="20"/>
          <w:szCs w:val="20"/>
        </w:rPr>
        <w:t>), with a range of 18-</w:t>
      </w:r>
      <w:r w:rsidR="00566C2D" w:rsidRPr="005E10D5">
        <w:rPr>
          <w:rFonts w:ascii="Calibri" w:hAnsi="Calibri" w:cs="Calibri"/>
          <w:sz w:val="20"/>
          <w:szCs w:val="20"/>
        </w:rPr>
        <w:t>32.</w:t>
      </w:r>
    </w:p>
    <w:p w14:paraId="6CF6305B" w14:textId="6DE06AA7" w:rsidR="00566C2D" w:rsidRDefault="00504047" w:rsidP="00E73D87">
      <w:pPr>
        <w:spacing w:after="120"/>
        <w:jc w:val="both"/>
        <w:rPr>
          <w:rFonts w:ascii="Calibri" w:hAnsi="Calibri" w:cs="Calibri"/>
          <w:color w:val="000000" w:themeColor="text1"/>
          <w:sz w:val="20"/>
          <w:szCs w:val="20"/>
        </w:rPr>
      </w:pPr>
      <w:r w:rsidRPr="005E10D5">
        <w:rPr>
          <w:rFonts w:ascii="Calibri" w:eastAsia="Calibri" w:hAnsi="Calibri" w:cs="Calibri"/>
          <w:color w:val="000000" w:themeColor="text1"/>
          <w:sz w:val="20"/>
          <w:szCs w:val="20"/>
        </w:rPr>
        <w:t>The items were developed from the qualitative themes (S3), from existing questionnaires, and from the initial auditory study (Supplementary S</w:t>
      </w:r>
      <w:r w:rsidR="008F49D7">
        <w:rPr>
          <w:rFonts w:ascii="Calibri" w:eastAsia="Calibri" w:hAnsi="Calibri" w:cs="Calibri"/>
          <w:color w:val="000000" w:themeColor="text1"/>
          <w:sz w:val="20"/>
          <w:szCs w:val="20"/>
        </w:rPr>
        <w:t>6</w:t>
      </w:r>
      <w:r w:rsidRPr="005E10D5">
        <w:rPr>
          <w:rFonts w:ascii="Calibri" w:eastAsia="Calibri" w:hAnsi="Calibri" w:cs="Calibri"/>
          <w:color w:val="000000" w:themeColor="text1"/>
          <w:sz w:val="20"/>
          <w:szCs w:val="20"/>
        </w:rPr>
        <w:t xml:space="preserve">), following the principles in Price et al </w:t>
      </w:r>
      <w:r w:rsidR="001D3B20">
        <w:rPr>
          <w:rFonts w:ascii="Calibri" w:eastAsia="Calibri" w:hAnsi="Calibri" w:cs="Calibri"/>
          <w:color w:val="000000" w:themeColor="text1"/>
          <w:sz w:val="20"/>
          <w:szCs w:val="20"/>
        </w:rPr>
        <w:t>[37]</w:t>
      </w:r>
      <w:r w:rsidRPr="005E10D5">
        <w:rPr>
          <w:rFonts w:ascii="Calibri" w:eastAsia="Calibri" w:hAnsi="Calibri" w:cs="Calibri"/>
          <w:color w:val="000000" w:themeColor="text1"/>
          <w:sz w:val="20"/>
          <w:szCs w:val="20"/>
        </w:rPr>
        <w:t xml:space="preserve">. The following questionnaires were also included for convergent validity checks: </w:t>
      </w:r>
      <w:r w:rsidRPr="005E10D5">
        <w:rPr>
          <w:rFonts w:ascii="Calibri" w:hAnsi="Calibri" w:cs="Calibri"/>
          <w:sz w:val="20"/>
          <w:szCs w:val="20"/>
        </w:rPr>
        <w:t xml:space="preserve">CHYPS vision </w:t>
      </w:r>
      <w:r w:rsidR="001D3B20">
        <w:rPr>
          <w:rFonts w:ascii="Calibri" w:hAnsi="Calibri" w:cs="Calibri"/>
          <w:sz w:val="20"/>
          <w:szCs w:val="20"/>
        </w:rPr>
        <w:t>[37]</w:t>
      </w:r>
      <w:r w:rsidRPr="005E10D5">
        <w:rPr>
          <w:rFonts w:ascii="Calibri" w:eastAsia="Calibri" w:hAnsi="Calibri" w:cs="Calibri"/>
          <w:color w:val="000000" w:themeColor="text1"/>
          <w:sz w:val="20"/>
          <w:szCs w:val="20"/>
        </w:rPr>
        <w:t xml:space="preserve">; </w:t>
      </w:r>
      <w:r w:rsidRPr="005E10D5">
        <w:rPr>
          <w:rFonts w:ascii="Calibri" w:hAnsi="Calibri" w:cs="Calibri"/>
          <w:sz w:val="20"/>
          <w:szCs w:val="20"/>
        </w:rPr>
        <w:t xml:space="preserve">Hyperacusis hearing sensitivity questionnaire </w:t>
      </w:r>
      <w:r w:rsidR="001A4484">
        <w:rPr>
          <w:rFonts w:ascii="Calibri" w:hAnsi="Calibri" w:cs="Calibri"/>
          <w:sz w:val="20"/>
          <w:szCs w:val="20"/>
        </w:rPr>
        <w:t>[102]</w:t>
      </w:r>
      <w:r w:rsidRPr="005E10D5">
        <w:rPr>
          <w:rFonts w:ascii="Calibri" w:hAnsi="Calibri" w:cs="Calibri"/>
          <w:color w:val="222222"/>
          <w:sz w:val="20"/>
          <w:szCs w:val="20"/>
          <w:shd w:val="clear" w:color="auto" w:fill="FFFFFF"/>
        </w:rPr>
        <w:t xml:space="preserve">, </w:t>
      </w:r>
      <w:r w:rsidRPr="005E10D5">
        <w:rPr>
          <w:rFonts w:ascii="Calibri" w:hAnsi="Calibri" w:cs="Calibri"/>
          <w:sz w:val="20"/>
          <w:szCs w:val="20"/>
        </w:rPr>
        <w:t xml:space="preserve">AASP </w:t>
      </w:r>
      <w:r w:rsidR="001A4484">
        <w:rPr>
          <w:rFonts w:ascii="Calibri" w:hAnsi="Calibri" w:cs="Calibri"/>
          <w:sz w:val="20"/>
          <w:szCs w:val="20"/>
        </w:rPr>
        <w:t>[70]</w:t>
      </w:r>
      <w:r w:rsidRPr="005E10D5">
        <w:rPr>
          <w:rFonts w:ascii="Calibri" w:hAnsi="Calibri" w:cs="Calibri"/>
          <w:sz w:val="20"/>
          <w:szCs w:val="20"/>
        </w:rPr>
        <w:t xml:space="preserve">; GSQ </w:t>
      </w:r>
      <w:r w:rsidR="001A4484">
        <w:rPr>
          <w:rFonts w:ascii="Calibri" w:hAnsi="Calibri" w:cs="Calibri"/>
          <w:sz w:val="20"/>
          <w:szCs w:val="20"/>
        </w:rPr>
        <w:t>[67]</w:t>
      </w:r>
      <w:r w:rsidRPr="005E10D5">
        <w:rPr>
          <w:rFonts w:ascii="Calibri" w:hAnsi="Calibri" w:cs="Calibri"/>
          <w:sz w:val="20"/>
          <w:szCs w:val="20"/>
        </w:rPr>
        <w:t xml:space="preserve">. </w:t>
      </w:r>
      <w:r w:rsidRPr="005E10D5">
        <w:rPr>
          <w:rFonts w:ascii="Calibri" w:hAnsi="Calibri" w:cs="Calibri"/>
          <w:color w:val="000000" w:themeColor="text1"/>
          <w:sz w:val="20"/>
          <w:szCs w:val="20"/>
        </w:rPr>
        <w:t>Analysis followed the same procedure as in supplementary S</w:t>
      </w:r>
      <w:r w:rsidR="008F49D7">
        <w:rPr>
          <w:rFonts w:ascii="Calibri" w:hAnsi="Calibri" w:cs="Calibri"/>
          <w:color w:val="000000" w:themeColor="text1"/>
          <w:sz w:val="20"/>
          <w:szCs w:val="20"/>
        </w:rPr>
        <w:t>6</w:t>
      </w:r>
      <w:r w:rsidRPr="005E10D5">
        <w:rPr>
          <w:rFonts w:ascii="Calibri" w:hAnsi="Calibri" w:cs="Calibri"/>
          <w:color w:val="000000" w:themeColor="text1"/>
          <w:sz w:val="20"/>
          <w:szCs w:val="20"/>
        </w:rPr>
        <w:t xml:space="preserve">. </w:t>
      </w:r>
    </w:p>
    <w:p w14:paraId="1B19F6E7" w14:textId="77777777" w:rsidR="00E11BE2" w:rsidRDefault="00E11BE2" w:rsidP="003759B2">
      <w:pPr>
        <w:spacing w:after="120"/>
        <w:rPr>
          <w:rFonts w:ascii="Calibri" w:hAnsi="Calibri" w:cs="Calibri"/>
          <w:color w:val="000000" w:themeColor="text1"/>
          <w:sz w:val="20"/>
          <w:szCs w:val="20"/>
        </w:rPr>
      </w:pPr>
    </w:p>
    <w:p w14:paraId="01DB5747" w14:textId="07B4E95A" w:rsidR="0031237B" w:rsidRPr="005E10D5" w:rsidRDefault="007A4F8D" w:rsidP="003759B2">
      <w:pPr>
        <w:spacing w:after="120"/>
        <w:rPr>
          <w:rFonts w:ascii="Calibri" w:hAnsi="Calibri" w:cs="Calibri"/>
          <w:sz w:val="20"/>
          <w:szCs w:val="20"/>
        </w:rPr>
      </w:pPr>
      <w:r w:rsidRPr="007A4F8D">
        <w:rPr>
          <w:rFonts w:ascii="Calibri" w:hAnsi="Calibri" w:cs="Calibri"/>
          <w:sz w:val="20"/>
          <w:szCs w:val="20"/>
        </w:rPr>
        <w:t>Table S7.1 Frequencies of common declared diagnoses or self-identification in the second development cohort.</w:t>
      </w:r>
    </w:p>
    <w:tbl>
      <w:tblPr>
        <w:tblpPr w:leftFromText="180" w:rightFromText="180" w:vertAnchor="text" w:horzAnchor="page" w:tblpX="856" w:tblpY="88"/>
        <w:tblW w:w="10055" w:type="dxa"/>
        <w:tblCellMar>
          <w:left w:w="0" w:type="dxa"/>
          <w:right w:w="0" w:type="dxa"/>
        </w:tblCellMar>
        <w:tblLook w:val="0420" w:firstRow="1" w:lastRow="0" w:firstColumn="0" w:lastColumn="0" w:noHBand="0" w:noVBand="1"/>
      </w:tblPr>
      <w:tblGrid>
        <w:gridCol w:w="2258"/>
        <w:gridCol w:w="1134"/>
        <w:gridCol w:w="905"/>
        <w:gridCol w:w="1510"/>
        <w:gridCol w:w="1077"/>
        <w:gridCol w:w="1438"/>
        <w:gridCol w:w="1733"/>
      </w:tblGrid>
      <w:tr w:rsidR="00F87466" w:rsidRPr="00841ADA" w14:paraId="2705DA9C" w14:textId="77777777" w:rsidTr="00841ADA">
        <w:trPr>
          <w:trHeight w:val="613"/>
        </w:trPr>
        <w:tc>
          <w:tcPr>
            <w:tcW w:w="225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64A22BA" w14:textId="77777777" w:rsidR="00F87466" w:rsidRPr="00841ADA" w:rsidRDefault="00F87466" w:rsidP="00551D49">
            <w:pPr>
              <w:rPr>
                <w:rFonts w:ascii="Calibri" w:eastAsia="Times New Roman" w:hAnsi="Calibri" w:cs="Calibri"/>
                <w:sz w:val="20"/>
                <w:szCs w:val="20"/>
                <w:lang w:eastAsia="en-GB"/>
              </w:rPr>
            </w:pPr>
          </w:p>
        </w:tc>
        <w:tc>
          <w:tcPr>
            <w:tcW w:w="1134"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52330DB"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Autism</w:t>
            </w:r>
          </w:p>
        </w:tc>
        <w:tc>
          <w:tcPr>
            <w:tcW w:w="905"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721621FD"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ADHD</w:t>
            </w:r>
          </w:p>
        </w:tc>
        <w:tc>
          <w:tcPr>
            <w:tcW w:w="151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622DE58"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Generalised anxiety</w:t>
            </w:r>
          </w:p>
        </w:tc>
        <w:tc>
          <w:tcPr>
            <w:tcW w:w="107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12B8C47E" w14:textId="34DED816"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 xml:space="preserve">Social </w:t>
            </w:r>
            <w:r w:rsidR="00A91F4A">
              <w:rPr>
                <w:rFonts w:ascii="Calibri" w:eastAsia="Times New Roman" w:hAnsi="Calibri" w:cs="Calibri"/>
                <w:b/>
                <w:color w:val="FFFFFF" w:themeColor="light1"/>
                <w:kern w:val="24"/>
                <w:sz w:val="20"/>
                <w:szCs w:val="20"/>
                <w:lang w:eastAsia="en-GB"/>
              </w:rPr>
              <w:t>a</w:t>
            </w:r>
            <w:r w:rsidRPr="00841ADA">
              <w:rPr>
                <w:rFonts w:ascii="Calibri" w:eastAsia="Times New Roman" w:hAnsi="Calibri" w:cs="Calibri"/>
                <w:b/>
                <w:color w:val="FFFFFF" w:themeColor="light1"/>
                <w:kern w:val="24"/>
                <w:sz w:val="20"/>
                <w:szCs w:val="20"/>
                <w:lang w:eastAsia="en-GB"/>
              </w:rPr>
              <w:t>nxiety</w:t>
            </w:r>
          </w:p>
        </w:tc>
        <w:tc>
          <w:tcPr>
            <w:tcW w:w="143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556C62D"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Depression</w:t>
            </w:r>
          </w:p>
        </w:tc>
        <w:tc>
          <w:tcPr>
            <w:tcW w:w="1733"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7CFD9339"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b/>
                <w:color w:val="FFFFFF" w:themeColor="light1"/>
                <w:kern w:val="24"/>
                <w:sz w:val="20"/>
                <w:szCs w:val="20"/>
                <w:lang w:eastAsia="en-GB"/>
              </w:rPr>
              <w:t>No condition/ neurodiversity</w:t>
            </w:r>
          </w:p>
        </w:tc>
      </w:tr>
      <w:tr w:rsidR="00F87466" w:rsidRPr="00841ADA" w14:paraId="3BAE0C13" w14:textId="77777777" w:rsidTr="00551D49">
        <w:trPr>
          <w:trHeight w:val="21"/>
        </w:trPr>
        <w:tc>
          <w:tcPr>
            <w:tcW w:w="225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6A0518A"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Diagnosed</w:t>
            </w:r>
          </w:p>
        </w:tc>
        <w:tc>
          <w:tcPr>
            <w:tcW w:w="1134"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F64DDD1" w14:textId="5FF71084"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1</w:t>
            </w:r>
            <w:r w:rsidR="007304EE" w:rsidRPr="00841ADA">
              <w:rPr>
                <w:rFonts w:ascii="Calibri" w:eastAsia="Times New Roman" w:hAnsi="Calibri" w:cs="Calibri"/>
                <w:color w:val="000000" w:themeColor="dark1"/>
                <w:kern w:val="24"/>
                <w:sz w:val="20"/>
                <w:szCs w:val="20"/>
                <w:lang w:eastAsia="en-GB"/>
              </w:rPr>
              <w:t>5</w:t>
            </w:r>
          </w:p>
        </w:tc>
        <w:tc>
          <w:tcPr>
            <w:tcW w:w="905"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B9E8E18"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16</w:t>
            </w:r>
          </w:p>
        </w:tc>
        <w:tc>
          <w:tcPr>
            <w:tcW w:w="151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CBDE93C" w14:textId="18F0CFDD"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5</w:t>
            </w:r>
            <w:r w:rsidR="007304EE" w:rsidRPr="00841ADA">
              <w:rPr>
                <w:rFonts w:ascii="Calibri" w:eastAsia="Times New Roman" w:hAnsi="Calibri" w:cs="Calibri"/>
                <w:color w:val="000000" w:themeColor="dark1"/>
                <w:kern w:val="24"/>
                <w:sz w:val="20"/>
                <w:szCs w:val="20"/>
                <w:lang w:eastAsia="en-GB"/>
              </w:rPr>
              <w:t>3</w:t>
            </w:r>
          </w:p>
        </w:tc>
        <w:tc>
          <w:tcPr>
            <w:tcW w:w="1077"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CA99DAD"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12</w:t>
            </w:r>
          </w:p>
        </w:tc>
        <w:tc>
          <w:tcPr>
            <w:tcW w:w="143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212F1DB"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41</w:t>
            </w:r>
          </w:p>
        </w:tc>
        <w:tc>
          <w:tcPr>
            <w:tcW w:w="1733"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BD529B5"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sz w:val="20"/>
                <w:szCs w:val="20"/>
                <w:lang w:eastAsia="en-GB"/>
              </w:rPr>
              <w:t>-</w:t>
            </w:r>
          </w:p>
        </w:tc>
      </w:tr>
      <w:tr w:rsidR="00F87466" w:rsidRPr="00841ADA" w14:paraId="3DB6A530" w14:textId="77777777" w:rsidTr="00551D49">
        <w:trPr>
          <w:trHeight w:val="245"/>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F12108B" w14:textId="3C085F8D"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Self-</w:t>
            </w:r>
            <w:r w:rsidR="003235D4">
              <w:rPr>
                <w:rFonts w:ascii="Calibri" w:eastAsia="Times New Roman" w:hAnsi="Calibri" w:cs="Calibri"/>
                <w:color w:val="000000" w:themeColor="dark1"/>
                <w:kern w:val="24"/>
                <w:sz w:val="20"/>
                <w:szCs w:val="20"/>
                <w:lang w:eastAsia="en-GB"/>
              </w:rPr>
              <w:t>identified</w:t>
            </w:r>
          </w:p>
        </w:tc>
        <w:tc>
          <w:tcPr>
            <w:tcW w:w="11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3115D98"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31</w:t>
            </w:r>
          </w:p>
        </w:tc>
        <w:tc>
          <w:tcPr>
            <w:tcW w:w="90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C40536F"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44</w:t>
            </w:r>
          </w:p>
        </w:tc>
        <w:tc>
          <w:tcPr>
            <w:tcW w:w="151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ACD7A2D"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43</w:t>
            </w:r>
          </w:p>
        </w:tc>
        <w:tc>
          <w:tcPr>
            <w:tcW w:w="107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7D4FAAB"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43</w:t>
            </w:r>
          </w:p>
        </w:tc>
        <w:tc>
          <w:tcPr>
            <w:tcW w:w="143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0A168BB"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32</w:t>
            </w:r>
          </w:p>
        </w:tc>
        <w:tc>
          <w:tcPr>
            <w:tcW w:w="173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B3BBC60"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sz w:val="20"/>
                <w:szCs w:val="20"/>
                <w:lang w:eastAsia="en-GB"/>
              </w:rPr>
              <w:t>-</w:t>
            </w:r>
          </w:p>
        </w:tc>
      </w:tr>
      <w:tr w:rsidR="00F87466" w:rsidRPr="00841ADA" w14:paraId="36BC7B6C" w14:textId="77777777" w:rsidTr="00BF76E6">
        <w:trPr>
          <w:trHeight w:val="161"/>
        </w:trPr>
        <w:tc>
          <w:tcPr>
            <w:tcW w:w="225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8B5FC45" w14:textId="34F81F72"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 xml:space="preserve">No diagnosis or self-identification </w:t>
            </w:r>
          </w:p>
        </w:tc>
        <w:tc>
          <w:tcPr>
            <w:tcW w:w="11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89B9E1C"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289</w:t>
            </w:r>
          </w:p>
        </w:tc>
        <w:tc>
          <w:tcPr>
            <w:tcW w:w="90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50D771C"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275</w:t>
            </w:r>
          </w:p>
        </w:tc>
        <w:tc>
          <w:tcPr>
            <w:tcW w:w="151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09F25F8"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239</w:t>
            </w:r>
          </w:p>
        </w:tc>
        <w:tc>
          <w:tcPr>
            <w:tcW w:w="107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48068CC"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280</w:t>
            </w:r>
          </w:p>
        </w:tc>
        <w:tc>
          <w:tcPr>
            <w:tcW w:w="143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D411B73"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262</w:t>
            </w:r>
          </w:p>
        </w:tc>
        <w:tc>
          <w:tcPr>
            <w:tcW w:w="1733"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5C6CD3E" w14:textId="77777777" w:rsidR="00F87466" w:rsidRPr="00841ADA" w:rsidRDefault="00F87466" w:rsidP="00551D49">
            <w:pPr>
              <w:rPr>
                <w:rFonts w:ascii="Calibri" w:eastAsia="Times New Roman" w:hAnsi="Calibri" w:cs="Calibri"/>
                <w:sz w:val="20"/>
                <w:szCs w:val="20"/>
                <w:lang w:eastAsia="en-GB"/>
              </w:rPr>
            </w:pPr>
            <w:r w:rsidRPr="00841ADA">
              <w:rPr>
                <w:rFonts w:ascii="Calibri" w:eastAsia="Times New Roman" w:hAnsi="Calibri" w:cs="Calibri"/>
                <w:color w:val="000000" w:themeColor="dark1"/>
                <w:kern w:val="24"/>
                <w:sz w:val="20"/>
                <w:szCs w:val="20"/>
                <w:lang w:eastAsia="en-GB"/>
              </w:rPr>
              <w:t>132</w:t>
            </w:r>
          </w:p>
        </w:tc>
      </w:tr>
    </w:tbl>
    <w:p w14:paraId="3190A2B5" w14:textId="77777777" w:rsidR="00BF76E6" w:rsidRPr="005E10D5" w:rsidRDefault="00BF76E6" w:rsidP="00551D49">
      <w:pPr>
        <w:jc w:val="both"/>
        <w:rPr>
          <w:rFonts w:ascii="Calibri" w:hAnsi="Calibri" w:cs="Calibri"/>
          <w:b/>
          <w:bCs/>
          <w:i/>
          <w:iCs/>
          <w:sz w:val="20"/>
          <w:szCs w:val="20"/>
        </w:rPr>
      </w:pPr>
    </w:p>
    <w:p w14:paraId="1A271101" w14:textId="77777777" w:rsidR="00E11BE2" w:rsidRDefault="00E11BE2" w:rsidP="003759B2">
      <w:pPr>
        <w:spacing w:after="120"/>
        <w:jc w:val="both"/>
        <w:rPr>
          <w:rFonts w:ascii="Calibri" w:hAnsi="Calibri" w:cs="Calibri"/>
          <w:b/>
          <w:bCs/>
          <w:i/>
          <w:iCs/>
          <w:sz w:val="20"/>
          <w:szCs w:val="20"/>
        </w:rPr>
      </w:pPr>
    </w:p>
    <w:p w14:paraId="112F22CC" w14:textId="77777777" w:rsidR="00E11BE2" w:rsidRDefault="00E11BE2" w:rsidP="003759B2">
      <w:pPr>
        <w:spacing w:after="120"/>
        <w:jc w:val="both"/>
        <w:rPr>
          <w:rFonts w:ascii="Calibri" w:hAnsi="Calibri" w:cs="Calibri"/>
          <w:b/>
          <w:bCs/>
          <w:i/>
          <w:iCs/>
          <w:sz w:val="20"/>
          <w:szCs w:val="20"/>
        </w:rPr>
      </w:pPr>
    </w:p>
    <w:p w14:paraId="6339CF76" w14:textId="6E88CD0B" w:rsidR="00E11398" w:rsidRPr="005E10D5" w:rsidRDefault="00E11398" w:rsidP="003759B2">
      <w:pPr>
        <w:spacing w:after="120"/>
        <w:jc w:val="both"/>
        <w:rPr>
          <w:rFonts w:ascii="Calibri" w:hAnsi="Calibri" w:cs="Calibri"/>
          <w:b/>
          <w:bCs/>
          <w:i/>
          <w:iCs/>
          <w:sz w:val="20"/>
          <w:szCs w:val="20"/>
        </w:rPr>
      </w:pPr>
      <w:r w:rsidRPr="005E10D5">
        <w:rPr>
          <w:rFonts w:ascii="Calibri" w:hAnsi="Calibri" w:cs="Calibri"/>
          <w:b/>
          <w:bCs/>
          <w:i/>
          <w:iCs/>
          <w:sz w:val="20"/>
          <w:szCs w:val="20"/>
        </w:rPr>
        <w:t xml:space="preserve">Results </w:t>
      </w:r>
      <w:r w:rsidR="006F75EF" w:rsidRPr="005E10D5">
        <w:rPr>
          <w:rFonts w:ascii="Calibri" w:hAnsi="Calibri" w:cs="Calibri"/>
          <w:b/>
          <w:bCs/>
          <w:i/>
          <w:iCs/>
          <w:sz w:val="20"/>
          <w:szCs w:val="20"/>
        </w:rPr>
        <w:t>and outcomes</w:t>
      </w:r>
    </w:p>
    <w:p w14:paraId="55ADF546" w14:textId="3A073B84" w:rsidR="00A37D93" w:rsidRDefault="00E11398" w:rsidP="003759B2">
      <w:pPr>
        <w:spacing w:after="120"/>
        <w:jc w:val="both"/>
        <w:rPr>
          <w:rFonts w:ascii="Calibri" w:hAnsi="Calibri" w:cs="Calibri"/>
          <w:sz w:val="20"/>
          <w:szCs w:val="20"/>
        </w:rPr>
      </w:pPr>
      <w:r w:rsidRPr="005E10D5">
        <w:rPr>
          <w:rFonts w:ascii="Calibri" w:hAnsi="Calibri" w:cs="Calibri"/>
          <w:b/>
          <w:bCs/>
          <w:sz w:val="20"/>
          <w:szCs w:val="20"/>
        </w:rPr>
        <w:t>Auditory:</w:t>
      </w:r>
      <w:r w:rsidRPr="005E10D5">
        <w:rPr>
          <w:rFonts w:ascii="Calibri" w:hAnsi="Calibri" w:cs="Calibri"/>
          <w:sz w:val="20"/>
          <w:szCs w:val="20"/>
        </w:rPr>
        <w:t xml:space="preserve"> </w:t>
      </w:r>
      <w:r w:rsidR="00D07048" w:rsidRPr="005E10D5">
        <w:rPr>
          <w:rFonts w:ascii="Calibri" w:hAnsi="Calibri" w:cs="Calibri"/>
          <w:sz w:val="20"/>
          <w:szCs w:val="20"/>
        </w:rPr>
        <w:t xml:space="preserve">There were 23 items. </w:t>
      </w:r>
      <w:r w:rsidR="00FC3522" w:rsidRPr="005E10D5">
        <w:rPr>
          <w:rFonts w:ascii="Calibri" w:hAnsi="Calibri" w:cs="Calibri"/>
          <w:sz w:val="20"/>
          <w:szCs w:val="20"/>
        </w:rPr>
        <w:t xml:space="preserve">The accepted model had </w:t>
      </w:r>
      <w:r w:rsidR="00334732" w:rsidRPr="005E10D5">
        <w:rPr>
          <w:rFonts w:ascii="Calibri" w:hAnsi="Calibri" w:cs="Calibri"/>
          <w:sz w:val="20"/>
          <w:szCs w:val="20"/>
        </w:rPr>
        <w:t>4</w:t>
      </w:r>
      <w:r w:rsidR="00FC3522" w:rsidRPr="005E10D5">
        <w:rPr>
          <w:rFonts w:ascii="Calibri" w:hAnsi="Calibri" w:cs="Calibri"/>
          <w:sz w:val="20"/>
          <w:szCs w:val="20"/>
        </w:rPr>
        <w:t xml:space="preserve"> factor</w:t>
      </w:r>
      <w:r w:rsidR="00334732" w:rsidRPr="005E10D5">
        <w:rPr>
          <w:rFonts w:ascii="Calibri" w:hAnsi="Calibri" w:cs="Calibri"/>
          <w:sz w:val="20"/>
          <w:szCs w:val="20"/>
        </w:rPr>
        <w:t>s which were interpreted as Loud/multiple, Misophonia, High pitch, and</w:t>
      </w:r>
      <w:r w:rsidR="006D2052">
        <w:rPr>
          <w:rFonts w:ascii="Calibri" w:hAnsi="Calibri" w:cs="Calibri"/>
          <w:sz w:val="20"/>
          <w:szCs w:val="20"/>
        </w:rPr>
        <w:t xml:space="preserve"> B</w:t>
      </w:r>
      <w:r w:rsidR="00334732" w:rsidRPr="005E10D5">
        <w:rPr>
          <w:rFonts w:ascii="Calibri" w:hAnsi="Calibri" w:cs="Calibri"/>
          <w:sz w:val="20"/>
          <w:szCs w:val="20"/>
        </w:rPr>
        <w:t>ackground</w:t>
      </w:r>
      <w:r w:rsidR="00AD4BC5" w:rsidRPr="005E10D5">
        <w:rPr>
          <w:rFonts w:ascii="Calibri" w:hAnsi="Calibri" w:cs="Calibri"/>
          <w:sz w:val="20"/>
          <w:szCs w:val="20"/>
        </w:rPr>
        <w:t xml:space="preserve"> sounds. </w:t>
      </w:r>
      <w:r w:rsidR="00C708DA" w:rsidRPr="005E10D5">
        <w:rPr>
          <w:rFonts w:ascii="Calibri" w:hAnsi="Calibri" w:cs="Calibri"/>
          <w:sz w:val="20"/>
          <w:szCs w:val="20"/>
        </w:rPr>
        <w:t>We accepted factors 1 to 3 as representing auditory hypersensitivity.</w:t>
      </w:r>
      <w:r w:rsidR="00E554F7" w:rsidRPr="005E10D5">
        <w:rPr>
          <w:rFonts w:ascii="Calibri" w:hAnsi="Calibri" w:cs="Calibri"/>
          <w:sz w:val="20"/>
          <w:szCs w:val="20"/>
        </w:rPr>
        <w:t xml:space="preserve"> All items </w:t>
      </w:r>
      <w:r w:rsidR="00D62B2E" w:rsidRPr="005E10D5">
        <w:rPr>
          <w:rFonts w:ascii="Calibri" w:hAnsi="Calibri" w:cs="Calibri"/>
          <w:sz w:val="20"/>
          <w:szCs w:val="20"/>
        </w:rPr>
        <w:t>loading onto factors 1 to 3 were retained for the next stage.</w:t>
      </w:r>
      <w:r w:rsidR="00DD0244" w:rsidRPr="005E10D5">
        <w:rPr>
          <w:sz w:val="20"/>
          <w:szCs w:val="20"/>
        </w:rPr>
        <w:t xml:space="preserve"> </w:t>
      </w:r>
      <w:r w:rsidR="004D6DB2" w:rsidRPr="005E10D5">
        <w:rPr>
          <w:rFonts w:ascii="Calibri" w:hAnsi="Calibri" w:cs="Calibri"/>
          <w:sz w:val="20"/>
          <w:szCs w:val="20"/>
        </w:rPr>
        <w:t xml:space="preserve">It was decided that factor </w:t>
      </w:r>
      <w:r w:rsidR="00050913" w:rsidRPr="005E10D5">
        <w:rPr>
          <w:rFonts w:ascii="Calibri" w:hAnsi="Calibri" w:cs="Calibri"/>
          <w:sz w:val="20"/>
          <w:szCs w:val="20"/>
        </w:rPr>
        <w:t>4</w:t>
      </w:r>
      <w:r w:rsidR="004D6DB2" w:rsidRPr="005E10D5">
        <w:rPr>
          <w:rFonts w:ascii="Calibri" w:hAnsi="Calibri" w:cs="Calibri"/>
          <w:sz w:val="20"/>
          <w:szCs w:val="20"/>
        </w:rPr>
        <w:t xml:space="preserve"> </w:t>
      </w:r>
      <w:r w:rsidR="0056582F">
        <w:rPr>
          <w:rFonts w:ascii="Calibri" w:hAnsi="Calibri" w:cs="Calibri"/>
          <w:sz w:val="20"/>
          <w:szCs w:val="20"/>
        </w:rPr>
        <w:t>(</w:t>
      </w:r>
      <w:r w:rsidR="004719D1">
        <w:rPr>
          <w:rFonts w:ascii="Calibri" w:hAnsi="Calibri" w:cs="Calibri"/>
          <w:sz w:val="20"/>
          <w:szCs w:val="20"/>
        </w:rPr>
        <w:t>items reflecting b</w:t>
      </w:r>
      <w:r w:rsidR="0056582F">
        <w:rPr>
          <w:rFonts w:ascii="Calibri" w:hAnsi="Calibri" w:cs="Calibri"/>
          <w:sz w:val="20"/>
          <w:szCs w:val="20"/>
        </w:rPr>
        <w:t xml:space="preserve">ackground sounds) </w:t>
      </w:r>
      <w:r w:rsidR="004D6DB2" w:rsidRPr="005E10D5">
        <w:rPr>
          <w:rFonts w:ascii="Calibri" w:hAnsi="Calibri" w:cs="Calibri"/>
          <w:sz w:val="20"/>
          <w:szCs w:val="20"/>
        </w:rPr>
        <w:t>theoretically represent</w:t>
      </w:r>
      <w:r w:rsidR="00050913" w:rsidRPr="005E10D5">
        <w:rPr>
          <w:rFonts w:ascii="Calibri" w:hAnsi="Calibri" w:cs="Calibri"/>
          <w:sz w:val="20"/>
          <w:szCs w:val="20"/>
        </w:rPr>
        <w:t>ed</w:t>
      </w:r>
      <w:r w:rsidR="004D6DB2" w:rsidRPr="005E10D5">
        <w:rPr>
          <w:rFonts w:ascii="Calibri" w:hAnsi="Calibri" w:cs="Calibri"/>
          <w:sz w:val="20"/>
          <w:szCs w:val="20"/>
        </w:rPr>
        <w:t xml:space="preserve"> a construct of auditory hypersensitivity </w:t>
      </w:r>
      <w:r w:rsidR="00050913" w:rsidRPr="005E10D5">
        <w:rPr>
          <w:rFonts w:ascii="Calibri" w:hAnsi="Calibri" w:cs="Calibri"/>
          <w:sz w:val="20"/>
          <w:szCs w:val="20"/>
        </w:rPr>
        <w:t xml:space="preserve">potentially distinct </w:t>
      </w:r>
      <w:r w:rsidR="009D6E1C" w:rsidRPr="005E10D5">
        <w:rPr>
          <w:rFonts w:ascii="Calibri" w:hAnsi="Calibri" w:cs="Calibri"/>
          <w:sz w:val="20"/>
          <w:szCs w:val="20"/>
        </w:rPr>
        <w:t xml:space="preserve">from the accepted factors and potentially reflected a factor </w:t>
      </w:r>
      <w:r w:rsidR="004D6DB2" w:rsidRPr="005E10D5">
        <w:rPr>
          <w:rFonts w:ascii="Calibri" w:hAnsi="Calibri" w:cs="Calibri"/>
          <w:sz w:val="20"/>
          <w:szCs w:val="20"/>
        </w:rPr>
        <w:t>that was missed previously due to an overlap with the Misophonia factor</w:t>
      </w:r>
      <w:r w:rsidR="009D6E1C" w:rsidRPr="005E10D5">
        <w:rPr>
          <w:rFonts w:ascii="Calibri" w:hAnsi="Calibri" w:cs="Calibri"/>
          <w:sz w:val="20"/>
          <w:szCs w:val="20"/>
        </w:rPr>
        <w:t>.</w:t>
      </w:r>
      <w:r w:rsidR="00DD0244" w:rsidRPr="005E10D5">
        <w:rPr>
          <w:rFonts w:ascii="Calibri" w:hAnsi="Calibri" w:cs="Calibri"/>
          <w:sz w:val="20"/>
          <w:szCs w:val="20"/>
        </w:rPr>
        <w:t xml:space="preserve"> </w:t>
      </w:r>
      <w:r w:rsidR="00DC75F6" w:rsidRPr="005E10D5">
        <w:rPr>
          <w:rFonts w:ascii="Calibri" w:hAnsi="Calibri" w:cs="Calibri"/>
          <w:sz w:val="20"/>
          <w:szCs w:val="20"/>
        </w:rPr>
        <w:t>Factor 4 consisted of two strong loading items which both focused on ele</w:t>
      </w:r>
      <w:r w:rsidR="00030871" w:rsidRPr="005E10D5">
        <w:rPr>
          <w:rFonts w:ascii="Calibri" w:hAnsi="Calibri" w:cs="Calibri"/>
          <w:sz w:val="20"/>
          <w:szCs w:val="20"/>
        </w:rPr>
        <w:t xml:space="preserve">ctronic devices and </w:t>
      </w:r>
      <w:r w:rsidR="000E13AD">
        <w:rPr>
          <w:rFonts w:ascii="Calibri" w:hAnsi="Calibri" w:cs="Calibri"/>
          <w:sz w:val="20"/>
          <w:szCs w:val="20"/>
        </w:rPr>
        <w:t>either had</w:t>
      </w:r>
      <w:r w:rsidR="00E51F1E" w:rsidRPr="005E10D5">
        <w:rPr>
          <w:rFonts w:ascii="Calibri" w:hAnsi="Calibri" w:cs="Calibri"/>
          <w:sz w:val="20"/>
          <w:szCs w:val="20"/>
        </w:rPr>
        <w:t xml:space="preserve"> </w:t>
      </w:r>
      <w:r w:rsidR="00030871" w:rsidRPr="005E10D5">
        <w:rPr>
          <w:rFonts w:ascii="Calibri" w:hAnsi="Calibri" w:cs="Calibri"/>
          <w:sz w:val="20"/>
          <w:szCs w:val="20"/>
        </w:rPr>
        <w:t>light bulbs</w:t>
      </w:r>
      <w:r w:rsidR="00E51F1E" w:rsidRPr="005E10D5">
        <w:rPr>
          <w:rFonts w:ascii="Calibri" w:hAnsi="Calibri" w:cs="Calibri"/>
          <w:sz w:val="20"/>
          <w:szCs w:val="20"/>
        </w:rPr>
        <w:t xml:space="preserve"> as an example or as the main </w:t>
      </w:r>
      <w:r w:rsidR="00EF2724" w:rsidRPr="005E10D5">
        <w:rPr>
          <w:rFonts w:ascii="Calibri" w:hAnsi="Calibri" w:cs="Calibri"/>
          <w:sz w:val="20"/>
          <w:szCs w:val="20"/>
        </w:rPr>
        <w:t>trigger</w:t>
      </w:r>
      <w:r w:rsidR="00BA3CBB">
        <w:rPr>
          <w:rFonts w:ascii="Calibri" w:hAnsi="Calibri" w:cs="Calibri"/>
          <w:sz w:val="20"/>
          <w:szCs w:val="20"/>
        </w:rPr>
        <w:t>,</w:t>
      </w:r>
      <w:r w:rsidR="006006D1" w:rsidRPr="005E10D5">
        <w:rPr>
          <w:rFonts w:ascii="Calibri" w:hAnsi="Calibri" w:cs="Calibri"/>
          <w:sz w:val="20"/>
          <w:szCs w:val="20"/>
        </w:rPr>
        <w:t xml:space="preserve"> therefore it was </w:t>
      </w:r>
      <w:r w:rsidR="00F81DA2" w:rsidRPr="005E10D5">
        <w:rPr>
          <w:rFonts w:ascii="Calibri" w:hAnsi="Calibri" w:cs="Calibri"/>
          <w:sz w:val="20"/>
          <w:szCs w:val="20"/>
        </w:rPr>
        <w:t xml:space="preserve">uncertain whether this factor represented a conceptual construct or two </w:t>
      </w:r>
      <w:r w:rsidR="002D4170" w:rsidRPr="005E10D5">
        <w:rPr>
          <w:rFonts w:ascii="Calibri" w:hAnsi="Calibri" w:cs="Calibri"/>
          <w:sz w:val="20"/>
          <w:szCs w:val="20"/>
        </w:rPr>
        <w:t xml:space="preserve">similar items loading strongly. We decided to develop </w:t>
      </w:r>
      <w:r w:rsidR="00B82B38" w:rsidRPr="005E10D5">
        <w:rPr>
          <w:rFonts w:ascii="Calibri" w:hAnsi="Calibri" w:cs="Calibri"/>
          <w:sz w:val="20"/>
          <w:szCs w:val="20"/>
        </w:rPr>
        <w:t>additional</w:t>
      </w:r>
      <w:r w:rsidR="002D4170" w:rsidRPr="005E10D5">
        <w:rPr>
          <w:rFonts w:ascii="Calibri" w:hAnsi="Calibri" w:cs="Calibri"/>
          <w:sz w:val="20"/>
          <w:szCs w:val="20"/>
        </w:rPr>
        <w:t xml:space="preserve"> items </w:t>
      </w:r>
      <w:r w:rsidR="00B82B38" w:rsidRPr="005E10D5">
        <w:rPr>
          <w:rFonts w:ascii="Calibri" w:hAnsi="Calibri" w:cs="Calibri"/>
          <w:sz w:val="20"/>
          <w:szCs w:val="20"/>
        </w:rPr>
        <w:t xml:space="preserve">based on the topic of electronic devices and repetitive non-human sounds to be distinct </w:t>
      </w:r>
      <w:r w:rsidR="00795167" w:rsidRPr="005E10D5">
        <w:rPr>
          <w:rFonts w:ascii="Calibri" w:hAnsi="Calibri" w:cs="Calibri"/>
          <w:sz w:val="20"/>
          <w:szCs w:val="20"/>
        </w:rPr>
        <w:t>from the Misophonia items</w:t>
      </w:r>
      <w:r w:rsidR="00D55543" w:rsidRPr="005E10D5">
        <w:rPr>
          <w:rFonts w:ascii="Calibri" w:hAnsi="Calibri" w:cs="Calibri"/>
          <w:sz w:val="20"/>
          <w:szCs w:val="20"/>
        </w:rPr>
        <w:t xml:space="preserve"> (see S</w:t>
      </w:r>
      <w:r w:rsidR="006744DF">
        <w:rPr>
          <w:rFonts w:ascii="Calibri" w:hAnsi="Calibri" w:cs="Calibri"/>
          <w:sz w:val="20"/>
          <w:szCs w:val="20"/>
        </w:rPr>
        <w:t>5</w:t>
      </w:r>
      <w:r w:rsidR="00D55543" w:rsidRPr="005E10D5">
        <w:rPr>
          <w:rFonts w:ascii="Calibri" w:hAnsi="Calibri" w:cs="Calibri"/>
          <w:sz w:val="20"/>
          <w:szCs w:val="20"/>
        </w:rPr>
        <w:t xml:space="preserve"> for the full list of added items across </w:t>
      </w:r>
      <w:r w:rsidR="00A04F14" w:rsidRPr="005E10D5">
        <w:rPr>
          <w:rFonts w:ascii="Calibri" w:hAnsi="Calibri" w:cs="Calibri"/>
          <w:sz w:val="20"/>
          <w:szCs w:val="20"/>
        </w:rPr>
        <w:t>development</w:t>
      </w:r>
      <w:r w:rsidR="00D55543" w:rsidRPr="005E10D5">
        <w:rPr>
          <w:rFonts w:ascii="Calibri" w:hAnsi="Calibri" w:cs="Calibri"/>
          <w:sz w:val="20"/>
          <w:szCs w:val="20"/>
        </w:rPr>
        <w:t>)</w:t>
      </w:r>
      <w:r w:rsidR="00795167" w:rsidRPr="005E10D5">
        <w:rPr>
          <w:rFonts w:ascii="Calibri" w:hAnsi="Calibri" w:cs="Calibri"/>
          <w:sz w:val="20"/>
          <w:szCs w:val="20"/>
        </w:rPr>
        <w:t xml:space="preserve">. </w:t>
      </w:r>
      <w:r w:rsidR="00194511" w:rsidRPr="005E10D5">
        <w:rPr>
          <w:rFonts w:ascii="Calibri" w:hAnsi="Calibri" w:cs="Calibri"/>
          <w:sz w:val="20"/>
          <w:szCs w:val="20"/>
        </w:rPr>
        <w:t xml:space="preserve">Some items were </w:t>
      </w:r>
      <w:proofErr w:type="spellStart"/>
      <w:r w:rsidR="00194511" w:rsidRPr="005E10D5">
        <w:rPr>
          <w:rFonts w:ascii="Calibri" w:hAnsi="Calibri" w:cs="Calibri"/>
          <w:sz w:val="20"/>
          <w:szCs w:val="20"/>
        </w:rPr>
        <w:t>reworded</w:t>
      </w:r>
      <w:proofErr w:type="spellEnd"/>
      <w:r w:rsidR="00194511" w:rsidRPr="005E10D5">
        <w:rPr>
          <w:rFonts w:ascii="Calibri" w:hAnsi="Calibri" w:cs="Calibri"/>
          <w:sz w:val="20"/>
          <w:szCs w:val="20"/>
        </w:rPr>
        <w:t xml:space="preserve"> </w:t>
      </w:r>
      <w:r w:rsidR="0054263D" w:rsidRPr="005E10D5">
        <w:rPr>
          <w:rFonts w:ascii="Calibri" w:hAnsi="Calibri" w:cs="Calibri"/>
          <w:sz w:val="20"/>
          <w:szCs w:val="20"/>
        </w:rPr>
        <w:t>for the next stage t</w:t>
      </w:r>
      <w:r w:rsidR="00C7222F" w:rsidRPr="005E10D5">
        <w:rPr>
          <w:rFonts w:ascii="Calibri" w:hAnsi="Calibri" w:cs="Calibri"/>
          <w:sz w:val="20"/>
          <w:szCs w:val="20"/>
        </w:rPr>
        <w:t xml:space="preserve">o remove the wording of “physically and mentally uncomfortable” </w:t>
      </w:r>
      <w:r w:rsidR="00194511" w:rsidRPr="005E10D5">
        <w:rPr>
          <w:rFonts w:ascii="Calibri" w:hAnsi="Calibri" w:cs="Calibri"/>
          <w:sz w:val="20"/>
          <w:szCs w:val="20"/>
        </w:rPr>
        <w:t>due to read</w:t>
      </w:r>
      <w:r w:rsidR="00C7222F" w:rsidRPr="005E10D5">
        <w:rPr>
          <w:rFonts w:ascii="Calibri" w:hAnsi="Calibri" w:cs="Calibri"/>
          <w:sz w:val="20"/>
          <w:szCs w:val="20"/>
        </w:rPr>
        <w:t xml:space="preserve">ing level and </w:t>
      </w:r>
      <w:r w:rsidR="002828DC" w:rsidRPr="005E10D5">
        <w:rPr>
          <w:rFonts w:ascii="Calibri" w:hAnsi="Calibri" w:cs="Calibri"/>
          <w:sz w:val="20"/>
          <w:szCs w:val="20"/>
        </w:rPr>
        <w:t xml:space="preserve">to simplify the </w:t>
      </w:r>
      <w:r w:rsidR="0054263D" w:rsidRPr="005E10D5">
        <w:rPr>
          <w:rFonts w:ascii="Calibri" w:hAnsi="Calibri" w:cs="Calibri"/>
          <w:sz w:val="20"/>
          <w:szCs w:val="20"/>
        </w:rPr>
        <w:t xml:space="preserve">interpretation of </w:t>
      </w:r>
      <w:r w:rsidR="002828DC" w:rsidRPr="005E10D5">
        <w:rPr>
          <w:rFonts w:ascii="Calibri" w:hAnsi="Calibri" w:cs="Calibri"/>
          <w:sz w:val="20"/>
          <w:szCs w:val="20"/>
        </w:rPr>
        <w:t>discomfort</w:t>
      </w:r>
      <w:r w:rsidR="0054263D" w:rsidRPr="005E10D5">
        <w:rPr>
          <w:rFonts w:ascii="Calibri" w:hAnsi="Calibri" w:cs="Calibri"/>
          <w:sz w:val="20"/>
          <w:szCs w:val="20"/>
        </w:rPr>
        <w:t xml:space="preserve">. </w:t>
      </w:r>
    </w:p>
    <w:p w14:paraId="26AEFE40" w14:textId="77777777" w:rsidR="00E11BE2" w:rsidRPr="005E10D5" w:rsidRDefault="00E11BE2" w:rsidP="003759B2">
      <w:pPr>
        <w:spacing w:after="120"/>
        <w:jc w:val="both"/>
        <w:rPr>
          <w:rFonts w:ascii="Calibri" w:hAnsi="Calibri" w:cs="Calibri"/>
          <w:sz w:val="20"/>
          <w:szCs w:val="20"/>
        </w:rPr>
      </w:pPr>
    </w:p>
    <w:p w14:paraId="5652F5C9" w14:textId="36620D5D" w:rsidR="00D07048" w:rsidRDefault="00D07048" w:rsidP="003759B2">
      <w:pPr>
        <w:spacing w:after="120"/>
        <w:jc w:val="both"/>
        <w:rPr>
          <w:rFonts w:ascii="Calibri" w:hAnsi="Calibri" w:cs="Calibri"/>
          <w:sz w:val="20"/>
          <w:szCs w:val="20"/>
        </w:rPr>
      </w:pPr>
      <w:r w:rsidRPr="005E10D5">
        <w:rPr>
          <w:rFonts w:ascii="Calibri" w:hAnsi="Calibri" w:cs="Calibri"/>
          <w:b/>
          <w:bCs/>
          <w:sz w:val="20"/>
          <w:szCs w:val="20"/>
        </w:rPr>
        <w:t>Tactile:</w:t>
      </w:r>
      <w:r w:rsidRPr="005E10D5">
        <w:rPr>
          <w:rFonts w:ascii="Calibri" w:hAnsi="Calibri" w:cs="Calibri"/>
          <w:sz w:val="20"/>
          <w:szCs w:val="20"/>
        </w:rPr>
        <w:t xml:space="preserve"> </w:t>
      </w:r>
      <w:r w:rsidR="0083739D" w:rsidRPr="005E10D5">
        <w:rPr>
          <w:rFonts w:ascii="Calibri" w:hAnsi="Calibri" w:cs="Calibri"/>
          <w:sz w:val="20"/>
          <w:szCs w:val="20"/>
        </w:rPr>
        <w:t xml:space="preserve">There were </w:t>
      </w:r>
      <w:r w:rsidR="0029062D" w:rsidRPr="005E10D5">
        <w:rPr>
          <w:rFonts w:ascii="Calibri" w:hAnsi="Calibri" w:cs="Calibri"/>
          <w:sz w:val="20"/>
          <w:szCs w:val="20"/>
        </w:rPr>
        <w:t>32</w:t>
      </w:r>
      <w:r w:rsidR="0083739D" w:rsidRPr="005E10D5">
        <w:rPr>
          <w:rFonts w:ascii="Calibri" w:hAnsi="Calibri" w:cs="Calibri"/>
          <w:sz w:val="20"/>
          <w:szCs w:val="20"/>
        </w:rPr>
        <w:t xml:space="preserve"> items. </w:t>
      </w:r>
      <w:r w:rsidRPr="005E10D5">
        <w:rPr>
          <w:rFonts w:ascii="Calibri" w:hAnsi="Calibri" w:cs="Calibri"/>
          <w:sz w:val="20"/>
          <w:szCs w:val="20"/>
        </w:rPr>
        <w:t xml:space="preserve">The accepted model had </w:t>
      </w:r>
      <w:r w:rsidR="00A43637" w:rsidRPr="005E10D5">
        <w:rPr>
          <w:rFonts w:ascii="Calibri" w:hAnsi="Calibri" w:cs="Calibri"/>
          <w:sz w:val="20"/>
          <w:szCs w:val="20"/>
        </w:rPr>
        <w:t xml:space="preserve">3 </w:t>
      </w:r>
      <w:r w:rsidRPr="005E10D5">
        <w:rPr>
          <w:rFonts w:ascii="Calibri" w:hAnsi="Calibri" w:cs="Calibri"/>
          <w:sz w:val="20"/>
          <w:szCs w:val="20"/>
        </w:rPr>
        <w:t>factors</w:t>
      </w:r>
      <w:r w:rsidR="00A43637" w:rsidRPr="005E10D5">
        <w:rPr>
          <w:rFonts w:ascii="Calibri" w:hAnsi="Calibri" w:cs="Calibri"/>
          <w:sz w:val="20"/>
          <w:szCs w:val="20"/>
        </w:rPr>
        <w:t xml:space="preserve"> which were interpreted as </w:t>
      </w:r>
      <w:r w:rsidR="002A3EE6">
        <w:rPr>
          <w:rFonts w:ascii="Calibri" w:hAnsi="Calibri" w:cs="Calibri"/>
          <w:sz w:val="20"/>
          <w:szCs w:val="20"/>
        </w:rPr>
        <w:t>C</w:t>
      </w:r>
      <w:r w:rsidR="00A43637" w:rsidRPr="005E10D5">
        <w:rPr>
          <w:rFonts w:ascii="Calibri" w:hAnsi="Calibri" w:cs="Calibri"/>
          <w:sz w:val="20"/>
          <w:szCs w:val="20"/>
        </w:rPr>
        <w:t>lothing/</w:t>
      </w:r>
      <w:r w:rsidR="002A3EE6">
        <w:rPr>
          <w:rFonts w:ascii="Calibri" w:hAnsi="Calibri" w:cs="Calibri"/>
          <w:sz w:val="20"/>
          <w:szCs w:val="20"/>
        </w:rPr>
        <w:t>F</w:t>
      </w:r>
      <w:r w:rsidR="00A43637" w:rsidRPr="005E10D5">
        <w:rPr>
          <w:rFonts w:ascii="Calibri" w:hAnsi="Calibri" w:cs="Calibri"/>
          <w:sz w:val="20"/>
          <w:szCs w:val="20"/>
        </w:rPr>
        <w:t xml:space="preserve">abrics, </w:t>
      </w:r>
      <w:r w:rsidR="00974D66">
        <w:rPr>
          <w:rFonts w:ascii="Calibri" w:hAnsi="Calibri" w:cs="Calibri"/>
          <w:sz w:val="20"/>
          <w:szCs w:val="20"/>
        </w:rPr>
        <w:t>F</w:t>
      </w:r>
      <w:r w:rsidR="00A43637" w:rsidRPr="005E10D5">
        <w:rPr>
          <w:rFonts w:ascii="Calibri" w:hAnsi="Calibri" w:cs="Calibri"/>
          <w:sz w:val="20"/>
          <w:szCs w:val="20"/>
        </w:rPr>
        <w:t xml:space="preserve">ood </w:t>
      </w:r>
      <w:r w:rsidR="00974D66">
        <w:rPr>
          <w:rFonts w:ascii="Calibri" w:hAnsi="Calibri" w:cs="Calibri"/>
          <w:sz w:val="20"/>
          <w:szCs w:val="20"/>
        </w:rPr>
        <w:t>T</w:t>
      </w:r>
      <w:r w:rsidR="00A43637" w:rsidRPr="005E10D5">
        <w:rPr>
          <w:rFonts w:ascii="Calibri" w:hAnsi="Calibri" w:cs="Calibri"/>
          <w:sz w:val="20"/>
          <w:szCs w:val="20"/>
        </w:rPr>
        <w:t xml:space="preserve">exture, and </w:t>
      </w:r>
      <w:r w:rsidR="00974D66">
        <w:rPr>
          <w:rFonts w:ascii="Calibri" w:hAnsi="Calibri" w:cs="Calibri"/>
          <w:sz w:val="20"/>
          <w:szCs w:val="20"/>
        </w:rPr>
        <w:t>H</w:t>
      </w:r>
      <w:r w:rsidR="00A43637" w:rsidRPr="005E10D5">
        <w:rPr>
          <w:rFonts w:ascii="Calibri" w:hAnsi="Calibri" w:cs="Calibri"/>
          <w:sz w:val="20"/>
          <w:szCs w:val="20"/>
        </w:rPr>
        <w:t xml:space="preserve">uman </w:t>
      </w:r>
      <w:r w:rsidR="00974D66">
        <w:rPr>
          <w:rFonts w:ascii="Calibri" w:hAnsi="Calibri" w:cs="Calibri"/>
          <w:sz w:val="20"/>
          <w:szCs w:val="20"/>
        </w:rPr>
        <w:t>T</w:t>
      </w:r>
      <w:r w:rsidR="00A43637" w:rsidRPr="005E10D5">
        <w:rPr>
          <w:rFonts w:ascii="Calibri" w:hAnsi="Calibri" w:cs="Calibri"/>
          <w:sz w:val="20"/>
          <w:szCs w:val="20"/>
        </w:rPr>
        <w:t xml:space="preserve">ouch. </w:t>
      </w:r>
      <w:r w:rsidR="0051547B" w:rsidRPr="005E10D5">
        <w:rPr>
          <w:rFonts w:ascii="Calibri" w:hAnsi="Calibri" w:cs="Calibri"/>
          <w:sz w:val="20"/>
          <w:szCs w:val="20"/>
        </w:rPr>
        <w:t xml:space="preserve">We accepted factors 1 to 3 as representing tactile hypersensitivity and all items representing these factors were retained for the next stage. </w:t>
      </w:r>
      <w:r w:rsidR="003A547E">
        <w:rPr>
          <w:rFonts w:ascii="Calibri" w:hAnsi="Calibri" w:cs="Calibri"/>
          <w:sz w:val="20"/>
          <w:szCs w:val="20"/>
        </w:rPr>
        <w:t xml:space="preserve">We decided that factors relating to </w:t>
      </w:r>
      <w:r w:rsidR="00AD4E66">
        <w:rPr>
          <w:rFonts w:ascii="Calibri" w:hAnsi="Calibri" w:cs="Calibri"/>
          <w:sz w:val="20"/>
          <w:szCs w:val="20"/>
        </w:rPr>
        <w:t>t</w:t>
      </w:r>
      <w:r w:rsidR="003A547E">
        <w:rPr>
          <w:rFonts w:ascii="Calibri" w:hAnsi="Calibri" w:cs="Calibri"/>
          <w:sz w:val="20"/>
          <w:szCs w:val="20"/>
        </w:rPr>
        <w:t xml:space="preserve">emperature were not part of tactile hypersensitivity due to items loading low on </w:t>
      </w:r>
      <w:r w:rsidR="00E57584">
        <w:rPr>
          <w:rFonts w:ascii="Calibri" w:hAnsi="Calibri" w:cs="Calibri"/>
          <w:sz w:val="20"/>
          <w:szCs w:val="20"/>
        </w:rPr>
        <w:t>the general factor and items were subsequently removed</w:t>
      </w:r>
      <w:r w:rsidR="0051547B" w:rsidRPr="005E10D5">
        <w:rPr>
          <w:rFonts w:ascii="Calibri" w:hAnsi="Calibri" w:cs="Calibri"/>
          <w:sz w:val="20"/>
          <w:szCs w:val="20"/>
        </w:rPr>
        <w:t>. Similarly to the auditory hypersensitivity items, some items were reworded to remove the phrase “physically and mentally uncomfortable” to decrease the readability level of items.</w:t>
      </w:r>
    </w:p>
    <w:p w14:paraId="1234853E" w14:textId="77777777" w:rsidR="001115B4" w:rsidRPr="005E10D5" w:rsidRDefault="001115B4" w:rsidP="003759B2">
      <w:pPr>
        <w:spacing w:after="120"/>
        <w:jc w:val="both"/>
        <w:rPr>
          <w:rFonts w:ascii="Calibri" w:hAnsi="Calibri" w:cs="Calibri"/>
          <w:sz w:val="20"/>
          <w:szCs w:val="20"/>
        </w:rPr>
      </w:pPr>
    </w:p>
    <w:p w14:paraId="7ABCEB30" w14:textId="47D08260" w:rsidR="000D1880" w:rsidRDefault="0083739D" w:rsidP="003759B2">
      <w:pPr>
        <w:spacing w:after="120"/>
        <w:jc w:val="both"/>
        <w:rPr>
          <w:rFonts w:ascii="Calibri" w:hAnsi="Calibri" w:cs="Calibri"/>
          <w:sz w:val="20"/>
          <w:szCs w:val="20"/>
        </w:rPr>
      </w:pPr>
      <w:r w:rsidRPr="005E10D5">
        <w:rPr>
          <w:rFonts w:ascii="Calibri" w:hAnsi="Calibri" w:cs="Calibri"/>
          <w:b/>
          <w:bCs/>
          <w:sz w:val="20"/>
          <w:szCs w:val="20"/>
        </w:rPr>
        <w:t>Smell:</w:t>
      </w:r>
      <w:r w:rsidRPr="005E10D5">
        <w:rPr>
          <w:rFonts w:ascii="Calibri" w:hAnsi="Calibri" w:cs="Calibri"/>
          <w:sz w:val="20"/>
          <w:szCs w:val="20"/>
        </w:rPr>
        <w:t xml:space="preserve"> There were 23 items. The accepted model had </w:t>
      </w:r>
      <w:r w:rsidR="00402392" w:rsidRPr="005E10D5">
        <w:rPr>
          <w:rFonts w:ascii="Calibri" w:hAnsi="Calibri" w:cs="Calibri"/>
          <w:sz w:val="20"/>
          <w:szCs w:val="20"/>
        </w:rPr>
        <w:t>2 factors which were interpreted as Fragrances and Natural odours.</w:t>
      </w:r>
      <w:r w:rsidR="00CF5396" w:rsidRPr="005E10D5">
        <w:rPr>
          <w:rFonts w:ascii="Calibri" w:hAnsi="Calibri" w:cs="Calibri"/>
          <w:sz w:val="20"/>
          <w:szCs w:val="20"/>
        </w:rPr>
        <w:t xml:space="preserve"> We accepted factors 1 and 2 as representing smell hypersensitivity. Items loaded strongly on both </w:t>
      </w:r>
      <w:r w:rsidR="00CF5396" w:rsidRPr="005E10D5">
        <w:rPr>
          <w:rFonts w:ascii="Calibri" w:hAnsi="Calibri" w:cs="Calibri"/>
          <w:sz w:val="20"/>
          <w:szCs w:val="20"/>
        </w:rPr>
        <w:lastRenderedPageBreak/>
        <w:t>general and factor loadings so were retained for the next stage other than two items that were not retained due to conceptual overlap with other items.</w:t>
      </w:r>
    </w:p>
    <w:p w14:paraId="1423461F" w14:textId="77777777" w:rsidR="001115B4" w:rsidRPr="005E10D5" w:rsidRDefault="001115B4" w:rsidP="003759B2">
      <w:pPr>
        <w:spacing w:after="120"/>
        <w:jc w:val="both"/>
        <w:rPr>
          <w:rFonts w:ascii="Calibri" w:hAnsi="Calibri" w:cs="Calibri"/>
          <w:sz w:val="20"/>
          <w:szCs w:val="20"/>
        </w:rPr>
      </w:pPr>
    </w:p>
    <w:p w14:paraId="3AD73802" w14:textId="0B42AD86" w:rsidR="006667F3" w:rsidRPr="005E10D5" w:rsidRDefault="0083739D" w:rsidP="003759B2">
      <w:pPr>
        <w:spacing w:after="120"/>
        <w:jc w:val="both"/>
        <w:rPr>
          <w:rFonts w:ascii="Calibri" w:hAnsi="Calibri" w:cs="Calibri"/>
          <w:sz w:val="20"/>
          <w:szCs w:val="20"/>
        </w:rPr>
      </w:pPr>
      <w:r w:rsidRPr="005E10D5">
        <w:rPr>
          <w:rFonts w:ascii="Calibri" w:hAnsi="Calibri" w:cs="Calibri"/>
          <w:b/>
          <w:bCs/>
          <w:sz w:val="20"/>
          <w:szCs w:val="20"/>
        </w:rPr>
        <w:t>Taste:</w:t>
      </w:r>
      <w:r w:rsidRPr="005E10D5">
        <w:rPr>
          <w:rFonts w:ascii="Calibri" w:hAnsi="Calibri" w:cs="Calibri"/>
          <w:sz w:val="20"/>
          <w:szCs w:val="20"/>
        </w:rPr>
        <w:t xml:space="preserve"> There were 2</w:t>
      </w:r>
      <w:r w:rsidR="00BD4F58" w:rsidRPr="005E10D5">
        <w:rPr>
          <w:rFonts w:ascii="Calibri" w:hAnsi="Calibri" w:cs="Calibri"/>
          <w:sz w:val="20"/>
          <w:szCs w:val="20"/>
        </w:rPr>
        <w:t>0</w:t>
      </w:r>
      <w:r w:rsidRPr="005E10D5">
        <w:rPr>
          <w:rFonts w:ascii="Calibri" w:hAnsi="Calibri" w:cs="Calibri"/>
          <w:sz w:val="20"/>
          <w:szCs w:val="20"/>
        </w:rPr>
        <w:t xml:space="preserve"> items. The accepted model had </w:t>
      </w:r>
      <w:r w:rsidR="00293C15" w:rsidRPr="005E10D5">
        <w:rPr>
          <w:rFonts w:ascii="Calibri" w:hAnsi="Calibri" w:cs="Calibri"/>
          <w:sz w:val="20"/>
          <w:szCs w:val="20"/>
        </w:rPr>
        <w:t xml:space="preserve">3 factors which were interpreted as </w:t>
      </w:r>
      <w:r w:rsidR="00387691" w:rsidRPr="005E10D5">
        <w:rPr>
          <w:rFonts w:ascii="Calibri" w:hAnsi="Calibri" w:cs="Calibri"/>
          <w:sz w:val="20"/>
          <w:szCs w:val="20"/>
        </w:rPr>
        <w:t>Spic</w:t>
      </w:r>
      <w:r w:rsidR="004C05DB" w:rsidRPr="005E10D5">
        <w:rPr>
          <w:rFonts w:ascii="Calibri" w:hAnsi="Calibri" w:cs="Calibri"/>
          <w:sz w:val="20"/>
          <w:szCs w:val="20"/>
        </w:rPr>
        <w:t>y/Strong, Novelty, and Bitter/</w:t>
      </w:r>
      <w:r w:rsidR="00744C92">
        <w:rPr>
          <w:rFonts w:ascii="Calibri" w:hAnsi="Calibri" w:cs="Calibri"/>
          <w:sz w:val="20"/>
          <w:szCs w:val="20"/>
        </w:rPr>
        <w:t>S</w:t>
      </w:r>
      <w:r w:rsidR="004C05DB" w:rsidRPr="005E10D5">
        <w:rPr>
          <w:rFonts w:ascii="Calibri" w:hAnsi="Calibri" w:cs="Calibri"/>
          <w:sz w:val="20"/>
          <w:szCs w:val="20"/>
        </w:rPr>
        <w:t>our.</w:t>
      </w:r>
      <w:r w:rsidR="00864387" w:rsidRPr="005E10D5">
        <w:rPr>
          <w:rFonts w:ascii="Calibri" w:hAnsi="Calibri" w:cs="Calibri"/>
          <w:sz w:val="20"/>
          <w:szCs w:val="20"/>
        </w:rPr>
        <w:t xml:space="preserve"> We accepted factors 1 to 3 as representing taste hypersensitivity and all items loading onto these factors were retained for the next stage. Items based on sweet tastes were removed due to low general loadings (see S</w:t>
      </w:r>
      <w:r w:rsidR="00D6149A">
        <w:rPr>
          <w:rFonts w:ascii="Calibri" w:hAnsi="Calibri" w:cs="Calibri"/>
          <w:sz w:val="20"/>
          <w:szCs w:val="20"/>
        </w:rPr>
        <w:t>5</w:t>
      </w:r>
      <w:r w:rsidR="001735FD">
        <w:rPr>
          <w:rFonts w:ascii="Calibri" w:hAnsi="Calibri" w:cs="Calibri"/>
          <w:sz w:val="20"/>
          <w:szCs w:val="20"/>
        </w:rPr>
        <w:t xml:space="preserve"> for sweet items</w:t>
      </w:r>
      <w:r w:rsidR="00864387" w:rsidRPr="005E10D5">
        <w:rPr>
          <w:rFonts w:ascii="Calibri" w:hAnsi="Calibri" w:cs="Calibri"/>
          <w:sz w:val="20"/>
          <w:szCs w:val="20"/>
        </w:rPr>
        <w:t>).</w:t>
      </w:r>
    </w:p>
    <w:p w14:paraId="5474889C" w14:textId="77777777" w:rsidR="009414CD" w:rsidRDefault="009414CD">
      <w:pPr>
        <w:rPr>
          <w:rFonts w:ascii="Calibri" w:hAnsi="Calibri" w:cs="Calibri"/>
          <w:b/>
          <w:bCs/>
          <w:sz w:val="20"/>
          <w:szCs w:val="20"/>
        </w:rPr>
      </w:pPr>
      <w:r>
        <w:rPr>
          <w:rFonts w:ascii="Calibri" w:hAnsi="Calibri" w:cs="Calibri"/>
          <w:b/>
          <w:bCs/>
          <w:sz w:val="20"/>
          <w:szCs w:val="20"/>
        </w:rPr>
        <w:br w:type="page"/>
      </w:r>
    </w:p>
    <w:p w14:paraId="4F47A400" w14:textId="41696A5E" w:rsidR="001B0849" w:rsidRDefault="00FB600B" w:rsidP="003759B2">
      <w:pPr>
        <w:spacing w:after="120"/>
        <w:rPr>
          <w:rFonts w:ascii="Calibri" w:hAnsi="Calibri" w:cs="Calibri"/>
          <w:sz w:val="20"/>
          <w:szCs w:val="20"/>
        </w:rPr>
      </w:pPr>
      <w:r w:rsidRPr="005E10D5">
        <w:rPr>
          <w:rFonts w:ascii="Calibri" w:hAnsi="Calibri" w:cs="Calibri"/>
          <w:b/>
          <w:bCs/>
          <w:sz w:val="20"/>
          <w:szCs w:val="20"/>
        </w:rPr>
        <w:lastRenderedPageBreak/>
        <w:t>S</w:t>
      </w:r>
      <w:r w:rsidR="008F49D7">
        <w:rPr>
          <w:rFonts w:ascii="Calibri" w:hAnsi="Calibri" w:cs="Calibri"/>
          <w:b/>
          <w:bCs/>
          <w:sz w:val="20"/>
          <w:szCs w:val="20"/>
        </w:rPr>
        <w:t>8</w:t>
      </w:r>
      <w:r w:rsidRPr="005E10D5">
        <w:rPr>
          <w:rFonts w:ascii="Calibri" w:hAnsi="Calibri" w:cs="Calibri"/>
          <w:b/>
          <w:bCs/>
          <w:sz w:val="20"/>
          <w:szCs w:val="20"/>
        </w:rPr>
        <w:t>. Refinement of auditory and tactile</w:t>
      </w:r>
      <w:r w:rsidR="001902E5" w:rsidRPr="005E10D5">
        <w:rPr>
          <w:rFonts w:ascii="Calibri" w:hAnsi="Calibri" w:cs="Calibri"/>
          <w:b/>
          <w:bCs/>
          <w:sz w:val="20"/>
          <w:szCs w:val="20"/>
        </w:rPr>
        <w:t xml:space="preserve"> items</w:t>
      </w:r>
      <w:r w:rsidRPr="005E10D5">
        <w:rPr>
          <w:rFonts w:ascii="Calibri" w:hAnsi="Calibri" w:cs="Calibri"/>
          <w:b/>
          <w:bCs/>
          <w:sz w:val="20"/>
          <w:szCs w:val="20"/>
        </w:rPr>
        <w:t xml:space="preserve"> (N=</w:t>
      </w:r>
      <w:r w:rsidR="00377176" w:rsidRPr="005E10D5">
        <w:rPr>
          <w:rFonts w:ascii="Calibri" w:eastAsia="Calibri" w:hAnsi="Calibri" w:cs="Calibri"/>
          <w:b/>
          <w:bCs/>
          <w:color w:val="000000" w:themeColor="text1"/>
          <w:sz w:val="20"/>
          <w:szCs w:val="20"/>
        </w:rPr>
        <w:t>2</w:t>
      </w:r>
      <w:r w:rsidR="004823A5" w:rsidRPr="005E10D5">
        <w:rPr>
          <w:rFonts w:ascii="Calibri" w:eastAsia="Calibri" w:hAnsi="Calibri" w:cs="Calibri"/>
          <w:b/>
          <w:bCs/>
          <w:color w:val="000000" w:themeColor="text1"/>
          <w:sz w:val="20"/>
          <w:szCs w:val="20"/>
        </w:rPr>
        <w:t>27</w:t>
      </w:r>
      <w:r w:rsidRPr="005E10D5">
        <w:rPr>
          <w:rFonts w:ascii="Calibri" w:eastAsia="Calibri" w:hAnsi="Calibri" w:cs="Calibri"/>
          <w:b/>
          <w:bCs/>
          <w:color w:val="000000" w:themeColor="text1"/>
          <w:sz w:val="20"/>
          <w:szCs w:val="20"/>
        </w:rPr>
        <w:t xml:space="preserve">) </w:t>
      </w:r>
    </w:p>
    <w:p w14:paraId="5F372726" w14:textId="4866B407" w:rsidR="00C4032B" w:rsidRDefault="0000027B" w:rsidP="007731D8">
      <w:pPr>
        <w:spacing w:after="120"/>
        <w:jc w:val="both"/>
        <w:rPr>
          <w:rFonts w:ascii="Calibri" w:hAnsi="Calibri" w:cs="Calibri"/>
          <w:color w:val="000000" w:themeColor="text1"/>
          <w:sz w:val="20"/>
          <w:szCs w:val="20"/>
        </w:rPr>
      </w:pPr>
      <w:r w:rsidRPr="005E10D5">
        <w:rPr>
          <w:rFonts w:ascii="Calibri" w:hAnsi="Calibri" w:cs="Calibri"/>
          <w:sz w:val="20"/>
          <w:szCs w:val="20"/>
        </w:rPr>
        <w:t xml:space="preserve">To clarify the apparent factors in auditory and tactile domains, and to test new or reworded questions, </w:t>
      </w:r>
      <w:r w:rsidR="00F320DC" w:rsidRPr="005E10D5">
        <w:rPr>
          <w:rFonts w:ascii="Calibri" w:hAnsi="Calibri" w:cs="Calibri"/>
          <w:sz w:val="20"/>
          <w:szCs w:val="20"/>
        </w:rPr>
        <w:t>a</w:t>
      </w:r>
      <w:r w:rsidR="00377176" w:rsidRPr="005E10D5">
        <w:rPr>
          <w:rFonts w:ascii="Calibri" w:hAnsi="Calibri" w:cs="Calibri"/>
          <w:sz w:val="20"/>
          <w:szCs w:val="20"/>
        </w:rPr>
        <w:t xml:space="preserve"> </w:t>
      </w:r>
      <w:r w:rsidR="00FB600B" w:rsidRPr="005E10D5">
        <w:rPr>
          <w:rFonts w:ascii="Calibri" w:hAnsi="Calibri" w:cs="Calibri"/>
          <w:sz w:val="20"/>
          <w:szCs w:val="20"/>
        </w:rPr>
        <w:t>cohort of</w:t>
      </w:r>
      <w:r w:rsidR="00377176" w:rsidRPr="005E10D5">
        <w:rPr>
          <w:rFonts w:ascii="Calibri" w:hAnsi="Calibri" w:cs="Calibri"/>
          <w:sz w:val="20"/>
          <w:szCs w:val="20"/>
        </w:rPr>
        <w:t xml:space="preserve"> </w:t>
      </w:r>
      <w:r w:rsidR="00754395" w:rsidRPr="005E10D5">
        <w:rPr>
          <w:rFonts w:ascii="Calibri" w:hAnsi="Calibri" w:cs="Calibri"/>
          <w:sz w:val="20"/>
          <w:szCs w:val="20"/>
        </w:rPr>
        <w:t>110</w:t>
      </w:r>
      <w:r w:rsidR="00FB600B" w:rsidRPr="005E10D5">
        <w:rPr>
          <w:rFonts w:ascii="Calibri" w:hAnsi="Calibri" w:cs="Calibri"/>
          <w:sz w:val="20"/>
          <w:szCs w:val="20"/>
        </w:rPr>
        <w:t xml:space="preserve"> students </w:t>
      </w:r>
      <w:r w:rsidR="00754395" w:rsidRPr="005E10D5">
        <w:rPr>
          <w:rFonts w:ascii="Calibri" w:hAnsi="Calibri" w:cs="Calibri"/>
          <w:sz w:val="20"/>
          <w:szCs w:val="20"/>
        </w:rPr>
        <w:t xml:space="preserve">and </w:t>
      </w:r>
      <w:r w:rsidR="001571D5" w:rsidRPr="005E10D5">
        <w:rPr>
          <w:rFonts w:ascii="Calibri" w:hAnsi="Calibri" w:cs="Calibri"/>
          <w:sz w:val="20"/>
          <w:szCs w:val="20"/>
        </w:rPr>
        <w:t xml:space="preserve">128 participants on Prolific </w:t>
      </w:r>
      <w:r w:rsidR="00FB600B" w:rsidRPr="005E10D5">
        <w:rPr>
          <w:rFonts w:ascii="Calibri" w:hAnsi="Calibri" w:cs="Calibri"/>
          <w:sz w:val="20"/>
          <w:szCs w:val="20"/>
        </w:rPr>
        <w:t>were recruited</w:t>
      </w:r>
      <w:r w:rsidR="00377176" w:rsidRPr="005E10D5">
        <w:rPr>
          <w:rFonts w:ascii="Calibri" w:hAnsi="Calibri" w:cs="Calibri"/>
          <w:sz w:val="20"/>
          <w:szCs w:val="20"/>
        </w:rPr>
        <w:t>, following methods in S</w:t>
      </w:r>
      <w:r w:rsidR="00090EAE">
        <w:rPr>
          <w:rFonts w:ascii="Calibri" w:hAnsi="Calibri" w:cs="Calibri"/>
          <w:sz w:val="20"/>
          <w:szCs w:val="20"/>
        </w:rPr>
        <w:t>6</w:t>
      </w:r>
      <w:r w:rsidR="002E2F17">
        <w:rPr>
          <w:rFonts w:ascii="Calibri" w:hAnsi="Calibri" w:cs="Calibri"/>
          <w:sz w:val="20"/>
          <w:szCs w:val="20"/>
        </w:rPr>
        <w:t xml:space="preserve"> and S7</w:t>
      </w:r>
      <w:r w:rsidR="00377176" w:rsidRPr="005E10D5">
        <w:rPr>
          <w:rFonts w:ascii="Calibri" w:hAnsi="Calibri" w:cs="Calibri"/>
          <w:sz w:val="20"/>
          <w:szCs w:val="20"/>
        </w:rPr>
        <w:t xml:space="preserve">. </w:t>
      </w:r>
      <w:r w:rsidR="002D137D" w:rsidRPr="005E10D5">
        <w:rPr>
          <w:rFonts w:ascii="Calibri" w:hAnsi="Calibri" w:cs="Calibri"/>
          <w:sz w:val="20"/>
          <w:szCs w:val="20"/>
        </w:rPr>
        <w:t>Participants were removed from analysis for responding incorrectly to simple checks of attention and/or missing data. Of the remaining participants</w:t>
      </w:r>
      <w:r w:rsidR="004823A5" w:rsidRPr="005E10D5">
        <w:rPr>
          <w:rFonts w:ascii="Calibri" w:hAnsi="Calibri" w:cs="Calibri"/>
          <w:sz w:val="20"/>
          <w:szCs w:val="20"/>
        </w:rPr>
        <w:t xml:space="preserve"> (N=227)</w:t>
      </w:r>
      <w:r w:rsidR="002D137D" w:rsidRPr="005E10D5">
        <w:rPr>
          <w:rFonts w:ascii="Calibri" w:hAnsi="Calibri" w:cs="Calibri"/>
          <w:sz w:val="20"/>
          <w:szCs w:val="20"/>
        </w:rPr>
        <w:t xml:space="preserve">, </w:t>
      </w:r>
      <w:r w:rsidR="00DF3C79" w:rsidRPr="005E10D5">
        <w:rPr>
          <w:rFonts w:ascii="Calibri" w:hAnsi="Calibri" w:cs="Calibri"/>
          <w:sz w:val="20"/>
          <w:szCs w:val="20"/>
        </w:rPr>
        <w:t>22</w:t>
      </w:r>
      <w:r w:rsidR="002D137D" w:rsidRPr="005E10D5">
        <w:rPr>
          <w:rFonts w:ascii="Calibri" w:hAnsi="Calibri" w:cs="Calibri"/>
          <w:sz w:val="20"/>
          <w:szCs w:val="20"/>
        </w:rPr>
        <w:t>.</w:t>
      </w:r>
      <w:r w:rsidR="006E750C" w:rsidRPr="005E10D5">
        <w:rPr>
          <w:rFonts w:ascii="Calibri" w:hAnsi="Calibri" w:cs="Calibri"/>
          <w:sz w:val="20"/>
          <w:szCs w:val="20"/>
        </w:rPr>
        <w:t>0</w:t>
      </w:r>
      <w:r w:rsidR="002D137D" w:rsidRPr="005E10D5">
        <w:rPr>
          <w:rFonts w:ascii="Calibri" w:hAnsi="Calibri" w:cs="Calibri"/>
          <w:sz w:val="20"/>
          <w:szCs w:val="20"/>
        </w:rPr>
        <w:t xml:space="preserve">% identified as male, </w:t>
      </w:r>
      <w:r w:rsidR="006E750C" w:rsidRPr="005E10D5">
        <w:rPr>
          <w:rFonts w:ascii="Calibri" w:hAnsi="Calibri" w:cs="Calibri"/>
          <w:sz w:val="20"/>
          <w:szCs w:val="20"/>
        </w:rPr>
        <w:t>77.1</w:t>
      </w:r>
      <w:r w:rsidR="002D137D" w:rsidRPr="005E10D5">
        <w:rPr>
          <w:rFonts w:ascii="Calibri" w:hAnsi="Calibri" w:cs="Calibri"/>
          <w:sz w:val="20"/>
          <w:szCs w:val="20"/>
        </w:rPr>
        <w:t>% as female, and 0.</w:t>
      </w:r>
      <w:r w:rsidR="006E750C" w:rsidRPr="005E10D5">
        <w:rPr>
          <w:rFonts w:ascii="Calibri" w:hAnsi="Calibri" w:cs="Calibri"/>
          <w:sz w:val="20"/>
          <w:szCs w:val="20"/>
        </w:rPr>
        <w:t>8</w:t>
      </w:r>
      <w:r w:rsidR="002D137D" w:rsidRPr="005E10D5">
        <w:rPr>
          <w:rFonts w:ascii="Calibri" w:hAnsi="Calibri" w:cs="Calibri"/>
          <w:sz w:val="20"/>
          <w:szCs w:val="20"/>
        </w:rPr>
        <w:t xml:space="preserve">% as another gender identity. Mean age was </w:t>
      </w:r>
      <w:r w:rsidR="006E750C" w:rsidRPr="005E10D5">
        <w:rPr>
          <w:rFonts w:ascii="Calibri" w:hAnsi="Calibri" w:cs="Calibri"/>
          <w:sz w:val="20"/>
          <w:szCs w:val="20"/>
        </w:rPr>
        <w:t>31</w:t>
      </w:r>
      <w:r w:rsidR="002D137D" w:rsidRPr="005E10D5">
        <w:rPr>
          <w:rFonts w:ascii="Calibri" w:hAnsi="Calibri" w:cs="Calibri"/>
          <w:sz w:val="20"/>
          <w:szCs w:val="20"/>
        </w:rPr>
        <w:t>.</w:t>
      </w:r>
      <w:r w:rsidR="006E750C" w:rsidRPr="005E10D5">
        <w:rPr>
          <w:rFonts w:ascii="Calibri" w:hAnsi="Calibri" w:cs="Calibri"/>
          <w:sz w:val="20"/>
          <w:szCs w:val="20"/>
        </w:rPr>
        <w:t>5</w:t>
      </w:r>
      <w:r w:rsidR="002D137D" w:rsidRPr="005E10D5">
        <w:rPr>
          <w:rFonts w:ascii="Calibri" w:hAnsi="Calibri" w:cs="Calibri"/>
          <w:sz w:val="20"/>
          <w:szCs w:val="20"/>
        </w:rPr>
        <w:t xml:space="preserve"> (SD = 1</w:t>
      </w:r>
      <w:r w:rsidR="006E750C" w:rsidRPr="005E10D5">
        <w:rPr>
          <w:rFonts w:ascii="Calibri" w:hAnsi="Calibri" w:cs="Calibri"/>
          <w:sz w:val="20"/>
          <w:szCs w:val="20"/>
        </w:rPr>
        <w:t>4.8</w:t>
      </w:r>
      <w:r w:rsidR="002D137D" w:rsidRPr="005E10D5">
        <w:rPr>
          <w:rFonts w:ascii="Calibri" w:hAnsi="Calibri" w:cs="Calibri"/>
          <w:sz w:val="20"/>
          <w:szCs w:val="20"/>
        </w:rPr>
        <w:t>), with a range of 18-</w:t>
      </w:r>
      <w:r w:rsidR="00DA46C3" w:rsidRPr="005E10D5">
        <w:rPr>
          <w:rFonts w:ascii="Calibri" w:hAnsi="Calibri" w:cs="Calibri"/>
          <w:sz w:val="20"/>
          <w:szCs w:val="20"/>
        </w:rPr>
        <w:t>78</w:t>
      </w:r>
      <w:r w:rsidR="002D137D" w:rsidRPr="005E10D5">
        <w:rPr>
          <w:rFonts w:ascii="Calibri" w:hAnsi="Calibri" w:cs="Calibri"/>
          <w:sz w:val="20"/>
          <w:szCs w:val="20"/>
        </w:rPr>
        <w:t>.</w:t>
      </w:r>
      <w:r w:rsidR="004F5098" w:rsidRPr="005E10D5">
        <w:rPr>
          <w:rFonts w:ascii="Calibri" w:hAnsi="Calibri" w:cs="Calibri"/>
          <w:sz w:val="20"/>
          <w:szCs w:val="20"/>
        </w:rPr>
        <w:t xml:space="preserve"> </w:t>
      </w:r>
      <w:r w:rsidR="004F5098" w:rsidRPr="005E10D5">
        <w:rPr>
          <w:rFonts w:ascii="Calibri" w:hAnsi="Calibri" w:cs="Calibri"/>
          <w:color w:val="000000" w:themeColor="text1"/>
          <w:sz w:val="20"/>
          <w:szCs w:val="20"/>
        </w:rPr>
        <w:t>Analysis followed the same procedure as in supplementary S</w:t>
      </w:r>
      <w:r w:rsidR="008F49D7">
        <w:rPr>
          <w:rFonts w:ascii="Calibri" w:hAnsi="Calibri" w:cs="Calibri"/>
          <w:color w:val="000000" w:themeColor="text1"/>
          <w:sz w:val="20"/>
          <w:szCs w:val="20"/>
        </w:rPr>
        <w:t>6</w:t>
      </w:r>
      <w:r w:rsidR="004F5098" w:rsidRPr="005E10D5">
        <w:rPr>
          <w:rFonts w:ascii="Calibri" w:hAnsi="Calibri" w:cs="Calibri"/>
          <w:color w:val="000000" w:themeColor="text1"/>
          <w:sz w:val="20"/>
          <w:szCs w:val="20"/>
        </w:rPr>
        <w:t xml:space="preserve">. </w:t>
      </w:r>
    </w:p>
    <w:p w14:paraId="6F68FD1C" w14:textId="77777777" w:rsidR="007063A8" w:rsidRDefault="007063A8" w:rsidP="007B3283">
      <w:pPr>
        <w:spacing w:after="120"/>
        <w:rPr>
          <w:rFonts w:ascii="Calibri" w:hAnsi="Calibri" w:cs="Calibri"/>
          <w:color w:val="000000" w:themeColor="text1"/>
          <w:sz w:val="20"/>
          <w:szCs w:val="20"/>
        </w:rPr>
      </w:pPr>
    </w:p>
    <w:p w14:paraId="73A1BE3D" w14:textId="2641E761" w:rsidR="007063A8" w:rsidRPr="005E10D5" w:rsidRDefault="007063A8" w:rsidP="007063A8">
      <w:pPr>
        <w:spacing w:after="120"/>
        <w:rPr>
          <w:rFonts w:ascii="Calibri" w:hAnsi="Calibri" w:cs="Calibri"/>
          <w:sz w:val="20"/>
          <w:szCs w:val="20"/>
        </w:rPr>
      </w:pPr>
      <w:r w:rsidRPr="007A4F8D">
        <w:rPr>
          <w:rFonts w:ascii="Calibri" w:hAnsi="Calibri" w:cs="Calibri"/>
          <w:sz w:val="20"/>
          <w:szCs w:val="20"/>
        </w:rPr>
        <w:t>Table S</w:t>
      </w:r>
      <w:r>
        <w:rPr>
          <w:rFonts w:ascii="Calibri" w:hAnsi="Calibri" w:cs="Calibri"/>
          <w:sz w:val="20"/>
          <w:szCs w:val="20"/>
        </w:rPr>
        <w:t>8</w:t>
      </w:r>
      <w:r w:rsidRPr="007A4F8D">
        <w:rPr>
          <w:rFonts w:ascii="Calibri" w:hAnsi="Calibri" w:cs="Calibri"/>
          <w:sz w:val="20"/>
          <w:szCs w:val="20"/>
        </w:rPr>
        <w:t xml:space="preserve">.1 Frequencies of common declared diagnoses or self-identification in the </w:t>
      </w:r>
      <w:r>
        <w:rPr>
          <w:rFonts w:ascii="Calibri" w:hAnsi="Calibri" w:cs="Calibri"/>
          <w:sz w:val="20"/>
          <w:szCs w:val="20"/>
        </w:rPr>
        <w:t>third</w:t>
      </w:r>
      <w:r w:rsidRPr="007A4F8D">
        <w:rPr>
          <w:rFonts w:ascii="Calibri" w:hAnsi="Calibri" w:cs="Calibri"/>
          <w:sz w:val="20"/>
          <w:szCs w:val="20"/>
        </w:rPr>
        <w:t xml:space="preserve"> development cohort.</w:t>
      </w:r>
    </w:p>
    <w:p w14:paraId="6CCABE84" w14:textId="77777777" w:rsidR="007063A8" w:rsidRPr="007B3283" w:rsidRDefault="007063A8" w:rsidP="007B3283">
      <w:pPr>
        <w:spacing w:after="120"/>
        <w:rPr>
          <w:rFonts w:ascii="Calibri" w:hAnsi="Calibri" w:cs="Calibri"/>
          <w:color w:val="000000" w:themeColor="text1"/>
          <w:sz w:val="20"/>
          <w:szCs w:val="20"/>
        </w:rPr>
      </w:pPr>
    </w:p>
    <w:tbl>
      <w:tblPr>
        <w:tblW w:w="9460" w:type="dxa"/>
        <w:tblInd w:w="-10" w:type="dxa"/>
        <w:tblCellMar>
          <w:left w:w="0" w:type="dxa"/>
          <w:right w:w="0" w:type="dxa"/>
        </w:tblCellMar>
        <w:tblLook w:val="0420" w:firstRow="1" w:lastRow="0" w:firstColumn="0" w:lastColumn="0" w:noHBand="0" w:noVBand="1"/>
      </w:tblPr>
      <w:tblGrid>
        <w:gridCol w:w="1827"/>
        <w:gridCol w:w="878"/>
        <w:gridCol w:w="788"/>
        <w:gridCol w:w="1280"/>
        <w:gridCol w:w="927"/>
        <w:gridCol w:w="1218"/>
        <w:gridCol w:w="987"/>
        <w:gridCol w:w="1555"/>
      </w:tblGrid>
      <w:tr w:rsidR="0013397E" w:rsidRPr="005E10D5" w14:paraId="23D81578" w14:textId="77777777" w:rsidTr="007B3283">
        <w:trPr>
          <w:trHeight w:val="584"/>
        </w:trPr>
        <w:tc>
          <w:tcPr>
            <w:tcW w:w="226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7951E04C" w14:textId="77777777" w:rsidR="0013397E" w:rsidRPr="005E10D5" w:rsidRDefault="0013397E" w:rsidP="007B3283">
            <w:pPr>
              <w:rPr>
                <w:rFonts w:ascii="Calibri" w:eastAsia="Times New Roman" w:hAnsi="Calibri" w:cs="Calibri"/>
                <w:sz w:val="20"/>
                <w:szCs w:val="20"/>
                <w:lang w:eastAsia="en-GB"/>
              </w:rPr>
            </w:pPr>
          </w:p>
        </w:tc>
        <w:tc>
          <w:tcPr>
            <w:tcW w:w="30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516C0E3"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Autism</w:t>
            </w:r>
          </w:p>
        </w:tc>
        <w:tc>
          <w:tcPr>
            <w:tcW w:w="78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4F2B947"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ADHD</w:t>
            </w:r>
          </w:p>
        </w:tc>
        <w:tc>
          <w:tcPr>
            <w:tcW w:w="128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EBAB973"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Generalised anxiety</w:t>
            </w:r>
          </w:p>
        </w:tc>
        <w:tc>
          <w:tcPr>
            <w:tcW w:w="952"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C6956C1" w14:textId="2A54A9B8"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 xml:space="preserve">Social </w:t>
            </w:r>
            <w:r w:rsidR="00A91F4A">
              <w:rPr>
                <w:rFonts w:ascii="Calibri" w:eastAsia="Times New Roman" w:hAnsi="Calibri" w:cs="Calibri"/>
                <w:b/>
                <w:bCs/>
                <w:color w:val="FFFFFF" w:themeColor="light1"/>
                <w:kern w:val="24"/>
                <w:sz w:val="20"/>
                <w:szCs w:val="20"/>
                <w:lang w:eastAsia="en-GB"/>
              </w:rPr>
              <w:t>a</w:t>
            </w:r>
            <w:r w:rsidRPr="005E10D5">
              <w:rPr>
                <w:rFonts w:ascii="Calibri" w:eastAsia="Times New Roman" w:hAnsi="Calibri" w:cs="Calibri"/>
                <w:b/>
                <w:bCs/>
                <w:color w:val="FFFFFF" w:themeColor="light1"/>
                <w:kern w:val="24"/>
                <w:sz w:val="20"/>
                <w:szCs w:val="20"/>
                <w:lang w:eastAsia="en-GB"/>
              </w:rPr>
              <w:t>nxiety</w:t>
            </w:r>
          </w:p>
        </w:tc>
        <w:tc>
          <w:tcPr>
            <w:tcW w:w="121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0320C1F"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Depression</w:t>
            </w:r>
          </w:p>
        </w:tc>
        <w:tc>
          <w:tcPr>
            <w:tcW w:w="1036"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B07CB37"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Hearing loss</w:t>
            </w:r>
          </w:p>
        </w:tc>
        <w:tc>
          <w:tcPr>
            <w:tcW w:w="1610"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50BE189"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b/>
                <w:bCs/>
                <w:color w:val="FFFFFF" w:themeColor="light1"/>
                <w:kern w:val="24"/>
                <w:sz w:val="20"/>
                <w:szCs w:val="20"/>
                <w:lang w:eastAsia="en-GB"/>
              </w:rPr>
              <w:t>No condition/ neurodiversity</w:t>
            </w:r>
          </w:p>
        </w:tc>
      </w:tr>
      <w:tr w:rsidR="0013397E" w:rsidRPr="005E10D5" w14:paraId="6BC674D9" w14:textId="77777777" w:rsidTr="007B3283">
        <w:trPr>
          <w:trHeight w:val="289"/>
        </w:trPr>
        <w:tc>
          <w:tcPr>
            <w:tcW w:w="226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3BC681F"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Diagnosed</w:t>
            </w:r>
          </w:p>
        </w:tc>
        <w:tc>
          <w:tcPr>
            <w:tcW w:w="30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DF34AB2"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12</w:t>
            </w:r>
          </w:p>
        </w:tc>
        <w:tc>
          <w:tcPr>
            <w:tcW w:w="78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9857BE9" w14:textId="59A506AF"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w:t>
            </w:r>
            <w:r w:rsidR="009210AE" w:rsidRPr="005E10D5">
              <w:rPr>
                <w:rFonts w:ascii="Calibri" w:eastAsia="Times New Roman" w:hAnsi="Calibri" w:cs="Calibri"/>
                <w:color w:val="000000" w:themeColor="dark1"/>
                <w:kern w:val="24"/>
                <w:sz w:val="20"/>
                <w:szCs w:val="20"/>
                <w:lang w:eastAsia="en-GB"/>
              </w:rPr>
              <w:t>7</w:t>
            </w:r>
          </w:p>
        </w:tc>
        <w:tc>
          <w:tcPr>
            <w:tcW w:w="128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0EF6D09"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26</w:t>
            </w:r>
          </w:p>
        </w:tc>
        <w:tc>
          <w:tcPr>
            <w:tcW w:w="952"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C36F8D8"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16</w:t>
            </w:r>
          </w:p>
        </w:tc>
        <w:tc>
          <w:tcPr>
            <w:tcW w:w="121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3F532A3" w14:textId="29CB28C3"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4</w:t>
            </w:r>
            <w:r w:rsidR="009210AE" w:rsidRPr="005E10D5">
              <w:rPr>
                <w:rFonts w:ascii="Calibri" w:eastAsia="Times New Roman" w:hAnsi="Calibri" w:cs="Calibri"/>
                <w:color w:val="000000" w:themeColor="dark1"/>
                <w:kern w:val="24"/>
                <w:sz w:val="20"/>
                <w:szCs w:val="20"/>
                <w:lang w:eastAsia="en-GB"/>
              </w:rPr>
              <w:t>5</w:t>
            </w:r>
          </w:p>
        </w:tc>
        <w:tc>
          <w:tcPr>
            <w:tcW w:w="1036"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0A46B97"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9</w:t>
            </w:r>
          </w:p>
        </w:tc>
        <w:tc>
          <w:tcPr>
            <w:tcW w:w="1610"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EC02133" w14:textId="1AB687DF" w:rsidR="0013397E" w:rsidRPr="005E10D5" w:rsidRDefault="001C44CC" w:rsidP="007B3283">
            <w:pPr>
              <w:rPr>
                <w:rFonts w:ascii="Calibri" w:eastAsia="Times New Roman" w:hAnsi="Calibri" w:cs="Calibri"/>
                <w:sz w:val="20"/>
                <w:szCs w:val="20"/>
                <w:lang w:eastAsia="en-GB"/>
              </w:rPr>
            </w:pPr>
            <w:r>
              <w:rPr>
                <w:rFonts w:ascii="Calibri" w:eastAsia="Times New Roman" w:hAnsi="Calibri" w:cs="Calibri"/>
                <w:sz w:val="20"/>
                <w:szCs w:val="20"/>
                <w:lang w:eastAsia="en-GB"/>
              </w:rPr>
              <w:t>-</w:t>
            </w:r>
          </w:p>
        </w:tc>
      </w:tr>
      <w:tr w:rsidR="0013397E" w:rsidRPr="005E10D5" w14:paraId="36EBA52C" w14:textId="77777777" w:rsidTr="007B3283">
        <w:trPr>
          <w:trHeight w:val="265"/>
        </w:trPr>
        <w:tc>
          <w:tcPr>
            <w:tcW w:w="226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77D8D89" w14:textId="4F8A209F"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Self-</w:t>
            </w:r>
            <w:r w:rsidR="003235D4">
              <w:rPr>
                <w:rFonts w:ascii="Calibri" w:eastAsia="Times New Roman" w:hAnsi="Calibri" w:cs="Calibri"/>
                <w:color w:val="000000" w:themeColor="dark1"/>
                <w:kern w:val="24"/>
                <w:sz w:val="20"/>
                <w:szCs w:val="20"/>
                <w:lang w:eastAsia="en-GB"/>
              </w:rPr>
              <w:t>identified</w:t>
            </w:r>
          </w:p>
        </w:tc>
        <w:tc>
          <w:tcPr>
            <w:tcW w:w="30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6AB9F67"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21</w:t>
            </w:r>
          </w:p>
        </w:tc>
        <w:tc>
          <w:tcPr>
            <w:tcW w:w="78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10F1C11"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22</w:t>
            </w:r>
          </w:p>
        </w:tc>
        <w:tc>
          <w:tcPr>
            <w:tcW w:w="128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BB4965D"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15</w:t>
            </w:r>
          </w:p>
        </w:tc>
        <w:tc>
          <w:tcPr>
            <w:tcW w:w="952"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9F92D9F"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21</w:t>
            </w:r>
          </w:p>
        </w:tc>
        <w:tc>
          <w:tcPr>
            <w:tcW w:w="121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75823AC"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15</w:t>
            </w:r>
          </w:p>
        </w:tc>
        <w:tc>
          <w:tcPr>
            <w:tcW w:w="103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B5D6184"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7</w:t>
            </w:r>
          </w:p>
        </w:tc>
        <w:tc>
          <w:tcPr>
            <w:tcW w:w="161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872CB3D" w14:textId="67874429" w:rsidR="0013397E" w:rsidRPr="005E10D5" w:rsidRDefault="001C44CC" w:rsidP="007B3283">
            <w:pPr>
              <w:rPr>
                <w:rFonts w:ascii="Calibri" w:eastAsia="Times New Roman" w:hAnsi="Calibri" w:cs="Calibri"/>
                <w:sz w:val="20"/>
                <w:szCs w:val="20"/>
                <w:lang w:eastAsia="en-GB"/>
              </w:rPr>
            </w:pPr>
            <w:r>
              <w:rPr>
                <w:rFonts w:ascii="Calibri" w:eastAsia="Times New Roman" w:hAnsi="Calibri" w:cs="Calibri"/>
                <w:sz w:val="20"/>
                <w:szCs w:val="20"/>
                <w:lang w:eastAsia="en-GB"/>
              </w:rPr>
              <w:t>-</w:t>
            </w:r>
          </w:p>
        </w:tc>
      </w:tr>
      <w:tr w:rsidR="0013397E" w:rsidRPr="005E10D5" w14:paraId="44DE067C" w14:textId="77777777" w:rsidTr="007B3283">
        <w:trPr>
          <w:trHeight w:val="412"/>
        </w:trPr>
        <w:tc>
          <w:tcPr>
            <w:tcW w:w="226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DF23FE3" w14:textId="0C8C8CDD"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No diagnosis or self</w:t>
            </w:r>
            <w:r w:rsidR="007B3283">
              <w:rPr>
                <w:rFonts w:ascii="Calibri" w:eastAsia="Times New Roman" w:hAnsi="Calibri" w:cs="Calibri"/>
                <w:color w:val="000000" w:themeColor="dark1"/>
                <w:kern w:val="24"/>
                <w:sz w:val="20"/>
                <w:szCs w:val="20"/>
                <w:lang w:eastAsia="en-GB"/>
              </w:rPr>
              <w:t>-</w:t>
            </w:r>
            <w:r w:rsidRPr="005E10D5">
              <w:rPr>
                <w:rFonts w:ascii="Calibri" w:eastAsia="Times New Roman" w:hAnsi="Calibri" w:cs="Calibri"/>
                <w:color w:val="000000" w:themeColor="dark1"/>
                <w:kern w:val="24"/>
                <w:sz w:val="20"/>
                <w:szCs w:val="20"/>
                <w:lang w:eastAsia="en-GB"/>
              </w:rPr>
              <w:t xml:space="preserve">identification </w:t>
            </w:r>
          </w:p>
        </w:tc>
        <w:tc>
          <w:tcPr>
            <w:tcW w:w="30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189A176"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194</w:t>
            </w:r>
          </w:p>
        </w:tc>
        <w:tc>
          <w:tcPr>
            <w:tcW w:w="78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803F5F8"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188</w:t>
            </w:r>
          </w:p>
        </w:tc>
        <w:tc>
          <w:tcPr>
            <w:tcW w:w="128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B001D96"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186</w:t>
            </w:r>
          </w:p>
        </w:tc>
        <w:tc>
          <w:tcPr>
            <w:tcW w:w="952"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E7BCBF3"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190</w:t>
            </w:r>
          </w:p>
        </w:tc>
        <w:tc>
          <w:tcPr>
            <w:tcW w:w="121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E4BF58E"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167</w:t>
            </w:r>
          </w:p>
        </w:tc>
        <w:tc>
          <w:tcPr>
            <w:tcW w:w="103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3181EFB"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211</w:t>
            </w:r>
          </w:p>
        </w:tc>
        <w:tc>
          <w:tcPr>
            <w:tcW w:w="1610"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F694738" w14:textId="77777777" w:rsidR="0013397E" w:rsidRPr="005E10D5" w:rsidRDefault="0013397E" w:rsidP="007B3283">
            <w:pPr>
              <w:rPr>
                <w:rFonts w:ascii="Calibri" w:eastAsia="Times New Roman" w:hAnsi="Calibri" w:cs="Calibri"/>
                <w:sz w:val="20"/>
                <w:szCs w:val="20"/>
                <w:lang w:eastAsia="en-GB"/>
              </w:rPr>
            </w:pPr>
            <w:r w:rsidRPr="005E10D5">
              <w:rPr>
                <w:rFonts w:ascii="Calibri" w:eastAsia="Times New Roman" w:hAnsi="Calibri" w:cs="Calibri"/>
                <w:color w:val="000000" w:themeColor="dark1"/>
                <w:kern w:val="24"/>
                <w:sz w:val="20"/>
                <w:szCs w:val="20"/>
                <w:lang w:eastAsia="en-GB"/>
              </w:rPr>
              <w:t>72</w:t>
            </w:r>
          </w:p>
        </w:tc>
      </w:tr>
    </w:tbl>
    <w:p w14:paraId="7D5E36DC" w14:textId="77777777" w:rsidR="0013397E" w:rsidRPr="005E10D5" w:rsidRDefault="0013397E" w:rsidP="007B3283">
      <w:pPr>
        <w:jc w:val="both"/>
        <w:rPr>
          <w:rFonts w:ascii="Calibri" w:hAnsi="Calibri" w:cs="Calibri"/>
          <w:sz w:val="20"/>
          <w:szCs w:val="20"/>
        </w:rPr>
      </w:pPr>
    </w:p>
    <w:p w14:paraId="503FCBF5" w14:textId="6E358802" w:rsidR="00E97E07" w:rsidRDefault="006667F3" w:rsidP="003759B2">
      <w:pPr>
        <w:spacing w:after="120"/>
        <w:jc w:val="both"/>
        <w:rPr>
          <w:rFonts w:ascii="Calibri" w:hAnsi="Calibri" w:cs="Calibri"/>
          <w:sz w:val="20"/>
          <w:szCs w:val="20"/>
        </w:rPr>
      </w:pPr>
      <w:r w:rsidRPr="005E10D5">
        <w:rPr>
          <w:rFonts w:ascii="Calibri" w:hAnsi="Calibri" w:cs="Calibri"/>
          <w:b/>
          <w:bCs/>
          <w:sz w:val="20"/>
          <w:szCs w:val="20"/>
        </w:rPr>
        <w:t>Auditory:</w:t>
      </w:r>
      <w:r w:rsidRPr="005E10D5">
        <w:rPr>
          <w:rFonts w:ascii="Calibri" w:hAnsi="Calibri" w:cs="Calibri"/>
          <w:sz w:val="20"/>
          <w:szCs w:val="20"/>
        </w:rPr>
        <w:t xml:space="preserve"> There were </w:t>
      </w:r>
      <w:r w:rsidR="008A73CD" w:rsidRPr="005E10D5">
        <w:rPr>
          <w:rFonts w:ascii="Calibri" w:hAnsi="Calibri" w:cs="Calibri"/>
          <w:sz w:val="20"/>
          <w:szCs w:val="20"/>
        </w:rPr>
        <w:t>19</w:t>
      </w:r>
      <w:r w:rsidRPr="005E10D5">
        <w:rPr>
          <w:rFonts w:ascii="Calibri" w:hAnsi="Calibri" w:cs="Calibri"/>
          <w:sz w:val="20"/>
          <w:szCs w:val="20"/>
        </w:rPr>
        <w:t xml:space="preserve"> items. The accepted model had </w:t>
      </w:r>
      <w:r w:rsidR="00E36120" w:rsidRPr="005E10D5">
        <w:rPr>
          <w:rFonts w:ascii="Calibri" w:hAnsi="Calibri" w:cs="Calibri"/>
          <w:sz w:val="20"/>
          <w:szCs w:val="20"/>
        </w:rPr>
        <w:t>3</w:t>
      </w:r>
      <w:r w:rsidRPr="005E10D5">
        <w:rPr>
          <w:rFonts w:ascii="Calibri" w:hAnsi="Calibri" w:cs="Calibri"/>
          <w:sz w:val="20"/>
          <w:szCs w:val="20"/>
        </w:rPr>
        <w:t xml:space="preserve"> factors</w:t>
      </w:r>
      <w:r w:rsidR="00E36120" w:rsidRPr="005E10D5">
        <w:rPr>
          <w:rFonts w:ascii="Calibri" w:hAnsi="Calibri" w:cs="Calibri"/>
          <w:sz w:val="20"/>
          <w:szCs w:val="20"/>
        </w:rPr>
        <w:t xml:space="preserve"> which were interpreted as </w:t>
      </w:r>
      <w:r w:rsidR="00E932D6" w:rsidRPr="005E10D5">
        <w:rPr>
          <w:rFonts w:ascii="Calibri" w:hAnsi="Calibri" w:cs="Calibri"/>
          <w:sz w:val="20"/>
          <w:szCs w:val="20"/>
        </w:rPr>
        <w:t>Loud/</w:t>
      </w:r>
      <w:r w:rsidR="00020A67">
        <w:rPr>
          <w:rFonts w:ascii="Calibri" w:hAnsi="Calibri" w:cs="Calibri"/>
          <w:sz w:val="20"/>
          <w:szCs w:val="20"/>
        </w:rPr>
        <w:t>M</w:t>
      </w:r>
      <w:r w:rsidR="00E932D6" w:rsidRPr="005E10D5">
        <w:rPr>
          <w:rFonts w:ascii="Calibri" w:hAnsi="Calibri" w:cs="Calibri"/>
          <w:sz w:val="20"/>
          <w:szCs w:val="20"/>
        </w:rPr>
        <w:t>ultiple, Background sound</w:t>
      </w:r>
      <w:r w:rsidR="009E1F4D">
        <w:rPr>
          <w:rFonts w:ascii="Calibri" w:hAnsi="Calibri" w:cs="Calibri"/>
          <w:sz w:val="20"/>
          <w:szCs w:val="20"/>
        </w:rPr>
        <w:t>s</w:t>
      </w:r>
      <w:r w:rsidR="00E932D6" w:rsidRPr="005E10D5">
        <w:rPr>
          <w:rFonts w:ascii="Calibri" w:hAnsi="Calibri" w:cs="Calibri"/>
          <w:sz w:val="20"/>
          <w:szCs w:val="20"/>
        </w:rPr>
        <w:t>, and Misophonia.</w:t>
      </w:r>
      <w:r w:rsidR="00932CD5">
        <w:rPr>
          <w:rFonts w:ascii="Calibri" w:hAnsi="Calibri" w:cs="Calibri"/>
          <w:sz w:val="20"/>
          <w:szCs w:val="20"/>
        </w:rPr>
        <w:t xml:space="preserve"> </w:t>
      </w:r>
      <w:r w:rsidR="00C64ECA">
        <w:rPr>
          <w:rFonts w:ascii="Calibri" w:hAnsi="Calibri" w:cs="Calibri"/>
          <w:sz w:val="20"/>
          <w:szCs w:val="20"/>
        </w:rPr>
        <w:t xml:space="preserve">Since </w:t>
      </w:r>
      <w:r w:rsidR="00E97E07">
        <w:rPr>
          <w:rFonts w:ascii="Calibri" w:hAnsi="Calibri" w:cs="Calibri"/>
          <w:sz w:val="20"/>
          <w:szCs w:val="20"/>
        </w:rPr>
        <w:t xml:space="preserve">factors 1 and 2 </w:t>
      </w:r>
      <w:r w:rsidR="00EE195B">
        <w:rPr>
          <w:rFonts w:ascii="Calibri" w:hAnsi="Calibri" w:cs="Calibri"/>
          <w:sz w:val="20"/>
          <w:szCs w:val="20"/>
        </w:rPr>
        <w:t>(</w:t>
      </w:r>
      <w:r w:rsidR="00A56E67">
        <w:rPr>
          <w:rFonts w:ascii="Calibri" w:hAnsi="Calibri" w:cs="Calibri"/>
          <w:sz w:val="20"/>
          <w:szCs w:val="20"/>
        </w:rPr>
        <w:t xml:space="preserve">items reflecting </w:t>
      </w:r>
      <w:r w:rsidR="00EE195B">
        <w:rPr>
          <w:rFonts w:ascii="Calibri" w:hAnsi="Calibri" w:cs="Calibri"/>
          <w:sz w:val="20"/>
          <w:szCs w:val="20"/>
        </w:rPr>
        <w:t xml:space="preserve">Loud/Multiple and Background sounds) contained almost double the number of items compared to </w:t>
      </w:r>
      <w:r w:rsidR="00270905">
        <w:rPr>
          <w:rFonts w:ascii="Calibri" w:hAnsi="Calibri" w:cs="Calibri"/>
          <w:sz w:val="20"/>
          <w:szCs w:val="20"/>
        </w:rPr>
        <w:t>factor 3 (</w:t>
      </w:r>
      <w:r w:rsidR="00A56E67">
        <w:rPr>
          <w:rFonts w:ascii="Calibri" w:hAnsi="Calibri" w:cs="Calibri"/>
          <w:sz w:val="20"/>
          <w:szCs w:val="20"/>
        </w:rPr>
        <w:t xml:space="preserve">items reflecting </w:t>
      </w:r>
      <w:r w:rsidR="00270905">
        <w:rPr>
          <w:rFonts w:ascii="Calibri" w:hAnsi="Calibri" w:cs="Calibri"/>
          <w:sz w:val="20"/>
          <w:szCs w:val="20"/>
        </w:rPr>
        <w:t xml:space="preserve">Misophonia), the lowest loading items on factors 1 and 2 </w:t>
      </w:r>
      <w:r w:rsidR="00531E1B">
        <w:rPr>
          <w:rFonts w:ascii="Calibri" w:hAnsi="Calibri" w:cs="Calibri"/>
          <w:sz w:val="20"/>
          <w:szCs w:val="20"/>
        </w:rPr>
        <w:t xml:space="preserve">were removed for the next stage. Several of these removed items had been previously interpreted as </w:t>
      </w:r>
      <w:r w:rsidR="00741F0D">
        <w:rPr>
          <w:rFonts w:ascii="Calibri" w:hAnsi="Calibri" w:cs="Calibri"/>
          <w:sz w:val="20"/>
          <w:szCs w:val="20"/>
        </w:rPr>
        <w:t>h</w:t>
      </w:r>
      <w:r w:rsidR="00531E1B">
        <w:rPr>
          <w:rFonts w:ascii="Calibri" w:hAnsi="Calibri" w:cs="Calibri"/>
          <w:sz w:val="20"/>
          <w:szCs w:val="20"/>
        </w:rPr>
        <w:t xml:space="preserve">igh </w:t>
      </w:r>
      <w:r w:rsidR="00D1412C">
        <w:rPr>
          <w:rFonts w:ascii="Calibri" w:hAnsi="Calibri" w:cs="Calibri"/>
          <w:sz w:val="20"/>
          <w:szCs w:val="20"/>
        </w:rPr>
        <w:t>p</w:t>
      </w:r>
      <w:r w:rsidR="00531E1B">
        <w:rPr>
          <w:rFonts w:ascii="Calibri" w:hAnsi="Calibri" w:cs="Calibri"/>
          <w:sz w:val="20"/>
          <w:szCs w:val="20"/>
        </w:rPr>
        <w:t xml:space="preserve">itch. </w:t>
      </w:r>
    </w:p>
    <w:p w14:paraId="607C3E5C" w14:textId="71A550E6" w:rsidR="00697262" w:rsidRDefault="006667F3" w:rsidP="003759B2">
      <w:pPr>
        <w:spacing w:after="120"/>
        <w:jc w:val="both"/>
        <w:rPr>
          <w:rFonts w:ascii="Calibri" w:hAnsi="Calibri" w:cs="Calibri"/>
          <w:sz w:val="20"/>
          <w:szCs w:val="20"/>
        </w:rPr>
      </w:pPr>
      <w:r w:rsidRPr="005E10D5">
        <w:rPr>
          <w:rFonts w:ascii="Calibri" w:hAnsi="Calibri" w:cs="Calibri"/>
          <w:b/>
          <w:bCs/>
          <w:sz w:val="20"/>
          <w:szCs w:val="20"/>
        </w:rPr>
        <w:t>Tactile:</w:t>
      </w:r>
      <w:r w:rsidRPr="005E10D5">
        <w:rPr>
          <w:rFonts w:ascii="Calibri" w:hAnsi="Calibri" w:cs="Calibri"/>
          <w:sz w:val="20"/>
          <w:szCs w:val="20"/>
        </w:rPr>
        <w:t xml:space="preserve"> There were </w:t>
      </w:r>
      <w:r w:rsidR="009100A9" w:rsidRPr="005E10D5">
        <w:rPr>
          <w:rFonts w:ascii="Calibri" w:hAnsi="Calibri" w:cs="Calibri"/>
          <w:sz w:val="20"/>
          <w:szCs w:val="20"/>
        </w:rPr>
        <w:t>32</w:t>
      </w:r>
      <w:r w:rsidRPr="005E10D5">
        <w:rPr>
          <w:rFonts w:ascii="Calibri" w:hAnsi="Calibri" w:cs="Calibri"/>
          <w:sz w:val="20"/>
          <w:szCs w:val="20"/>
        </w:rPr>
        <w:t xml:space="preserve"> items. The accepted model had </w:t>
      </w:r>
      <w:r w:rsidR="006C463F" w:rsidRPr="005E10D5">
        <w:rPr>
          <w:rFonts w:ascii="Calibri" w:hAnsi="Calibri" w:cs="Calibri"/>
          <w:sz w:val="20"/>
          <w:szCs w:val="20"/>
        </w:rPr>
        <w:t>3</w:t>
      </w:r>
      <w:r w:rsidRPr="005E10D5">
        <w:rPr>
          <w:rFonts w:ascii="Calibri" w:hAnsi="Calibri" w:cs="Calibri"/>
          <w:sz w:val="20"/>
          <w:szCs w:val="20"/>
        </w:rPr>
        <w:t xml:space="preserve"> factor</w:t>
      </w:r>
      <w:r w:rsidR="00563E60" w:rsidRPr="005E10D5">
        <w:rPr>
          <w:rFonts w:ascii="Calibri" w:hAnsi="Calibri" w:cs="Calibri"/>
          <w:sz w:val="20"/>
          <w:szCs w:val="20"/>
        </w:rPr>
        <w:t>s which were interpreted as Clothing/</w:t>
      </w:r>
      <w:r w:rsidR="00074A17">
        <w:rPr>
          <w:rFonts w:ascii="Calibri" w:hAnsi="Calibri" w:cs="Calibri"/>
          <w:sz w:val="20"/>
          <w:szCs w:val="20"/>
        </w:rPr>
        <w:t>F</w:t>
      </w:r>
      <w:r w:rsidR="00563E60" w:rsidRPr="005E10D5">
        <w:rPr>
          <w:rFonts w:ascii="Calibri" w:hAnsi="Calibri" w:cs="Calibri"/>
          <w:sz w:val="20"/>
          <w:szCs w:val="20"/>
        </w:rPr>
        <w:t xml:space="preserve">ood </w:t>
      </w:r>
      <w:r w:rsidR="00074A17">
        <w:rPr>
          <w:rFonts w:ascii="Calibri" w:hAnsi="Calibri" w:cs="Calibri"/>
          <w:sz w:val="20"/>
          <w:szCs w:val="20"/>
        </w:rPr>
        <w:t>T</w:t>
      </w:r>
      <w:r w:rsidR="00563E60" w:rsidRPr="005E10D5">
        <w:rPr>
          <w:rFonts w:ascii="Calibri" w:hAnsi="Calibri" w:cs="Calibri"/>
          <w:sz w:val="20"/>
          <w:szCs w:val="20"/>
        </w:rPr>
        <w:t xml:space="preserve">exture, Human </w:t>
      </w:r>
      <w:r w:rsidR="00074A17">
        <w:rPr>
          <w:rFonts w:ascii="Calibri" w:hAnsi="Calibri" w:cs="Calibri"/>
          <w:sz w:val="20"/>
          <w:szCs w:val="20"/>
        </w:rPr>
        <w:t>T</w:t>
      </w:r>
      <w:r w:rsidR="00563E60" w:rsidRPr="005E10D5">
        <w:rPr>
          <w:rFonts w:ascii="Calibri" w:hAnsi="Calibri" w:cs="Calibri"/>
          <w:sz w:val="20"/>
          <w:szCs w:val="20"/>
        </w:rPr>
        <w:t>ouch, and Hands/</w:t>
      </w:r>
      <w:r w:rsidR="00074A17">
        <w:rPr>
          <w:rFonts w:ascii="Calibri" w:hAnsi="Calibri" w:cs="Calibri"/>
          <w:sz w:val="20"/>
          <w:szCs w:val="20"/>
        </w:rPr>
        <w:t>F</w:t>
      </w:r>
      <w:r w:rsidR="00563E60" w:rsidRPr="005E10D5">
        <w:rPr>
          <w:rFonts w:ascii="Calibri" w:hAnsi="Calibri" w:cs="Calibri"/>
          <w:sz w:val="20"/>
          <w:szCs w:val="20"/>
        </w:rPr>
        <w:t>eet</w:t>
      </w:r>
      <w:r w:rsidR="00D46F6F" w:rsidRPr="005E10D5">
        <w:rPr>
          <w:rFonts w:ascii="Calibri" w:hAnsi="Calibri" w:cs="Calibri"/>
          <w:sz w:val="20"/>
          <w:szCs w:val="20"/>
        </w:rPr>
        <w:t xml:space="preserve">. </w:t>
      </w:r>
      <w:r w:rsidR="001276AB" w:rsidRPr="005E10D5">
        <w:rPr>
          <w:rFonts w:ascii="Calibri" w:hAnsi="Calibri" w:cs="Calibri"/>
          <w:sz w:val="20"/>
          <w:szCs w:val="20"/>
        </w:rPr>
        <w:t xml:space="preserve">Factor 2 </w:t>
      </w:r>
      <w:r w:rsidR="00193BB0">
        <w:rPr>
          <w:rFonts w:ascii="Calibri" w:hAnsi="Calibri" w:cs="Calibri"/>
          <w:sz w:val="20"/>
          <w:szCs w:val="20"/>
        </w:rPr>
        <w:t>(</w:t>
      </w:r>
      <w:r w:rsidR="00A56E67">
        <w:rPr>
          <w:rFonts w:ascii="Calibri" w:hAnsi="Calibri" w:cs="Calibri"/>
          <w:sz w:val="20"/>
          <w:szCs w:val="20"/>
        </w:rPr>
        <w:t xml:space="preserve">items relating to </w:t>
      </w:r>
      <w:r w:rsidR="00193BB0">
        <w:rPr>
          <w:rFonts w:ascii="Calibri" w:hAnsi="Calibri" w:cs="Calibri"/>
          <w:sz w:val="20"/>
          <w:szCs w:val="20"/>
        </w:rPr>
        <w:t xml:space="preserve">Human Touch) </w:t>
      </w:r>
      <w:r w:rsidR="001276AB" w:rsidRPr="005E10D5">
        <w:rPr>
          <w:rFonts w:ascii="Calibri" w:hAnsi="Calibri" w:cs="Calibri"/>
          <w:sz w:val="20"/>
          <w:szCs w:val="20"/>
        </w:rPr>
        <w:t xml:space="preserve">was accepted </w:t>
      </w:r>
      <w:r w:rsidR="00972291" w:rsidRPr="005E10D5">
        <w:rPr>
          <w:rFonts w:ascii="Calibri" w:hAnsi="Calibri" w:cs="Calibri"/>
          <w:sz w:val="20"/>
          <w:szCs w:val="20"/>
        </w:rPr>
        <w:t xml:space="preserve">due to strong general and </w:t>
      </w:r>
      <w:r w:rsidR="00DA460A" w:rsidRPr="005E10D5">
        <w:rPr>
          <w:rFonts w:ascii="Calibri" w:hAnsi="Calibri" w:cs="Calibri"/>
          <w:sz w:val="20"/>
          <w:szCs w:val="20"/>
        </w:rPr>
        <w:t xml:space="preserve">factor </w:t>
      </w:r>
      <w:r w:rsidR="00872570" w:rsidRPr="005E10D5">
        <w:rPr>
          <w:rFonts w:ascii="Calibri" w:hAnsi="Calibri" w:cs="Calibri"/>
          <w:sz w:val="20"/>
          <w:szCs w:val="20"/>
        </w:rPr>
        <w:t>loadings</w:t>
      </w:r>
      <w:r w:rsidR="004D43DC">
        <w:rPr>
          <w:rFonts w:ascii="Calibri" w:hAnsi="Calibri" w:cs="Calibri"/>
          <w:sz w:val="20"/>
          <w:szCs w:val="20"/>
        </w:rPr>
        <w:t>.</w:t>
      </w:r>
      <w:r w:rsidR="00DA460A" w:rsidRPr="005E10D5">
        <w:rPr>
          <w:rFonts w:ascii="Calibri" w:hAnsi="Calibri" w:cs="Calibri"/>
          <w:sz w:val="20"/>
          <w:szCs w:val="20"/>
        </w:rPr>
        <w:t xml:space="preserve"> </w:t>
      </w:r>
      <w:r w:rsidR="004D43DC">
        <w:rPr>
          <w:rFonts w:ascii="Calibri" w:hAnsi="Calibri" w:cs="Calibri"/>
          <w:sz w:val="20"/>
          <w:szCs w:val="20"/>
        </w:rPr>
        <w:t>A</w:t>
      </w:r>
      <w:r w:rsidR="00DD1B16" w:rsidRPr="005E10D5">
        <w:rPr>
          <w:rFonts w:ascii="Calibri" w:hAnsi="Calibri" w:cs="Calibri"/>
          <w:sz w:val="20"/>
          <w:szCs w:val="20"/>
        </w:rPr>
        <w:t xml:space="preserve">n </w:t>
      </w:r>
      <w:r w:rsidR="00B333C1" w:rsidRPr="005E10D5">
        <w:rPr>
          <w:rFonts w:ascii="Calibri" w:hAnsi="Calibri" w:cs="Calibri"/>
          <w:sz w:val="20"/>
          <w:szCs w:val="20"/>
        </w:rPr>
        <w:t>additional</w:t>
      </w:r>
      <w:r w:rsidR="00DD1B16" w:rsidRPr="005E10D5">
        <w:rPr>
          <w:rFonts w:ascii="Calibri" w:hAnsi="Calibri" w:cs="Calibri"/>
          <w:sz w:val="20"/>
          <w:szCs w:val="20"/>
        </w:rPr>
        <w:t xml:space="preserve"> item </w:t>
      </w:r>
      <w:r w:rsidR="004D43DC">
        <w:rPr>
          <w:rFonts w:ascii="Calibri" w:hAnsi="Calibri" w:cs="Calibri"/>
          <w:sz w:val="20"/>
          <w:szCs w:val="20"/>
        </w:rPr>
        <w:t xml:space="preserve">for factor 2 </w:t>
      </w:r>
      <w:r w:rsidR="00DD1B16" w:rsidRPr="005E10D5">
        <w:rPr>
          <w:rFonts w:ascii="Calibri" w:hAnsi="Calibri" w:cs="Calibri"/>
          <w:sz w:val="20"/>
          <w:szCs w:val="20"/>
        </w:rPr>
        <w:t xml:space="preserve">was </w:t>
      </w:r>
      <w:r w:rsidR="00B333C1" w:rsidRPr="005E10D5">
        <w:rPr>
          <w:rFonts w:ascii="Calibri" w:hAnsi="Calibri" w:cs="Calibri"/>
          <w:sz w:val="20"/>
          <w:szCs w:val="20"/>
        </w:rPr>
        <w:t>developed</w:t>
      </w:r>
      <w:r w:rsidR="00DA460A" w:rsidRPr="005E10D5">
        <w:rPr>
          <w:rFonts w:ascii="Calibri" w:hAnsi="Calibri" w:cs="Calibri"/>
          <w:sz w:val="20"/>
          <w:szCs w:val="20"/>
        </w:rPr>
        <w:t xml:space="preserve"> for the next stage</w:t>
      </w:r>
      <w:r w:rsidR="00DD1B16" w:rsidRPr="005E10D5">
        <w:rPr>
          <w:rFonts w:ascii="Calibri" w:hAnsi="Calibri" w:cs="Calibri"/>
          <w:sz w:val="20"/>
          <w:szCs w:val="20"/>
        </w:rPr>
        <w:t xml:space="preserve"> to </w:t>
      </w:r>
      <w:r w:rsidR="004A348B">
        <w:rPr>
          <w:rFonts w:ascii="Calibri" w:hAnsi="Calibri" w:cs="Calibri"/>
          <w:sz w:val="20"/>
          <w:szCs w:val="20"/>
        </w:rPr>
        <w:t>increase factor stability</w:t>
      </w:r>
      <w:r w:rsidR="00ED3079">
        <w:rPr>
          <w:rFonts w:ascii="Calibri" w:hAnsi="Calibri" w:cs="Calibri"/>
          <w:sz w:val="20"/>
          <w:szCs w:val="20"/>
        </w:rPr>
        <w:t xml:space="preserve"> and increase </w:t>
      </w:r>
      <w:r w:rsidR="001B6313">
        <w:rPr>
          <w:rFonts w:ascii="Calibri" w:hAnsi="Calibri" w:cs="Calibri"/>
          <w:sz w:val="20"/>
          <w:szCs w:val="20"/>
        </w:rPr>
        <w:t>item variety.</w:t>
      </w:r>
      <w:r w:rsidR="00D32490" w:rsidRPr="005E10D5">
        <w:rPr>
          <w:rFonts w:ascii="Calibri" w:hAnsi="Calibri" w:cs="Calibri"/>
          <w:sz w:val="20"/>
          <w:szCs w:val="20"/>
        </w:rPr>
        <w:t xml:space="preserve"> </w:t>
      </w:r>
      <w:r w:rsidR="00616F24" w:rsidRPr="005E10D5">
        <w:rPr>
          <w:rFonts w:ascii="Calibri" w:hAnsi="Calibri" w:cs="Calibri"/>
          <w:sz w:val="20"/>
          <w:szCs w:val="20"/>
        </w:rPr>
        <w:t xml:space="preserve">Factor 1 </w:t>
      </w:r>
      <w:r w:rsidR="007C1E1A">
        <w:rPr>
          <w:rFonts w:ascii="Calibri" w:hAnsi="Calibri" w:cs="Calibri"/>
          <w:sz w:val="20"/>
          <w:szCs w:val="20"/>
        </w:rPr>
        <w:t>(</w:t>
      </w:r>
      <w:r w:rsidR="000B4045">
        <w:rPr>
          <w:rFonts w:ascii="Calibri" w:hAnsi="Calibri" w:cs="Calibri"/>
          <w:sz w:val="20"/>
          <w:szCs w:val="20"/>
        </w:rPr>
        <w:t xml:space="preserve">items relating to </w:t>
      </w:r>
      <w:r w:rsidR="007C1E1A">
        <w:rPr>
          <w:rFonts w:ascii="Calibri" w:hAnsi="Calibri" w:cs="Calibri"/>
          <w:sz w:val="20"/>
          <w:szCs w:val="20"/>
        </w:rPr>
        <w:t xml:space="preserve">Clothing/Food Texture) </w:t>
      </w:r>
      <w:r w:rsidR="00616F24" w:rsidRPr="005E10D5">
        <w:rPr>
          <w:rFonts w:ascii="Calibri" w:hAnsi="Calibri" w:cs="Calibri"/>
          <w:sz w:val="20"/>
          <w:szCs w:val="20"/>
        </w:rPr>
        <w:t>contained two</w:t>
      </w:r>
      <w:r w:rsidR="00AF0CB3">
        <w:rPr>
          <w:rFonts w:ascii="Calibri" w:hAnsi="Calibri" w:cs="Calibri"/>
          <w:sz w:val="20"/>
          <w:szCs w:val="20"/>
        </w:rPr>
        <w:t xml:space="preserve"> potential</w:t>
      </w:r>
      <w:r w:rsidR="00616F24" w:rsidRPr="005E10D5">
        <w:rPr>
          <w:rFonts w:ascii="Calibri" w:hAnsi="Calibri" w:cs="Calibri"/>
          <w:sz w:val="20"/>
          <w:szCs w:val="20"/>
        </w:rPr>
        <w:t xml:space="preserve"> </w:t>
      </w:r>
      <w:proofErr w:type="gramStart"/>
      <w:r w:rsidR="00616F24" w:rsidRPr="005E10D5">
        <w:rPr>
          <w:rFonts w:ascii="Calibri" w:hAnsi="Calibri" w:cs="Calibri"/>
          <w:sz w:val="20"/>
          <w:szCs w:val="20"/>
        </w:rPr>
        <w:t>constructs</w:t>
      </w:r>
      <w:proofErr w:type="gramEnd"/>
      <w:r w:rsidR="00616F24" w:rsidRPr="005E10D5">
        <w:rPr>
          <w:rFonts w:ascii="Calibri" w:hAnsi="Calibri" w:cs="Calibri"/>
          <w:sz w:val="20"/>
          <w:szCs w:val="20"/>
        </w:rPr>
        <w:t xml:space="preserve"> </w:t>
      </w:r>
      <w:r w:rsidR="00FC4B5D">
        <w:rPr>
          <w:rFonts w:ascii="Calibri" w:hAnsi="Calibri" w:cs="Calibri"/>
          <w:sz w:val="20"/>
          <w:szCs w:val="20"/>
        </w:rPr>
        <w:t>but</w:t>
      </w:r>
      <w:r w:rsidR="00AF0CB3">
        <w:rPr>
          <w:rFonts w:ascii="Calibri" w:hAnsi="Calibri" w:cs="Calibri"/>
          <w:sz w:val="20"/>
          <w:szCs w:val="20"/>
        </w:rPr>
        <w:t xml:space="preserve"> </w:t>
      </w:r>
      <w:r w:rsidR="00FC4B5D">
        <w:rPr>
          <w:rFonts w:ascii="Calibri" w:hAnsi="Calibri" w:cs="Calibri"/>
          <w:sz w:val="20"/>
          <w:szCs w:val="20"/>
        </w:rPr>
        <w:t xml:space="preserve">insufficient </w:t>
      </w:r>
      <w:r w:rsidR="004A6CAC">
        <w:rPr>
          <w:rFonts w:ascii="Calibri" w:hAnsi="Calibri" w:cs="Calibri"/>
          <w:sz w:val="20"/>
          <w:szCs w:val="20"/>
        </w:rPr>
        <w:t>number</w:t>
      </w:r>
      <w:r w:rsidR="00FC4B5D">
        <w:rPr>
          <w:rFonts w:ascii="Calibri" w:hAnsi="Calibri" w:cs="Calibri"/>
          <w:sz w:val="20"/>
          <w:szCs w:val="20"/>
        </w:rPr>
        <w:t xml:space="preserve"> of</w:t>
      </w:r>
      <w:r w:rsidR="00C47355" w:rsidRPr="005E10D5">
        <w:rPr>
          <w:rFonts w:ascii="Calibri" w:hAnsi="Calibri" w:cs="Calibri"/>
          <w:sz w:val="20"/>
          <w:szCs w:val="20"/>
        </w:rPr>
        <w:t xml:space="preserve"> food texture items </w:t>
      </w:r>
      <w:r w:rsidR="009B3442">
        <w:rPr>
          <w:rFonts w:ascii="Calibri" w:hAnsi="Calibri" w:cs="Calibri"/>
          <w:sz w:val="20"/>
          <w:szCs w:val="20"/>
        </w:rPr>
        <w:t>may have</w:t>
      </w:r>
      <w:r w:rsidR="00C47355" w:rsidRPr="005E10D5">
        <w:rPr>
          <w:rFonts w:ascii="Calibri" w:hAnsi="Calibri" w:cs="Calibri"/>
          <w:sz w:val="20"/>
          <w:szCs w:val="20"/>
        </w:rPr>
        <w:t xml:space="preserve"> limited </w:t>
      </w:r>
      <w:r w:rsidR="00AF5B77" w:rsidRPr="005E10D5">
        <w:rPr>
          <w:rFonts w:ascii="Calibri" w:hAnsi="Calibri" w:cs="Calibri"/>
          <w:sz w:val="20"/>
          <w:szCs w:val="20"/>
        </w:rPr>
        <w:t xml:space="preserve">the </w:t>
      </w:r>
      <w:r w:rsidR="003C4D42" w:rsidRPr="005E10D5">
        <w:rPr>
          <w:rFonts w:ascii="Calibri" w:hAnsi="Calibri" w:cs="Calibri"/>
          <w:sz w:val="20"/>
          <w:szCs w:val="20"/>
        </w:rPr>
        <w:t xml:space="preserve">ability for the clothing and food texture items to form distinct factors. </w:t>
      </w:r>
      <w:r w:rsidR="00910A9F" w:rsidRPr="005E10D5">
        <w:rPr>
          <w:rFonts w:ascii="Calibri" w:hAnsi="Calibri" w:cs="Calibri"/>
          <w:sz w:val="20"/>
          <w:szCs w:val="20"/>
        </w:rPr>
        <w:t>Therefore,</w:t>
      </w:r>
      <w:r w:rsidR="003C4D42" w:rsidRPr="005E10D5">
        <w:rPr>
          <w:rFonts w:ascii="Calibri" w:hAnsi="Calibri" w:cs="Calibri"/>
          <w:sz w:val="20"/>
          <w:szCs w:val="20"/>
        </w:rPr>
        <w:t xml:space="preserve"> </w:t>
      </w:r>
      <w:r w:rsidR="001D3189" w:rsidRPr="005E10D5">
        <w:rPr>
          <w:rFonts w:ascii="Calibri" w:hAnsi="Calibri" w:cs="Calibri"/>
          <w:sz w:val="20"/>
          <w:szCs w:val="20"/>
        </w:rPr>
        <w:t>additional food te</w:t>
      </w:r>
      <w:r w:rsidR="00407EE4" w:rsidRPr="005E10D5">
        <w:rPr>
          <w:rFonts w:ascii="Calibri" w:hAnsi="Calibri" w:cs="Calibri"/>
          <w:sz w:val="20"/>
          <w:szCs w:val="20"/>
        </w:rPr>
        <w:t>xture items were developed for the next stage and clothing items with low general and factor loadings were removed</w:t>
      </w:r>
      <w:r w:rsidR="0035524E">
        <w:rPr>
          <w:rFonts w:ascii="Calibri" w:hAnsi="Calibri" w:cs="Calibri"/>
          <w:sz w:val="20"/>
          <w:szCs w:val="20"/>
        </w:rPr>
        <w:t>.</w:t>
      </w:r>
      <w:r w:rsidR="0052550F">
        <w:rPr>
          <w:rFonts w:ascii="Calibri" w:hAnsi="Calibri" w:cs="Calibri"/>
          <w:sz w:val="20"/>
          <w:szCs w:val="20"/>
        </w:rPr>
        <w:t xml:space="preserve"> </w:t>
      </w:r>
      <w:r w:rsidR="00FA5617" w:rsidRPr="005E10D5">
        <w:rPr>
          <w:rFonts w:ascii="Calibri" w:hAnsi="Calibri" w:cs="Calibri"/>
          <w:sz w:val="20"/>
          <w:szCs w:val="20"/>
        </w:rPr>
        <w:t xml:space="preserve">Items </w:t>
      </w:r>
      <w:r w:rsidR="00990851" w:rsidRPr="005E10D5">
        <w:rPr>
          <w:rFonts w:ascii="Calibri" w:hAnsi="Calibri" w:cs="Calibri"/>
          <w:sz w:val="20"/>
          <w:szCs w:val="20"/>
        </w:rPr>
        <w:t xml:space="preserve">relating to certain textures </w:t>
      </w:r>
      <w:r w:rsidR="008C1666" w:rsidRPr="005E10D5">
        <w:rPr>
          <w:rFonts w:ascii="Calibri" w:hAnsi="Calibri" w:cs="Calibri"/>
          <w:sz w:val="20"/>
          <w:szCs w:val="20"/>
        </w:rPr>
        <w:t xml:space="preserve">that loaded weakly </w:t>
      </w:r>
      <w:r w:rsidR="00804B13" w:rsidRPr="005E10D5">
        <w:rPr>
          <w:rFonts w:ascii="Calibri" w:hAnsi="Calibri" w:cs="Calibri"/>
          <w:sz w:val="20"/>
          <w:szCs w:val="20"/>
        </w:rPr>
        <w:t xml:space="preserve">were also removed. </w:t>
      </w:r>
      <w:r w:rsidR="00B32E3F" w:rsidRPr="005E10D5">
        <w:rPr>
          <w:rFonts w:ascii="Calibri" w:hAnsi="Calibri" w:cs="Calibri"/>
          <w:sz w:val="20"/>
          <w:szCs w:val="20"/>
        </w:rPr>
        <w:t xml:space="preserve">Factor 3 </w:t>
      </w:r>
      <w:r w:rsidR="005F6E46">
        <w:rPr>
          <w:rFonts w:ascii="Calibri" w:hAnsi="Calibri" w:cs="Calibri"/>
          <w:sz w:val="20"/>
          <w:szCs w:val="20"/>
        </w:rPr>
        <w:t>(</w:t>
      </w:r>
      <w:r w:rsidR="000B4045">
        <w:rPr>
          <w:rFonts w:ascii="Calibri" w:hAnsi="Calibri" w:cs="Calibri"/>
          <w:sz w:val="20"/>
          <w:szCs w:val="20"/>
        </w:rPr>
        <w:t xml:space="preserve">items relating to </w:t>
      </w:r>
      <w:r w:rsidR="005F6E46">
        <w:rPr>
          <w:rFonts w:ascii="Calibri" w:hAnsi="Calibri" w:cs="Calibri"/>
          <w:sz w:val="20"/>
          <w:szCs w:val="20"/>
        </w:rPr>
        <w:t xml:space="preserve">Hands/Feet) </w:t>
      </w:r>
      <w:r w:rsidR="00B32E3F" w:rsidRPr="005E10D5">
        <w:rPr>
          <w:rFonts w:ascii="Calibri" w:hAnsi="Calibri" w:cs="Calibri"/>
          <w:sz w:val="20"/>
          <w:szCs w:val="20"/>
        </w:rPr>
        <w:t xml:space="preserve">was also </w:t>
      </w:r>
      <w:r w:rsidR="00D56CE2" w:rsidRPr="005E10D5">
        <w:rPr>
          <w:rFonts w:ascii="Calibri" w:hAnsi="Calibri" w:cs="Calibri"/>
          <w:sz w:val="20"/>
          <w:szCs w:val="20"/>
        </w:rPr>
        <w:t>accepted,</w:t>
      </w:r>
      <w:r w:rsidR="00B32E3F" w:rsidRPr="005E10D5">
        <w:rPr>
          <w:rFonts w:ascii="Calibri" w:hAnsi="Calibri" w:cs="Calibri"/>
          <w:sz w:val="20"/>
          <w:szCs w:val="20"/>
        </w:rPr>
        <w:t xml:space="preserve"> and strong loading items were retained for the next stage to </w:t>
      </w:r>
      <w:r w:rsidR="00D56CE2" w:rsidRPr="005E10D5">
        <w:rPr>
          <w:rFonts w:ascii="Calibri" w:hAnsi="Calibri" w:cs="Calibri"/>
          <w:sz w:val="20"/>
          <w:szCs w:val="20"/>
        </w:rPr>
        <w:t>investigate whether this factor w</w:t>
      </w:r>
      <w:r w:rsidR="005435B7" w:rsidRPr="005E10D5">
        <w:rPr>
          <w:rFonts w:ascii="Calibri" w:hAnsi="Calibri" w:cs="Calibri"/>
          <w:sz w:val="20"/>
          <w:szCs w:val="20"/>
        </w:rPr>
        <w:t xml:space="preserve">ould be retained in the next cohort. </w:t>
      </w:r>
    </w:p>
    <w:p w14:paraId="3F69592C" w14:textId="77777777" w:rsidR="00697262" w:rsidRDefault="00697262" w:rsidP="003759B2">
      <w:pPr>
        <w:spacing w:after="120"/>
        <w:jc w:val="both"/>
        <w:rPr>
          <w:rFonts w:ascii="Calibri" w:hAnsi="Calibri" w:cs="Calibri"/>
          <w:sz w:val="20"/>
          <w:szCs w:val="20"/>
        </w:rPr>
      </w:pPr>
    </w:p>
    <w:p w14:paraId="4C68EF77" w14:textId="77777777" w:rsidR="00BD0FC3" w:rsidRDefault="00BD0FC3" w:rsidP="003759B2">
      <w:pPr>
        <w:spacing w:after="120"/>
        <w:jc w:val="both"/>
        <w:rPr>
          <w:rFonts w:ascii="Calibri" w:hAnsi="Calibri" w:cs="Calibri"/>
          <w:sz w:val="20"/>
          <w:szCs w:val="20"/>
        </w:rPr>
      </w:pPr>
    </w:p>
    <w:p w14:paraId="59702E53" w14:textId="77777777" w:rsidR="00BD0FC3" w:rsidRDefault="00BD0FC3" w:rsidP="003759B2">
      <w:pPr>
        <w:spacing w:after="120"/>
        <w:jc w:val="both"/>
        <w:rPr>
          <w:rFonts w:ascii="Calibri" w:hAnsi="Calibri" w:cs="Calibri"/>
          <w:sz w:val="20"/>
          <w:szCs w:val="20"/>
        </w:rPr>
      </w:pPr>
    </w:p>
    <w:p w14:paraId="65AE4BDC" w14:textId="77777777" w:rsidR="00BD0FC3" w:rsidRDefault="00BD0FC3" w:rsidP="003759B2">
      <w:pPr>
        <w:spacing w:after="120"/>
        <w:jc w:val="both"/>
        <w:rPr>
          <w:rFonts w:ascii="Calibri" w:hAnsi="Calibri" w:cs="Calibri"/>
          <w:sz w:val="20"/>
          <w:szCs w:val="20"/>
        </w:rPr>
      </w:pPr>
    </w:p>
    <w:p w14:paraId="45AA19D9" w14:textId="77777777" w:rsidR="00BD0FC3" w:rsidRDefault="00BD0FC3" w:rsidP="003759B2">
      <w:pPr>
        <w:spacing w:after="120"/>
        <w:jc w:val="both"/>
        <w:rPr>
          <w:rFonts w:ascii="Calibri" w:hAnsi="Calibri" w:cs="Calibri"/>
          <w:sz w:val="20"/>
          <w:szCs w:val="20"/>
        </w:rPr>
      </w:pPr>
    </w:p>
    <w:p w14:paraId="26308CCB" w14:textId="77777777" w:rsidR="00BD0FC3" w:rsidRDefault="00BD0FC3" w:rsidP="003759B2">
      <w:pPr>
        <w:spacing w:after="120"/>
        <w:jc w:val="both"/>
        <w:rPr>
          <w:rFonts w:ascii="Calibri" w:hAnsi="Calibri" w:cs="Calibri"/>
          <w:sz w:val="20"/>
          <w:szCs w:val="20"/>
        </w:rPr>
      </w:pPr>
    </w:p>
    <w:p w14:paraId="2C0C5AC1" w14:textId="77777777" w:rsidR="00BD0FC3" w:rsidRDefault="00BD0FC3" w:rsidP="003759B2">
      <w:pPr>
        <w:spacing w:after="120"/>
        <w:jc w:val="both"/>
        <w:rPr>
          <w:rFonts w:ascii="Calibri" w:hAnsi="Calibri" w:cs="Calibri"/>
          <w:sz w:val="20"/>
          <w:szCs w:val="20"/>
        </w:rPr>
      </w:pPr>
    </w:p>
    <w:p w14:paraId="047077F5" w14:textId="77777777" w:rsidR="00BD0FC3" w:rsidRDefault="00BD0FC3" w:rsidP="003759B2">
      <w:pPr>
        <w:spacing w:after="120"/>
        <w:jc w:val="both"/>
        <w:rPr>
          <w:rFonts w:ascii="Calibri" w:hAnsi="Calibri" w:cs="Calibri"/>
          <w:sz w:val="20"/>
          <w:szCs w:val="20"/>
        </w:rPr>
      </w:pPr>
    </w:p>
    <w:p w14:paraId="79AF601B" w14:textId="77777777" w:rsidR="007731D8" w:rsidRDefault="007731D8" w:rsidP="003759B2">
      <w:pPr>
        <w:spacing w:after="120"/>
        <w:jc w:val="both"/>
        <w:rPr>
          <w:rFonts w:ascii="Calibri" w:hAnsi="Calibri" w:cs="Calibri"/>
          <w:sz w:val="20"/>
          <w:szCs w:val="20"/>
        </w:rPr>
      </w:pPr>
    </w:p>
    <w:p w14:paraId="1B514F95" w14:textId="77777777" w:rsidR="007731D8" w:rsidRDefault="007731D8" w:rsidP="003759B2">
      <w:pPr>
        <w:spacing w:after="120"/>
        <w:jc w:val="both"/>
        <w:rPr>
          <w:rFonts w:ascii="Calibri" w:hAnsi="Calibri" w:cs="Calibri"/>
          <w:sz w:val="20"/>
          <w:szCs w:val="20"/>
        </w:rPr>
      </w:pPr>
    </w:p>
    <w:p w14:paraId="6F7A586A" w14:textId="77777777" w:rsidR="001C0967" w:rsidRDefault="001C0967" w:rsidP="003759B2">
      <w:pPr>
        <w:spacing w:after="120"/>
        <w:jc w:val="both"/>
        <w:rPr>
          <w:rFonts w:ascii="Calibri" w:hAnsi="Calibri" w:cs="Calibri"/>
          <w:sz w:val="20"/>
          <w:szCs w:val="20"/>
        </w:rPr>
      </w:pPr>
    </w:p>
    <w:p w14:paraId="70D1946A" w14:textId="77777777" w:rsidR="00BD0FC3" w:rsidRDefault="00BD0FC3" w:rsidP="003759B2">
      <w:pPr>
        <w:spacing w:after="120"/>
        <w:jc w:val="both"/>
        <w:rPr>
          <w:rFonts w:ascii="Calibri" w:hAnsi="Calibri" w:cs="Calibri"/>
          <w:sz w:val="20"/>
          <w:szCs w:val="20"/>
        </w:rPr>
      </w:pPr>
    </w:p>
    <w:p w14:paraId="4ACC5EFA" w14:textId="02CEC96B" w:rsidR="001B0849" w:rsidRDefault="009C15BE" w:rsidP="003759B2">
      <w:pPr>
        <w:spacing w:after="120"/>
        <w:rPr>
          <w:rFonts w:ascii="Calibri" w:hAnsi="Calibri" w:cs="Calibri"/>
          <w:sz w:val="20"/>
          <w:szCs w:val="20"/>
        </w:rPr>
      </w:pPr>
      <w:r w:rsidRPr="005E10D5">
        <w:rPr>
          <w:rFonts w:ascii="Calibri" w:hAnsi="Calibri" w:cs="Calibri"/>
          <w:b/>
          <w:bCs/>
          <w:sz w:val="20"/>
          <w:szCs w:val="20"/>
        </w:rPr>
        <w:lastRenderedPageBreak/>
        <w:t>S</w:t>
      </w:r>
      <w:r w:rsidR="00793651">
        <w:rPr>
          <w:rFonts w:ascii="Calibri" w:hAnsi="Calibri" w:cs="Calibri"/>
          <w:b/>
          <w:bCs/>
          <w:sz w:val="20"/>
          <w:szCs w:val="20"/>
        </w:rPr>
        <w:t>9</w:t>
      </w:r>
      <w:r w:rsidRPr="005E10D5">
        <w:rPr>
          <w:rFonts w:ascii="Calibri" w:hAnsi="Calibri" w:cs="Calibri"/>
          <w:b/>
          <w:bCs/>
          <w:sz w:val="20"/>
          <w:szCs w:val="20"/>
        </w:rPr>
        <w:t xml:space="preserve">. </w:t>
      </w:r>
      <w:r w:rsidR="00D952EE" w:rsidRPr="005E10D5">
        <w:rPr>
          <w:rFonts w:ascii="Calibri" w:hAnsi="Calibri" w:cs="Calibri"/>
          <w:b/>
          <w:bCs/>
          <w:sz w:val="20"/>
          <w:szCs w:val="20"/>
        </w:rPr>
        <w:t xml:space="preserve">Demographics </w:t>
      </w:r>
      <w:r w:rsidR="003D0349" w:rsidRPr="005E10D5">
        <w:rPr>
          <w:rFonts w:ascii="Calibri" w:hAnsi="Calibri" w:cs="Calibri"/>
          <w:b/>
          <w:bCs/>
          <w:sz w:val="20"/>
          <w:szCs w:val="20"/>
        </w:rPr>
        <w:t xml:space="preserve">and autism </w:t>
      </w:r>
      <w:r w:rsidR="00372367" w:rsidRPr="005E10D5">
        <w:rPr>
          <w:rFonts w:ascii="Calibri" w:hAnsi="Calibri" w:cs="Calibri"/>
          <w:b/>
          <w:bCs/>
          <w:sz w:val="20"/>
          <w:szCs w:val="20"/>
        </w:rPr>
        <w:t>status</w:t>
      </w:r>
      <w:r w:rsidR="003D0349" w:rsidRPr="005E10D5">
        <w:rPr>
          <w:rFonts w:ascii="Calibri" w:hAnsi="Calibri" w:cs="Calibri"/>
          <w:b/>
          <w:bCs/>
          <w:sz w:val="20"/>
          <w:szCs w:val="20"/>
        </w:rPr>
        <w:t xml:space="preserve"> in the main sample</w:t>
      </w:r>
      <w:r w:rsidRPr="005E10D5">
        <w:rPr>
          <w:rFonts w:ascii="Calibri" w:eastAsia="Calibri" w:hAnsi="Calibri" w:cs="Calibri"/>
          <w:b/>
          <w:bCs/>
          <w:color w:val="000000" w:themeColor="text1"/>
          <w:sz w:val="20"/>
          <w:szCs w:val="20"/>
        </w:rPr>
        <w:t xml:space="preserve"> </w:t>
      </w:r>
      <w:r w:rsidR="00807A1A" w:rsidRPr="005E10D5">
        <w:rPr>
          <w:rFonts w:ascii="Calibri" w:eastAsia="Calibri" w:hAnsi="Calibri" w:cs="Calibri"/>
          <w:b/>
          <w:bCs/>
          <w:color w:val="000000" w:themeColor="text1"/>
          <w:sz w:val="20"/>
          <w:szCs w:val="20"/>
        </w:rPr>
        <w:t xml:space="preserve">(N=665). </w:t>
      </w:r>
    </w:p>
    <w:p w14:paraId="5AE7A869" w14:textId="0647B33A" w:rsidR="00A445F1" w:rsidRDefault="00A445F1" w:rsidP="00512382">
      <w:pPr>
        <w:spacing w:after="120"/>
        <w:jc w:val="both"/>
        <w:rPr>
          <w:rFonts w:ascii="Calibri" w:hAnsi="Calibri" w:cs="Calibri"/>
          <w:sz w:val="20"/>
          <w:szCs w:val="20"/>
        </w:rPr>
      </w:pPr>
      <w:r w:rsidRPr="005E10D5">
        <w:rPr>
          <w:rFonts w:ascii="Calibri" w:hAnsi="Calibri" w:cs="Calibri"/>
          <w:sz w:val="20"/>
          <w:szCs w:val="20"/>
        </w:rPr>
        <w:t xml:space="preserve">An initial cohort of </w:t>
      </w:r>
      <w:r w:rsidR="001C4035" w:rsidRPr="005E10D5">
        <w:rPr>
          <w:rFonts w:ascii="Calibri" w:hAnsi="Calibri" w:cs="Calibri"/>
          <w:sz w:val="20"/>
          <w:szCs w:val="20"/>
        </w:rPr>
        <w:t>805</w:t>
      </w:r>
      <w:r w:rsidR="00A6137D" w:rsidRPr="005E10D5">
        <w:rPr>
          <w:rFonts w:ascii="Calibri" w:hAnsi="Calibri" w:cs="Calibri"/>
          <w:sz w:val="20"/>
          <w:szCs w:val="20"/>
        </w:rPr>
        <w:t xml:space="preserve"> were recruited via Prolific </w:t>
      </w:r>
      <w:r w:rsidR="002660D7" w:rsidRPr="005E10D5">
        <w:rPr>
          <w:rFonts w:ascii="Calibri" w:hAnsi="Calibri" w:cs="Calibri"/>
          <w:sz w:val="20"/>
          <w:szCs w:val="20"/>
        </w:rPr>
        <w:t xml:space="preserve">(N=702) </w:t>
      </w:r>
      <w:r w:rsidR="00AA70BC" w:rsidRPr="005E10D5">
        <w:rPr>
          <w:rFonts w:ascii="Calibri" w:hAnsi="Calibri" w:cs="Calibri"/>
          <w:sz w:val="20"/>
          <w:szCs w:val="20"/>
        </w:rPr>
        <w:t xml:space="preserve">and </w:t>
      </w:r>
      <w:r w:rsidR="00063B66" w:rsidRPr="005E10D5">
        <w:rPr>
          <w:rFonts w:ascii="Calibri" w:hAnsi="Calibri" w:cs="Calibri"/>
          <w:sz w:val="20"/>
          <w:szCs w:val="20"/>
        </w:rPr>
        <w:t xml:space="preserve">undergraduate psychology students at Cardiff </w:t>
      </w:r>
      <w:proofErr w:type="gramStart"/>
      <w:r w:rsidR="00063B66" w:rsidRPr="005E10D5">
        <w:rPr>
          <w:rFonts w:ascii="Calibri" w:hAnsi="Calibri" w:cs="Calibri"/>
          <w:sz w:val="20"/>
          <w:szCs w:val="20"/>
        </w:rPr>
        <w:t>university</w:t>
      </w:r>
      <w:proofErr w:type="gramEnd"/>
      <w:r w:rsidR="00063B66" w:rsidRPr="005E10D5">
        <w:rPr>
          <w:rFonts w:ascii="Calibri" w:hAnsi="Calibri" w:cs="Calibri"/>
          <w:sz w:val="20"/>
          <w:szCs w:val="20"/>
        </w:rPr>
        <w:t xml:space="preserve"> (N=103)</w:t>
      </w:r>
      <w:r w:rsidR="00152C7A" w:rsidRPr="005E10D5">
        <w:rPr>
          <w:rFonts w:ascii="Calibri" w:hAnsi="Calibri" w:cs="Calibri"/>
          <w:sz w:val="20"/>
          <w:szCs w:val="20"/>
        </w:rPr>
        <w:t xml:space="preserve">. The participants recruited from Prolific were compensated for their time </w:t>
      </w:r>
      <w:r w:rsidR="00E4309C" w:rsidRPr="005E10D5">
        <w:rPr>
          <w:rFonts w:ascii="Calibri" w:hAnsi="Calibri" w:cs="Calibri"/>
          <w:sz w:val="20"/>
          <w:szCs w:val="20"/>
        </w:rPr>
        <w:t xml:space="preserve">and students were compensated for their time with credits as part of their degree requirements. </w:t>
      </w:r>
      <w:r w:rsidR="006206EB" w:rsidRPr="005E10D5">
        <w:rPr>
          <w:rFonts w:ascii="Calibri" w:hAnsi="Calibri" w:cs="Calibri"/>
          <w:sz w:val="20"/>
          <w:szCs w:val="20"/>
        </w:rPr>
        <w:t xml:space="preserve">Prolific </w:t>
      </w:r>
      <w:r w:rsidR="009C4E7D" w:rsidRPr="005E10D5">
        <w:rPr>
          <w:rFonts w:ascii="Calibri" w:hAnsi="Calibri" w:cs="Calibri"/>
          <w:sz w:val="20"/>
          <w:szCs w:val="20"/>
        </w:rPr>
        <w:t>participants</w:t>
      </w:r>
      <w:r w:rsidR="006206EB" w:rsidRPr="005E10D5">
        <w:rPr>
          <w:rFonts w:ascii="Calibri" w:hAnsi="Calibri" w:cs="Calibri"/>
          <w:sz w:val="20"/>
          <w:szCs w:val="20"/>
        </w:rPr>
        <w:t xml:space="preserve"> were collected using </w:t>
      </w:r>
      <w:r w:rsidR="00CE7441" w:rsidRPr="005E10D5">
        <w:rPr>
          <w:rFonts w:ascii="Calibri" w:hAnsi="Calibri" w:cs="Calibri"/>
          <w:sz w:val="20"/>
          <w:szCs w:val="20"/>
        </w:rPr>
        <w:t>two separate</w:t>
      </w:r>
      <w:r w:rsidR="0078007C" w:rsidRPr="005E10D5">
        <w:rPr>
          <w:rFonts w:ascii="Calibri" w:hAnsi="Calibri" w:cs="Calibri"/>
          <w:sz w:val="20"/>
          <w:szCs w:val="20"/>
        </w:rPr>
        <w:t xml:space="preserve"> studies</w:t>
      </w:r>
      <w:r w:rsidR="00CE7441" w:rsidRPr="005E10D5">
        <w:rPr>
          <w:rFonts w:ascii="Calibri" w:hAnsi="Calibri" w:cs="Calibri"/>
          <w:sz w:val="20"/>
          <w:szCs w:val="20"/>
        </w:rPr>
        <w:t xml:space="preserve">, one where </w:t>
      </w:r>
      <w:r w:rsidR="009C4E7D" w:rsidRPr="005E10D5">
        <w:rPr>
          <w:rFonts w:ascii="Calibri" w:hAnsi="Calibri" w:cs="Calibri"/>
          <w:sz w:val="20"/>
          <w:szCs w:val="20"/>
        </w:rPr>
        <w:t>participants</w:t>
      </w:r>
      <w:r w:rsidR="00196426" w:rsidRPr="005E10D5">
        <w:rPr>
          <w:rFonts w:ascii="Calibri" w:hAnsi="Calibri" w:cs="Calibri"/>
          <w:sz w:val="20"/>
          <w:szCs w:val="20"/>
        </w:rPr>
        <w:t xml:space="preserve"> were screened to have a diagnosis or </w:t>
      </w:r>
      <w:r w:rsidR="009C4E7D" w:rsidRPr="005E10D5">
        <w:rPr>
          <w:rFonts w:ascii="Calibri" w:hAnsi="Calibri" w:cs="Calibri"/>
          <w:sz w:val="20"/>
          <w:szCs w:val="20"/>
        </w:rPr>
        <w:t>self-diagnosis</w:t>
      </w:r>
      <w:r w:rsidR="00196426" w:rsidRPr="005E10D5">
        <w:rPr>
          <w:rFonts w:ascii="Calibri" w:hAnsi="Calibri" w:cs="Calibri"/>
          <w:sz w:val="20"/>
          <w:szCs w:val="20"/>
        </w:rPr>
        <w:t xml:space="preserve"> of Autism</w:t>
      </w:r>
      <w:r w:rsidR="0078007C" w:rsidRPr="005E10D5">
        <w:rPr>
          <w:rFonts w:ascii="Calibri" w:hAnsi="Calibri" w:cs="Calibri"/>
          <w:sz w:val="20"/>
          <w:szCs w:val="20"/>
        </w:rPr>
        <w:t xml:space="preserve"> (N=244)</w:t>
      </w:r>
      <w:r w:rsidR="00196426" w:rsidRPr="005E10D5">
        <w:rPr>
          <w:rFonts w:ascii="Calibri" w:hAnsi="Calibri" w:cs="Calibri"/>
          <w:sz w:val="20"/>
          <w:szCs w:val="20"/>
        </w:rPr>
        <w:t xml:space="preserve">, and the other screened </w:t>
      </w:r>
      <w:r w:rsidR="009C4E7D" w:rsidRPr="005E10D5">
        <w:rPr>
          <w:rFonts w:ascii="Calibri" w:hAnsi="Calibri" w:cs="Calibri"/>
          <w:sz w:val="20"/>
          <w:szCs w:val="20"/>
        </w:rPr>
        <w:t>for participants without Autism</w:t>
      </w:r>
      <w:r w:rsidR="0078007C" w:rsidRPr="005E10D5">
        <w:rPr>
          <w:rFonts w:ascii="Calibri" w:hAnsi="Calibri" w:cs="Calibri"/>
          <w:sz w:val="20"/>
          <w:szCs w:val="20"/>
        </w:rPr>
        <w:t xml:space="preserve"> (N=458).</w:t>
      </w:r>
      <w:r w:rsidR="00A54770">
        <w:rPr>
          <w:rFonts w:ascii="Calibri" w:hAnsi="Calibri" w:cs="Calibri"/>
          <w:sz w:val="20"/>
          <w:szCs w:val="20"/>
        </w:rPr>
        <w:t xml:space="preserve"> Note that Asperger’s was included in the definition of autism. </w:t>
      </w:r>
      <w:r w:rsidR="00453401" w:rsidRPr="005E10D5">
        <w:rPr>
          <w:rFonts w:ascii="Calibri" w:hAnsi="Calibri" w:cs="Calibri"/>
          <w:sz w:val="20"/>
          <w:szCs w:val="20"/>
        </w:rPr>
        <w:t xml:space="preserve">All participant data was </w:t>
      </w:r>
      <w:proofErr w:type="gramStart"/>
      <w:r w:rsidR="00453401" w:rsidRPr="005E10D5">
        <w:rPr>
          <w:rFonts w:ascii="Calibri" w:hAnsi="Calibri" w:cs="Calibri"/>
          <w:sz w:val="20"/>
          <w:szCs w:val="20"/>
        </w:rPr>
        <w:t>combined</w:t>
      </w:r>
      <w:proofErr w:type="gramEnd"/>
      <w:r w:rsidR="00453401" w:rsidRPr="005E10D5">
        <w:rPr>
          <w:rFonts w:ascii="Calibri" w:hAnsi="Calibri" w:cs="Calibri"/>
          <w:sz w:val="20"/>
          <w:szCs w:val="20"/>
        </w:rPr>
        <w:t xml:space="preserve"> and </w:t>
      </w:r>
      <w:r w:rsidR="009F6F24" w:rsidRPr="005E10D5">
        <w:rPr>
          <w:rFonts w:ascii="Calibri" w:hAnsi="Calibri" w:cs="Calibri"/>
          <w:sz w:val="20"/>
          <w:szCs w:val="20"/>
        </w:rPr>
        <w:t>data was removed from the analysis for responding incorrectly to simple attention checks and/or missing data leaving a cohort of 665 participants.</w:t>
      </w:r>
      <w:r w:rsidR="00BF3C45" w:rsidRPr="005E10D5">
        <w:rPr>
          <w:rFonts w:ascii="Calibri" w:hAnsi="Calibri" w:cs="Calibri"/>
          <w:sz w:val="20"/>
          <w:szCs w:val="20"/>
        </w:rPr>
        <w:t xml:space="preserve"> </w:t>
      </w:r>
      <w:r w:rsidRPr="005E10D5">
        <w:rPr>
          <w:rFonts w:ascii="Calibri" w:hAnsi="Calibri" w:cs="Calibri"/>
          <w:sz w:val="20"/>
          <w:szCs w:val="20"/>
        </w:rPr>
        <w:t xml:space="preserve">Of the remaining participants, </w:t>
      </w:r>
      <w:r w:rsidR="00CE1A07" w:rsidRPr="005E10D5">
        <w:rPr>
          <w:rFonts w:ascii="Calibri" w:hAnsi="Calibri" w:cs="Calibri"/>
          <w:sz w:val="20"/>
          <w:szCs w:val="20"/>
        </w:rPr>
        <w:t>42</w:t>
      </w:r>
      <w:r w:rsidRPr="005E10D5">
        <w:rPr>
          <w:rFonts w:ascii="Calibri" w:hAnsi="Calibri" w:cs="Calibri"/>
          <w:sz w:val="20"/>
          <w:szCs w:val="20"/>
        </w:rPr>
        <w:t>.</w:t>
      </w:r>
      <w:r w:rsidR="00CE1A07" w:rsidRPr="005E10D5">
        <w:rPr>
          <w:rFonts w:ascii="Calibri" w:hAnsi="Calibri" w:cs="Calibri"/>
          <w:sz w:val="20"/>
          <w:szCs w:val="20"/>
        </w:rPr>
        <w:t>6</w:t>
      </w:r>
      <w:r w:rsidRPr="005E10D5">
        <w:rPr>
          <w:rFonts w:ascii="Calibri" w:hAnsi="Calibri" w:cs="Calibri"/>
          <w:sz w:val="20"/>
          <w:szCs w:val="20"/>
        </w:rPr>
        <w:t xml:space="preserve">% identified as male, </w:t>
      </w:r>
      <w:r w:rsidR="00C8555B" w:rsidRPr="005E10D5">
        <w:rPr>
          <w:rFonts w:ascii="Calibri" w:hAnsi="Calibri" w:cs="Calibri"/>
          <w:sz w:val="20"/>
          <w:szCs w:val="20"/>
        </w:rPr>
        <w:t>54</w:t>
      </w:r>
      <w:r w:rsidRPr="005E10D5">
        <w:rPr>
          <w:rFonts w:ascii="Calibri" w:hAnsi="Calibri" w:cs="Calibri"/>
          <w:sz w:val="20"/>
          <w:szCs w:val="20"/>
        </w:rPr>
        <w:t>.</w:t>
      </w:r>
      <w:r w:rsidR="00C8555B" w:rsidRPr="005E10D5">
        <w:rPr>
          <w:rFonts w:ascii="Calibri" w:hAnsi="Calibri" w:cs="Calibri"/>
          <w:sz w:val="20"/>
          <w:szCs w:val="20"/>
        </w:rPr>
        <w:t>4</w:t>
      </w:r>
      <w:r w:rsidRPr="005E10D5">
        <w:rPr>
          <w:rFonts w:ascii="Calibri" w:hAnsi="Calibri" w:cs="Calibri"/>
          <w:sz w:val="20"/>
          <w:szCs w:val="20"/>
        </w:rPr>
        <w:t>% as female, and 2.</w:t>
      </w:r>
      <w:r w:rsidR="00C8555B" w:rsidRPr="005E10D5">
        <w:rPr>
          <w:rFonts w:ascii="Calibri" w:hAnsi="Calibri" w:cs="Calibri"/>
          <w:sz w:val="20"/>
          <w:szCs w:val="20"/>
        </w:rPr>
        <w:t>3</w:t>
      </w:r>
      <w:r w:rsidRPr="005E10D5">
        <w:rPr>
          <w:rFonts w:ascii="Calibri" w:hAnsi="Calibri" w:cs="Calibri"/>
          <w:sz w:val="20"/>
          <w:szCs w:val="20"/>
        </w:rPr>
        <w:t>% as another gender identity</w:t>
      </w:r>
      <w:r w:rsidR="00C8555B" w:rsidRPr="005E10D5">
        <w:rPr>
          <w:rFonts w:ascii="Calibri" w:hAnsi="Calibri" w:cs="Calibri"/>
          <w:sz w:val="20"/>
          <w:szCs w:val="20"/>
        </w:rPr>
        <w:t>, and 0.7% preferred not to say</w:t>
      </w:r>
      <w:r w:rsidRPr="005E10D5">
        <w:rPr>
          <w:rFonts w:ascii="Calibri" w:hAnsi="Calibri" w:cs="Calibri"/>
          <w:sz w:val="20"/>
          <w:szCs w:val="20"/>
        </w:rPr>
        <w:t xml:space="preserve">. Mean age was </w:t>
      </w:r>
      <w:r w:rsidR="007A0638" w:rsidRPr="005E10D5">
        <w:rPr>
          <w:rFonts w:ascii="Calibri" w:hAnsi="Calibri" w:cs="Calibri"/>
          <w:sz w:val="20"/>
          <w:szCs w:val="20"/>
        </w:rPr>
        <w:t>41</w:t>
      </w:r>
      <w:r w:rsidRPr="005E10D5">
        <w:rPr>
          <w:rFonts w:ascii="Calibri" w:hAnsi="Calibri" w:cs="Calibri"/>
          <w:sz w:val="20"/>
          <w:szCs w:val="20"/>
        </w:rPr>
        <w:t>.</w:t>
      </w:r>
      <w:r w:rsidR="007A0638" w:rsidRPr="005E10D5">
        <w:rPr>
          <w:rFonts w:ascii="Calibri" w:hAnsi="Calibri" w:cs="Calibri"/>
          <w:sz w:val="20"/>
          <w:szCs w:val="20"/>
        </w:rPr>
        <w:t>0</w:t>
      </w:r>
      <w:r w:rsidRPr="005E10D5">
        <w:rPr>
          <w:rFonts w:ascii="Calibri" w:hAnsi="Calibri" w:cs="Calibri"/>
          <w:sz w:val="20"/>
          <w:szCs w:val="20"/>
        </w:rPr>
        <w:t xml:space="preserve"> (SD = 1</w:t>
      </w:r>
      <w:r w:rsidR="007A0638" w:rsidRPr="005E10D5">
        <w:rPr>
          <w:rFonts w:ascii="Calibri" w:hAnsi="Calibri" w:cs="Calibri"/>
          <w:sz w:val="20"/>
          <w:szCs w:val="20"/>
        </w:rPr>
        <w:t>6</w:t>
      </w:r>
      <w:r w:rsidRPr="005E10D5">
        <w:rPr>
          <w:rFonts w:ascii="Calibri" w:hAnsi="Calibri" w:cs="Calibri"/>
          <w:sz w:val="20"/>
          <w:szCs w:val="20"/>
        </w:rPr>
        <w:t>.</w:t>
      </w:r>
      <w:r w:rsidR="007A0638" w:rsidRPr="005E10D5">
        <w:rPr>
          <w:rFonts w:ascii="Calibri" w:hAnsi="Calibri" w:cs="Calibri"/>
          <w:sz w:val="20"/>
          <w:szCs w:val="20"/>
        </w:rPr>
        <w:t>6</w:t>
      </w:r>
      <w:r w:rsidRPr="005E10D5">
        <w:rPr>
          <w:rFonts w:ascii="Calibri" w:hAnsi="Calibri" w:cs="Calibri"/>
          <w:sz w:val="20"/>
          <w:szCs w:val="20"/>
        </w:rPr>
        <w:t>), with a range of 18-</w:t>
      </w:r>
      <w:r w:rsidR="007A0638" w:rsidRPr="005E10D5">
        <w:rPr>
          <w:rFonts w:ascii="Calibri" w:hAnsi="Calibri" w:cs="Calibri"/>
          <w:sz w:val="20"/>
          <w:szCs w:val="20"/>
        </w:rPr>
        <w:t>87</w:t>
      </w:r>
      <w:r w:rsidRPr="005E10D5">
        <w:rPr>
          <w:rFonts w:ascii="Calibri" w:hAnsi="Calibri" w:cs="Calibri"/>
          <w:sz w:val="20"/>
          <w:szCs w:val="20"/>
        </w:rPr>
        <w:t>.</w:t>
      </w:r>
    </w:p>
    <w:p w14:paraId="027FA781" w14:textId="77777777" w:rsidR="001626E2" w:rsidRDefault="001626E2" w:rsidP="00512382">
      <w:pPr>
        <w:spacing w:after="120"/>
        <w:jc w:val="both"/>
        <w:rPr>
          <w:rFonts w:ascii="Calibri" w:hAnsi="Calibri" w:cs="Calibri"/>
          <w:sz w:val="20"/>
          <w:szCs w:val="20"/>
        </w:rPr>
      </w:pPr>
    </w:p>
    <w:p w14:paraId="31FA7E82" w14:textId="4CD34208" w:rsidR="001626E2" w:rsidRPr="005E10D5" w:rsidRDefault="001626E2" w:rsidP="00512382">
      <w:pPr>
        <w:spacing w:after="120"/>
        <w:jc w:val="both"/>
        <w:rPr>
          <w:rFonts w:ascii="Calibri" w:hAnsi="Calibri" w:cs="Calibri"/>
          <w:sz w:val="20"/>
          <w:szCs w:val="20"/>
        </w:rPr>
      </w:pPr>
      <w:r w:rsidRPr="001626E2">
        <w:rPr>
          <w:rFonts w:ascii="Calibri" w:hAnsi="Calibri" w:cs="Calibri"/>
          <w:sz w:val="20"/>
          <w:szCs w:val="20"/>
        </w:rPr>
        <w:t>Table S</w:t>
      </w:r>
      <w:r>
        <w:rPr>
          <w:rFonts w:ascii="Calibri" w:hAnsi="Calibri" w:cs="Calibri"/>
          <w:sz w:val="20"/>
          <w:szCs w:val="20"/>
        </w:rPr>
        <w:t>9</w:t>
      </w:r>
      <w:r w:rsidRPr="001626E2">
        <w:rPr>
          <w:rFonts w:ascii="Calibri" w:hAnsi="Calibri" w:cs="Calibri"/>
          <w:sz w:val="20"/>
          <w:szCs w:val="20"/>
        </w:rPr>
        <w:t xml:space="preserve">.1 Frequencies of common declared diagnoses or self-identification in the </w:t>
      </w:r>
      <w:r>
        <w:rPr>
          <w:rFonts w:ascii="Calibri" w:hAnsi="Calibri" w:cs="Calibri"/>
          <w:sz w:val="20"/>
          <w:szCs w:val="20"/>
        </w:rPr>
        <w:t>main</w:t>
      </w:r>
      <w:r w:rsidRPr="001626E2">
        <w:rPr>
          <w:rFonts w:ascii="Calibri" w:hAnsi="Calibri" w:cs="Calibri"/>
          <w:sz w:val="20"/>
          <w:szCs w:val="20"/>
        </w:rPr>
        <w:t xml:space="preserve"> cohort.</w:t>
      </w:r>
    </w:p>
    <w:tbl>
      <w:tblPr>
        <w:tblW w:w="9479" w:type="dxa"/>
        <w:tblInd w:w="-10" w:type="dxa"/>
        <w:tblCellMar>
          <w:left w:w="0" w:type="dxa"/>
          <w:right w:w="0" w:type="dxa"/>
        </w:tblCellMar>
        <w:tblLook w:val="0420" w:firstRow="1" w:lastRow="0" w:firstColumn="0" w:lastColumn="0" w:noHBand="0" w:noVBand="1"/>
      </w:tblPr>
      <w:tblGrid>
        <w:gridCol w:w="1899"/>
        <w:gridCol w:w="934"/>
        <w:gridCol w:w="841"/>
        <w:gridCol w:w="1648"/>
        <w:gridCol w:w="1187"/>
        <w:gridCol w:w="1334"/>
        <w:gridCol w:w="1636"/>
      </w:tblGrid>
      <w:tr w:rsidR="00647957" w:rsidRPr="00D834B6" w14:paraId="3A523B49" w14:textId="77777777" w:rsidTr="007C7843">
        <w:trPr>
          <w:trHeight w:val="584"/>
        </w:trPr>
        <w:tc>
          <w:tcPr>
            <w:tcW w:w="1899"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2D3A6A2D" w14:textId="77777777" w:rsidR="00647957" w:rsidRPr="00D834B6" w:rsidRDefault="00647957" w:rsidP="00D834B6">
            <w:pPr>
              <w:rPr>
                <w:rFonts w:ascii="Calibri" w:eastAsia="Times New Roman" w:hAnsi="Calibri" w:cs="Calibri"/>
                <w:sz w:val="20"/>
                <w:szCs w:val="20"/>
                <w:lang w:eastAsia="en-GB"/>
              </w:rPr>
            </w:pPr>
          </w:p>
        </w:tc>
        <w:tc>
          <w:tcPr>
            <w:tcW w:w="934"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5080CC7"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Autism</w:t>
            </w:r>
          </w:p>
        </w:tc>
        <w:tc>
          <w:tcPr>
            <w:tcW w:w="841"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10DEEC43"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ADHD</w:t>
            </w:r>
          </w:p>
        </w:tc>
        <w:tc>
          <w:tcPr>
            <w:tcW w:w="1648"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31A8222"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Generalised anxiety</w:t>
            </w:r>
          </w:p>
        </w:tc>
        <w:tc>
          <w:tcPr>
            <w:tcW w:w="1187"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AFF2A3E" w14:textId="283B52BB"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 xml:space="preserve">Social </w:t>
            </w:r>
            <w:r w:rsidR="00A91F4A">
              <w:rPr>
                <w:rFonts w:ascii="Calibri" w:eastAsia="Times New Roman" w:hAnsi="Calibri" w:cs="Calibri"/>
                <w:b/>
                <w:color w:val="FFFFFF" w:themeColor="light1"/>
                <w:kern w:val="24"/>
                <w:sz w:val="20"/>
                <w:szCs w:val="20"/>
                <w:lang w:eastAsia="en-GB"/>
              </w:rPr>
              <w:t>a</w:t>
            </w:r>
            <w:r w:rsidRPr="00D834B6">
              <w:rPr>
                <w:rFonts w:ascii="Calibri" w:eastAsia="Times New Roman" w:hAnsi="Calibri" w:cs="Calibri"/>
                <w:b/>
                <w:color w:val="FFFFFF" w:themeColor="light1"/>
                <w:kern w:val="24"/>
                <w:sz w:val="20"/>
                <w:szCs w:val="20"/>
                <w:lang w:eastAsia="en-GB"/>
              </w:rPr>
              <w:t>nxiety</w:t>
            </w:r>
          </w:p>
        </w:tc>
        <w:tc>
          <w:tcPr>
            <w:tcW w:w="1334"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6A0468D5"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Depression</w:t>
            </w:r>
          </w:p>
        </w:tc>
        <w:tc>
          <w:tcPr>
            <w:tcW w:w="1636"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636AB30"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b/>
                <w:color w:val="FFFFFF" w:themeColor="light1"/>
                <w:kern w:val="24"/>
                <w:sz w:val="20"/>
                <w:szCs w:val="20"/>
                <w:lang w:eastAsia="en-GB"/>
              </w:rPr>
              <w:t>No condition/ neurodiversity</w:t>
            </w:r>
          </w:p>
        </w:tc>
      </w:tr>
      <w:tr w:rsidR="00647957" w:rsidRPr="00D834B6" w14:paraId="5C12DE8D" w14:textId="77777777" w:rsidTr="007C7843">
        <w:trPr>
          <w:trHeight w:val="428"/>
        </w:trPr>
        <w:tc>
          <w:tcPr>
            <w:tcW w:w="1899"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FB93A1B"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Diagnosed</w:t>
            </w:r>
          </w:p>
        </w:tc>
        <w:tc>
          <w:tcPr>
            <w:tcW w:w="934"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FF70ECC" w14:textId="43C77FCC"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1</w:t>
            </w:r>
            <w:r w:rsidR="004E7FC8" w:rsidRPr="00D834B6">
              <w:rPr>
                <w:rFonts w:ascii="Calibri" w:eastAsia="Times New Roman" w:hAnsi="Calibri" w:cs="Calibri"/>
                <w:color w:val="000000" w:themeColor="dark1"/>
                <w:kern w:val="24"/>
                <w:sz w:val="20"/>
                <w:szCs w:val="20"/>
                <w:lang w:eastAsia="en-GB"/>
              </w:rPr>
              <w:t>72</w:t>
            </w:r>
          </w:p>
        </w:tc>
        <w:tc>
          <w:tcPr>
            <w:tcW w:w="841"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3FFA504" w14:textId="3C7CE883"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6</w:t>
            </w:r>
            <w:r w:rsidR="004E7FC8" w:rsidRPr="00D834B6">
              <w:rPr>
                <w:rFonts w:ascii="Calibri" w:eastAsia="Times New Roman" w:hAnsi="Calibri" w:cs="Calibri"/>
                <w:color w:val="000000" w:themeColor="dark1"/>
                <w:kern w:val="24"/>
                <w:sz w:val="20"/>
                <w:szCs w:val="20"/>
                <w:lang w:eastAsia="en-GB"/>
              </w:rPr>
              <w:t>3</w:t>
            </w:r>
          </w:p>
        </w:tc>
        <w:tc>
          <w:tcPr>
            <w:tcW w:w="1648"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16A5C80" w14:textId="1E428F6B"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1</w:t>
            </w:r>
            <w:r w:rsidR="004E7FC8" w:rsidRPr="00D834B6">
              <w:rPr>
                <w:rFonts w:ascii="Calibri" w:eastAsia="Times New Roman" w:hAnsi="Calibri" w:cs="Calibri"/>
                <w:color w:val="000000" w:themeColor="dark1"/>
                <w:kern w:val="24"/>
                <w:sz w:val="20"/>
                <w:szCs w:val="20"/>
                <w:lang w:eastAsia="en-GB"/>
              </w:rPr>
              <w:t>18</w:t>
            </w:r>
          </w:p>
        </w:tc>
        <w:tc>
          <w:tcPr>
            <w:tcW w:w="1187"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86B705F" w14:textId="204BE788"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7</w:t>
            </w:r>
            <w:r w:rsidR="004E7FC8" w:rsidRPr="00D834B6">
              <w:rPr>
                <w:rFonts w:ascii="Calibri" w:eastAsia="Times New Roman" w:hAnsi="Calibri" w:cs="Calibri"/>
                <w:color w:val="000000" w:themeColor="dark1"/>
                <w:kern w:val="24"/>
                <w:sz w:val="20"/>
                <w:szCs w:val="20"/>
                <w:lang w:eastAsia="en-GB"/>
              </w:rPr>
              <w:t>5</w:t>
            </w:r>
          </w:p>
        </w:tc>
        <w:tc>
          <w:tcPr>
            <w:tcW w:w="1334"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CC2A622" w14:textId="26924FB8"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1</w:t>
            </w:r>
            <w:r w:rsidR="00E31578" w:rsidRPr="00D834B6">
              <w:rPr>
                <w:rFonts w:ascii="Calibri" w:eastAsia="Times New Roman" w:hAnsi="Calibri" w:cs="Calibri"/>
                <w:color w:val="000000" w:themeColor="dark1"/>
                <w:kern w:val="24"/>
                <w:sz w:val="20"/>
                <w:szCs w:val="20"/>
                <w:lang w:eastAsia="en-GB"/>
              </w:rPr>
              <w:t>65</w:t>
            </w:r>
          </w:p>
        </w:tc>
        <w:tc>
          <w:tcPr>
            <w:tcW w:w="1636" w:type="dxa"/>
            <w:tcBorders>
              <w:top w:val="single" w:sz="24"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26C33FB" w14:textId="4B4EC40B" w:rsidR="00647957" w:rsidRPr="00D834B6" w:rsidRDefault="001C44CC" w:rsidP="00D834B6">
            <w:pPr>
              <w:rPr>
                <w:rFonts w:ascii="Calibri" w:eastAsia="Times New Roman" w:hAnsi="Calibri" w:cs="Calibri"/>
                <w:sz w:val="20"/>
                <w:szCs w:val="20"/>
                <w:lang w:eastAsia="en-GB"/>
              </w:rPr>
            </w:pPr>
            <w:r>
              <w:rPr>
                <w:rFonts w:ascii="Calibri" w:eastAsia="Times New Roman" w:hAnsi="Calibri" w:cs="Calibri"/>
                <w:sz w:val="20"/>
                <w:szCs w:val="20"/>
                <w:lang w:eastAsia="en-GB"/>
              </w:rPr>
              <w:t>-</w:t>
            </w:r>
          </w:p>
        </w:tc>
      </w:tr>
      <w:tr w:rsidR="00647957" w:rsidRPr="00D834B6" w14:paraId="6E01730E" w14:textId="77777777" w:rsidTr="007C7843">
        <w:trPr>
          <w:trHeight w:val="392"/>
        </w:trPr>
        <w:tc>
          <w:tcPr>
            <w:tcW w:w="1899"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AF0B42B" w14:textId="433F0F66"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Self-</w:t>
            </w:r>
            <w:r w:rsidR="003235D4">
              <w:rPr>
                <w:rFonts w:ascii="Calibri" w:eastAsia="Times New Roman" w:hAnsi="Calibri" w:cs="Calibri"/>
                <w:color w:val="000000" w:themeColor="dark1"/>
                <w:kern w:val="24"/>
                <w:sz w:val="20"/>
                <w:szCs w:val="20"/>
                <w:lang w:eastAsia="en-GB"/>
              </w:rPr>
              <w:t>identified</w:t>
            </w:r>
          </w:p>
        </w:tc>
        <w:tc>
          <w:tcPr>
            <w:tcW w:w="9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F3CB381"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59</w:t>
            </w:r>
          </w:p>
        </w:tc>
        <w:tc>
          <w:tcPr>
            <w:tcW w:w="841"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6BF4C8E"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80</w:t>
            </w:r>
          </w:p>
        </w:tc>
        <w:tc>
          <w:tcPr>
            <w:tcW w:w="164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3E8C49E"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39</w:t>
            </w:r>
          </w:p>
        </w:tc>
        <w:tc>
          <w:tcPr>
            <w:tcW w:w="118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3CBC3DA"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72</w:t>
            </w:r>
          </w:p>
        </w:tc>
        <w:tc>
          <w:tcPr>
            <w:tcW w:w="13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B2575F5"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56</w:t>
            </w:r>
          </w:p>
        </w:tc>
        <w:tc>
          <w:tcPr>
            <w:tcW w:w="163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72B2A46" w14:textId="27C3AA19" w:rsidR="00647957" w:rsidRPr="00D834B6" w:rsidRDefault="001C44CC" w:rsidP="00D834B6">
            <w:pPr>
              <w:rPr>
                <w:rFonts w:ascii="Calibri" w:eastAsia="Times New Roman" w:hAnsi="Calibri" w:cs="Calibri"/>
                <w:sz w:val="20"/>
                <w:szCs w:val="20"/>
                <w:lang w:eastAsia="en-GB"/>
              </w:rPr>
            </w:pPr>
            <w:r>
              <w:rPr>
                <w:rFonts w:ascii="Calibri" w:eastAsia="Times New Roman" w:hAnsi="Calibri" w:cs="Calibri"/>
                <w:sz w:val="20"/>
                <w:szCs w:val="20"/>
                <w:lang w:eastAsia="en-GB"/>
              </w:rPr>
              <w:t>-</w:t>
            </w:r>
          </w:p>
        </w:tc>
      </w:tr>
      <w:tr w:rsidR="00647957" w:rsidRPr="00D834B6" w14:paraId="05BD8239" w14:textId="77777777" w:rsidTr="007C7843">
        <w:trPr>
          <w:trHeight w:val="414"/>
        </w:trPr>
        <w:tc>
          <w:tcPr>
            <w:tcW w:w="1899"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4EBCC8E8" w14:textId="1FF36DE1"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 xml:space="preserve">No diagnosis or </w:t>
            </w:r>
            <w:r w:rsidR="00867261" w:rsidRPr="00D834B6">
              <w:rPr>
                <w:rFonts w:ascii="Calibri" w:eastAsia="Times New Roman" w:hAnsi="Calibri" w:cs="Calibri"/>
                <w:color w:val="000000" w:themeColor="dark1"/>
                <w:kern w:val="24"/>
                <w:sz w:val="20"/>
                <w:szCs w:val="20"/>
                <w:lang w:eastAsia="en-GB"/>
              </w:rPr>
              <w:t>self-identification</w:t>
            </w:r>
            <w:r w:rsidRPr="00D834B6">
              <w:rPr>
                <w:rFonts w:ascii="Calibri" w:eastAsia="Times New Roman" w:hAnsi="Calibri" w:cs="Calibri"/>
                <w:color w:val="000000" w:themeColor="dark1"/>
                <w:kern w:val="24"/>
                <w:sz w:val="20"/>
                <w:szCs w:val="20"/>
                <w:lang w:eastAsia="en-GB"/>
              </w:rPr>
              <w:t xml:space="preserve"> </w:t>
            </w:r>
          </w:p>
        </w:tc>
        <w:tc>
          <w:tcPr>
            <w:tcW w:w="9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B745601"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434</w:t>
            </w:r>
          </w:p>
        </w:tc>
        <w:tc>
          <w:tcPr>
            <w:tcW w:w="841"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9144983"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522</w:t>
            </w:r>
          </w:p>
        </w:tc>
        <w:tc>
          <w:tcPr>
            <w:tcW w:w="164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1A552F09"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508</w:t>
            </w:r>
          </w:p>
        </w:tc>
        <w:tc>
          <w:tcPr>
            <w:tcW w:w="1187"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50FA3D44"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518</w:t>
            </w:r>
          </w:p>
        </w:tc>
        <w:tc>
          <w:tcPr>
            <w:tcW w:w="133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B0D411B"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444</w:t>
            </w:r>
          </w:p>
        </w:tc>
        <w:tc>
          <w:tcPr>
            <w:tcW w:w="1636"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68775C3" w14:textId="77777777" w:rsidR="00647957" w:rsidRPr="00D834B6" w:rsidRDefault="00647957" w:rsidP="00D834B6">
            <w:pPr>
              <w:rPr>
                <w:rFonts w:ascii="Calibri" w:eastAsia="Times New Roman" w:hAnsi="Calibri" w:cs="Calibri"/>
                <w:sz w:val="20"/>
                <w:szCs w:val="20"/>
                <w:lang w:eastAsia="en-GB"/>
              </w:rPr>
            </w:pPr>
            <w:r w:rsidRPr="00D834B6">
              <w:rPr>
                <w:rFonts w:ascii="Calibri" w:eastAsia="Times New Roman" w:hAnsi="Calibri" w:cs="Calibri"/>
                <w:color w:val="000000" w:themeColor="dark1"/>
                <w:kern w:val="24"/>
                <w:sz w:val="20"/>
                <w:szCs w:val="20"/>
                <w:lang w:eastAsia="en-GB"/>
              </w:rPr>
              <w:t>273</w:t>
            </w:r>
          </w:p>
        </w:tc>
      </w:tr>
    </w:tbl>
    <w:p w14:paraId="64DD57E0" w14:textId="77777777" w:rsidR="009C15BE" w:rsidRPr="005E10D5" w:rsidRDefault="009C15BE" w:rsidP="003759B2">
      <w:pPr>
        <w:spacing w:after="120"/>
        <w:jc w:val="both"/>
        <w:rPr>
          <w:rFonts w:ascii="Calibri" w:hAnsi="Calibri" w:cs="Calibri"/>
          <w:sz w:val="20"/>
          <w:szCs w:val="20"/>
        </w:rPr>
      </w:pPr>
    </w:p>
    <w:p w14:paraId="6E0BF400" w14:textId="17D4D144" w:rsidR="001B0849" w:rsidRDefault="00A61790" w:rsidP="003759B2">
      <w:pPr>
        <w:spacing w:after="120"/>
        <w:jc w:val="both"/>
        <w:rPr>
          <w:rFonts w:ascii="Calibri" w:hAnsi="Calibri" w:cs="Calibri"/>
          <w:sz w:val="20"/>
          <w:szCs w:val="20"/>
        </w:rPr>
      </w:pPr>
      <w:r w:rsidRPr="005E10D5">
        <w:rPr>
          <w:rFonts w:ascii="Calibri" w:hAnsi="Calibri" w:cs="Calibri"/>
          <w:sz w:val="20"/>
          <w:szCs w:val="20"/>
        </w:rPr>
        <w:t xml:space="preserve">Distribution of </w:t>
      </w:r>
      <w:r w:rsidR="00CE07F5" w:rsidRPr="00CE07F5">
        <w:rPr>
          <w:rFonts w:ascii="Calibri" w:hAnsi="Calibri" w:cs="Calibri"/>
          <w:sz w:val="20"/>
          <w:szCs w:val="20"/>
        </w:rPr>
        <w:t>Comprehensive Autistic Trait Inventory</w:t>
      </w:r>
      <w:r w:rsidRPr="005E10D5">
        <w:rPr>
          <w:rFonts w:ascii="Calibri" w:hAnsi="Calibri" w:cs="Calibri"/>
          <w:sz w:val="20"/>
          <w:szCs w:val="20"/>
        </w:rPr>
        <w:t xml:space="preserve"> scores </w:t>
      </w:r>
      <w:r w:rsidR="00970753">
        <w:rPr>
          <w:rFonts w:ascii="Calibri" w:hAnsi="Calibri" w:cs="Calibri"/>
          <w:sz w:val="20"/>
          <w:szCs w:val="20"/>
        </w:rPr>
        <w:t>(</w:t>
      </w:r>
      <w:r w:rsidR="00CE07F5">
        <w:rPr>
          <w:rFonts w:ascii="Calibri" w:hAnsi="Calibri" w:cs="Calibri"/>
          <w:sz w:val="20"/>
          <w:szCs w:val="20"/>
        </w:rPr>
        <w:t>CATI;</w:t>
      </w:r>
      <w:r w:rsidR="00DC763F">
        <w:rPr>
          <w:rFonts w:ascii="Calibri" w:hAnsi="Calibri" w:cs="Calibri"/>
          <w:sz w:val="20"/>
          <w:szCs w:val="20"/>
        </w:rPr>
        <w:t xml:space="preserve"> </w:t>
      </w:r>
      <w:r w:rsidR="00687AE6">
        <w:rPr>
          <w:rFonts w:ascii="Calibri" w:hAnsi="Calibri" w:cs="Calibri"/>
          <w:sz w:val="20"/>
          <w:szCs w:val="20"/>
        </w:rPr>
        <w:t>[50]</w:t>
      </w:r>
      <w:r w:rsidR="00970753">
        <w:rPr>
          <w:rFonts w:ascii="Calibri" w:hAnsi="Calibri" w:cs="Calibri"/>
          <w:sz w:val="20"/>
          <w:szCs w:val="20"/>
        </w:rPr>
        <w:t xml:space="preserve">) </w:t>
      </w:r>
      <w:r w:rsidRPr="005E10D5">
        <w:rPr>
          <w:rFonts w:ascii="Calibri" w:hAnsi="Calibri" w:cs="Calibri"/>
          <w:sz w:val="20"/>
          <w:szCs w:val="20"/>
        </w:rPr>
        <w:t xml:space="preserve">were used to </w:t>
      </w:r>
      <w:r w:rsidR="000A07C5" w:rsidRPr="005E10D5">
        <w:rPr>
          <w:rFonts w:ascii="Calibri" w:hAnsi="Calibri" w:cs="Calibri"/>
          <w:sz w:val="20"/>
          <w:szCs w:val="20"/>
        </w:rPr>
        <w:t xml:space="preserve">compare </w:t>
      </w:r>
      <w:r w:rsidR="00C7728A" w:rsidRPr="005E10D5">
        <w:rPr>
          <w:rFonts w:ascii="Calibri" w:hAnsi="Calibri" w:cs="Calibri"/>
          <w:sz w:val="20"/>
          <w:szCs w:val="20"/>
        </w:rPr>
        <w:t>autistic</w:t>
      </w:r>
      <w:r w:rsidR="000A07C5" w:rsidRPr="005E10D5">
        <w:rPr>
          <w:rFonts w:ascii="Calibri" w:hAnsi="Calibri" w:cs="Calibri"/>
          <w:sz w:val="20"/>
          <w:szCs w:val="20"/>
        </w:rPr>
        <w:t xml:space="preserve"> trait scores of </w:t>
      </w:r>
      <w:r w:rsidR="00C7728A" w:rsidRPr="005E10D5">
        <w:rPr>
          <w:rFonts w:ascii="Calibri" w:hAnsi="Calibri" w:cs="Calibri"/>
          <w:sz w:val="20"/>
          <w:szCs w:val="20"/>
        </w:rPr>
        <w:t>participants</w:t>
      </w:r>
      <w:r w:rsidR="000A07C5" w:rsidRPr="005E10D5">
        <w:rPr>
          <w:rFonts w:ascii="Calibri" w:hAnsi="Calibri" w:cs="Calibri"/>
          <w:sz w:val="20"/>
          <w:szCs w:val="20"/>
        </w:rPr>
        <w:t xml:space="preserve"> reporting no </w:t>
      </w:r>
      <w:r w:rsidR="00C7728A" w:rsidRPr="005E10D5">
        <w:rPr>
          <w:rFonts w:ascii="Calibri" w:hAnsi="Calibri" w:cs="Calibri"/>
          <w:sz w:val="20"/>
          <w:szCs w:val="20"/>
        </w:rPr>
        <w:t>diagnosis</w:t>
      </w:r>
      <w:r w:rsidR="000A07C5" w:rsidRPr="005E10D5">
        <w:rPr>
          <w:rFonts w:ascii="Calibri" w:hAnsi="Calibri" w:cs="Calibri"/>
          <w:sz w:val="20"/>
          <w:szCs w:val="20"/>
        </w:rPr>
        <w:t xml:space="preserve">, a formal </w:t>
      </w:r>
      <w:r w:rsidR="00C7728A" w:rsidRPr="005E10D5">
        <w:rPr>
          <w:rFonts w:ascii="Calibri" w:hAnsi="Calibri" w:cs="Calibri"/>
          <w:sz w:val="20"/>
          <w:szCs w:val="20"/>
        </w:rPr>
        <w:t>diagnosis</w:t>
      </w:r>
      <w:r w:rsidR="000A07C5" w:rsidRPr="005E10D5">
        <w:rPr>
          <w:rFonts w:ascii="Calibri" w:hAnsi="Calibri" w:cs="Calibri"/>
          <w:sz w:val="20"/>
          <w:szCs w:val="20"/>
        </w:rPr>
        <w:t xml:space="preserve">, and a </w:t>
      </w:r>
      <w:r w:rsidR="00C7728A" w:rsidRPr="005E10D5">
        <w:rPr>
          <w:rFonts w:ascii="Calibri" w:hAnsi="Calibri" w:cs="Calibri"/>
          <w:sz w:val="20"/>
          <w:szCs w:val="20"/>
        </w:rPr>
        <w:t>self-diagnosis (Plot shown below</w:t>
      </w:r>
      <w:r w:rsidR="00125A7D">
        <w:rPr>
          <w:rFonts w:ascii="Calibri" w:hAnsi="Calibri" w:cs="Calibri"/>
          <w:sz w:val="20"/>
          <w:szCs w:val="20"/>
        </w:rPr>
        <w:t xml:space="preserve"> in Figure S9</w:t>
      </w:r>
      <w:r w:rsidR="008A5821">
        <w:rPr>
          <w:rFonts w:ascii="Calibri" w:hAnsi="Calibri" w:cs="Calibri"/>
          <w:sz w:val="20"/>
          <w:szCs w:val="20"/>
        </w:rPr>
        <w:t>.</w:t>
      </w:r>
      <w:r w:rsidR="00E439BB">
        <w:rPr>
          <w:rFonts w:ascii="Calibri" w:hAnsi="Calibri" w:cs="Calibri"/>
          <w:sz w:val="20"/>
          <w:szCs w:val="20"/>
        </w:rPr>
        <w:t>1</w:t>
      </w:r>
      <w:r w:rsidR="00C7728A" w:rsidRPr="005E10D5">
        <w:rPr>
          <w:rFonts w:ascii="Calibri" w:hAnsi="Calibri" w:cs="Calibri"/>
          <w:sz w:val="20"/>
          <w:szCs w:val="20"/>
        </w:rPr>
        <w:t>)</w:t>
      </w:r>
      <w:r w:rsidR="000A07C5" w:rsidRPr="005E10D5">
        <w:rPr>
          <w:rFonts w:ascii="Calibri" w:hAnsi="Calibri" w:cs="Calibri"/>
          <w:sz w:val="20"/>
          <w:szCs w:val="20"/>
        </w:rPr>
        <w:t xml:space="preserve">. </w:t>
      </w:r>
      <w:r w:rsidR="00C7728A" w:rsidRPr="005E10D5">
        <w:rPr>
          <w:rFonts w:ascii="Calibri" w:hAnsi="Calibri" w:cs="Calibri"/>
          <w:sz w:val="20"/>
          <w:szCs w:val="20"/>
        </w:rPr>
        <w:t xml:space="preserve">We decided that </w:t>
      </w:r>
      <w:r w:rsidR="00246807" w:rsidRPr="005E10D5">
        <w:rPr>
          <w:rFonts w:ascii="Calibri" w:hAnsi="Calibri" w:cs="Calibri"/>
          <w:sz w:val="20"/>
          <w:szCs w:val="20"/>
        </w:rPr>
        <w:t>individuals</w:t>
      </w:r>
      <w:r w:rsidR="00166075" w:rsidRPr="005E10D5">
        <w:rPr>
          <w:rFonts w:ascii="Calibri" w:hAnsi="Calibri" w:cs="Calibri"/>
          <w:sz w:val="20"/>
          <w:szCs w:val="20"/>
        </w:rPr>
        <w:t xml:space="preserve"> reporting a self-</w:t>
      </w:r>
      <w:r w:rsidR="00246807" w:rsidRPr="005E10D5">
        <w:rPr>
          <w:rFonts w:ascii="Calibri" w:hAnsi="Calibri" w:cs="Calibri"/>
          <w:sz w:val="20"/>
          <w:szCs w:val="20"/>
        </w:rPr>
        <w:t>diagnosis</w:t>
      </w:r>
      <w:r w:rsidR="00166075" w:rsidRPr="005E10D5">
        <w:rPr>
          <w:rFonts w:ascii="Calibri" w:hAnsi="Calibri" w:cs="Calibri"/>
          <w:sz w:val="20"/>
          <w:szCs w:val="20"/>
        </w:rPr>
        <w:t xml:space="preserve"> of autism showed </w:t>
      </w:r>
      <w:r w:rsidR="00246807" w:rsidRPr="005E10D5">
        <w:rPr>
          <w:rFonts w:ascii="Calibri" w:hAnsi="Calibri" w:cs="Calibri"/>
          <w:sz w:val="20"/>
          <w:szCs w:val="20"/>
        </w:rPr>
        <w:t>distributions</w:t>
      </w:r>
      <w:r w:rsidR="00A17B7A" w:rsidRPr="005E10D5">
        <w:rPr>
          <w:rFonts w:ascii="Calibri" w:hAnsi="Calibri" w:cs="Calibri"/>
          <w:sz w:val="20"/>
          <w:szCs w:val="20"/>
        </w:rPr>
        <w:t xml:space="preserve"> </w:t>
      </w:r>
      <w:proofErr w:type="gramStart"/>
      <w:r w:rsidR="00A17B7A" w:rsidRPr="005E10D5">
        <w:rPr>
          <w:rFonts w:ascii="Calibri" w:hAnsi="Calibri" w:cs="Calibri"/>
          <w:sz w:val="20"/>
          <w:szCs w:val="20"/>
        </w:rPr>
        <w:t>similar to</w:t>
      </w:r>
      <w:proofErr w:type="gramEnd"/>
      <w:r w:rsidR="00A17B7A" w:rsidRPr="005E10D5">
        <w:rPr>
          <w:rFonts w:ascii="Calibri" w:hAnsi="Calibri" w:cs="Calibri"/>
          <w:sz w:val="20"/>
          <w:szCs w:val="20"/>
        </w:rPr>
        <w:t xml:space="preserve"> those with reported formal diagnoses</w:t>
      </w:r>
      <w:r w:rsidR="00F728E2" w:rsidRPr="005E10D5">
        <w:rPr>
          <w:rFonts w:ascii="Calibri" w:hAnsi="Calibri" w:cs="Calibri"/>
          <w:sz w:val="20"/>
          <w:szCs w:val="20"/>
        </w:rPr>
        <w:t>,</w:t>
      </w:r>
      <w:r w:rsidR="00A17B7A" w:rsidRPr="005E10D5">
        <w:rPr>
          <w:rFonts w:ascii="Calibri" w:hAnsi="Calibri" w:cs="Calibri"/>
          <w:sz w:val="20"/>
          <w:szCs w:val="20"/>
        </w:rPr>
        <w:t xml:space="preserve"> therefore in the </w:t>
      </w:r>
      <w:r w:rsidR="00246807" w:rsidRPr="005E10D5">
        <w:rPr>
          <w:rFonts w:ascii="Calibri" w:hAnsi="Calibri" w:cs="Calibri"/>
          <w:sz w:val="20"/>
          <w:szCs w:val="20"/>
        </w:rPr>
        <w:t xml:space="preserve">future analyses the sample of autism self-diagnosed and diagnosed individuals were combined to form the autism sample. </w:t>
      </w:r>
      <w:r w:rsidR="00456162" w:rsidRPr="005E10D5">
        <w:rPr>
          <w:rFonts w:ascii="Calibri" w:hAnsi="Calibri" w:cs="Calibri"/>
          <w:sz w:val="20"/>
          <w:szCs w:val="20"/>
        </w:rPr>
        <w:t>Of the</w:t>
      </w:r>
      <w:r w:rsidR="00246807" w:rsidRPr="005E10D5">
        <w:rPr>
          <w:rFonts w:ascii="Calibri" w:hAnsi="Calibri" w:cs="Calibri"/>
          <w:sz w:val="20"/>
          <w:szCs w:val="20"/>
        </w:rPr>
        <w:t xml:space="preserve"> </w:t>
      </w:r>
      <w:r w:rsidR="00456162" w:rsidRPr="005E10D5">
        <w:rPr>
          <w:rFonts w:ascii="Calibri" w:hAnsi="Calibri" w:cs="Calibri"/>
          <w:sz w:val="20"/>
          <w:szCs w:val="20"/>
        </w:rPr>
        <w:t xml:space="preserve">autistic </w:t>
      </w:r>
      <w:r w:rsidR="00246807" w:rsidRPr="005E10D5">
        <w:rPr>
          <w:rFonts w:ascii="Calibri" w:hAnsi="Calibri" w:cs="Calibri"/>
          <w:sz w:val="20"/>
          <w:szCs w:val="20"/>
        </w:rPr>
        <w:t>sample (N=</w:t>
      </w:r>
      <w:r w:rsidR="00456162" w:rsidRPr="005E10D5">
        <w:rPr>
          <w:rFonts w:ascii="Calibri" w:hAnsi="Calibri" w:cs="Calibri"/>
          <w:sz w:val="20"/>
          <w:szCs w:val="20"/>
        </w:rPr>
        <w:t xml:space="preserve">231), </w:t>
      </w:r>
      <w:r w:rsidR="0081071A" w:rsidRPr="005E10D5">
        <w:rPr>
          <w:rFonts w:ascii="Calibri" w:hAnsi="Calibri" w:cs="Calibri"/>
          <w:sz w:val="20"/>
          <w:szCs w:val="20"/>
        </w:rPr>
        <w:t xml:space="preserve">43.3% </w:t>
      </w:r>
      <w:r w:rsidR="00DE70D1" w:rsidRPr="005E10D5">
        <w:rPr>
          <w:rFonts w:ascii="Calibri" w:hAnsi="Calibri" w:cs="Calibri"/>
          <w:sz w:val="20"/>
          <w:szCs w:val="20"/>
        </w:rPr>
        <w:t>identified</w:t>
      </w:r>
      <w:r w:rsidR="0081071A" w:rsidRPr="005E10D5">
        <w:rPr>
          <w:rFonts w:ascii="Calibri" w:hAnsi="Calibri" w:cs="Calibri"/>
          <w:sz w:val="20"/>
          <w:szCs w:val="20"/>
        </w:rPr>
        <w:t xml:space="preserve"> as male, </w:t>
      </w:r>
      <w:r w:rsidR="00DE70D1" w:rsidRPr="005E10D5">
        <w:rPr>
          <w:rFonts w:ascii="Calibri" w:hAnsi="Calibri" w:cs="Calibri"/>
          <w:sz w:val="20"/>
          <w:szCs w:val="20"/>
        </w:rPr>
        <w:t xml:space="preserve">49.8% as female, and 6.9% as another gender identity. </w:t>
      </w:r>
      <w:r w:rsidR="00CA65A8" w:rsidRPr="005E10D5">
        <w:rPr>
          <w:rFonts w:ascii="Calibri" w:hAnsi="Calibri" w:cs="Calibri"/>
          <w:sz w:val="20"/>
          <w:szCs w:val="20"/>
        </w:rPr>
        <w:t>Mean age was 37.0 (SD = 1</w:t>
      </w:r>
      <w:r w:rsidR="005D7491" w:rsidRPr="005E10D5">
        <w:rPr>
          <w:rFonts w:ascii="Calibri" w:hAnsi="Calibri" w:cs="Calibri"/>
          <w:sz w:val="20"/>
          <w:szCs w:val="20"/>
        </w:rPr>
        <w:t>3</w:t>
      </w:r>
      <w:r w:rsidR="00CA65A8" w:rsidRPr="005E10D5">
        <w:rPr>
          <w:rFonts w:ascii="Calibri" w:hAnsi="Calibri" w:cs="Calibri"/>
          <w:sz w:val="20"/>
          <w:szCs w:val="20"/>
        </w:rPr>
        <w:t>.</w:t>
      </w:r>
      <w:r w:rsidR="005D7491" w:rsidRPr="005E10D5">
        <w:rPr>
          <w:rFonts w:ascii="Calibri" w:hAnsi="Calibri" w:cs="Calibri"/>
          <w:sz w:val="20"/>
          <w:szCs w:val="20"/>
        </w:rPr>
        <w:t>1</w:t>
      </w:r>
      <w:r w:rsidR="00CA65A8" w:rsidRPr="005E10D5">
        <w:rPr>
          <w:rFonts w:ascii="Calibri" w:hAnsi="Calibri" w:cs="Calibri"/>
          <w:sz w:val="20"/>
          <w:szCs w:val="20"/>
        </w:rPr>
        <w:t>), with a range of 18-</w:t>
      </w:r>
      <w:r w:rsidR="005D7491" w:rsidRPr="005E10D5">
        <w:rPr>
          <w:rFonts w:ascii="Calibri" w:hAnsi="Calibri" w:cs="Calibri"/>
          <w:sz w:val="20"/>
          <w:szCs w:val="20"/>
        </w:rPr>
        <w:t>73</w:t>
      </w:r>
      <w:r w:rsidR="00CA65A8" w:rsidRPr="005E10D5">
        <w:rPr>
          <w:rFonts w:ascii="Calibri" w:hAnsi="Calibri" w:cs="Calibri"/>
          <w:sz w:val="20"/>
          <w:szCs w:val="20"/>
        </w:rPr>
        <w:t>.</w:t>
      </w:r>
    </w:p>
    <w:p w14:paraId="61EB0C6C" w14:textId="0F3C741F" w:rsidR="009650C3" w:rsidRDefault="00191A18" w:rsidP="003759B2">
      <w:pPr>
        <w:spacing w:after="120"/>
        <w:jc w:val="both"/>
        <w:rPr>
          <w:rFonts w:ascii="Calibri" w:hAnsi="Calibri" w:cs="Calibri"/>
          <w:sz w:val="20"/>
          <w:szCs w:val="20"/>
        </w:rPr>
      </w:pPr>
      <w:r w:rsidRPr="005E10D5">
        <w:rPr>
          <w:rFonts w:ascii="Calibri" w:hAnsi="Calibri" w:cs="Calibri"/>
          <w:sz w:val="20"/>
          <w:szCs w:val="20"/>
        </w:rPr>
        <w:t>The non-autistic sample (N=</w:t>
      </w:r>
      <w:r w:rsidR="0042515D" w:rsidRPr="005E10D5">
        <w:rPr>
          <w:rFonts w:ascii="Calibri" w:hAnsi="Calibri" w:cs="Calibri"/>
          <w:sz w:val="20"/>
          <w:szCs w:val="20"/>
        </w:rPr>
        <w:t>434)</w:t>
      </w:r>
      <w:r w:rsidR="00F728E2" w:rsidRPr="005E10D5">
        <w:rPr>
          <w:rFonts w:ascii="Calibri" w:hAnsi="Calibri" w:cs="Calibri"/>
          <w:sz w:val="20"/>
          <w:szCs w:val="20"/>
        </w:rPr>
        <w:t xml:space="preserve"> showed </w:t>
      </w:r>
      <w:r w:rsidR="00EB5B3B" w:rsidRPr="005E10D5">
        <w:rPr>
          <w:rFonts w:ascii="Calibri" w:hAnsi="Calibri" w:cs="Calibri"/>
          <w:sz w:val="20"/>
          <w:szCs w:val="20"/>
        </w:rPr>
        <w:t>CATI score distributions dissimilar to both the reported formally diagnosed and self-identified as autistic samples. Of the non-autistic sample, 4</w:t>
      </w:r>
      <w:r w:rsidR="00740DDB" w:rsidRPr="005E10D5">
        <w:rPr>
          <w:rFonts w:ascii="Calibri" w:hAnsi="Calibri" w:cs="Calibri"/>
          <w:sz w:val="20"/>
          <w:szCs w:val="20"/>
        </w:rPr>
        <w:t>2</w:t>
      </w:r>
      <w:r w:rsidR="00EB5B3B" w:rsidRPr="005E10D5">
        <w:rPr>
          <w:rFonts w:ascii="Calibri" w:hAnsi="Calibri" w:cs="Calibri"/>
          <w:sz w:val="20"/>
          <w:szCs w:val="20"/>
        </w:rPr>
        <w:t>.</w:t>
      </w:r>
      <w:r w:rsidR="00740DDB" w:rsidRPr="005E10D5">
        <w:rPr>
          <w:rFonts w:ascii="Calibri" w:hAnsi="Calibri" w:cs="Calibri"/>
          <w:sz w:val="20"/>
          <w:szCs w:val="20"/>
        </w:rPr>
        <w:t>2</w:t>
      </w:r>
      <w:r w:rsidR="00EB5B3B" w:rsidRPr="005E10D5">
        <w:rPr>
          <w:rFonts w:ascii="Calibri" w:hAnsi="Calibri" w:cs="Calibri"/>
          <w:sz w:val="20"/>
          <w:szCs w:val="20"/>
        </w:rPr>
        <w:t xml:space="preserve">% identified as male, </w:t>
      </w:r>
      <w:r w:rsidR="00740DDB" w:rsidRPr="005E10D5">
        <w:rPr>
          <w:rFonts w:ascii="Calibri" w:hAnsi="Calibri" w:cs="Calibri"/>
          <w:sz w:val="20"/>
          <w:szCs w:val="20"/>
        </w:rPr>
        <w:t>56</w:t>
      </w:r>
      <w:r w:rsidR="00EB5B3B" w:rsidRPr="005E10D5">
        <w:rPr>
          <w:rFonts w:ascii="Calibri" w:hAnsi="Calibri" w:cs="Calibri"/>
          <w:sz w:val="20"/>
          <w:szCs w:val="20"/>
        </w:rPr>
        <w:t>.</w:t>
      </w:r>
      <w:r w:rsidR="00740DDB" w:rsidRPr="005E10D5">
        <w:rPr>
          <w:rFonts w:ascii="Calibri" w:hAnsi="Calibri" w:cs="Calibri"/>
          <w:sz w:val="20"/>
          <w:szCs w:val="20"/>
        </w:rPr>
        <w:t>9</w:t>
      </w:r>
      <w:r w:rsidR="00EB5B3B" w:rsidRPr="005E10D5">
        <w:rPr>
          <w:rFonts w:ascii="Calibri" w:hAnsi="Calibri" w:cs="Calibri"/>
          <w:sz w:val="20"/>
          <w:szCs w:val="20"/>
        </w:rPr>
        <w:t xml:space="preserve">% as female, and </w:t>
      </w:r>
      <w:r w:rsidR="00740DDB" w:rsidRPr="005E10D5">
        <w:rPr>
          <w:rFonts w:ascii="Calibri" w:hAnsi="Calibri" w:cs="Calibri"/>
          <w:sz w:val="20"/>
          <w:szCs w:val="20"/>
        </w:rPr>
        <w:t>0</w:t>
      </w:r>
      <w:r w:rsidR="00EB5B3B" w:rsidRPr="005E10D5">
        <w:rPr>
          <w:rFonts w:ascii="Calibri" w:hAnsi="Calibri" w:cs="Calibri"/>
          <w:sz w:val="20"/>
          <w:szCs w:val="20"/>
        </w:rPr>
        <w:t xml:space="preserve">.9% as another gender identity. Mean age was </w:t>
      </w:r>
      <w:r w:rsidR="000F3489" w:rsidRPr="005E10D5">
        <w:rPr>
          <w:rFonts w:ascii="Calibri" w:hAnsi="Calibri" w:cs="Calibri"/>
          <w:sz w:val="20"/>
          <w:szCs w:val="20"/>
        </w:rPr>
        <w:t>43</w:t>
      </w:r>
      <w:r w:rsidR="00EB5B3B" w:rsidRPr="005E10D5">
        <w:rPr>
          <w:rFonts w:ascii="Calibri" w:hAnsi="Calibri" w:cs="Calibri"/>
          <w:sz w:val="20"/>
          <w:szCs w:val="20"/>
        </w:rPr>
        <w:t>.</w:t>
      </w:r>
      <w:r w:rsidR="000F3489" w:rsidRPr="005E10D5">
        <w:rPr>
          <w:rFonts w:ascii="Calibri" w:hAnsi="Calibri" w:cs="Calibri"/>
          <w:sz w:val="20"/>
          <w:szCs w:val="20"/>
        </w:rPr>
        <w:t>1</w:t>
      </w:r>
      <w:r w:rsidR="00EB5B3B" w:rsidRPr="005E10D5">
        <w:rPr>
          <w:rFonts w:ascii="Calibri" w:hAnsi="Calibri" w:cs="Calibri"/>
          <w:sz w:val="20"/>
          <w:szCs w:val="20"/>
        </w:rPr>
        <w:t xml:space="preserve"> (SD = 1</w:t>
      </w:r>
      <w:r w:rsidR="000F3489" w:rsidRPr="005E10D5">
        <w:rPr>
          <w:rFonts w:ascii="Calibri" w:hAnsi="Calibri" w:cs="Calibri"/>
          <w:sz w:val="20"/>
          <w:szCs w:val="20"/>
        </w:rPr>
        <w:t>7</w:t>
      </w:r>
      <w:r w:rsidR="00EB5B3B" w:rsidRPr="005E10D5">
        <w:rPr>
          <w:rFonts w:ascii="Calibri" w:hAnsi="Calibri" w:cs="Calibri"/>
          <w:sz w:val="20"/>
          <w:szCs w:val="20"/>
        </w:rPr>
        <w:t>.</w:t>
      </w:r>
      <w:r w:rsidR="000F3489" w:rsidRPr="005E10D5">
        <w:rPr>
          <w:rFonts w:ascii="Calibri" w:hAnsi="Calibri" w:cs="Calibri"/>
          <w:sz w:val="20"/>
          <w:szCs w:val="20"/>
        </w:rPr>
        <w:t>8</w:t>
      </w:r>
      <w:r w:rsidR="00EB5B3B" w:rsidRPr="005E10D5">
        <w:rPr>
          <w:rFonts w:ascii="Calibri" w:hAnsi="Calibri" w:cs="Calibri"/>
          <w:sz w:val="20"/>
          <w:szCs w:val="20"/>
        </w:rPr>
        <w:t>), with a range of 18-</w:t>
      </w:r>
      <w:r w:rsidR="000F3489" w:rsidRPr="005E10D5">
        <w:rPr>
          <w:rFonts w:ascii="Calibri" w:hAnsi="Calibri" w:cs="Calibri"/>
          <w:sz w:val="20"/>
          <w:szCs w:val="20"/>
        </w:rPr>
        <w:t>87</w:t>
      </w:r>
      <w:r w:rsidR="00EB5B3B" w:rsidRPr="005E10D5">
        <w:rPr>
          <w:rFonts w:ascii="Calibri" w:hAnsi="Calibri" w:cs="Calibri"/>
          <w:sz w:val="20"/>
          <w:szCs w:val="20"/>
        </w:rPr>
        <w:t>.</w:t>
      </w:r>
    </w:p>
    <w:p w14:paraId="4184571F" w14:textId="77777777" w:rsidR="005508D8" w:rsidRDefault="005508D8" w:rsidP="003759B2">
      <w:pPr>
        <w:spacing w:after="120"/>
        <w:jc w:val="both"/>
        <w:rPr>
          <w:rFonts w:ascii="Calibri" w:hAnsi="Calibri" w:cs="Calibri"/>
          <w:sz w:val="20"/>
          <w:szCs w:val="20"/>
        </w:rPr>
      </w:pPr>
    </w:p>
    <w:p w14:paraId="5C7E436A" w14:textId="7D5B8EEE" w:rsidR="005508D8" w:rsidRPr="005E10D5" w:rsidRDefault="005508D8" w:rsidP="005508D8">
      <w:pPr>
        <w:spacing w:after="120"/>
        <w:jc w:val="both"/>
        <w:rPr>
          <w:rFonts w:ascii="Calibri" w:hAnsi="Calibri" w:cs="Calibri"/>
          <w:sz w:val="20"/>
          <w:szCs w:val="20"/>
        </w:rPr>
      </w:pPr>
      <w:r w:rsidRPr="001626E2">
        <w:rPr>
          <w:rFonts w:ascii="Calibri" w:hAnsi="Calibri" w:cs="Calibri"/>
          <w:sz w:val="20"/>
          <w:szCs w:val="20"/>
        </w:rPr>
        <w:t>Table S</w:t>
      </w:r>
      <w:r>
        <w:rPr>
          <w:rFonts w:ascii="Calibri" w:hAnsi="Calibri" w:cs="Calibri"/>
          <w:sz w:val="20"/>
          <w:szCs w:val="20"/>
        </w:rPr>
        <w:t>9</w:t>
      </w:r>
      <w:r w:rsidRPr="001626E2">
        <w:rPr>
          <w:rFonts w:ascii="Calibri" w:hAnsi="Calibri" w:cs="Calibri"/>
          <w:sz w:val="20"/>
          <w:szCs w:val="20"/>
        </w:rPr>
        <w:t>.</w:t>
      </w:r>
      <w:r>
        <w:rPr>
          <w:rFonts w:ascii="Calibri" w:hAnsi="Calibri" w:cs="Calibri"/>
          <w:sz w:val="20"/>
          <w:szCs w:val="20"/>
        </w:rPr>
        <w:t>2</w:t>
      </w:r>
      <w:r w:rsidRPr="001626E2">
        <w:rPr>
          <w:rFonts w:ascii="Calibri" w:hAnsi="Calibri" w:cs="Calibri"/>
          <w:sz w:val="20"/>
          <w:szCs w:val="20"/>
        </w:rPr>
        <w:t xml:space="preserve"> Frequencies of common declared diagnoses or self-identification in the </w:t>
      </w:r>
      <w:r>
        <w:rPr>
          <w:rFonts w:ascii="Calibri" w:hAnsi="Calibri" w:cs="Calibri"/>
          <w:sz w:val="20"/>
          <w:szCs w:val="20"/>
        </w:rPr>
        <w:t>main</w:t>
      </w:r>
      <w:r w:rsidRPr="001626E2">
        <w:rPr>
          <w:rFonts w:ascii="Calibri" w:hAnsi="Calibri" w:cs="Calibri"/>
          <w:sz w:val="20"/>
          <w:szCs w:val="20"/>
        </w:rPr>
        <w:t xml:space="preserve"> cohort</w:t>
      </w:r>
      <w:r w:rsidR="00AE6D1D">
        <w:rPr>
          <w:rFonts w:ascii="Calibri" w:hAnsi="Calibri" w:cs="Calibri"/>
          <w:sz w:val="20"/>
          <w:szCs w:val="20"/>
        </w:rPr>
        <w:t xml:space="preserve"> </w:t>
      </w:r>
      <w:r w:rsidR="005E0993">
        <w:rPr>
          <w:rFonts w:ascii="Calibri" w:hAnsi="Calibri" w:cs="Calibri"/>
          <w:sz w:val="20"/>
          <w:szCs w:val="20"/>
        </w:rPr>
        <w:t xml:space="preserve">reported </w:t>
      </w:r>
      <w:r w:rsidR="000D55A0">
        <w:rPr>
          <w:rFonts w:ascii="Calibri" w:hAnsi="Calibri" w:cs="Calibri"/>
          <w:sz w:val="20"/>
          <w:szCs w:val="20"/>
        </w:rPr>
        <w:t>separately for</w:t>
      </w:r>
      <w:r w:rsidR="00B25600">
        <w:rPr>
          <w:rFonts w:ascii="Calibri" w:hAnsi="Calibri" w:cs="Calibri"/>
          <w:sz w:val="20"/>
          <w:szCs w:val="20"/>
        </w:rPr>
        <w:t xml:space="preserve"> </w:t>
      </w:r>
      <w:r w:rsidR="00AB6817">
        <w:rPr>
          <w:rFonts w:ascii="Calibri" w:hAnsi="Calibri" w:cs="Calibri"/>
          <w:sz w:val="20"/>
          <w:szCs w:val="20"/>
        </w:rPr>
        <w:t xml:space="preserve">the </w:t>
      </w:r>
      <w:r w:rsidR="00E5767C">
        <w:rPr>
          <w:rFonts w:ascii="Calibri" w:hAnsi="Calibri" w:cs="Calibri"/>
          <w:sz w:val="20"/>
          <w:szCs w:val="20"/>
        </w:rPr>
        <w:t>a</w:t>
      </w:r>
      <w:r w:rsidR="00B25600">
        <w:rPr>
          <w:rFonts w:ascii="Calibri" w:hAnsi="Calibri" w:cs="Calibri"/>
          <w:sz w:val="20"/>
          <w:szCs w:val="20"/>
        </w:rPr>
        <w:t xml:space="preserve">utistic and </w:t>
      </w:r>
      <w:r w:rsidR="00E5767C">
        <w:rPr>
          <w:rFonts w:ascii="Calibri" w:hAnsi="Calibri" w:cs="Calibri"/>
          <w:sz w:val="20"/>
          <w:szCs w:val="20"/>
        </w:rPr>
        <w:t>n</w:t>
      </w:r>
      <w:r w:rsidR="00B25600">
        <w:rPr>
          <w:rFonts w:ascii="Calibri" w:hAnsi="Calibri" w:cs="Calibri"/>
          <w:sz w:val="20"/>
          <w:szCs w:val="20"/>
        </w:rPr>
        <w:t>on-</w:t>
      </w:r>
      <w:r w:rsidR="00E5767C">
        <w:rPr>
          <w:rFonts w:ascii="Calibri" w:hAnsi="Calibri" w:cs="Calibri"/>
          <w:sz w:val="20"/>
          <w:szCs w:val="20"/>
        </w:rPr>
        <w:t>a</w:t>
      </w:r>
      <w:r w:rsidR="00B25600">
        <w:rPr>
          <w:rFonts w:ascii="Calibri" w:hAnsi="Calibri" w:cs="Calibri"/>
          <w:sz w:val="20"/>
          <w:szCs w:val="20"/>
        </w:rPr>
        <w:t xml:space="preserve">utistic </w:t>
      </w:r>
      <w:r w:rsidR="00AF6DEA">
        <w:rPr>
          <w:rFonts w:ascii="Calibri" w:hAnsi="Calibri" w:cs="Calibri"/>
          <w:sz w:val="20"/>
          <w:szCs w:val="20"/>
        </w:rPr>
        <w:t>samples</w:t>
      </w:r>
      <w:r w:rsidRPr="001626E2">
        <w:rPr>
          <w:rFonts w:ascii="Calibri" w:hAnsi="Calibri" w:cs="Calibri"/>
          <w:sz w:val="20"/>
          <w:szCs w:val="20"/>
        </w:rPr>
        <w:t>.</w:t>
      </w:r>
    </w:p>
    <w:p w14:paraId="38845476" w14:textId="77777777" w:rsidR="005508D8" w:rsidRPr="005E10D5" w:rsidRDefault="005508D8" w:rsidP="003759B2">
      <w:pPr>
        <w:spacing w:after="120"/>
        <w:jc w:val="both"/>
        <w:rPr>
          <w:rFonts w:ascii="Calibri" w:hAnsi="Calibri" w:cs="Calibri"/>
          <w:sz w:val="20"/>
          <w:szCs w:val="20"/>
        </w:rPr>
      </w:pPr>
    </w:p>
    <w:tbl>
      <w:tblPr>
        <w:tblpPr w:leftFromText="180" w:rightFromText="180" w:vertAnchor="text" w:horzAnchor="margin" w:tblpY="78"/>
        <w:tblW w:w="10068" w:type="dxa"/>
        <w:tblCellMar>
          <w:left w:w="0" w:type="dxa"/>
          <w:right w:w="0" w:type="dxa"/>
        </w:tblCellMar>
        <w:tblLook w:val="0420" w:firstRow="1" w:lastRow="0" w:firstColumn="0" w:lastColumn="0" w:noHBand="0" w:noVBand="1"/>
      </w:tblPr>
      <w:tblGrid>
        <w:gridCol w:w="1864"/>
        <w:gridCol w:w="945"/>
        <w:gridCol w:w="945"/>
        <w:gridCol w:w="13"/>
        <w:gridCol w:w="932"/>
        <w:gridCol w:w="1148"/>
        <w:gridCol w:w="13"/>
        <w:gridCol w:w="932"/>
        <w:gridCol w:w="1129"/>
        <w:gridCol w:w="13"/>
        <w:gridCol w:w="932"/>
        <w:gridCol w:w="1189"/>
        <w:gridCol w:w="13"/>
      </w:tblGrid>
      <w:tr w:rsidR="002D6B07" w:rsidRPr="00952B3C" w14:paraId="1B9BF3AC" w14:textId="77777777" w:rsidTr="007C7843">
        <w:trPr>
          <w:trHeight w:val="584"/>
        </w:trPr>
        <w:tc>
          <w:tcPr>
            <w:tcW w:w="1864" w:type="dxa"/>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055C226" w14:textId="77777777" w:rsidR="002D6B07" w:rsidRPr="00952B3C" w:rsidRDefault="002D6B07" w:rsidP="007C7843">
            <w:pPr>
              <w:spacing w:after="120"/>
              <w:rPr>
                <w:rFonts w:ascii="Calibri" w:eastAsia="Times New Roman" w:hAnsi="Calibri" w:cs="Calibri"/>
                <w:sz w:val="20"/>
                <w:szCs w:val="20"/>
                <w:lang w:eastAsia="en-GB"/>
              </w:rPr>
            </w:pPr>
          </w:p>
        </w:tc>
        <w:tc>
          <w:tcPr>
            <w:tcW w:w="1903" w:type="dxa"/>
            <w:gridSpan w:val="3"/>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3505FF33"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b/>
                <w:color w:val="FFFFFF" w:themeColor="light1"/>
                <w:kern w:val="24"/>
                <w:sz w:val="20"/>
                <w:szCs w:val="20"/>
                <w:lang w:eastAsia="en-GB"/>
              </w:rPr>
              <w:t>ADHD</w:t>
            </w:r>
          </w:p>
        </w:tc>
        <w:tc>
          <w:tcPr>
            <w:tcW w:w="2093" w:type="dxa"/>
            <w:gridSpan w:val="3"/>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21C27BC"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b/>
                <w:color w:val="FFFFFF" w:themeColor="light1"/>
                <w:kern w:val="24"/>
                <w:sz w:val="20"/>
                <w:szCs w:val="20"/>
                <w:lang w:eastAsia="en-GB"/>
              </w:rPr>
              <w:t>Generalised anxiety</w:t>
            </w:r>
          </w:p>
        </w:tc>
        <w:tc>
          <w:tcPr>
            <w:tcW w:w="2074" w:type="dxa"/>
            <w:gridSpan w:val="3"/>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4D2D39D4" w14:textId="759C3CC9"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b/>
                <w:color w:val="FFFFFF" w:themeColor="light1"/>
                <w:kern w:val="24"/>
                <w:sz w:val="20"/>
                <w:szCs w:val="20"/>
                <w:lang w:eastAsia="en-GB"/>
              </w:rPr>
              <w:t xml:space="preserve">Social </w:t>
            </w:r>
            <w:r w:rsidR="00A91F4A">
              <w:rPr>
                <w:rFonts w:ascii="Calibri" w:eastAsia="Times New Roman" w:hAnsi="Calibri" w:cs="Calibri"/>
                <w:b/>
                <w:color w:val="FFFFFF" w:themeColor="light1"/>
                <w:kern w:val="24"/>
                <w:sz w:val="20"/>
                <w:szCs w:val="20"/>
                <w:lang w:eastAsia="en-GB"/>
              </w:rPr>
              <w:t>a</w:t>
            </w:r>
            <w:r w:rsidRPr="00952B3C">
              <w:rPr>
                <w:rFonts w:ascii="Calibri" w:eastAsia="Times New Roman" w:hAnsi="Calibri" w:cs="Calibri"/>
                <w:b/>
                <w:color w:val="FFFFFF" w:themeColor="light1"/>
                <w:kern w:val="24"/>
                <w:sz w:val="20"/>
                <w:szCs w:val="20"/>
                <w:lang w:eastAsia="en-GB"/>
              </w:rPr>
              <w:t>nxiety</w:t>
            </w:r>
          </w:p>
        </w:tc>
        <w:tc>
          <w:tcPr>
            <w:tcW w:w="2134" w:type="dxa"/>
            <w:gridSpan w:val="3"/>
            <w:tcBorders>
              <w:top w:val="single" w:sz="8" w:space="0" w:color="FFFFFF"/>
              <w:left w:val="single" w:sz="8" w:space="0" w:color="FFFFFF"/>
              <w:bottom w:val="single" w:sz="24" w:space="0" w:color="FFFFFF"/>
              <w:right w:val="single" w:sz="8" w:space="0" w:color="FFFFFF"/>
            </w:tcBorders>
            <w:shd w:val="clear" w:color="auto" w:fill="156082"/>
            <w:tcMar>
              <w:top w:w="72" w:type="dxa"/>
              <w:left w:w="144" w:type="dxa"/>
              <w:bottom w:w="72" w:type="dxa"/>
              <w:right w:w="144" w:type="dxa"/>
            </w:tcMar>
            <w:hideMark/>
          </w:tcPr>
          <w:p w14:paraId="5B104E62"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b/>
                <w:color w:val="FFFFFF" w:themeColor="light1"/>
                <w:kern w:val="24"/>
                <w:sz w:val="20"/>
                <w:szCs w:val="20"/>
                <w:lang w:eastAsia="en-GB"/>
              </w:rPr>
              <w:t>Depression</w:t>
            </w:r>
          </w:p>
        </w:tc>
      </w:tr>
      <w:tr w:rsidR="002D6B07" w:rsidRPr="00952B3C" w14:paraId="4B76E6A0" w14:textId="77777777" w:rsidTr="007C7843">
        <w:trPr>
          <w:gridAfter w:val="1"/>
          <w:wAfter w:w="13" w:type="dxa"/>
          <w:trHeight w:val="584"/>
        </w:trPr>
        <w:tc>
          <w:tcPr>
            <w:tcW w:w="1864"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48DFE0CE" w14:textId="77777777" w:rsidR="002D6B07" w:rsidRPr="00952B3C" w:rsidRDefault="002D6B07" w:rsidP="007C7843">
            <w:pPr>
              <w:spacing w:after="120"/>
              <w:rPr>
                <w:rFonts w:ascii="Calibri" w:eastAsia="Times New Roman" w:hAnsi="Calibri" w:cs="Calibri"/>
                <w:sz w:val="20"/>
                <w:szCs w:val="20"/>
                <w:lang w:eastAsia="en-GB"/>
              </w:rPr>
            </w:pPr>
          </w:p>
        </w:tc>
        <w:tc>
          <w:tcPr>
            <w:tcW w:w="945"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4FC01813"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Autistic</w:t>
            </w:r>
          </w:p>
        </w:tc>
        <w:tc>
          <w:tcPr>
            <w:tcW w:w="945"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1768778F" w14:textId="419AD82C"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Non-</w:t>
            </w:r>
            <w:r w:rsidR="00F40A0A">
              <w:rPr>
                <w:rFonts w:ascii="Calibri" w:eastAsia="Times New Roman" w:hAnsi="Calibri" w:cs="Calibri"/>
                <w:color w:val="FFFFFF" w:themeColor="background1"/>
                <w:kern w:val="24"/>
                <w:sz w:val="20"/>
                <w:szCs w:val="20"/>
                <w:lang w:eastAsia="en-GB"/>
              </w:rPr>
              <w:t>a</w:t>
            </w:r>
            <w:r w:rsidRPr="00952B3C">
              <w:rPr>
                <w:rFonts w:ascii="Calibri" w:eastAsia="Times New Roman" w:hAnsi="Calibri" w:cs="Calibri"/>
                <w:color w:val="FFFFFF" w:themeColor="background1"/>
                <w:kern w:val="24"/>
                <w:sz w:val="20"/>
                <w:szCs w:val="20"/>
                <w:lang w:eastAsia="en-GB"/>
              </w:rPr>
              <w:t>utistic</w:t>
            </w:r>
          </w:p>
        </w:tc>
        <w:tc>
          <w:tcPr>
            <w:tcW w:w="945" w:type="dxa"/>
            <w:gridSpan w:val="2"/>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1DBF5695"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Autistic</w:t>
            </w:r>
          </w:p>
        </w:tc>
        <w:tc>
          <w:tcPr>
            <w:tcW w:w="1148"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50695D5B" w14:textId="2832E8B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Non-</w:t>
            </w:r>
            <w:r w:rsidR="00F40A0A">
              <w:rPr>
                <w:rFonts w:ascii="Calibri" w:eastAsia="Times New Roman" w:hAnsi="Calibri" w:cs="Calibri"/>
                <w:color w:val="FFFFFF" w:themeColor="background1"/>
                <w:kern w:val="24"/>
                <w:sz w:val="20"/>
                <w:szCs w:val="20"/>
                <w:lang w:eastAsia="en-GB"/>
              </w:rPr>
              <w:t>a</w:t>
            </w:r>
            <w:r w:rsidRPr="00952B3C">
              <w:rPr>
                <w:rFonts w:ascii="Calibri" w:eastAsia="Times New Roman" w:hAnsi="Calibri" w:cs="Calibri"/>
                <w:color w:val="FFFFFF" w:themeColor="background1"/>
                <w:kern w:val="24"/>
                <w:sz w:val="20"/>
                <w:szCs w:val="20"/>
                <w:lang w:eastAsia="en-GB"/>
              </w:rPr>
              <w:t>utistic</w:t>
            </w:r>
          </w:p>
        </w:tc>
        <w:tc>
          <w:tcPr>
            <w:tcW w:w="945" w:type="dxa"/>
            <w:gridSpan w:val="2"/>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752F53FB"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Autistic</w:t>
            </w:r>
          </w:p>
        </w:tc>
        <w:tc>
          <w:tcPr>
            <w:tcW w:w="1129"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33B5C1EA" w14:textId="61C4895C"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Non-</w:t>
            </w:r>
            <w:r w:rsidR="00F40A0A">
              <w:rPr>
                <w:rFonts w:ascii="Calibri" w:eastAsia="Times New Roman" w:hAnsi="Calibri" w:cs="Calibri"/>
                <w:color w:val="FFFFFF" w:themeColor="background1"/>
                <w:kern w:val="24"/>
                <w:sz w:val="20"/>
                <w:szCs w:val="20"/>
                <w:lang w:eastAsia="en-GB"/>
              </w:rPr>
              <w:t>a</w:t>
            </w:r>
            <w:r w:rsidRPr="00952B3C">
              <w:rPr>
                <w:rFonts w:ascii="Calibri" w:eastAsia="Times New Roman" w:hAnsi="Calibri" w:cs="Calibri"/>
                <w:color w:val="FFFFFF" w:themeColor="background1"/>
                <w:kern w:val="24"/>
                <w:sz w:val="20"/>
                <w:szCs w:val="20"/>
                <w:lang w:eastAsia="en-GB"/>
              </w:rPr>
              <w:t>utistic</w:t>
            </w:r>
          </w:p>
        </w:tc>
        <w:tc>
          <w:tcPr>
            <w:tcW w:w="945" w:type="dxa"/>
            <w:gridSpan w:val="2"/>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5EDD000E"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Autistic</w:t>
            </w:r>
          </w:p>
        </w:tc>
        <w:tc>
          <w:tcPr>
            <w:tcW w:w="1189" w:type="dxa"/>
            <w:tcBorders>
              <w:top w:val="single" w:sz="24" w:space="0" w:color="FFFFFF"/>
              <w:left w:val="single" w:sz="8" w:space="0" w:color="FFFFFF"/>
              <w:bottom w:val="single" w:sz="8" w:space="0" w:color="FFFFFF"/>
              <w:right w:val="single" w:sz="8" w:space="0" w:color="FFFFFF"/>
            </w:tcBorders>
            <w:shd w:val="clear" w:color="auto" w:fill="156082"/>
            <w:tcMar>
              <w:top w:w="72" w:type="dxa"/>
              <w:left w:w="144" w:type="dxa"/>
              <w:bottom w:w="72" w:type="dxa"/>
              <w:right w:w="144" w:type="dxa"/>
            </w:tcMar>
            <w:hideMark/>
          </w:tcPr>
          <w:p w14:paraId="5F57EEF4" w14:textId="02405BBC"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FFFFFF" w:themeColor="background1"/>
                <w:kern w:val="24"/>
                <w:sz w:val="20"/>
                <w:szCs w:val="20"/>
                <w:lang w:eastAsia="en-GB"/>
              </w:rPr>
              <w:t>Non-</w:t>
            </w:r>
            <w:r w:rsidR="00F40A0A">
              <w:rPr>
                <w:rFonts w:ascii="Calibri" w:eastAsia="Times New Roman" w:hAnsi="Calibri" w:cs="Calibri"/>
                <w:color w:val="FFFFFF" w:themeColor="background1"/>
                <w:kern w:val="24"/>
                <w:sz w:val="20"/>
                <w:szCs w:val="20"/>
                <w:lang w:eastAsia="en-GB"/>
              </w:rPr>
              <w:t>a</w:t>
            </w:r>
            <w:r w:rsidRPr="00952B3C">
              <w:rPr>
                <w:rFonts w:ascii="Calibri" w:eastAsia="Times New Roman" w:hAnsi="Calibri" w:cs="Calibri"/>
                <w:color w:val="FFFFFF" w:themeColor="background1"/>
                <w:kern w:val="24"/>
                <w:sz w:val="20"/>
                <w:szCs w:val="20"/>
                <w:lang w:eastAsia="en-GB"/>
              </w:rPr>
              <w:t>utistic</w:t>
            </w:r>
          </w:p>
        </w:tc>
      </w:tr>
      <w:tr w:rsidR="002D6B07" w:rsidRPr="00952B3C" w14:paraId="6BF4A0C9" w14:textId="77777777" w:rsidTr="007C7843">
        <w:trPr>
          <w:gridAfter w:val="1"/>
          <w:wAfter w:w="13" w:type="dxa"/>
          <w:trHeight w:val="337"/>
        </w:trPr>
        <w:tc>
          <w:tcPr>
            <w:tcW w:w="1864"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2B7A55C1"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Diagnosed</w:t>
            </w:r>
          </w:p>
        </w:tc>
        <w:tc>
          <w:tcPr>
            <w:tcW w:w="94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F38877C" w14:textId="761050FE"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5</w:t>
            </w:r>
            <w:r w:rsidR="00E31578" w:rsidRPr="00952B3C">
              <w:rPr>
                <w:rFonts w:ascii="Calibri" w:eastAsia="Times New Roman" w:hAnsi="Calibri" w:cs="Calibri"/>
                <w:color w:val="000000" w:themeColor="dark1"/>
                <w:kern w:val="24"/>
                <w:sz w:val="20"/>
                <w:szCs w:val="20"/>
                <w:lang w:eastAsia="en-GB"/>
              </w:rPr>
              <w:t>4</w:t>
            </w:r>
          </w:p>
        </w:tc>
        <w:tc>
          <w:tcPr>
            <w:tcW w:w="945"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6B266A2" w14:textId="62820AF1" w:rsidR="002D6B07" w:rsidRPr="00952B3C" w:rsidRDefault="00E31578" w:rsidP="007C7843">
            <w:pPr>
              <w:spacing w:after="120"/>
              <w:rPr>
                <w:rFonts w:ascii="Calibri" w:eastAsia="Times New Roman" w:hAnsi="Calibri" w:cs="Calibri"/>
                <w:sz w:val="20"/>
                <w:szCs w:val="20"/>
                <w:lang w:eastAsia="en-GB"/>
              </w:rPr>
            </w:pPr>
            <w:r w:rsidRPr="00952B3C">
              <w:rPr>
                <w:rFonts w:ascii="Calibri" w:eastAsia="Times New Roman" w:hAnsi="Calibri" w:cs="Calibri"/>
                <w:sz w:val="20"/>
                <w:szCs w:val="20"/>
                <w:lang w:eastAsia="en-GB"/>
              </w:rPr>
              <w:t>9</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5180C61" w14:textId="60D8C7CB" w:rsidR="002D6B07" w:rsidRPr="00952B3C" w:rsidRDefault="001D439E" w:rsidP="007C7843">
            <w:pPr>
              <w:spacing w:after="120"/>
              <w:rPr>
                <w:rFonts w:ascii="Calibri" w:eastAsia="Times New Roman" w:hAnsi="Calibri" w:cs="Calibri"/>
                <w:sz w:val="20"/>
                <w:szCs w:val="20"/>
                <w:lang w:eastAsia="en-GB"/>
              </w:rPr>
            </w:pPr>
            <w:r w:rsidRPr="00952B3C">
              <w:rPr>
                <w:rFonts w:ascii="Calibri" w:eastAsia="Times New Roman" w:hAnsi="Calibri" w:cs="Calibri"/>
                <w:sz w:val="20"/>
                <w:szCs w:val="20"/>
                <w:lang w:eastAsia="en-GB"/>
              </w:rPr>
              <w:t>70</w:t>
            </w:r>
          </w:p>
        </w:tc>
        <w:tc>
          <w:tcPr>
            <w:tcW w:w="1148"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069F8935" w14:textId="4A7F8C7C"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4</w:t>
            </w:r>
            <w:r w:rsidR="00740D97" w:rsidRPr="00952B3C">
              <w:rPr>
                <w:rFonts w:ascii="Calibri" w:eastAsia="Times New Roman" w:hAnsi="Calibri" w:cs="Calibri"/>
                <w:color w:val="000000" w:themeColor="dark1"/>
                <w:kern w:val="24"/>
                <w:sz w:val="20"/>
                <w:szCs w:val="20"/>
                <w:lang w:eastAsia="en-GB"/>
              </w:rPr>
              <w:t>8</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15F70ED" w14:textId="61764623" w:rsidR="002D6B07" w:rsidRPr="00952B3C" w:rsidRDefault="00740D97" w:rsidP="007C7843">
            <w:pPr>
              <w:spacing w:after="120"/>
              <w:rPr>
                <w:rFonts w:ascii="Calibri" w:eastAsia="Times New Roman" w:hAnsi="Calibri" w:cs="Calibri"/>
                <w:sz w:val="20"/>
                <w:szCs w:val="20"/>
                <w:lang w:eastAsia="en-GB"/>
              </w:rPr>
            </w:pPr>
            <w:r w:rsidRPr="00952B3C">
              <w:rPr>
                <w:rFonts w:ascii="Calibri" w:eastAsia="Times New Roman" w:hAnsi="Calibri" w:cs="Calibri"/>
                <w:sz w:val="20"/>
                <w:szCs w:val="20"/>
                <w:lang w:eastAsia="en-GB"/>
              </w:rPr>
              <w:t>51</w:t>
            </w:r>
          </w:p>
        </w:tc>
        <w:tc>
          <w:tcPr>
            <w:tcW w:w="1129"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357BF031" w14:textId="20844980"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2</w:t>
            </w:r>
            <w:r w:rsidR="00740D97" w:rsidRPr="00952B3C">
              <w:rPr>
                <w:rFonts w:ascii="Calibri" w:eastAsia="Times New Roman" w:hAnsi="Calibri" w:cs="Calibri"/>
                <w:color w:val="000000" w:themeColor="dark1"/>
                <w:kern w:val="24"/>
                <w:sz w:val="20"/>
                <w:szCs w:val="20"/>
                <w:lang w:eastAsia="en-GB"/>
              </w:rPr>
              <w:t>4</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6EBA5533" w14:textId="676959BD"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10</w:t>
            </w:r>
            <w:r w:rsidR="00740D97" w:rsidRPr="00952B3C">
              <w:rPr>
                <w:rFonts w:ascii="Calibri" w:eastAsia="Times New Roman" w:hAnsi="Calibri" w:cs="Calibri"/>
                <w:color w:val="000000" w:themeColor="dark1"/>
                <w:kern w:val="24"/>
                <w:sz w:val="20"/>
                <w:szCs w:val="20"/>
                <w:lang w:eastAsia="en-GB"/>
              </w:rPr>
              <w:t>8</w:t>
            </w:r>
          </w:p>
        </w:tc>
        <w:tc>
          <w:tcPr>
            <w:tcW w:w="1189" w:type="dxa"/>
            <w:tcBorders>
              <w:top w:val="single" w:sz="8" w:space="0" w:color="FFFFFF"/>
              <w:left w:val="single" w:sz="8" w:space="0" w:color="FFFFFF"/>
              <w:bottom w:val="single" w:sz="8" w:space="0" w:color="FFFFFF"/>
              <w:right w:val="single" w:sz="8" w:space="0" w:color="FFFFFF"/>
            </w:tcBorders>
            <w:shd w:val="clear" w:color="auto" w:fill="E7EAED"/>
            <w:tcMar>
              <w:top w:w="72" w:type="dxa"/>
              <w:left w:w="144" w:type="dxa"/>
              <w:bottom w:w="72" w:type="dxa"/>
              <w:right w:w="144" w:type="dxa"/>
            </w:tcMar>
            <w:hideMark/>
          </w:tcPr>
          <w:p w14:paraId="7D6377B7" w14:textId="490FC77C" w:rsidR="002D6B07" w:rsidRPr="00952B3C" w:rsidRDefault="00E47926"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57</w:t>
            </w:r>
          </w:p>
        </w:tc>
      </w:tr>
      <w:tr w:rsidR="002D6B07" w:rsidRPr="00952B3C" w14:paraId="2DD3E453" w14:textId="77777777" w:rsidTr="007C7843">
        <w:trPr>
          <w:gridAfter w:val="1"/>
          <w:wAfter w:w="13" w:type="dxa"/>
          <w:trHeight w:val="373"/>
        </w:trPr>
        <w:tc>
          <w:tcPr>
            <w:tcW w:w="186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2C94239"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Self-diagnosed</w:t>
            </w:r>
          </w:p>
        </w:tc>
        <w:tc>
          <w:tcPr>
            <w:tcW w:w="94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DFE3A48"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46</w:t>
            </w:r>
          </w:p>
        </w:tc>
        <w:tc>
          <w:tcPr>
            <w:tcW w:w="94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D0EB120"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34</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77ADF1B6"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17</w:t>
            </w:r>
          </w:p>
        </w:tc>
        <w:tc>
          <w:tcPr>
            <w:tcW w:w="114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71ED232"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22</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2472A467"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41</w:t>
            </w:r>
          </w:p>
        </w:tc>
        <w:tc>
          <w:tcPr>
            <w:tcW w:w="1129"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5D19CDE5"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31</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1FCB929"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21</w:t>
            </w:r>
          </w:p>
        </w:tc>
        <w:tc>
          <w:tcPr>
            <w:tcW w:w="1189"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758341C"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35</w:t>
            </w:r>
          </w:p>
        </w:tc>
      </w:tr>
      <w:tr w:rsidR="002D6B07" w:rsidRPr="00952B3C" w14:paraId="3DD1C031" w14:textId="77777777" w:rsidTr="007C7843">
        <w:trPr>
          <w:gridAfter w:val="1"/>
          <w:wAfter w:w="13" w:type="dxa"/>
          <w:trHeight w:val="537"/>
        </w:trPr>
        <w:tc>
          <w:tcPr>
            <w:tcW w:w="1864"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7FDFF4B"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 xml:space="preserve">No diagnosis or </w:t>
            </w:r>
            <w:proofErr w:type="spellStart"/>
            <w:r w:rsidRPr="00952B3C">
              <w:rPr>
                <w:rFonts w:ascii="Calibri" w:eastAsia="Times New Roman" w:hAnsi="Calibri" w:cs="Calibri"/>
                <w:color w:val="000000" w:themeColor="dark1"/>
                <w:kern w:val="24"/>
                <w:sz w:val="20"/>
                <w:szCs w:val="20"/>
                <w:lang w:eastAsia="en-GB"/>
              </w:rPr>
              <w:t>self identification</w:t>
            </w:r>
            <w:proofErr w:type="spellEnd"/>
            <w:r w:rsidRPr="00952B3C">
              <w:rPr>
                <w:rFonts w:ascii="Calibri" w:eastAsia="Times New Roman" w:hAnsi="Calibri" w:cs="Calibri"/>
                <w:color w:val="000000" w:themeColor="dark1"/>
                <w:kern w:val="24"/>
                <w:sz w:val="20"/>
                <w:szCs w:val="20"/>
                <w:lang w:eastAsia="en-GB"/>
              </w:rPr>
              <w:t xml:space="preserve"> </w:t>
            </w:r>
          </w:p>
        </w:tc>
        <w:tc>
          <w:tcPr>
            <w:tcW w:w="94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0637A0EA"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131</w:t>
            </w:r>
          </w:p>
        </w:tc>
        <w:tc>
          <w:tcPr>
            <w:tcW w:w="945"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F24DB1F"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391</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63F6EAE2"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144</w:t>
            </w:r>
          </w:p>
        </w:tc>
        <w:tc>
          <w:tcPr>
            <w:tcW w:w="1148"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29DC9E7"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364</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4A5768AD"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139</w:t>
            </w:r>
          </w:p>
        </w:tc>
        <w:tc>
          <w:tcPr>
            <w:tcW w:w="1129"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65792D0"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379</w:t>
            </w:r>
          </w:p>
        </w:tc>
        <w:tc>
          <w:tcPr>
            <w:tcW w:w="945" w:type="dxa"/>
            <w:gridSpan w:val="2"/>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38A7E07F"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102</w:t>
            </w:r>
          </w:p>
        </w:tc>
        <w:tc>
          <w:tcPr>
            <w:tcW w:w="1189" w:type="dxa"/>
            <w:tcBorders>
              <w:top w:val="single" w:sz="8" w:space="0" w:color="FFFFFF"/>
              <w:left w:val="single" w:sz="8" w:space="0" w:color="FFFFFF"/>
              <w:bottom w:val="single" w:sz="8" w:space="0" w:color="FFFFFF"/>
              <w:right w:val="single" w:sz="8" w:space="0" w:color="FFFFFF"/>
            </w:tcBorders>
            <w:shd w:val="clear" w:color="auto" w:fill="CCD2D8"/>
            <w:tcMar>
              <w:top w:w="72" w:type="dxa"/>
              <w:left w:w="144" w:type="dxa"/>
              <w:bottom w:w="72" w:type="dxa"/>
              <w:right w:w="144" w:type="dxa"/>
            </w:tcMar>
            <w:hideMark/>
          </w:tcPr>
          <w:p w14:paraId="1B5C450D" w14:textId="77777777" w:rsidR="002D6B07" w:rsidRPr="00952B3C" w:rsidRDefault="002D6B07" w:rsidP="007C7843">
            <w:pPr>
              <w:spacing w:after="120"/>
              <w:rPr>
                <w:rFonts w:ascii="Calibri" w:eastAsia="Times New Roman" w:hAnsi="Calibri" w:cs="Calibri"/>
                <w:sz w:val="20"/>
                <w:szCs w:val="20"/>
                <w:lang w:eastAsia="en-GB"/>
              </w:rPr>
            </w:pPr>
            <w:r w:rsidRPr="00952B3C">
              <w:rPr>
                <w:rFonts w:ascii="Calibri" w:eastAsia="Times New Roman" w:hAnsi="Calibri" w:cs="Calibri"/>
                <w:color w:val="000000" w:themeColor="dark1"/>
                <w:kern w:val="24"/>
                <w:sz w:val="20"/>
                <w:szCs w:val="20"/>
                <w:lang w:eastAsia="en-GB"/>
              </w:rPr>
              <w:t>342</w:t>
            </w:r>
          </w:p>
        </w:tc>
      </w:tr>
    </w:tbl>
    <w:p w14:paraId="7EBF9BD0" w14:textId="7B2AE076" w:rsidR="00B06B9B" w:rsidRDefault="008A5821" w:rsidP="003759B2">
      <w:pPr>
        <w:spacing w:after="120"/>
        <w:jc w:val="both"/>
        <w:rPr>
          <w:rFonts w:ascii="Calibri" w:hAnsi="Calibri" w:cs="Calibri"/>
          <w:sz w:val="20"/>
          <w:szCs w:val="20"/>
        </w:rPr>
      </w:pPr>
      <w:r>
        <w:rPr>
          <w:rFonts w:ascii="Calibri" w:hAnsi="Calibri" w:cs="Calibri"/>
          <w:sz w:val="20"/>
          <w:szCs w:val="20"/>
        </w:rPr>
        <w:lastRenderedPageBreak/>
        <w:t>Figure S9.</w:t>
      </w:r>
      <w:r w:rsidR="00E439BB">
        <w:rPr>
          <w:rFonts w:ascii="Calibri" w:hAnsi="Calibri" w:cs="Calibri"/>
          <w:sz w:val="20"/>
          <w:szCs w:val="20"/>
        </w:rPr>
        <w:t xml:space="preserve">1 Distributions of CATI scores for </w:t>
      </w:r>
      <w:r w:rsidR="007A710E">
        <w:rPr>
          <w:rFonts w:ascii="Calibri" w:hAnsi="Calibri" w:cs="Calibri"/>
          <w:sz w:val="20"/>
          <w:szCs w:val="20"/>
        </w:rPr>
        <w:t>participants reporting</w:t>
      </w:r>
      <w:r w:rsidR="00B06B9B" w:rsidRPr="00B06B9B">
        <w:t xml:space="preserve"> </w:t>
      </w:r>
      <w:r w:rsidR="00B06B9B" w:rsidRPr="00B06B9B">
        <w:rPr>
          <w:rFonts w:ascii="Calibri" w:hAnsi="Calibri" w:cs="Calibri"/>
          <w:sz w:val="20"/>
          <w:szCs w:val="20"/>
        </w:rPr>
        <w:t xml:space="preserve">no diagnosis </w:t>
      </w:r>
      <w:r w:rsidR="00160A1A">
        <w:rPr>
          <w:rFonts w:ascii="Calibri" w:hAnsi="Calibri" w:cs="Calibri"/>
          <w:sz w:val="20"/>
          <w:szCs w:val="20"/>
        </w:rPr>
        <w:t xml:space="preserve">of </w:t>
      </w:r>
      <w:r w:rsidR="00F40A0A">
        <w:rPr>
          <w:rFonts w:ascii="Calibri" w:hAnsi="Calibri" w:cs="Calibri"/>
          <w:sz w:val="20"/>
          <w:szCs w:val="20"/>
        </w:rPr>
        <w:t>a</w:t>
      </w:r>
      <w:r w:rsidR="00160A1A">
        <w:rPr>
          <w:rFonts w:ascii="Calibri" w:hAnsi="Calibri" w:cs="Calibri"/>
          <w:sz w:val="20"/>
          <w:szCs w:val="20"/>
        </w:rPr>
        <w:t xml:space="preserve">utism </w:t>
      </w:r>
      <w:r w:rsidR="00B06B9B" w:rsidRPr="00B06B9B">
        <w:rPr>
          <w:rFonts w:ascii="Calibri" w:hAnsi="Calibri" w:cs="Calibri"/>
          <w:sz w:val="20"/>
          <w:szCs w:val="20"/>
        </w:rPr>
        <w:t>or self-identification</w:t>
      </w:r>
      <w:r w:rsidR="00160A1A">
        <w:rPr>
          <w:rFonts w:ascii="Calibri" w:hAnsi="Calibri" w:cs="Calibri"/>
          <w:sz w:val="20"/>
          <w:szCs w:val="20"/>
        </w:rPr>
        <w:t xml:space="preserve"> as </w:t>
      </w:r>
      <w:r w:rsidR="00F40A0A">
        <w:rPr>
          <w:rFonts w:ascii="Calibri" w:hAnsi="Calibri" w:cs="Calibri"/>
          <w:sz w:val="20"/>
          <w:szCs w:val="20"/>
        </w:rPr>
        <w:t>a</w:t>
      </w:r>
      <w:r w:rsidR="00160A1A">
        <w:rPr>
          <w:rFonts w:ascii="Calibri" w:hAnsi="Calibri" w:cs="Calibri"/>
          <w:sz w:val="20"/>
          <w:szCs w:val="20"/>
        </w:rPr>
        <w:t>utistic</w:t>
      </w:r>
      <w:r w:rsidR="00B06B9B">
        <w:rPr>
          <w:rFonts w:ascii="Calibri" w:hAnsi="Calibri" w:cs="Calibri"/>
          <w:sz w:val="20"/>
          <w:szCs w:val="20"/>
        </w:rPr>
        <w:t xml:space="preserve">, </w:t>
      </w:r>
      <w:r w:rsidR="00160A1A" w:rsidRPr="00160A1A">
        <w:rPr>
          <w:rFonts w:ascii="Calibri" w:hAnsi="Calibri" w:cs="Calibri"/>
          <w:sz w:val="20"/>
          <w:szCs w:val="20"/>
        </w:rPr>
        <w:t xml:space="preserve">a formal </w:t>
      </w:r>
      <w:r w:rsidR="00F40A0A">
        <w:rPr>
          <w:rFonts w:ascii="Calibri" w:hAnsi="Calibri" w:cs="Calibri"/>
          <w:sz w:val="20"/>
          <w:szCs w:val="20"/>
        </w:rPr>
        <w:t>a</w:t>
      </w:r>
      <w:r w:rsidR="00160A1A" w:rsidRPr="00160A1A">
        <w:rPr>
          <w:rFonts w:ascii="Calibri" w:hAnsi="Calibri" w:cs="Calibri"/>
          <w:sz w:val="20"/>
          <w:szCs w:val="20"/>
        </w:rPr>
        <w:t>utism diagnosis</w:t>
      </w:r>
      <w:r w:rsidR="00160A1A">
        <w:rPr>
          <w:rFonts w:ascii="Calibri" w:hAnsi="Calibri" w:cs="Calibri"/>
          <w:sz w:val="20"/>
          <w:szCs w:val="20"/>
        </w:rPr>
        <w:t xml:space="preserve">, or </w:t>
      </w:r>
      <w:r w:rsidR="00160A1A" w:rsidRPr="00160A1A">
        <w:rPr>
          <w:rFonts w:ascii="Calibri" w:hAnsi="Calibri" w:cs="Calibri"/>
          <w:sz w:val="20"/>
          <w:szCs w:val="20"/>
        </w:rPr>
        <w:t xml:space="preserve">self-identification of being </w:t>
      </w:r>
      <w:r w:rsidR="00F40A0A">
        <w:rPr>
          <w:rFonts w:ascii="Calibri" w:hAnsi="Calibri" w:cs="Calibri"/>
          <w:sz w:val="20"/>
          <w:szCs w:val="20"/>
        </w:rPr>
        <w:t>a</w:t>
      </w:r>
      <w:r w:rsidR="00160A1A" w:rsidRPr="00160A1A">
        <w:rPr>
          <w:rFonts w:ascii="Calibri" w:hAnsi="Calibri" w:cs="Calibri"/>
          <w:sz w:val="20"/>
          <w:szCs w:val="20"/>
        </w:rPr>
        <w:t>utistic.</w:t>
      </w:r>
    </w:p>
    <w:p w14:paraId="2F767812" w14:textId="77777777" w:rsidR="00697262" w:rsidRDefault="00733685" w:rsidP="003759B2">
      <w:pPr>
        <w:spacing w:after="120"/>
        <w:jc w:val="both"/>
        <w:rPr>
          <w:rFonts w:ascii="Calibri" w:hAnsi="Calibri" w:cs="Calibri"/>
          <w:sz w:val="20"/>
          <w:szCs w:val="20"/>
        </w:rPr>
      </w:pPr>
      <w:r w:rsidRPr="005E10D5">
        <w:rPr>
          <w:rFonts w:ascii="Calibri" w:hAnsi="Calibri" w:cs="Calibri"/>
          <w:noProof/>
          <w:sz w:val="20"/>
          <w:szCs w:val="20"/>
        </w:rPr>
        <w:drawing>
          <wp:inline distT="0" distB="0" distL="0" distR="0" wp14:anchorId="2E62A229" wp14:editId="1D9B3269">
            <wp:extent cx="3784600" cy="2736351"/>
            <wp:effectExtent l="0" t="0" r="0" b="0"/>
            <wp:docPr id="2117818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18081" name=""/>
                    <pic:cNvPicPr/>
                  </pic:nvPicPr>
                  <pic:blipFill>
                    <a:blip r:embed="rId11"/>
                    <a:stretch>
                      <a:fillRect/>
                    </a:stretch>
                  </pic:blipFill>
                  <pic:spPr>
                    <a:xfrm>
                      <a:off x="0" y="0"/>
                      <a:ext cx="3804209" cy="2750529"/>
                    </a:xfrm>
                    <a:prstGeom prst="rect">
                      <a:avLst/>
                    </a:prstGeom>
                  </pic:spPr>
                </pic:pic>
              </a:graphicData>
            </a:graphic>
          </wp:inline>
        </w:drawing>
      </w:r>
    </w:p>
    <w:p w14:paraId="314CE424" w14:textId="77777777" w:rsidR="00697262" w:rsidRDefault="00697262" w:rsidP="003759B2">
      <w:pPr>
        <w:spacing w:after="120"/>
        <w:jc w:val="both"/>
        <w:rPr>
          <w:rFonts w:ascii="Calibri" w:hAnsi="Calibri" w:cs="Calibri"/>
          <w:sz w:val="20"/>
          <w:szCs w:val="20"/>
        </w:rPr>
      </w:pPr>
    </w:p>
    <w:p w14:paraId="380F864C" w14:textId="77777777" w:rsidR="00697262" w:rsidRDefault="00697262" w:rsidP="003759B2">
      <w:pPr>
        <w:spacing w:after="120"/>
        <w:jc w:val="both"/>
        <w:rPr>
          <w:rFonts w:ascii="Calibri" w:hAnsi="Calibri" w:cs="Calibri"/>
          <w:sz w:val="20"/>
          <w:szCs w:val="20"/>
        </w:rPr>
      </w:pPr>
    </w:p>
    <w:p w14:paraId="347666F2" w14:textId="77777777" w:rsidR="00697262" w:rsidRDefault="00697262" w:rsidP="003759B2">
      <w:pPr>
        <w:spacing w:after="120"/>
        <w:jc w:val="both"/>
        <w:rPr>
          <w:rFonts w:ascii="Calibri" w:hAnsi="Calibri" w:cs="Calibri"/>
          <w:sz w:val="20"/>
          <w:szCs w:val="20"/>
        </w:rPr>
      </w:pPr>
    </w:p>
    <w:p w14:paraId="71E54C55" w14:textId="77777777" w:rsidR="00697262" w:rsidRDefault="00697262" w:rsidP="003759B2">
      <w:pPr>
        <w:spacing w:after="120"/>
        <w:jc w:val="both"/>
        <w:rPr>
          <w:rFonts w:ascii="Calibri" w:hAnsi="Calibri" w:cs="Calibri"/>
          <w:sz w:val="20"/>
          <w:szCs w:val="20"/>
        </w:rPr>
      </w:pPr>
    </w:p>
    <w:p w14:paraId="21DA9B31" w14:textId="77777777" w:rsidR="00697262" w:rsidRDefault="00697262" w:rsidP="003759B2">
      <w:pPr>
        <w:spacing w:after="120"/>
        <w:jc w:val="both"/>
        <w:rPr>
          <w:rFonts w:ascii="Calibri" w:hAnsi="Calibri" w:cs="Calibri"/>
          <w:sz w:val="20"/>
          <w:szCs w:val="20"/>
        </w:rPr>
      </w:pPr>
    </w:p>
    <w:p w14:paraId="061EBCAC" w14:textId="3918FC9D" w:rsidR="00DB368B" w:rsidRPr="005E10D5" w:rsidRDefault="00A031FB" w:rsidP="00F870EB">
      <w:pPr>
        <w:jc w:val="both"/>
        <w:rPr>
          <w:rFonts w:ascii="Calibri" w:hAnsi="Calibri" w:cs="Calibri"/>
          <w:b/>
          <w:bCs/>
          <w:sz w:val="20"/>
          <w:szCs w:val="20"/>
        </w:rPr>
      </w:pPr>
      <w:r>
        <w:rPr>
          <w:rFonts w:ascii="Calibri" w:hAnsi="Calibri" w:cs="Calibri"/>
          <w:b/>
          <w:bCs/>
          <w:sz w:val="20"/>
          <w:szCs w:val="20"/>
        </w:rPr>
        <w:br w:type="page"/>
      </w:r>
      <w:r w:rsidR="0062125D" w:rsidRPr="005E10D5">
        <w:rPr>
          <w:rFonts w:ascii="Calibri" w:hAnsi="Calibri" w:cs="Calibri"/>
          <w:b/>
          <w:bCs/>
          <w:sz w:val="20"/>
          <w:szCs w:val="20"/>
        </w:rPr>
        <w:lastRenderedPageBreak/>
        <w:t xml:space="preserve">S10. </w:t>
      </w:r>
      <w:r w:rsidR="00DB368B" w:rsidRPr="005E10D5">
        <w:rPr>
          <w:rFonts w:ascii="Calibri" w:hAnsi="Calibri" w:cs="Calibri"/>
          <w:b/>
          <w:bCs/>
          <w:sz w:val="20"/>
          <w:szCs w:val="20"/>
        </w:rPr>
        <w:t>Comparison of auditory factor structure for autistic and non-autistic participant</w:t>
      </w:r>
      <w:r w:rsidR="000E61F4">
        <w:rPr>
          <w:rFonts w:ascii="Calibri" w:hAnsi="Calibri" w:cs="Calibri"/>
          <w:b/>
          <w:bCs/>
          <w:sz w:val="20"/>
          <w:szCs w:val="20"/>
        </w:rPr>
        <w:t>s</w:t>
      </w:r>
      <w:r w:rsidR="00977F64">
        <w:rPr>
          <w:rFonts w:ascii="Calibri" w:hAnsi="Calibri" w:cs="Calibri"/>
          <w:b/>
          <w:bCs/>
          <w:sz w:val="20"/>
          <w:szCs w:val="20"/>
        </w:rPr>
        <w:t xml:space="preserve">. </w:t>
      </w:r>
      <w:r w:rsidR="00826B5E" w:rsidRPr="00DC763F">
        <w:rPr>
          <w:rFonts w:ascii="Calibri" w:hAnsi="Calibri" w:cs="Calibri"/>
          <w:sz w:val="20"/>
          <w:szCs w:val="20"/>
        </w:rPr>
        <w:t xml:space="preserve">The bifactor analyses were performed separately for the autistic (N=231) and non-autistic (N=434) samples, as defined in supplementary S98. Fit statistics for each model: </w:t>
      </w:r>
      <w:r w:rsidR="00775201" w:rsidRPr="00DC763F">
        <w:rPr>
          <w:rFonts w:ascii="Calibri" w:hAnsi="Calibri" w:cs="Calibri"/>
          <w:sz w:val="20"/>
          <w:szCs w:val="20"/>
        </w:rPr>
        <w:t>a</w:t>
      </w:r>
      <w:r w:rsidR="00826B5E" w:rsidRPr="00DC763F">
        <w:rPr>
          <w:rFonts w:ascii="Calibri" w:hAnsi="Calibri" w:cs="Calibri"/>
          <w:sz w:val="20"/>
          <w:szCs w:val="20"/>
        </w:rPr>
        <w:t xml:space="preserve">utistic (RMSEA = 0.071 [90% CI 0.059--0.083], BIC = -382.5), </w:t>
      </w:r>
      <w:proofErr w:type="spellStart"/>
      <w:proofErr w:type="gramStart"/>
      <w:r w:rsidR="00775201" w:rsidRPr="00DC763F">
        <w:rPr>
          <w:rFonts w:ascii="Calibri" w:hAnsi="Calibri" w:cs="Calibri"/>
          <w:sz w:val="20"/>
          <w:szCs w:val="20"/>
        </w:rPr>
        <w:t>n</w:t>
      </w:r>
      <w:r w:rsidR="00826B5E" w:rsidRPr="00DC763F">
        <w:rPr>
          <w:rFonts w:ascii="Calibri" w:hAnsi="Calibri" w:cs="Calibri"/>
          <w:sz w:val="20"/>
          <w:szCs w:val="20"/>
        </w:rPr>
        <w:t xml:space="preserve">on </w:t>
      </w:r>
      <w:r w:rsidR="00775201" w:rsidRPr="00DC763F">
        <w:rPr>
          <w:rFonts w:ascii="Calibri" w:hAnsi="Calibri" w:cs="Calibri"/>
          <w:sz w:val="20"/>
          <w:szCs w:val="20"/>
        </w:rPr>
        <w:t>a</w:t>
      </w:r>
      <w:r w:rsidR="00826B5E" w:rsidRPr="00DC763F">
        <w:rPr>
          <w:rFonts w:ascii="Calibri" w:hAnsi="Calibri" w:cs="Calibri"/>
          <w:sz w:val="20"/>
          <w:szCs w:val="20"/>
        </w:rPr>
        <w:t>utistic</w:t>
      </w:r>
      <w:proofErr w:type="spellEnd"/>
      <w:proofErr w:type="gramEnd"/>
      <w:r w:rsidR="00826B5E" w:rsidRPr="00DC763F">
        <w:rPr>
          <w:rFonts w:ascii="Calibri" w:hAnsi="Calibri" w:cs="Calibri"/>
          <w:sz w:val="20"/>
          <w:szCs w:val="20"/>
        </w:rPr>
        <w:t xml:space="preserve"> (RMSEA = 0.07 [90% CI 0.062--0.078], BIC = -345.3). Items marked with an asterisk (e.g. *Sounds of people fidgeting) are items retained in the Cardiff Hypersensitivity Scale (CHYPS). Full item wording is shown in S1 and S5.</w:t>
      </w:r>
    </w:p>
    <w:tbl>
      <w:tblPr>
        <w:tblpPr w:leftFromText="180" w:rightFromText="180" w:vertAnchor="text" w:horzAnchor="page" w:tblpX="761" w:tblpY="327"/>
        <w:tblW w:w="10577" w:type="dxa"/>
        <w:tblCellMar>
          <w:left w:w="0" w:type="dxa"/>
          <w:right w:w="0" w:type="dxa"/>
        </w:tblCellMar>
        <w:tblLook w:val="0420" w:firstRow="1" w:lastRow="0" w:firstColumn="0" w:lastColumn="0" w:noHBand="0" w:noVBand="1"/>
      </w:tblPr>
      <w:tblGrid>
        <w:gridCol w:w="3133"/>
        <w:gridCol w:w="917"/>
        <w:gridCol w:w="929"/>
        <w:gridCol w:w="13"/>
        <w:gridCol w:w="905"/>
        <w:gridCol w:w="951"/>
        <w:gridCol w:w="917"/>
        <w:gridCol w:w="944"/>
        <w:gridCol w:w="917"/>
        <w:gridCol w:w="951"/>
      </w:tblGrid>
      <w:tr w:rsidR="00247284" w:rsidRPr="005E10D5" w14:paraId="7D4606AA" w14:textId="77777777" w:rsidTr="00247284">
        <w:tc>
          <w:tcPr>
            <w:tcW w:w="3133"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1B415186" w14:textId="77777777" w:rsidR="00247284" w:rsidRPr="00D638C9" w:rsidRDefault="00247284" w:rsidP="00247284">
            <w:pPr>
              <w:jc w:val="center"/>
              <w:rPr>
                <w:rFonts w:ascii="Calibri" w:eastAsia="Times New Roman" w:hAnsi="Calibri" w:cs="Calibri"/>
                <w:sz w:val="20"/>
                <w:szCs w:val="20"/>
                <w:lang w:eastAsia="en-GB"/>
              </w:rPr>
            </w:pPr>
            <w:r w:rsidRPr="00D638C9">
              <w:rPr>
                <w:rFonts w:ascii="Calibri" w:eastAsia="Times New Roman" w:hAnsi="Calibri" w:cs="Calibri"/>
                <w:b/>
                <w:bCs/>
                <w:color w:val="000000" w:themeColor="text1"/>
                <w:kern w:val="24"/>
                <w:sz w:val="20"/>
                <w:szCs w:val="20"/>
                <w:lang w:eastAsia="en-GB"/>
              </w:rPr>
              <w:t>Item</w:t>
            </w:r>
          </w:p>
        </w:tc>
        <w:tc>
          <w:tcPr>
            <w:tcW w:w="1859" w:type="dxa"/>
            <w:gridSpan w:val="3"/>
            <w:tcBorders>
              <w:top w:val="single" w:sz="8" w:space="0" w:color="000000"/>
              <w:left w:val="nil"/>
              <w:bottom w:val="single" w:sz="8" w:space="0" w:color="000000"/>
              <w:right w:val="nil"/>
            </w:tcBorders>
            <w:tcMar>
              <w:top w:w="72" w:type="dxa"/>
              <w:left w:w="144" w:type="dxa"/>
              <w:bottom w:w="72" w:type="dxa"/>
              <w:right w:w="144" w:type="dxa"/>
            </w:tcMar>
            <w:hideMark/>
          </w:tcPr>
          <w:p w14:paraId="33E1506E" w14:textId="77777777" w:rsidR="00247284" w:rsidRPr="00D638C9" w:rsidRDefault="00247284" w:rsidP="00247284">
            <w:pPr>
              <w:jc w:val="cente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General loading</w:t>
            </w:r>
          </w:p>
        </w:tc>
        <w:tc>
          <w:tcPr>
            <w:tcW w:w="1856" w:type="dxa"/>
            <w:gridSpan w:val="2"/>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65D76220" w14:textId="26BBA823" w:rsidR="00247284" w:rsidRPr="00247284" w:rsidRDefault="00247284" w:rsidP="00247284">
            <w:pPr>
              <w:jc w:val="center"/>
              <w:rPr>
                <w:rFonts w:ascii="Calibri" w:eastAsia="Times New Roman" w:hAnsi="Calibri" w:cs="Calibri"/>
                <w:b/>
                <w:bCs/>
                <w:sz w:val="20"/>
                <w:szCs w:val="20"/>
                <w:lang w:eastAsia="en-GB"/>
              </w:rPr>
            </w:pPr>
            <w:r w:rsidRPr="00247284">
              <w:rPr>
                <w:rFonts w:ascii="Calibri" w:hAnsi="Calibri" w:cs="Calibri"/>
                <w:b/>
                <w:color w:val="000000" w:themeColor="text1"/>
                <w:kern w:val="24"/>
                <w:sz w:val="20"/>
                <w:szCs w:val="20"/>
              </w:rPr>
              <w:t>Loud/multiple sounds</w:t>
            </w:r>
          </w:p>
        </w:tc>
        <w:tc>
          <w:tcPr>
            <w:tcW w:w="1861" w:type="dxa"/>
            <w:gridSpan w:val="2"/>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12DC617C" w14:textId="68E3A473" w:rsidR="00247284" w:rsidRPr="00247284" w:rsidRDefault="00247284" w:rsidP="00247284">
            <w:pPr>
              <w:jc w:val="center"/>
              <w:rPr>
                <w:rFonts w:ascii="Calibri" w:eastAsia="Times New Roman" w:hAnsi="Calibri" w:cs="Calibri"/>
                <w:b/>
                <w:bCs/>
                <w:sz w:val="20"/>
                <w:szCs w:val="20"/>
                <w:lang w:eastAsia="en-GB"/>
              </w:rPr>
            </w:pPr>
            <w:r w:rsidRPr="00247284">
              <w:rPr>
                <w:rFonts w:ascii="Calibri" w:hAnsi="Calibri" w:cs="Calibri"/>
                <w:b/>
                <w:color w:val="000000" w:themeColor="text1"/>
                <w:kern w:val="24"/>
                <w:sz w:val="20"/>
                <w:szCs w:val="20"/>
              </w:rPr>
              <w:t xml:space="preserve">Misophonia </w:t>
            </w:r>
          </w:p>
        </w:tc>
        <w:tc>
          <w:tcPr>
            <w:tcW w:w="1868" w:type="dxa"/>
            <w:gridSpan w:val="2"/>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2B948F31" w14:textId="77777777" w:rsidR="00247284" w:rsidRPr="00247284" w:rsidRDefault="00247284" w:rsidP="00247284">
            <w:pPr>
              <w:jc w:val="center"/>
              <w:rPr>
                <w:rFonts w:ascii="Calibri" w:eastAsia="Times New Roman" w:hAnsi="Calibri" w:cs="Calibri"/>
                <w:b/>
                <w:bCs/>
                <w:sz w:val="20"/>
                <w:szCs w:val="20"/>
                <w:lang w:eastAsia="en-GB"/>
              </w:rPr>
            </w:pPr>
            <w:r w:rsidRPr="00247284">
              <w:rPr>
                <w:rFonts w:ascii="Calibri" w:eastAsia="Times New Roman" w:hAnsi="Calibri" w:cs="Calibri"/>
                <w:b/>
                <w:bCs/>
                <w:color w:val="000000" w:themeColor="text1"/>
                <w:kern w:val="24"/>
                <w:sz w:val="20"/>
                <w:szCs w:val="20"/>
                <w:lang w:eastAsia="en-GB"/>
              </w:rPr>
              <w:t>Background sounds</w:t>
            </w:r>
          </w:p>
        </w:tc>
      </w:tr>
      <w:tr w:rsidR="00247284" w:rsidRPr="005E10D5" w14:paraId="5AF126A8" w14:textId="77777777" w:rsidTr="00247284">
        <w:tc>
          <w:tcPr>
            <w:tcW w:w="3133" w:type="dxa"/>
            <w:tcBorders>
              <w:top w:val="nil"/>
              <w:left w:val="nil"/>
              <w:bottom w:val="nil"/>
              <w:right w:val="nil"/>
            </w:tcBorders>
            <w:shd w:val="clear" w:color="auto" w:fill="FFFFFF"/>
            <w:tcMar>
              <w:top w:w="72" w:type="dxa"/>
              <w:left w:w="144" w:type="dxa"/>
              <w:bottom w:w="72" w:type="dxa"/>
              <w:right w:w="144" w:type="dxa"/>
            </w:tcMar>
            <w:hideMark/>
          </w:tcPr>
          <w:p w14:paraId="027AACFC"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Factor structure</w:t>
            </w:r>
          </w:p>
        </w:tc>
        <w:tc>
          <w:tcPr>
            <w:tcW w:w="917"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374AF186" w14:textId="77777777" w:rsidR="00247284" w:rsidRPr="00D638C9" w:rsidRDefault="00247284" w:rsidP="00247284">
            <w:pPr>
              <w:jc w:val="center"/>
              <w:rPr>
                <w:rFonts w:ascii="Calibri" w:eastAsia="Times New Roman" w:hAnsi="Calibri" w:cs="Calibri"/>
                <w:sz w:val="20"/>
                <w:szCs w:val="20"/>
                <w:lang w:eastAsia="en-GB"/>
              </w:rPr>
            </w:pPr>
            <w:r w:rsidRPr="00D638C9">
              <w:rPr>
                <w:rFonts w:ascii="Calibri" w:eastAsia="Times New Roman" w:hAnsi="Calibri" w:cs="Calibri"/>
                <w:b/>
                <w:bCs/>
                <w:color w:val="000000" w:themeColor="text1"/>
                <w:kern w:val="24"/>
                <w:sz w:val="20"/>
                <w:szCs w:val="20"/>
                <w:lang w:eastAsia="en-GB"/>
              </w:rPr>
              <w:t>Autistic</w:t>
            </w:r>
          </w:p>
        </w:tc>
        <w:tc>
          <w:tcPr>
            <w:tcW w:w="929"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51208171" w14:textId="477E9B74"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Non-</w:t>
            </w:r>
            <w:r w:rsidR="00775201">
              <w:rPr>
                <w:rFonts w:ascii="Calibri" w:eastAsia="Times New Roman" w:hAnsi="Calibri" w:cs="Calibri"/>
                <w:color w:val="000000" w:themeColor="text1"/>
                <w:kern w:val="24"/>
                <w:sz w:val="20"/>
                <w:szCs w:val="20"/>
                <w:lang w:eastAsia="en-GB"/>
              </w:rPr>
              <w:t>a</w:t>
            </w:r>
            <w:r w:rsidRPr="00D638C9">
              <w:rPr>
                <w:rFonts w:ascii="Calibri" w:eastAsia="Times New Roman" w:hAnsi="Calibri" w:cs="Calibri"/>
                <w:color w:val="000000" w:themeColor="text1"/>
                <w:kern w:val="24"/>
                <w:sz w:val="20"/>
                <w:szCs w:val="20"/>
                <w:lang w:eastAsia="en-GB"/>
              </w:rPr>
              <w:t>utistic</w:t>
            </w:r>
          </w:p>
        </w:tc>
        <w:tc>
          <w:tcPr>
            <w:tcW w:w="918" w:type="dxa"/>
            <w:gridSpan w:val="2"/>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67129BC6" w14:textId="77777777" w:rsidR="00247284" w:rsidRPr="00D638C9" w:rsidRDefault="00247284" w:rsidP="00247284">
            <w:pPr>
              <w:jc w:val="center"/>
              <w:rPr>
                <w:rFonts w:ascii="Calibri" w:eastAsia="Times New Roman" w:hAnsi="Calibri" w:cs="Calibri"/>
                <w:sz w:val="20"/>
                <w:szCs w:val="20"/>
                <w:lang w:eastAsia="en-GB"/>
              </w:rPr>
            </w:pPr>
            <w:r w:rsidRPr="00D638C9">
              <w:rPr>
                <w:rFonts w:ascii="Calibri" w:eastAsia="Times New Roman" w:hAnsi="Calibri" w:cs="Calibri"/>
                <w:b/>
                <w:bCs/>
                <w:color w:val="000000" w:themeColor="text1"/>
                <w:kern w:val="24"/>
                <w:sz w:val="20"/>
                <w:szCs w:val="20"/>
                <w:lang w:eastAsia="en-GB"/>
              </w:rPr>
              <w:t>Autistic</w:t>
            </w:r>
          </w:p>
        </w:tc>
        <w:tc>
          <w:tcPr>
            <w:tcW w:w="951" w:type="dxa"/>
            <w:tcBorders>
              <w:top w:val="single" w:sz="8" w:space="0" w:color="000000"/>
              <w:left w:val="nil"/>
              <w:bottom w:val="single" w:sz="8" w:space="0" w:color="000000"/>
              <w:right w:val="nil"/>
            </w:tcBorders>
            <w:shd w:val="clear" w:color="auto" w:fill="80B2E4"/>
            <w:tcMar>
              <w:top w:w="72" w:type="dxa"/>
              <w:left w:w="144" w:type="dxa"/>
              <w:bottom w:w="72" w:type="dxa"/>
              <w:right w:w="144" w:type="dxa"/>
            </w:tcMar>
            <w:hideMark/>
          </w:tcPr>
          <w:p w14:paraId="4FEEDEF5" w14:textId="232D3F72"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Non-</w:t>
            </w:r>
            <w:r w:rsidR="00775201">
              <w:rPr>
                <w:rFonts w:ascii="Calibri" w:eastAsia="Times New Roman" w:hAnsi="Calibri" w:cs="Calibri"/>
                <w:color w:val="000000" w:themeColor="text1"/>
                <w:kern w:val="24"/>
                <w:sz w:val="20"/>
                <w:szCs w:val="20"/>
                <w:lang w:eastAsia="en-GB"/>
              </w:rPr>
              <w:t>a</w:t>
            </w:r>
            <w:r w:rsidRPr="00D638C9">
              <w:rPr>
                <w:rFonts w:ascii="Calibri" w:eastAsia="Times New Roman" w:hAnsi="Calibri" w:cs="Calibri"/>
                <w:color w:val="000000" w:themeColor="text1"/>
                <w:kern w:val="24"/>
                <w:sz w:val="20"/>
                <w:szCs w:val="20"/>
                <w:lang w:eastAsia="en-GB"/>
              </w:rPr>
              <w:t>utistic</w:t>
            </w:r>
          </w:p>
        </w:tc>
        <w:tc>
          <w:tcPr>
            <w:tcW w:w="917"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19EC49A7" w14:textId="77777777" w:rsidR="00247284" w:rsidRPr="00D638C9" w:rsidRDefault="00247284" w:rsidP="00247284">
            <w:pPr>
              <w:jc w:val="center"/>
              <w:rPr>
                <w:rFonts w:ascii="Calibri" w:eastAsia="Times New Roman" w:hAnsi="Calibri" w:cs="Calibri"/>
                <w:sz w:val="20"/>
                <w:szCs w:val="20"/>
                <w:lang w:eastAsia="en-GB"/>
              </w:rPr>
            </w:pPr>
            <w:r w:rsidRPr="00D638C9">
              <w:rPr>
                <w:rFonts w:ascii="Calibri" w:eastAsia="Times New Roman" w:hAnsi="Calibri" w:cs="Calibri"/>
                <w:b/>
                <w:bCs/>
                <w:color w:val="000000" w:themeColor="text1"/>
                <w:kern w:val="24"/>
                <w:sz w:val="20"/>
                <w:szCs w:val="20"/>
                <w:lang w:eastAsia="en-GB"/>
              </w:rPr>
              <w:t>Autistic</w:t>
            </w:r>
          </w:p>
        </w:tc>
        <w:tc>
          <w:tcPr>
            <w:tcW w:w="944"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18D24DAF" w14:textId="07269289"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Non-</w:t>
            </w:r>
            <w:r w:rsidR="00775201">
              <w:rPr>
                <w:rFonts w:ascii="Calibri" w:eastAsia="Times New Roman" w:hAnsi="Calibri" w:cs="Calibri"/>
                <w:color w:val="000000" w:themeColor="text1"/>
                <w:kern w:val="24"/>
                <w:sz w:val="20"/>
                <w:szCs w:val="20"/>
                <w:lang w:eastAsia="en-GB"/>
              </w:rPr>
              <w:t>a</w:t>
            </w:r>
            <w:r w:rsidRPr="00D638C9">
              <w:rPr>
                <w:rFonts w:ascii="Calibri" w:eastAsia="Times New Roman" w:hAnsi="Calibri" w:cs="Calibri"/>
                <w:color w:val="000000" w:themeColor="text1"/>
                <w:kern w:val="24"/>
                <w:sz w:val="20"/>
                <w:szCs w:val="20"/>
                <w:lang w:eastAsia="en-GB"/>
              </w:rPr>
              <w:t>utistic</w:t>
            </w:r>
          </w:p>
        </w:tc>
        <w:tc>
          <w:tcPr>
            <w:tcW w:w="917" w:type="dxa"/>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56FAE706" w14:textId="77777777" w:rsidR="00247284" w:rsidRPr="00D638C9" w:rsidRDefault="00247284" w:rsidP="00247284">
            <w:pPr>
              <w:jc w:val="right"/>
              <w:rPr>
                <w:rFonts w:ascii="Calibri" w:eastAsia="Times New Roman" w:hAnsi="Calibri" w:cs="Calibri"/>
                <w:sz w:val="20"/>
                <w:szCs w:val="20"/>
                <w:lang w:eastAsia="en-GB"/>
              </w:rPr>
            </w:pPr>
            <w:r w:rsidRPr="00D638C9">
              <w:rPr>
                <w:rFonts w:ascii="Calibri" w:eastAsia="Times New Roman" w:hAnsi="Calibri" w:cs="Calibri"/>
                <w:b/>
                <w:bCs/>
                <w:color w:val="000000" w:themeColor="text1"/>
                <w:kern w:val="24"/>
                <w:sz w:val="20"/>
                <w:szCs w:val="20"/>
                <w:lang w:eastAsia="en-GB"/>
              </w:rPr>
              <w:t>Autistic</w:t>
            </w:r>
          </w:p>
        </w:tc>
        <w:tc>
          <w:tcPr>
            <w:tcW w:w="951" w:type="dxa"/>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727DB0B6" w14:textId="2F2B4DCB"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Non-</w:t>
            </w:r>
            <w:r w:rsidR="00775201">
              <w:rPr>
                <w:rFonts w:ascii="Calibri" w:eastAsia="Times New Roman" w:hAnsi="Calibri" w:cs="Calibri"/>
                <w:color w:val="000000" w:themeColor="text1"/>
                <w:kern w:val="24"/>
                <w:sz w:val="20"/>
                <w:szCs w:val="20"/>
                <w:lang w:eastAsia="en-GB"/>
              </w:rPr>
              <w:t>a</w:t>
            </w:r>
            <w:r w:rsidRPr="00D638C9">
              <w:rPr>
                <w:rFonts w:ascii="Calibri" w:eastAsia="Times New Roman" w:hAnsi="Calibri" w:cs="Calibri"/>
                <w:color w:val="000000" w:themeColor="text1"/>
                <w:kern w:val="24"/>
                <w:sz w:val="20"/>
                <w:szCs w:val="20"/>
                <w:lang w:eastAsia="en-GB"/>
              </w:rPr>
              <w:t>utistic</w:t>
            </w:r>
          </w:p>
        </w:tc>
      </w:tr>
      <w:tr w:rsidR="00247284" w:rsidRPr="005E10D5" w14:paraId="56D27123"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7064F4A3"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Limit my time in nightclubs, bars, and music concerts</w:t>
            </w:r>
          </w:p>
        </w:tc>
        <w:tc>
          <w:tcPr>
            <w:tcW w:w="917"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6C0A09D9" w14:textId="5C60A89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39</w:t>
            </w:r>
          </w:p>
        </w:tc>
        <w:tc>
          <w:tcPr>
            <w:tcW w:w="929"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5828B4C1" w14:textId="5DCC3B7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38</w:t>
            </w:r>
          </w:p>
        </w:tc>
        <w:tc>
          <w:tcPr>
            <w:tcW w:w="918" w:type="dxa"/>
            <w:gridSpan w:val="2"/>
            <w:tcBorders>
              <w:top w:val="single" w:sz="8" w:space="0" w:color="000000"/>
              <w:left w:val="nil"/>
              <w:bottom w:val="nil"/>
              <w:right w:val="nil"/>
            </w:tcBorders>
            <w:shd w:val="clear" w:color="auto" w:fill="80B2E4"/>
            <w:tcMar>
              <w:top w:w="72" w:type="dxa"/>
              <w:left w:w="144" w:type="dxa"/>
              <w:bottom w:w="72" w:type="dxa"/>
              <w:right w:w="144" w:type="dxa"/>
            </w:tcMar>
            <w:hideMark/>
          </w:tcPr>
          <w:p w14:paraId="2CAB31BF" w14:textId="5CEBB7A7"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41</w:t>
            </w:r>
          </w:p>
        </w:tc>
        <w:tc>
          <w:tcPr>
            <w:tcW w:w="951"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3EA039DD" w14:textId="1B7E59D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45</w:t>
            </w:r>
          </w:p>
        </w:tc>
        <w:tc>
          <w:tcPr>
            <w:tcW w:w="917"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23D8A615"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49684274"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single" w:sz="8" w:space="0" w:color="000000"/>
              <w:left w:val="nil"/>
              <w:bottom w:val="nil"/>
              <w:right w:val="nil"/>
            </w:tcBorders>
            <w:shd w:val="clear" w:color="auto" w:fill="BED8F0"/>
            <w:tcMar>
              <w:top w:w="72" w:type="dxa"/>
              <w:left w:w="144" w:type="dxa"/>
              <w:bottom w:w="72" w:type="dxa"/>
              <w:right w:w="144" w:type="dxa"/>
            </w:tcMar>
            <w:hideMark/>
          </w:tcPr>
          <w:p w14:paraId="3FCA3947"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single" w:sz="8" w:space="0" w:color="000000"/>
              <w:left w:val="nil"/>
              <w:bottom w:val="nil"/>
              <w:right w:val="nil"/>
            </w:tcBorders>
            <w:shd w:val="clear" w:color="auto" w:fill="BED8F0"/>
            <w:tcMar>
              <w:top w:w="72" w:type="dxa"/>
              <w:left w:w="144" w:type="dxa"/>
              <w:bottom w:w="72" w:type="dxa"/>
              <w:right w:w="144" w:type="dxa"/>
            </w:tcMar>
            <w:hideMark/>
          </w:tcPr>
          <w:p w14:paraId="4C042A2A"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41AE6639"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624B2A6C"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*Avoid events where crowds are shouting and cheering</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78A761D9" w14:textId="604C986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54</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4861C242" w14:textId="1BC152DD"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54</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696644B3" w14:textId="79FA5B94"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52</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1366885B" w14:textId="2DB89B3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60</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5F89D22A"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45507D8F"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3BEDAACB"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7BE1167"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5D7F054E"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5A946F53"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*Leave a gym, swimming pool, or activity centre</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0B7F9C19" w14:textId="0CBF97E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62</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39940F7F" w14:textId="3E582A0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53</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00235F9F" w14:textId="3923237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44</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6817FA20" w14:textId="46E27041"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59</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AE393A3"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07A3BFAA"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FFCA284"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09F37FEB"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49FEB500"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6CFB5E3F"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*Would need to leave a public space</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025B79B9" w14:textId="3402BE9D"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54</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0A5951CD" w14:textId="77B72339"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56</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1FA3E3AB" w14:textId="7337AF6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55</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6D61D872" w14:textId="255BB493"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51</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5DB98D5A"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3270A890"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6FF6140"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E428BEC"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427B6900"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4B7299CA"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Shop at quieter times in supermarkets</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0682BD97" w14:textId="74B97EF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49</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60B01036" w14:textId="1B7367C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56</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5D6AD6F6" w14:textId="3A9DF86D"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51</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66C5720F" w14:textId="7447EE18"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50</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3FB5895C"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32635515"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7C3C51F"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1C6DFC79"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558C449E"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137803F0"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 xml:space="preserve">*Multiple people talking at once </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7E3BC6FB" w14:textId="5EF77111"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58</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564D7F3F" w14:textId="45FCD7F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60</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76177BA9" w14:textId="4C89818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41</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7DEFF22F" w14:textId="61409CEB"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36</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92AF593"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001BF607"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BBA1421"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3CA30890"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7C65A7D6" w14:textId="77777777" w:rsidTr="00247284">
        <w:trPr>
          <w:trHeight w:val="283"/>
        </w:trPr>
        <w:tc>
          <w:tcPr>
            <w:tcW w:w="3133" w:type="dxa"/>
            <w:tcBorders>
              <w:top w:val="nil"/>
              <w:left w:val="nil"/>
              <w:bottom w:val="nil"/>
              <w:right w:val="nil"/>
            </w:tcBorders>
            <w:shd w:val="clear" w:color="auto" w:fill="80B2E4"/>
            <w:tcMar>
              <w:top w:w="72" w:type="dxa"/>
              <w:left w:w="144" w:type="dxa"/>
              <w:bottom w:w="72" w:type="dxa"/>
              <w:right w:w="144" w:type="dxa"/>
            </w:tcMar>
            <w:hideMark/>
          </w:tcPr>
          <w:p w14:paraId="0131461B"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 xml:space="preserve">Avoid busy cafes or restaurants </w:t>
            </w:r>
          </w:p>
        </w:tc>
        <w:tc>
          <w:tcPr>
            <w:tcW w:w="917" w:type="dxa"/>
            <w:tcBorders>
              <w:top w:val="nil"/>
              <w:left w:val="nil"/>
              <w:bottom w:val="nil"/>
              <w:right w:val="nil"/>
            </w:tcBorders>
            <w:shd w:val="clear" w:color="auto" w:fill="80B2E4"/>
            <w:tcMar>
              <w:top w:w="72" w:type="dxa"/>
              <w:left w:w="144" w:type="dxa"/>
              <w:bottom w:w="72" w:type="dxa"/>
              <w:right w:w="144" w:type="dxa"/>
            </w:tcMar>
            <w:hideMark/>
          </w:tcPr>
          <w:p w14:paraId="5A5B3214" w14:textId="10E37333"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51</w:t>
            </w:r>
          </w:p>
        </w:tc>
        <w:tc>
          <w:tcPr>
            <w:tcW w:w="929" w:type="dxa"/>
            <w:tcBorders>
              <w:top w:val="nil"/>
              <w:left w:val="nil"/>
              <w:bottom w:val="nil"/>
              <w:right w:val="nil"/>
            </w:tcBorders>
            <w:shd w:val="clear" w:color="auto" w:fill="80B2E4"/>
            <w:tcMar>
              <w:top w:w="72" w:type="dxa"/>
              <w:left w:w="144" w:type="dxa"/>
              <w:bottom w:w="72" w:type="dxa"/>
              <w:right w:w="144" w:type="dxa"/>
            </w:tcMar>
            <w:hideMark/>
          </w:tcPr>
          <w:p w14:paraId="779D12EA" w14:textId="707EEC3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58</w:t>
            </w:r>
          </w:p>
        </w:tc>
        <w:tc>
          <w:tcPr>
            <w:tcW w:w="918" w:type="dxa"/>
            <w:gridSpan w:val="2"/>
            <w:tcBorders>
              <w:top w:val="nil"/>
              <w:left w:val="nil"/>
              <w:bottom w:val="nil"/>
              <w:right w:val="nil"/>
            </w:tcBorders>
            <w:shd w:val="clear" w:color="auto" w:fill="80B2E4"/>
            <w:tcMar>
              <w:top w:w="72" w:type="dxa"/>
              <w:left w:w="144" w:type="dxa"/>
              <w:bottom w:w="72" w:type="dxa"/>
              <w:right w:w="144" w:type="dxa"/>
            </w:tcMar>
            <w:hideMark/>
          </w:tcPr>
          <w:p w14:paraId="5FEB84A8" w14:textId="4D76FF31"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51</w:t>
            </w:r>
          </w:p>
        </w:tc>
        <w:tc>
          <w:tcPr>
            <w:tcW w:w="951" w:type="dxa"/>
            <w:tcBorders>
              <w:top w:val="nil"/>
              <w:left w:val="nil"/>
              <w:bottom w:val="nil"/>
              <w:right w:val="nil"/>
            </w:tcBorders>
            <w:shd w:val="clear" w:color="auto" w:fill="80B2E4"/>
            <w:tcMar>
              <w:top w:w="72" w:type="dxa"/>
              <w:left w:w="144" w:type="dxa"/>
              <w:bottom w:w="72" w:type="dxa"/>
              <w:right w:w="144" w:type="dxa"/>
            </w:tcMar>
            <w:hideMark/>
          </w:tcPr>
          <w:p w14:paraId="694CFF5D" w14:textId="5D615589"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57</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49ED86EC"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385DFA67"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085C2620"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522F51E5"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360D8036"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62E4C14A"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*Sound even if they are quiet</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CD81A28" w14:textId="03F3BF8B"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48</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09706E6A" w14:textId="01D94C98"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46</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394891FB"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301509E0"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322898FD" w14:textId="52635F5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28</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5A81E7BE" w14:textId="64A306C8"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32</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4A448F4"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6D8F85D0"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788A510B"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3EFC7700"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Sound of people eating soft foods</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66E1D9A" w14:textId="2E7E775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48</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79729EA5" w14:textId="044F69F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40</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3D3D09F7"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69B42377"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3EC18B29" w14:textId="0E4AA5C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60</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22047232" w14:textId="61AC1E3B"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65</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1F9DBAE3"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01175E53"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0247F5F6"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6D540A5B"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Calibri" w:hAnsi="Calibri" w:cs="Calibri"/>
                <w:color w:val="000000" w:themeColor="text1"/>
                <w:kern w:val="24"/>
                <w:sz w:val="20"/>
                <w:szCs w:val="20"/>
                <w:lang w:eastAsia="en-GB"/>
              </w:rPr>
              <w:t xml:space="preserve">*Sounds of people fidgeting </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4C1E3813" w14:textId="52E377E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56</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3E5A03D9" w14:textId="720A6EA3"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60</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1E527898"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5CE9341C"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9810EA7" w14:textId="5560D09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44</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671C1FDE" w14:textId="6403B033"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37</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3CFF6396"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C9C4676"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63DE994C"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1DB390B9"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 xml:space="preserve">*Leave the room if someone is breathing heavily </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0CC3BF16" w14:textId="1151618F"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56</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4C866A1C" w14:textId="1383D1E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54</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5BA19A13"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61A0A5F0"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6B0ADCA0" w14:textId="3B8DB42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51</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1ABECA4F" w14:textId="7E90A3AF"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40</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463E6A2"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7939597"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788AACA1"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6DABD179"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*Sound of people eating hard crunchy foods</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738FF921" w14:textId="112BC40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55</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75554FA9" w14:textId="63012A8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49</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64DDFD27"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3345BDA0"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158871A7" w14:textId="4315C101"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59</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2E7CD4EF" w14:textId="15A7595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64</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06019052"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050A55D0"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0719D50D" w14:textId="77777777" w:rsidTr="00247284">
        <w:trPr>
          <w:trHeight w:val="283"/>
        </w:trPr>
        <w:tc>
          <w:tcPr>
            <w:tcW w:w="3133" w:type="dxa"/>
            <w:tcBorders>
              <w:top w:val="nil"/>
              <w:left w:val="nil"/>
              <w:bottom w:val="nil"/>
              <w:right w:val="nil"/>
            </w:tcBorders>
            <w:shd w:val="clear" w:color="auto" w:fill="A9CBED"/>
            <w:tcMar>
              <w:top w:w="72" w:type="dxa"/>
              <w:left w:w="144" w:type="dxa"/>
              <w:bottom w:w="72" w:type="dxa"/>
              <w:right w:w="144" w:type="dxa"/>
            </w:tcMar>
            <w:hideMark/>
          </w:tcPr>
          <w:p w14:paraId="7B0D92CC"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Someone scraping cutlery against a plate</w:t>
            </w: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52C5951E" w14:textId="4D407E98"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50</w:t>
            </w:r>
          </w:p>
        </w:tc>
        <w:tc>
          <w:tcPr>
            <w:tcW w:w="929" w:type="dxa"/>
            <w:tcBorders>
              <w:top w:val="nil"/>
              <w:left w:val="nil"/>
              <w:bottom w:val="nil"/>
              <w:right w:val="nil"/>
            </w:tcBorders>
            <w:shd w:val="clear" w:color="auto" w:fill="A9CBED"/>
            <w:tcMar>
              <w:top w:w="72" w:type="dxa"/>
              <w:left w:w="144" w:type="dxa"/>
              <w:bottom w:w="72" w:type="dxa"/>
              <w:right w:w="144" w:type="dxa"/>
            </w:tcMar>
            <w:hideMark/>
          </w:tcPr>
          <w:p w14:paraId="00F6873B" w14:textId="05B53177"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50</w:t>
            </w:r>
          </w:p>
        </w:tc>
        <w:tc>
          <w:tcPr>
            <w:tcW w:w="918" w:type="dxa"/>
            <w:gridSpan w:val="2"/>
            <w:tcBorders>
              <w:top w:val="nil"/>
              <w:left w:val="nil"/>
              <w:bottom w:val="nil"/>
              <w:right w:val="nil"/>
            </w:tcBorders>
            <w:shd w:val="clear" w:color="auto" w:fill="A9CBED"/>
            <w:tcMar>
              <w:top w:w="72" w:type="dxa"/>
              <w:left w:w="144" w:type="dxa"/>
              <w:bottom w:w="72" w:type="dxa"/>
              <w:right w:w="144" w:type="dxa"/>
            </w:tcMar>
            <w:hideMark/>
          </w:tcPr>
          <w:p w14:paraId="0CAE820F"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A9CBED"/>
            <w:tcMar>
              <w:top w:w="72" w:type="dxa"/>
              <w:left w:w="144" w:type="dxa"/>
              <w:bottom w:w="72" w:type="dxa"/>
              <w:right w:w="144" w:type="dxa"/>
            </w:tcMar>
            <w:hideMark/>
          </w:tcPr>
          <w:p w14:paraId="1DC01F97"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A9CBED"/>
            <w:tcMar>
              <w:top w:w="72" w:type="dxa"/>
              <w:left w:w="144" w:type="dxa"/>
              <w:bottom w:w="72" w:type="dxa"/>
              <w:right w:w="144" w:type="dxa"/>
            </w:tcMar>
            <w:hideMark/>
          </w:tcPr>
          <w:p w14:paraId="6E88B44A" w14:textId="4B39457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22</w:t>
            </w:r>
          </w:p>
        </w:tc>
        <w:tc>
          <w:tcPr>
            <w:tcW w:w="944" w:type="dxa"/>
            <w:tcBorders>
              <w:top w:val="nil"/>
              <w:left w:val="nil"/>
              <w:bottom w:val="nil"/>
              <w:right w:val="nil"/>
            </w:tcBorders>
            <w:shd w:val="clear" w:color="auto" w:fill="A9CBED"/>
            <w:tcMar>
              <w:top w:w="72" w:type="dxa"/>
              <w:left w:w="144" w:type="dxa"/>
              <w:bottom w:w="72" w:type="dxa"/>
              <w:right w:w="144" w:type="dxa"/>
            </w:tcMar>
            <w:hideMark/>
          </w:tcPr>
          <w:p w14:paraId="0D796792" w14:textId="2C94425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40</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0586FE78" w14:textId="6DD7AE31"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21</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6DCFE70"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1EFD699D"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050EF658"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 xml:space="preserve">Walk away from a balloon being rubbed </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A0D3E4D" w14:textId="41B914D6"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47</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591BC984" w14:textId="4E03E8F7"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40</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1A0EB9FA"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42016A50"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B584545"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1466497A"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331D85E4" w14:textId="20CE480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36</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0EA65AFE"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4F022038"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7AC96D5F"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 xml:space="preserve">*Repetitive noise in the background </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1C75BE57" w14:textId="4FEA12D8"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57</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6C13C793" w14:textId="2CD6E326"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65</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4DDC468A"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168B0AF4"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6F2FFEEA"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1F5353C4"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5AC14A50" w14:textId="66B6DDED"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40</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444CBD2C" w14:textId="345B4AB4"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26</w:t>
            </w:r>
          </w:p>
        </w:tc>
      </w:tr>
      <w:tr w:rsidR="00247284" w:rsidRPr="005E10D5" w14:paraId="5515DFBA"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1F9AD904"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*Stop or fix a dripping tap</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12842BAC" w14:textId="188D715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49</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738C2851" w14:textId="5937526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49</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62F3AC87"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392E8FAF"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A4B01D8"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3A928A12"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22C79CC6" w14:textId="321F6DD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32</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5ED60F4D" w14:textId="314F6C8E"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26</w:t>
            </w:r>
          </w:p>
        </w:tc>
      </w:tr>
      <w:tr w:rsidR="00247284" w:rsidRPr="005E10D5" w14:paraId="71DE35E1"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4334CBD8"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*Turn off or get away from an electronic device</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5B7CFF2D" w14:textId="715F1FD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53</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655635CA" w14:textId="2963EC30"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60</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375A7B6C"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253DAD6F"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A3354F0"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2E4E5E52"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0F852F2F" w14:textId="415EBB3C"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34</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036FC4D1" w14:textId="79BB9DE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30</w:t>
            </w:r>
          </w:p>
        </w:tc>
      </w:tr>
      <w:tr w:rsidR="00247284" w:rsidRPr="005E10D5" w14:paraId="68729641"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74C5DC2A"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Kitchen extractor fans</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659C38F5" w14:textId="2792CC6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53</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3541F907" w14:textId="2C8748F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43</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3EFB5C35"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4C0D2EDA"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30CB339E"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7E8806BE"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437798C4" w14:textId="53DCF83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39</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5E2C66DA" w14:textId="77777777" w:rsidR="00247284" w:rsidRPr="00D638C9" w:rsidRDefault="00247284" w:rsidP="00247284">
            <w:pPr>
              <w:rPr>
                <w:rFonts w:ascii="Calibri" w:eastAsia="Times New Roman" w:hAnsi="Calibri" w:cs="Calibri"/>
                <w:sz w:val="20"/>
                <w:szCs w:val="20"/>
                <w:lang w:eastAsia="en-GB"/>
              </w:rPr>
            </w:pPr>
          </w:p>
        </w:tc>
      </w:tr>
      <w:tr w:rsidR="00247284" w:rsidRPr="005E10D5" w14:paraId="472B17CB" w14:textId="77777777" w:rsidTr="00247284">
        <w:trPr>
          <w:trHeight w:val="283"/>
        </w:trPr>
        <w:tc>
          <w:tcPr>
            <w:tcW w:w="3133" w:type="dxa"/>
            <w:tcBorders>
              <w:top w:val="nil"/>
              <w:left w:val="nil"/>
              <w:bottom w:val="nil"/>
              <w:right w:val="nil"/>
            </w:tcBorders>
            <w:shd w:val="clear" w:color="auto" w:fill="BED8F0"/>
            <w:tcMar>
              <w:top w:w="72" w:type="dxa"/>
              <w:left w:w="144" w:type="dxa"/>
              <w:bottom w:w="72" w:type="dxa"/>
              <w:right w:w="144" w:type="dxa"/>
            </w:tcMar>
            <w:hideMark/>
          </w:tcPr>
          <w:p w14:paraId="0EFB2C62" w14:textId="77777777" w:rsidR="00247284" w:rsidRPr="00D638C9" w:rsidRDefault="00247284" w:rsidP="00247284">
            <w:pPr>
              <w:rPr>
                <w:rFonts w:ascii="Calibri" w:eastAsia="Times New Roman" w:hAnsi="Calibri" w:cs="Calibri"/>
                <w:sz w:val="20"/>
                <w:szCs w:val="20"/>
                <w:lang w:eastAsia="en-GB"/>
              </w:rPr>
            </w:pPr>
            <w:r w:rsidRPr="00D638C9">
              <w:rPr>
                <w:rFonts w:ascii="Calibri" w:eastAsia="Times New Roman" w:hAnsi="Calibri" w:cs="Calibri"/>
                <w:color w:val="000000" w:themeColor="text1"/>
                <w:kern w:val="24"/>
                <w:sz w:val="20"/>
                <w:szCs w:val="20"/>
                <w:lang w:eastAsia="en-GB"/>
              </w:rPr>
              <w:t>*Air conditioning or an electric fan</w:t>
            </w: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54E26D3D" w14:textId="271B819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53</w:t>
            </w:r>
          </w:p>
        </w:tc>
        <w:tc>
          <w:tcPr>
            <w:tcW w:w="929" w:type="dxa"/>
            <w:tcBorders>
              <w:top w:val="nil"/>
              <w:left w:val="nil"/>
              <w:bottom w:val="nil"/>
              <w:right w:val="nil"/>
            </w:tcBorders>
            <w:shd w:val="clear" w:color="auto" w:fill="BED8F0"/>
            <w:tcMar>
              <w:top w:w="72" w:type="dxa"/>
              <w:left w:w="144" w:type="dxa"/>
              <w:bottom w:w="72" w:type="dxa"/>
              <w:right w:w="144" w:type="dxa"/>
            </w:tcMar>
            <w:hideMark/>
          </w:tcPr>
          <w:p w14:paraId="0D859B80" w14:textId="5C693082"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49</w:t>
            </w:r>
          </w:p>
        </w:tc>
        <w:tc>
          <w:tcPr>
            <w:tcW w:w="918" w:type="dxa"/>
            <w:gridSpan w:val="2"/>
            <w:tcBorders>
              <w:top w:val="nil"/>
              <w:left w:val="nil"/>
              <w:bottom w:val="nil"/>
              <w:right w:val="nil"/>
            </w:tcBorders>
            <w:shd w:val="clear" w:color="auto" w:fill="BED8F0"/>
            <w:tcMar>
              <w:top w:w="72" w:type="dxa"/>
              <w:left w:w="144" w:type="dxa"/>
              <w:bottom w:w="72" w:type="dxa"/>
              <w:right w:w="144" w:type="dxa"/>
            </w:tcMar>
            <w:hideMark/>
          </w:tcPr>
          <w:p w14:paraId="59AB24E9" w14:textId="77777777" w:rsidR="00247284" w:rsidRPr="00D638C9" w:rsidRDefault="00247284" w:rsidP="00247284">
            <w:pPr>
              <w:rPr>
                <w:rFonts w:ascii="Calibri" w:eastAsia="Times New Roman" w:hAnsi="Calibri" w:cs="Calibri"/>
                <w:sz w:val="20"/>
                <w:szCs w:val="20"/>
                <w:lang w:eastAsia="en-GB"/>
              </w:rPr>
            </w:pP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15B3ED51"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32A3FAC4" w14:textId="77777777" w:rsidR="00247284" w:rsidRPr="00D638C9" w:rsidRDefault="00247284" w:rsidP="00247284">
            <w:pPr>
              <w:rPr>
                <w:rFonts w:ascii="Calibri" w:eastAsia="Times New Roman" w:hAnsi="Calibri" w:cs="Calibri"/>
                <w:sz w:val="20"/>
                <w:szCs w:val="20"/>
                <w:lang w:eastAsia="en-GB"/>
              </w:rPr>
            </w:pPr>
          </w:p>
        </w:tc>
        <w:tc>
          <w:tcPr>
            <w:tcW w:w="944" w:type="dxa"/>
            <w:tcBorders>
              <w:top w:val="nil"/>
              <w:left w:val="nil"/>
              <w:bottom w:val="nil"/>
              <w:right w:val="nil"/>
            </w:tcBorders>
            <w:shd w:val="clear" w:color="auto" w:fill="BED8F0"/>
            <w:tcMar>
              <w:top w:w="72" w:type="dxa"/>
              <w:left w:w="144" w:type="dxa"/>
              <w:bottom w:w="72" w:type="dxa"/>
              <w:right w:w="144" w:type="dxa"/>
            </w:tcMar>
            <w:hideMark/>
          </w:tcPr>
          <w:p w14:paraId="57D80FD6" w14:textId="77777777" w:rsidR="00247284" w:rsidRPr="00D638C9" w:rsidRDefault="00247284" w:rsidP="00247284">
            <w:pPr>
              <w:rPr>
                <w:rFonts w:ascii="Calibri" w:eastAsia="Times New Roman" w:hAnsi="Calibri" w:cs="Calibri"/>
                <w:sz w:val="20"/>
                <w:szCs w:val="20"/>
                <w:lang w:eastAsia="en-GB"/>
              </w:rPr>
            </w:pPr>
          </w:p>
        </w:tc>
        <w:tc>
          <w:tcPr>
            <w:tcW w:w="917" w:type="dxa"/>
            <w:tcBorders>
              <w:top w:val="nil"/>
              <w:left w:val="nil"/>
              <w:bottom w:val="nil"/>
              <w:right w:val="nil"/>
            </w:tcBorders>
            <w:shd w:val="clear" w:color="auto" w:fill="BED8F0"/>
            <w:tcMar>
              <w:top w:w="72" w:type="dxa"/>
              <w:left w:w="144" w:type="dxa"/>
              <w:bottom w:w="72" w:type="dxa"/>
              <w:right w:w="144" w:type="dxa"/>
            </w:tcMar>
            <w:hideMark/>
          </w:tcPr>
          <w:p w14:paraId="16E46E65" w14:textId="4D0225DA"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b/>
                <w:bCs/>
                <w:color w:val="000000" w:themeColor="text1"/>
                <w:kern w:val="24"/>
                <w:sz w:val="20"/>
                <w:szCs w:val="20"/>
                <w:lang w:eastAsia="en-GB"/>
              </w:rPr>
              <w:t>.</w:t>
            </w:r>
            <w:r w:rsidR="00247284" w:rsidRPr="00D638C9">
              <w:rPr>
                <w:rFonts w:ascii="Calibri" w:eastAsia="Times New Roman" w:hAnsi="Calibri" w:cs="Calibri"/>
                <w:b/>
                <w:bCs/>
                <w:color w:val="000000" w:themeColor="text1"/>
                <w:kern w:val="24"/>
                <w:sz w:val="20"/>
                <w:szCs w:val="20"/>
                <w:lang w:eastAsia="en-GB"/>
              </w:rPr>
              <w:t>44</w:t>
            </w:r>
          </w:p>
        </w:tc>
        <w:tc>
          <w:tcPr>
            <w:tcW w:w="951" w:type="dxa"/>
            <w:tcBorders>
              <w:top w:val="nil"/>
              <w:left w:val="nil"/>
              <w:bottom w:val="nil"/>
              <w:right w:val="nil"/>
            </w:tcBorders>
            <w:shd w:val="clear" w:color="auto" w:fill="BED8F0"/>
            <w:tcMar>
              <w:top w:w="72" w:type="dxa"/>
              <w:left w:w="144" w:type="dxa"/>
              <w:bottom w:w="72" w:type="dxa"/>
              <w:right w:w="144" w:type="dxa"/>
            </w:tcMar>
            <w:hideMark/>
          </w:tcPr>
          <w:p w14:paraId="546BD083" w14:textId="62F6AD35" w:rsidR="00247284" w:rsidRPr="00D638C9" w:rsidRDefault="004A4794" w:rsidP="00247284">
            <w:pPr>
              <w:jc w:val="center"/>
              <w:rPr>
                <w:rFonts w:ascii="Calibri" w:eastAsia="Times New Roman" w:hAnsi="Calibri" w:cs="Calibri"/>
                <w:sz w:val="20"/>
                <w:szCs w:val="20"/>
                <w:lang w:eastAsia="en-GB"/>
              </w:rPr>
            </w:pPr>
            <w:r>
              <w:rPr>
                <w:rFonts w:ascii="Calibri" w:eastAsia="Times New Roman" w:hAnsi="Calibri" w:cs="Calibri"/>
                <w:color w:val="000000" w:themeColor="text1"/>
                <w:kern w:val="24"/>
                <w:sz w:val="20"/>
                <w:szCs w:val="20"/>
                <w:lang w:eastAsia="en-GB"/>
              </w:rPr>
              <w:t>.</w:t>
            </w:r>
            <w:r w:rsidR="00247284" w:rsidRPr="00D638C9">
              <w:rPr>
                <w:rFonts w:ascii="Calibri" w:eastAsia="Times New Roman" w:hAnsi="Calibri" w:cs="Calibri"/>
                <w:color w:val="000000" w:themeColor="text1"/>
                <w:kern w:val="24"/>
                <w:sz w:val="20"/>
                <w:szCs w:val="20"/>
                <w:lang w:eastAsia="en-GB"/>
              </w:rPr>
              <w:t>24</w:t>
            </w:r>
          </w:p>
        </w:tc>
      </w:tr>
    </w:tbl>
    <w:p w14:paraId="04D264BA" w14:textId="77777777" w:rsidR="00D638C9" w:rsidRDefault="00D638C9" w:rsidP="000E61F4">
      <w:pPr>
        <w:jc w:val="both"/>
        <w:rPr>
          <w:rFonts w:ascii="Calibri" w:hAnsi="Calibri" w:cs="Calibri"/>
          <w:sz w:val="20"/>
          <w:szCs w:val="20"/>
        </w:rPr>
      </w:pPr>
    </w:p>
    <w:p w14:paraId="1D486CCA" w14:textId="77777777" w:rsidR="00157A2E" w:rsidRDefault="00157A2E" w:rsidP="000E61F4">
      <w:pPr>
        <w:jc w:val="both"/>
        <w:rPr>
          <w:rFonts w:ascii="Calibri" w:hAnsi="Calibri" w:cs="Calibri"/>
          <w:sz w:val="20"/>
          <w:szCs w:val="20"/>
          <w:lang w:val="it-IT"/>
        </w:rPr>
      </w:pPr>
    </w:p>
    <w:p w14:paraId="40FD0633" w14:textId="14F57A9D" w:rsidR="00826B5E" w:rsidRPr="00826B5E" w:rsidRDefault="00DB368B" w:rsidP="00F870EB">
      <w:pPr>
        <w:jc w:val="both"/>
        <w:rPr>
          <w:rFonts w:ascii="Calibri" w:eastAsia="Calibri" w:hAnsi="Calibri" w:cs="Calibri"/>
          <w:b/>
          <w:bCs/>
          <w:color w:val="000000" w:themeColor="text1"/>
          <w:sz w:val="20"/>
          <w:szCs w:val="20"/>
        </w:rPr>
      </w:pPr>
      <w:r w:rsidRPr="005E10D5">
        <w:rPr>
          <w:rFonts w:ascii="Calibri" w:hAnsi="Calibri" w:cs="Calibri"/>
          <w:b/>
          <w:bCs/>
          <w:sz w:val="20"/>
          <w:szCs w:val="20"/>
        </w:rPr>
        <w:lastRenderedPageBreak/>
        <w:t xml:space="preserve">S11. </w:t>
      </w:r>
      <w:r w:rsidRPr="005E10D5">
        <w:rPr>
          <w:rFonts w:ascii="Calibri" w:eastAsia="Calibri" w:hAnsi="Calibri" w:cs="Calibri"/>
          <w:b/>
          <w:bCs/>
          <w:color w:val="000000" w:themeColor="text1"/>
          <w:sz w:val="20"/>
          <w:szCs w:val="20"/>
        </w:rPr>
        <w:t xml:space="preserve">Comparison of </w:t>
      </w:r>
      <w:r w:rsidR="007E38F3" w:rsidRPr="005E10D5">
        <w:rPr>
          <w:rFonts w:ascii="Calibri" w:eastAsia="Calibri" w:hAnsi="Calibri" w:cs="Calibri"/>
          <w:b/>
          <w:bCs/>
          <w:color w:val="000000" w:themeColor="text1"/>
          <w:sz w:val="20"/>
          <w:szCs w:val="20"/>
        </w:rPr>
        <w:t xml:space="preserve">tactile </w:t>
      </w:r>
      <w:r w:rsidRPr="005E10D5">
        <w:rPr>
          <w:rFonts w:ascii="Calibri" w:eastAsia="Calibri" w:hAnsi="Calibri" w:cs="Calibri"/>
          <w:b/>
          <w:bCs/>
          <w:color w:val="000000" w:themeColor="text1"/>
          <w:sz w:val="20"/>
          <w:szCs w:val="20"/>
        </w:rPr>
        <w:t>factor structure for autistic and non-autistic participants</w:t>
      </w:r>
      <w:r w:rsidR="00826B5E">
        <w:rPr>
          <w:rFonts w:ascii="Calibri" w:eastAsia="Calibri" w:hAnsi="Calibri" w:cs="Calibri"/>
          <w:b/>
          <w:bCs/>
          <w:color w:val="000000" w:themeColor="text1"/>
          <w:sz w:val="20"/>
          <w:szCs w:val="20"/>
        </w:rPr>
        <w:t xml:space="preserve">. </w:t>
      </w:r>
      <w:r w:rsidR="00826B5E" w:rsidRPr="00DC763F">
        <w:rPr>
          <w:rFonts w:ascii="Calibri" w:eastAsia="Calibri" w:hAnsi="Calibri" w:cs="Calibri"/>
          <w:color w:val="000000" w:themeColor="text1"/>
          <w:sz w:val="20"/>
          <w:szCs w:val="20"/>
        </w:rPr>
        <w:t xml:space="preserve">Analysis as for S10. Fit statistics for each model: </w:t>
      </w:r>
      <w:r w:rsidR="00775201" w:rsidRPr="00DC763F">
        <w:rPr>
          <w:rFonts w:ascii="Calibri" w:eastAsia="Calibri" w:hAnsi="Calibri" w:cs="Calibri"/>
          <w:color w:val="000000" w:themeColor="text1"/>
          <w:sz w:val="20"/>
          <w:szCs w:val="20"/>
        </w:rPr>
        <w:t>a</w:t>
      </w:r>
      <w:r w:rsidR="00826B5E" w:rsidRPr="00DC763F">
        <w:rPr>
          <w:rFonts w:ascii="Calibri" w:eastAsia="Calibri" w:hAnsi="Calibri" w:cs="Calibri"/>
          <w:color w:val="000000" w:themeColor="text1"/>
          <w:sz w:val="20"/>
          <w:szCs w:val="20"/>
        </w:rPr>
        <w:t xml:space="preserve">utistic (RMSEA = 0.069 [90% CI 0.058--0.081], BIC = -440.2), </w:t>
      </w:r>
      <w:proofErr w:type="spellStart"/>
      <w:proofErr w:type="gramStart"/>
      <w:r w:rsidR="00775201" w:rsidRPr="00DC763F">
        <w:rPr>
          <w:rFonts w:ascii="Calibri" w:eastAsia="Calibri" w:hAnsi="Calibri" w:cs="Calibri"/>
          <w:color w:val="000000" w:themeColor="text1"/>
          <w:sz w:val="20"/>
          <w:szCs w:val="20"/>
        </w:rPr>
        <w:t>n</w:t>
      </w:r>
      <w:r w:rsidR="00826B5E" w:rsidRPr="00DC763F">
        <w:rPr>
          <w:rFonts w:ascii="Calibri" w:eastAsia="Calibri" w:hAnsi="Calibri" w:cs="Calibri"/>
          <w:color w:val="000000" w:themeColor="text1"/>
          <w:sz w:val="20"/>
          <w:szCs w:val="20"/>
        </w:rPr>
        <w:t xml:space="preserve">on </w:t>
      </w:r>
      <w:r w:rsidR="00775201" w:rsidRPr="00DC763F">
        <w:rPr>
          <w:rFonts w:ascii="Calibri" w:eastAsia="Calibri" w:hAnsi="Calibri" w:cs="Calibri"/>
          <w:color w:val="000000" w:themeColor="text1"/>
          <w:sz w:val="20"/>
          <w:szCs w:val="20"/>
        </w:rPr>
        <w:t>a</w:t>
      </w:r>
      <w:r w:rsidR="00826B5E" w:rsidRPr="00DC763F">
        <w:rPr>
          <w:rFonts w:ascii="Calibri" w:eastAsia="Calibri" w:hAnsi="Calibri" w:cs="Calibri"/>
          <w:color w:val="000000" w:themeColor="text1"/>
          <w:sz w:val="20"/>
          <w:szCs w:val="20"/>
        </w:rPr>
        <w:t>utistic</w:t>
      </w:r>
      <w:proofErr w:type="spellEnd"/>
      <w:proofErr w:type="gramEnd"/>
      <w:r w:rsidR="00826B5E" w:rsidRPr="00DC763F">
        <w:rPr>
          <w:rFonts w:ascii="Calibri" w:eastAsia="Calibri" w:hAnsi="Calibri" w:cs="Calibri"/>
          <w:color w:val="000000" w:themeColor="text1"/>
          <w:sz w:val="20"/>
          <w:szCs w:val="20"/>
        </w:rPr>
        <w:t xml:space="preserve"> (RMSEA = 0.054 [90% CI 0.046--0.063], BIC = -499.7). Items marked with an asterisk (e.g. *Sounds of people fidgeting) are items retained in the Cardiff </w:t>
      </w:r>
      <w:r w:rsidR="00775201" w:rsidRPr="00DC763F">
        <w:rPr>
          <w:rFonts w:ascii="Calibri" w:eastAsia="Calibri" w:hAnsi="Calibri" w:cs="Calibri"/>
          <w:color w:val="000000" w:themeColor="text1"/>
          <w:sz w:val="20"/>
          <w:szCs w:val="20"/>
        </w:rPr>
        <w:t>Hypersensitivity</w:t>
      </w:r>
      <w:r w:rsidR="00826B5E" w:rsidRPr="00DC763F">
        <w:rPr>
          <w:rFonts w:ascii="Calibri" w:eastAsia="Calibri" w:hAnsi="Calibri" w:cs="Calibri"/>
          <w:color w:val="000000" w:themeColor="text1"/>
          <w:sz w:val="20"/>
          <w:szCs w:val="20"/>
        </w:rPr>
        <w:t xml:space="preserve"> Scale (CHYPS). Full item wording is shown in S1 and S5.</w:t>
      </w:r>
      <w:r w:rsidR="00826B5E" w:rsidRPr="00826B5E">
        <w:rPr>
          <w:rFonts w:ascii="Calibri" w:eastAsia="Calibri" w:hAnsi="Calibri" w:cs="Calibri"/>
          <w:b/>
          <w:bCs/>
          <w:color w:val="000000" w:themeColor="text1"/>
          <w:sz w:val="20"/>
          <w:szCs w:val="20"/>
        </w:rPr>
        <w:t xml:space="preserve"> </w:t>
      </w:r>
    </w:p>
    <w:p w14:paraId="01C1742B" w14:textId="45E3A493" w:rsidR="001B0849" w:rsidRDefault="001B0849" w:rsidP="000E61F4">
      <w:pPr>
        <w:jc w:val="both"/>
        <w:rPr>
          <w:rFonts w:ascii="Calibri" w:eastAsia="Calibri" w:hAnsi="Calibri" w:cs="Calibri"/>
          <w:b/>
          <w:bCs/>
          <w:color w:val="000000" w:themeColor="text1"/>
          <w:sz w:val="20"/>
          <w:szCs w:val="20"/>
        </w:rPr>
      </w:pPr>
    </w:p>
    <w:tbl>
      <w:tblPr>
        <w:tblpPr w:leftFromText="180" w:rightFromText="180" w:vertAnchor="text" w:horzAnchor="margin" w:tblpXSpec="center" w:tblpY="131"/>
        <w:tblW w:w="10773" w:type="dxa"/>
        <w:tblCellMar>
          <w:left w:w="0" w:type="dxa"/>
          <w:right w:w="0" w:type="dxa"/>
        </w:tblCellMar>
        <w:tblLook w:val="0420" w:firstRow="1" w:lastRow="0" w:firstColumn="0" w:lastColumn="0" w:noHBand="0" w:noVBand="1"/>
      </w:tblPr>
      <w:tblGrid>
        <w:gridCol w:w="1560"/>
        <w:gridCol w:w="965"/>
        <w:gridCol w:w="900"/>
        <w:gridCol w:w="937"/>
        <w:gridCol w:w="900"/>
        <w:gridCol w:w="937"/>
        <w:gridCol w:w="900"/>
        <w:gridCol w:w="937"/>
        <w:gridCol w:w="900"/>
        <w:gridCol w:w="937"/>
        <w:gridCol w:w="900"/>
      </w:tblGrid>
      <w:tr w:rsidR="00AD7C10" w:rsidRPr="001009E8" w14:paraId="18718BA0" w14:textId="77777777" w:rsidTr="00AD7C10">
        <w:trPr>
          <w:trHeight w:val="170"/>
        </w:trPr>
        <w:tc>
          <w:tcPr>
            <w:tcW w:w="1560" w:type="dxa"/>
            <w:tcBorders>
              <w:top w:val="single" w:sz="8" w:space="0" w:color="000000"/>
              <w:left w:val="nil"/>
              <w:bottom w:val="nil"/>
              <w:right w:val="nil"/>
            </w:tcBorders>
            <w:tcMar>
              <w:top w:w="29" w:type="dxa"/>
              <w:left w:w="57" w:type="dxa"/>
              <w:bottom w:w="29" w:type="dxa"/>
              <w:right w:w="57" w:type="dxa"/>
            </w:tcMar>
            <w:hideMark/>
          </w:tcPr>
          <w:p w14:paraId="56A22F5D"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Item</w:t>
            </w:r>
          </w:p>
        </w:tc>
        <w:tc>
          <w:tcPr>
            <w:tcW w:w="1865" w:type="dxa"/>
            <w:gridSpan w:val="2"/>
            <w:tcBorders>
              <w:top w:val="single" w:sz="8" w:space="0" w:color="000000"/>
              <w:left w:val="nil"/>
              <w:bottom w:val="single" w:sz="8" w:space="0" w:color="000000"/>
              <w:right w:val="nil"/>
            </w:tcBorders>
            <w:tcMar>
              <w:top w:w="29" w:type="dxa"/>
              <w:left w:w="57" w:type="dxa"/>
              <w:bottom w:w="29" w:type="dxa"/>
              <w:right w:w="57" w:type="dxa"/>
            </w:tcMar>
            <w:hideMark/>
          </w:tcPr>
          <w:p w14:paraId="26FFF2A8"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General Loading</w:t>
            </w:r>
          </w:p>
        </w:tc>
        <w:tc>
          <w:tcPr>
            <w:tcW w:w="1837" w:type="dxa"/>
            <w:gridSpan w:val="2"/>
            <w:tcBorders>
              <w:top w:val="single" w:sz="8" w:space="0" w:color="000000"/>
              <w:left w:val="nil"/>
              <w:bottom w:val="single" w:sz="8" w:space="0" w:color="000000"/>
              <w:right w:val="nil"/>
            </w:tcBorders>
            <w:shd w:val="clear" w:color="auto" w:fill="DE86D4"/>
            <w:tcMar>
              <w:top w:w="29" w:type="dxa"/>
              <w:left w:w="57" w:type="dxa"/>
              <w:bottom w:w="29" w:type="dxa"/>
              <w:right w:w="57" w:type="dxa"/>
            </w:tcMar>
            <w:hideMark/>
          </w:tcPr>
          <w:p w14:paraId="440CD1C6"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Human touch</w:t>
            </w:r>
          </w:p>
        </w:tc>
        <w:tc>
          <w:tcPr>
            <w:tcW w:w="1837" w:type="dxa"/>
            <w:gridSpan w:val="2"/>
            <w:tcBorders>
              <w:top w:val="single" w:sz="8" w:space="0" w:color="000000"/>
              <w:left w:val="nil"/>
              <w:bottom w:val="single" w:sz="8" w:space="0" w:color="000000"/>
              <w:right w:val="nil"/>
            </w:tcBorders>
            <w:shd w:val="clear" w:color="auto" w:fill="E59EDD"/>
            <w:tcMar>
              <w:top w:w="29" w:type="dxa"/>
              <w:left w:w="57" w:type="dxa"/>
              <w:bottom w:w="29" w:type="dxa"/>
              <w:right w:w="57" w:type="dxa"/>
            </w:tcMar>
            <w:hideMark/>
          </w:tcPr>
          <w:p w14:paraId="3AD8825B"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Food texture</w:t>
            </w:r>
          </w:p>
        </w:tc>
        <w:tc>
          <w:tcPr>
            <w:tcW w:w="1837" w:type="dxa"/>
            <w:gridSpan w:val="2"/>
            <w:tcBorders>
              <w:top w:val="single" w:sz="8" w:space="0" w:color="000000"/>
              <w:left w:val="nil"/>
              <w:bottom w:val="single" w:sz="8" w:space="0" w:color="000000"/>
              <w:right w:val="nil"/>
            </w:tcBorders>
            <w:shd w:val="clear" w:color="auto" w:fill="ECB6E6"/>
            <w:tcMar>
              <w:top w:w="29" w:type="dxa"/>
              <w:left w:w="57" w:type="dxa"/>
              <w:bottom w:w="29" w:type="dxa"/>
              <w:right w:w="57" w:type="dxa"/>
            </w:tcMar>
            <w:hideMark/>
          </w:tcPr>
          <w:p w14:paraId="1F0DA657"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Clothing</w:t>
            </w:r>
          </w:p>
        </w:tc>
        <w:tc>
          <w:tcPr>
            <w:tcW w:w="1837" w:type="dxa"/>
            <w:gridSpan w:val="2"/>
            <w:tcBorders>
              <w:top w:val="single" w:sz="8" w:space="0" w:color="000000"/>
              <w:left w:val="nil"/>
              <w:bottom w:val="single" w:sz="8" w:space="0" w:color="000000"/>
              <w:right w:val="nil"/>
            </w:tcBorders>
            <w:shd w:val="clear" w:color="auto" w:fill="F8DCF1"/>
            <w:tcMar>
              <w:top w:w="29" w:type="dxa"/>
              <w:left w:w="57" w:type="dxa"/>
              <w:bottom w:w="29" w:type="dxa"/>
              <w:right w:w="57" w:type="dxa"/>
            </w:tcMar>
            <w:hideMark/>
          </w:tcPr>
          <w:p w14:paraId="69B323CE"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Hands/feet</w:t>
            </w:r>
          </w:p>
        </w:tc>
      </w:tr>
      <w:tr w:rsidR="00AD7C10" w:rsidRPr="001009E8" w14:paraId="2A7A968C" w14:textId="77777777" w:rsidTr="00AD7C10">
        <w:trPr>
          <w:trHeight w:val="170"/>
        </w:trPr>
        <w:tc>
          <w:tcPr>
            <w:tcW w:w="1560" w:type="dxa"/>
            <w:tcBorders>
              <w:top w:val="nil"/>
              <w:left w:val="nil"/>
              <w:bottom w:val="nil"/>
              <w:right w:val="nil"/>
            </w:tcBorders>
            <w:tcMar>
              <w:top w:w="29" w:type="dxa"/>
              <w:left w:w="57" w:type="dxa"/>
              <w:bottom w:w="29" w:type="dxa"/>
              <w:right w:w="57" w:type="dxa"/>
            </w:tcMar>
            <w:hideMark/>
          </w:tcPr>
          <w:p w14:paraId="57064148"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Factor structure</w:t>
            </w:r>
          </w:p>
        </w:tc>
        <w:tc>
          <w:tcPr>
            <w:tcW w:w="965" w:type="dxa"/>
            <w:tcBorders>
              <w:top w:val="single" w:sz="8" w:space="0" w:color="000000"/>
              <w:left w:val="nil"/>
              <w:bottom w:val="single" w:sz="8" w:space="0" w:color="000000"/>
              <w:right w:val="nil"/>
            </w:tcBorders>
            <w:tcMar>
              <w:top w:w="29" w:type="dxa"/>
              <w:left w:w="57" w:type="dxa"/>
              <w:bottom w:w="29" w:type="dxa"/>
              <w:right w:w="57" w:type="dxa"/>
            </w:tcMar>
            <w:hideMark/>
          </w:tcPr>
          <w:p w14:paraId="26033DED"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Autistic</w:t>
            </w:r>
          </w:p>
        </w:tc>
        <w:tc>
          <w:tcPr>
            <w:tcW w:w="900" w:type="dxa"/>
            <w:tcBorders>
              <w:top w:val="single" w:sz="8" w:space="0" w:color="000000"/>
              <w:left w:val="nil"/>
              <w:bottom w:val="single" w:sz="8" w:space="0" w:color="000000"/>
              <w:right w:val="nil"/>
            </w:tcBorders>
            <w:tcMar>
              <w:top w:w="29" w:type="dxa"/>
              <w:left w:w="57" w:type="dxa"/>
              <w:bottom w:w="29" w:type="dxa"/>
              <w:right w:w="57" w:type="dxa"/>
            </w:tcMar>
            <w:hideMark/>
          </w:tcPr>
          <w:p w14:paraId="656B6D9C"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Non-</w:t>
            </w:r>
            <w:r>
              <w:rPr>
                <w:rFonts w:ascii="Aptos" w:eastAsia="Calibri" w:hAnsi="Aptos" w:cs="Calibri"/>
                <w:color w:val="000000"/>
                <w:kern w:val="24"/>
                <w:sz w:val="16"/>
                <w:szCs w:val="16"/>
                <w:lang w:eastAsia="en-GB"/>
              </w:rPr>
              <w:t>a</w:t>
            </w:r>
            <w:r w:rsidRPr="00C41F02">
              <w:rPr>
                <w:rFonts w:ascii="Aptos" w:eastAsia="Calibri" w:hAnsi="Aptos" w:cs="Calibri"/>
                <w:color w:val="000000"/>
                <w:kern w:val="24"/>
                <w:sz w:val="16"/>
                <w:szCs w:val="16"/>
                <w:lang w:eastAsia="en-GB"/>
              </w:rPr>
              <w:t xml:space="preserve">utistic </w:t>
            </w:r>
          </w:p>
        </w:tc>
        <w:tc>
          <w:tcPr>
            <w:tcW w:w="937" w:type="dxa"/>
            <w:tcBorders>
              <w:top w:val="single" w:sz="8" w:space="0" w:color="000000"/>
              <w:left w:val="nil"/>
              <w:bottom w:val="single" w:sz="8" w:space="0" w:color="000000"/>
              <w:right w:val="nil"/>
            </w:tcBorders>
            <w:shd w:val="clear" w:color="auto" w:fill="DE86D4"/>
            <w:tcMar>
              <w:top w:w="29" w:type="dxa"/>
              <w:left w:w="57" w:type="dxa"/>
              <w:bottom w:w="29" w:type="dxa"/>
              <w:right w:w="57" w:type="dxa"/>
            </w:tcMar>
            <w:hideMark/>
          </w:tcPr>
          <w:p w14:paraId="6558E292" w14:textId="77777777" w:rsidR="00AD7C10" w:rsidRPr="00C41F02" w:rsidRDefault="00AD7C10" w:rsidP="00AD7C10">
            <w:pPr>
              <w:ind w:left="130" w:right="130"/>
              <w:jc w:val="right"/>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Autistic</w:t>
            </w:r>
          </w:p>
        </w:tc>
        <w:tc>
          <w:tcPr>
            <w:tcW w:w="900" w:type="dxa"/>
            <w:tcBorders>
              <w:top w:val="single" w:sz="8" w:space="0" w:color="000000"/>
              <w:left w:val="nil"/>
              <w:bottom w:val="single" w:sz="8" w:space="0" w:color="000000"/>
              <w:right w:val="nil"/>
            </w:tcBorders>
            <w:shd w:val="clear" w:color="auto" w:fill="DE86D4"/>
            <w:tcMar>
              <w:top w:w="29" w:type="dxa"/>
              <w:left w:w="57" w:type="dxa"/>
              <w:bottom w:w="29" w:type="dxa"/>
              <w:right w:w="57" w:type="dxa"/>
            </w:tcMar>
            <w:hideMark/>
          </w:tcPr>
          <w:p w14:paraId="1DF8E045"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Non-</w:t>
            </w:r>
            <w:r>
              <w:rPr>
                <w:rFonts w:ascii="Aptos" w:eastAsia="Calibri" w:hAnsi="Aptos" w:cs="Calibri"/>
                <w:color w:val="000000"/>
                <w:kern w:val="24"/>
                <w:sz w:val="16"/>
                <w:szCs w:val="16"/>
                <w:lang w:eastAsia="en-GB"/>
              </w:rPr>
              <w:t>a</w:t>
            </w:r>
            <w:r w:rsidRPr="00C41F02">
              <w:rPr>
                <w:rFonts w:ascii="Aptos" w:eastAsia="Calibri" w:hAnsi="Aptos" w:cs="Calibri"/>
                <w:color w:val="000000"/>
                <w:kern w:val="24"/>
                <w:sz w:val="16"/>
                <w:szCs w:val="16"/>
                <w:lang w:eastAsia="en-GB"/>
              </w:rPr>
              <w:t xml:space="preserve">utistic </w:t>
            </w:r>
          </w:p>
        </w:tc>
        <w:tc>
          <w:tcPr>
            <w:tcW w:w="937" w:type="dxa"/>
            <w:tcBorders>
              <w:top w:val="single" w:sz="8" w:space="0" w:color="000000"/>
              <w:left w:val="nil"/>
              <w:bottom w:val="single" w:sz="8" w:space="0" w:color="000000"/>
              <w:right w:val="nil"/>
            </w:tcBorders>
            <w:shd w:val="clear" w:color="auto" w:fill="E59EDD"/>
            <w:tcMar>
              <w:top w:w="29" w:type="dxa"/>
              <w:left w:w="57" w:type="dxa"/>
              <w:bottom w:w="29" w:type="dxa"/>
              <w:right w:w="57" w:type="dxa"/>
            </w:tcMar>
            <w:hideMark/>
          </w:tcPr>
          <w:p w14:paraId="6FC079C0"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Autistic</w:t>
            </w:r>
          </w:p>
        </w:tc>
        <w:tc>
          <w:tcPr>
            <w:tcW w:w="900" w:type="dxa"/>
            <w:tcBorders>
              <w:top w:val="single" w:sz="8" w:space="0" w:color="000000"/>
              <w:left w:val="nil"/>
              <w:bottom w:val="single" w:sz="8" w:space="0" w:color="000000"/>
              <w:right w:val="nil"/>
            </w:tcBorders>
            <w:shd w:val="clear" w:color="auto" w:fill="E59EDD"/>
            <w:tcMar>
              <w:top w:w="29" w:type="dxa"/>
              <w:left w:w="57" w:type="dxa"/>
              <w:bottom w:w="29" w:type="dxa"/>
              <w:right w:w="57" w:type="dxa"/>
            </w:tcMar>
            <w:hideMark/>
          </w:tcPr>
          <w:p w14:paraId="460BADEA"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Non-</w:t>
            </w:r>
            <w:r>
              <w:rPr>
                <w:rFonts w:ascii="Aptos" w:eastAsia="Calibri" w:hAnsi="Aptos" w:cs="Calibri"/>
                <w:color w:val="000000"/>
                <w:kern w:val="24"/>
                <w:sz w:val="16"/>
                <w:szCs w:val="16"/>
                <w:lang w:eastAsia="en-GB"/>
              </w:rPr>
              <w:t>a</w:t>
            </w:r>
            <w:r w:rsidRPr="00C41F02">
              <w:rPr>
                <w:rFonts w:ascii="Aptos" w:eastAsia="Calibri" w:hAnsi="Aptos" w:cs="Calibri"/>
                <w:color w:val="000000"/>
                <w:kern w:val="24"/>
                <w:sz w:val="16"/>
                <w:szCs w:val="16"/>
                <w:lang w:eastAsia="en-GB"/>
              </w:rPr>
              <w:t xml:space="preserve">utistic </w:t>
            </w:r>
          </w:p>
        </w:tc>
        <w:tc>
          <w:tcPr>
            <w:tcW w:w="937" w:type="dxa"/>
            <w:tcBorders>
              <w:top w:val="single" w:sz="8" w:space="0" w:color="000000"/>
              <w:left w:val="nil"/>
              <w:bottom w:val="single" w:sz="8" w:space="0" w:color="000000"/>
              <w:right w:val="nil"/>
            </w:tcBorders>
            <w:shd w:val="clear" w:color="auto" w:fill="ECB6E6"/>
            <w:tcMar>
              <w:top w:w="29" w:type="dxa"/>
              <w:left w:w="57" w:type="dxa"/>
              <w:bottom w:w="29" w:type="dxa"/>
              <w:right w:w="57" w:type="dxa"/>
            </w:tcMar>
            <w:hideMark/>
          </w:tcPr>
          <w:p w14:paraId="491BCAE4"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Autistic</w:t>
            </w:r>
          </w:p>
        </w:tc>
        <w:tc>
          <w:tcPr>
            <w:tcW w:w="900" w:type="dxa"/>
            <w:tcBorders>
              <w:top w:val="single" w:sz="8" w:space="0" w:color="000000"/>
              <w:left w:val="nil"/>
              <w:bottom w:val="single" w:sz="8" w:space="0" w:color="000000"/>
              <w:right w:val="nil"/>
            </w:tcBorders>
            <w:shd w:val="clear" w:color="auto" w:fill="ECB6E6"/>
            <w:tcMar>
              <w:top w:w="29" w:type="dxa"/>
              <w:left w:w="57" w:type="dxa"/>
              <w:bottom w:w="29" w:type="dxa"/>
              <w:right w:w="57" w:type="dxa"/>
            </w:tcMar>
            <w:hideMark/>
          </w:tcPr>
          <w:p w14:paraId="4A436159"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Non-</w:t>
            </w:r>
            <w:r>
              <w:rPr>
                <w:rFonts w:ascii="Aptos" w:eastAsia="Calibri" w:hAnsi="Aptos" w:cs="Calibri"/>
                <w:color w:val="000000"/>
                <w:kern w:val="24"/>
                <w:sz w:val="16"/>
                <w:szCs w:val="16"/>
                <w:lang w:eastAsia="en-GB"/>
              </w:rPr>
              <w:t>a</w:t>
            </w:r>
            <w:r w:rsidRPr="00C41F02">
              <w:rPr>
                <w:rFonts w:ascii="Aptos" w:eastAsia="Calibri" w:hAnsi="Aptos" w:cs="Calibri"/>
                <w:color w:val="000000"/>
                <w:kern w:val="24"/>
                <w:sz w:val="16"/>
                <w:szCs w:val="16"/>
                <w:lang w:eastAsia="en-GB"/>
              </w:rPr>
              <w:t xml:space="preserve">utistic </w:t>
            </w:r>
          </w:p>
        </w:tc>
        <w:tc>
          <w:tcPr>
            <w:tcW w:w="937" w:type="dxa"/>
            <w:tcBorders>
              <w:top w:val="single" w:sz="8" w:space="0" w:color="000000"/>
              <w:left w:val="nil"/>
              <w:bottom w:val="single" w:sz="8" w:space="0" w:color="000000"/>
              <w:right w:val="nil"/>
            </w:tcBorders>
            <w:shd w:val="clear" w:color="auto" w:fill="F8DCF1"/>
            <w:tcMar>
              <w:top w:w="29" w:type="dxa"/>
              <w:left w:w="57" w:type="dxa"/>
              <w:bottom w:w="29" w:type="dxa"/>
              <w:right w:w="57" w:type="dxa"/>
            </w:tcMar>
            <w:hideMark/>
          </w:tcPr>
          <w:p w14:paraId="15FA68FA" w14:textId="77777777" w:rsidR="00AD7C10" w:rsidRPr="00C41F02" w:rsidRDefault="00AD7C10" w:rsidP="00AD7C10">
            <w:pPr>
              <w:ind w:left="130" w:right="130"/>
              <w:jc w:val="right"/>
              <w:rPr>
                <w:rFonts w:ascii="Arial" w:eastAsia="Times New Roman" w:hAnsi="Arial" w:cs="Arial"/>
                <w:sz w:val="16"/>
                <w:szCs w:val="16"/>
                <w:lang w:eastAsia="en-GB"/>
              </w:rPr>
            </w:pPr>
            <w:r w:rsidRPr="00C41F02">
              <w:rPr>
                <w:rFonts w:ascii="Aptos" w:eastAsia="Calibri" w:hAnsi="Aptos" w:cs="Calibri"/>
                <w:b/>
                <w:bCs/>
                <w:color w:val="000000"/>
                <w:kern w:val="24"/>
                <w:sz w:val="16"/>
                <w:szCs w:val="16"/>
                <w:lang w:eastAsia="en-GB"/>
              </w:rPr>
              <w:t>Autistic</w:t>
            </w:r>
          </w:p>
        </w:tc>
        <w:tc>
          <w:tcPr>
            <w:tcW w:w="900" w:type="dxa"/>
            <w:tcBorders>
              <w:top w:val="single" w:sz="8" w:space="0" w:color="000000"/>
              <w:left w:val="nil"/>
              <w:bottom w:val="single" w:sz="8" w:space="0" w:color="000000"/>
              <w:right w:val="nil"/>
            </w:tcBorders>
            <w:shd w:val="clear" w:color="auto" w:fill="F8DCF1"/>
            <w:tcMar>
              <w:top w:w="29" w:type="dxa"/>
              <w:left w:w="57" w:type="dxa"/>
              <w:bottom w:w="29" w:type="dxa"/>
              <w:right w:w="57" w:type="dxa"/>
            </w:tcMar>
            <w:hideMark/>
          </w:tcPr>
          <w:p w14:paraId="429A09E6" w14:textId="77777777" w:rsidR="00AD7C10" w:rsidRPr="00C41F02" w:rsidRDefault="00AD7C10" w:rsidP="00AD7C10">
            <w:pPr>
              <w:ind w:left="130" w:right="130"/>
              <w:jc w:val="center"/>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Non-</w:t>
            </w:r>
            <w:r>
              <w:rPr>
                <w:rFonts w:ascii="Aptos" w:eastAsia="Calibri" w:hAnsi="Aptos" w:cs="Calibri"/>
                <w:color w:val="000000"/>
                <w:kern w:val="24"/>
                <w:sz w:val="16"/>
                <w:szCs w:val="16"/>
                <w:lang w:eastAsia="en-GB"/>
              </w:rPr>
              <w:t>a</w:t>
            </w:r>
            <w:r w:rsidRPr="00C41F02">
              <w:rPr>
                <w:rFonts w:ascii="Aptos" w:eastAsia="Calibri" w:hAnsi="Aptos" w:cs="Calibri"/>
                <w:color w:val="000000"/>
                <w:kern w:val="24"/>
                <w:sz w:val="16"/>
                <w:szCs w:val="16"/>
                <w:lang w:eastAsia="en-GB"/>
              </w:rPr>
              <w:t xml:space="preserve">utistic </w:t>
            </w:r>
          </w:p>
        </w:tc>
      </w:tr>
      <w:tr w:rsidR="00AD7C10" w:rsidRPr="001009E8" w14:paraId="7CFBD576" w14:textId="77777777" w:rsidTr="00AD7C10">
        <w:trPr>
          <w:trHeight w:val="170"/>
        </w:trPr>
        <w:tc>
          <w:tcPr>
            <w:tcW w:w="1560" w:type="dxa"/>
            <w:tcBorders>
              <w:top w:val="nil"/>
              <w:left w:val="nil"/>
              <w:bottom w:val="nil"/>
              <w:right w:val="nil"/>
            </w:tcBorders>
            <w:shd w:val="clear" w:color="auto" w:fill="DE86D4"/>
            <w:tcMar>
              <w:top w:w="29" w:type="dxa"/>
              <w:left w:w="57" w:type="dxa"/>
              <w:bottom w:w="29" w:type="dxa"/>
              <w:right w:w="57" w:type="dxa"/>
            </w:tcMar>
            <w:hideMark/>
          </w:tcPr>
          <w:p w14:paraId="3BEE321B"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*Space between myself and others</w:t>
            </w:r>
          </w:p>
        </w:tc>
        <w:tc>
          <w:tcPr>
            <w:tcW w:w="965" w:type="dxa"/>
            <w:tcBorders>
              <w:top w:val="single" w:sz="8" w:space="0" w:color="000000"/>
              <w:left w:val="nil"/>
              <w:bottom w:val="nil"/>
              <w:right w:val="nil"/>
            </w:tcBorders>
            <w:shd w:val="clear" w:color="auto" w:fill="DE86D4"/>
            <w:tcMar>
              <w:top w:w="29" w:type="dxa"/>
              <w:left w:w="57" w:type="dxa"/>
              <w:bottom w:w="29" w:type="dxa"/>
              <w:right w:w="57" w:type="dxa"/>
            </w:tcMar>
            <w:hideMark/>
          </w:tcPr>
          <w:p w14:paraId="3C0506F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38</w:t>
            </w:r>
          </w:p>
        </w:tc>
        <w:tc>
          <w:tcPr>
            <w:tcW w:w="900" w:type="dxa"/>
            <w:tcBorders>
              <w:top w:val="single" w:sz="8" w:space="0" w:color="000000"/>
              <w:left w:val="nil"/>
              <w:bottom w:val="nil"/>
              <w:right w:val="nil"/>
            </w:tcBorders>
            <w:shd w:val="clear" w:color="auto" w:fill="DE86D4"/>
            <w:tcMar>
              <w:top w:w="29" w:type="dxa"/>
              <w:left w:w="57" w:type="dxa"/>
              <w:bottom w:w="29" w:type="dxa"/>
              <w:right w:w="57" w:type="dxa"/>
            </w:tcMar>
            <w:hideMark/>
          </w:tcPr>
          <w:p w14:paraId="27E8B3FB"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59</w:t>
            </w:r>
          </w:p>
        </w:tc>
        <w:tc>
          <w:tcPr>
            <w:tcW w:w="937" w:type="dxa"/>
            <w:tcBorders>
              <w:top w:val="single" w:sz="8" w:space="0" w:color="000000"/>
              <w:left w:val="nil"/>
              <w:bottom w:val="nil"/>
              <w:right w:val="nil"/>
            </w:tcBorders>
            <w:shd w:val="clear" w:color="auto" w:fill="DE86D4"/>
            <w:tcMar>
              <w:top w:w="29" w:type="dxa"/>
              <w:left w:w="57" w:type="dxa"/>
              <w:bottom w:w="29" w:type="dxa"/>
              <w:right w:w="57" w:type="dxa"/>
            </w:tcMar>
            <w:hideMark/>
          </w:tcPr>
          <w:p w14:paraId="254D68E5"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73</w:t>
            </w:r>
          </w:p>
        </w:tc>
        <w:tc>
          <w:tcPr>
            <w:tcW w:w="900" w:type="dxa"/>
            <w:tcBorders>
              <w:top w:val="single" w:sz="8" w:space="0" w:color="000000"/>
              <w:left w:val="nil"/>
              <w:bottom w:val="nil"/>
              <w:right w:val="nil"/>
            </w:tcBorders>
            <w:shd w:val="clear" w:color="auto" w:fill="DE86D4"/>
            <w:tcMar>
              <w:top w:w="29" w:type="dxa"/>
              <w:left w:w="57" w:type="dxa"/>
              <w:bottom w:w="29" w:type="dxa"/>
              <w:right w:w="57" w:type="dxa"/>
            </w:tcMar>
            <w:hideMark/>
          </w:tcPr>
          <w:p w14:paraId="25BDE253"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56</w:t>
            </w:r>
          </w:p>
        </w:tc>
        <w:tc>
          <w:tcPr>
            <w:tcW w:w="937" w:type="dxa"/>
            <w:tcBorders>
              <w:top w:val="single" w:sz="8" w:space="0" w:color="000000"/>
              <w:left w:val="nil"/>
              <w:bottom w:val="nil"/>
              <w:right w:val="nil"/>
            </w:tcBorders>
            <w:shd w:val="clear" w:color="auto" w:fill="E59EDD"/>
            <w:tcMar>
              <w:top w:w="29" w:type="dxa"/>
              <w:left w:w="57" w:type="dxa"/>
              <w:bottom w:w="29" w:type="dxa"/>
              <w:right w:w="57" w:type="dxa"/>
            </w:tcMar>
            <w:hideMark/>
          </w:tcPr>
          <w:p w14:paraId="00A0486C" w14:textId="77777777" w:rsidR="00AD7C10" w:rsidRPr="00C41F02" w:rsidRDefault="00AD7C10" w:rsidP="00AD7C10">
            <w:pPr>
              <w:rPr>
                <w:rFonts w:ascii="Arial" w:eastAsia="Times New Roman" w:hAnsi="Arial" w:cs="Arial"/>
                <w:sz w:val="16"/>
                <w:szCs w:val="16"/>
                <w:lang w:eastAsia="en-GB"/>
              </w:rPr>
            </w:pPr>
          </w:p>
        </w:tc>
        <w:tc>
          <w:tcPr>
            <w:tcW w:w="900" w:type="dxa"/>
            <w:tcBorders>
              <w:top w:val="single" w:sz="8" w:space="0" w:color="000000"/>
              <w:left w:val="nil"/>
              <w:bottom w:val="nil"/>
              <w:right w:val="nil"/>
            </w:tcBorders>
            <w:shd w:val="clear" w:color="auto" w:fill="E59EDD"/>
            <w:tcMar>
              <w:top w:w="29" w:type="dxa"/>
              <w:left w:w="57" w:type="dxa"/>
              <w:bottom w:w="29" w:type="dxa"/>
              <w:right w:w="57" w:type="dxa"/>
            </w:tcMar>
            <w:hideMark/>
          </w:tcPr>
          <w:p w14:paraId="2007088A"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single" w:sz="8" w:space="0" w:color="000000"/>
              <w:left w:val="nil"/>
              <w:bottom w:val="nil"/>
              <w:right w:val="nil"/>
            </w:tcBorders>
            <w:shd w:val="clear" w:color="auto" w:fill="ECB6E6"/>
            <w:tcMar>
              <w:top w:w="29" w:type="dxa"/>
              <w:left w:w="57" w:type="dxa"/>
              <w:bottom w:w="29" w:type="dxa"/>
              <w:right w:w="57" w:type="dxa"/>
            </w:tcMar>
            <w:hideMark/>
          </w:tcPr>
          <w:p w14:paraId="48DF5D8A"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single" w:sz="8" w:space="0" w:color="000000"/>
              <w:left w:val="nil"/>
              <w:bottom w:val="nil"/>
              <w:right w:val="nil"/>
            </w:tcBorders>
            <w:shd w:val="clear" w:color="auto" w:fill="ECB6E6"/>
            <w:tcMar>
              <w:top w:w="29" w:type="dxa"/>
              <w:left w:w="57" w:type="dxa"/>
              <w:bottom w:w="29" w:type="dxa"/>
              <w:right w:w="57" w:type="dxa"/>
            </w:tcMar>
            <w:hideMark/>
          </w:tcPr>
          <w:p w14:paraId="3C146072"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single" w:sz="8" w:space="0" w:color="000000"/>
              <w:left w:val="nil"/>
              <w:bottom w:val="nil"/>
              <w:right w:val="nil"/>
            </w:tcBorders>
            <w:shd w:val="clear" w:color="auto" w:fill="F8DCF1"/>
            <w:tcMar>
              <w:top w:w="29" w:type="dxa"/>
              <w:left w:w="57" w:type="dxa"/>
              <w:bottom w:w="29" w:type="dxa"/>
              <w:right w:w="57" w:type="dxa"/>
            </w:tcMar>
            <w:hideMark/>
          </w:tcPr>
          <w:p w14:paraId="74C4C762"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single" w:sz="8" w:space="0" w:color="000000"/>
              <w:left w:val="nil"/>
              <w:bottom w:val="nil"/>
              <w:right w:val="nil"/>
            </w:tcBorders>
            <w:shd w:val="clear" w:color="auto" w:fill="F8DCF1"/>
            <w:tcMar>
              <w:top w:w="29" w:type="dxa"/>
              <w:left w:w="57" w:type="dxa"/>
              <w:bottom w:w="29" w:type="dxa"/>
              <w:right w:w="57" w:type="dxa"/>
            </w:tcMar>
            <w:hideMark/>
          </w:tcPr>
          <w:p w14:paraId="3C21EFDD"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74B46543" w14:textId="77777777" w:rsidTr="00AD7C10">
        <w:trPr>
          <w:trHeight w:val="170"/>
        </w:trPr>
        <w:tc>
          <w:tcPr>
            <w:tcW w:w="1560" w:type="dxa"/>
            <w:tcBorders>
              <w:top w:val="nil"/>
              <w:left w:val="nil"/>
              <w:bottom w:val="nil"/>
              <w:right w:val="nil"/>
            </w:tcBorders>
            <w:shd w:val="clear" w:color="auto" w:fill="DE86D4"/>
            <w:tcMar>
              <w:top w:w="29" w:type="dxa"/>
              <w:left w:w="57" w:type="dxa"/>
              <w:bottom w:w="29" w:type="dxa"/>
              <w:right w:w="57" w:type="dxa"/>
            </w:tcMar>
            <w:hideMark/>
          </w:tcPr>
          <w:p w14:paraId="64390A73"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*Brush against another person</w:t>
            </w:r>
          </w:p>
        </w:tc>
        <w:tc>
          <w:tcPr>
            <w:tcW w:w="965" w:type="dxa"/>
            <w:tcBorders>
              <w:top w:val="nil"/>
              <w:left w:val="nil"/>
              <w:bottom w:val="nil"/>
              <w:right w:val="nil"/>
            </w:tcBorders>
            <w:shd w:val="clear" w:color="auto" w:fill="DE86D4"/>
            <w:tcMar>
              <w:top w:w="29" w:type="dxa"/>
              <w:left w:w="57" w:type="dxa"/>
              <w:bottom w:w="29" w:type="dxa"/>
              <w:right w:w="57" w:type="dxa"/>
            </w:tcMar>
            <w:hideMark/>
          </w:tcPr>
          <w:p w14:paraId="7B52BDE8"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42</w:t>
            </w:r>
          </w:p>
        </w:tc>
        <w:tc>
          <w:tcPr>
            <w:tcW w:w="900" w:type="dxa"/>
            <w:tcBorders>
              <w:top w:val="nil"/>
              <w:left w:val="nil"/>
              <w:bottom w:val="nil"/>
              <w:right w:val="nil"/>
            </w:tcBorders>
            <w:shd w:val="clear" w:color="auto" w:fill="DE86D4"/>
            <w:tcMar>
              <w:top w:w="29" w:type="dxa"/>
              <w:left w:w="57" w:type="dxa"/>
              <w:bottom w:w="29" w:type="dxa"/>
              <w:right w:w="57" w:type="dxa"/>
            </w:tcMar>
            <w:hideMark/>
          </w:tcPr>
          <w:p w14:paraId="304C6F3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56</w:t>
            </w:r>
          </w:p>
        </w:tc>
        <w:tc>
          <w:tcPr>
            <w:tcW w:w="937" w:type="dxa"/>
            <w:tcBorders>
              <w:top w:val="nil"/>
              <w:left w:val="nil"/>
              <w:bottom w:val="nil"/>
              <w:right w:val="nil"/>
            </w:tcBorders>
            <w:shd w:val="clear" w:color="auto" w:fill="DE86D4"/>
            <w:tcMar>
              <w:top w:w="29" w:type="dxa"/>
              <w:left w:w="57" w:type="dxa"/>
              <w:bottom w:w="29" w:type="dxa"/>
              <w:right w:w="57" w:type="dxa"/>
            </w:tcMar>
            <w:hideMark/>
          </w:tcPr>
          <w:p w14:paraId="7F531CE4"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49</w:t>
            </w:r>
          </w:p>
        </w:tc>
        <w:tc>
          <w:tcPr>
            <w:tcW w:w="900" w:type="dxa"/>
            <w:tcBorders>
              <w:top w:val="nil"/>
              <w:left w:val="nil"/>
              <w:bottom w:val="nil"/>
              <w:right w:val="nil"/>
            </w:tcBorders>
            <w:shd w:val="clear" w:color="auto" w:fill="DE86D4"/>
            <w:tcMar>
              <w:top w:w="29" w:type="dxa"/>
              <w:left w:w="57" w:type="dxa"/>
              <w:bottom w:w="29" w:type="dxa"/>
              <w:right w:w="57" w:type="dxa"/>
            </w:tcMar>
            <w:hideMark/>
          </w:tcPr>
          <w:p w14:paraId="3288527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34</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32D0479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B584E90"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05CAE62C"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53ECE333"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41D504BA"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4232E4F"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0A277A5A" w14:textId="77777777" w:rsidTr="00AD7C10">
        <w:trPr>
          <w:trHeight w:val="170"/>
        </w:trPr>
        <w:tc>
          <w:tcPr>
            <w:tcW w:w="1560" w:type="dxa"/>
            <w:tcBorders>
              <w:top w:val="nil"/>
              <w:left w:val="nil"/>
              <w:right w:val="nil"/>
            </w:tcBorders>
            <w:shd w:val="clear" w:color="auto" w:fill="DE86D4"/>
            <w:tcMar>
              <w:top w:w="29" w:type="dxa"/>
              <w:left w:w="57" w:type="dxa"/>
              <w:bottom w:w="29" w:type="dxa"/>
              <w:right w:w="57" w:type="dxa"/>
            </w:tcMar>
            <w:hideMark/>
          </w:tcPr>
          <w:p w14:paraId="479DB001"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*Touches me to get my attention</w:t>
            </w:r>
          </w:p>
        </w:tc>
        <w:tc>
          <w:tcPr>
            <w:tcW w:w="965" w:type="dxa"/>
            <w:tcBorders>
              <w:top w:val="nil"/>
              <w:left w:val="nil"/>
              <w:right w:val="nil"/>
            </w:tcBorders>
            <w:shd w:val="clear" w:color="auto" w:fill="DE86D4"/>
            <w:tcMar>
              <w:top w:w="29" w:type="dxa"/>
              <w:left w:w="57" w:type="dxa"/>
              <w:bottom w:w="29" w:type="dxa"/>
              <w:right w:w="57" w:type="dxa"/>
            </w:tcMar>
            <w:hideMark/>
          </w:tcPr>
          <w:p w14:paraId="0775E92A"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36</w:t>
            </w:r>
          </w:p>
        </w:tc>
        <w:tc>
          <w:tcPr>
            <w:tcW w:w="900" w:type="dxa"/>
            <w:tcBorders>
              <w:top w:val="nil"/>
              <w:left w:val="nil"/>
              <w:right w:val="nil"/>
            </w:tcBorders>
            <w:shd w:val="clear" w:color="auto" w:fill="DE86D4"/>
            <w:tcMar>
              <w:top w:w="29" w:type="dxa"/>
              <w:left w:w="57" w:type="dxa"/>
              <w:bottom w:w="29" w:type="dxa"/>
              <w:right w:w="57" w:type="dxa"/>
            </w:tcMar>
            <w:hideMark/>
          </w:tcPr>
          <w:p w14:paraId="517E98B8"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57</w:t>
            </w:r>
          </w:p>
        </w:tc>
        <w:tc>
          <w:tcPr>
            <w:tcW w:w="937" w:type="dxa"/>
            <w:tcBorders>
              <w:top w:val="nil"/>
              <w:left w:val="nil"/>
              <w:right w:val="nil"/>
            </w:tcBorders>
            <w:shd w:val="clear" w:color="auto" w:fill="DE86D4"/>
            <w:tcMar>
              <w:top w:w="29" w:type="dxa"/>
              <w:left w:w="57" w:type="dxa"/>
              <w:bottom w:w="29" w:type="dxa"/>
              <w:right w:w="57" w:type="dxa"/>
            </w:tcMar>
            <w:hideMark/>
          </w:tcPr>
          <w:p w14:paraId="00B5A7FC"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67</w:t>
            </w:r>
          </w:p>
        </w:tc>
        <w:tc>
          <w:tcPr>
            <w:tcW w:w="900" w:type="dxa"/>
            <w:tcBorders>
              <w:top w:val="nil"/>
              <w:left w:val="nil"/>
              <w:right w:val="nil"/>
            </w:tcBorders>
            <w:shd w:val="clear" w:color="auto" w:fill="DE86D4"/>
            <w:tcMar>
              <w:top w:w="29" w:type="dxa"/>
              <w:left w:w="57" w:type="dxa"/>
              <w:bottom w:w="29" w:type="dxa"/>
              <w:right w:w="57" w:type="dxa"/>
            </w:tcMar>
            <w:hideMark/>
          </w:tcPr>
          <w:p w14:paraId="53FA198E"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56</w:t>
            </w:r>
          </w:p>
        </w:tc>
        <w:tc>
          <w:tcPr>
            <w:tcW w:w="937" w:type="dxa"/>
            <w:tcBorders>
              <w:top w:val="nil"/>
              <w:left w:val="nil"/>
              <w:right w:val="nil"/>
            </w:tcBorders>
            <w:shd w:val="clear" w:color="auto" w:fill="E59EDD"/>
            <w:tcMar>
              <w:top w:w="29" w:type="dxa"/>
              <w:left w:w="57" w:type="dxa"/>
              <w:bottom w:w="29" w:type="dxa"/>
              <w:right w:w="57" w:type="dxa"/>
            </w:tcMar>
            <w:hideMark/>
          </w:tcPr>
          <w:p w14:paraId="3CB34078"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right w:val="nil"/>
            </w:tcBorders>
            <w:shd w:val="clear" w:color="auto" w:fill="E59EDD"/>
            <w:tcMar>
              <w:top w:w="29" w:type="dxa"/>
              <w:left w:w="57" w:type="dxa"/>
              <w:bottom w:w="29" w:type="dxa"/>
              <w:right w:w="57" w:type="dxa"/>
            </w:tcMar>
            <w:hideMark/>
          </w:tcPr>
          <w:p w14:paraId="43BCFF67"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right w:val="nil"/>
            </w:tcBorders>
            <w:shd w:val="clear" w:color="auto" w:fill="ECB6E6"/>
            <w:tcMar>
              <w:top w:w="29" w:type="dxa"/>
              <w:left w:w="57" w:type="dxa"/>
              <w:bottom w:w="29" w:type="dxa"/>
              <w:right w:w="57" w:type="dxa"/>
            </w:tcMar>
            <w:hideMark/>
          </w:tcPr>
          <w:p w14:paraId="449EFB05"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right w:val="nil"/>
            </w:tcBorders>
            <w:shd w:val="clear" w:color="auto" w:fill="ECB6E6"/>
            <w:tcMar>
              <w:top w:w="29" w:type="dxa"/>
              <w:left w:w="57" w:type="dxa"/>
              <w:bottom w:w="29" w:type="dxa"/>
              <w:right w:w="57" w:type="dxa"/>
            </w:tcMar>
            <w:hideMark/>
          </w:tcPr>
          <w:p w14:paraId="2210B82C"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right w:val="nil"/>
            </w:tcBorders>
            <w:shd w:val="clear" w:color="auto" w:fill="F8DCF1"/>
            <w:tcMar>
              <w:top w:w="29" w:type="dxa"/>
              <w:left w:w="57" w:type="dxa"/>
              <w:bottom w:w="29" w:type="dxa"/>
              <w:right w:w="57" w:type="dxa"/>
            </w:tcMar>
            <w:hideMark/>
          </w:tcPr>
          <w:p w14:paraId="76764327"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right w:val="nil"/>
            </w:tcBorders>
            <w:shd w:val="clear" w:color="auto" w:fill="F8DCF1"/>
            <w:tcMar>
              <w:top w:w="29" w:type="dxa"/>
              <w:left w:w="57" w:type="dxa"/>
              <w:bottom w:w="29" w:type="dxa"/>
              <w:right w:w="57" w:type="dxa"/>
            </w:tcMar>
            <w:hideMark/>
          </w:tcPr>
          <w:p w14:paraId="31FB20D6"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353D6685" w14:textId="77777777" w:rsidTr="00AD7C10">
        <w:trPr>
          <w:trHeight w:val="170"/>
        </w:trPr>
        <w:tc>
          <w:tcPr>
            <w:tcW w:w="1560" w:type="dxa"/>
            <w:tcBorders>
              <w:top w:val="nil"/>
              <w:left w:val="nil"/>
              <w:right w:val="nil"/>
            </w:tcBorders>
            <w:shd w:val="clear" w:color="auto" w:fill="DE86D4"/>
            <w:tcMar>
              <w:top w:w="29" w:type="dxa"/>
              <w:left w:w="57" w:type="dxa"/>
              <w:bottom w:w="29" w:type="dxa"/>
              <w:right w:w="57" w:type="dxa"/>
            </w:tcMar>
            <w:hideMark/>
          </w:tcPr>
          <w:p w14:paraId="278D828C"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*Being hugged</w:t>
            </w:r>
          </w:p>
        </w:tc>
        <w:tc>
          <w:tcPr>
            <w:tcW w:w="965" w:type="dxa"/>
            <w:tcBorders>
              <w:top w:val="nil"/>
              <w:left w:val="nil"/>
              <w:right w:val="nil"/>
            </w:tcBorders>
            <w:shd w:val="clear" w:color="auto" w:fill="DE86D4"/>
            <w:tcMar>
              <w:top w:w="29" w:type="dxa"/>
              <w:left w:w="57" w:type="dxa"/>
              <w:bottom w:w="29" w:type="dxa"/>
              <w:right w:w="57" w:type="dxa"/>
            </w:tcMar>
            <w:hideMark/>
          </w:tcPr>
          <w:p w14:paraId="7AD60302"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26</w:t>
            </w:r>
          </w:p>
        </w:tc>
        <w:tc>
          <w:tcPr>
            <w:tcW w:w="900" w:type="dxa"/>
            <w:tcBorders>
              <w:top w:val="nil"/>
              <w:left w:val="nil"/>
              <w:right w:val="nil"/>
            </w:tcBorders>
            <w:shd w:val="clear" w:color="auto" w:fill="DE86D4"/>
            <w:tcMar>
              <w:top w:w="29" w:type="dxa"/>
              <w:left w:w="57" w:type="dxa"/>
              <w:bottom w:w="29" w:type="dxa"/>
              <w:right w:w="57" w:type="dxa"/>
            </w:tcMar>
            <w:hideMark/>
          </w:tcPr>
          <w:p w14:paraId="7F3E4EDF"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42</w:t>
            </w:r>
          </w:p>
        </w:tc>
        <w:tc>
          <w:tcPr>
            <w:tcW w:w="937" w:type="dxa"/>
            <w:tcBorders>
              <w:top w:val="nil"/>
              <w:left w:val="nil"/>
              <w:right w:val="nil"/>
            </w:tcBorders>
            <w:shd w:val="clear" w:color="auto" w:fill="DE86D4"/>
            <w:tcMar>
              <w:top w:w="29" w:type="dxa"/>
              <w:left w:w="57" w:type="dxa"/>
              <w:bottom w:w="29" w:type="dxa"/>
              <w:right w:w="57" w:type="dxa"/>
            </w:tcMar>
            <w:hideMark/>
          </w:tcPr>
          <w:p w14:paraId="1464B7A0"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57</w:t>
            </w:r>
          </w:p>
        </w:tc>
        <w:tc>
          <w:tcPr>
            <w:tcW w:w="900" w:type="dxa"/>
            <w:tcBorders>
              <w:top w:val="nil"/>
              <w:left w:val="nil"/>
              <w:right w:val="nil"/>
            </w:tcBorders>
            <w:shd w:val="clear" w:color="auto" w:fill="DE86D4"/>
            <w:tcMar>
              <w:top w:w="29" w:type="dxa"/>
              <w:left w:w="57" w:type="dxa"/>
              <w:bottom w:w="29" w:type="dxa"/>
              <w:right w:w="57" w:type="dxa"/>
            </w:tcMar>
            <w:hideMark/>
          </w:tcPr>
          <w:p w14:paraId="76E53D47"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50</w:t>
            </w:r>
          </w:p>
        </w:tc>
        <w:tc>
          <w:tcPr>
            <w:tcW w:w="937" w:type="dxa"/>
            <w:tcBorders>
              <w:top w:val="nil"/>
              <w:left w:val="nil"/>
              <w:right w:val="nil"/>
            </w:tcBorders>
            <w:shd w:val="clear" w:color="auto" w:fill="E59EDD"/>
            <w:tcMar>
              <w:top w:w="29" w:type="dxa"/>
              <w:left w:w="57" w:type="dxa"/>
              <w:bottom w:w="29" w:type="dxa"/>
              <w:right w:w="57" w:type="dxa"/>
            </w:tcMar>
            <w:hideMark/>
          </w:tcPr>
          <w:p w14:paraId="536CC9EC"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right w:val="nil"/>
            </w:tcBorders>
            <w:shd w:val="clear" w:color="auto" w:fill="E59EDD"/>
            <w:tcMar>
              <w:top w:w="29" w:type="dxa"/>
              <w:left w:w="57" w:type="dxa"/>
              <w:bottom w:w="29" w:type="dxa"/>
              <w:right w:w="57" w:type="dxa"/>
            </w:tcMar>
            <w:hideMark/>
          </w:tcPr>
          <w:p w14:paraId="0F8B49C4"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right w:val="nil"/>
            </w:tcBorders>
            <w:shd w:val="clear" w:color="auto" w:fill="ECB6E6"/>
            <w:tcMar>
              <w:top w:w="29" w:type="dxa"/>
              <w:left w:w="57" w:type="dxa"/>
              <w:bottom w:w="29" w:type="dxa"/>
              <w:right w:w="57" w:type="dxa"/>
            </w:tcMar>
            <w:hideMark/>
          </w:tcPr>
          <w:p w14:paraId="6D998E4F"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right w:val="nil"/>
            </w:tcBorders>
            <w:shd w:val="clear" w:color="auto" w:fill="ECB6E6"/>
            <w:tcMar>
              <w:top w:w="29" w:type="dxa"/>
              <w:left w:w="57" w:type="dxa"/>
              <w:bottom w:w="29" w:type="dxa"/>
              <w:right w:w="57" w:type="dxa"/>
            </w:tcMar>
            <w:hideMark/>
          </w:tcPr>
          <w:p w14:paraId="36F5700D"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right w:val="nil"/>
            </w:tcBorders>
            <w:shd w:val="clear" w:color="auto" w:fill="F8DCF1"/>
            <w:tcMar>
              <w:top w:w="29" w:type="dxa"/>
              <w:left w:w="57" w:type="dxa"/>
              <w:bottom w:w="29" w:type="dxa"/>
              <w:right w:w="57" w:type="dxa"/>
            </w:tcMar>
            <w:hideMark/>
          </w:tcPr>
          <w:p w14:paraId="00D8663D"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right w:val="nil"/>
            </w:tcBorders>
            <w:shd w:val="clear" w:color="auto" w:fill="F8DCF1"/>
            <w:tcMar>
              <w:top w:w="29" w:type="dxa"/>
              <w:left w:w="57" w:type="dxa"/>
              <w:bottom w:w="29" w:type="dxa"/>
              <w:right w:w="57" w:type="dxa"/>
            </w:tcMar>
            <w:hideMark/>
          </w:tcPr>
          <w:p w14:paraId="08D6D887"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31399624" w14:textId="77777777" w:rsidTr="00AD7C10">
        <w:trPr>
          <w:trHeight w:val="170"/>
        </w:trPr>
        <w:tc>
          <w:tcPr>
            <w:tcW w:w="1560" w:type="dxa"/>
            <w:tcBorders>
              <w:top w:val="nil"/>
              <w:left w:val="nil"/>
              <w:bottom w:val="nil"/>
              <w:right w:val="nil"/>
            </w:tcBorders>
            <w:shd w:val="clear" w:color="auto" w:fill="DE86D4"/>
            <w:tcMar>
              <w:top w:w="29" w:type="dxa"/>
              <w:left w:w="57" w:type="dxa"/>
              <w:bottom w:w="29" w:type="dxa"/>
              <w:right w:w="57" w:type="dxa"/>
            </w:tcMar>
            <w:hideMark/>
          </w:tcPr>
          <w:p w14:paraId="0F92D97E"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Unexpected touches</w:t>
            </w:r>
          </w:p>
        </w:tc>
        <w:tc>
          <w:tcPr>
            <w:tcW w:w="965" w:type="dxa"/>
            <w:tcBorders>
              <w:top w:val="nil"/>
              <w:left w:val="nil"/>
              <w:bottom w:val="nil"/>
              <w:right w:val="nil"/>
            </w:tcBorders>
            <w:shd w:val="clear" w:color="auto" w:fill="DE86D4"/>
            <w:tcMar>
              <w:top w:w="29" w:type="dxa"/>
              <w:left w:w="57" w:type="dxa"/>
              <w:bottom w:w="29" w:type="dxa"/>
              <w:right w:w="57" w:type="dxa"/>
            </w:tcMar>
            <w:hideMark/>
          </w:tcPr>
          <w:p w14:paraId="0FAE787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39</w:t>
            </w:r>
          </w:p>
        </w:tc>
        <w:tc>
          <w:tcPr>
            <w:tcW w:w="900" w:type="dxa"/>
            <w:tcBorders>
              <w:top w:val="nil"/>
              <w:left w:val="nil"/>
              <w:bottom w:val="nil"/>
              <w:right w:val="nil"/>
            </w:tcBorders>
            <w:shd w:val="clear" w:color="auto" w:fill="DE86D4"/>
            <w:tcMar>
              <w:top w:w="29" w:type="dxa"/>
              <w:left w:w="57" w:type="dxa"/>
              <w:bottom w:w="29" w:type="dxa"/>
              <w:right w:w="57" w:type="dxa"/>
            </w:tcMar>
            <w:hideMark/>
          </w:tcPr>
          <w:p w14:paraId="334FA26A"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57</w:t>
            </w:r>
          </w:p>
        </w:tc>
        <w:tc>
          <w:tcPr>
            <w:tcW w:w="937" w:type="dxa"/>
            <w:tcBorders>
              <w:top w:val="nil"/>
              <w:left w:val="nil"/>
              <w:bottom w:val="nil"/>
              <w:right w:val="nil"/>
            </w:tcBorders>
            <w:shd w:val="clear" w:color="auto" w:fill="DE86D4"/>
            <w:tcMar>
              <w:top w:w="29" w:type="dxa"/>
              <w:left w:w="57" w:type="dxa"/>
              <w:bottom w:w="29" w:type="dxa"/>
              <w:right w:w="57" w:type="dxa"/>
            </w:tcMar>
            <w:hideMark/>
          </w:tcPr>
          <w:p w14:paraId="11169B68"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71</w:t>
            </w:r>
          </w:p>
        </w:tc>
        <w:tc>
          <w:tcPr>
            <w:tcW w:w="900" w:type="dxa"/>
            <w:tcBorders>
              <w:top w:val="nil"/>
              <w:left w:val="nil"/>
              <w:bottom w:val="nil"/>
              <w:right w:val="nil"/>
            </w:tcBorders>
            <w:shd w:val="clear" w:color="auto" w:fill="DE86D4"/>
            <w:tcMar>
              <w:top w:w="29" w:type="dxa"/>
              <w:left w:w="57" w:type="dxa"/>
              <w:bottom w:w="29" w:type="dxa"/>
              <w:right w:w="57" w:type="dxa"/>
            </w:tcMar>
            <w:hideMark/>
          </w:tcPr>
          <w:p w14:paraId="2B54AD47"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56</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A88395F"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070DD907"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394BA5BA"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2621B5A7"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76427C6A"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FABE9EA"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4D5D81EE"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0941BEB8"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*Food with a mushy texture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3A3E51F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53</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03DA4DC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38</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8E6090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5BF64868"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1244B452"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51</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0C66EE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64</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079967D7"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2331675E"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395746D5"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445305E"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1BEBA3F2"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174E6400"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*Avoid slippery foods</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355F13FD"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50</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1B8EAF6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38</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4BEB9167"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273602D9"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5E17FDEC"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54</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59751E53"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64</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7D193CF3"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4C443E92"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71215076"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618AE83"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4739A4B2"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39FD31EA"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*Food with a spongy texture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41709DEC"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47</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18673E4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40</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4BCBFD15"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6BB8F4AE"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318FA030"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49</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6E011758"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45</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3AE976D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2981EBB5"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783C360C"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38F26C83"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4D2B7695"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097028F8"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*Food with a juicy texture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2EE05F9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42</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0BF6E0E"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34</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7AEDFF40"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1766374F"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47648B52"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47</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741966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42</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2A34413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31B7AE2F"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6EA1FF90"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7D623E2"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3FBDDA47"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17711809"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Food with a creamy texture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68B3C5F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43</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53BDA2FD"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32</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2D22A817"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25974E94"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38AE3D8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60</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0F7B8C5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56</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11C3715F"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11E110D9"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02500551"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2E8958B"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2FEA757D"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716BAC08"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Food with a grain texture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4AB3B1BB"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49</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6AB63277"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38</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ABAEFC5"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208D5207"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8909AE0"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26</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0E92766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43</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23D4AD33"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20</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31055352" w14:textId="77777777" w:rsidR="00AD7C10" w:rsidRPr="00C41F02" w:rsidRDefault="00AD7C10" w:rsidP="00AD7C10">
            <w:pPr>
              <w:rPr>
                <w:rFonts w:ascii="Arial" w:eastAsia="Times New Roman" w:hAnsi="Arial" w:cs="Arial"/>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345A49CE"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06CE3596"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6C265620"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50AA0683"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Unexpected textures</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25C8C21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60</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21CA681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47</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D07E044"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62338D75"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EC6ABF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20</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56C073EE"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27</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302C50B2"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20</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2F20915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22</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0F744D76"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BCC6AB3"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2120FD41" w14:textId="77777777" w:rsidTr="00AD7C10">
        <w:trPr>
          <w:trHeight w:val="170"/>
        </w:trPr>
        <w:tc>
          <w:tcPr>
            <w:tcW w:w="1560" w:type="dxa"/>
            <w:tcBorders>
              <w:top w:val="nil"/>
              <w:left w:val="nil"/>
              <w:bottom w:val="nil"/>
              <w:right w:val="nil"/>
            </w:tcBorders>
            <w:shd w:val="clear" w:color="auto" w:fill="E59EDD"/>
            <w:tcMar>
              <w:top w:w="29" w:type="dxa"/>
              <w:left w:w="57" w:type="dxa"/>
              <w:bottom w:w="29" w:type="dxa"/>
              <w:right w:w="57" w:type="dxa"/>
            </w:tcMar>
            <w:hideMark/>
          </w:tcPr>
          <w:p w14:paraId="15C308A2"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Touching fabric if I don’t know what they feel like</w:t>
            </w:r>
          </w:p>
        </w:tc>
        <w:tc>
          <w:tcPr>
            <w:tcW w:w="965" w:type="dxa"/>
            <w:tcBorders>
              <w:top w:val="nil"/>
              <w:left w:val="nil"/>
              <w:bottom w:val="nil"/>
              <w:right w:val="nil"/>
            </w:tcBorders>
            <w:shd w:val="clear" w:color="auto" w:fill="E59EDD"/>
            <w:tcMar>
              <w:top w:w="29" w:type="dxa"/>
              <w:left w:w="57" w:type="dxa"/>
              <w:bottom w:w="29" w:type="dxa"/>
              <w:right w:w="57" w:type="dxa"/>
            </w:tcMar>
            <w:hideMark/>
          </w:tcPr>
          <w:p w14:paraId="762EDDD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56</w:t>
            </w: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F0109F2"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40</w:t>
            </w: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65E77389"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7B483AE3"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59EDD"/>
            <w:tcMar>
              <w:top w:w="29" w:type="dxa"/>
              <w:left w:w="57" w:type="dxa"/>
              <w:bottom w:w="29" w:type="dxa"/>
              <w:right w:w="57" w:type="dxa"/>
            </w:tcMar>
            <w:hideMark/>
          </w:tcPr>
          <w:p w14:paraId="1D081ACA"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59EDD"/>
            <w:tcMar>
              <w:top w:w="29" w:type="dxa"/>
              <w:left w:w="57" w:type="dxa"/>
              <w:bottom w:w="29" w:type="dxa"/>
              <w:right w:w="57" w:type="dxa"/>
            </w:tcMar>
            <w:hideMark/>
          </w:tcPr>
          <w:p w14:paraId="5AF888D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23</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0BA617DE"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25</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7DEE53DF"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29</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3B148301"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1CF293E8"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76B0E4CD" w14:textId="77777777" w:rsidTr="00AD7C10">
        <w:trPr>
          <w:trHeight w:val="170"/>
        </w:trPr>
        <w:tc>
          <w:tcPr>
            <w:tcW w:w="1560" w:type="dxa"/>
            <w:tcBorders>
              <w:top w:val="nil"/>
              <w:left w:val="nil"/>
              <w:bottom w:val="nil"/>
              <w:right w:val="nil"/>
            </w:tcBorders>
            <w:shd w:val="clear" w:color="auto" w:fill="ECB6E6"/>
            <w:tcMar>
              <w:top w:w="29" w:type="dxa"/>
              <w:left w:w="57" w:type="dxa"/>
              <w:bottom w:w="29" w:type="dxa"/>
              <w:right w:w="57" w:type="dxa"/>
            </w:tcMar>
            <w:hideMark/>
          </w:tcPr>
          <w:p w14:paraId="09A07584"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*Cut the tags out of clothes</w:t>
            </w:r>
          </w:p>
        </w:tc>
        <w:tc>
          <w:tcPr>
            <w:tcW w:w="965" w:type="dxa"/>
            <w:tcBorders>
              <w:top w:val="nil"/>
              <w:left w:val="nil"/>
              <w:bottom w:val="nil"/>
              <w:right w:val="nil"/>
            </w:tcBorders>
            <w:shd w:val="clear" w:color="auto" w:fill="ECB6E6"/>
            <w:tcMar>
              <w:top w:w="29" w:type="dxa"/>
              <w:left w:w="57" w:type="dxa"/>
              <w:bottom w:w="29" w:type="dxa"/>
              <w:right w:w="57" w:type="dxa"/>
            </w:tcMar>
            <w:hideMark/>
          </w:tcPr>
          <w:p w14:paraId="6BC906B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40</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1A12A7EB"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35</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58C0A056"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70D3E565"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0C1451F3"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02988D4E"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31719B6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32</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6E630BB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27</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68C47744"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420502E"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74B752E6" w14:textId="77777777" w:rsidTr="00AD7C10">
        <w:trPr>
          <w:trHeight w:val="170"/>
        </w:trPr>
        <w:tc>
          <w:tcPr>
            <w:tcW w:w="1560" w:type="dxa"/>
            <w:tcBorders>
              <w:top w:val="nil"/>
              <w:left w:val="nil"/>
              <w:bottom w:val="nil"/>
              <w:right w:val="nil"/>
            </w:tcBorders>
            <w:shd w:val="clear" w:color="auto" w:fill="ECB6E6"/>
            <w:tcMar>
              <w:top w:w="29" w:type="dxa"/>
              <w:left w:w="57" w:type="dxa"/>
              <w:bottom w:w="29" w:type="dxa"/>
              <w:right w:w="57" w:type="dxa"/>
            </w:tcMar>
            <w:hideMark/>
          </w:tcPr>
          <w:p w14:paraId="7B46827B"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*Tight fitting clothes</w:t>
            </w:r>
          </w:p>
        </w:tc>
        <w:tc>
          <w:tcPr>
            <w:tcW w:w="965" w:type="dxa"/>
            <w:tcBorders>
              <w:top w:val="nil"/>
              <w:left w:val="nil"/>
              <w:bottom w:val="nil"/>
              <w:right w:val="nil"/>
            </w:tcBorders>
            <w:shd w:val="clear" w:color="auto" w:fill="ECB6E6"/>
            <w:tcMar>
              <w:top w:w="29" w:type="dxa"/>
              <w:left w:w="57" w:type="dxa"/>
              <w:bottom w:w="29" w:type="dxa"/>
              <w:right w:w="57" w:type="dxa"/>
            </w:tcMar>
            <w:hideMark/>
          </w:tcPr>
          <w:p w14:paraId="5B08AC2E"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37</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76C2588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42</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18CAD12B"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37C712FF"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6B309933"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42722E31"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3162E09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27</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394F1C68"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25</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2B019EEB"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83A6EBD"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0FC46A57" w14:textId="77777777" w:rsidTr="00AD7C10">
        <w:trPr>
          <w:trHeight w:val="170"/>
        </w:trPr>
        <w:tc>
          <w:tcPr>
            <w:tcW w:w="1560" w:type="dxa"/>
            <w:tcBorders>
              <w:top w:val="nil"/>
              <w:left w:val="nil"/>
              <w:bottom w:val="nil"/>
              <w:right w:val="nil"/>
            </w:tcBorders>
            <w:shd w:val="clear" w:color="auto" w:fill="ECB6E6"/>
            <w:tcMar>
              <w:top w:w="29" w:type="dxa"/>
              <w:left w:w="57" w:type="dxa"/>
              <w:bottom w:w="29" w:type="dxa"/>
              <w:right w:w="57" w:type="dxa"/>
            </w:tcMar>
            <w:hideMark/>
          </w:tcPr>
          <w:p w14:paraId="37F446B4"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*Jewellery and clothing against my neck</w:t>
            </w:r>
          </w:p>
        </w:tc>
        <w:tc>
          <w:tcPr>
            <w:tcW w:w="965" w:type="dxa"/>
            <w:tcBorders>
              <w:top w:val="nil"/>
              <w:left w:val="nil"/>
              <w:bottom w:val="nil"/>
              <w:right w:val="nil"/>
            </w:tcBorders>
            <w:shd w:val="clear" w:color="auto" w:fill="ECB6E6"/>
            <w:tcMar>
              <w:top w:w="29" w:type="dxa"/>
              <w:left w:w="57" w:type="dxa"/>
              <w:bottom w:w="29" w:type="dxa"/>
              <w:right w:w="57" w:type="dxa"/>
            </w:tcMar>
            <w:hideMark/>
          </w:tcPr>
          <w:p w14:paraId="314938B0"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43</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611094D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40</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542B2BA9"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1736E2A4"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2FA164CD"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5DA4E14A"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1963C567"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35</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2398BB0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35</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354B3D94"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286284A"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356DADBC" w14:textId="77777777" w:rsidTr="00AD7C10">
        <w:trPr>
          <w:trHeight w:val="170"/>
        </w:trPr>
        <w:tc>
          <w:tcPr>
            <w:tcW w:w="1560" w:type="dxa"/>
            <w:tcBorders>
              <w:top w:val="nil"/>
              <w:left w:val="nil"/>
              <w:bottom w:val="nil"/>
              <w:right w:val="nil"/>
            </w:tcBorders>
            <w:shd w:val="clear" w:color="auto" w:fill="ECB6E6"/>
            <w:tcMar>
              <w:top w:w="29" w:type="dxa"/>
              <w:left w:w="57" w:type="dxa"/>
              <w:bottom w:w="29" w:type="dxa"/>
              <w:right w:w="57" w:type="dxa"/>
            </w:tcMar>
            <w:hideMark/>
          </w:tcPr>
          <w:p w14:paraId="7D303BB5"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*Fabric determines the clothes I wear</w:t>
            </w:r>
          </w:p>
        </w:tc>
        <w:tc>
          <w:tcPr>
            <w:tcW w:w="965" w:type="dxa"/>
            <w:tcBorders>
              <w:top w:val="nil"/>
              <w:left w:val="nil"/>
              <w:bottom w:val="nil"/>
              <w:right w:val="nil"/>
            </w:tcBorders>
            <w:shd w:val="clear" w:color="auto" w:fill="ECB6E6"/>
            <w:tcMar>
              <w:top w:w="29" w:type="dxa"/>
              <w:left w:w="57" w:type="dxa"/>
              <w:bottom w:w="29" w:type="dxa"/>
              <w:right w:w="57" w:type="dxa"/>
            </w:tcMar>
            <w:hideMark/>
          </w:tcPr>
          <w:p w14:paraId="3E6F801F"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57</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5692F85B"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45</w:t>
            </w: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5F4EA5C1"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6739D020"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2FF254DC"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7EAE51B6"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ECB6E6"/>
            <w:tcMar>
              <w:top w:w="29" w:type="dxa"/>
              <w:left w:w="57" w:type="dxa"/>
              <w:bottom w:w="29" w:type="dxa"/>
              <w:right w:w="57" w:type="dxa"/>
            </w:tcMar>
            <w:hideMark/>
          </w:tcPr>
          <w:p w14:paraId="0081B280"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44</w:t>
            </w:r>
          </w:p>
        </w:tc>
        <w:tc>
          <w:tcPr>
            <w:tcW w:w="900" w:type="dxa"/>
            <w:tcBorders>
              <w:top w:val="nil"/>
              <w:left w:val="nil"/>
              <w:bottom w:val="nil"/>
              <w:right w:val="nil"/>
            </w:tcBorders>
            <w:shd w:val="clear" w:color="auto" w:fill="ECB6E6"/>
            <w:tcMar>
              <w:top w:w="29" w:type="dxa"/>
              <w:left w:w="57" w:type="dxa"/>
              <w:bottom w:w="29" w:type="dxa"/>
              <w:right w:w="57" w:type="dxa"/>
            </w:tcMar>
            <w:hideMark/>
          </w:tcPr>
          <w:p w14:paraId="0AA983E3"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43</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24355576"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D1C6579" w14:textId="77777777" w:rsidR="00AD7C10" w:rsidRPr="00C41F02" w:rsidRDefault="00AD7C10" w:rsidP="00AD7C10">
            <w:pPr>
              <w:rPr>
                <w:rFonts w:ascii="Times New Roman" w:eastAsia="Times New Roman" w:hAnsi="Times New Roman" w:cs="Times New Roman"/>
                <w:sz w:val="16"/>
                <w:szCs w:val="16"/>
                <w:lang w:eastAsia="en-GB"/>
              </w:rPr>
            </w:pPr>
          </w:p>
        </w:tc>
      </w:tr>
      <w:tr w:rsidR="00AD7C10" w:rsidRPr="001009E8" w14:paraId="3E45168D" w14:textId="77777777" w:rsidTr="00AD7C10">
        <w:trPr>
          <w:trHeight w:val="170"/>
        </w:trPr>
        <w:tc>
          <w:tcPr>
            <w:tcW w:w="1560" w:type="dxa"/>
            <w:tcBorders>
              <w:top w:val="nil"/>
              <w:left w:val="nil"/>
              <w:bottom w:val="nil"/>
              <w:right w:val="nil"/>
            </w:tcBorders>
            <w:shd w:val="clear" w:color="auto" w:fill="F8DCF1"/>
            <w:tcMar>
              <w:top w:w="29" w:type="dxa"/>
              <w:left w:w="57" w:type="dxa"/>
              <w:bottom w:w="29" w:type="dxa"/>
              <w:right w:w="57" w:type="dxa"/>
            </w:tcMar>
            <w:hideMark/>
          </w:tcPr>
          <w:p w14:paraId="4BAECE2A"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*Need to dry my hands thoroughly</w:t>
            </w:r>
          </w:p>
        </w:tc>
        <w:tc>
          <w:tcPr>
            <w:tcW w:w="965" w:type="dxa"/>
            <w:tcBorders>
              <w:top w:val="nil"/>
              <w:left w:val="nil"/>
              <w:bottom w:val="nil"/>
              <w:right w:val="nil"/>
            </w:tcBorders>
            <w:shd w:val="clear" w:color="auto" w:fill="F8DCF1"/>
            <w:tcMar>
              <w:top w:w="29" w:type="dxa"/>
              <w:left w:w="57" w:type="dxa"/>
              <w:bottom w:w="29" w:type="dxa"/>
              <w:right w:w="57" w:type="dxa"/>
            </w:tcMar>
            <w:hideMark/>
          </w:tcPr>
          <w:p w14:paraId="0C2800B8"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49</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5B0560D"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40</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08E22E4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8172A4B"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5BBE75C8"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34B96122"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46D02945"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23</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3ACC26B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24</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44F519FC"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38</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09F2AF8B"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36</w:t>
            </w:r>
          </w:p>
        </w:tc>
      </w:tr>
      <w:tr w:rsidR="00AD7C10" w:rsidRPr="001009E8" w14:paraId="03DBE578" w14:textId="77777777" w:rsidTr="00AD7C10">
        <w:trPr>
          <w:trHeight w:val="170"/>
        </w:trPr>
        <w:tc>
          <w:tcPr>
            <w:tcW w:w="1560" w:type="dxa"/>
            <w:tcBorders>
              <w:top w:val="nil"/>
              <w:left w:val="nil"/>
              <w:bottom w:val="nil"/>
              <w:right w:val="nil"/>
            </w:tcBorders>
            <w:shd w:val="clear" w:color="auto" w:fill="F8DCF1"/>
            <w:tcMar>
              <w:top w:w="29" w:type="dxa"/>
              <w:left w:w="57" w:type="dxa"/>
              <w:bottom w:w="29" w:type="dxa"/>
              <w:right w:w="57" w:type="dxa"/>
            </w:tcMar>
            <w:hideMark/>
          </w:tcPr>
          <w:p w14:paraId="7B7EFBC1"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Times New Roman" w:hAnsi="Aptos" w:cs="Arial"/>
                <w:color w:val="000000"/>
                <w:kern w:val="24"/>
                <w:sz w:val="16"/>
                <w:szCs w:val="16"/>
                <w:lang w:eastAsia="en-GB"/>
              </w:rPr>
              <w:t>*Washing hands with cold water</w:t>
            </w:r>
          </w:p>
        </w:tc>
        <w:tc>
          <w:tcPr>
            <w:tcW w:w="965" w:type="dxa"/>
            <w:tcBorders>
              <w:top w:val="nil"/>
              <w:left w:val="nil"/>
              <w:bottom w:val="nil"/>
              <w:right w:val="nil"/>
            </w:tcBorders>
            <w:shd w:val="clear" w:color="auto" w:fill="F8DCF1"/>
            <w:tcMar>
              <w:top w:w="29" w:type="dxa"/>
              <w:left w:w="57" w:type="dxa"/>
              <w:bottom w:w="29" w:type="dxa"/>
              <w:right w:w="57" w:type="dxa"/>
            </w:tcMar>
            <w:hideMark/>
          </w:tcPr>
          <w:p w14:paraId="518D27D4"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32</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F3DCEA7"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28</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712D9FF3"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E5E31D2"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7EAA51ED"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715EF0D"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4F80AC9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20</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166A527C"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20</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07EB1DEA"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23</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1E75CB1"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35</w:t>
            </w:r>
          </w:p>
        </w:tc>
      </w:tr>
      <w:tr w:rsidR="00AD7C10" w:rsidRPr="001009E8" w14:paraId="7517A388" w14:textId="77777777" w:rsidTr="00AD7C10">
        <w:trPr>
          <w:trHeight w:val="170"/>
        </w:trPr>
        <w:tc>
          <w:tcPr>
            <w:tcW w:w="1560" w:type="dxa"/>
            <w:tcBorders>
              <w:top w:val="nil"/>
              <w:left w:val="nil"/>
              <w:bottom w:val="nil"/>
              <w:right w:val="nil"/>
            </w:tcBorders>
            <w:shd w:val="clear" w:color="auto" w:fill="F8DCF1"/>
            <w:tcMar>
              <w:top w:w="29" w:type="dxa"/>
              <w:left w:w="57" w:type="dxa"/>
              <w:bottom w:w="29" w:type="dxa"/>
              <w:right w:w="57" w:type="dxa"/>
            </w:tcMar>
            <w:hideMark/>
          </w:tcPr>
          <w:p w14:paraId="25FEE70A"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*Barefoot on carpets and rugs</w:t>
            </w:r>
          </w:p>
        </w:tc>
        <w:tc>
          <w:tcPr>
            <w:tcW w:w="965" w:type="dxa"/>
            <w:tcBorders>
              <w:top w:val="nil"/>
              <w:left w:val="nil"/>
              <w:bottom w:val="nil"/>
              <w:right w:val="nil"/>
            </w:tcBorders>
            <w:shd w:val="clear" w:color="auto" w:fill="F8DCF1"/>
            <w:tcMar>
              <w:top w:w="29" w:type="dxa"/>
              <w:left w:w="57" w:type="dxa"/>
              <w:bottom w:w="29" w:type="dxa"/>
              <w:right w:w="57" w:type="dxa"/>
            </w:tcMar>
            <w:hideMark/>
          </w:tcPr>
          <w:p w14:paraId="3EF2382F"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40</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6D623CD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37</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6CC4CECE"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53EB8C9"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6243CBE9"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DF2A221"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4042A8D3"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58538283"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16C2CFF5"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54</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4AB0A0DA"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32</w:t>
            </w:r>
          </w:p>
        </w:tc>
      </w:tr>
      <w:tr w:rsidR="00AD7C10" w:rsidRPr="001009E8" w14:paraId="10664E7B" w14:textId="77777777" w:rsidTr="00AD7C10">
        <w:trPr>
          <w:trHeight w:val="170"/>
        </w:trPr>
        <w:tc>
          <w:tcPr>
            <w:tcW w:w="1560" w:type="dxa"/>
            <w:tcBorders>
              <w:top w:val="nil"/>
              <w:left w:val="nil"/>
              <w:bottom w:val="nil"/>
              <w:right w:val="nil"/>
            </w:tcBorders>
            <w:shd w:val="clear" w:color="auto" w:fill="F8DCF1"/>
            <w:tcMar>
              <w:top w:w="29" w:type="dxa"/>
              <w:left w:w="57" w:type="dxa"/>
              <w:bottom w:w="29" w:type="dxa"/>
              <w:right w:w="57" w:type="dxa"/>
            </w:tcMar>
            <w:hideMark/>
          </w:tcPr>
          <w:p w14:paraId="26E99E88" w14:textId="77777777" w:rsidR="00AD7C10" w:rsidRPr="00C41F02" w:rsidRDefault="00AD7C10" w:rsidP="00AD7C10">
            <w:pPr>
              <w:ind w:left="130" w:right="130"/>
              <w:rPr>
                <w:rFonts w:ascii="Arial" w:eastAsia="Times New Roman" w:hAnsi="Arial" w:cs="Arial"/>
                <w:sz w:val="16"/>
                <w:szCs w:val="16"/>
                <w:lang w:eastAsia="en-GB"/>
              </w:rPr>
            </w:pPr>
            <w:r w:rsidRPr="00C41F02">
              <w:rPr>
                <w:rFonts w:ascii="Aptos" w:eastAsia="Calibri" w:hAnsi="Aptos" w:cs="Calibri"/>
                <w:color w:val="000000"/>
                <w:kern w:val="24"/>
                <w:sz w:val="16"/>
                <w:szCs w:val="16"/>
                <w:lang w:eastAsia="en-GB"/>
              </w:rPr>
              <w:t>*Barefoot on dirt and dust</w:t>
            </w:r>
          </w:p>
        </w:tc>
        <w:tc>
          <w:tcPr>
            <w:tcW w:w="965" w:type="dxa"/>
            <w:tcBorders>
              <w:top w:val="nil"/>
              <w:left w:val="nil"/>
              <w:bottom w:val="nil"/>
              <w:right w:val="nil"/>
            </w:tcBorders>
            <w:shd w:val="clear" w:color="auto" w:fill="F8DCF1"/>
            <w:tcMar>
              <w:top w:w="29" w:type="dxa"/>
              <w:left w:w="57" w:type="dxa"/>
              <w:bottom w:w="29" w:type="dxa"/>
              <w:right w:w="57" w:type="dxa"/>
            </w:tcMar>
            <w:hideMark/>
          </w:tcPr>
          <w:p w14:paraId="6B73804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34</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490CF876"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42</w:t>
            </w: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11A4AA9A" w14:textId="77777777" w:rsidR="00AD7C10" w:rsidRPr="00C41F02" w:rsidRDefault="00AD7C10" w:rsidP="00AD7C10">
            <w:pPr>
              <w:rPr>
                <w:rFonts w:ascii="Arial" w:eastAsia="Times New Roman" w:hAnsi="Arial" w:cs="Arial"/>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531805A"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0715F58F"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707A21F9"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1876420C" w14:textId="77777777" w:rsidR="00AD7C10" w:rsidRPr="00C41F02" w:rsidRDefault="00AD7C10" w:rsidP="00AD7C10">
            <w:pPr>
              <w:rPr>
                <w:rFonts w:ascii="Times New Roman" w:eastAsia="Times New Roman" w:hAnsi="Times New Roman" w:cs="Times New Roman"/>
                <w:sz w:val="16"/>
                <w:szCs w:val="16"/>
                <w:lang w:eastAsia="en-GB"/>
              </w:rPr>
            </w:pP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0BD0921E" w14:textId="77777777" w:rsidR="00AD7C10" w:rsidRPr="00C41F02" w:rsidRDefault="00AD7C10" w:rsidP="00AD7C10">
            <w:pPr>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F8DCF1"/>
            <w:tcMar>
              <w:top w:w="29" w:type="dxa"/>
              <w:left w:w="57" w:type="dxa"/>
              <w:bottom w:w="29" w:type="dxa"/>
              <w:right w:w="57" w:type="dxa"/>
            </w:tcMar>
            <w:hideMark/>
          </w:tcPr>
          <w:p w14:paraId="5B822E83" w14:textId="77777777" w:rsidR="00AD7C10" w:rsidRPr="00C41F02" w:rsidRDefault="00AD7C10" w:rsidP="00AD7C10">
            <w:pPr>
              <w:ind w:left="130" w:right="130"/>
              <w:jc w:val="right"/>
              <w:rPr>
                <w:rFonts w:ascii="Arial" w:eastAsia="Times New Roman" w:hAnsi="Arial" w:cs="Arial"/>
                <w:sz w:val="16"/>
                <w:szCs w:val="16"/>
                <w:lang w:eastAsia="en-GB"/>
              </w:rPr>
            </w:pPr>
            <w:r>
              <w:rPr>
                <w:rFonts w:ascii="Aptos" w:eastAsia="Calibri" w:hAnsi="Aptos" w:cs="Calibri"/>
                <w:b/>
                <w:bCs/>
                <w:color w:val="000000"/>
                <w:kern w:val="24"/>
                <w:sz w:val="16"/>
                <w:szCs w:val="16"/>
                <w:lang w:eastAsia="en-GB"/>
              </w:rPr>
              <w:t>.</w:t>
            </w:r>
            <w:r w:rsidRPr="00C41F02">
              <w:rPr>
                <w:rFonts w:ascii="Aptos" w:eastAsia="Calibri" w:hAnsi="Aptos" w:cs="Calibri"/>
                <w:b/>
                <w:bCs/>
                <w:color w:val="000000"/>
                <w:kern w:val="24"/>
                <w:sz w:val="16"/>
                <w:szCs w:val="16"/>
                <w:lang w:eastAsia="en-GB"/>
              </w:rPr>
              <w:t>62</w:t>
            </w:r>
          </w:p>
        </w:tc>
        <w:tc>
          <w:tcPr>
            <w:tcW w:w="900" w:type="dxa"/>
            <w:tcBorders>
              <w:top w:val="nil"/>
              <w:left w:val="nil"/>
              <w:bottom w:val="nil"/>
              <w:right w:val="nil"/>
            </w:tcBorders>
            <w:shd w:val="clear" w:color="auto" w:fill="F8DCF1"/>
            <w:tcMar>
              <w:top w:w="29" w:type="dxa"/>
              <w:left w:w="57" w:type="dxa"/>
              <w:bottom w:w="29" w:type="dxa"/>
              <w:right w:w="57" w:type="dxa"/>
            </w:tcMar>
            <w:hideMark/>
          </w:tcPr>
          <w:p w14:paraId="2C3F3879" w14:textId="77777777" w:rsidR="00AD7C10" w:rsidRPr="00C41F02" w:rsidRDefault="00AD7C10" w:rsidP="00AD7C10">
            <w:pPr>
              <w:ind w:left="130" w:right="130"/>
              <w:jc w:val="center"/>
              <w:rPr>
                <w:rFonts w:ascii="Arial" w:eastAsia="Times New Roman" w:hAnsi="Arial" w:cs="Arial"/>
                <w:sz w:val="16"/>
                <w:szCs w:val="16"/>
                <w:lang w:eastAsia="en-GB"/>
              </w:rPr>
            </w:pPr>
            <w:r>
              <w:rPr>
                <w:rFonts w:ascii="Aptos" w:eastAsia="Calibri" w:hAnsi="Aptos" w:cs="Calibri"/>
                <w:color w:val="000000"/>
                <w:kern w:val="24"/>
                <w:sz w:val="16"/>
                <w:szCs w:val="16"/>
                <w:lang w:eastAsia="en-GB"/>
              </w:rPr>
              <w:t>.</w:t>
            </w:r>
            <w:r w:rsidRPr="00C41F02">
              <w:rPr>
                <w:rFonts w:ascii="Aptos" w:eastAsia="Calibri" w:hAnsi="Aptos" w:cs="Calibri"/>
                <w:color w:val="000000"/>
                <w:kern w:val="24"/>
                <w:sz w:val="16"/>
                <w:szCs w:val="16"/>
                <w:lang w:eastAsia="en-GB"/>
              </w:rPr>
              <w:t>58</w:t>
            </w:r>
          </w:p>
        </w:tc>
      </w:tr>
    </w:tbl>
    <w:p w14:paraId="490F1D04" w14:textId="77777777" w:rsidR="00247284" w:rsidRDefault="00247284" w:rsidP="000E61F4">
      <w:pPr>
        <w:jc w:val="both"/>
        <w:rPr>
          <w:rFonts w:ascii="Calibri" w:eastAsia="Calibri" w:hAnsi="Calibri" w:cs="Calibri"/>
          <w:color w:val="000000" w:themeColor="text1"/>
          <w:sz w:val="20"/>
          <w:szCs w:val="20"/>
        </w:rPr>
      </w:pPr>
    </w:p>
    <w:p w14:paraId="63703B5E" w14:textId="77777777" w:rsidR="00247284" w:rsidRDefault="00247284" w:rsidP="000E61F4">
      <w:pPr>
        <w:jc w:val="both"/>
        <w:rPr>
          <w:rFonts w:ascii="Calibri" w:eastAsia="Calibri" w:hAnsi="Calibri" w:cs="Calibri"/>
          <w:color w:val="000000" w:themeColor="text1"/>
          <w:sz w:val="20"/>
          <w:szCs w:val="20"/>
        </w:rPr>
      </w:pPr>
    </w:p>
    <w:p w14:paraId="575E002C" w14:textId="1736AA95" w:rsidR="00193A70" w:rsidRPr="005E10D5" w:rsidRDefault="00193A70" w:rsidP="000E61F4">
      <w:pPr>
        <w:jc w:val="both"/>
        <w:rPr>
          <w:rFonts w:ascii="Calibri" w:eastAsia="Calibri" w:hAnsi="Calibri" w:cs="Calibri"/>
          <w:color w:val="000000" w:themeColor="text1"/>
          <w:sz w:val="20"/>
          <w:szCs w:val="20"/>
          <w:lang w:val="it-IT"/>
        </w:rPr>
      </w:pPr>
    </w:p>
    <w:p w14:paraId="2DEB825B" w14:textId="77777777" w:rsidR="00DC763F" w:rsidRDefault="00DC763F" w:rsidP="000E61F4">
      <w:pPr>
        <w:jc w:val="both"/>
        <w:rPr>
          <w:rFonts w:ascii="Calibri" w:hAnsi="Calibri" w:cs="Calibri"/>
          <w:b/>
          <w:bCs/>
          <w:sz w:val="20"/>
          <w:szCs w:val="20"/>
        </w:rPr>
      </w:pPr>
    </w:p>
    <w:tbl>
      <w:tblPr>
        <w:tblpPr w:leftFromText="180" w:rightFromText="180" w:vertAnchor="text" w:horzAnchor="page" w:tblpX="916" w:tblpY="1531"/>
        <w:tblW w:w="10206" w:type="dxa"/>
        <w:tblCellMar>
          <w:left w:w="0" w:type="dxa"/>
          <w:right w:w="0" w:type="dxa"/>
        </w:tblCellMar>
        <w:tblLook w:val="0420" w:firstRow="1" w:lastRow="0" w:firstColumn="0" w:lastColumn="0" w:noHBand="0" w:noVBand="1"/>
      </w:tblPr>
      <w:tblGrid>
        <w:gridCol w:w="4233"/>
        <w:gridCol w:w="1012"/>
        <w:gridCol w:w="998"/>
        <w:gridCol w:w="991"/>
        <w:gridCol w:w="987"/>
        <w:gridCol w:w="995"/>
        <w:gridCol w:w="990"/>
      </w:tblGrid>
      <w:tr w:rsidR="00F870EB" w:rsidRPr="005E10D5" w14:paraId="0893C93F" w14:textId="77777777" w:rsidTr="00F870EB">
        <w:tc>
          <w:tcPr>
            <w:tcW w:w="4233" w:type="dxa"/>
            <w:tcBorders>
              <w:top w:val="single" w:sz="8" w:space="0" w:color="000000"/>
              <w:left w:val="nil"/>
              <w:bottom w:val="nil"/>
              <w:right w:val="nil"/>
            </w:tcBorders>
            <w:tcMar>
              <w:top w:w="72" w:type="dxa"/>
              <w:left w:w="144" w:type="dxa"/>
              <w:bottom w:w="72" w:type="dxa"/>
              <w:right w:w="144" w:type="dxa"/>
            </w:tcMar>
            <w:hideMark/>
          </w:tcPr>
          <w:p w14:paraId="19D3EBCF" w14:textId="77777777" w:rsidR="00F870EB" w:rsidRPr="005E10D5" w:rsidRDefault="00F870EB" w:rsidP="00F870EB">
            <w:pPr>
              <w:jc w:val="center"/>
              <w:rPr>
                <w:rFonts w:eastAsia="Times New Roman" w:cs="Arial"/>
                <w:sz w:val="20"/>
                <w:szCs w:val="20"/>
                <w:lang w:eastAsia="en-GB"/>
              </w:rPr>
            </w:pPr>
            <w:r w:rsidRPr="005E10D5">
              <w:rPr>
                <w:rFonts w:eastAsia="Times New Roman" w:cs="Arial"/>
                <w:b/>
                <w:bCs/>
                <w:color w:val="000000" w:themeColor="text1"/>
                <w:kern w:val="24"/>
                <w:sz w:val="20"/>
                <w:szCs w:val="20"/>
                <w:lang w:eastAsia="en-GB"/>
              </w:rPr>
              <w:lastRenderedPageBreak/>
              <w:t>Item</w:t>
            </w:r>
          </w:p>
        </w:tc>
        <w:tc>
          <w:tcPr>
            <w:tcW w:w="2010" w:type="dxa"/>
            <w:gridSpan w:val="2"/>
            <w:tcBorders>
              <w:top w:val="single" w:sz="8" w:space="0" w:color="000000"/>
              <w:left w:val="nil"/>
              <w:bottom w:val="single" w:sz="8" w:space="0" w:color="000000"/>
              <w:right w:val="nil"/>
            </w:tcBorders>
            <w:tcMar>
              <w:top w:w="72" w:type="dxa"/>
              <w:left w:w="144" w:type="dxa"/>
              <w:bottom w:w="72" w:type="dxa"/>
              <w:right w:w="144" w:type="dxa"/>
            </w:tcMar>
            <w:hideMark/>
          </w:tcPr>
          <w:p w14:paraId="720A1773" w14:textId="77777777" w:rsidR="00F870EB" w:rsidRPr="005E10D5" w:rsidRDefault="00F870EB" w:rsidP="00F870EB">
            <w:pPr>
              <w:jc w:val="center"/>
              <w:rPr>
                <w:rFonts w:eastAsia="Times New Roman" w:cs="Arial"/>
                <w:sz w:val="20"/>
                <w:szCs w:val="20"/>
                <w:lang w:eastAsia="en-GB"/>
              </w:rPr>
            </w:pPr>
            <w:r w:rsidRPr="005E10D5">
              <w:rPr>
                <w:rFonts w:eastAsia="Times New Roman" w:cs="Arial"/>
                <w:b/>
                <w:bCs/>
                <w:color w:val="000000" w:themeColor="text1"/>
                <w:kern w:val="24"/>
                <w:sz w:val="20"/>
                <w:szCs w:val="20"/>
                <w:lang w:eastAsia="en-GB"/>
              </w:rPr>
              <w:t xml:space="preserve">General loading </w:t>
            </w:r>
          </w:p>
        </w:tc>
        <w:tc>
          <w:tcPr>
            <w:tcW w:w="1978" w:type="dxa"/>
            <w:gridSpan w:val="2"/>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083279E9" w14:textId="77777777" w:rsidR="00F870EB" w:rsidRPr="005E10D5" w:rsidRDefault="00F870EB" w:rsidP="00F870EB">
            <w:pPr>
              <w:jc w:val="center"/>
              <w:rPr>
                <w:rFonts w:eastAsia="Times New Roman" w:cs="Arial"/>
                <w:sz w:val="20"/>
                <w:szCs w:val="20"/>
                <w:lang w:eastAsia="en-GB"/>
              </w:rPr>
            </w:pPr>
            <w:r w:rsidRPr="005E10D5">
              <w:rPr>
                <w:rFonts w:eastAsia="Times New Roman" w:cs="Arial"/>
                <w:b/>
                <w:bCs/>
                <w:color w:val="000000" w:themeColor="text1"/>
                <w:kern w:val="24"/>
                <w:sz w:val="20"/>
                <w:szCs w:val="20"/>
                <w:lang w:eastAsia="en-GB"/>
              </w:rPr>
              <w:t>Fragrances</w:t>
            </w:r>
          </w:p>
        </w:tc>
        <w:tc>
          <w:tcPr>
            <w:tcW w:w="1985" w:type="dxa"/>
            <w:gridSpan w:val="2"/>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137B9F1D" w14:textId="77777777" w:rsidR="00F870EB" w:rsidRPr="005E10D5" w:rsidRDefault="00F870EB" w:rsidP="00F870EB">
            <w:pPr>
              <w:jc w:val="center"/>
              <w:rPr>
                <w:rFonts w:eastAsia="Times New Roman" w:cs="Arial"/>
                <w:sz w:val="20"/>
                <w:szCs w:val="20"/>
                <w:lang w:eastAsia="en-GB"/>
              </w:rPr>
            </w:pPr>
            <w:r w:rsidRPr="005E10D5">
              <w:rPr>
                <w:rFonts w:eastAsia="Times New Roman" w:cs="Arial"/>
                <w:b/>
                <w:bCs/>
                <w:color w:val="000000" w:themeColor="text1"/>
                <w:kern w:val="24"/>
                <w:sz w:val="20"/>
                <w:szCs w:val="20"/>
                <w:lang w:eastAsia="en-GB"/>
              </w:rPr>
              <w:t>Natural odours</w:t>
            </w:r>
          </w:p>
        </w:tc>
      </w:tr>
      <w:tr w:rsidR="00F870EB" w:rsidRPr="005E10D5" w14:paraId="0AC45EE2" w14:textId="77777777" w:rsidTr="00F870EB">
        <w:tc>
          <w:tcPr>
            <w:tcW w:w="4233" w:type="dxa"/>
            <w:tcBorders>
              <w:top w:val="nil"/>
              <w:left w:val="nil"/>
              <w:bottom w:val="nil"/>
              <w:right w:val="nil"/>
            </w:tcBorders>
            <w:tcMar>
              <w:top w:w="72" w:type="dxa"/>
              <w:left w:w="144" w:type="dxa"/>
              <w:bottom w:w="72" w:type="dxa"/>
              <w:right w:w="144" w:type="dxa"/>
            </w:tcMar>
            <w:hideMark/>
          </w:tcPr>
          <w:p w14:paraId="289C21B9"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Factor structure</w:t>
            </w:r>
          </w:p>
        </w:tc>
        <w:tc>
          <w:tcPr>
            <w:tcW w:w="1012" w:type="dxa"/>
            <w:tcBorders>
              <w:top w:val="single" w:sz="8" w:space="0" w:color="000000"/>
              <w:left w:val="nil"/>
              <w:bottom w:val="single" w:sz="8" w:space="0" w:color="000000"/>
              <w:right w:val="nil"/>
            </w:tcBorders>
            <w:tcMar>
              <w:top w:w="72" w:type="dxa"/>
              <w:left w:w="144" w:type="dxa"/>
              <w:bottom w:w="72" w:type="dxa"/>
              <w:right w:w="144" w:type="dxa"/>
            </w:tcMar>
            <w:hideMark/>
          </w:tcPr>
          <w:p w14:paraId="08C673A7" w14:textId="77777777" w:rsidR="00F870EB" w:rsidRPr="005E10D5" w:rsidRDefault="00F870EB" w:rsidP="00F870EB">
            <w:pPr>
              <w:jc w:val="right"/>
              <w:rPr>
                <w:rFonts w:eastAsia="Times New Roman" w:cs="Arial"/>
                <w:sz w:val="20"/>
                <w:szCs w:val="20"/>
                <w:lang w:eastAsia="en-GB"/>
              </w:rPr>
            </w:pPr>
            <w:r w:rsidRPr="005E10D5">
              <w:rPr>
                <w:rFonts w:eastAsia="Times New Roman" w:cs="Arial"/>
                <w:b/>
                <w:bCs/>
                <w:color w:val="000000" w:themeColor="text1"/>
                <w:kern w:val="24"/>
                <w:sz w:val="20"/>
                <w:szCs w:val="20"/>
                <w:lang w:eastAsia="en-GB"/>
              </w:rPr>
              <w:t>Autistic</w:t>
            </w:r>
          </w:p>
        </w:tc>
        <w:tc>
          <w:tcPr>
            <w:tcW w:w="998" w:type="dxa"/>
            <w:tcBorders>
              <w:top w:val="single" w:sz="8" w:space="0" w:color="000000"/>
              <w:left w:val="nil"/>
              <w:bottom w:val="single" w:sz="8" w:space="0" w:color="000000"/>
              <w:right w:val="nil"/>
            </w:tcBorders>
            <w:tcMar>
              <w:top w:w="72" w:type="dxa"/>
              <w:left w:w="144" w:type="dxa"/>
              <w:bottom w:w="72" w:type="dxa"/>
              <w:right w:w="144" w:type="dxa"/>
            </w:tcMar>
            <w:hideMark/>
          </w:tcPr>
          <w:p w14:paraId="404F7F0C" w14:textId="77777777" w:rsidR="00F870EB" w:rsidRPr="005E10D5" w:rsidRDefault="00F870EB" w:rsidP="00F870EB">
            <w:pPr>
              <w:rPr>
                <w:rFonts w:eastAsia="Times New Roman" w:cs="Arial"/>
                <w:sz w:val="20"/>
                <w:szCs w:val="20"/>
                <w:lang w:eastAsia="en-GB"/>
              </w:rPr>
            </w:pPr>
            <w:r w:rsidRPr="005E10D5">
              <w:rPr>
                <w:rFonts w:eastAsia="Times New Roman" w:cs="Arial"/>
                <w:color w:val="000000" w:themeColor="text1"/>
                <w:kern w:val="24"/>
                <w:sz w:val="20"/>
                <w:szCs w:val="20"/>
                <w:lang w:eastAsia="en-GB"/>
              </w:rPr>
              <w:t>Non-</w:t>
            </w:r>
            <w:r>
              <w:rPr>
                <w:rFonts w:eastAsia="Times New Roman" w:cs="Arial"/>
                <w:color w:val="000000" w:themeColor="text1"/>
                <w:kern w:val="24"/>
                <w:sz w:val="20"/>
                <w:szCs w:val="20"/>
                <w:lang w:eastAsia="en-GB"/>
              </w:rPr>
              <w:t>a</w:t>
            </w:r>
            <w:r w:rsidRPr="005E10D5">
              <w:rPr>
                <w:rFonts w:eastAsia="Times New Roman" w:cs="Arial"/>
                <w:color w:val="000000" w:themeColor="text1"/>
                <w:kern w:val="24"/>
                <w:sz w:val="20"/>
                <w:szCs w:val="20"/>
                <w:lang w:eastAsia="en-GB"/>
              </w:rPr>
              <w:t>utistic</w:t>
            </w:r>
          </w:p>
        </w:tc>
        <w:tc>
          <w:tcPr>
            <w:tcW w:w="991"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44C9BDBC" w14:textId="77777777" w:rsidR="00F870EB" w:rsidRPr="005E10D5" w:rsidRDefault="00F870EB" w:rsidP="00F870EB">
            <w:pPr>
              <w:jc w:val="right"/>
              <w:rPr>
                <w:rFonts w:eastAsia="Times New Roman" w:cs="Arial"/>
                <w:sz w:val="20"/>
                <w:szCs w:val="20"/>
                <w:lang w:eastAsia="en-GB"/>
              </w:rPr>
            </w:pPr>
            <w:r w:rsidRPr="005E10D5">
              <w:rPr>
                <w:rFonts w:eastAsia="Times New Roman" w:cs="Arial"/>
                <w:b/>
                <w:bCs/>
                <w:color w:val="000000" w:themeColor="text1"/>
                <w:kern w:val="24"/>
                <w:sz w:val="20"/>
                <w:szCs w:val="20"/>
                <w:lang w:eastAsia="en-GB"/>
              </w:rPr>
              <w:t>Autistic</w:t>
            </w:r>
          </w:p>
        </w:tc>
        <w:tc>
          <w:tcPr>
            <w:tcW w:w="987" w:type="dxa"/>
            <w:tcBorders>
              <w:top w:val="single" w:sz="8" w:space="0" w:color="000000"/>
              <w:left w:val="nil"/>
              <w:bottom w:val="single" w:sz="8" w:space="0" w:color="000000"/>
              <w:right w:val="nil"/>
            </w:tcBorders>
            <w:shd w:val="clear" w:color="auto" w:fill="B4E5A2"/>
            <w:tcMar>
              <w:top w:w="72" w:type="dxa"/>
              <w:left w:w="144" w:type="dxa"/>
              <w:bottom w:w="72" w:type="dxa"/>
              <w:right w:w="144" w:type="dxa"/>
            </w:tcMar>
            <w:hideMark/>
          </w:tcPr>
          <w:p w14:paraId="0A80AEFD" w14:textId="77777777" w:rsidR="00F870EB" w:rsidRPr="005E10D5" w:rsidRDefault="00F870EB" w:rsidP="00F870EB">
            <w:pPr>
              <w:rPr>
                <w:rFonts w:eastAsia="Times New Roman" w:cs="Arial"/>
                <w:sz w:val="20"/>
                <w:szCs w:val="20"/>
                <w:lang w:eastAsia="en-GB"/>
              </w:rPr>
            </w:pPr>
            <w:r w:rsidRPr="005E10D5">
              <w:rPr>
                <w:rFonts w:eastAsia="Times New Roman" w:cs="Arial"/>
                <w:color w:val="000000" w:themeColor="text1"/>
                <w:kern w:val="24"/>
                <w:sz w:val="20"/>
                <w:szCs w:val="20"/>
                <w:lang w:eastAsia="en-GB"/>
              </w:rPr>
              <w:t>Non-</w:t>
            </w:r>
            <w:r>
              <w:rPr>
                <w:rFonts w:eastAsia="Times New Roman" w:cs="Arial"/>
                <w:color w:val="000000" w:themeColor="text1"/>
                <w:kern w:val="24"/>
                <w:sz w:val="20"/>
                <w:szCs w:val="20"/>
                <w:lang w:eastAsia="en-GB"/>
              </w:rPr>
              <w:t>a</w:t>
            </w:r>
            <w:r w:rsidRPr="005E10D5">
              <w:rPr>
                <w:rFonts w:eastAsia="Times New Roman" w:cs="Arial"/>
                <w:color w:val="000000" w:themeColor="text1"/>
                <w:kern w:val="24"/>
                <w:sz w:val="20"/>
                <w:szCs w:val="20"/>
                <w:lang w:eastAsia="en-GB"/>
              </w:rPr>
              <w:t>utistic</w:t>
            </w:r>
          </w:p>
        </w:tc>
        <w:tc>
          <w:tcPr>
            <w:tcW w:w="995"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05C5E3A6" w14:textId="77777777" w:rsidR="00F870EB" w:rsidRPr="005E10D5" w:rsidRDefault="00F870EB" w:rsidP="00F870EB">
            <w:pPr>
              <w:jc w:val="right"/>
              <w:rPr>
                <w:rFonts w:eastAsia="Times New Roman" w:cs="Arial"/>
                <w:sz w:val="20"/>
                <w:szCs w:val="20"/>
                <w:lang w:eastAsia="en-GB"/>
              </w:rPr>
            </w:pPr>
            <w:r w:rsidRPr="005E10D5">
              <w:rPr>
                <w:rFonts w:eastAsia="Times New Roman" w:cs="Arial"/>
                <w:b/>
                <w:bCs/>
                <w:color w:val="000000" w:themeColor="text1"/>
                <w:kern w:val="24"/>
                <w:sz w:val="20"/>
                <w:szCs w:val="20"/>
                <w:lang w:eastAsia="en-GB"/>
              </w:rPr>
              <w:t>Autistic</w:t>
            </w:r>
          </w:p>
        </w:tc>
        <w:tc>
          <w:tcPr>
            <w:tcW w:w="990" w:type="dxa"/>
            <w:tcBorders>
              <w:top w:val="single" w:sz="8" w:space="0" w:color="000000"/>
              <w:left w:val="nil"/>
              <w:bottom w:val="single" w:sz="8" w:space="0" w:color="000000"/>
              <w:right w:val="nil"/>
            </w:tcBorders>
            <w:shd w:val="clear" w:color="auto" w:fill="D9F2D0"/>
            <w:tcMar>
              <w:top w:w="72" w:type="dxa"/>
              <w:left w:w="144" w:type="dxa"/>
              <w:bottom w:w="72" w:type="dxa"/>
              <w:right w:w="144" w:type="dxa"/>
            </w:tcMar>
            <w:hideMark/>
          </w:tcPr>
          <w:p w14:paraId="13BB1293" w14:textId="77777777" w:rsidR="00F870EB" w:rsidRPr="005E10D5" w:rsidRDefault="00F870EB" w:rsidP="00F870EB">
            <w:pPr>
              <w:rPr>
                <w:rFonts w:eastAsia="Times New Roman" w:cs="Arial"/>
                <w:sz w:val="20"/>
                <w:szCs w:val="20"/>
                <w:lang w:eastAsia="en-GB"/>
              </w:rPr>
            </w:pPr>
            <w:r w:rsidRPr="005E10D5">
              <w:rPr>
                <w:rFonts w:eastAsia="Times New Roman" w:cs="Arial"/>
                <w:color w:val="000000" w:themeColor="text1"/>
                <w:kern w:val="24"/>
                <w:sz w:val="20"/>
                <w:szCs w:val="20"/>
                <w:lang w:eastAsia="en-GB"/>
              </w:rPr>
              <w:t>Non-</w:t>
            </w:r>
            <w:r>
              <w:rPr>
                <w:rFonts w:eastAsia="Times New Roman" w:cs="Arial"/>
                <w:color w:val="000000" w:themeColor="text1"/>
                <w:kern w:val="24"/>
                <w:sz w:val="20"/>
                <w:szCs w:val="20"/>
                <w:lang w:eastAsia="en-GB"/>
              </w:rPr>
              <w:t>a</w:t>
            </w:r>
            <w:r w:rsidRPr="005E10D5">
              <w:rPr>
                <w:rFonts w:eastAsia="Times New Roman" w:cs="Arial"/>
                <w:color w:val="000000" w:themeColor="text1"/>
                <w:kern w:val="24"/>
                <w:sz w:val="20"/>
                <w:szCs w:val="20"/>
                <w:lang w:eastAsia="en-GB"/>
              </w:rPr>
              <w:t>utistic</w:t>
            </w:r>
          </w:p>
        </w:tc>
      </w:tr>
      <w:tr w:rsidR="00F870EB" w:rsidRPr="005E10D5" w14:paraId="0ECF5D76" w14:textId="77777777" w:rsidTr="00F870EB">
        <w:tc>
          <w:tcPr>
            <w:tcW w:w="4233" w:type="dxa"/>
            <w:tcBorders>
              <w:top w:val="nil"/>
              <w:left w:val="nil"/>
              <w:bottom w:val="nil"/>
              <w:right w:val="nil"/>
            </w:tcBorders>
            <w:shd w:val="clear" w:color="auto" w:fill="B4E5A2"/>
            <w:tcMar>
              <w:top w:w="72" w:type="dxa"/>
              <w:left w:w="144" w:type="dxa"/>
              <w:bottom w:w="72" w:type="dxa"/>
              <w:right w:w="144" w:type="dxa"/>
            </w:tcMar>
            <w:hideMark/>
          </w:tcPr>
          <w:p w14:paraId="2A78B089"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w:t>
            </w:r>
            <w:r w:rsidRPr="005E10D5">
              <w:rPr>
                <w:rFonts w:eastAsia="Calibri" w:cs="Calibri"/>
                <w:color w:val="000000" w:themeColor="text1"/>
                <w:kern w:val="24"/>
                <w:sz w:val="20"/>
                <w:szCs w:val="20"/>
                <w:lang w:eastAsia="en-GB"/>
              </w:rPr>
              <w:t>Buy non-perfumed products</w:t>
            </w:r>
          </w:p>
        </w:tc>
        <w:tc>
          <w:tcPr>
            <w:tcW w:w="1012"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7319469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57</w:t>
            </w:r>
          </w:p>
        </w:tc>
        <w:tc>
          <w:tcPr>
            <w:tcW w:w="998"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2BB6125B"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53</w:t>
            </w:r>
          </w:p>
        </w:tc>
        <w:tc>
          <w:tcPr>
            <w:tcW w:w="991"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02EAFE82"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52</w:t>
            </w:r>
          </w:p>
        </w:tc>
        <w:tc>
          <w:tcPr>
            <w:tcW w:w="987"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0C3285B7"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59</w:t>
            </w:r>
          </w:p>
        </w:tc>
        <w:tc>
          <w:tcPr>
            <w:tcW w:w="995"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094071B6" w14:textId="77777777" w:rsidR="00F870EB" w:rsidRPr="005E10D5" w:rsidRDefault="00F870EB" w:rsidP="00F870EB">
            <w:pPr>
              <w:rPr>
                <w:rFonts w:eastAsia="Times New Roman" w:cs="Arial"/>
                <w:sz w:val="20"/>
                <w:szCs w:val="20"/>
                <w:lang w:eastAsia="en-GB"/>
              </w:rPr>
            </w:pPr>
          </w:p>
        </w:tc>
        <w:tc>
          <w:tcPr>
            <w:tcW w:w="990"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08570E61" w14:textId="77777777" w:rsidR="00F870EB" w:rsidRPr="005E10D5" w:rsidRDefault="00F870EB" w:rsidP="00F870EB">
            <w:pPr>
              <w:rPr>
                <w:rFonts w:eastAsia="Times New Roman" w:cs="Times New Roman"/>
                <w:sz w:val="20"/>
                <w:szCs w:val="20"/>
                <w:lang w:eastAsia="en-GB"/>
              </w:rPr>
            </w:pPr>
          </w:p>
        </w:tc>
      </w:tr>
      <w:tr w:rsidR="00F870EB" w:rsidRPr="005E10D5" w14:paraId="470DDB58" w14:textId="77777777" w:rsidTr="00F870EB">
        <w:trPr>
          <w:trHeight w:val="359"/>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4441299C"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Artificial scented products</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12E627A5"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64</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228B9832"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55</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605A72EE"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53</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08F7FA38"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59</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2C46DD15"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359C44F2" w14:textId="77777777" w:rsidR="00F870EB" w:rsidRPr="005E10D5" w:rsidRDefault="00F870EB" w:rsidP="00F870EB">
            <w:pPr>
              <w:rPr>
                <w:rFonts w:eastAsia="Times New Roman" w:cs="Times New Roman"/>
                <w:sz w:val="20"/>
                <w:szCs w:val="20"/>
                <w:lang w:eastAsia="en-GB"/>
              </w:rPr>
            </w:pPr>
          </w:p>
        </w:tc>
      </w:tr>
      <w:tr w:rsidR="00F870EB" w:rsidRPr="005E10D5" w14:paraId="08AE6F94" w14:textId="77777777" w:rsidTr="00F870EB">
        <w:trPr>
          <w:trHeight w:val="365"/>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79A49A3A"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*S</w:t>
            </w:r>
            <w:r w:rsidRPr="005E10D5">
              <w:rPr>
                <w:rFonts w:eastAsia="Calibri" w:cs="Calibri"/>
                <w:color w:val="000000" w:themeColor="text1"/>
                <w:kern w:val="24"/>
                <w:sz w:val="20"/>
                <w:szCs w:val="20"/>
                <w:lang w:eastAsia="en-GB"/>
              </w:rPr>
              <w:t xml:space="preserve">trong-scented shops </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3ABDAC6A"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63</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198C3667"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53</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330FC35E"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45</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7EC6BE98"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48</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298AB811"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49C43EEA" w14:textId="77777777" w:rsidR="00F870EB" w:rsidRPr="005E10D5" w:rsidRDefault="00F870EB" w:rsidP="00F870EB">
            <w:pPr>
              <w:rPr>
                <w:rFonts w:eastAsia="Times New Roman" w:cs="Times New Roman"/>
                <w:sz w:val="20"/>
                <w:szCs w:val="20"/>
                <w:lang w:eastAsia="en-GB"/>
              </w:rPr>
            </w:pPr>
          </w:p>
        </w:tc>
      </w:tr>
      <w:tr w:rsidR="00F870EB" w:rsidRPr="005E10D5" w14:paraId="773C9255" w14:textId="77777777" w:rsidTr="00F870EB">
        <w:trPr>
          <w:trHeight w:val="326"/>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26FB28B4"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*A</w:t>
            </w:r>
            <w:r w:rsidRPr="005E10D5">
              <w:rPr>
                <w:rFonts w:eastAsia="Calibri" w:cs="Calibri"/>
                <w:color w:val="000000" w:themeColor="text1"/>
                <w:kern w:val="24"/>
                <w:sz w:val="20"/>
                <w:szCs w:val="20"/>
                <w:lang w:eastAsia="en-GB"/>
              </w:rPr>
              <w:t>ir fresheners in a room or car</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0C55541D"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52</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4088A464"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48</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55177196"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44</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7F6D587C"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56</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20E89AD0"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1687EA84" w14:textId="77777777" w:rsidR="00F870EB" w:rsidRPr="005E10D5" w:rsidRDefault="00F870EB" w:rsidP="00F870EB">
            <w:pPr>
              <w:rPr>
                <w:rFonts w:eastAsia="Times New Roman" w:cs="Times New Roman"/>
                <w:sz w:val="20"/>
                <w:szCs w:val="20"/>
                <w:lang w:eastAsia="en-GB"/>
              </w:rPr>
            </w:pPr>
          </w:p>
        </w:tc>
      </w:tr>
      <w:tr w:rsidR="00F870EB" w:rsidRPr="005E10D5" w14:paraId="6A7BA85A" w14:textId="77777777" w:rsidTr="00F870EB">
        <w:trPr>
          <w:trHeight w:val="338"/>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69C6B28C"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*S</w:t>
            </w:r>
            <w:r w:rsidRPr="005E10D5">
              <w:rPr>
                <w:rFonts w:eastAsia="Calibri" w:cs="Calibri"/>
                <w:color w:val="000000" w:themeColor="text1"/>
                <w:kern w:val="24"/>
                <w:sz w:val="20"/>
                <w:szCs w:val="20"/>
                <w:lang w:eastAsia="en-GB"/>
              </w:rPr>
              <w:t>omeone wearing a potent perfume or aftershave</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06BCA5D1"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63</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0E31E732"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61</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2B7F1958"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51</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45FC16F1"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49</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7308EA73"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381721E2" w14:textId="77777777" w:rsidR="00F870EB" w:rsidRPr="005E10D5" w:rsidRDefault="00F870EB" w:rsidP="00F870EB">
            <w:pPr>
              <w:rPr>
                <w:rFonts w:eastAsia="Times New Roman" w:cs="Times New Roman"/>
                <w:sz w:val="20"/>
                <w:szCs w:val="20"/>
                <w:lang w:eastAsia="en-GB"/>
              </w:rPr>
            </w:pPr>
          </w:p>
        </w:tc>
      </w:tr>
      <w:tr w:rsidR="00F870EB" w:rsidRPr="005E10D5" w14:paraId="6057F9D3" w14:textId="77777777" w:rsidTr="00F870EB">
        <w:trPr>
          <w:trHeight w:val="390"/>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24F668F4"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P</w:t>
            </w:r>
            <w:r w:rsidRPr="005E10D5">
              <w:rPr>
                <w:rFonts w:eastAsia="Calibri" w:cs="Calibri"/>
                <w:color w:val="000000" w:themeColor="text1"/>
                <w:kern w:val="24"/>
                <w:sz w:val="20"/>
                <w:szCs w:val="20"/>
                <w:lang w:eastAsia="en-GB"/>
              </w:rPr>
              <w:t>roducts that have a sweet scent</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1C250D78"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56</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54826A3E"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48</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2A32A876"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39</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74758BD5"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42</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5C8269D5"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1222E92C" w14:textId="77777777" w:rsidR="00F870EB" w:rsidRPr="005E10D5" w:rsidRDefault="00F870EB" w:rsidP="00F870EB">
            <w:pPr>
              <w:rPr>
                <w:rFonts w:eastAsia="Times New Roman" w:cs="Times New Roman"/>
                <w:sz w:val="20"/>
                <w:szCs w:val="20"/>
                <w:lang w:eastAsia="en-GB"/>
              </w:rPr>
            </w:pPr>
          </w:p>
        </w:tc>
      </w:tr>
      <w:tr w:rsidR="00F870EB" w:rsidRPr="005E10D5" w14:paraId="073F9ABD" w14:textId="77777777" w:rsidTr="00F870EB">
        <w:trPr>
          <w:trHeight w:val="210"/>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2A180060"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P</w:t>
            </w:r>
            <w:r w:rsidRPr="005E10D5">
              <w:rPr>
                <w:rFonts w:eastAsia="Calibri" w:cs="Calibri"/>
                <w:color w:val="000000" w:themeColor="text1"/>
                <w:kern w:val="24"/>
                <w:sz w:val="20"/>
                <w:szCs w:val="20"/>
                <w:lang w:eastAsia="en-GB"/>
              </w:rPr>
              <w:t>erfume areas of stores</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75D32BDA"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61</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41464740"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51</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4028423C"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54</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6381C56C"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53</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047FA0F9"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2F4F10AD" w14:textId="77777777" w:rsidR="00F870EB" w:rsidRPr="005E10D5" w:rsidRDefault="00F870EB" w:rsidP="00F870EB">
            <w:pPr>
              <w:rPr>
                <w:rFonts w:eastAsia="Times New Roman" w:cs="Times New Roman"/>
                <w:sz w:val="20"/>
                <w:szCs w:val="20"/>
                <w:lang w:eastAsia="en-GB"/>
              </w:rPr>
            </w:pPr>
          </w:p>
        </w:tc>
      </w:tr>
      <w:tr w:rsidR="00F870EB" w:rsidRPr="005E10D5" w14:paraId="7AF58231" w14:textId="77777777" w:rsidTr="00F870EB">
        <w:trPr>
          <w:trHeight w:val="366"/>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2E1FE8A1"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D</w:t>
            </w:r>
            <w:r w:rsidRPr="005E10D5">
              <w:rPr>
                <w:rFonts w:eastAsia="Calibri" w:cs="Calibri"/>
                <w:color w:val="000000" w:themeColor="text1"/>
                <w:kern w:val="24"/>
                <w:sz w:val="20"/>
                <w:szCs w:val="20"/>
                <w:lang w:eastAsia="en-GB"/>
              </w:rPr>
              <w:t xml:space="preserve">etergent or cleaning products </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192C2329"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49</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4D4D97FD"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43</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34CC9250"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2715D2E4"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26</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0B4847C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22</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6EF653B0" w14:textId="77777777" w:rsidR="00F870EB" w:rsidRPr="005E10D5" w:rsidRDefault="00F870EB" w:rsidP="00F870EB">
            <w:pPr>
              <w:rPr>
                <w:rFonts w:eastAsia="Times New Roman" w:cs="Arial"/>
                <w:sz w:val="20"/>
                <w:szCs w:val="20"/>
                <w:lang w:eastAsia="en-GB"/>
              </w:rPr>
            </w:pPr>
          </w:p>
        </w:tc>
      </w:tr>
      <w:tr w:rsidR="00F870EB" w:rsidRPr="005E10D5" w14:paraId="4230507C" w14:textId="77777777" w:rsidTr="00F870EB">
        <w:trPr>
          <w:trHeight w:val="366"/>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37908A5C"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R</w:t>
            </w:r>
            <w:r w:rsidRPr="005E10D5">
              <w:rPr>
                <w:rFonts w:eastAsia="Calibri" w:cs="Calibri"/>
                <w:color w:val="000000" w:themeColor="text1"/>
                <w:kern w:val="24"/>
                <w:sz w:val="20"/>
                <w:szCs w:val="20"/>
                <w:lang w:eastAsia="en-GB"/>
              </w:rPr>
              <w:t>oom full of people wearing different scents</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3F18CF4D"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67</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35D59BAF"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60</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5EC252D4"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44</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5FF06914"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40</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24FC0AD8"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7438CD7E"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20</w:t>
            </w:r>
          </w:p>
        </w:tc>
      </w:tr>
      <w:tr w:rsidR="00F870EB" w:rsidRPr="005E10D5" w14:paraId="4103C43F" w14:textId="77777777" w:rsidTr="00F870EB">
        <w:trPr>
          <w:trHeight w:val="366"/>
        </w:trPr>
        <w:tc>
          <w:tcPr>
            <w:tcW w:w="4233" w:type="dxa"/>
            <w:tcBorders>
              <w:top w:val="nil"/>
              <w:left w:val="nil"/>
              <w:bottom w:val="nil"/>
              <w:right w:val="nil"/>
            </w:tcBorders>
            <w:shd w:val="clear" w:color="auto" w:fill="B4E5A2"/>
            <w:tcMar>
              <w:top w:w="72" w:type="dxa"/>
              <w:left w:w="144" w:type="dxa"/>
              <w:bottom w:w="72" w:type="dxa"/>
              <w:right w:w="144" w:type="dxa"/>
            </w:tcMar>
            <w:hideMark/>
          </w:tcPr>
          <w:p w14:paraId="528C8CAC"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R</w:t>
            </w:r>
            <w:r w:rsidRPr="005E10D5">
              <w:rPr>
                <w:rFonts w:eastAsia="Calibri" w:cs="Calibri"/>
                <w:color w:val="000000" w:themeColor="text1"/>
                <w:kern w:val="24"/>
                <w:sz w:val="20"/>
                <w:szCs w:val="20"/>
                <w:lang w:eastAsia="en-GB"/>
              </w:rPr>
              <w:t>oom if it had a synthetic smell</w:t>
            </w:r>
          </w:p>
        </w:tc>
        <w:tc>
          <w:tcPr>
            <w:tcW w:w="1012" w:type="dxa"/>
            <w:tcBorders>
              <w:top w:val="nil"/>
              <w:left w:val="nil"/>
              <w:bottom w:val="nil"/>
              <w:right w:val="nil"/>
            </w:tcBorders>
            <w:shd w:val="clear" w:color="auto" w:fill="B4E5A2"/>
            <w:tcMar>
              <w:top w:w="72" w:type="dxa"/>
              <w:left w:w="144" w:type="dxa"/>
              <w:bottom w:w="72" w:type="dxa"/>
              <w:right w:w="144" w:type="dxa"/>
            </w:tcMar>
            <w:hideMark/>
          </w:tcPr>
          <w:p w14:paraId="74FD8456"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62</w:t>
            </w:r>
          </w:p>
        </w:tc>
        <w:tc>
          <w:tcPr>
            <w:tcW w:w="998" w:type="dxa"/>
            <w:tcBorders>
              <w:top w:val="nil"/>
              <w:left w:val="nil"/>
              <w:bottom w:val="nil"/>
              <w:right w:val="nil"/>
            </w:tcBorders>
            <w:shd w:val="clear" w:color="auto" w:fill="B4E5A2"/>
            <w:tcMar>
              <w:top w:w="72" w:type="dxa"/>
              <w:left w:w="144" w:type="dxa"/>
              <w:bottom w:w="72" w:type="dxa"/>
              <w:right w:w="144" w:type="dxa"/>
            </w:tcMar>
            <w:hideMark/>
          </w:tcPr>
          <w:p w14:paraId="3CCADFFD"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60</w:t>
            </w:r>
          </w:p>
        </w:tc>
        <w:tc>
          <w:tcPr>
            <w:tcW w:w="991" w:type="dxa"/>
            <w:tcBorders>
              <w:top w:val="nil"/>
              <w:left w:val="nil"/>
              <w:bottom w:val="nil"/>
              <w:right w:val="nil"/>
            </w:tcBorders>
            <w:shd w:val="clear" w:color="auto" w:fill="B4E5A2"/>
            <w:tcMar>
              <w:top w:w="72" w:type="dxa"/>
              <w:left w:w="144" w:type="dxa"/>
              <w:bottom w:w="72" w:type="dxa"/>
              <w:right w:w="144" w:type="dxa"/>
            </w:tcMar>
            <w:hideMark/>
          </w:tcPr>
          <w:p w14:paraId="4DFFB36B"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40</w:t>
            </w:r>
          </w:p>
        </w:tc>
        <w:tc>
          <w:tcPr>
            <w:tcW w:w="987" w:type="dxa"/>
            <w:tcBorders>
              <w:top w:val="nil"/>
              <w:left w:val="nil"/>
              <w:bottom w:val="nil"/>
              <w:right w:val="nil"/>
            </w:tcBorders>
            <w:shd w:val="clear" w:color="auto" w:fill="B4E5A2"/>
            <w:tcMar>
              <w:top w:w="72" w:type="dxa"/>
              <w:left w:w="144" w:type="dxa"/>
              <w:bottom w:w="72" w:type="dxa"/>
              <w:right w:w="144" w:type="dxa"/>
            </w:tcMar>
            <w:hideMark/>
          </w:tcPr>
          <w:p w14:paraId="6592E6C9"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41</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4FACA1D5" w14:textId="77777777" w:rsidR="00F870EB" w:rsidRPr="005E10D5" w:rsidRDefault="00F870EB" w:rsidP="00F870EB">
            <w:pPr>
              <w:rPr>
                <w:rFonts w:eastAsia="Times New Roman" w:cs="Arial"/>
                <w:sz w:val="20"/>
                <w:szCs w:val="20"/>
                <w:lang w:eastAsia="en-GB"/>
              </w:rPr>
            </w:pP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2CC9490A"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20</w:t>
            </w:r>
          </w:p>
        </w:tc>
      </w:tr>
      <w:tr w:rsidR="00F870EB" w:rsidRPr="005E10D5" w14:paraId="453E9948" w14:textId="77777777" w:rsidTr="00F870EB">
        <w:trPr>
          <w:trHeight w:val="366"/>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488C86E5"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Many different smells combined</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521FC925"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65</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287474FF"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59</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16B92B56"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27</w:t>
            </w: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58C04DC5"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27</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64745C00"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25</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5EFA593E"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32</w:t>
            </w:r>
          </w:p>
        </w:tc>
      </w:tr>
      <w:tr w:rsidR="00F870EB" w:rsidRPr="005E10D5" w14:paraId="2FA9D5A9" w14:textId="77777777" w:rsidTr="00F870EB">
        <w:trPr>
          <w:trHeight w:val="312"/>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0D8B3F5E"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Product that smells different to the one I usually use</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320AB551"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60</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5FDAB8CB"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57</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64F031D0"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20</w:t>
            </w: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6DB3F23E"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21</w:t>
            </w: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2B613421"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29</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4B19965A"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36</w:t>
            </w:r>
          </w:p>
        </w:tc>
      </w:tr>
      <w:tr w:rsidR="00F870EB" w:rsidRPr="005E10D5" w14:paraId="0985E772" w14:textId="77777777" w:rsidTr="00F870EB">
        <w:trPr>
          <w:trHeight w:val="348"/>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21767B81"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R</w:t>
            </w:r>
            <w:r w:rsidRPr="005E10D5">
              <w:rPr>
                <w:rFonts w:eastAsia="Calibri" w:cs="Calibri"/>
                <w:color w:val="000000" w:themeColor="text1"/>
                <w:kern w:val="24"/>
                <w:sz w:val="20"/>
                <w:szCs w:val="20"/>
                <w:lang w:eastAsia="en-GB"/>
              </w:rPr>
              <w:t>oom if it smelt damp or dusty</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596CC5CD"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52</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3CED1D51"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43</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6F8A9014"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31C63F6F"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1D7C5C05"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35</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46E2E55C"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43</w:t>
            </w:r>
          </w:p>
        </w:tc>
      </w:tr>
      <w:tr w:rsidR="00F870EB" w:rsidRPr="005E10D5" w14:paraId="63E4D9B6" w14:textId="77777777" w:rsidTr="00F870EB">
        <w:tc>
          <w:tcPr>
            <w:tcW w:w="4233" w:type="dxa"/>
            <w:tcBorders>
              <w:top w:val="nil"/>
              <w:left w:val="nil"/>
              <w:bottom w:val="nil"/>
              <w:right w:val="nil"/>
            </w:tcBorders>
            <w:shd w:val="clear" w:color="auto" w:fill="D9F2D0"/>
            <w:tcMar>
              <w:top w:w="72" w:type="dxa"/>
              <w:left w:w="144" w:type="dxa"/>
              <w:bottom w:w="72" w:type="dxa"/>
              <w:right w:w="144" w:type="dxa"/>
            </w:tcMar>
            <w:hideMark/>
          </w:tcPr>
          <w:p w14:paraId="710CBEE7"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Strong smelling food</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1104907E"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55</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7727ECE4"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52</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51B7CCBB"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1335FCF9"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1936AA89"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41</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61390795"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45</w:t>
            </w:r>
          </w:p>
        </w:tc>
      </w:tr>
      <w:tr w:rsidR="00F870EB" w:rsidRPr="005E10D5" w14:paraId="29C09E0C" w14:textId="77777777" w:rsidTr="00F870EB">
        <w:trPr>
          <w:trHeight w:val="330"/>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5D80FB40"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The smell of unfamiliar people</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3833A1D0"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50</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2FD3810E"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45</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600ABD6B"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171188B7"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16B69BF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31</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768A1125"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44</w:t>
            </w:r>
          </w:p>
        </w:tc>
      </w:tr>
      <w:tr w:rsidR="00F870EB" w:rsidRPr="005E10D5" w14:paraId="3635497C" w14:textId="77777777" w:rsidTr="00F870EB">
        <w:trPr>
          <w:trHeight w:val="276"/>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5D7BF186"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*P</w:t>
            </w:r>
            <w:r w:rsidRPr="005E10D5">
              <w:rPr>
                <w:rFonts w:eastAsia="Calibri" w:cs="Calibri"/>
                <w:color w:val="000000" w:themeColor="text1"/>
                <w:kern w:val="24"/>
                <w:sz w:val="20"/>
                <w:szCs w:val="20"/>
                <w:lang w:eastAsia="en-GB"/>
              </w:rPr>
              <w:t>ublic toilets</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76ED803C"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46</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105D86D8"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37</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6F0AC87C"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0BBA29D9"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7FE4136A"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36</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6BC9C271"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47</w:t>
            </w:r>
          </w:p>
        </w:tc>
      </w:tr>
      <w:tr w:rsidR="00F870EB" w:rsidRPr="005E10D5" w14:paraId="04E09831" w14:textId="77777777" w:rsidTr="00F870EB">
        <w:trPr>
          <w:trHeight w:val="267"/>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3550EB32"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 xml:space="preserve">Difficult to empty bins </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7C5BAC23"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43</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63E7A5C9"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26</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48CFFF96"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6E8D0916"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33A28AE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43</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7DB787C5"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43</w:t>
            </w:r>
          </w:p>
        </w:tc>
      </w:tr>
      <w:tr w:rsidR="00F870EB" w:rsidRPr="005E10D5" w14:paraId="31961785" w14:textId="77777777" w:rsidTr="00F870EB">
        <w:trPr>
          <w:trHeight w:val="273"/>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373B3A96"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w:t>
            </w:r>
            <w:r w:rsidRPr="005E10D5">
              <w:rPr>
                <w:rFonts w:eastAsia="Calibri" w:cs="Calibri"/>
                <w:color w:val="000000" w:themeColor="text1"/>
                <w:kern w:val="24"/>
                <w:sz w:val="20"/>
                <w:szCs w:val="20"/>
                <w:lang w:eastAsia="en-GB"/>
              </w:rPr>
              <w:t xml:space="preserve">New places where the smell is unfamiliar </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76435B7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65</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1118CF4E"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54</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7FD5AC8A"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434915BB"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65D37A7A"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43</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7D0E8876"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46</w:t>
            </w:r>
          </w:p>
        </w:tc>
      </w:tr>
      <w:tr w:rsidR="00F870EB" w:rsidRPr="005E10D5" w14:paraId="5803E6AD" w14:textId="77777777" w:rsidTr="00F870EB">
        <w:trPr>
          <w:trHeight w:val="264"/>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66111E82"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w:t>
            </w:r>
            <w:r w:rsidRPr="005E10D5">
              <w:rPr>
                <w:rFonts w:eastAsia="Calibri" w:cs="Calibri"/>
                <w:color w:val="000000" w:themeColor="text1"/>
                <w:kern w:val="24"/>
                <w:sz w:val="20"/>
                <w:szCs w:val="20"/>
                <w:lang w:eastAsia="en-GB"/>
              </w:rPr>
              <w:t xml:space="preserve">Avoid cooking certain foods </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39CC4F39"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56</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6E080A0E"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43</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4576BECF"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7782F1A0"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757C6C93"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49</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415E4182"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44</w:t>
            </w:r>
          </w:p>
        </w:tc>
      </w:tr>
      <w:tr w:rsidR="00F870EB" w:rsidRPr="005E10D5" w14:paraId="5FD1380C" w14:textId="77777777" w:rsidTr="00F870EB">
        <w:trPr>
          <w:trHeight w:val="345"/>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28B55B82" w14:textId="77777777" w:rsidR="00F870EB" w:rsidRPr="005E10D5" w:rsidRDefault="00F870EB" w:rsidP="00F870EB">
            <w:pPr>
              <w:rPr>
                <w:rFonts w:eastAsia="Times New Roman" w:cs="Arial"/>
                <w:sz w:val="20"/>
                <w:szCs w:val="20"/>
                <w:lang w:eastAsia="en-GB"/>
              </w:rPr>
            </w:pPr>
            <w:r w:rsidRPr="005E10D5">
              <w:rPr>
                <w:rFonts w:eastAsia="Calibri" w:cs="Calibri"/>
                <w:color w:val="000000" w:themeColor="text1"/>
                <w:kern w:val="24"/>
                <w:sz w:val="20"/>
                <w:szCs w:val="20"/>
                <w:lang w:eastAsia="en-GB"/>
              </w:rPr>
              <w:t xml:space="preserve">Limit my time in restaurants </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508449D7"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55</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7E119F1C"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42</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0511E57E"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1A9DD10B"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3369444D"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44</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686E0561"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28</w:t>
            </w:r>
          </w:p>
        </w:tc>
      </w:tr>
      <w:tr w:rsidR="00F870EB" w:rsidRPr="005E10D5" w14:paraId="57897E1A" w14:textId="77777777" w:rsidTr="00F870EB">
        <w:trPr>
          <w:trHeight w:val="351"/>
        </w:trPr>
        <w:tc>
          <w:tcPr>
            <w:tcW w:w="4233" w:type="dxa"/>
            <w:tcBorders>
              <w:top w:val="nil"/>
              <w:left w:val="nil"/>
              <w:bottom w:val="nil"/>
              <w:right w:val="nil"/>
            </w:tcBorders>
            <w:shd w:val="clear" w:color="auto" w:fill="D9F2D0"/>
            <w:tcMar>
              <w:top w:w="72" w:type="dxa"/>
              <w:left w:w="144" w:type="dxa"/>
              <w:bottom w:w="72" w:type="dxa"/>
              <w:right w:w="144" w:type="dxa"/>
            </w:tcMar>
            <w:hideMark/>
          </w:tcPr>
          <w:p w14:paraId="78600E14" w14:textId="77777777" w:rsidR="00F870EB" w:rsidRPr="005E10D5" w:rsidRDefault="00F870EB" w:rsidP="00F870EB">
            <w:pPr>
              <w:rPr>
                <w:rFonts w:eastAsia="Times New Roman" w:cs="Arial"/>
                <w:sz w:val="20"/>
                <w:szCs w:val="20"/>
                <w:lang w:eastAsia="en-GB"/>
              </w:rPr>
            </w:pPr>
            <w:r>
              <w:rPr>
                <w:rFonts w:eastAsia="Calibri" w:cs="Calibri"/>
                <w:color w:val="000000" w:themeColor="text1"/>
                <w:kern w:val="24"/>
                <w:sz w:val="20"/>
                <w:szCs w:val="20"/>
                <w:lang w:eastAsia="en-GB"/>
              </w:rPr>
              <w:t>*</w:t>
            </w:r>
            <w:r w:rsidRPr="005E10D5">
              <w:rPr>
                <w:rFonts w:eastAsia="Calibri" w:cs="Calibri"/>
                <w:color w:val="000000" w:themeColor="text1"/>
                <w:kern w:val="24"/>
                <w:sz w:val="20"/>
                <w:szCs w:val="20"/>
                <w:lang w:eastAsia="en-GB"/>
              </w:rPr>
              <w:t xml:space="preserve">Walking past a cafeteria or food stand </w:t>
            </w:r>
          </w:p>
        </w:tc>
        <w:tc>
          <w:tcPr>
            <w:tcW w:w="1012" w:type="dxa"/>
            <w:tcBorders>
              <w:top w:val="nil"/>
              <w:left w:val="nil"/>
              <w:bottom w:val="nil"/>
              <w:right w:val="nil"/>
            </w:tcBorders>
            <w:shd w:val="clear" w:color="auto" w:fill="D9F2D0"/>
            <w:tcMar>
              <w:top w:w="72" w:type="dxa"/>
              <w:left w:w="144" w:type="dxa"/>
              <w:bottom w:w="72" w:type="dxa"/>
              <w:right w:w="144" w:type="dxa"/>
            </w:tcMar>
            <w:hideMark/>
          </w:tcPr>
          <w:p w14:paraId="180920C9"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56</w:t>
            </w:r>
          </w:p>
        </w:tc>
        <w:tc>
          <w:tcPr>
            <w:tcW w:w="998" w:type="dxa"/>
            <w:tcBorders>
              <w:top w:val="nil"/>
              <w:left w:val="nil"/>
              <w:bottom w:val="nil"/>
              <w:right w:val="nil"/>
            </w:tcBorders>
            <w:shd w:val="clear" w:color="auto" w:fill="D9F2D0"/>
            <w:tcMar>
              <w:top w:w="72" w:type="dxa"/>
              <w:left w:w="144" w:type="dxa"/>
              <w:bottom w:w="72" w:type="dxa"/>
              <w:right w:w="144" w:type="dxa"/>
            </w:tcMar>
            <w:hideMark/>
          </w:tcPr>
          <w:p w14:paraId="313B7AE3" w14:textId="77777777" w:rsidR="00F870EB" w:rsidRPr="005E10D5" w:rsidRDefault="00F870EB" w:rsidP="00F870EB">
            <w:pP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46</w:t>
            </w:r>
          </w:p>
        </w:tc>
        <w:tc>
          <w:tcPr>
            <w:tcW w:w="991" w:type="dxa"/>
            <w:tcBorders>
              <w:top w:val="nil"/>
              <w:left w:val="nil"/>
              <w:bottom w:val="nil"/>
              <w:right w:val="nil"/>
            </w:tcBorders>
            <w:shd w:val="clear" w:color="auto" w:fill="D9F2D0"/>
            <w:tcMar>
              <w:top w:w="72" w:type="dxa"/>
              <w:left w:w="144" w:type="dxa"/>
              <w:bottom w:w="72" w:type="dxa"/>
              <w:right w:w="144" w:type="dxa"/>
            </w:tcMar>
            <w:hideMark/>
          </w:tcPr>
          <w:p w14:paraId="51E63553" w14:textId="77777777" w:rsidR="00F870EB" w:rsidRPr="005E10D5" w:rsidRDefault="00F870EB" w:rsidP="00F870EB">
            <w:pPr>
              <w:rPr>
                <w:rFonts w:eastAsia="Times New Roman" w:cs="Arial"/>
                <w:sz w:val="20"/>
                <w:szCs w:val="20"/>
                <w:lang w:eastAsia="en-GB"/>
              </w:rPr>
            </w:pPr>
          </w:p>
        </w:tc>
        <w:tc>
          <w:tcPr>
            <w:tcW w:w="987" w:type="dxa"/>
            <w:tcBorders>
              <w:top w:val="nil"/>
              <w:left w:val="nil"/>
              <w:bottom w:val="nil"/>
              <w:right w:val="nil"/>
            </w:tcBorders>
            <w:shd w:val="clear" w:color="auto" w:fill="D9F2D0"/>
            <w:tcMar>
              <w:top w:w="72" w:type="dxa"/>
              <w:left w:w="144" w:type="dxa"/>
              <w:bottom w:w="72" w:type="dxa"/>
              <w:right w:w="144" w:type="dxa"/>
            </w:tcMar>
            <w:hideMark/>
          </w:tcPr>
          <w:p w14:paraId="07988959" w14:textId="77777777" w:rsidR="00F870EB" w:rsidRPr="005E10D5" w:rsidRDefault="00F870EB" w:rsidP="00F870EB">
            <w:pPr>
              <w:rPr>
                <w:rFonts w:eastAsia="Times New Roman" w:cs="Times New Roman"/>
                <w:sz w:val="20"/>
                <w:szCs w:val="20"/>
                <w:lang w:eastAsia="en-GB"/>
              </w:rPr>
            </w:pPr>
          </w:p>
        </w:tc>
        <w:tc>
          <w:tcPr>
            <w:tcW w:w="995" w:type="dxa"/>
            <w:tcBorders>
              <w:top w:val="nil"/>
              <w:left w:val="nil"/>
              <w:bottom w:val="nil"/>
              <w:right w:val="nil"/>
            </w:tcBorders>
            <w:shd w:val="clear" w:color="auto" w:fill="D9F2D0"/>
            <w:tcMar>
              <w:top w:w="72" w:type="dxa"/>
              <w:left w:w="144" w:type="dxa"/>
              <w:bottom w:w="72" w:type="dxa"/>
              <w:right w:w="144" w:type="dxa"/>
            </w:tcMar>
            <w:hideMark/>
          </w:tcPr>
          <w:p w14:paraId="01D9C6CB" w14:textId="77777777" w:rsidR="00F870EB" w:rsidRPr="005E10D5" w:rsidRDefault="00F870EB" w:rsidP="00F870EB">
            <w:pPr>
              <w:jc w:val="right"/>
              <w:rPr>
                <w:rFonts w:eastAsia="Times New Roman" w:cs="Arial"/>
                <w:sz w:val="20"/>
                <w:szCs w:val="20"/>
                <w:lang w:eastAsia="en-GB"/>
              </w:rPr>
            </w:pPr>
            <w:r>
              <w:rPr>
                <w:rFonts w:eastAsia="Times New Roman" w:cs="Arial"/>
                <w:b/>
                <w:bCs/>
                <w:color w:val="000000" w:themeColor="text1"/>
                <w:kern w:val="24"/>
                <w:sz w:val="20"/>
                <w:szCs w:val="20"/>
                <w:lang w:eastAsia="en-GB"/>
              </w:rPr>
              <w:t>.</w:t>
            </w:r>
            <w:r w:rsidRPr="005E10D5">
              <w:rPr>
                <w:rFonts w:eastAsia="Times New Roman" w:cs="Arial"/>
                <w:b/>
                <w:bCs/>
                <w:color w:val="000000" w:themeColor="text1"/>
                <w:kern w:val="24"/>
                <w:sz w:val="20"/>
                <w:szCs w:val="20"/>
                <w:lang w:eastAsia="en-GB"/>
              </w:rPr>
              <w:t>50</w:t>
            </w:r>
          </w:p>
        </w:tc>
        <w:tc>
          <w:tcPr>
            <w:tcW w:w="990" w:type="dxa"/>
            <w:tcBorders>
              <w:top w:val="nil"/>
              <w:left w:val="nil"/>
              <w:bottom w:val="nil"/>
              <w:right w:val="nil"/>
            </w:tcBorders>
            <w:shd w:val="clear" w:color="auto" w:fill="D9F2D0"/>
            <w:tcMar>
              <w:top w:w="72" w:type="dxa"/>
              <w:left w:w="144" w:type="dxa"/>
              <w:bottom w:w="72" w:type="dxa"/>
              <w:right w:w="144" w:type="dxa"/>
            </w:tcMar>
            <w:hideMark/>
          </w:tcPr>
          <w:p w14:paraId="1AAC1AB6" w14:textId="77777777" w:rsidR="00F870EB" w:rsidRPr="005E10D5" w:rsidRDefault="00F870EB" w:rsidP="00F870EB">
            <w:pPr>
              <w:jc w:val="center"/>
              <w:rPr>
                <w:rFonts w:eastAsia="Times New Roman" w:cs="Arial"/>
                <w:sz w:val="20"/>
                <w:szCs w:val="20"/>
                <w:lang w:eastAsia="en-GB"/>
              </w:rPr>
            </w:pPr>
            <w:r>
              <w:rPr>
                <w:rFonts w:eastAsia="Times New Roman" w:cs="Arial"/>
                <w:color w:val="000000" w:themeColor="text1"/>
                <w:kern w:val="24"/>
                <w:sz w:val="20"/>
                <w:szCs w:val="20"/>
                <w:lang w:eastAsia="en-GB"/>
              </w:rPr>
              <w:t>.</w:t>
            </w:r>
            <w:r w:rsidRPr="005E10D5">
              <w:rPr>
                <w:rFonts w:eastAsia="Times New Roman" w:cs="Arial"/>
                <w:color w:val="000000" w:themeColor="text1"/>
                <w:kern w:val="24"/>
                <w:sz w:val="20"/>
                <w:szCs w:val="20"/>
                <w:lang w:eastAsia="en-GB"/>
              </w:rPr>
              <w:t>35</w:t>
            </w:r>
          </w:p>
        </w:tc>
      </w:tr>
    </w:tbl>
    <w:p w14:paraId="71A15EA8" w14:textId="358AEE7A" w:rsidR="001B0849" w:rsidRDefault="00DB368B" w:rsidP="000E61F4">
      <w:pPr>
        <w:jc w:val="both"/>
        <w:rPr>
          <w:rFonts w:ascii="Calibri" w:eastAsia="Calibri" w:hAnsi="Calibri" w:cs="Calibri"/>
          <w:b/>
          <w:bCs/>
          <w:color w:val="000000" w:themeColor="text1"/>
          <w:sz w:val="20"/>
          <w:szCs w:val="20"/>
        </w:rPr>
      </w:pPr>
      <w:r w:rsidRPr="005E10D5">
        <w:rPr>
          <w:rFonts w:ascii="Calibri" w:hAnsi="Calibri" w:cs="Calibri"/>
          <w:b/>
          <w:bCs/>
          <w:sz w:val="20"/>
          <w:szCs w:val="20"/>
        </w:rPr>
        <w:t>S12</w:t>
      </w:r>
      <w:r w:rsidR="00D86393" w:rsidRPr="005E10D5">
        <w:rPr>
          <w:rFonts w:ascii="Calibri" w:hAnsi="Calibri" w:cs="Calibri"/>
          <w:b/>
          <w:bCs/>
          <w:sz w:val="20"/>
          <w:szCs w:val="20"/>
        </w:rPr>
        <w:t>.</w:t>
      </w:r>
      <w:r w:rsidRPr="005E10D5">
        <w:rPr>
          <w:rFonts w:ascii="Calibri" w:hAnsi="Calibri" w:cs="Calibri"/>
          <w:b/>
          <w:bCs/>
          <w:sz w:val="20"/>
          <w:szCs w:val="20"/>
        </w:rPr>
        <w:t xml:space="preserve"> </w:t>
      </w:r>
      <w:r w:rsidRPr="005E10D5">
        <w:rPr>
          <w:rFonts w:ascii="Calibri" w:eastAsia="Calibri" w:hAnsi="Calibri" w:cs="Calibri"/>
          <w:b/>
          <w:bCs/>
          <w:color w:val="000000" w:themeColor="text1"/>
          <w:sz w:val="20"/>
          <w:szCs w:val="20"/>
        </w:rPr>
        <w:t xml:space="preserve">Comparison of </w:t>
      </w:r>
      <w:r w:rsidR="007E38F3" w:rsidRPr="005E10D5">
        <w:rPr>
          <w:rFonts w:ascii="Calibri" w:eastAsia="Calibri" w:hAnsi="Calibri" w:cs="Calibri"/>
          <w:b/>
          <w:bCs/>
          <w:color w:val="000000" w:themeColor="text1"/>
          <w:sz w:val="20"/>
          <w:szCs w:val="20"/>
        </w:rPr>
        <w:t xml:space="preserve">smell </w:t>
      </w:r>
      <w:r w:rsidRPr="005E10D5">
        <w:rPr>
          <w:rFonts w:ascii="Calibri" w:eastAsia="Calibri" w:hAnsi="Calibri" w:cs="Calibri"/>
          <w:b/>
          <w:bCs/>
          <w:color w:val="000000" w:themeColor="text1"/>
          <w:sz w:val="20"/>
          <w:szCs w:val="20"/>
        </w:rPr>
        <w:t>factor structure for autistic and non-autistic participants</w:t>
      </w:r>
      <w:r w:rsidR="00826B5E">
        <w:rPr>
          <w:rFonts w:ascii="Calibri" w:eastAsia="Calibri" w:hAnsi="Calibri" w:cs="Calibri"/>
          <w:b/>
          <w:bCs/>
          <w:color w:val="000000" w:themeColor="text1"/>
          <w:sz w:val="20"/>
          <w:szCs w:val="20"/>
        </w:rPr>
        <w:t xml:space="preserve">. </w:t>
      </w:r>
      <w:r w:rsidR="00826B5E" w:rsidRPr="00DC763F">
        <w:rPr>
          <w:rFonts w:ascii="Calibri" w:eastAsia="Calibri" w:hAnsi="Calibri" w:cs="Calibri"/>
          <w:color w:val="000000" w:themeColor="text1"/>
          <w:sz w:val="20"/>
          <w:szCs w:val="20"/>
        </w:rPr>
        <w:t xml:space="preserve">Analysis as for S10. Fit statistics for each model: </w:t>
      </w:r>
      <w:r w:rsidR="00775201" w:rsidRPr="00DC763F">
        <w:rPr>
          <w:rFonts w:ascii="Calibri" w:eastAsia="Calibri" w:hAnsi="Calibri" w:cs="Calibri"/>
          <w:color w:val="000000" w:themeColor="text1"/>
          <w:sz w:val="20"/>
          <w:szCs w:val="20"/>
        </w:rPr>
        <w:t>a</w:t>
      </w:r>
      <w:r w:rsidR="00826B5E" w:rsidRPr="00DC763F">
        <w:rPr>
          <w:rFonts w:ascii="Calibri" w:eastAsia="Calibri" w:hAnsi="Calibri" w:cs="Calibri"/>
          <w:color w:val="000000" w:themeColor="text1"/>
          <w:sz w:val="20"/>
          <w:szCs w:val="20"/>
        </w:rPr>
        <w:t xml:space="preserve">utistic (RMSEA = 0.1 [90% CI 0.091--0.11], BIC = -360.1), </w:t>
      </w:r>
      <w:proofErr w:type="spellStart"/>
      <w:proofErr w:type="gramStart"/>
      <w:r w:rsidR="00775201" w:rsidRPr="00DC763F">
        <w:rPr>
          <w:rFonts w:ascii="Calibri" w:eastAsia="Calibri" w:hAnsi="Calibri" w:cs="Calibri"/>
          <w:color w:val="000000" w:themeColor="text1"/>
          <w:sz w:val="20"/>
          <w:szCs w:val="20"/>
        </w:rPr>
        <w:t>n</w:t>
      </w:r>
      <w:r w:rsidR="00826B5E" w:rsidRPr="00DC763F">
        <w:rPr>
          <w:rFonts w:ascii="Calibri" w:eastAsia="Calibri" w:hAnsi="Calibri" w:cs="Calibri"/>
          <w:color w:val="000000" w:themeColor="text1"/>
          <w:sz w:val="20"/>
          <w:szCs w:val="20"/>
        </w:rPr>
        <w:t xml:space="preserve">on </w:t>
      </w:r>
      <w:r w:rsidR="00775201" w:rsidRPr="00DC763F">
        <w:rPr>
          <w:rFonts w:ascii="Calibri" w:eastAsia="Calibri" w:hAnsi="Calibri" w:cs="Calibri"/>
          <w:color w:val="000000" w:themeColor="text1"/>
          <w:sz w:val="20"/>
          <w:szCs w:val="20"/>
        </w:rPr>
        <w:t>a</w:t>
      </w:r>
      <w:r w:rsidR="00826B5E" w:rsidRPr="00DC763F">
        <w:rPr>
          <w:rFonts w:ascii="Calibri" w:eastAsia="Calibri" w:hAnsi="Calibri" w:cs="Calibri"/>
          <w:color w:val="000000" w:themeColor="text1"/>
          <w:sz w:val="20"/>
          <w:szCs w:val="20"/>
        </w:rPr>
        <w:t>utistic</w:t>
      </w:r>
      <w:proofErr w:type="spellEnd"/>
      <w:proofErr w:type="gramEnd"/>
      <w:r w:rsidR="00826B5E" w:rsidRPr="00DC763F">
        <w:rPr>
          <w:rFonts w:ascii="Calibri" w:eastAsia="Calibri" w:hAnsi="Calibri" w:cs="Calibri"/>
          <w:color w:val="000000" w:themeColor="text1"/>
          <w:sz w:val="20"/>
          <w:szCs w:val="20"/>
        </w:rPr>
        <w:t xml:space="preserve"> (RMSEA = 0.088 [90% CI 0.082--0.095], BIC = -283.9). Items marked with an asterisk (e.g. *Sounds of people fidgeting) are items retained in the Cardiff Hypersensitivity Scale (CHYPS). Full item wording is shown in S1 and S5.</w:t>
      </w:r>
    </w:p>
    <w:p w14:paraId="4C753891" w14:textId="77777777" w:rsidR="007601B2" w:rsidRDefault="007601B2" w:rsidP="000E61F4">
      <w:pPr>
        <w:jc w:val="both"/>
        <w:rPr>
          <w:rFonts w:ascii="Calibri" w:eastAsia="Calibri" w:hAnsi="Calibri" w:cs="Calibri"/>
          <w:color w:val="000000" w:themeColor="text1"/>
          <w:sz w:val="20"/>
          <w:szCs w:val="20"/>
        </w:rPr>
      </w:pPr>
    </w:p>
    <w:p w14:paraId="7E04DD2A" w14:textId="77777777" w:rsidR="007601B2" w:rsidRDefault="007601B2" w:rsidP="000E61F4">
      <w:pPr>
        <w:jc w:val="both"/>
        <w:rPr>
          <w:rFonts w:ascii="Calibri" w:eastAsia="Calibri" w:hAnsi="Calibri" w:cs="Calibri"/>
          <w:color w:val="000000" w:themeColor="text1"/>
          <w:sz w:val="20"/>
          <w:szCs w:val="20"/>
        </w:rPr>
      </w:pPr>
    </w:p>
    <w:p w14:paraId="59484AA6" w14:textId="6900672B" w:rsidR="00CE4705" w:rsidRPr="005E10D5" w:rsidRDefault="00CE4705" w:rsidP="000E61F4">
      <w:pPr>
        <w:jc w:val="both"/>
        <w:rPr>
          <w:rFonts w:ascii="Calibri" w:eastAsia="Calibri" w:hAnsi="Calibri" w:cs="Calibri"/>
          <w:b/>
          <w:bCs/>
          <w:noProof/>
          <w:color w:val="000000" w:themeColor="text1"/>
          <w:sz w:val="20"/>
          <w:szCs w:val="20"/>
        </w:rPr>
      </w:pPr>
    </w:p>
    <w:p w14:paraId="6C682301" w14:textId="77777777" w:rsidR="001B0849" w:rsidRDefault="001B0849" w:rsidP="000E61F4">
      <w:pPr>
        <w:jc w:val="both"/>
        <w:rPr>
          <w:rFonts w:ascii="Calibri" w:eastAsia="Calibri" w:hAnsi="Calibri" w:cs="Calibri"/>
          <w:b/>
          <w:bCs/>
          <w:noProof/>
          <w:color w:val="000000" w:themeColor="text1"/>
          <w:sz w:val="20"/>
          <w:szCs w:val="20"/>
        </w:rPr>
      </w:pPr>
    </w:p>
    <w:p w14:paraId="2CF3E283" w14:textId="77777777" w:rsidR="00F870EB" w:rsidRDefault="00F870EB" w:rsidP="00826B5E">
      <w:pPr>
        <w:jc w:val="both"/>
        <w:rPr>
          <w:rFonts w:ascii="Calibri" w:hAnsi="Calibri" w:cs="Calibri"/>
          <w:b/>
          <w:bCs/>
          <w:sz w:val="20"/>
          <w:szCs w:val="20"/>
        </w:rPr>
      </w:pPr>
    </w:p>
    <w:p w14:paraId="3A83482F" w14:textId="77777777" w:rsidR="00F870EB" w:rsidRDefault="00F870EB" w:rsidP="00826B5E">
      <w:pPr>
        <w:jc w:val="both"/>
        <w:rPr>
          <w:rFonts w:ascii="Calibri" w:hAnsi="Calibri" w:cs="Calibri"/>
          <w:b/>
          <w:bCs/>
          <w:sz w:val="20"/>
          <w:szCs w:val="20"/>
        </w:rPr>
      </w:pPr>
    </w:p>
    <w:p w14:paraId="6C4C5FDB" w14:textId="23457416" w:rsidR="00826B5E" w:rsidRDefault="00DB368B" w:rsidP="00826B5E">
      <w:pPr>
        <w:jc w:val="both"/>
        <w:rPr>
          <w:rFonts w:ascii="Calibri" w:eastAsia="Calibri" w:hAnsi="Calibri" w:cs="Calibri"/>
          <w:b/>
          <w:bCs/>
          <w:color w:val="000000" w:themeColor="text1"/>
          <w:sz w:val="20"/>
          <w:szCs w:val="20"/>
        </w:rPr>
      </w:pPr>
      <w:r w:rsidRPr="005E10D5">
        <w:rPr>
          <w:rFonts w:ascii="Calibri" w:hAnsi="Calibri" w:cs="Calibri"/>
          <w:b/>
          <w:bCs/>
          <w:sz w:val="20"/>
          <w:szCs w:val="20"/>
        </w:rPr>
        <w:lastRenderedPageBreak/>
        <w:t>S13</w:t>
      </w:r>
      <w:r w:rsidR="00D86393" w:rsidRPr="005E10D5">
        <w:rPr>
          <w:rFonts w:ascii="Calibri" w:hAnsi="Calibri" w:cs="Calibri"/>
          <w:b/>
          <w:bCs/>
          <w:sz w:val="20"/>
          <w:szCs w:val="20"/>
        </w:rPr>
        <w:t>.</w:t>
      </w:r>
      <w:r w:rsidRPr="005E10D5">
        <w:rPr>
          <w:rFonts w:ascii="Calibri" w:hAnsi="Calibri" w:cs="Calibri"/>
          <w:b/>
          <w:bCs/>
          <w:sz w:val="20"/>
          <w:szCs w:val="20"/>
        </w:rPr>
        <w:t xml:space="preserve"> </w:t>
      </w:r>
      <w:r w:rsidRPr="005E10D5">
        <w:rPr>
          <w:rFonts w:ascii="Calibri" w:eastAsia="Calibri" w:hAnsi="Calibri" w:cs="Calibri"/>
          <w:b/>
          <w:bCs/>
          <w:color w:val="000000" w:themeColor="text1"/>
          <w:sz w:val="20"/>
          <w:szCs w:val="20"/>
        </w:rPr>
        <w:t xml:space="preserve">Comparison of </w:t>
      </w:r>
      <w:r w:rsidR="00807A9B" w:rsidRPr="005E10D5">
        <w:rPr>
          <w:rFonts w:ascii="Calibri" w:eastAsia="Calibri" w:hAnsi="Calibri" w:cs="Calibri"/>
          <w:b/>
          <w:bCs/>
          <w:color w:val="000000" w:themeColor="text1"/>
          <w:sz w:val="20"/>
          <w:szCs w:val="20"/>
        </w:rPr>
        <w:t>vision</w:t>
      </w:r>
      <w:r w:rsidR="00CD6B9F" w:rsidRPr="005E10D5">
        <w:rPr>
          <w:rFonts w:ascii="Calibri" w:eastAsia="Calibri" w:hAnsi="Calibri" w:cs="Calibri"/>
          <w:b/>
          <w:bCs/>
          <w:color w:val="000000" w:themeColor="text1"/>
          <w:sz w:val="20"/>
          <w:szCs w:val="20"/>
        </w:rPr>
        <w:t xml:space="preserve"> </w:t>
      </w:r>
      <w:r w:rsidRPr="005E10D5">
        <w:rPr>
          <w:rFonts w:ascii="Calibri" w:eastAsia="Calibri" w:hAnsi="Calibri" w:cs="Calibri"/>
          <w:b/>
          <w:bCs/>
          <w:color w:val="000000" w:themeColor="text1"/>
          <w:sz w:val="20"/>
          <w:szCs w:val="20"/>
        </w:rPr>
        <w:t>factor structure for autistic and non-autistic participants</w:t>
      </w:r>
      <w:r w:rsidR="00826B5E">
        <w:rPr>
          <w:rFonts w:ascii="Calibri" w:eastAsia="Calibri" w:hAnsi="Calibri" w:cs="Calibri"/>
          <w:b/>
          <w:bCs/>
          <w:color w:val="000000" w:themeColor="text1"/>
          <w:sz w:val="20"/>
          <w:szCs w:val="20"/>
        </w:rPr>
        <w:t xml:space="preserve">. </w:t>
      </w:r>
      <w:r w:rsidR="00826B5E" w:rsidRPr="005E10D5">
        <w:rPr>
          <w:rFonts w:ascii="Calibri" w:eastAsia="Calibri" w:hAnsi="Calibri" w:cs="Calibri"/>
          <w:color w:val="000000" w:themeColor="text1"/>
          <w:sz w:val="20"/>
          <w:szCs w:val="20"/>
        </w:rPr>
        <w:t xml:space="preserve">Analysis as for S10. Fit statistics for each model: </w:t>
      </w:r>
      <w:r w:rsidR="00775201">
        <w:rPr>
          <w:rFonts w:ascii="Calibri" w:eastAsia="Calibri" w:hAnsi="Calibri" w:cs="Calibri"/>
          <w:color w:val="000000" w:themeColor="text1"/>
          <w:sz w:val="20"/>
          <w:szCs w:val="20"/>
        </w:rPr>
        <w:t>a</w:t>
      </w:r>
      <w:r w:rsidR="00826B5E" w:rsidRPr="005E10D5">
        <w:rPr>
          <w:rFonts w:ascii="Calibri" w:eastAsia="Calibri" w:hAnsi="Calibri" w:cs="Calibri"/>
          <w:color w:val="000000" w:themeColor="text1"/>
          <w:sz w:val="20"/>
          <w:szCs w:val="20"/>
        </w:rPr>
        <w:t>utistic (</w:t>
      </w:r>
      <w:r w:rsidR="00826B5E" w:rsidRPr="005E10D5">
        <w:rPr>
          <w:rFonts w:ascii="Calibri" w:eastAsia="Calibri" w:hAnsi="Calibri" w:cs="Calibri"/>
          <w:color w:val="000000" w:themeColor="text1"/>
          <w:sz w:val="20"/>
          <w:szCs w:val="20"/>
          <w:lang w:val="it-IT"/>
        </w:rPr>
        <w:t xml:space="preserve">RMSEA = 0.051 [90% CI 0.037--0.065], BIC = -445.1), </w:t>
      </w:r>
      <w:proofErr w:type="gramStart"/>
      <w:r w:rsidR="00775201">
        <w:rPr>
          <w:rFonts w:ascii="Calibri" w:eastAsia="Calibri" w:hAnsi="Calibri" w:cs="Calibri"/>
          <w:color w:val="000000" w:themeColor="text1"/>
          <w:sz w:val="20"/>
          <w:szCs w:val="20"/>
          <w:lang w:val="it-IT"/>
        </w:rPr>
        <w:t>n</w:t>
      </w:r>
      <w:r w:rsidR="00826B5E" w:rsidRPr="005E10D5">
        <w:rPr>
          <w:rFonts w:ascii="Calibri" w:eastAsia="Calibri" w:hAnsi="Calibri" w:cs="Calibri"/>
          <w:color w:val="000000" w:themeColor="text1"/>
          <w:sz w:val="20"/>
          <w:szCs w:val="20"/>
          <w:lang w:val="it-IT"/>
        </w:rPr>
        <w:t xml:space="preserve">on </w:t>
      </w:r>
      <w:r w:rsidR="00775201">
        <w:rPr>
          <w:rFonts w:ascii="Calibri" w:eastAsia="Calibri" w:hAnsi="Calibri" w:cs="Calibri"/>
          <w:color w:val="000000" w:themeColor="text1"/>
          <w:sz w:val="20"/>
          <w:szCs w:val="20"/>
          <w:lang w:val="it-IT"/>
        </w:rPr>
        <w:t>a</w:t>
      </w:r>
      <w:r w:rsidR="00826B5E" w:rsidRPr="005E10D5">
        <w:rPr>
          <w:rFonts w:ascii="Calibri" w:eastAsia="Calibri" w:hAnsi="Calibri" w:cs="Calibri"/>
          <w:color w:val="000000" w:themeColor="text1"/>
          <w:sz w:val="20"/>
          <w:szCs w:val="20"/>
          <w:lang w:val="it-IT"/>
        </w:rPr>
        <w:t>utistic</w:t>
      </w:r>
      <w:proofErr w:type="gramEnd"/>
      <w:r w:rsidR="00826B5E" w:rsidRPr="005E10D5">
        <w:rPr>
          <w:rFonts w:ascii="Calibri" w:eastAsia="Calibri" w:hAnsi="Calibri" w:cs="Calibri"/>
          <w:color w:val="000000" w:themeColor="text1"/>
          <w:sz w:val="20"/>
          <w:szCs w:val="20"/>
          <w:lang w:val="it-IT"/>
        </w:rPr>
        <w:t xml:space="preserve"> (RMSEA = 0.058 [90% CI 0.05--0.067], BIC = -417.1). </w:t>
      </w:r>
      <w:r w:rsidR="00826B5E">
        <w:rPr>
          <w:rFonts w:ascii="Calibri" w:hAnsi="Calibri" w:cs="Calibri"/>
          <w:sz w:val="20"/>
          <w:szCs w:val="20"/>
          <w:lang w:val="it-IT"/>
        </w:rPr>
        <w:t>Full item wording is shown in S1 and S5.</w:t>
      </w:r>
    </w:p>
    <w:p w14:paraId="25BB94F0" w14:textId="49064CF8" w:rsidR="001B0849" w:rsidRDefault="001B0849" w:rsidP="000E61F4">
      <w:pPr>
        <w:jc w:val="both"/>
        <w:rPr>
          <w:rFonts w:ascii="Calibri" w:eastAsia="Calibri" w:hAnsi="Calibri" w:cs="Calibri"/>
          <w:b/>
          <w:bCs/>
          <w:color w:val="000000" w:themeColor="text1"/>
          <w:sz w:val="20"/>
          <w:szCs w:val="20"/>
        </w:rPr>
      </w:pPr>
    </w:p>
    <w:p w14:paraId="6F243693" w14:textId="0579575E" w:rsidR="00ED599D" w:rsidRPr="005E10D5" w:rsidRDefault="00ED599D" w:rsidP="000E61F4">
      <w:pPr>
        <w:jc w:val="both"/>
        <w:rPr>
          <w:rFonts w:ascii="Calibri" w:hAnsi="Calibri" w:cs="Calibri"/>
          <w:noProof/>
          <w:sz w:val="20"/>
          <w:szCs w:val="20"/>
        </w:rPr>
      </w:pPr>
    </w:p>
    <w:tbl>
      <w:tblPr>
        <w:tblW w:w="10219" w:type="dxa"/>
        <w:tblInd w:w="-501" w:type="dxa"/>
        <w:tblLayout w:type="fixed"/>
        <w:tblCellMar>
          <w:left w:w="0" w:type="dxa"/>
          <w:right w:w="0" w:type="dxa"/>
        </w:tblCellMar>
        <w:tblLook w:val="0420" w:firstRow="1" w:lastRow="0" w:firstColumn="0" w:lastColumn="0" w:noHBand="0" w:noVBand="1"/>
      </w:tblPr>
      <w:tblGrid>
        <w:gridCol w:w="1515"/>
        <w:gridCol w:w="851"/>
        <w:gridCol w:w="841"/>
        <w:gridCol w:w="851"/>
        <w:gridCol w:w="841"/>
        <w:gridCol w:w="851"/>
        <w:gridCol w:w="885"/>
        <w:gridCol w:w="851"/>
        <w:gridCol w:w="890"/>
        <w:gridCol w:w="991"/>
        <w:gridCol w:w="852"/>
      </w:tblGrid>
      <w:tr w:rsidR="008205E3" w:rsidRPr="005E10D5" w14:paraId="5F48392C" w14:textId="77777777" w:rsidTr="007155C9">
        <w:tc>
          <w:tcPr>
            <w:tcW w:w="1515" w:type="dxa"/>
            <w:tcBorders>
              <w:top w:val="single" w:sz="8" w:space="0" w:color="000000"/>
              <w:left w:val="nil"/>
              <w:bottom w:val="nil"/>
              <w:right w:val="nil"/>
            </w:tcBorders>
            <w:tcMar>
              <w:top w:w="72" w:type="dxa"/>
              <w:left w:w="144" w:type="dxa"/>
              <w:bottom w:w="72" w:type="dxa"/>
              <w:right w:w="144" w:type="dxa"/>
            </w:tcMar>
            <w:hideMark/>
          </w:tcPr>
          <w:p w14:paraId="76C096C7" w14:textId="77777777" w:rsidR="008205E3" w:rsidRPr="007155C9" w:rsidRDefault="008205E3"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Item</w:t>
            </w:r>
          </w:p>
        </w:tc>
        <w:tc>
          <w:tcPr>
            <w:tcW w:w="1692" w:type="dxa"/>
            <w:gridSpan w:val="2"/>
            <w:tcBorders>
              <w:top w:val="single" w:sz="8" w:space="0" w:color="000000"/>
              <w:left w:val="nil"/>
              <w:bottom w:val="single" w:sz="8" w:space="0" w:color="000000"/>
              <w:right w:val="nil"/>
            </w:tcBorders>
            <w:tcMar>
              <w:top w:w="72" w:type="dxa"/>
              <w:left w:w="144" w:type="dxa"/>
              <w:bottom w:w="72" w:type="dxa"/>
              <w:right w:w="144" w:type="dxa"/>
            </w:tcMar>
            <w:hideMark/>
          </w:tcPr>
          <w:p w14:paraId="55654781" w14:textId="77777777" w:rsidR="008205E3" w:rsidRPr="007155C9" w:rsidRDefault="008205E3"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 xml:space="preserve">General loading </w:t>
            </w:r>
          </w:p>
        </w:tc>
        <w:tc>
          <w:tcPr>
            <w:tcW w:w="1692" w:type="dxa"/>
            <w:gridSpan w:val="2"/>
            <w:tcBorders>
              <w:top w:val="single" w:sz="8" w:space="0" w:color="000000"/>
              <w:left w:val="nil"/>
              <w:bottom w:val="single" w:sz="8" w:space="0" w:color="000000"/>
              <w:right w:val="nil"/>
            </w:tcBorders>
            <w:shd w:val="clear" w:color="auto" w:fill="E8D30E"/>
            <w:tcMar>
              <w:top w:w="72" w:type="dxa"/>
              <w:left w:w="144" w:type="dxa"/>
              <w:bottom w:w="72" w:type="dxa"/>
              <w:right w:w="144" w:type="dxa"/>
            </w:tcMar>
            <w:hideMark/>
          </w:tcPr>
          <w:p w14:paraId="2974F967" w14:textId="6E22421E" w:rsidR="008205E3" w:rsidRPr="007155C9" w:rsidRDefault="008205E3"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 xml:space="preserve">Pattern </w:t>
            </w:r>
          </w:p>
        </w:tc>
        <w:tc>
          <w:tcPr>
            <w:tcW w:w="1736" w:type="dxa"/>
            <w:gridSpan w:val="2"/>
            <w:tcBorders>
              <w:top w:val="single" w:sz="8" w:space="0" w:color="000000"/>
              <w:left w:val="nil"/>
              <w:bottom w:val="single" w:sz="8" w:space="0" w:color="000000"/>
              <w:right w:val="nil"/>
            </w:tcBorders>
            <w:shd w:val="clear" w:color="auto" w:fill="F7EA6D"/>
            <w:tcMar>
              <w:top w:w="72" w:type="dxa"/>
              <w:left w:w="144" w:type="dxa"/>
              <w:bottom w:w="72" w:type="dxa"/>
              <w:right w:w="144" w:type="dxa"/>
            </w:tcMar>
            <w:hideMark/>
          </w:tcPr>
          <w:p w14:paraId="0790C095" w14:textId="334F732F" w:rsidR="008205E3" w:rsidRPr="007155C9" w:rsidRDefault="008205E3"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 xml:space="preserve">Strobing </w:t>
            </w:r>
          </w:p>
        </w:tc>
        <w:tc>
          <w:tcPr>
            <w:tcW w:w="1741" w:type="dxa"/>
            <w:gridSpan w:val="2"/>
            <w:tcBorders>
              <w:top w:val="single" w:sz="8" w:space="0" w:color="000000"/>
              <w:left w:val="nil"/>
              <w:bottom w:val="single" w:sz="8" w:space="0" w:color="000000"/>
              <w:right w:val="nil"/>
            </w:tcBorders>
            <w:shd w:val="clear" w:color="auto" w:fill="FAF1A0"/>
            <w:tcMar>
              <w:top w:w="72" w:type="dxa"/>
              <w:left w:w="144" w:type="dxa"/>
              <w:bottom w:w="72" w:type="dxa"/>
              <w:right w:w="144" w:type="dxa"/>
            </w:tcMar>
            <w:hideMark/>
          </w:tcPr>
          <w:p w14:paraId="5738D7A3" w14:textId="0A029656" w:rsidR="008205E3" w:rsidRPr="007155C9" w:rsidRDefault="008205E3"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Brightness</w:t>
            </w:r>
          </w:p>
        </w:tc>
        <w:tc>
          <w:tcPr>
            <w:tcW w:w="1843" w:type="dxa"/>
            <w:gridSpan w:val="2"/>
            <w:tcBorders>
              <w:top w:val="single" w:sz="8" w:space="0" w:color="000000"/>
              <w:left w:val="nil"/>
              <w:bottom w:val="single" w:sz="8" w:space="0" w:color="000000"/>
              <w:right w:val="nil"/>
            </w:tcBorders>
            <w:shd w:val="clear" w:color="auto" w:fill="FDF9CF"/>
            <w:tcMar>
              <w:top w:w="72" w:type="dxa"/>
              <w:left w:w="144" w:type="dxa"/>
              <w:bottom w:w="72" w:type="dxa"/>
              <w:right w:w="144" w:type="dxa"/>
            </w:tcMar>
            <w:hideMark/>
          </w:tcPr>
          <w:p w14:paraId="3AB57B4E" w14:textId="3E1B6BC1" w:rsidR="008205E3" w:rsidRPr="007155C9" w:rsidRDefault="008205E3"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Intense Visual Environments</w:t>
            </w:r>
            <w:r w:rsidR="008841A6" w:rsidRPr="007155C9">
              <w:rPr>
                <w:rFonts w:eastAsia="Times New Roman" w:hAnsi="Aptos" w:cs="Arial"/>
                <w:b/>
                <w:bCs/>
                <w:color w:val="000000" w:themeColor="text1"/>
                <w:kern w:val="24"/>
                <w:sz w:val="16"/>
                <w:szCs w:val="16"/>
                <w:lang w:eastAsia="en-GB"/>
              </w:rPr>
              <w:t xml:space="preserve"> (IVE)</w:t>
            </w:r>
          </w:p>
        </w:tc>
      </w:tr>
      <w:tr w:rsidR="008205E3" w:rsidRPr="005E10D5" w14:paraId="604ED16A" w14:textId="77777777" w:rsidTr="007155C9">
        <w:tc>
          <w:tcPr>
            <w:tcW w:w="1515" w:type="dxa"/>
            <w:tcBorders>
              <w:top w:val="nil"/>
              <w:left w:val="nil"/>
              <w:bottom w:val="nil"/>
              <w:right w:val="nil"/>
            </w:tcBorders>
            <w:tcMar>
              <w:top w:w="72" w:type="dxa"/>
              <w:left w:w="144" w:type="dxa"/>
              <w:bottom w:w="72" w:type="dxa"/>
              <w:right w:w="144" w:type="dxa"/>
            </w:tcMar>
            <w:hideMark/>
          </w:tcPr>
          <w:p w14:paraId="70C64504"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Factor structure</w:t>
            </w:r>
          </w:p>
        </w:tc>
        <w:tc>
          <w:tcPr>
            <w:tcW w:w="851" w:type="dxa"/>
            <w:tcBorders>
              <w:top w:val="single" w:sz="8" w:space="0" w:color="000000"/>
              <w:left w:val="nil"/>
              <w:bottom w:val="single" w:sz="8" w:space="0" w:color="000000"/>
              <w:right w:val="nil"/>
            </w:tcBorders>
            <w:tcMar>
              <w:top w:w="72" w:type="dxa"/>
              <w:left w:w="144" w:type="dxa"/>
              <w:bottom w:w="72" w:type="dxa"/>
              <w:right w:w="144" w:type="dxa"/>
            </w:tcMar>
            <w:hideMark/>
          </w:tcPr>
          <w:p w14:paraId="0152AA36" w14:textId="77777777" w:rsidR="008205E3" w:rsidRPr="007155C9" w:rsidRDefault="008205E3"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Autistic</w:t>
            </w:r>
          </w:p>
        </w:tc>
        <w:tc>
          <w:tcPr>
            <w:tcW w:w="841" w:type="dxa"/>
            <w:tcBorders>
              <w:top w:val="single" w:sz="8" w:space="0" w:color="000000"/>
              <w:left w:val="nil"/>
              <w:bottom w:val="single" w:sz="8" w:space="0" w:color="000000"/>
              <w:right w:val="nil"/>
            </w:tcBorders>
            <w:tcMar>
              <w:top w:w="72" w:type="dxa"/>
              <w:left w:w="144" w:type="dxa"/>
              <w:bottom w:w="72" w:type="dxa"/>
              <w:right w:w="144" w:type="dxa"/>
            </w:tcMar>
            <w:hideMark/>
          </w:tcPr>
          <w:p w14:paraId="5B58818D" w14:textId="0E7573CD" w:rsidR="008205E3" w:rsidRPr="007155C9" w:rsidRDefault="008205E3"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Non-</w:t>
            </w:r>
            <w:r w:rsidR="00775201" w:rsidRPr="007155C9">
              <w:rPr>
                <w:rFonts w:eastAsia="Times New Roman" w:cs="Arial"/>
                <w:color w:val="000000" w:themeColor="text1"/>
                <w:kern w:val="24"/>
                <w:sz w:val="16"/>
                <w:szCs w:val="16"/>
                <w:lang w:eastAsia="en-GB"/>
              </w:rPr>
              <w:t>a</w:t>
            </w:r>
            <w:r w:rsidRPr="007155C9">
              <w:rPr>
                <w:rFonts w:eastAsia="Times New Roman" w:cs="Arial"/>
                <w:color w:val="000000" w:themeColor="text1"/>
                <w:kern w:val="24"/>
                <w:sz w:val="16"/>
                <w:szCs w:val="16"/>
                <w:lang w:eastAsia="en-GB"/>
              </w:rPr>
              <w:t>utistic</w:t>
            </w:r>
          </w:p>
        </w:tc>
        <w:tc>
          <w:tcPr>
            <w:tcW w:w="851" w:type="dxa"/>
            <w:tcBorders>
              <w:top w:val="single" w:sz="8" w:space="0" w:color="000000"/>
              <w:left w:val="nil"/>
              <w:bottom w:val="single" w:sz="8" w:space="0" w:color="000000"/>
              <w:right w:val="nil"/>
            </w:tcBorders>
            <w:shd w:val="clear" w:color="auto" w:fill="E8D30E"/>
            <w:tcMar>
              <w:top w:w="72" w:type="dxa"/>
              <w:left w:w="144" w:type="dxa"/>
              <w:bottom w:w="72" w:type="dxa"/>
              <w:right w:w="144" w:type="dxa"/>
            </w:tcMar>
            <w:hideMark/>
          </w:tcPr>
          <w:p w14:paraId="6D6EF74E" w14:textId="77777777" w:rsidR="008205E3" w:rsidRPr="007155C9" w:rsidRDefault="008205E3"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Autistic</w:t>
            </w:r>
          </w:p>
        </w:tc>
        <w:tc>
          <w:tcPr>
            <w:tcW w:w="841" w:type="dxa"/>
            <w:tcBorders>
              <w:top w:val="single" w:sz="8" w:space="0" w:color="000000"/>
              <w:left w:val="nil"/>
              <w:bottom w:val="single" w:sz="8" w:space="0" w:color="000000"/>
              <w:right w:val="nil"/>
            </w:tcBorders>
            <w:shd w:val="clear" w:color="auto" w:fill="E8D30E"/>
            <w:tcMar>
              <w:top w:w="72" w:type="dxa"/>
              <w:left w:w="144" w:type="dxa"/>
              <w:bottom w:w="72" w:type="dxa"/>
              <w:right w:w="144" w:type="dxa"/>
            </w:tcMar>
            <w:hideMark/>
          </w:tcPr>
          <w:p w14:paraId="55126505" w14:textId="41A12672" w:rsidR="008205E3" w:rsidRPr="007155C9" w:rsidRDefault="008205E3"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Non-</w:t>
            </w:r>
            <w:r w:rsidR="00775201" w:rsidRPr="007155C9">
              <w:rPr>
                <w:rFonts w:eastAsia="Times New Roman" w:cs="Arial"/>
                <w:color w:val="000000" w:themeColor="text1"/>
                <w:kern w:val="24"/>
                <w:sz w:val="16"/>
                <w:szCs w:val="16"/>
                <w:lang w:eastAsia="en-GB"/>
              </w:rPr>
              <w:t>a</w:t>
            </w:r>
            <w:r w:rsidRPr="007155C9">
              <w:rPr>
                <w:rFonts w:eastAsia="Times New Roman" w:cs="Arial"/>
                <w:color w:val="000000" w:themeColor="text1"/>
                <w:kern w:val="24"/>
                <w:sz w:val="16"/>
                <w:szCs w:val="16"/>
                <w:lang w:eastAsia="en-GB"/>
              </w:rPr>
              <w:t>utistic</w:t>
            </w:r>
          </w:p>
        </w:tc>
        <w:tc>
          <w:tcPr>
            <w:tcW w:w="851" w:type="dxa"/>
            <w:tcBorders>
              <w:top w:val="single" w:sz="8" w:space="0" w:color="000000"/>
              <w:left w:val="nil"/>
              <w:bottom w:val="single" w:sz="8" w:space="0" w:color="000000"/>
              <w:right w:val="nil"/>
            </w:tcBorders>
            <w:shd w:val="clear" w:color="auto" w:fill="F7EA6D"/>
            <w:tcMar>
              <w:top w:w="72" w:type="dxa"/>
              <w:left w:w="144" w:type="dxa"/>
              <w:bottom w:w="72" w:type="dxa"/>
              <w:right w:w="144" w:type="dxa"/>
            </w:tcMar>
            <w:hideMark/>
          </w:tcPr>
          <w:p w14:paraId="3DBA4A0E" w14:textId="77777777" w:rsidR="008205E3" w:rsidRPr="007155C9" w:rsidRDefault="008205E3"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Autistic</w:t>
            </w:r>
          </w:p>
        </w:tc>
        <w:tc>
          <w:tcPr>
            <w:tcW w:w="885" w:type="dxa"/>
            <w:tcBorders>
              <w:top w:val="single" w:sz="8" w:space="0" w:color="000000"/>
              <w:left w:val="nil"/>
              <w:bottom w:val="single" w:sz="8" w:space="0" w:color="000000"/>
              <w:right w:val="nil"/>
            </w:tcBorders>
            <w:shd w:val="clear" w:color="auto" w:fill="F7EA6D"/>
            <w:tcMar>
              <w:top w:w="72" w:type="dxa"/>
              <w:left w:w="144" w:type="dxa"/>
              <w:bottom w:w="72" w:type="dxa"/>
              <w:right w:w="144" w:type="dxa"/>
            </w:tcMar>
            <w:hideMark/>
          </w:tcPr>
          <w:p w14:paraId="2EB7E1BD" w14:textId="4BCEFE6D" w:rsidR="008205E3" w:rsidRPr="007155C9" w:rsidRDefault="008205E3"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Non-</w:t>
            </w:r>
            <w:r w:rsidR="00775201" w:rsidRPr="007155C9">
              <w:rPr>
                <w:rFonts w:eastAsia="Times New Roman" w:cs="Arial"/>
                <w:color w:val="000000" w:themeColor="text1"/>
                <w:kern w:val="24"/>
                <w:sz w:val="16"/>
                <w:szCs w:val="16"/>
                <w:lang w:eastAsia="en-GB"/>
              </w:rPr>
              <w:t>a</w:t>
            </w:r>
            <w:r w:rsidRPr="007155C9">
              <w:rPr>
                <w:rFonts w:eastAsia="Times New Roman" w:cs="Arial"/>
                <w:color w:val="000000" w:themeColor="text1"/>
                <w:kern w:val="24"/>
                <w:sz w:val="16"/>
                <w:szCs w:val="16"/>
                <w:lang w:eastAsia="en-GB"/>
              </w:rPr>
              <w:t>utistic</w:t>
            </w:r>
          </w:p>
        </w:tc>
        <w:tc>
          <w:tcPr>
            <w:tcW w:w="851" w:type="dxa"/>
            <w:tcBorders>
              <w:top w:val="single" w:sz="8" w:space="0" w:color="000000"/>
              <w:left w:val="nil"/>
              <w:bottom w:val="single" w:sz="8" w:space="0" w:color="000000"/>
              <w:right w:val="nil"/>
            </w:tcBorders>
            <w:shd w:val="clear" w:color="auto" w:fill="FAF1A0"/>
            <w:tcMar>
              <w:top w:w="72" w:type="dxa"/>
              <w:left w:w="144" w:type="dxa"/>
              <w:bottom w:w="72" w:type="dxa"/>
              <w:right w:w="144" w:type="dxa"/>
            </w:tcMar>
            <w:hideMark/>
          </w:tcPr>
          <w:p w14:paraId="5F5BE3A7" w14:textId="77777777" w:rsidR="008205E3" w:rsidRPr="007155C9" w:rsidRDefault="008205E3" w:rsidP="000E61F4">
            <w:pPr>
              <w:rPr>
                <w:rFonts w:eastAsia="Times New Roman" w:cs="Arial"/>
                <w:sz w:val="16"/>
                <w:szCs w:val="16"/>
                <w:lang w:eastAsia="en-GB"/>
              </w:rPr>
            </w:pPr>
            <w:r w:rsidRPr="007155C9">
              <w:rPr>
                <w:rFonts w:eastAsia="Times New Roman" w:cs="Arial"/>
                <w:b/>
                <w:bCs/>
                <w:color w:val="000000" w:themeColor="text1"/>
                <w:kern w:val="24"/>
                <w:sz w:val="16"/>
                <w:szCs w:val="16"/>
                <w:lang w:eastAsia="en-GB"/>
              </w:rPr>
              <w:t>Autistic</w:t>
            </w:r>
          </w:p>
        </w:tc>
        <w:tc>
          <w:tcPr>
            <w:tcW w:w="890" w:type="dxa"/>
            <w:tcBorders>
              <w:top w:val="single" w:sz="8" w:space="0" w:color="000000"/>
              <w:left w:val="nil"/>
              <w:bottom w:val="single" w:sz="8" w:space="0" w:color="000000"/>
              <w:right w:val="nil"/>
            </w:tcBorders>
            <w:shd w:val="clear" w:color="auto" w:fill="FAF1A0"/>
            <w:tcMar>
              <w:top w:w="72" w:type="dxa"/>
              <w:left w:w="144" w:type="dxa"/>
              <w:bottom w:w="72" w:type="dxa"/>
              <w:right w:w="144" w:type="dxa"/>
            </w:tcMar>
            <w:hideMark/>
          </w:tcPr>
          <w:p w14:paraId="63396F42" w14:textId="54FB4726" w:rsidR="008205E3" w:rsidRPr="007155C9" w:rsidRDefault="008205E3"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Non-</w:t>
            </w:r>
            <w:r w:rsidR="00775201" w:rsidRPr="007155C9">
              <w:rPr>
                <w:rFonts w:eastAsia="Times New Roman" w:cs="Arial"/>
                <w:color w:val="000000" w:themeColor="text1"/>
                <w:kern w:val="24"/>
                <w:sz w:val="16"/>
                <w:szCs w:val="16"/>
                <w:lang w:eastAsia="en-GB"/>
              </w:rPr>
              <w:t>a</w:t>
            </w:r>
            <w:r w:rsidRPr="007155C9">
              <w:rPr>
                <w:rFonts w:eastAsia="Times New Roman" w:cs="Arial"/>
                <w:color w:val="000000" w:themeColor="text1"/>
                <w:kern w:val="24"/>
                <w:sz w:val="16"/>
                <w:szCs w:val="16"/>
                <w:lang w:eastAsia="en-GB"/>
              </w:rPr>
              <w:t>utistic</w:t>
            </w:r>
          </w:p>
        </w:tc>
        <w:tc>
          <w:tcPr>
            <w:tcW w:w="991" w:type="dxa"/>
            <w:tcBorders>
              <w:top w:val="single" w:sz="8" w:space="0" w:color="000000"/>
              <w:left w:val="nil"/>
              <w:bottom w:val="single" w:sz="8" w:space="0" w:color="000000"/>
              <w:right w:val="nil"/>
            </w:tcBorders>
            <w:shd w:val="clear" w:color="auto" w:fill="FDF9CF"/>
            <w:tcMar>
              <w:top w:w="72" w:type="dxa"/>
              <w:left w:w="144" w:type="dxa"/>
              <w:bottom w:w="72" w:type="dxa"/>
              <w:right w:w="144" w:type="dxa"/>
            </w:tcMar>
            <w:hideMark/>
          </w:tcPr>
          <w:p w14:paraId="2D6E1EE7" w14:textId="77777777" w:rsidR="008205E3" w:rsidRPr="007155C9" w:rsidRDefault="008205E3" w:rsidP="000E61F4">
            <w:pP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Autistic</w:t>
            </w:r>
          </w:p>
        </w:tc>
        <w:tc>
          <w:tcPr>
            <w:tcW w:w="852" w:type="dxa"/>
            <w:tcBorders>
              <w:top w:val="single" w:sz="8" w:space="0" w:color="000000"/>
              <w:left w:val="nil"/>
              <w:bottom w:val="single" w:sz="8" w:space="0" w:color="000000"/>
              <w:right w:val="nil"/>
            </w:tcBorders>
            <w:shd w:val="clear" w:color="auto" w:fill="FDF9CF"/>
            <w:tcMar>
              <w:top w:w="72" w:type="dxa"/>
              <w:left w:w="144" w:type="dxa"/>
              <w:bottom w:w="72" w:type="dxa"/>
              <w:right w:w="144" w:type="dxa"/>
            </w:tcMar>
            <w:hideMark/>
          </w:tcPr>
          <w:p w14:paraId="74A45B48" w14:textId="6DBE3A26" w:rsidR="008205E3" w:rsidRPr="007155C9" w:rsidRDefault="008205E3" w:rsidP="000E61F4">
            <w:pP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Non-</w:t>
            </w:r>
            <w:r w:rsidR="00775201" w:rsidRPr="007155C9">
              <w:rPr>
                <w:rFonts w:eastAsia="Times New Roman" w:hAnsi="Aptos" w:cs="Arial"/>
                <w:color w:val="000000" w:themeColor="text1"/>
                <w:kern w:val="24"/>
                <w:sz w:val="16"/>
                <w:szCs w:val="16"/>
                <w:lang w:eastAsia="en-GB"/>
              </w:rPr>
              <w:t>a</w:t>
            </w:r>
            <w:r w:rsidRPr="007155C9">
              <w:rPr>
                <w:rFonts w:eastAsia="Times New Roman" w:hAnsi="Aptos" w:cs="Arial"/>
                <w:color w:val="000000" w:themeColor="text1"/>
                <w:kern w:val="24"/>
                <w:sz w:val="16"/>
                <w:szCs w:val="16"/>
                <w:lang w:eastAsia="en-GB"/>
              </w:rPr>
              <w:t>utistic</w:t>
            </w:r>
          </w:p>
        </w:tc>
      </w:tr>
      <w:tr w:rsidR="008205E3" w:rsidRPr="005E10D5" w14:paraId="2BD49AE0" w14:textId="77777777" w:rsidTr="007155C9">
        <w:tc>
          <w:tcPr>
            <w:tcW w:w="1515" w:type="dxa"/>
            <w:tcBorders>
              <w:top w:val="nil"/>
              <w:left w:val="nil"/>
              <w:bottom w:val="nil"/>
              <w:right w:val="nil"/>
            </w:tcBorders>
            <w:shd w:val="clear" w:color="auto" w:fill="E8D30E"/>
            <w:tcMar>
              <w:top w:w="72" w:type="dxa"/>
              <w:left w:w="144" w:type="dxa"/>
              <w:bottom w:w="72" w:type="dxa"/>
              <w:right w:w="144" w:type="dxa"/>
            </w:tcMar>
            <w:hideMark/>
          </w:tcPr>
          <w:p w14:paraId="4AC4BDE0"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Repeating or stripy patterns</w:t>
            </w:r>
          </w:p>
        </w:tc>
        <w:tc>
          <w:tcPr>
            <w:tcW w:w="851" w:type="dxa"/>
            <w:tcBorders>
              <w:top w:val="single" w:sz="8" w:space="0" w:color="000000"/>
              <w:left w:val="nil"/>
              <w:bottom w:val="nil"/>
              <w:right w:val="nil"/>
            </w:tcBorders>
            <w:shd w:val="clear" w:color="auto" w:fill="E8D30E"/>
            <w:tcMar>
              <w:top w:w="72" w:type="dxa"/>
              <w:left w:w="144" w:type="dxa"/>
              <w:bottom w:w="72" w:type="dxa"/>
              <w:right w:w="144" w:type="dxa"/>
            </w:tcMar>
            <w:hideMark/>
          </w:tcPr>
          <w:p w14:paraId="78B52991" w14:textId="0126DF6E"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59</w:t>
            </w:r>
          </w:p>
        </w:tc>
        <w:tc>
          <w:tcPr>
            <w:tcW w:w="841" w:type="dxa"/>
            <w:tcBorders>
              <w:top w:val="single" w:sz="8" w:space="0" w:color="000000"/>
              <w:left w:val="nil"/>
              <w:bottom w:val="nil"/>
              <w:right w:val="nil"/>
            </w:tcBorders>
            <w:shd w:val="clear" w:color="auto" w:fill="E8D30E"/>
            <w:tcMar>
              <w:top w:w="72" w:type="dxa"/>
              <w:left w:w="144" w:type="dxa"/>
              <w:bottom w:w="72" w:type="dxa"/>
              <w:right w:w="144" w:type="dxa"/>
            </w:tcMar>
            <w:hideMark/>
          </w:tcPr>
          <w:p w14:paraId="59088ECB" w14:textId="41AC48F6"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76</w:t>
            </w:r>
          </w:p>
        </w:tc>
        <w:tc>
          <w:tcPr>
            <w:tcW w:w="851" w:type="dxa"/>
            <w:tcBorders>
              <w:top w:val="single" w:sz="8" w:space="0" w:color="000000"/>
              <w:left w:val="nil"/>
              <w:bottom w:val="nil"/>
              <w:right w:val="nil"/>
            </w:tcBorders>
            <w:shd w:val="clear" w:color="auto" w:fill="E8D30E"/>
            <w:tcMar>
              <w:top w:w="72" w:type="dxa"/>
              <w:left w:w="144" w:type="dxa"/>
              <w:bottom w:w="72" w:type="dxa"/>
              <w:right w:w="144" w:type="dxa"/>
            </w:tcMar>
            <w:hideMark/>
          </w:tcPr>
          <w:p w14:paraId="385AE9F9" w14:textId="54EEDA9E"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50</w:t>
            </w:r>
          </w:p>
        </w:tc>
        <w:tc>
          <w:tcPr>
            <w:tcW w:w="841" w:type="dxa"/>
            <w:tcBorders>
              <w:top w:val="single" w:sz="8" w:space="0" w:color="000000"/>
              <w:left w:val="nil"/>
              <w:bottom w:val="nil"/>
              <w:right w:val="nil"/>
            </w:tcBorders>
            <w:shd w:val="clear" w:color="auto" w:fill="E8D30E"/>
            <w:tcMar>
              <w:top w:w="72" w:type="dxa"/>
              <w:left w:w="144" w:type="dxa"/>
              <w:bottom w:w="72" w:type="dxa"/>
              <w:right w:w="144" w:type="dxa"/>
            </w:tcMar>
            <w:hideMark/>
          </w:tcPr>
          <w:p w14:paraId="12CEC256" w14:textId="10E2DF32"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47</w:t>
            </w:r>
          </w:p>
        </w:tc>
        <w:tc>
          <w:tcPr>
            <w:tcW w:w="851" w:type="dxa"/>
            <w:tcBorders>
              <w:top w:val="single" w:sz="8" w:space="0" w:color="000000"/>
              <w:left w:val="nil"/>
              <w:bottom w:val="nil"/>
              <w:right w:val="nil"/>
            </w:tcBorders>
            <w:shd w:val="clear" w:color="auto" w:fill="F7EA6D"/>
            <w:tcMar>
              <w:top w:w="72" w:type="dxa"/>
              <w:left w:w="144" w:type="dxa"/>
              <w:bottom w:w="72" w:type="dxa"/>
              <w:right w:w="144" w:type="dxa"/>
            </w:tcMar>
            <w:hideMark/>
          </w:tcPr>
          <w:p w14:paraId="21021EA8" w14:textId="77777777" w:rsidR="008205E3" w:rsidRPr="007155C9" w:rsidRDefault="008205E3" w:rsidP="000E61F4">
            <w:pPr>
              <w:rPr>
                <w:rFonts w:eastAsia="Times New Roman" w:cs="Arial"/>
                <w:sz w:val="16"/>
                <w:szCs w:val="16"/>
                <w:lang w:eastAsia="en-GB"/>
              </w:rPr>
            </w:pPr>
          </w:p>
        </w:tc>
        <w:tc>
          <w:tcPr>
            <w:tcW w:w="885" w:type="dxa"/>
            <w:tcBorders>
              <w:top w:val="single" w:sz="8" w:space="0" w:color="000000"/>
              <w:left w:val="nil"/>
              <w:bottom w:val="nil"/>
              <w:right w:val="nil"/>
            </w:tcBorders>
            <w:shd w:val="clear" w:color="auto" w:fill="F7EA6D"/>
            <w:tcMar>
              <w:top w:w="72" w:type="dxa"/>
              <w:left w:w="144" w:type="dxa"/>
              <w:bottom w:w="72" w:type="dxa"/>
              <w:right w:w="144" w:type="dxa"/>
            </w:tcMar>
            <w:hideMark/>
          </w:tcPr>
          <w:p w14:paraId="695EDC75" w14:textId="77777777" w:rsidR="008205E3" w:rsidRPr="007155C9" w:rsidRDefault="008205E3" w:rsidP="000E61F4">
            <w:pPr>
              <w:rPr>
                <w:rFonts w:eastAsia="Times New Roman" w:cs="Times New Roman"/>
                <w:sz w:val="16"/>
                <w:szCs w:val="16"/>
                <w:lang w:eastAsia="en-GB"/>
              </w:rPr>
            </w:pPr>
          </w:p>
        </w:tc>
        <w:tc>
          <w:tcPr>
            <w:tcW w:w="851" w:type="dxa"/>
            <w:tcBorders>
              <w:top w:val="single" w:sz="8" w:space="0" w:color="000000"/>
              <w:left w:val="nil"/>
              <w:bottom w:val="nil"/>
              <w:right w:val="nil"/>
            </w:tcBorders>
            <w:shd w:val="clear" w:color="auto" w:fill="FAF1A0"/>
            <w:tcMar>
              <w:top w:w="72" w:type="dxa"/>
              <w:left w:w="144" w:type="dxa"/>
              <w:bottom w:w="72" w:type="dxa"/>
              <w:right w:w="144" w:type="dxa"/>
            </w:tcMar>
            <w:hideMark/>
          </w:tcPr>
          <w:p w14:paraId="773C7501" w14:textId="77777777" w:rsidR="008205E3" w:rsidRPr="007155C9" w:rsidRDefault="008205E3" w:rsidP="000E61F4">
            <w:pPr>
              <w:rPr>
                <w:rFonts w:eastAsia="Times New Roman" w:cs="Times New Roman"/>
                <w:sz w:val="16"/>
                <w:szCs w:val="16"/>
                <w:lang w:eastAsia="en-GB"/>
              </w:rPr>
            </w:pPr>
          </w:p>
        </w:tc>
        <w:tc>
          <w:tcPr>
            <w:tcW w:w="890" w:type="dxa"/>
            <w:tcBorders>
              <w:top w:val="single" w:sz="8" w:space="0" w:color="000000"/>
              <w:left w:val="nil"/>
              <w:bottom w:val="nil"/>
              <w:right w:val="nil"/>
            </w:tcBorders>
            <w:shd w:val="clear" w:color="auto" w:fill="FAF1A0"/>
            <w:tcMar>
              <w:top w:w="72" w:type="dxa"/>
              <w:left w:w="144" w:type="dxa"/>
              <w:bottom w:w="72" w:type="dxa"/>
              <w:right w:w="144" w:type="dxa"/>
            </w:tcMar>
            <w:hideMark/>
          </w:tcPr>
          <w:p w14:paraId="656194E8" w14:textId="77777777" w:rsidR="008205E3" w:rsidRPr="007155C9" w:rsidRDefault="008205E3" w:rsidP="000E61F4">
            <w:pPr>
              <w:rPr>
                <w:rFonts w:eastAsia="Times New Roman" w:cs="Times New Roman"/>
                <w:sz w:val="16"/>
                <w:szCs w:val="16"/>
                <w:lang w:eastAsia="en-GB"/>
              </w:rPr>
            </w:pPr>
          </w:p>
        </w:tc>
        <w:tc>
          <w:tcPr>
            <w:tcW w:w="991" w:type="dxa"/>
            <w:tcBorders>
              <w:top w:val="single" w:sz="8" w:space="0" w:color="000000"/>
              <w:left w:val="nil"/>
              <w:bottom w:val="nil"/>
              <w:right w:val="nil"/>
            </w:tcBorders>
            <w:shd w:val="clear" w:color="auto" w:fill="FDF9CF"/>
            <w:tcMar>
              <w:top w:w="72" w:type="dxa"/>
              <w:left w:w="144" w:type="dxa"/>
              <w:bottom w:w="72" w:type="dxa"/>
              <w:right w:w="144" w:type="dxa"/>
            </w:tcMar>
            <w:hideMark/>
          </w:tcPr>
          <w:p w14:paraId="6B9A77B3"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single" w:sz="8" w:space="0" w:color="000000"/>
              <w:left w:val="nil"/>
              <w:bottom w:val="nil"/>
              <w:right w:val="nil"/>
            </w:tcBorders>
            <w:shd w:val="clear" w:color="auto" w:fill="FDF9CF"/>
            <w:tcMar>
              <w:top w:w="72" w:type="dxa"/>
              <w:left w:w="144" w:type="dxa"/>
              <w:bottom w:w="72" w:type="dxa"/>
              <w:right w:w="144" w:type="dxa"/>
            </w:tcMar>
            <w:hideMark/>
          </w:tcPr>
          <w:p w14:paraId="1FEEEBB1"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30BA0BAE" w14:textId="77777777" w:rsidTr="007155C9">
        <w:trPr>
          <w:trHeight w:val="359"/>
        </w:trPr>
        <w:tc>
          <w:tcPr>
            <w:tcW w:w="1515" w:type="dxa"/>
            <w:tcBorders>
              <w:top w:val="nil"/>
              <w:left w:val="nil"/>
              <w:bottom w:val="nil"/>
              <w:right w:val="nil"/>
            </w:tcBorders>
            <w:shd w:val="clear" w:color="auto" w:fill="E8D30E"/>
            <w:tcMar>
              <w:top w:w="72" w:type="dxa"/>
              <w:left w:w="144" w:type="dxa"/>
              <w:bottom w:w="72" w:type="dxa"/>
              <w:right w:w="144" w:type="dxa"/>
            </w:tcMar>
            <w:hideMark/>
          </w:tcPr>
          <w:p w14:paraId="16465859"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Distortions in repeated patterns</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23B8010F" w14:textId="145CB40B"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61</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650D752A" w14:textId="4C5AC40E"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73</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5054A87E" w14:textId="5CD4FD7D"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56</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5AD0DA9D" w14:textId="0BCAE240"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35</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195FA802" w14:textId="77777777" w:rsidR="008205E3" w:rsidRPr="007155C9" w:rsidRDefault="008205E3" w:rsidP="000E61F4">
            <w:pPr>
              <w:rPr>
                <w:rFonts w:eastAsia="Times New Roman" w:cs="Arial"/>
                <w:sz w:val="16"/>
                <w:szCs w:val="16"/>
                <w:lang w:eastAsia="en-GB"/>
              </w:rPr>
            </w:pP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05BD0895"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3FFEE3EB"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307A7328"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64A095A1"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7F9921FE"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6FFEF089" w14:textId="77777777" w:rsidTr="007155C9">
        <w:trPr>
          <w:trHeight w:val="365"/>
        </w:trPr>
        <w:tc>
          <w:tcPr>
            <w:tcW w:w="1515" w:type="dxa"/>
            <w:tcBorders>
              <w:top w:val="nil"/>
              <w:left w:val="nil"/>
              <w:bottom w:val="nil"/>
              <w:right w:val="nil"/>
            </w:tcBorders>
            <w:shd w:val="clear" w:color="auto" w:fill="E8D30E"/>
            <w:tcMar>
              <w:top w:w="72" w:type="dxa"/>
              <w:left w:w="144" w:type="dxa"/>
              <w:bottom w:w="72" w:type="dxa"/>
              <w:right w:w="144" w:type="dxa"/>
            </w:tcMar>
            <w:hideMark/>
          </w:tcPr>
          <w:p w14:paraId="6C5ED62B"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Complex patterns (e.g. wallpaper)</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0D4B2629" w14:textId="6D0966B8"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69</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1703B429" w14:textId="23367EB4"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80</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04234464" w14:textId="3FA3982C"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48</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58036C58" w14:textId="7BF48694"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28</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166058C4" w14:textId="77777777" w:rsidR="008205E3" w:rsidRPr="007155C9" w:rsidRDefault="008205E3" w:rsidP="000E61F4">
            <w:pPr>
              <w:rPr>
                <w:rFonts w:eastAsia="Times New Roman" w:cs="Arial"/>
                <w:sz w:val="16"/>
                <w:szCs w:val="16"/>
                <w:lang w:eastAsia="en-GB"/>
              </w:rPr>
            </w:pP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093A2728"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16FCD5BE"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7CA093F1"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37586E0D"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5682B8F8"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1C3B719D" w14:textId="77777777" w:rsidTr="007155C9">
        <w:trPr>
          <w:trHeight w:val="326"/>
        </w:trPr>
        <w:tc>
          <w:tcPr>
            <w:tcW w:w="1515" w:type="dxa"/>
            <w:tcBorders>
              <w:top w:val="nil"/>
              <w:left w:val="nil"/>
              <w:bottom w:val="nil"/>
              <w:right w:val="nil"/>
            </w:tcBorders>
            <w:shd w:val="clear" w:color="auto" w:fill="E8D30E"/>
            <w:tcMar>
              <w:top w:w="72" w:type="dxa"/>
              <w:left w:w="144" w:type="dxa"/>
              <w:bottom w:w="72" w:type="dxa"/>
              <w:right w:w="144" w:type="dxa"/>
            </w:tcMar>
            <w:hideMark/>
          </w:tcPr>
          <w:p w14:paraId="225EADEF"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Buildings with complex features</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25436E89" w14:textId="021732D8"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67</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26F446E7" w14:textId="3CD4C8FC"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78</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0450CA30" w14:textId="13E748BC"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49</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2A6944BE" w14:textId="2192777A"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34</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237EF46F" w14:textId="77777777" w:rsidR="008205E3" w:rsidRPr="007155C9" w:rsidRDefault="008205E3" w:rsidP="000E61F4">
            <w:pPr>
              <w:rPr>
                <w:rFonts w:eastAsia="Times New Roman" w:cs="Arial"/>
                <w:sz w:val="16"/>
                <w:szCs w:val="16"/>
                <w:lang w:eastAsia="en-GB"/>
              </w:rPr>
            </w:pP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5873FDC5"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74DB584A"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1DD6F40A"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5A5CDF80"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37F7105C"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3899E07B" w14:textId="77777777" w:rsidTr="007155C9">
        <w:trPr>
          <w:trHeight w:val="338"/>
        </w:trPr>
        <w:tc>
          <w:tcPr>
            <w:tcW w:w="1515" w:type="dxa"/>
            <w:tcBorders>
              <w:top w:val="nil"/>
              <w:left w:val="nil"/>
              <w:bottom w:val="nil"/>
              <w:right w:val="nil"/>
            </w:tcBorders>
            <w:shd w:val="clear" w:color="auto" w:fill="E8D30E"/>
            <w:tcMar>
              <w:top w:w="72" w:type="dxa"/>
              <w:left w:w="144" w:type="dxa"/>
              <w:bottom w:w="72" w:type="dxa"/>
              <w:right w:w="144" w:type="dxa"/>
            </w:tcMar>
            <w:hideMark/>
          </w:tcPr>
          <w:p w14:paraId="2F8265DC"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 xml:space="preserve">Patterned clothing </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388A69E3" w14:textId="57800B26"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58</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310CEF73" w14:textId="23428112"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76</w:t>
            </w:r>
          </w:p>
        </w:tc>
        <w:tc>
          <w:tcPr>
            <w:tcW w:w="851" w:type="dxa"/>
            <w:tcBorders>
              <w:top w:val="nil"/>
              <w:left w:val="nil"/>
              <w:bottom w:val="nil"/>
              <w:right w:val="nil"/>
            </w:tcBorders>
            <w:shd w:val="clear" w:color="auto" w:fill="E8D30E"/>
            <w:tcMar>
              <w:top w:w="72" w:type="dxa"/>
              <w:left w:w="144" w:type="dxa"/>
              <w:bottom w:w="72" w:type="dxa"/>
              <w:right w:w="144" w:type="dxa"/>
            </w:tcMar>
            <w:hideMark/>
          </w:tcPr>
          <w:p w14:paraId="584ADB47" w14:textId="43823C7E"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51</w:t>
            </w:r>
          </w:p>
        </w:tc>
        <w:tc>
          <w:tcPr>
            <w:tcW w:w="841" w:type="dxa"/>
            <w:tcBorders>
              <w:top w:val="nil"/>
              <w:left w:val="nil"/>
              <w:bottom w:val="nil"/>
              <w:right w:val="nil"/>
            </w:tcBorders>
            <w:shd w:val="clear" w:color="auto" w:fill="E8D30E"/>
            <w:tcMar>
              <w:top w:w="72" w:type="dxa"/>
              <w:left w:w="144" w:type="dxa"/>
              <w:bottom w:w="72" w:type="dxa"/>
              <w:right w:w="144" w:type="dxa"/>
            </w:tcMar>
            <w:hideMark/>
          </w:tcPr>
          <w:p w14:paraId="4ACB1E17" w14:textId="156AD5B0"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38</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6D4E3663" w14:textId="77777777" w:rsidR="008205E3" w:rsidRPr="007155C9" w:rsidRDefault="008205E3" w:rsidP="000E61F4">
            <w:pPr>
              <w:rPr>
                <w:rFonts w:eastAsia="Times New Roman" w:cs="Arial"/>
                <w:sz w:val="16"/>
                <w:szCs w:val="16"/>
                <w:lang w:eastAsia="en-GB"/>
              </w:rPr>
            </w:pP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6C897297"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6FFE0A28"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7FD891BF"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325C37E9"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16D9B24D"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493EF3CD" w14:textId="77777777" w:rsidTr="007155C9">
        <w:trPr>
          <w:trHeight w:val="390"/>
        </w:trPr>
        <w:tc>
          <w:tcPr>
            <w:tcW w:w="1515" w:type="dxa"/>
            <w:tcBorders>
              <w:top w:val="nil"/>
              <w:left w:val="nil"/>
              <w:bottom w:val="nil"/>
              <w:right w:val="nil"/>
            </w:tcBorders>
            <w:shd w:val="clear" w:color="auto" w:fill="F7EA6D"/>
            <w:tcMar>
              <w:top w:w="72" w:type="dxa"/>
              <w:left w:w="144" w:type="dxa"/>
              <w:bottom w:w="72" w:type="dxa"/>
              <w:right w:w="144" w:type="dxa"/>
            </w:tcMar>
            <w:hideMark/>
          </w:tcPr>
          <w:p w14:paraId="0245A47B"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Strobing lights on TV or film</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44C3B556" w14:textId="5FCFDD5A"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63</w:t>
            </w: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231075FE" w14:textId="7177C98F"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73</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498B6245"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0345D879"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298E408C" w14:textId="0C5B1EF5"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49</w:t>
            </w: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514F033E" w14:textId="2EDDD512"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34</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5F3C3DD5" w14:textId="77777777" w:rsidR="008205E3" w:rsidRPr="007155C9" w:rsidRDefault="008205E3" w:rsidP="000E61F4">
            <w:pPr>
              <w:rPr>
                <w:rFonts w:eastAsia="Times New Roman" w:cs="Arial"/>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251D0C31"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66697849"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7738631B"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2E592815" w14:textId="77777777" w:rsidTr="007155C9">
        <w:trPr>
          <w:trHeight w:val="210"/>
        </w:trPr>
        <w:tc>
          <w:tcPr>
            <w:tcW w:w="1515" w:type="dxa"/>
            <w:tcBorders>
              <w:top w:val="nil"/>
              <w:left w:val="nil"/>
              <w:bottom w:val="nil"/>
              <w:right w:val="nil"/>
            </w:tcBorders>
            <w:shd w:val="clear" w:color="auto" w:fill="F7EA6D"/>
            <w:tcMar>
              <w:top w:w="72" w:type="dxa"/>
              <w:left w:w="144" w:type="dxa"/>
              <w:bottom w:w="72" w:type="dxa"/>
              <w:right w:w="144" w:type="dxa"/>
            </w:tcMar>
            <w:hideMark/>
          </w:tcPr>
          <w:p w14:paraId="0F1BD605"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TV or film with fast motion</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39EE296D" w14:textId="381100C9"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64</w:t>
            </w: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00B80980" w14:textId="6E76F022"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68</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2F51313E"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58DAE4C6"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60876FAF" w14:textId="37E62338"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32</w:t>
            </w: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46D4765F" w14:textId="7D96EB23"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39</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5FCE06A2" w14:textId="77777777" w:rsidR="008205E3" w:rsidRPr="007155C9" w:rsidRDefault="008205E3" w:rsidP="000E61F4">
            <w:pPr>
              <w:rPr>
                <w:rFonts w:eastAsia="Times New Roman" w:cs="Arial"/>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7DE152CF"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4832C6DC"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5F03C2E8"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02EFAEAC" w14:textId="77777777" w:rsidTr="007155C9">
        <w:trPr>
          <w:trHeight w:val="366"/>
        </w:trPr>
        <w:tc>
          <w:tcPr>
            <w:tcW w:w="1515" w:type="dxa"/>
            <w:tcBorders>
              <w:top w:val="nil"/>
              <w:left w:val="nil"/>
              <w:bottom w:val="nil"/>
              <w:right w:val="nil"/>
            </w:tcBorders>
            <w:shd w:val="clear" w:color="auto" w:fill="F7EA6D"/>
            <w:tcMar>
              <w:top w:w="72" w:type="dxa"/>
              <w:left w:w="144" w:type="dxa"/>
              <w:bottom w:w="72" w:type="dxa"/>
              <w:right w:w="144" w:type="dxa"/>
            </w:tcMar>
            <w:hideMark/>
          </w:tcPr>
          <w:p w14:paraId="2D637363"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Motion in video games</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5B4E7AEC" w14:textId="003EC680"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66</w:t>
            </w: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6CCEA764" w14:textId="75E38D23"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71</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4EF8AA9A"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34B5B8C7"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3A7E742C" w14:textId="648DD638"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35</w:t>
            </w: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203B9992" w14:textId="6E65BCB7"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38</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297F4ADC" w14:textId="77777777" w:rsidR="008205E3" w:rsidRPr="007155C9" w:rsidRDefault="008205E3" w:rsidP="000E61F4">
            <w:pPr>
              <w:rPr>
                <w:rFonts w:eastAsia="Times New Roman" w:cs="Arial"/>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1367A514"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0A34AADD"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218B9569"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7B6230B8" w14:textId="77777777" w:rsidTr="007155C9">
        <w:trPr>
          <w:trHeight w:val="366"/>
        </w:trPr>
        <w:tc>
          <w:tcPr>
            <w:tcW w:w="1515" w:type="dxa"/>
            <w:tcBorders>
              <w:top w:val="nil"/>
              <w:left w:val="nil"/>
              <w:bottom w:val="nil"/>
              <w:right w:val="nil"/>
            </w:tcBorders>
            <w:shd w:val="clear" w:color="auto" w:fill="F7EA6D"/>
            <w:tcMar>
              <w:top w:w="72" w:type="dxa"/>
              <w:left w:w="144" w:type="dxa"/>
              <w:bottom w:w="72" w:type="dxa"/>
              <w:right w:w="144" w:type="dxa"/>
            </w:tcMar>
            <w:hideMark/>
          </w:tcPr>
          <w:p w14:paraId="400CA193"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Strobing in venues</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3F9F5ADF" w14:textId="06880387"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62</w:t>
            </w: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5F6DFF04" w14:textId="24101299"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65</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19DD2CC6"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550B661F"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315983F6" w14:textId="6115DED9"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37</w:t>
            </w: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52283FE5" w14:textId="38002826"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25</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6D2811A0" w14:textId="77777777" w:rsidR="008205E3" w:rsidRPr="007155C9" w:rsidRDefault="008205E3" w:rsidP="000E61F4">
            <w:pPr>
              <w:rPr>
                <w:rFonts w:eastAsia="Times New Roman" w:cs="Arial"/>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3539145F"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69CF540E"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51D88B3B"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570978E0" w14:textId="77777777" w:rsidTr="007155C9">
        <w:trPr>
          <w:trHeight w:val="366"/>
        </w:trPr>
        <w:tc>
          <w:tcPr>
            <w:tcW w:w="1515" w:type="dxa"/>
            <w:tcBorders>
              <w:top w:val="nil"/>
              <w:left w:val="nil"/>
              <w:bottom w:val="nil"/>
              <w:right w:val="nil"/>
            </w:tcBorders>
            <w:shd w:val="clear" w:color="auto" w:fill="F7EA6D"/>
            <w:tcMar>
              <w:top w:w="72" w:type="dxa"/>
              <w:left w:w="144" w:type="dxa"/>
              <w:bottom w:w="72" w:type="dxa"/>
              <w:right w:w="144" w:type="dxa"/>
            </w:tcMar>
            <w:hideMark/>
          </w:tcPr>
          <w:p w14:paraId="00F3FE54"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Flickering screens</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2B709D2E" w14:textId="1D34693F"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62</w:t>
            </w: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1A4ABE30" w14:textId="36B29236"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74</w:t>
            </w: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406EF990"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7EA6D"/>
            <w:tcMar>
              <w:top w:w="72" w:type="dxa"/>
              <w:left w:w="144" w:type="dxa"/>
              <w:bottom w:w="72" w:type="dxa"/>
              <w:right w:w="144" w:type="dxa"/>
            </w:tcMar>
            <w:hideMark/>
          </w:tcPr>
          <w:p w14:paraId="7C68DB65"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7EA6D"/>
            <w:tcMar>
              <w:top w:w="72" w:type="dxa"/>
              <w:left w:w="144" w:type="dxa"/>
              <w:bottom w:w="72" w:type="dxa"/>
              <w:right w:w="144" w:type="dxa"/>
            </w:tcMar>
            <w:hideMark/>
          </w:tcPr>
          <w:p w14:paraId="5DB59E30" w14:textId="4128A413"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25</w:t>
            </w:r>
          </w:p>
        </w:tc>
        <w:tc>
          <w:tcPr>
            <w:tcW w:w="885" w:type="dxa"/>
            <w:tcBorders>
              <w:top w:val="nil"/>
              <w:left w:val="nil"/>
              <w:bottom w:val="nil"/>
              <w:right w:val="nil"/>
            </w:tcBorders>
            <w:shd w:val="clear" w:color="auto" w:fill="F7EA6D"/>
            <w:tcMar>
              <w:top w:w="72" w:type="dxa"/>
              <w:left w:w="144" w:type="dxa"/>
              <w:bottom w:w="72" w:type="dxa"/>
              <w:right w:w="144" w:type="dxa"/>
            </w:tcMar>
            <w:hideMark/>
          </w:tcPr>
          <w:p w14:paraId="1B8271E1" w14:textId="77777777" w:rsidR="008205E3" w:rsidRPr="007155C9" w:rsidRDefault="008205E3" w:rsidP="000E61F4">
            <w:pPr>
              <w:rPr>
                <w:rFonts w:eastAsia="Times New Roman" w:cs="Arial"/>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7657816D"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160D37C0" w14:textId="4C342273"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23</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14206BB0" w14:textId="77777777" w:rsidR="008205E3" w:rsidRPr="007155C9" w:rsidRDefault="008205E3" w:rsidP="000E61F4">
            <w:pPr>
              <w:rPr>
                <w:rFonts w:ascii="Arial" w:eastAsia="Times New Roman" w:hAnsi="Arial" w:cs="Arial"/>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3ACFF57C"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754355F5" w14:textId="77777777" w:rsidTr="007155C9">
        <w:trPr>
          <w:trHeight w:val="366"/>
        </w:trPr>
        <w:tc>
          <w:tcPr>
            <w:tcW w:w="1515" w:type="dxa"/>
            <w:tcBorders>
              <w:top w:val="nil"/>
              <w:left w:val="nil"/>
              <w:bottom w:val="nil"/>
              <w:right w:val="nil"/>
            </w:tcBorders>
            <w:shd w:val="clear" w:color="auto" w:fill="FAF1A0"/>
            <w:tcMar>
              <w:top w:w="72" w:type="dxa"/>
              <w:left w:w="144" w:type="dxa"/>
              <w:bottom w:w="72" w:type="dxa"/>
              <w:right w:w="144" w:type="dxa"/>
            </w:tcMar>
            <w:hideMark/>
          </w:tcPr>
          <w:p w14:paraId="216F199F"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Use a shade while driving</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3E369FFC" w14:textId="1F29F030"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51</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50A45B5D" w14:textId="6838EECF"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60</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4C51F04D" w14:textId="6ED9CBC3"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21</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7E7C9AED" w14:textId="77777777" w:rsidR="008205E3" w:rsidRPr="007155C9" w:rsidRDefault="008205E3" w:rsidP="000E61F4">
            <w:pPr>
              <w:rPr>
                <w:rFonts w:eastAsia="Times New Roman" w:cs="Arial"/>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0D5077F4"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AF1A0"/>
            <w:tcMar>
              <w:top w:w="72" w:type="dxa"/>
              <w:left w:w="144" w:type="dxa"/>
              <w:bottom w:w="72" w:type="dxa"/>
              <w:right w:w="144" w:type="dxa"/>
            </w:tcMar>
            <w:hideMark/>
          </w:tcPr>
          <w:p w14:paraId="631676DF"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6FDB41CB" w14:textId="0698114C" w:rsidR="008205E3" w:rsidRPr="007155C9" w:rsidRDefault="00143C8A"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44</w:t>
            </w: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49780175" w14:textId="29D05346"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46</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1BDCB0F6" w14:textId="77777777" w:rsidR="008205E3" w:rsidRPr="007155C9" w:rsidRDefault="008205E3" w:rsidP="000E61F4">
            <w:pPr>
              <w:rPr>
                <w:rFonts w:ascii="Arial" w:eastAsia="Times New Roman" w:hAnsi="Arial" w:cs="Arial"/>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7C7D7D78"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2D7D9456" w14:textId="77777777" w:rsidTr="007155C9">
        <w:trPr>
          <w:trHeight w:val="312"/>
        </w:trPr>
        <w:tc>
          <w:tcPr>
            <w:tcW w:w="1515" w:type="dxa"/>
            <w:tcBorders>
              <w:top w:val="nil"/>
              <w:left w:val="nil"/>
              <w:bottom w:val="nil"/>
              <w:right w:val="nil"/>
            </w:tcBorders>
            <w:shd w:val="clear" w:color="auto" w:fill="FAF1A0"/>
            <w:tcMar>
              <w:top w:w="72" w:type="dxa"/>
              <w:left w:w="144" w:type="dxa"/>
              <w:bottom w:w="72" w:type="dxa"/>
              <w:right w:w="144" w:type="dxa"/>
            </w:tcMar>
            <w:hideMark/>
          </w:tcPr>
          <w:p w14:paraId="33459177"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Dim or turn off ceiling lights</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0EEA46A5" w14:textId="76DB5FAD"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52</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4CA4D533" w14:textId="681A9088"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61</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6A93D446"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44437DF6"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6C441BDC"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AF1A0"/>
            <w:tcMar>
              <w:top w:w="72" w:type="dxa"/>
              <w:left w:w="144" w:type="dxa"/>
              <w:bottom w:w="72" w:type="dxa"/>
              <w:right w:w="144" w:type="dxa"/>
            </w:tcMar>
            <w:hideMark/>
          </w:tcPr>
          <w:p w14:paraId="0BEDAA6E"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37AFF9D4" w14:textId="33F51DEC" w:rsidR="008205E3" w:rsidRPr="007155C9" w:rsidRDefault="00143C8A"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32</w:t>
            </w: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751018DF" w14:textId="079105E2"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34</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05972192" w14:textId="1EF6D266"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31</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11EF8993" w14:textId="77777777" w:rsidR="008205E3" w:rsidRPr="007155C9" w:rsidRDefault="008205E3" w:rsidP="000E61F4">
            <w:pPr>
              <w:rPr>
                <w:rFonts w:ascii="Arial" w:eastAsia="Times New Roman" w:hAnsi="Arial" w:cs="Arial"/>
                <w:sz w:val="16"/>
                <w:szCs w:val="16"/>
                <w:lang w:eastAsia="en-GB"/>
              </w:rPr>
            </w:pPr>
          </w:p>
        </w:tc>
      </w:tr>
      <w:tr w:rsidR="008205E3" w:rsidRPr="005E10D5" w14:paraId="2D2514DD" w14:textId="77777777" w:rsidTr="007155C9">
        <w:trPr>
          <w:trHeight w:val="348"/>
        </w:trPr>
        <w:tc>
          <w:tcPr>
            <w:tcW w:w="1515" w:type="dxa"/>
            <w:tcBorders>
              <w:top w:val="nil"/>
              <w:left w:val="nil"/>
              <w:bottom w:val="nil"/>
              <w:right w:val="nil"/>
            </w:tcBorders>
            <w:shd w:val="clear" w:color="auto" w:fill="FAF1A0"/>
            <w:tcMar>
              <w:top w:w="72" w:type="dxa"/>
              <w:left w:w="144" w:type="dxa"/>
              <w:bottom w:w="72" w:type="dxa"/>
              <w:right w:w="144" w:type="dxa"/>
            </w:tcMar>
            <w:hideMark/>
          </w:tcPr>
          <w:p w14:paraId="45B0691B"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Sunlight reflecting off surfaces</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1BBCFDB0" w14:textId="56AD515B"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56</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3C5D0A5A" w14:textId="561D56F2"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61</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5862E820"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656FEDC3"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12013F63"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AF1A0"/>
            <w:tcMar>
              <w:top w:w="72" w:type="dxa"/>
              <w:left w:w="144" w:type="dxa"/>
              <w:bottom w:w="72" w:type="dxa"/>
              <w:right w:w="144" w:type="dxa"/>
            </w:tcMar>
            <w:hideMark/>
          </w:tcPr>
          <w:p w14:paraId="54E981DE"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1D2817BD" w14:textId="3995E197" w:rsidR="008205E3" w:rsidRPr="007155C9" w:rsidRDefault="00143C8A"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38</w:t>
            </w: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26236B54" w14:textId="78927217"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43</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37D93BCD" w14:textId="77777777" w:rsidR="008205E3" w:rsidRPr="007155C9" w:rsidRDefault="008205E3" w:rsidP="000E61F4">
            <w:pPr>
              <w:rPr>
                <w:rFonts w:ascii="Arial" w:eastAsia="Times New Roman" w:hAnsi="Arial" w:cs="Arial"/>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23D7E97D"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3E54DC31" w14:textId="77777777" w:rsidTr="007155C9">
        <w:tc>
          <w:tcPr>
            <w:tcW w:w="1515" w:type="dxa"/>
            <w:tcBorders>
              <w:top w:val="nil"/>
              <w:left w:val="nil"/>
              <w:bottom w:val="nil"/>
              <w:right w:val="nil"/>
            </w:tcBorders>
            <w:shd w:val="clear" w:color="auto" w:fill="FAF1A0"/>
            <w:tcMar>
              <w:top w:w="72" w:type="dxa"/>
              <w:left w:w="144" w:type="dxa"/>
              <w:bottom w:w="72" w:type="dxa"/>
              <w:right w:w="144" w:type="dxa"/>
            </w:tcMar>
            <w:hideMark/>
          </w:tcPr>
          <w:p w14:paraId="029E1B76"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Bright lights in the dark</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069021B0" w14:textId="3804ED82"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67</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626909AC" w14:textId="32634972"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68</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72A4E6CF"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3B37943A"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5E3E46D1"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AF1A0"/>
            <w:tcMar>
              <w:top w:w="72" w:type="dxa"/>
              <w:left w:w="144" w:type="dxa"/>
              <w:bottom w:w="72" w:type="dxa"/>
              <w:right w:w="144" w:type="dxa"/>
            </w:tcMar>
            <w:hideMark/>
          </w:tcPr>
          <w:p w14:paraId="162FA049"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3C24DAA0"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6CE3F840" w14:textId="39DF5812"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37</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00B79E13" w14:textId="3AA6B15E"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29</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1F37E4E5" w14:textId="77777777" w:rsidR="008205E3" w:rsidRPr="007155C9" w:rsidRDefault="008205E3" w:rsidP="000E61F4">
            <w:pPr>
              <w:rPr>
                <w:rFonts w:ascii="Arial" w:eastAsia="Times New Roman" w:hAnsi="Arial" w:cs="Arial"/>
                <w:sz w:val="16"/>
                <w:szCs w:val="16"/>
                <w:lang w:eastAsia="en-GB"/>
              </w:rPr>
            </w:pPr>
          </w:p>
        </w:tc>
      </w:tr>
      <w:tr w:rsidR="008205E3" w:rsidRPr="005E10D5" w14:paraId="6FADEEFB" w14:textId="77777777" w:rsidTr="007155C9">
        <w:trPr>
          <w:trHeight w:val="330"/>
        </w:trPr>
        <w:tc>
          <w:tcPr>
            <w:tcW w:w="1515" w:type="dxa"/>
            <w:tcBorders>
              <w:top w:val="nil"/>
              <w:left w:val="nil"/>
              <w:bottom w:val="nil"/>
              <w:right w:val="nil"/>
            </w:tcBorders>
            <w:shd w:val="clear" w:color="auto" w:fill="FAF1A0"/>
            <w:tcMar>
              <w:top w:w="72" w:type="dxa"/>
              <w:left w:w="144" w:type="dxa"/>
              <w:bottom w:w="72" w:type="dxa"/>
              <w:right w:w="144" w:type="dxa"/>
            </w:tcMar>
            <w:hideMark/>
          </w:tcPr>
          <w:p w14:paraId="58900F37"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Sudden changes from dark to light</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29A4972F" w14:textId="202EA5A5"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61</w:t>
            </w: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2A48B6A0" w14:textId="577EC795"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69</w:t>
            </w: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4292D5B7"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AF1A0"/>
            <w:tcMar>
              <w:top w:w="72" w:type="dxa"/>
              <w:left w:w="144" w:type="dxa"/>
              <w:bottom w:w="72" w:type="dxa"/>
              <w:right w:w="144" w:type="dxa"/>
            </w:tcMar>
            <w:hideMark/>
          </w:tcPr>
          <w:p w14:paraId="161DB329"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0C6EF208"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AF1A0"/>
            <w:tcMar>
              <w:top w:w="72" w:type="dxa"/>
              <w:left w:w="144" w:type="dxa"/>
              <w:bottom w:w="72" w:type="dxa"/>
              <w:right w:w="144" w:type="dxa"/>
            </w:tcMar>
            <w:hideMark/>
          </w:tcPr>
          <w:p w14:paraId="1747D0FC"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AF1A0"/>
            <w:tcMar>
              <w:top w:w="72" w:type="dxa"/>
              <w:left w:w="144" w:type="dxa"/>
              <w:bottom w:w="72" w:type="dxa"/>
              <w:right w:w="144" w:type="dxa"/>
            </w:tcMar>
            <w:hideMark/>
          </w:tcPr>
          <w:p w14:paraId="3929103D" w14:textId="759522D2" w:rsidR="008205E3" w:rsidRPr="007155C9" w:rsidRDefault="00143C8A" w:rsidP="000E61F4">
            <w:pPr>
              <w:jc w:val="center"/>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40</w:t>
            </w:r>
          </w:p>
        </w:tc>
        <w:tc>
          <w:tcPr>
            <w:tcW w:w="890" w:type="dxa"/>
            <w:tcBorders>
              <w:top w:val="nil"/>
              <w:left w:val="nil"/>
              <w:bottom w:val="nil"/>
              <w:right w:val="nil"/>
            </w:tcBorders>
            <w:shd w:val="clear" w:color="auto" w:fill="FAF1A0"/>
            <w:tcMar>
              <w:top w:w="72" w:type="dxa"/>
              <w:left w:w="144" w:type="dxa"/>
              <w:bottom w:w="72" w:type="dxa"/>
              <w:right w:w="144" w:type="dxa"/>
            </w:tcMar>
            <w:hideMark/>
          </w:tcPr>
          <w:p w14:paraId="7760D2F1" w14:textId="5DCD6301"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37</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58895F23" w14:textId="77777777" w:rsidR="008205E3" w:rsidRPr="007155C9" w:rsidRDefault="008205E3" w:rsidP="000E61F4">
            <w:pPr>
              <w:rPr>
                <w:rFonts w:ascii="Arial" w:eastAsia="Times New Roman" w:hAnsi="Arial" w:cs="Arial"/>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291397A9" w14:textId="77777777" w:rsidR="008205E3" w:rsidRPr="007155C9" w:rsidRDefault="008205E3" w:rsidP="000E61F4">
            <w:pPr>
              <w:rPr>
                <w:rFonts w:ascii="Times New Roman" w:eastAsia="Times New Roman" w:hAnsi="Times New Roman" w:cs="Times New Roman"/>
                <w:sz w:val="16"/>
                <w:szCs w:val="16"/>
                <w:lang w:eastAsia="en-GB"/>
              </w:rPr>
            </w:pPr>
          </w:p>
        </w:tc>
      </w:tr>
      <w:tr w:rsidR="008205E3" w:rsidRPr="005E10D5" w14:paraId="153D3E71" w14:textId="77777777" w:rsidTr="007155C9">
        <w:trPr>
          <w:trHeight w:val="276"/>
        </w:trPr>
        <w:tc>
          <w:tcPr>
            <w:tcW w:w="1515" w:type="dxa"/>
            <w:tcBorders>
              <w:top w:val="nil"/>
              <w:left w:val="nil"/>
              <w:bottom w:val="nil"/>
              <w:right w:val="nil"/>
            </w:tcBorders>
            <w:shd w:val="clear" w:color="auto" w:fill="FDF9CF"/>
            <w:tcMar>
              <w:top w:w="72" w:type="dxa"/>
              <w:left w:w="144" w:type="dxa"/>
              <w:bottom w:w="72" w:type="dxa"/>
              <w:right w:w="144" w:type="dxa"/>
            </w:tcMar>
            <w:hideMark/>
          </w:tcPr>
          <w:p w14:paraId="7EB6030C"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Bright colours</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279FEAE8" w14:textId="05A82F37"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64</w:t>
            </w: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3D039063" w14:textId="3CF76EE1"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68</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4CC6F217"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07424B2E"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154AC9A1"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DF9CF"/>
            <w:tcMar>
              <w:top w:w="72" w:type="dxa"/>
              <w:left w:w="144" w:type="dxa"/>
              <w:bottom w:w="72" w:type="dxa"/>
              <w:right w:w="144" w:type="dxa"/>
            </w:tcMar>
            <w:hideMark/>
          </w:tcPr>
          <w:p w14:paraId="7125D584"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537D135A"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DF9CF"/>
            <w:tcMar>
              <w:top w:w="72" w:type="dxa"/>
              <w:left w:w="144" w:type="dxa"/>
              <w:bottom w:w="72" w:type="dxa"/>
              <w:right w:w="144" w:type="dxa"/>
            </w:tcMar>
            <w:hideMark/>
          </w:tcPr>
          <w:p w14:paraId="005C3AD7" w14:textId="01038AF5"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24</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6D4A0718" w14:textId="32E5006C"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28</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4BFF1E61" w14:textId="4B3D69E2"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w:t>
            </w:r>
            <w:r w:rsidR="008205E3" w:rsidRPr="007155C9">
              <w:rPr>
                <w:rFonts w:eastAsia="Times New Roman" w:hAnsi="Aptos" w:cs="Arial"/>
                <w:color w:val="000000" w:themeColor="text1"/>
                <w:kern w:val="24"/>
                <w:sz w:val="16"/>
                <w:szCs w:val="16"/>
                <w:lang w:eastAsia="en-GB"/>
              </w:rPr>
              <w:t>21</w:t>
            </w:r>
          </w:p>
        </w:tc>
      </w:tr>
      <w:tr w:rsidR="008205E3" w:rsidRPr="005E10D5" w14:paraId="43C9E304" w14:textId="77777777" w:rsidTr="007155C9">
        <w:trPr>
          <w:trHeight w:val="267"/>
        </w:trPr>
        <w:tc>
          <w:tcPr>
            <w:tcW w:w="1515" w:type="dxa"/>
            <w:tcBorders>
              <w:top w:val="nil"/>
              <w:left w:val="nil"/>
              <w:bottom w:val="nil"/>
              <w:right w:val="nil"/>
            </w:tcBorders>
            <w:shd w:val="clear" w:color="auto" w:fill="FDF9CF"/>
            <w:tcMar>
              <w:top w:w="72" w:type="dxa"/>
              <w:left w:w="144" w:type="dxa"/>
              <w:bottom w:w="72" w:type="dxa"/>
              <w:right w:w="144" w:type="dxa"/>
            </w:tcMar>
            <w:hideMark/>
          </w:tcPr>
          <w:p w14:paraId="6991284D"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Cluttered environments</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00C3F51B" w14:textId="2C9109E5"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59</w:t>
            </w: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789ECC32" w14:textId="41C1CF7A"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65</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7F0C8DA0"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1FA23B6C"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2DCE614C"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DF9CF"/>
            <w:tcMar>
              <w:top w:w="72" w:type="dxa"/>
              <w:left w:w="144" w:type="dxa"/>
              <w:bottom w:w="72" w:type="dxa"/>
              <w:right w:w="144" w:type="dxa"/>
            </w:tcMar>
            <w:hideMark/>
          </w:tcPr>
          <w:p w14:paraId="617769E3"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3D261C08"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DF9CF"/>
            <w:tcMar>
              <w:top w:w="72" w:type="dxa"/>
              <w:left w:w="144" w:type="dxa"/>
              <w:bottom w:w="72" w:type="dxa"/>
              <w:right w:w="144" w:type="dxa"/>
            </w:tcMar>
            <w:hideMark/>
          </w:tcPr>
          <w:p w14:paraId="7A0E2E54" w14:textId="3E558195" w:rsidR="008205E3" w:rsidRPr="007155C9" w:rsidRDefault="00143C8A" w:rsidP="000E61F4">
            <w:pPr>
              <w:jc w:val="cente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24</w:t>
            </w: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0D143B0A" w14:textId="7E742FDE"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34</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5C299F1C" w14:textId="7A2E15DF"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w:t>
            </w:r>
            <w:r w:rsidR="008205E3" w:rsidRPr="007155C9">
              <w:rPr>
                <w:rFonts w:eastAsia="Times New Roman" w:hAnsi="Aptos" w:cs="Arial"/>
                <w:color w:val="000000" w:themeColor="text1"/>
                <w:kern w:val="24"/>
                <w:sz w:val="16"/>
                <w:szCs w:val="16"/>
                <w:lang w:eastAsia="en-GB"/>
              </w:rPr>
              <w:t>29</w:t>
            </w:r>
          </w:p>
        </w:tc>
      </w:tr>
      <w:tr w:rsidR="008205E3" w:rsidRPr="005E10D5" w14:paraId="6DA511EA" w14:textId="77777777" w:rsidTr="007155C9">
        <w:trPr>
          <w:trHeight w:val="273"/>
        </w:trPr>
        <w:tc>
          <w:tcPr>
            <w:tcW w:w="1515" w:type="dxa"/>
            <w:tcBorders>
              <w:top w:val="nil"/>
              <w:left w:val="nil"/>
              <w:bottom w:val="nil"/>
              <w:right w:val="nil"/>
            </w:tcBorders>
            <w:shd w:val="clear" w:color="auto" w:fill="FDF9CF"/>
            <w:tcMar>
              <w:top w:w="72" w:type="dxa"/>
              <w:left w:w="144" w:type="dxa"/>
              <w:bottom w:w="72" w:type="dxa"/>
              <w:right w:w="144" w:type="dxa"/>
            </w:tcMar>
            <w:hideMark/>
          </w:tcPr>
          <w:p w14:paraId="3316F53C"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People moving quickly</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12CABE0A" w14:textId="7A5BB024"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61</w:t>
            </w: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06E944CD" w14:textId="3C083BA1"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67</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3E0124AB"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4CE896CD"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11EE18C8" w14:textId="2E92B9BC"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22</w:t>
            </w:r>
          </w:p>
        </w:tc>
        <w:tc>
          <w:tcPr>
            <w:tcW w:w="885" w:type="dxa"/>
            <w:tcBorders>
              <w:top w:val="nil"/>
              <w:left w:val="nil"/>
              <w:bottom w:val="nil"/>
              <w:right w:val="nil"/>
            </w:tcBorders>
            <w:shd w:val="clear" w:color="auto" w:fill="FDF9CF"/>
            <w:tcMar>
              <w:top w:w="72" w:type="dxa"/>
              <w:left w:w="144" w:type="dxa"/>
              <w:bottom w:w="72" w:type="dxa"/>
              <w:right w:w="144" w:type="dxa"/>
            </w:tcMar>
            <w:hideMark/>
          </w:tcPr>
          <w:p w14:paraId="7639701E" w14:textId="77777777" w:rsidR="008205E3" w:rsidRPr="007155C9" w:rsidRDefault="008205E3" w:rsidP="000E61F4">
            <w:pPr>
              <w:rPr>
                <w:rFonts w:eastAsia="Times New Roman" w:cs="Arial"/>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148F2956"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DF9CF"/>
            <w:tcMar>
              <w:top w:w="72" w:type="dxa"/>
              <w:left w:w="144" w:type="dxa"/>
              <w:bottom w:w="72" w:type="dxa"/>
              <w:right w:w="144" w:type="dxa"/>
            </w:tcMar>
            <w:hideMark/>
          </w:tcPr>
          <w:p w14:paraId="53317439"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2B44A073" w14:textId="77777777" w:rsidR="008205E3" w:rsidRPr="007155C9" w:rsidRDefault="008205E3" w:rsidP="000E61F4">
            <w:pPr>
              <w:rPr>
                <w:rFonts w:ascii="Times New Roman" w:eastAsia="Times New Roman" w:hAnsi="Times New Roman" w:cs="Times New Roman"/>
                <w:sz w:val="16"/>
                <w:szCs w:val="16"/>
                <w:lang w:eastAsia="en-GB"/>
              </w:rPr>
            </w:pP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02CC2B48" w14:textId="773E8692"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w:t>
            </w:r>
            <w:r w:rsidR="008205E3" w:rsidRPr="007155C9">
              <w:rPr>
                <w:rFonts w:eastAsia="Times New Roman" w:hAnsi="Aptos" w:cs="Arial"/>
                <w:color w:val="000000" w:themeColor="text1"/>
                <w:kern w:val="24"/>
                <w:sz w:val="16"/>
                <w:szCs w:val="16"/>
                <w:lang w:eastAsia="en-GB"/>
              </w:rPr>
              <w:t>44</w:t>
            </w:r>
          </w:p>
        </w:tc>
      </w:tr>
      <w:tr w:rsidR="008205E3" w:rsidRPr="005E10D5" w14:paraId="692A3DDF" w14:textId="77777777" w:rsidTr="007155C9">
        <w:trPr>
          <w:trHeight w:val="264"/>
        </w:trPr>
        <w:tc>
          <w:tcPr>
            <w:tcW w:w="1515" w:type="dxa"/>
            <w:tcBorders>
              <w:top w:val="nil"/>
              <w:left w:val="nil"/>
              <w:bottom w:val="nil"/>
              <w:right w:val="nil"/>
            </w:tcBorders>
            <w:shd w:val="clear" w:color="auto" w:fill="FDF9CF"/>
            <w:tcMar>
              <w:top w:w="72" w:type="dxa"/>
              <w:left w:w="144" w:type="dxa"/>
              <w:bottom w:w="72" w:type="dxa"/>
              <w:right w:w="144" w:type="dxa"/>
            </w:tcMar>
            <w:hideMark/>
          </w:tcPr>
          <w:p w14:paraId="70AD3704"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Crowds moving</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402492B5" w14:textId="6483CDFE"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62</w:t>
            </w: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561D0624" w14:textId="3CCA0B8A"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71</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32816B7F"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2A05A780"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35F7B477"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DF9CF"/>
            <w:tcMar>
              <w:top w:w="72" w:type="dxa"/>
              <w:left w:w="144" w:type="dxa"/>
              <w:bottom w:w="72" w:type="dxa"/>
              <w:right w:w="144" w:type="dxa"/>
            </w:tcMar>
            <w:hideMark/>
          </w:tcPr>
          <w:p w14:paraId="7AD30056"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0BC0CB8C"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DF9CF"/>
            <w:tcMar>
              <w:top w:w="72" w:type="dxa"/>
              <w:left w:w="144" w:type="dxa"/>
              <w:bottom w:w="72" w:type="dxa"/>
              <w:right w:w="144" w:type="dxa"/>
            </w:tcMar>
            <w:hideMark/>
          </w:tcPr>
          <w:p w14:paraId="7E4D6756"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7A825842" w14:textId="06C4D752"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48</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7580CC4B" w14:textId="32577907"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w:t>
            </w:r>
            <w:r w:rsidR="008205E3" w:rsidRPr="007155C9">
              <w:rPr>
                <w:rFonts w:eastAsia="Times New Roman" w:hAnsi="Aptos" w:cs="Arial"/>
                <w:color w:val="000000" w:themeColor="text1"/>
                <w:kern w:val="24"/>
                <w:sz w:val="16"/>
                <w:szCs w:val="16"/>
                <w:lang w:eastAsia="en-GB"/>
              </w:rPr>
              <w:t>47</w:t>
            </w:r>
          </w:p>
        </w:tc>
      </w:tr>
      <w:tr w:rsidR="008205E3" w:rsidRPr="005E10D5" w14:paraId="06B2FF6C" w14:textId="77777777" w:rsidTr="007155C9">
        <w:trPr>
          <w:trHeight w:val="345"/>
        </w:trPr>
        <w:tc>
          <w:tcPr>
            <w:tcW w:w="1515" w:type="dxa"/>
            <w:tcBorders>
              <w:top w:val="nil"/>
              <w:left w:val="nil"/>
              <w:bottom w:val="nil"/>
              <w:right w:val="nil"/>
            </w:tcBorders>
            <w:shd w:val="clear" w:color="auto" w:fill="FDF9CF"/>
            <w:tcMar>
              <w:top w:w="72" w:type="dxa"/>
              <w:left w:w="144" w:type="dxa"/>
              <w:bottom w:w="72" w:type="dxa"/>
              <w:right w:w="144" w:type="dxa"/>
            </w:tcMar>
            <w:hideMark/>
          </w:tcPr>
          <w:p w14:paraId="1494921E" w14:textId="77777777" w:rsidR="008205E3" w:rsidRPr="007155C9" w:rsidRDefault="008205E3" w:rsidP="000E61F4">
            <w:pPr>
              <w:rPr>
                <w:rFonts w:eastAsia="Times New Roman" w:cs="Arial"/>
                <w:sz w:val="16"/>
                <w:szCs w:val="16"/>
                <w:lang w:eastAsia="en-GB"/>
              </w:rPr>
            </w:pPr>
            <w:r w:rsidRPr="007155C9">
              <w:rPr>
                <w:rFonts w:eastAsia="Calibri" w:cs="Calibri"/>
                <w:color w:val="000000" w:themeColor="text1"/>
                <w:kern w:val="24"/>
                <w:sz w:val="16"/>
                <w:szCs w:val="16"/>
                <w:lang w:eastAsia="en-GB"/>
              </w:rPr>
              <w:t>Supermarkets</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22B65747" w14:textId="5E2194DF" w:rsidR="008205E3" w:rsidRPr="007155C9" w:rsidRDefault="00143C8A" w:rsidP="000E61F4">
            <w:pPr>
              <w:jc w:val="right"/>
              <w:rPr>
                <w:rFonts w:eastAsia="Times New Roman" w:cs="Arial"/>
                <w:sz w:val="16"/>
                <w:szCs w:val="16"/>
                <w:lang w:eastAsia="en-GB"/>
              </w:rPr>
            </w:pPr>
            <w:r w:rsidRPr="007155C9">
              <w:rPr>
                <w:rFonts w:eastAsia="Times New Roman" w:cs="Arial"/>
                <w:b/>
                <w:bCs/>
                <w:color w:val="000000" w:themeColor="text1"/>
                <w:kern w:val="24"/>
                <w:sz w:val="16"/>
                <w:szCs w:val="16"/>
                <w:lang w:eastAsia="en-GB"/>
              </w:rPr>
              <w:t>.</w:t>
            </w:r>
            <w:r w:rsidR="008205E3" w:rsidRPr="007155C9">
              <w:rPr>
                <w:rFonts w:eastAsia="Times New Roman" w:cs="Arial"/>
                <w:b/>
                <w:bCs/>
                <w:color w:val="000000" w:themeColor="text1"/>
                <w:kern w:val="24"/>
                <w:sz w:val="16"/>
                <w:szCs w:val="16"/>
                <w:lang w:eastAsia="en-GB"/>
              </w:rPr>
              <w:t>56</w:t>
            </w: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483EF21E" w14:textId="79F16B21" w:rsidR="008205E3" w:rsidRPr="007155C9" w:rsidRDefault="00143C8A" w:rsidP="000E61F4">
            <w:pPr>
              <w:rPr>
                <w:rFonts w:eastAsia="Times New Roman" w:cs="Arial"/>
                <w:sz w:val="16"/>
                <w:szCs w:val="16"/>
                <w:lang w:eastAsia="en-GB"/>
              </w:rPr>
            </w:pPr>
            <w:r w:rsidRPr="007155C9">
              <w:rPr>
                <w:rFonts w:eastAsia="Times New Roman" w:cs="Arial"/>
                <w:color w:val="000000" w:themeColor="text1"/>
                <w:kern w:val="24"/>
                <w:sz w:val="16"/>
                <w:szCs w:val="16"/>
                <w:lang w:eastAsia="en-GB"/>
              </w:rPr>
              <w:t>.</w:t>
            </w:r>
            <w:r w:rsidR="008205E3" w:rsidRPr="007155C9">
              <w:rPr>
                <w:rFonts w:eastAsia="Times New Roman" w:cs="Arial"/>
                <w:color w:val="000000" w:themeColor="text1"/>
                <w:kern w:val="24"/>
                <w:sz w:val="16"/>
                <w:szCs w:val="16"/>
                <w:lang w:eastAsia="en-GB"/>
              </w:rPr>
              <w:t>66</w:t>
            </w: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31DB5300" w14:textId="77777777" w:rsidR="008205E3" w:rsidRPr="007155C9" w:rsidRDefault="008205E3" w:rsidP="000E61F4">
            <w:pPr>
              <w:rPr>
                <w:rFonts w:eastAsia="Times New Roman" w:cs="Arial"/>
                <w:sz w:val="16"/>
                <w:szCs w:val="16"/>
                <w:lang w:eastAsia="en-GB"/>
              </w:rPr>
            </w:pPr>
          </w:p>
        </w:tc>
        <w:tc>
          <w:tcPr>
            <w:tcW w:w="841" w:type="dxa"/>
            <w:tcBorders>
              <w:top w:val="nil"/>
              <w:left w:val="nil"/>
              <w:bottom w:val="nil"/>
              <w:right w:val="nil"/>
            </w:tcBorders>
            <w:shd w:val="clear" w:color="auto" w:fill="FDF9CF"/>
            <w:tcMar>
              <w:top w:w="72" w:type="dxa"/>
              <w:left w:w="144" w:type="dxa"/>
              <w:bottom w:w="72" w:type="dxa"/>
              <w:right w:w="144" w:type="dxa"/>
            </w:tcMar>
            <w:hideMark/>
          </w:tcPr>
          <w:p w14:paraId="460BE245"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50F43E8B" w14:textId="77777777" w:rsidR="008205E3" w:rsidRPr="007155C9" w:rsidRDefault="008205E3" w:rsidP="000E61F4">
            <w:pPr>
              <w:rPr>
                <w:rFonts w:eastAsia="Times New Roman" w:cs="Times New Roman"/>
                <w:sz w:val="16"/>
                <w:szCs w:val="16"/>
                <w:lang w:eastAsia="en-GB"/>
              </w:rPr>
            </w:pPr>
          </w:p>
        </w:tc>
        <w:tc>
          <w:tcPr>
            <w:tcW w:w="885" w:type="dxa"/>
            <w:tcBorders>
              <w:top w:val="nil"/>
              <w:left w:val="nil"/>
              <w:bottom w:val="nil"/>
              <w:right w:val="nil"/>
            </w:tcBorders>
            <w:shd w:val="clear" w:color="auto" w:fill="FDF9CF"/>
            <w:tcMar>
              <w:top w:w="72" w:type="dxa"/>
              <w:left w:w="144" w:type="dxa"/>
              <w:bottom w:w="72" w:type="dxa"/>
              <w:right w:w="144" w:type="dxa"/>
            </w:tcMar>
            <w:hideMark/>
          </w:tcPr>
          <w:p w14:paraId="45102D4B" w14:textId="77777777" w:rsidR="008205E3" w:rsidRPr="007155C9" w:rsidRDefault="008205E3" w:rsidP="000E61F4">
            <w:pPr>
              <w:rPr>
                <w:rFonts w:eastAsia="Times New Roman" w:cs="Times New Roman"/>
                <w:sz w:val="16"/>
                <w:szCs w:val="16"/>
                <w:lang w:eastAsia="en-GB"/>
              </w:rPr>
            </w:pPr>
          </w:p>
        </w:tc>
        <w:tc>
          <w:tcPr>
            <w:tcW w:w="851" w:type="dxa"/>
            <w:tcBorders>
              <w:top w:val="nil"/>
              <w:left w:val="nil"/>
              <w:bottom w:val="nil"/>
              <w:right w:val="nil"/>
            </w:tcBorders>
            <w:shd w:val="clear" w:color="auto" w:fill="FDF9CF"/>
            <w:tcMar>
              <w:top w:w="72" w:type="dxa"/>
              <w:left w:w="144" w:type="dxa"/>
              <w:bottom w:w="72" w:type="dxa"/>
              <w:right w:w="144" w:type="dxa"/>
            </w:tcMar>
            <w:hideMark/>
          </w:tcPr>
          <w:p w14:paraId="18A66513" w14:textId="77777777" w:rsidR="008205E3" w:rsidRPr="007155C9" w:rsidRDefault="008205E3" w:rsidP="000E61F4">
            <w:pPr>
              <w:rPr>
                <w:rFonts w:eastAsia="Times New Roman" w:cs="Times New Roman"/>
                <w:sz w:val="16"/>
                <w:szCs w:val="16"/>
                <w:lang w:eastAsia="en-GB"/>
              </w:rPr>
            </w:pPr>
          </w:p>
        </w:tc>
        <w:tc>
          <w:tcPr>
            <w:tcW w:w="890" w:type="dxa"/>
            <w:tcBorders>
              <w:top w:val="nil"/>
              <w:left w:val="nil"/>
              <w:bottom w:val="nil"/>
              <w:right w:val="nil"/>
            </w:tcBorders>
            <w:shd w:val="clear" w:color="auto" w:fill="FDF9CF"/>
            <w:tcMar>
              <w:top w:w="72" w:type="dxa"/>
              <w:left w:w="144" w:type="dxa"/>
              <w:bottom w:w="72" w:type="dxa"/>
              <w:right w:w="144" w:type="dxa"/>
            </w:tcMar>
            <w:hideMark/>
          </w:tcPr>
          <w:p w14:paraId="428040AD" w14:textId="77777777" w:rsidR="008205E3" w:rsidRPr="007155C9" w:rsidRDefault="008205E3" w:rsidP="000E61F4">
            <w:pPr>
              <w:rPr>
                <w:rFonts w:eastAsia="Times New Roman" w:cs="Times New Roman"/>
                <w:sz w:val="16"/>
                <w:szCs w:val="16"/>
                <w:lang w:eastAsia="en-GB"/>
              </w:rPr>
            </w:pPr>
          </w:p>
        </w:tc>
        <w:tc>
          <w:tcPr>
            <w:tcW w:w="991" w:type="dxa"/>
            <w:tcBorders>
              <w:top w:val="nil"/>
              <w:left w:val="nil"/>
              <w:bottom w:val="nil"/>
              <w:right w:val="nil"/>
            </w:tcBorders>
            <w:shd w:val="clear" w:color="auto" w:fill="FDF9CF"/>
            <w:tcMar>
              <w:top w:w="72" w:type="dxa"/>
              <w:left w:w="144" w:type="dxa"/>
              <w:bottom w:w="72" w:type="dxa"/>
              <w:right w:w="144" w:type="dxa"/>
            </w:tcMar>
            <w:hideMark/>
          </w:tcPr>
          <w:p w14:paraId="4D3DFE38" w14:textId="67D51035"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b/>
                <w:bCs/>
                <w:color w:val="000000" w:themeColor="text1"/>
                <w:kern w:val="24"/>
                <w:sz w:val="16"/>
                <w:szCs w:val="16"/>
                <w:lang w:eastAsia="en-GB"/>
              </w:rPr>
              <w:t>.</w:t>
            </w:r>
            <w:r w:rsidR="008205E3" w:rsidRPr="007155C9">
              <w:rPr>
                <w:rFonts w:eastAsia="Times New Roman" w:hAnsi="Aptos" w:cs="Arial"/>
                <w:b/>
                <w:bCs/>
                <w:color w:val="000000" w:themeColor="text1"/>
                <w:kern w:val="24"/>
                <w:sz w:val="16"/>
                <w:szCs w:val="16"/>
                <w:lang w:eastAsia="en-GB"/>
              </w:rPr>
              <w:t>46</w:t>
            </w:r>
          </w:p>
        </w:tc>
        <w:tc>
          <w:tcPr>
            <w:tcW w:w="852" w:type="dxa"/>
            <w:tcBorders>
              <w:top w:val="nil"/>
              <w:left w:val="nil"/>
              <w:bottom w:val="nil"/>
              <w:right w:val="nil"/>
            </w:tcBorders>
            <w:shd w:val="clear" w:color="auto" w:fill="FDF9CF"/>
            <w:tcMar>
              <w:top w:w="72" w:type="dxa"/>
              <w:left w:w="144" w:type="dxa"/>
              <w:bottom w:w="72" w:type="dxa"/>
              <w:right w:w="144" w:type="dxa"/>
            </w:tcMar>
            <w:hideMark/>
          </w:tcPr>
          <w:p w14:paraId="5E4E8E39" w14:textId="4CF34135" w:rsidR="008205E3" w:rsidRPr="007155C9" w:rsidRDefault="00143C8A" w:rsidP="000E61F4">
            <w:pPr>
              <w:jc w:val="center"/>
              <w:rPr>
                <w:rFonts w:ascii="Arial" w:eastAsia="Times New Roman" w:hAnsi="Arial" w:cs="Arial"/>
                <w:sz w:val="16"/>
                <w:szCs w:val="16"/>
                <w:lang w:eastAsia="en-GB"/>
              </w:rPr>
            </w:pPr>
            <w:r w:rsidRPr="007155C9">
              <w:rPr>
                <w:rFonts w:eastAsia="Times New Roman" w:hAnsi="Aptos" w:cs="Arial"/>
                <w:color w:val="000000" w:themeColor="text1"/>
                <w:kern w:val="24"/>
                <w:sz w:val="16"/>
                <w:szCs w:val="16"/>
                <w:lang w:eastAsia="en-GB"/>
              </w:rPr>
              <w:t>.</w:t>
            </w:r>
            <w:r w:rsidR="008205E3" w:rsidRPr="007155C9">
              <w:rPr>
                <w:rFonts w:eastAsia="Times New Roman" w:hAnsi="Aptos" w:cs="Arial"/>
                <w:color w:val="000000" w:themeColor="text1"/>
                <w:kern w:val="24"/>
                <w:sz w:val="16"/>
                <w:szCs w:val="16"/>
                <w:lang w:eastAsia="en-GB"/>
              </w:rPr>
              <w:t>46</w:t>
            </w:r>
          </w:p>
        </w:tc>
      </w:tr>
    </w:tbl>
    <w:p w14:paraId="25B10902" w14:textId="77777777" w:rsidR="00697262" w:rsidRDefault="00697262" w:rsidP="000E61F4">
      <w:pPr>
        <w:jc w:val="both"/>
        <w:rPr>
          <w:rFonts w:ascii="Calibri" w:hAnsi="Calibri" w:cs="Calibri"/>
          <w:noProof/>
          <w:sz w:val="20"/>
          <w:szCs w:val="20"/>
        </w:rPr>
      </w:pPr>
    </w:p>
    <w:p w14:paraId="7714CEEE" w14:textId="77777777" w:rsidR="00826B5E" w:rsidRDefault="00826B5E" w:rsidP="003759B2">
      <w:pPr>
        <w:spacing w:after="120"/>
        <w:jc w:val="both"/>
        <w:rPr>
          <w:rFonts w:ascii="Calibri" w:hAnsi="Calibri" w:cs="Calibri"/>
          <w:b/>
          <w:bCs/>
          <w:sz w:val="20"/>
          <w:szCs w:val="20"/>
        </w:rPr>
      </w:pPr>
    </w:p>
    <w:p w14:paraId="58A89C6E" w14:textId="75128124" w:rsidR="001B0849" w:rsidRDefault="00AD3055" w:rsidP="003759B2">
      <w:pPr>
        <w:spacing w:after="120"/>
        <w:jc w:val="both"/>
        <w:rPr>
          <w:rFonts w:ascii="Calibri" w:hAnsi="Calibri" w:cs="Calibri"/>
          <w:b/>
          <w:bCs/>
          <w:sz w:val="20"/>
          <w:szCs w:val="20"/>
        </w:rPr>
      </w:pPr>
      <w:r w:rsidRPr="005E10D5">
        <w:rPr>
          <w:rFonts w:ascii="Calibri" w:hAnsi="Calibri" w:cs="Calibri"/>
          <w:b/>
          <w:bCs/>
          <w:sz w:val="20"/>
          <w:szCs w:val="20"/>
        </w:rPr>
        <w:lastRenderedPageBreak/>
        <w:t>S1</w:t>
      </w:r>
      <w:r w:rsidR="00C83A4C" w:rsidRPr="005E10D5">
        <w:rPr>
          <w:rFonts w:ascii="Calibri" w:hAnsi="Calibri" w:cs="Calibri"/>
          <w:b/>
          <w:bCs/>
          <w:sz w:val="20"/>
          <w:szCs w:val="20"/>
        </w:rPr>
        <w:t>4. Selection decisions for CHYPS</w:t>
      </w:r>
    </w:p>
    <w:p w14:paraId="1F4319C0" w14:textId="59A1708E" w:rsidR="00AD3055" w:rsidRPr="005E10D5" w:rsidRDefault="009133A5" w:rsidP="00F870EB">
      <w:pPr>
        <w:spacing w:after="120"/>
        <w:jc w:val="both"/>
        <w:rPr>
          <w:rFonts w:ascii="Calibri" w:hAnsi="Calibri" w:cs="Calibri"/>
          <w:i/>
          <w:iCs/>
          <w:sz w:val="20"/>
          <w:szCs w:val="20"/>
        </w:rPr>
      </w:pPr>
      <w:r w:rsidRPr="005E10D5">
        <w:rPr>
          <w:rFonts w:ascii="Calibri" w:hAnsi="Calibri" w:cs="Calibri"/>
          <w:sz w:val="20"/>
          <w:szCs w:val="20"/>
        </w:rPr>
        <w:t xml:space="preserve">CHYPS: </w:t>
      </w:r>
      <w:r w:rsidR="00AD3055" w:rsidRPr="005E10D5">
        <w:rPr>
          <w:rFonts w:ascii="Calibri" w:hAnsi="Calibri" w:cs="Calibri"/>
          <w:sz w:val="20"/>
          <w:szCs w:val="20"/>
        </w:rPr>
        <w:t xml:space="preserve">For the </w:t>
      </w:r>
      <w:r w:rsidR="00AD3055" w:rsidRPr="004664C3">
        <w:rPr>
          <w:rFonts w:ascii="Calibri" w:hAnsi="Calibri" w:cs="Calibri"/>
          <w:i/>
          <w:iCs/>
          <w:sz w:val="20"/>
          <w:szCs w:val="20"/>
        </w:rPr>
        <w:t xml:space="preserve">Loud and </w:t>
      </w:r>
      <w:r w:rsidR="004664C3" w:rsidRPr="004664C3">
        <w:rPr>
          <w:rFonts w:ascii="Calibri" w:hAnsi="Calibri" w:cs="Calibri"/>
          <w:i/>
          <w:iCs/>
          <w:sz w:val="20"/>
          <w:szCs w:val="20"/>
        </w:rPr>
        <w:t>M</w:t>
      </w:r>
      <w:r w:rsidR="00AD3055" w:rsidRPr="004664C3">
        <w:rPr>
          <w:rFonts w:ascii="Calibri" w:hAnsi="Calibri" w:cs="Calibri"/>
          <w:i/>
          <w:iCs/>
          <w:sz w:val="20"/>
          <w:szCs w:val="20"/>
        </w:rPr>
        <w:t>ultiple</w:t>
      </w:r>
      <w:r w:rsidR="00AD3055" w:rsidRPr="005E10D5">
        <w:rPr>
          <w:rFonts w:ascii="Calibri" w:hAnsi="Calibri" w:cs="Calibri"/>
          <w:sz w:val="20"/>
          <w:szCs w:val="20"/>
        </w:rPr>
        <w:t xml:space="preserve"> </w:t>
      </w:r>
      <w:proofErr w:type="gramStart"/>
      <w:r w:rsidR="00AD3055" w:rsidRPr="005E10D5">
        <w:rPr>
          <w:rFonts w:ascii="Calibri" w:hAnsi="Calibri" w:cs="Calibri"/>
          <w:sz w:val="20"/>
          <w:szCs w:val="20"/>
        </w:rPr>
        <w:t>subscale</w:t>
      </w:r>
      <w:proofErr w:type="gramEnd"/>
      <w:r w:rsidR="00AD3055" w:rsidRPr="005E10D5">
        <w:rPr>
          <w:rFonts w:ascii="Calibri" w:hAnsi="Calibri" w:cs="Calibri"/>
          <w:sz w:val="20"/>
          <w:szCs w:val="20"/>
        </w:rPr>
        <w:t xml:space="preserve"> and </w:t>
      </w:r>
      <w:r w:rsidR="00AD3055" w:rsidRPr="004664C3">
        <w:rPr>
          <w:rFonts w:ascii="Calibri" w:hAnsi="Calibri" w:cs="Calibri"/>
          <w:i/>
          <w:iCs/>
          <w:sz w:val="20"/>
          <w:szCs w:val="20"/>
        </w:rPr>
        <w:t>Misophonia</w:t>
      </w:r>
      <w:r w:rsidR="00AD3055" w:rsidRPr="005E10D5">
        <w:rPr>
          <w:rFonts w:ascii="Calibri" w:hAnsi="Calibri" w:cs="Calibri"/>
          <w:sz w:val="20"/>
          <w:szCs w:val="20"/>
        </w:rPr>
        <w:t xml:space="preserve"> subscale three items with the highest factor and G loadings were selected (</w:t>
      </w:r>
      <w:r w:rsidR="00AD3055" w:rsidRPr="002C0711">
        <w:rPr>
          <w:rFonts w:ascii="Calibri" w:hAnsi="Calibri" w:cs="Calibri"/>
          <w:i/>
          <w:iCs/>
          <w:sz w:val="20"/>
          <w:szCs w:val="20"/>
        </w:rPr>
        <w:t>Loud/Multiple</w:t>
      </w:r>
      <w:r w:rsidR="00AD3055" w:rsidRPr="005E10D5">
        <w:rPr>
          <w:rFonts w:ascii="Calibri" w:hAnsi="Calibri" w:cs="Calibri"/>
          <w:sz w:val="20"/>
          <w:szCs w:val="20"/>
        </w:rPr>
        <w:t xml:space="preserve">: </w:t>
      </w:r>
      <w:r w:rsidR="00AD3055" w:rsidRPr="005E10D5">
        <w:rPr>
          <w:rFonts w:ascii="Calibri" w:hAnsi="Calibri" w:cs="Calibri"/>
          <w:i/>
          <w:iCs/>
          <w:sz w:val="20"/>
          <w:szCs w:val="20"/>
        </w:rPr>
        <w:t xml:space="preserve">People talking, </w:t>
      </w:r>
      <w:proofErr w:type="gramStart"/>
      <w:r w:rsidR="00AD3055" w:rsidRPr="005E10D5">
        <w:rPr>
          <w:rFonts w:ascii="Calibri" w:hAnsi="Calibri" w:cs="Calibri"/>
          <w:i/>
          <w:iCs/>
          <w:sz w:val="20"/>
          <w:szCs w:val="20"/>
        </w:rPr>
        <w:t>Public</w:t>
      </w:r>
      <w:proofErr w:type="gramEnd"/>
      <w:r w:rsidR="00AD3055" w:rsidRPr="005E10D5">
        <w:rPr>
          <w:rFonts w:ascii="Calibri" w:hAnsi="Calibri" w:cs="Calibri"/>
          <w:i/>
          <w:iCs/>
          <w:sz w:val="20"/>
          <w:szCs w:val="20"/>
        </w:rPr>
        <w:t xml:space="preserve"> space, Crowds cheering. Misophonia:</w:t>
      </w:r>
      <w:r w:rsidR="00AD3055" w:rsidRPr="005E10D5">
        <w:rPr>
          <w:rFonts w:ascii="Calibri" w:hAnsi="Calibri" w:cs="Calibri"/>
          <w:sz w:val="20"/>
          <w:szCs w:val="20"/>
        </w:rPr>
        <w:t xml:space="preserve"> </w:t>
      </w:r>
      <w:r w:rsidR="00AD3055" w:rsidRPr="005E10D5">
        <w:rPr>
          <w:rFonts w:ascii="Calibri" w:hAnsi="Calibri" w:cs="Calibri"/>
          <w:i/>
          <w:iCs/>
          <w:sz w:val="20"/>
          <w:szCs w:val="20"/>
        </w:rPr>
        <w:t>Hard crunchy foods, Breathing heavily, Fidgeting)</w:t>
      </w:r>
      <w:r w:rsidR="00AD3055" w:rsidRPr="005E10D5">
        <w:rPr>
          <w:rFonts w:ascii="Calibri" w:hAnsi="Calibri" w:cs="Calibri"/>
          <w:sz w:val="20"/>
          <w:szCs w:val="20"/>
        </w:rPr>
        <w:t xml:space="preserve">. The fourth items were chosen as the scenario most distinct from the three selected items, while retaining strong </w:t>
      </w:r>
      <w:r w:rsidR="00BE6885">
        <w:rPr>
          <w:rFonts w:ascii="Calibri" w:hAnsi="Calibri" w:cs="Calibri"/>
          <w:sz w:val="20"/>
          <w:szCs w:val="20"/>
        </w:rPr>
        <w:t>g</w:t>
      </w:r>
      <w:r w:rsidR="00AD3055" w:rsidRPr="005E10D5">
        <w:rPr>
          <w:rFonts w:ascii="Calibri" w:hAnsi="Calibri" w:cs="Calibri"/>
          <w:sz w:val="20"/>
          <w:szCs w:val="20"/>
        </w:rPr>
        <w:t xml:space="preserve"> and factor loading (</w:t>
      </w:r>
      <w:r w:rsidR="00AD3055" w:rsidRPr="005E10D5">
        <w:rPr>
          <w:rFonts w:ascii="Calibri" w:hAnsi="Calibri" w:cs="Calibri"/>
          <w:i/>
          <w:iCs/>
          <w:sz w:val="20"/>
          <w:szCs w:val="20"/>
        </w:rPr>
        <w:t>Loud/Multiple: Gyms. Misophonia: Quiet sounds</w:t>
      </w:r>
      <w:r w:rsidR="00AD3055" w:rsidRPr="005E10D5">
        <w:rPr>
          <w:rFonts w:ascii="Calibri" w:hAnsi="Calibri" w:cs="Calibri"/>
          <w:sz w:val="20"/>
          <w:szCs w:val="20"/>
        </w:rPr>
        <w:t xml:space="preserve">). For the </w:t>
      </w:r>
      <w:r w:rsidR="00AD3055" w:rsidRPr="002C0711">
        <w:rPr>
          <w:rFonts w:ascii="Calibri" w:hAnsi="Calibri" w:cs="Calibri"/>
          <w:i/>
          <w:iCs/>
          <w:sz w:val="20"/>
          <w:szCs w:val="20"/>
        </w:rPr>
        <w:t>Background</w:t>
      </w:r>
      <w:r w:rsidR="00AD3055" w:rsidRPr="005E10D5">
        <w:rPr>
          <w:rFonts w:ascii="Calibri" w:hAnsi="Calibri" w:cs="Calibri"/>
          <w:sz w:val="20"/>
          <w:szCs w:val="20"/>
        </w:rPr>
        <w:t xml:space="preserve"> sounds scale, the items with the highest factor and </w:t>
      </w:r>
      <w:r w:rsidR="00BE6885">
        <w:rPr>
          <w:rFonts w:ascii="Calibri" w:hAnsi="Calibri" w:cs="Calibri"/>
          <w:sz w:val="20"/>
          <w:szCs w:val="20"/>
        </w:rPr>
        <w:t>g</w:t>
      </w:r>
      <w:r w:rsidR="00AD3055" w:rsidRPr="005E10D5">
        <w:rPr>
          <w:rFonts w:ascii="Calibri" w:hAnsi="Calibri" w:cs="Calibri"/>
          <w:sz w:val="20"/>
          <w:szCs w:val="20"/>
        </w:rPr>
        <w:t xml:space="preserve"> loadings were selected (</w:t>
      </w:r>
      <w:r w:rsidR="00AD3055" w:rsidRPr="005E10D5">
        <w:rPr>
          <w:rFonts w:ascii="Calibri" w:hAnsi="Calibri" w:cs="Calibri"/>
          <w:i/>
          <w:iCs/>
          <w:sz w:val="20"/>
          <w:szCs w:val="20"/>
        </w:rPr>
        <w:t xml:space="preserve">Air conditioning, Dripping tap, </w:t>
      </w:r>
      <w:proofErr w:type="gramStart"/>
      <w:r w:rsidR="00AD3055" w:rsidRPr="005E10D5">
        <w:rPr>
          <w:rFonts w:ascii="Calibri" w:hAnsi="Calibri" w:cs="Calibri"/>
          <w:i/>
          <w:iCs/>
          <w:sz w:val="20"/>
          <w:szCs w:val="20"/>
        </w:rPr>
        <w:t>Electronic</w:t>
      </w:r>
      <w:proofErr w:type="gramEnd"/>
      <w:r w:rsidR="00AD3055" w:rsidRPr="005E10D5">
        <w:rPr>
          <w:rFonts w:ascii="Calibri" w:hAnsi="Calibri" w:cs="Calibri"/>
          <w:i/>
          <w:iCs/>
          <w:sz w:val="20"/>
          <w:szCs w:val="20"/>
        </w:rPr>
        <w:t xml:space="preserve"> device, Repetitive noise).</w:t>
      </w:r>
    </w:p>
    <w:p w14:paraId="6C3F8D2D" w14:textId="028B7711" w:rsidR="00AD3055" w:rsidRPr="005E10D5" w:rsidRDefault="00AD3055" w:rsidP="00F870EB">
      <w:pPr>
        <w:spacing w:after="120"/>
        <w:jc w:val="both"/>
        <w:rPr>
          <w:rFonts w:ascii="Calibri" w:hAnsi="Calibri" w:cs="Calibri"/>
          <w:sz w:val="20"/>
          <w:szCs w:val="20"/>
        </w:rPr>
      </w:pPr>
      <w:r w:rsidRPr="005E10D5">
        <w:rPr>
          <w:rFonts w:ascii="Calibri" w:hAnsi="Calibri" w:cs="Calibri"/>
          <w:sz w:val="20"/>
          <w:szCs w:val="20"/>
        </w:rPr>
        <w:t xml:space="preserve">For the </w:t>
      </w:r>
      <w:r w:rsidRPr="002C0711">
        <w:rPr>
          <w:rFonts w:ascii="Calibri" w:hAnsi="Calibri" w:cs="Calibri"/>
          <w:i/>
          <w:iCs/>
          <w:sz w:val="20"/>
          <w:szCs w:val="20"/>
        </w:rPr>
        <w:t xml:space="preserve">Human </w:t>
      </w:r>
      <w:r w:rsidR="002C0711" w:rsidRPr="002C0711">
        <w:rPr>
          <w:rFonts w:ascii="Calibri" w:hAnsi="Calibri" w:cs="Calibri"/>
          <w:i/>
          <w:iCs/>
          <w:sz w:val="20"/>
          <w:szCs w:val="20"/>
        </w:rPr>
        <w:t>T</w:t>
      </w:r>
      <w:r w:rsidRPr="002C0711">
        <w:rPr>
          <w:rFonts w:ascii="Calibri" w:hAnsi="Calibri" w:cs="Calibri"/>
          <w:i/>
          <w:iCs/>
          <w:sz w:val="20"/>
          <w:szCs w:val="20"/>
        </w:rPr>
        <w:t>ouch</w:t>
      </w:r>
      <w:r w:rsidRPr="005E10D5">
        <w:rPr>
          <w:rFonts w:ascii="Calibri" w:hAnsi="Calibri" w:cs="Calibri"/>
          <w:sz w:val="20"/>
          <w:szCs w:val="20"/>
        </w:rPr>
        <w:t xml:space="preserve"> subscale, one item with the best functional scenario was selected (</w:t>
      </w:r>
      <w:r w:rsidRPr="005E10D5">
        <w:rPr>
          <w:rFonts w:ascii="Calibri" w:hAnsi="Calibri" w:cs="Calibri"/>
          <w:i/>
          <w:iCs/>
          <w:sz w:val="20"/>
          <w:szCs w:val="20"/>
        </w:rPr>
        <w:t>Lightly touches to get my attention</w:t>
      </w:r>
      <w:r w:rsidRPr="005E10D5">
        <w:rPr>
          <w:rFonts w:ascii="Calibri" w:hAnsi="Calibri" w:cs="Calibri"/>
          <w:sz w:val="20"/>
          <w:szCs w:val="20"/>
        </w:rPr>
        <w:t xml:space="preserve">). The remaining three items were selected as the scenarios most distinct from the selected item, while retaining strong </w:t>
      </w:r>
      <w:r w:rsidR="00BE6885">
        <w:rPr>
          <w:rFonts w:ascii="Calibri" w:hAnsi="Calibri" w:cs="Calibri"/>
          <w:sz w:val="20"/>
          <w:szCs w:val="20"/>
        </w:rPr>
        <w:t>g</w:t>
      </w:r>
      <w:r w:rsidRPr="005E10D5">
        <w:rPr>
          <w:rFonts w:ascii="Calibri" w:hAnsi="Calibri" w:cs="Calibri"/>
          <w:sz w:val="20"/>
          <w:szCs w:val="20"/>
        </w:rPr>
        <w:t xml:space="preserve"> and factor loading (</w:t>
      </w:r>
      <w:r w:rsidRPr="005E10D5">
        <w:rPr>
          <w:rFonts w:ascii="Calibri" w:hAnsi="Calibri" w:cs="Calibri"/>
          <w:i/>
          <w:iCs/>
          <w:sz w:val="20"/>
          <w:szCs w:val="20"/>
        </w:rPr>
        <w:t>Space between myself and others, Brush against someone, Hugged</w:t>
      </w:r>
      <w:r w:rsidRPr="005E10D5">
        <w:rPr>
          <w:rFonts w:ascii="Calibri" w:hAnsi="Calibri" w:cs="Calibri"/>
          <w:sz w:val="20"/>
          <w:szCs w:val="20"/>
        </w:rPr>
        <w:t xml:space="preserve">). For the </w:t>
      </w:r>
      <w:r w:rsidRPr="00746790">
        <w:rPr>
          <w:rFonts w:ascii="Calibri" w:hAnsi="Calibri" w:cs="Calibri"/>
          <w:i/>
          <w:iCs/>
          <w:sz w:val="20"/>
          <w:szCs w:val="20"/>
        </w:rPr>
        <w:t>Food Texture</w:t>
      </w:r>
      <w:r w:rsidRPr="005E10D5">
        <w:rPr>
          <w:rFonts w:ascii="Calibri" w:hAnsi="Calibri" w:cs="Calibri"/>
          <w:sz w:val="20"/>
          <w:szCs w:val="20"/>
        </w:rPr>
        <w:t xml:space="preserve"> subscale, three items were selected with the highest </w:t>
      </w:r>
      <w:r w:rsidR="00C56958">
        <w:rPr>
          <w:rFonts w:ascii="Calibri" w:hAnsi="Calibri" w:cs="Calibri"/>
          <w:sz w:val="20"/>
          <w:szCs w:val="20"/>
        </w:rPr>
        <w:t>g</w:t>
      </w:r>
      <w:r w:rsidRPr="005E10D5">
        <w:rPr>
          <w:rFonts w:ascii="Calibri" w:hAnsi="Calibri" w:cs="Calibri"/>
          <w:sz w:val="20"/>
          <w:szCs w:val="20"/>
        </w:rPr>
        <w:t xml:space="preserve"> and factor loading (</w:t>
      </w:r>
      <w:r w:rsidRPr="005E10D5">
        <w:rPr>
          <w:rFonts w:ascii="Calibri" w:hAnsi="Calibri" w:cs="Calibri"/>
          <w:i/>
          <w:iCs/>
          <w:sz w:val="20"/>
          <w:szCs w:val="20"/>
        </w:rPr>
        <w:t>Mushy, Slippery, Spongy</w:t>
      </w:r>
      <w:r w:rsidRPr="005E10D5">
        <w:rPr>
          <w:rFonts w:ascii="Calibri" w:hAnsi="Calibri" w:cs="Calibri"/>
          <w:sz w:val="20"/>
          <w:szCs w:val="20"/>
        </w:rPr>
        <w:t xml:space="preserve">) with the fourth item selected based on distinctiveness from the three chosen items. For both the </w:t>
      </w:r>
      <w:r w:rsidRPr="00746790">
        <w:rPr>
          <w:rFonts w:ascii="Calibri" w:hAnsi="Calibri" w:cs="Calibri"/>
          <w:i/>
          <w:iCs/>
          <w:sz w:val="20"/>
          <w:szCs w:val="20"/>
        </w:rPr>
        <w:t>Clothing</w:t>
      </w:r>
      <w:r w:rsidRPr="005E10D5">
        <w:rPr>
          <w:rFonts w:ascii="Calibri" w:hAnsi="Calibri" w:cs="Calibri"/>
          <w:sz w:val="20"/>
          <w:szCs w:val="20"/>
        </w:rPr>
        <w:t xml:space="preserve"> and </w:t>
      </w:r>
      <w:r w:rsidRPr="00746790">
        <w:rPr>
          <w:rFonts w:ascii="Calibri" w:hAnsi="Calibri" w:cs="Calibri"/>
          <w:i/>
          <w:iCs/>
          <w:sz w:val="20"/>
          <w:szCs w:val="20"/>
        </w:rPr>
        <w:t>Hands/</w:t>
      </w:r>
      <w:r w:rsidR="00746790" w:rsidRPr="00746790">
        <w:rPr>
          <w:rFonts w:ascii="Calibri" w:hAnsi="Calibri" w:cs="Calibri"/>
          <w:i/>
          <w:iCs/>
          <w:sz w:val="20"/>
          <w:szCs w:val="20"/>
        </w:rPr>
        <w:t>F</w:t>
      </w:r>
      <w:r w:rsidRPr="00746790">
        <w:rPr>
          <w:rFonts w:ascii="Calibri" w:hAnsi="Calibri" w:cs="Calibri"/>
          <w:i/>
          <w:iCs/>
          <w:sz w:val="20"/>
          <w:szCs w:val="20"/>
        </w:rPr>
        <w:t>eet</w:t>
      </w:r>
      <w:r w:rsidRPr="005E10D5">
        <w:rPr>
          <w:rFonts w:ascii="Calibri" w:hAnsi="Calibri" w:cs="Calibri"/>
          <w:sz w:val="20"/>
          <w:szCs w:val="20"/>
        </w:rPr>
        <w:t xml:space="preserve"> subscale, the four items with the highest </w:t>
      </w:r>
      <w:r w:rsidR="00C56958">
        <w:rPr>
          <w:rFonts w:ascii="Calibri" w:hAnsi="Calibri" w:cs="Calibri"/>
          <w:sz w:val="20"/>
          <w:szCs w:val="20"/>
        </w:rPr>
        <w:t>g</w:t>
      </w:r>
      <w:r w:rsidRPr="005E10D5">
        <w:rPr>
          <w:rFonts w:ascii="Calibri" w:hAnsi="Calibri" w:cs="Calibri"/>
          <w:sz w:val="20"/>
          <w:szCs w:val="20"/>
        </w:rPr>
        <w:t xml:space="preserve"> and factor loadings were selected (</w:t>
      </w:r>
      <w:r w:rsidRPr="005E10D5">
        <w:rPr>
          <w:rFonts w:ascii="Calibri" w:hAnsi="Calibri" w:cs="Calibri"/>
          <w:i/>
          <w:iCs/>
          <w:sz w:val="20"/>
          <w:szCs w:val="20"/>
        </w:rPr>
        <w:t>Clothing: Cut tags out, Tight fitting clothes, Jewellery, Fabric determines the clothes I wear. Hands/feet; Dry my hands, Washing hands, Carpet, Dirt and dust</w:t>
      </w:r>
      <w:r w:rsidRPr="005E10D5">
        <w:rPr>
          <w:rFonts w:ascii="Calibri" w:hAnsi="Calibri" w:cs="Calibri"/>
          <w:sz w:val="20"/>
          <w:szCs w:val="20"/>
        </w:rPr>
        <w:t xml:space="preserve">). </w:t>
      </w:r>
    </w:p>
    <w:p w14:paraId="5D17DA8D" w14:textId="1EAFE43D" w:rsidR="00AD3055" w:rsidRPr="005E10D5" w:rsidRDefault="00AD3055" w:rsidP="00F870EB">
      <w:pPr>
        <w:spacing w:after="120"/>
        <w:jc w:val="both"/>
        <w:rPr>
          <w:rFonts w:ascii="Calibri" w:hAnsi="Calibri" w:cs="Calibri"/>
          <w:sz w:val="20"/>
          <w:szCs w:val="20"/>
        </w:rPr>
      </w:pPr>
      <w:r w:rsidRPr="005E10D5">
        <w:rPr>
          <w:rFonts w:ascii="Calibri" w:hAnsi="Calibri" w:cs="Calibri"/>
          <w:sz w:val="20"/>
          <w:szCs w:val="20"/>
        </w:rPr>
        <w:t xml:space="preserve">For the </w:t>
      </w:r>
      <w:r w:rsidRPr="00746790">
        <w:rPr>
          <w:rFonts w:ascii="Calibri" w:hAnsi="Calibri" w:cs="Calibri"/>
          <w:i/>
          <w:iCs/>
          <w:sz w:val="20"/>
          <w:szCs w:val="20"/>
        </w:rPr>
        <w:t>Fragrances</w:t>
      </w:r>
      <w:r w:rsidRPr="005E10D5">
        <w:rPr>
          <w:rFonts w:ascii="Calibri" w:hAnsi="Calibri" w:cs="Calibri"/>
          <w:sz w:val="20"/>
          <w:szCs w:val="20"/>
        </w:rPr>
        <w:t xml:space="preserve"> subscale, three items were selected based on strong combinations of factor and </w:t>
      </w:r>
      <w:r w:rsidR="00C56958">
        <w:rPr>
          <w:rFonts w:ascii="Calibri" w:hAnsi="Calibri" w:cs="Calibri"/>
          <w:sz w:val="20"/>
          <w:szCs w:val="20"/>
        </w:rPr>
        <w:t>g</w:t>
      </w:r>
      <w:r w:rsidRPr="005E10D5">
        <w:rPr>
          <w:rFonts w:ascii="Calibri" w:hAnsi="Calibri" w:cs="Calibri"/>
          <w:sz w:val="20"/>
          <w:szCs w:val="20"/>
        </w:rPr>
        <w:t xml:space="preserve"> loadings (</w:t>
      </w:r>
      <w:proofErr w:type="gramStart"/>
      <w:r w:rsidRPr="005E10D5">
        <w:rPr>
          <w:rFonts w:ascii="Calibri" w:hAnsi="Calibri" w:cs="Calibri"/>
          <w:i/>
          <w:iCs/>
          <w:sz w:val="20"/>
          <w:szCs w:val="20"/>
        </w:rPr>
        <w:t>Non-perfumed</w:t>
      </w:r>
      <w:proofErr w:type="gramEnd"/>
      <w:r w:rsidRPr="005E10D5">
        <w:rPr>
          <w:rFonts w:ascii="Calibri" w:hAnsi="Calibri" w:cs="Calibri"/>
          <w:i/>
          <w:iCs/>
          <w:sz w:val="20"/>
          <w:szCs w:val="20"/>
        </w:rPr>
        <w:t xml:space="preserve"> products, Scented shops, Potent perfume</w:t>
      </w:r>
      <w:r w:rsidRPr="005E10D5">
        <w:rPr>
          <w:rFonts w:ascii="Calibri" w:hAnsi="Calibri" w:cs="Calibri"/>
          <w:sz w:val="20"/>
          <w:szCs w:val="20"/>
        </w:rPr>
        <w:t xml:space="preserve">). For the </w:t>
      </w:r>
      <w:r w:rsidRPr="00746790">
        <w:rPr>
          <w:rFonts w:ascii="Calibri" w:hAnsi="Calibri" w:cs="Calibri"/>
          <w:i/>
          <w:iCs/>
          <w:sz w:val="20"/>
          <w:szCs w:val="20"/>
        </w:rPr>
        <w:t xml:space="preserve">Natural </w:t>
      </w:r>
      <w:r w:rsidR="00746790">
        <w:rPr>
          <w:rFonts w:ascii="Calibri" w:hAnsi="Calibri" w:cs="Calibri"/>
          <w:i/>
          <w:iCs/>
          <w:sz w:val="20"/>
          <w:szCs w:val="20"/>
        </w:rPr>
        <w:t>O</w:t>
      </w:r>
      <w:r w:rsidRPr="00746790">
        <w:rPr>
          <w:rFonts w:ascii="Calibri" w:hAnsi="Calibri" w:cs="Calibri"/>
          <w:i/>
          <w:iCs/>
          <w:sz w:val="20"/>
          <w:szCs w:val="20"/>
        </w:rPr>
        <w:t>dours</w:t>
      </w:r>
      <w:r w:rsidRPr="005E10D5">
        <w:rPr>
          <w:rFonts w:ascii="Calibri" w:hAnsi="Calibri" w:cs="Calibri"/>
          <w:sz w:val="20"/>
          <w:szCs w:val="20"/>
        </w:rPr>
        <w:t xml:space="preserve"> subscale, the item with the highest </w:t>
      </w:r>
      <w:r w:rsidR="00C56958">
        <w:rPr>
          <w:rFonts w:ascii="Calibri" w:hAnsi="Calibri" w:cs="Calibri"/>
          <w:sz w:val="20"/>
          <w:szCs w:val="20"/>
        </w:rPr>
        <w:t>g</w:t>
      </w:r>
      <w:r w:rsidRPr="005E10D5">
        <w:rPr>
          <w:rFonts w:ascii="Calibri" w:hAnsi="Calibri" w:cs="Calibri"/>
          <w:sz w:val="20"/>
          <w:szCs w:val="20"/>
        </w:rPr>
        <w:t xml:space="preserve"> and factor loading was selected (</w:t>
      </w:r>
      <w:r w:rsidRPr="005E10D5">
        <w:rPr>
          <w:rFonts w:ascii="Calibri" w:hAnsi="Calibri" w:cs="Calibri"/>
          <w:i/>
          <w:iCs/>
          <w:sz w:val="20"/>
          <w:szCs w:val="20"/>
        </w:rPr>
        <w:t>New places</w:t>
      </w:r>
      <w:r w:rsidRPr="005E10D5">
        <w:rPr>
          <w:rFonts w:ascii="Calibri" w:hAnsi="Calibri" w:cs="Calibri"/>
          <w:sz w:val="20"/>
          <w:szCs w:val="20"/>
        </w:rPr>
        <w:t xml:space="preserve">). The remaining three items were selected based on item functionality and distinctiveness, while retaining strong </w:t>
      </w:r>
      <w:r w:rsidR="00C56958">
        <w:rPr>
          <w:rFonts w:ascii="Calibri" w:hAnsi="Calibri" w:cs="Calibri"/>
          <w:sz w:val="20"/>
          <w:szCs w:val="20"/>
        </w:rPr>
        <w:t>g</w:t>
      </w:r>
      <w:r w:rsidRPr="005E10D5">
        <w:rPr>
          <w:rFonts w:ascii="Calibri" w:hAnsi="Calibri" w:cs="Calibri"/>
          <w:sz w:val="20"/>
          <w:szCs w:val="20"/>
        </w:rPr>
        <w:t xml:space="preserve"> and factor loadings (</w:t>
      </w:r>
      <w:r w:rsidRPr="005E10D5">
        <w:rPr>
          <w:rFonts w:ascii="Calibri" w:hAnsi="Calibri" w:cs="Calibri"/>
          <w:i/>
          <w:iCs/>
          <w:sz w:val="20"/>
          <w:szCs w:val="20"/>
        </w:rPr>
        <w:t>Cooking certain foods, Cafeteria, Toilets</w:t>
      </w:r>
      <w:r w:rsidRPr="005E10D5">
        <w:rPr>
          <w:rFonts w:ascii="Calibri" w:hAnsi="Calibri" w:cs="Calibri"/>
          <w:sz w:val="20"/>
          <w:szCs w:val="20"/>
        </w:rPr>
        <w:t xml:space="preserve">). The fourth item was chosen as the scenario most distinct from these three, while retaining strong </w:t>
      </w:r>
      <w:r w:rsidR="00C56958">
        <w:rPr>
          <w:rFonts w:ascii="Calibri" w:hAnsi="Calibri" w:cs="Calibri"/>
          <w:sz w:val="20"/>
          <w:szCs w:val="20"/>
        </w:rPr>
        <w:t>g</w:t>
      </w:r>
      <w:r w:rsidRPr="005E10D5">
        <w:rPr>
          <w:rFonts w:ascii="Calibri" w:hAnsi="Calibri" w:cs="Calibri"/>
          <w:sz w:val="20"/>
          <w:szCs w:val="20"/>
        </w:rPr>
        <w:t xml:space="preserve"> and factor loading (</w:t>
      </w:r>
      <w:r w:rsidRPr="005E10D5">
        <w:rPr>
          <w:rFonts w:ascii="Calibri" w:hAnsi="Calibri" w:cs="Calibri"/>
          <w:i/>
          <w:iCs/>
          <w:sz w:val="20"/>
          <w:szCs w:val="20"/>
        </w:rPr>
        <w:t>Air fresheners</w:t>
      </w:r>
      <w:r w:rsidRPr="005E10D5">
        <w:rPr>
          <w:rFonts w:ascii="Calibri" w:hAnsi="Calibri" w:cs="Calibri"/>
          <w:sz w:val="20"/>
          <w:szCs w:val="20"/>
        </w:rPr>
        <w:t>).</w:t>
      </w:r>
    </w:p>
    <w:p w14:paraId="77283FF1" w14:textId="395D178D" w:rsidR="001B0849" w:rsidRDefault="00AD3055" w:rsidP="00F870EB">
      <w:pPr>
        <w:spacing w:after="120"/>
        <w:jc w:val="both"/>
        <w:rPr>
          <w:rFonts w:ascii="Calibri" w:hAnsi="Calibri" w:cs="Calibri"/>
          <w:sz w:val="20"/>
          <w:szCs w:val="20"/>
        </w:rPr>
      </w:pPr>
      <w:r w:rsidRPr="005E10D5">
        <w:rPr>
          <w:rFonts w:ascii="Calibri" w:hAnsi="Calibri" w:cs="Calibri"/>
          <w:sz w:val="20"/>
          <w:szCs w:val="20"/>
        </w:rPr>
        <w:t xml:space="preserve">For the </w:t>
      </w:r>
      <w:r w:rsidRPr="006602F2">
        <w:rPr>
          <w:rFonts w:ascii="Calibri" w:hAnsi="Calibri" w:cs="Calibri"/>
          <w:i/>
          <w:iCs/>
          <w:sz w:val="20"/>
          <w:szCs w:val="20"/>
        </w:rPr>
        <w:t>Taste</w:t>
      </w:r>
      <w:r w:rsidRPr="005E10D5">
        <w:rPr>
          <w:rFonts w:ascii="Calibri" w:hAnsi="Calibri" w:cs="Calibri"/>
          <w:sz w:val="20"/>
          <w:szCs w:val="20"/>
        </w:rPr>
        <w:t xml:space="preserve"> scale, six items were selected </w:t>
      </w:r>
      <w:r w:rsidR="00F36EDC" w:rsidRPr="005E10D5">
        <w:rPr>
          <w:rFonts w:ascii="Calibri" w:hAnsi="Calibri" w:cs="Calibri"/>
          <w:sz w:val="20"/>
          <w:szCs w:val="20"/>
        </w:rPr>
        <w:t xml:space="preserve">to ensure even </w:t>
      </w:r>
      <w:r w:rsidRPr="005E10D5">
        <w:rPr>
          <w:rFonts w:ascii="Calibri" w:hAnsi="Calibri" w:cs="Calibri"/>
          <w:sz w:val="20"/>
          <w:szCs w:val="20"/>
        </w:rPr>
        <w:t>represen</w:t>
      </w:r>
      <w:r w:rsidR="002514AD" w:rsidRPr="005E10D5">
        <w:rPr>
          <w:rFonts w:ascii="Calibri" w:hAnsi="Calibri" w:cs="Calibri"/>
          <w:sz w:val="20"/>
          <w:szCs w:val="20"/>
        </w:rPr>
        <w:t>ta</w:t>
      </w:r>
      <w:r w:rsidRPr="005E10D5">
        <w:rPr>
          <w:rFonts w:ascii="Calibri" w:hAnsi="Calibri" w:cs="Calibri"/>
          <w:sz w:val="20"/>
          <w:szCs w:val="20"/>
        </w:rPr>
        <w:t>t</w:t>
      </w:r>
      <w:r w:rsidR="00F36EDC" w:rsidRPr="005E10D5">
        <w:rPr>
          <w:rFonts w:ascii="Calibri" w:hAnsi="Calibri" w:cs="Calibri"/>
          <w:sz w:val="20"/>
          <w:szCs w:val="20"/>
        </w:rPr>
        <w:t>ion of</w:t>
      </w:r>
      <w:r w:rsidRPr="005E10D5">
        <w:rPr>
          <w:rFonts w:ascii="Calibri" w:hAnsi="Calibri" w:cs="Calibri"/>
          <w:sz w:val="20"/>
          <w:szCs w:val="20"/>
        </w:rPr>
        <w:t xml:space="preserve"> </w:t>
      </w:r>
      <w:r w:rsidR="00F36EDC" w:rsidRPr="005E10D5">
        <w:rPr>
          <w:rFonts w:ascii="Calibri" w:hAnsi="Calibri" w:cs="Calibri"/>
          <w:sz w:val="20"/>
          <w:szCs w:val="20"/>
        </w:rPr>
        <w:t>the range of</w:t>
      </w:r>
      <w:r w:rsidRPr="005E10D5">
        <w:rPr>
          <w:rFonts w:ascii="Calibri" w:hAnsi="Calibri" w:cs="Calibri"/>
          <w:sz w:val="20"/>
          <w:szCs w:val="20"/>
        </w:rPr>
        <w:t xml:space="preserve"> conceptual domains</w:t>
      </w:r>
      <w:r w:rsidR="00F36EDC" w:rsidRPr="005E10D5">
        <w:rPr>
          <w:rFonts w:ascii="Calibri" w:hAnsi="Calibri" w:cs="Calibri"/>
          <w:sz w:val="20"/>
          <w:szCs w:val="20"/>
        </w:rPr>
        <w:t xml:space="preserve">, </w:t>
      </w:r>
      <w:r w:rsidRPr="005E10D5">
        <w:rPr>
          <w:rFonts w:ascii="Calibri" w:hAnsi="Calibri" w:cs="Calibri"/>
          <w:sz w:val="20"/>
          <w:szCs w:val="20"/>
        </w:rPr>
        <w:t xml:space="preserve">with chosen items being selected based on </w:t>
      </w:r>
      <w:r w:rsidR="00407CE3">
        <w:rPr>
          <w:rFonts w:ascii="Calibri" w:hAnsi="Calibri" w:cs="Calibri"/>
          <w:sz w:val="20"/>
          <w:szCs w:val="20"/>
        </w:rPr>
        <w:t>g</w:t>
      </w:r>
      <w:r w:rsidRPr="005E10D5">
        <w:rPr>
          <w:rFonts w:ascii="Calibri" w:hAnsi="Calibri" w:cs="Calibri"/>
          <w:sz w:val="20"/>
          <w:szCs w:val="20"/>
        </w:rPr>
        <w:t xml:space="preserve"> and factor loadings, item functionality, and item distinctiveness (</w:t>
      </w:r>
      <w:r w:rsidRPr="005E10D5">
        <w:rPr>
          <w:rFonts w:ascii="Calibri" w:hAnsi="Calibri" w:cs="Calibri"/>
          <w:i/>
          <w:iCs/>
          <w:sz w:val="20"/>
          <w:szCs w:val="20"/>
        </w:rPr>
        <w:t xml:space="preserve">Spiced, Strong flavours, Same foods, </w:t>
      </w:r>
      <w:proofErr w:type="gramStart"/>
      <w:r w:rsidRPr="005E10D5">
        <w:rPr>
          <w:rFonts w:ascii="Calibri" w:hAnsi="Calibri" w:cs="Calibri"/>
          <w:i/>
          <w:iCs/>
          <w:sz w:val="20"/>
          <w:szCs w:val="20"/>
        </w:rPr>
        <w:t>New</w:t>
      </w:r>
      <w:proofErr w:type="gramEnd"/>
      <w:r w:rsidRPr="005E10D5">
        <w:rPr>
          <w:rFonts w:ascii="Calibri" w:hAnsi="Calibri" w:cs="Calibri"/>
          <w:i/>
          <w:iCs/>
          <w:sz w:val="20"/>
          <w:szCs w:val="20"/>
        </w:rPr>
        <w:t xml:space="preserve"> flavours, Aftertaste of bitter foods, Dishes that taste sour</w:t>
      </w:r>
      <w:r w:rsidRPr="005E10D5">
        <w:rPr>
          <w:rFonts w:ascii="Calibri" w:hAnsi="Calibri" w:cs="Calibri"/>
          <w:sz w:val="20"/>
          <w:szCs w:val="20"/>
        </w:rPr>
        <w:t xml:space="preserve">). </w:t>
      </w:r>
    </w:p>
    <w:p w14:paraId="4C9CD255" w14:textId="6310FDED" w:rsidR="000E61F4" w:rsidRDefault="000E61F4" w:rsidP="003759B2">
      <w:pPr>
        <w:spacing w:after="120"/>
        <w:jc w:val="both"/>
        <w:rPr>
          <w:rFonts w:ascii="Calibri" w:hAnsi="Calibri" w:cs="Calibri"/>
          <w:sz w:val="20"/>
          <w:szCs w:val="20"/>
        </w:rPr>
      </w:pPr>
    </w:p>
    <w:p w14:paraId="21664732" w14:textId="4996202A" w:rsidR="001B0849" w:rsidRDefault="00A37D40" w:rsidP="003759B2">
      <w:pPr>
        <w:spacing w:after="120"/>
        <w:jc w:val="both"/>
        <w:rPr>
          <w:rFonts w:ascii="Calibri" w:hAnsi="Calibri" w:cs="Calibri"/>
          <w:b/>
          <w:bCs/>
          <w:sz w:val="20"/>
          <w:szCs w:val="20"/>
        </w:rPr>
      </w:pPr>
      <w:r w:rsidRPr="005E10D5">
        <w:rPr>
          <w:rFonts w:ascii="Calibri" w:hAnsi="Calibri" w:cs="Calibri"/>
          <w:b/>
          <w:bCs/>
          <w:sz w:val="20"/>
          <w:szCs w:val="20"/>
        </w:rPr>
        <w:t>Descriptive statistics for CHYPS</w:t>
      </w:r>
      <w:r w:rsidR="004F4E05" w:rsidRPr="005E10D5">
        <w:rPr>
          <w:rFonts w:ascii="Calibri" w:hAnsi="Calibri" w:cs="Calibri"/>
          <w:b/>
          <w:bCs/>
          <w:sz w:val="20"/>
          <w:szCs w:val="20"/>
        </w:rPr>
        <w:t>, CHYPS</w:t>
      </w:r>
      <w:r w:rsidR="004258EB">
        <w:rPr>
          <w:rFonts w:ascii="Calibri" w:hAnsi="Calibri" w:cs="Calibri"/>
          <w:b/>
          <w:bCs/>
          <w:sz w:val="20"/>
          <w:szCs w:val="20"/>
        </w:rPr>
        <w:t>-Mini</w:t>
      </w:r>
      <w:r w:rsidR="004F4E05" w:rsidRPr="005E10D5">
        <w:rPr>
          <w:rFonts w:ascii="Calibri" w:hAnsi="Calibri" w:cs="Calibri"/>
          <w:b/>
          <w:bCs/>
          <w:sz w:val="20"/>
          <w:szCs w:val="20"/>
        </w:rPr>
        <w:t xml:space="preserve"> and the subfactors. </w:t>
      </w:r>
    </w:p>
    <w:p w14:paraId="5D01CDE2" w14:textId="1F5CC805" w:rsidR="00BA3887" w:rsidRDefault="002A1CB0" w:rsidP="00BA3887">
      <w:pPr>
        <w:spacing w:after="120"/>
        <w:jc w:val="both"/>
        <w:rPr>
          <w:rFonts w:ascii="Calibri" w:hAnsi="Calibri" w:cs="Calibri"/>
          <w:sz w:val="20"/>
          <w:szCs w:val="20"/>
        </w:rPr>
      </w:pPr>
      <w:r>
        <w:rPr>
          <w:rFonts w:ascii="Calibri" w:hAnsi="Calibri" w:cs="Calibri"/>
          <w:noProof/>
          <w:sz w:val="20"/>
          <w:szCs w:val="20"/>
        </w:rPr>
        <w:drawing>
          <wp:anchor distT="0" distB="0" distL="114300" distR="114300" simplePos="0" relativeHeight="251658240" behindDoc="0" locked="0" layoutInCell="1" allowOverlap="1" wp14:anchorId="5CAC905C" wp14:editId="4BCA2BB8">
            <wp:simplePos x="0" y="0"/>
            <wp:positionH relativeFrom="column">
              <wp:posOffset>-121285</wp:posOffset>
            </wp:positionH>
            <wp:positionV relativeFrom="paragraph">
              <wp:posOffset>162512</wp:posOffset>
            </wp:positionV>
            <wp:extent cx="5461635" cy="3890010"/>
            <wp:effectExtent l="0" t="0" r="5715" b="0"/>
            <wp:wrapSquare wrapText="bothSides"/>
            <wp:docPr id="30613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1635" cy="3890010"/>
                    </a:xfrm>
                    <a:prstGeom prst="rect">
                      <a:avLst/>
                    </a:prstGeom>
                    <a:noFill/>
                  </pic:spPr>
                </pic:pic>
              </a:graphicData>
            </a:graphic>
            <wp14:sizeRelH relativeFrom="page">
              <wp14:pctWidth>0</wp14:pctWidth>
            </wp14:sizeRelH>
            <wp14:sizeRelV relativeFrom="page">
              <wp14:pctHeight>0</wp14:pctHeight>
            </wp14:sizeRelV>
          </wp:anchor>
        </w:drawing>
      </w:r>
    </w:p>
    <w:p w14:paraId="187F1680" w14:textId="77777777" w:rsidR="002A1CB0" w:rsidRDefault="002A1CB0" w:rsidP="00BA3887">
      <w:pPr>
        <w:spacing w:after="120"/>
        <w:jc w:val="both"/>
        <w:rPr>
          <w:rFonts w:ascii="Calibri" w:hAnsi="Calibri" w:cs="Calibri"/>
          <w:b/>
          <w:bCs/>
          <w:sz w:val="20"/>
          <w:szCs w:val="20"/>
        </w:rPr>
      </w:pPr>
    </w:p>
    <w:p w14:paraId="3087D343" w14:textId="77777777" w:rsidR="002A1CB0" w:rsidRDefault="002A1CB0" w:rsidP="00BA3887">
      <w:pPr>
        <w:spacing w:after="120"/>
        <w:jc w:val="both"/>
        <w:rPr>
          <w:rFonts w:ascii="Calibri" w:hAnsi="Calibri" w:cs="Calibri"/>
          <w:b/>
          <w:bCs/>
          <w:sz w:val="20"/>
          <w:szCs w:val="20"/>
        </w:rPr>
      </w:pPr>
    </w:p>
    <w:p w14:paraId="27716C55" w14:textId="77777777" w:rsidR="002A1CB0" w:rsidRDefault="002A1CB0" w:rsidP="00BA3887">
      <w:pPr>
        <w:spacing w:after="120"/>
        <w:jc w:val="both"/>
        <w:rPr>
          <w:rFonts w:ascii="Calibri" w:hAnsi="Calibri" w:cs="Calibri"/>
          <w:b/>
          <w:bCs/>
          <w:sz w:val="20"/>
          <w:szCs w:val="20"/>
        </w:rPr>
      </w:pPr>
    </w:p>
    <w:p w14:paraId="0573D1B2" w14:textId="77777777" w:rsidR="002A1CB0" w:rsidRDefault="002A1CB0" w:rsidP="00BA3887">
      <w:pPr>
        <w:spacing w:after="120"/>
        <w:jc w:val="both"/>
        <w:rPr>
          <w:rFonts w:ascii="Calibri" w:hAnsi="Calibri" w:cs="Calibri"/>
          <w:b/>
          <w:bCs/>
          <w:sz w:val="20"/>
          <w:szCs w:val="20"/>
        </w:rPr>
      </w:pPr>
    </w:p>
    <w:p w14:paraId="0A0CE20C" w14:textId="77777777" w:rsidR="002A1CB0" w:rsidRDefault="002A1CB0" w:rsidP="00BA3887">
      <w:pPr>
        <w:spacing w:after="120"/>
        <w:jc w:val="both"/>
        <w:rPr>
          <w:rFonts w:ascii="Calibri" w:hAnsi="Calibri" w:cs="Calibri"/>
          <w:b/>
          <w:bCs/>
          <w:sz w:val="20"/>
          <w:szCs w:val="20"/>
        </w:rPr>
      </w:pPr>
    </w:p>
    <w:p w14:paraId="18F812CD" w14:textId="77777777" w:rsidR="002A1CB0" w:rsidRDefault="002A1CB0" w:rsidP="00BA3887">
      <w:pPr>
        <w:spacing w:after="120"/>
        <w:jc w:val="both"/>
        <w:rPr>
          <w:rFonts w:ascii="Calibri" w:hAnsi="Calibri" w:cs="Calibri"/>
          <w:b/>
          <w:bCs/>
          <w:sz w:val="20"/>
          <w:szCs w:val="20"/>
        </w:rPr>
      </w:pPr>
    </w:p>
    <w:p w14:paraId="1959836B" w14:textId="77777777" w:rsidR="002A1CB0" w:rsidRDefault="002A1CB0" w:rsidP="00BA3887">
      <w:pPr>
        <w:spacing w:after="120"/>
        <w:jc w:val="both"/>
        <w:rPr>
          <w:rFonts w:ascii="Calibri" w:hAnsi="Calibri" w:cs="Calibri"/>
          <w:b/>
          <w:bCs/>
          <w:sz w:val="20"/>
          <w:szCs w:val="20"/>
        </w:rPr>
      </w:pPr>
    </w:p>
    <w:p w14:paraId="74823734" w14:textId="77777777" w:rsidR="002A1CB0" w:rsidRDefault="002A1CB0" w:rsidP="00BA3887">
      <w:pPr>
        <w:spacing w:after="120"/>
        <w:jc w:val="both"/>
        <w:rPr>
          <w:rFonts w:ascii="Calibri" w:hAnsi="Calibri" w:cs="Calibri"/>
          <w:b/>
          <w:bCs/>
          <w:sz w:val="20"/>
          <w:szCs w:val="20"/>
        </w:rPr>
      </w:pPr>
    </w:p>
    <w:p w14:paraId="69B9FB13" w14:textId="77777777" w:rsidR="002A1CB0" w:rsidRDefault="002A1CB0" w:rsidP="00BA3887">
      <w:pPr>
        <w:spacing w:after="120"/>
        <w:jc w:val="both"/>
        <w:rPr>
          <w:rFonts w:ascii="Calibri" w:hAnsi="Calibri" w:cs="Calibri"/>
          <w:b/>
          <w:bCs/>
          <w:sz w:val="20"/>
          <w:szCs w:val="20"/>
        </w:rPr>
      </w:pPr>
    </w:p>
    <w:p w14:paraId="0CAD96C4" w14:textId="77777777" w:rsidR="002A1CB0" w:rsidRDefault="002A1CB0" w:rsidP="00BA3887">
      <w:pPr>
        <w:spacing w:after="120"/>
        <w:jc w:val="both"/>
        <w:rPr>
          <w:rFonts w:ascii="Calibri" w:hAnsi="Calibri" w:cs="Calibri"/>
          <w:b/>
          <w:bCs/>
          <w:sz w:val="20"/>
          <w:szCs w:val="20"/>
        </w:rPr>
      </w:pPr>
    </w:p>
    <w:p w14:paraId="3FBF4264" w14:textId="77777777" w:rsidR="002A1CB0" w:rsidRDefault="002A1CB0" w:rsidP="00BA3887">
      <w:pPr>
        <w:spacing w:after="120"/>
        <w:jc w:val="both"/>
        <w:rPr>
          <w:rFonts w:ascii="Calibri" w:hAnsi="Calibri" w:cs="Calibri"/>
          <w:b/>
          <w:bCs/>
          <w:sz w:val="20"/>
          <w:szCs w:val="20"/>
        </w:rPr>
      </w:pPr>
    </w:p>
    <w:p w14:paraId="728A5DE9" w14:textId="77777777" w:rsidR="002A1CB0" w:rsidRDefault="002A1CB0" w:rsidP="00BA3887">
      <w:pPr>
        <w:spacing w:after="120"/>
        <w:jc w:val="both"/>
        <w:rPr>
          <w:rFonts w:ascii="Calibri" w:hAnsi="Calibri" w:cs="Calibri"/>
          <w:b/>
          <w:bCs/>
          <w:sz w:val="20"/>
          <w:szCs w:val="20"/>
        </w:rPr>
      </w:pPr>
    </w:p>
    <w:p w14:paraId="238F96B7" w14:textId="77777777" w:rsidR="002A1CB0" w:rsidRDefault="002A1CB0" w:rsidP="00BA3887">
      <w:pPr>
        <w:spacing w:after="120"/>
        <w:jc w:val="both"/>
        <w:rPr>
          <w:rFonts w:ascii="Calibri" w:hAnsi="Calibri" w:cs="Calibri"/>
          <w:b/>
          <w:bCs/>
          <w:sz w:val="20"/>
          <w:szCs w:val="20"/>
        </w:rPr>
      </w:pPr>
    </w:p>
    <w:p w14:paraId="260E47C7" w14:textId="77777777" w:rsidR="002A1CB0" w:rsidRDefault="002A1CB0" w:rsidP="00BA3887">
      <w:pPr>
        <w:spacing w:after="120"/>
        <w:jc w:val="both"/>
        <w:rPr>
          <w:rFonts w:ascii="Calibri" w:hAnsi="Calibri" w:cs="Calibri"/>
          <w:b/>
          <w:bCs/>
          <w:sz w:val="20"/>
          <w:szCs w:val="20"/>
        </w:rPr>
      </w:pPr>
    </w:p>
    <w:p w14:paraId="18E5337D" w14:textId="77777777" w:rsidR="002A1CB0" w:rsidRDefault="002A1CB0" w:rsidP="00BA3887">
      <w:pPr>
        <w:spacing w:after="120"/>
        <w:jc w:val="both"/>
        <w:rPr>
          <w:rFonts w:ascii="Calibri" w:hAnsi="Calibri" w:cs="Calibri"/>
          <w:b/>
          <w:bCs/>
          <w:sz w:val="20"/>
          <w:szCs w:val="20"/>
        </w:rPr>
      </w:pPr>
    </w:p>
    <w:p w14:paraId="410DE6BB" w14:textId="77777777" w:rsidR="002A1CB0" w:rsidRDefault="002A1CB0" w:rsidP="00BA3887">
      <w:pPr>
        <w:spacing w:after="120"/>
        <w:jc w:val="both"/>
        <w:rPr>
          <w:rFonts w:ascii="Calibri" w:hAnsi="Calibri" w:cs="Calibri"/>
          <w:b/>
          <w:bCs/>
          <w:sz w:val="20"/>
          <w:szCs w:val="20"/>
        </w:rPr>
      </w:pPr>
    </w:p>
    <w:p w14:paraId="38F6ACCD" w14:textId="77777777" w:rsidR="002A1CB0" w:rsidRDefault="002A1CB0" w:rsidP="00BA3887">
      <w:pPr>
        <w:spacing w:after="120"/>
        <w:jc w:val="both"/>
        <w:rPr>
          <w:rFonts w:ascii="Calibri" w:hAnsi="Calibri" w:cs="Calibri"/>
          <w:b/>
          <w:bCs/>
          <w:sz w:val="20"/>
          <w:szCs w:val="20"/>
        </w:rPr>
      </w:pPr>
    </w:p>
    <w:p w14:paraId="711905F6" w14:textId="1322CBF2" w:rsidR="00CC1216" w:rsidRPr="00BA3887" w:rsidRDefault="00CC1216" w:rsidP="00BA3887">
      <w:pPr>
        <w:spacing w:after="120"/>
        <w:jc w:val="both"/>
        <w:rPr>
          <w:rFonts w:ascii="Calibri" w:hAnsi="Calibri" w:cs="Calibri"/>
          <w:sz w:val="20"/>
          <w:szCs w:val="20"/>
        </w:rPr>
      </w:pPr>
      <w:r>
        <w:rPr>
          <w:rFonts w:ascii="Calibri" w:hAnsi="Calibri" w:cs="Calibri"/>
          <w:b/>
          <w:bCs/>
          <w:sz w:val="20"/>
          <w:szCs w:val="20"/>
        </w:rPr>
        <w:lastRenderedPageBreak/>
        <w:t xml:space="preserve">S15. Confirmatory analyses </w:t>
      </w:r>
    </w:p>
    <w:p w14:paraId="080B4516" w14:textId="77777777" w:rsidR="006B4800" w:rsidRDefault="006B4800" w:rsidP="003759B2">
      <w:pPr>
        <w:spacing w:after="120"/>
        <w:jc w:val="both"/>
        <w:rPr>
          <w:rFonts w:ascii="Calibri" w:hAnsi="Calibri" w:cs="Calibri"/>
          <w:b/>
          <w:bCs/>
          <w:sz w:val="20"/>
          <w:szCs w:val="20"/>
        </w:rPr>
      </w:pPr>
    </w:p>
    <w:p w14:paraId="3F496F59" w14:textId="442AD617" w:rsidR="00573415" w:rsidRDefault="00573415" w:rsidP="00F870EB">
      <w:pPr>
        <w:tabs>
          <w:tab w:val="left" w:pos="2520"/>
        </w:tabs>
        <w:jc w:val="both"/>
        <w:rPr>
          <w:rFonts w:ascii="Calibri" w:hAnsi="Calibri" w:cs="Calibri"/>
          <w:sz w:val="20"/>
          <w:szCs w:val="20"/>
        </w:rPr>
      </w:pPr>
      <w:r w:rsidRPr="001C25C1">
        <w:rPr>
          <w:rFonts w:ascii="Calibri" w:hAnsi="Calibri" w:cs="Calibri"/>
          <w:sz w:val="20"/>
          <w:szCs w:val="20"/>
        </w:rPr>
        <w:t>All confirmatory models demonstrated acceptable overall fit (see model fit indices reported beneath each table</w:t>
      </w:r>
      <w:r>
        <w:rPr>
          <w:rFonts w:ascii="Calibri" w:hAnsi="Calibri" w:cs="Calibri"/>
          <w:sz w:val="20"/>
          <w:szCs w:val="20"/>
        </w:rPr>
        <w:t>, below). Detailed</w:t>
      </w:r>
      <w:r w:rsidRPr="001C25C1">
        <w:rPr>
          <w:rFonts w:ascii="Calibri" w:hAnsi="Calibri" w:cs="Calibri"/>
          <w:sz w:val="20"/>
          <w:szCs w:val="20"/>
        </w:rPr>
        <w:t xml:space="preserve"> inspection of the </w:t>
      </w:r>
      <w:r w:rsidR="00CC4867">
        <w:rPr>
          <w:rFonts w:ascii="Calibri" w:hAnsi="Calibri" w:cs="Calibri"/>
          <w:sz w:val="20"/>
          <w:szCs w:val="20"/>
        </w:rPr>
        <w:t xml:space="preserve">confirmatory </w:t>
      </w:r>
      <w:r w:rsidRPr="001C25C1">
        <w:rPr>
          <w:rFonts w:ascii="Calibri" w:hAnsi="Calibri" w:cs="Calibri"/>
          <w:sz w:val="20"/>
          <w:szCs w:val="20"/>
        </w:rPr>
        <w:t>bifactor loadings indicated that some items loaded more strongly on the general sensory hypersensitivity factor than on their specific sensory domains, with several items exhibiting relatively weak specific-factor loadings once variance attributable to the general factor was partitioned out.</w:t>
      </w:r>
      <w:r w:rsidRPr="001C25C1">
        <w:t xml:space="preserve"> </w:t>
      </w:r>
      <w:r>
        <w:rPr>
          <w:rFonts w:ascii="Calibri" w:hAnsi="Calibri" w:cs="Calibri"/>
          <w:sz w:val="20"/>
          <w:szCs w:val="20"/>
        </w:rPr>
        <w:t>T</w:t>
      </w:r>
      <w:r w:rsidRPr="001C25C1">
        <w:rPr>
          <w:rFonts w:ascii="Calibri" w:hAnsi="Calibri" w:cs="Calibri"/>
          <w:sz w:val="20"/>
          <w:szCs w:val="20"/>
        </w:rPr>
        <w:t xml:space="preserve">his pattern is not uncommon in </w:t>
      </w:r>
      <w:r>
        <w:rPr>
          <w:rFonts w:ascii="Calibri" w:hAnsi="Calibri" w:cs="Calibri"/>
          <w:sz w:val="20"/>
          <w:szCs w:val="20"/>
        </w:rPr>
        <w:t xml:space="preserve">confirmatory </w:t>
      </w:r>
      <w:r w:rsidRPr="001C25C1">
        <w:rPr>
          <w:rFonts w:ascii="Calibri" w:hAnsi="Calibri" w:cs="Calibri"/>
          <w:sz w:val="20"/>
          <w:szCs w:val="20"/>
        </w:rPr>
        <w:t>bifactor models</w:t>
      </w:r>
      <w:r>
        <w:rPr>
          <w:rFonts w:ascii="Calibri" w:hAnsi="Calibri" w:cs="Calibri"/>
          <w:sz w:val="20"/>
          <w:szCs w:val="20"/>
        </w:rPr>
        <w:t xml:space="preserve"> with p</w:t>
      </w:r>
      <w:r w:rsidRPr="001C25C1">
        <w:rPr>
          <w:rFonts w:ascii="Calibri" w:hAnsi="Calibri" w:cs="Calibri"/>
          <w:sz w:val="20"/>
          <w:szCs w:val="20"/>
        </w:rPr>
        <w:t xml:space="preserve">revious research </w:t>
      </w:r>
      <w:r>
        <w:rPr>
          <w:rFonts w:ascii="Calibri" w:hAnsi="Calibri" w:cs="Calibri"/>
          <w:sz w:val="20"/>
          <w:szCs w:val="20"/>
        </w:rPr>
        <w:t>showing</w:t>
      </w:r>
      <w:r w:rsidRPr="001C25C1">
        <w:rPr>
          <w:rFonts w:ascii="Calibri" w:hAnsi="Calibri" w:cs="Calibri"/>
          <w:sz w:val="20"/>
          <w:szCs w:val="20"/>
        </w:rPr>
        <w:t xml:space="preserve"> that bifactor solutions are sensitive to the relative strength of the general and specific factors, with strong general factors often resulting in attenuated loadings on specific factors, even when the underlying construct retains meaningful multidimensionality </w:t>
      </w:r>
      <w:r w:rsidR="00EC7417">
        <w:rPr>
          <w:rFonts w:ascii="Calibri" w:hAnsi="Calibri" w:cs="Calibri"/>
          <w:sz w:val="20"/>
          <w:szCs w:val="20"/>
        </w:rPr>
        <w:t>[105]</w:t>
      </w:r>
      <w:r w:rsidRPr="001C25C1">
        <w:rPr>
          <w:rFonts w:ascii="Calibri" w:hAnsi="Calibri" w:cs="Calibri"/>
          <w:sz w:val="20"/>
          <w:szCs w:val="20"/>
        </w:rPr>
        <w:t>.</w:t>
      </w:r>
      <w:r w:rsidRPr="0057321F">
        <w:t xml:space="preserve"> </w:t>
      </w:r>
      <w:r w:rsidRPr="0057321F">
        <w:rPr>
          <w:rFonts w:ascii="Calibri" w:hAnsi="Calibri" w:cs="Calibri"/>
          <w:sz w:val="20"/>
          <w:szCs w:val="20"/>
        </w:rPr>
        <w:t>Importantly, all items loaded strongly on the general factor, consistent with the intended design of the Cardiff University Hypersensitivity Scale</w:t>
      </w:r>
      <w:r w:rsidR="00D66E33">
        <w:rPr>
          <w:rFonts w:ascii="Calibri" w:hAnsi="Calibri" w:cs="Calibri"/>
          <w:sz w:val="20"/>
          <w:szCs w:val="20"/>
        </w:rPr>
        <w:t xml:space="preserve"> (CHYPS)</w:t>
      </w:r>
      <w:r w:rsidRPr="0057321F">
        <w:rPr>
          <w:rFonts w:ascii="Calibri" w:hAnsi="Calibri" w:cs="Calibri"/>
          <w:sz w:val="20"/>
          <w:szCs w:val="20"/>
        </w:rPr>
        <w:t>. The scale was developed to measure an overarching construct of sensory hypersensitivity while also representing theoretically meaningful sensory domains; therefore, strong general-factor loadings provide support for the intended measurement structure, and comparatively weaker loadings on some specific factors are not unexpected.</w:t>
      </w:r>
    </w:p>
    <w:p w14:paraId="7F4185A4" w14:textId="77777777" w:rsidR="00573415" w:rsidRDefault="00573415" w:rsidP="00F870EB">
      <w:pPr>
        <w:tabs>
          <w:tab w:val="left" w:pos="2520"/>
        </w:tabs>
        <w:jc w:val="both"/>
        <w:rPr>
          <w:rFonts w:ascii="Calibri" w:hAnsi="Calibri" w:cs="Calibri"/>
          <w:sz w:val="20"/>
          <w:szCs w:val="20"/>
        </w:rPr>
      </w:pPr>
    </w:p>
    <w:p w14:paraId="0FB0DC64" w14:textId="77777777" w:rsidR="00573415" w:rsidRDefault="00573415" w:rsidP="00F870EB">
      <w:pPr>
        <w:tabs>
          <w:tab w:val="left" w:pos="2520"/>
        </w:tabs>
        <w:jc w:val="both"/>
        <w:rPr>
          <w:rFonts w:ascii="Calibri" w:hAnsi="Calibri" w:cs="Calibri"/>
          <w:sz w:val="20"/>
          <w:szCs w:val="20"/>
        </w:rPr>
      </w:pPr>
    </w:p>
    <w:p w14:paraId="0F03ACE4" w14:textId="2D85EB60" w:rsidR="00573415" w:rsidRDefault="00573415" w:rsidP="00F870EB">
      <w:pPr>
        <w:tabs>
          <w:tab w:val="left" w:pos="2520"/>
        </w:tabs>
        <w:jc w:val="both"/>
        <w:rPr>
          <w:rFonts w:ascii="Calibri" w:hAnsi="Calibri" w:cs="Calibri"/>
          <w:sz w:val="20"/>
          <w:szCs w:val="20"/>
        </w:rPr>
      </w:pPr>
      <w:r w:rsidRPr="00F950C1">
        <w:rPr>
          <w:rFonts w:ascii="Calibri" w:hAnsi="Calibri" w:cs="Calibri"/>
          <w:sz w:val="20"/>
          <w:szCs w:val="20"/>
        </w:rPr>
        <w:t>At the subscale level, omega hierarchical subscale coefficients were relatively low for several sensory domains (</w:t>
      </w:r>
      <w:proofErr w:type="spellStart"/>
      <w:r w:rsidRPr="00F950C1">
        <w:rPr>
          <w:rFonts w:ascii="Calibri" w:hAnsi="Calibri" w:cs="Calibri"/>
          <w:sz w:val="20"/>
          <w:szCs w:val="20"/>
        </w:rPr>
        <w:t>ωHS</w:t>
      </w:r>
      <w:proofErr w:type="spellEnd"/>
      <w:r w:rsidRPr="00F950C1">
        <w:rPr>
          <w:rFonts w:ascii="Calibri" w:hAnsi="Calibri" w:cs="Calibri"/>
          <w:sz w:val="20"/>
          <w:szCs w:val="20"/>
        </w:rPr>
        <w:t xml:space="preserve"> = </w:t>
      </w:r>
      <w:r w:rsidR="00E57DF0">
        <w:rPr>
          <w:rFonts w:ascii="Calibri" w:hAnsi="Calibri" w:cs="Calibri"/>
          <w:sz w:val="20"/>
          <w:szCs w:val="20"/>
        </w:rPr>
        <w:t>0</w:t>
      </w:r>
      <w:r w:rsidRPr="00F950C1">
        <w:rPr>
          <w:rFonts w:ascii="Calibri" w:hAnsi="Calibri" w:cs="Calibri"/>
          <w:sz w:val="20"/>
          <w:szCs w:val="20"/>
        </w:rPr>
        <w:t>.12–</w:t>
      </w:r>
      <w:r w:rsidR="000018B0">
        <w:rPr>
          <w:rFonts w:ascii="Calibri" w:hAnsi="Calibri" w:cs="Calibri"/>
          <w:sz w:val="20"/>
          <w:szCs w:val="20"/>
        </w:rPr>
        <w:t>0</w:t>
      </w:r>
      <w:r w:rsidRPr="00F950C1">
        <w:rPr>
          <w:rFonts w:ascii="Calibri" w:hAnsi="Calibri" w:cs="Calibri"/>
          <w:sz w:val="20"/>
          <w:szCs w:val="20"/>
        </w:rPr>
        <w:t xml:space="preserve">.50), indicating that, after accounting for the general sensory hypersensitivity factor, only a modest proportion of reliable variance remained unique to these subscales. Whereas bifactor loadings describe how individual items relate to the general and specific factors, </w:t>
      </w:r>
      <w:proofErr w:type="spellStart"/>
      <w:r w:rsidRPr="00F950C1">
        <w:rPr>
          <w:rFonts w:ascii="Calibri" w:hAnsi="Calibri" w:cs="Calibri"/>
          <w:sz w:val="20"/>
          <w:szCs w:val="20"/>
        </w:rPr>
        <w:t>ωHS</w:t>
      </w:r>
      <w:proofErr w:type="spellEnd"/>
      <w:r w:rsidRPr="00F950C1">
        <w:rPr>
          <w:rFonts w:ascii="Calibri" w:hAnsi="Calibri" w:cs="Calibri"/>
          <w:sz w:val="20"/>
          <w:szCs w:val="20"/>
        </w:rPr>
        <w:t xml:space="preserve"> evaluates the extent to which subscale scores retain reliable variance beyond the general factor. Low </w:t>
      </w:r>
      <w:proofErr w:type="spellStart"/>
      <w:r w:rsidRPr="00F950C1">
        <w:rPr>
          <w:rFonts w:ascii="Calibri" w:hAnsi="Calibri" w:cs="Calibri"/>
          <w:sz w:val="20"/>
          <w:szCs w:val="20"/>
        </w:rPr>
        <w:t>ωHS</w:t>
      </w:r>
      <w:proofErr w:type="spellEnd"/>
      <w:r w:rsidRPr="00F950C1">
        <w:rPr>
          <w:rFonts w:ascii="Calibri" w:hAnsi="Calibri" w:cs="Calibri"/>
          <w:sz w:val="20"/>
          <w:szCs w:val="20"/>
        </w:rPr>
        <w:t xml:space="preserve"> values are common in bifactor models; for example, Rodriguez et al</w:t>
      </w:r>
      <w:r w:rsidR="007155C9">
        <w:rPr>
          <w:rFonts w:ascii="Calibri" w:hAnsi="Calibri" w:cs="Calibri"/>
          <w:sz w:val="20"/>
          <w:szCs w:val="20"/>
        </w:rPr>
        <w:t xml:space="preserve"> </w:t>
      </w:r>
      <w:r w:rsidR="00E34EA6">
        <w:rPr>
          <w:rFonts w:ascii="Calibri" w:hAnsi="Calibri" w:cs="Calibri"/>
          <w:sz w:val="20"/>
          <w:szCs w:val="20"/>
        </w:rPr>
        <w:t>[105]</w:t>
      </w:r>
      <w:r w:rsidRPr="00F950C1">
        <w:rPr>
          <w:rFonts w:ascii="Calibri" w:hAnsi="Calibri" w:cs="Calibri"/>
          <w:sz w:val="20"/>
          <w:szCs w:val="20"/>
        </w:rPr>
        <w:t xml:space="preserve"> reported a mean </w:t>
      </w:r>
      <w:proofErr w:type="spellStart"/>
      <w:r w:rsidRPr="00F950C1">
        <w:rPr>
          <w:rFonts w:ascii="Calibri" w:hAnsi="Calibri" w:cs="Calibri"/>
          <w:sz w:val="20"/>
          <w:szCs w:val="20"/>
        </w:rPr>
        <w:t>ωHS</w:t>
      </w:r>
      <w:proofErr w:type="spellEnd"/>
      <w:r w:rsidRPr="00F950C1">
        <w:rPr>
          <w:rFonts w:ascii="Calibri" w:hAnsi="Calibri" w:cs="Calibri"/>
          <w:sz w:val="20"/>
          <w:szCs w:val="20"/>
        </w:rPr>
        <w:t xml:space="preserve"> of </w:t>
      </w:r>
      <w:r w:rsidR="00647C54">
        <w:rPr>
          <w:rFonts w:ascii="Calibri" w:hAnsi="Calibri" w:cs="Calibri"/>
          <w:sz w:val="20"/>
          <w:szCs w:val="20"/>
        </w:rPr>
        <w:t>0</w:t>
      </w:r>
      <w:r w:rsidRPr="00F950C1">
        <w:rPr>
          <w:rFonts w:ascii="Calibri" w:hAnsi="Calibri" w:cs="Calibri"/>
          <w:sz w:val="20"/>
          <w:szCs w:val="20"/>
        </w:rPr>
        <w:t>.27 across 50 bifactor studies. This pattern is consistent with the conceptualisation of sensory hypersensitivity as a broad construct expressed across multiple sensory domains rather than a set of entirely independent dimensions.</w:t>
      </w:r>
    </w:p>
    <w:p w14:paraId="1B0C6206" w14:textId="77777777" w:rsidR="00573415" w:rsidRDefault="00573415" w:rsidP="00573415">
      <w:pPr>
        <w:tabs>
          <w:tab w:val="left" w:pos="2520"/>
        </w:tabs>
        <w:rPr>
          <w:rFonts w:ascii="Calibri" w:hAnsi="Calibri" w:cs="Calibri"/>
          <w:sz w:val="20"/>
          <w:szCs w:val="20"/>
        </w:rPr>
      </w:pPr>
    </w:p>
    <w:p w14:paraId="451946B0" w14:textId="77777777" w:rsidR="00573415" w:rsidRDefault="00573415" w:rsidP="00573415">
      <w:pPr>
        <w:tabs>
          <w:tab w:val="left" w:pos="2520"/>
        </w:tabs>
        <w:rPr>
          <w:rFonts w:ascii="Calibri" w:hAnsi="Calibri" w:cs="Calibri"/>
          <w:sz w:val="20"/>
          <w:szCs w:val="20"/>
        </w:rPr>
      </w:pPr>
    </w:p>
    <w:p w14:paraId="75B9A4DA" w14:textId="77777777" w:rsidR="00573415" w:rsidRDefault="00573415" w:rsidP="00573415">
      <w:pPr>
        <w:tabs>
          <w:tab w:val="left" w:pos="2520"/>
        </w:tabs>
        <w:rPr>
          <w:rFonts w:ascii="Calibri" w:hAnsi="Calibri" w:cs="Calibri"/>
          <w:sz w:val="20"/>
          <w:szCs w:val="20"/>
        </w:rPr>
      </w:pPr>
    </w:p>
    <w:p w14:paraId="6DF63402" w14:textId="77777777" w:rsidR="00573415" w:rsidRDefault="00573415" w:rsidP="00573415">
      <w:pPr>
        <w:tabs>
          <w:tab w:val="left" w:pos="2520"/>
        </w:tabs>
        <w:rPr>
          <w:rFonts w:ascii="Calibri" w:hAnsi="Calibri" w:cs="Calibri"/>
          <w:sz w:val="20"/>
          <w:szCs w:val="20"/>
        </w:rPr>
      </w:pPr>
    </w:p>
    <w:p w14:paraId="19361176" w14:textId="77777777" w:rsidR="00573415" w:rsidRDefault="00573415" w:rsidP="00573415">
      <w:pPr>
        <w:tabs>
          <w:tab w:val="left" w:pos="2520"/>
        </w:tabs>
        <w:rPr>
          <w:rFonts w:ascii="Calibri" w:hAnsi="Calibri" w:cs="Calibri"/>
          <w:sz w:val="20"/>
          <w:szCs w:val="20"/>
        </w:rPr>
      </w:pPr>
    </w:p>
    <w:p w14:paraId="4A48A286" w14:textId="77777777" w:rsidR="00573415" w:rsidRDefault="00573415" w:rsidP="00573415">
      <w:pPr>
        <w:tabs>
          <w:tab w:val="left" w:pos="2520"/>
        </w:tabs>
        <w:rPr>
          <w:rFonts w:ascii="Calibri" w:hAnsi="Calibri" w:cs="Calibri"/>
          <w:sz w:val="20"/>
          <w:szCs w:val="20"/>
        </w:rPr>
      </w:pPr>
    </w:p>
    <w:p w14:paraId="5F8FD388" w14:textId="77777777" w:rsidR="00573415" w:rsidRDefault="00573415" w:rsidP="00573415">
      <w:pPr>
        <w:tabs>
          <w:tab w:val="left" w:pos="2520"/>
        </w:tabs>
        <w:rPr>
          <w:rFonts w:ascii="Calibri" w:hAnsi="Calibri" w:cs="Calibri"/>
          <w:sz w:val="20"/>
          <w:szCs w:val="20"/>
        </w:rPr>
      </w:pPr>
    </w:p>
    <w:p w14:paraId="2BB2F4FB" w14:textId="77777777" w:rsidR="00573415" w:rsidRDefault="00573415" w:rsidP="00573415">
      <w:pPr>
        <w:tabs>
          <w:tab w:val="left" w:pos="2520"/>
        </w:tabs>
        <w:rPr>
          <w:rFonts w:ascii="Calibri" w:hAnsi="Calibri" w:cs="Calibri"/>
          <w:sz w:val="20"/>
          <w:szCs w:val="20"/>
        </w:rPr>
      </w:pPr>
    </w:p>
    <w:p w14:paraId="0B6CFC3B" w14:textId="77777777" w:rsidR="00573415" w:rsidRDefault="00573415" w:rsidP="00573415">
      <w:pPr>
        <w:tabs>
          <w:tab w:val="left" w:pos="2520"/>
        </w:tabs>
        <w:rPr>
          <w:rFonts w:ascii="Calibri" w:hAnsi="Calibri" w:cs="Calibri"/>
          <w:sz w:val="20"/>
          <w:szCs w:val="20"/>
        </w:rPr>
      </w:pPr>
    </w:p>
    <w:p w14:paraId="6F151C00" w14:textId="77777777" w:rsidR="00573415" w:rsidRDefault="00573415" w:rsidP="00573415">
      <w:pPr>
        <w:tabs>
          <w:tab w:val="left" w:pos="2520"/>
        </w:tabs>
        <w:rPr>
          <w:rFonts w:ascii="Calibri" w:hAnsi="Calibri" w:cs="Calibri"/>
          <w:sz w:val="20"/>
          <w:szCs w:val="20"/>
        </w:rPr>
      </w:pPr>
    </w:p>
    <w:p w14:paraId="17E03186" w14:textId="77777777" w:rsidR="00573415" w:rsidRDefault="00573415" w:rsidP="00573415">
      <w:pPr>
        <w:tabs>
          <w:tab w:val="left" w:pos="2520"/>
        </w:tabs>
        <w:rPr>
          <w:rFonts w:ascii="Calibri" w:hAnsi="Calibri" w:cs="Calibri"/>
          <w:sz w:val="20"/>
          <w:szCs w:val="20"/>
        </w:rPr>
      </w:pPr>
    </w:p>
    <w:p w14:paraId="0ED8AF89" w14:textId="77777777" w:rsidR="00573415" w:rsidRDefault="00573415" w:rsidP="00573415">
      <w:pPr>
        <w:tabs>
          <w:tab w:val="left" w:pos="2520"/>
        </w:tabs>
        <w:rPr>
          <w:rFonts w:ascii="Calibri" w:hAnsi="Calibri" w:cs="Calibri"/>
          <w:sz w:val="20"/>
          <w:szCs w:val="20"/>
        </w:rPr>
      </w:pPr>
    </w:p>
    <w:p w14:paraId="29D2C3AF" w14:textId="77777777" w:rsidR="00573415" w:rsidRDefault="00573415" w:rsidP="00573415">
      <w:pPr>
        <w:tabs>
          <w:tab w:val="left" w:pos="2520"/>
        </w:tabs>
        <w:rPr>
          <w:rFonts w:ascii="Calibri" w:hAnsi="Calibri" w:cs="Calibri"/>
          <w:sz w:val="20"/>
          <w:szCs w:val="20"/>
        </w:rPr>
      </w:pPr>
    </w:p>
    <w:p w14:paraId="15A9CACC" w14:textId="77777777" w:rsidR="00573415" w:rsidRDefault="00573415" w:rsidP="00573415">
      <w:pPr>
        <w:tabs>
          <w:tab w:val="left" w:pos="2520"/>
        </w:tabs>
        <w:rPr>
          <w:rFonts w:ascii="Calibri" w:hAnsi="Calibri" w:cs="Calibri"/>
          <w:sz w:val="20"/>
          <w:szCs w:val="20"/>
        </w:rPr>
      </w:pPr>
    </w:p>
    <w:p w14:paraId="2DD5ACC2" w14:textId="77777777" w:rsidR="00573415" w:rsidRDefault="00573415" w:rsidP="00573415">
      <w:pPr>
        <w:tabs>
          <w:tab w:val="left" w:pos="2520"/>
        </w:tabs>
        <w:rPr>
          <w:rFonts w:ascii="Calibri" w:hAnsi="Calibri" w:cs="Calibri"/>
          <w:sz w:val="20"/>
          <w:szCs w:val="20"/>
        </w:rPr>
      </w:pPr>
    </w:p>
    <w:p w14:paraId="79514E3D" w14:textId="77777777" w:rsidR="00573415" w:rsidRDefault="00573415" w:rsidP="00573415">
      <w:pPr>
        <w:tabs>
          <w:tab w:val="left" w:pos="2520"/>
        </w:tabs>
        <w:rPr>
          <w:rFonts w:ascii="Calibri" w:hAnsi="Calibri" w:cs="Calibri"/>
          <w:sz w:val="20"/>
          <w:szCs w:val="20"/>
        </w:rPr>
      </w:pPr>
    </w:p>
    <w:p w14:paraId="3F336A1A" w14:textId="77777777" w:rsidR="00573415" w:rsidRDefault="00573415" w:rsidP="00573415">
      <w:pPr>
        <w:tabs>
          <w:tab w:val="left" w:pos="2520"/>
        </w:tabs>
        <w:rPr>
          <w:rFonts w:ascii="Calibri" w:hAnsi="Calibri" w:cs="Calibri"/>
          <w:sz w:val="20"/>
          <w:szCs w:val="20"/>
        </w:rPr>
      </w:pPr>
    </w:p>
    <w:p w14:paraId="327A4FAC" w14:textId="77777777" w:rsidR="00573415" w:rsidRDefault="00573415" w:rsidP="00573415">
      <w:pPr>
        <w:tabs>
          <w:tab w:val="left" w:pos="2520"/>
        </w:tabs>
        <w:rPr>
          <w:rFonts w:ascii="Calibri" w:hAnsi="Calibri" w:cs="Calibri"/>
          <w:sz w:val="20"/>
          <w:szCs w:val="20"/>
        </w:rPr>
      </w:pPr>
    </w:p>
    <w:p w14:paraId="194F465D" w14:textId="77777777" w:rsidR="00573415" w:rsidRDefault="00573415" w:rsidP="00573415">
      <w:pPr>
        <w:tabs>
          <w:tab w:val="left" w:pos="2520"/>
        </w:tabs>
        <w:rPr>
          <w:rFonts w:ascii="Calibri" w:hAnsi="Calibri" w:cs="Calibri"/>
          <w:sz w:val="20"/>
          <w:szCs w:val="20"/>
        </w:rPr>
      </w:pPr>
    </w:p>
    <w:p w14:paraId="114B1F33" w14:textId="77777777" w:rsidR="00573415" w:rsidRDefault="00573415" w:rsidP="00573415">
      <w:pPr>
        <w:tabs>
          <w:tab w:val="left" w:pos="2520"/>
        </w:tabs>
        <w:rPr>
          <w:rFonts w:ascii="Calibri" w:hAnsi="Calibri" w:cs="Calibri"/>
          <w:sz w:val="20"/>
          <w:szCs w:val="20"/>
        </w:rPr>
      </w:pPr>
    </w:p>
    <w:p w14:paraId="6BD73E30" w14:textId="77777777" w:rsidR="00F870EB" w:rsidRDefault="00F870EB" w:rsidP="00573415">
      <w:pPr>
        <w:tabs>
          <w:tab w:val="left" w:pos="2520"/>
        </w:tabs>
        <w:rPr>
          <w:rFonts w:ascii="Calibri" w:hAnsi="Calibri" w:cs="Calibri"/>
          <w:sz w:val="20"/>
          <w:szCs w:val="20"/>
        </w:rPr>
      </w:pPr>
    </w:p>
    <w:p w14:paraId="47E2DC30" w14:textId="77777777" w:rsidR="00F870EB" w:rsidRDefault="00F870EB" w:rsidP="00573415">
      <w:pPr>
        <w:tabs>
          <w:tab w:val="left" w:pos="2520"/>
        </w:tabs>
        <w:rPr>
          <w:rFonts w:ascii="Calibri" w:hAnsi="Calibri" w:cs="Calibri"/>
          <w:sz w:val="20"/>
          <w:szCs w:val="20"/>
        </w:rPr>
      </w:pPr>
    </w:p>
    <w:p w14:paraId="7B02622E" w14:textId="77777777" w:rsidR="00F870EB" w:rsidRDefault="00F870EB" w:rsidP="00573415">
      <w:pPr>
        <w:tabs>
          <w:tab w:val="left" w:pos="2520"/>
        </w:tabs>
        <w:rPr>
          <w:rFonts w:ascii="Calibri" w:hAnsi="Calibri" w:cs="Calibri"/>
          <w:sz w:val="20"/>
          <w:szCs w:val="20"/>
        </w:rPr>
      </w:pPr>
    </w:p>
    <w:p w14:paraId="58C89C35" w14:textId="77777777" w:rsidR="00F870EB" w:rsidRDefault="00F870EB" w:rsidP="00573415">
      <w:pPr>
        <w:tabs>
          <w:tab w:val="left" w:pos="2520"/>
        </w:tabs>
        <w:rPr>
          <w:rFonts w:ascii="Calibri" w:hAnsi="Calibri" w:cs="Calibri"/>
          <w:sz w:val="20"/>
          <w:szCs w:val="20"/>
        </w:rPr>
      </w:pPr>
    </w:p>
    <w:p w14:paraId="3DA2378E" w14:textId="77777777" w:rsidR="00F870EB" w:rsidRDefault="00F870EB" w:rsidP="00573415">
      <w:pPr>
        <w:tabs>
          <w:tab w:val="left" w:pos="2520"/>
        </w:tabs>
        <w:rPr>
          <w:rFonts w:ascii="Calibri" w:hAnsi="Calibri" w:cs="Calibri"/>
          <w:sz w:val="20"/>
          <w:szCs w:val="20"/>
        </w:rPr>
      </w:pPr>
    </w:p>
    <w:p w14:paraId="3478D4C4" w14:textId="77777777" w:rsidR="00F870EB" w:rsidRDefault="00F870EB" w:rsidP="00573415">
      <w:pPr>
        <w:tabs>
          <w:tab w:val="left" w:pos="2520"/>
        </w:tabs>
        <w:rPr>
          <w:rFonts w:ascii="Calibri" w:hAnsi="Calibri" w:cs="Calibri"/>
          <w:sz w:val="20"/>
          <w:szCs w:val="20"/>
        </w:rPr>
      </w:pPr>
    </w:p>
    <w:p w14:paraId="5026CD36" w14:textId="77777777" w:rsidR="00F870EB" w:rsidRDefault="00F870EB" w:rsidP="00573415">
      <w:pPr>
        <w:tabs>
          <w:tab w:val="left" w:pos="2520"/>
        </w:tabs>
        <w:rPr>
          <w:rFonts w:ascii="Calibri" w:hAnsi="Calibri" w:cs="Calibri"/>
          <w:sz w:val="20"/>
          <w:szCs w:val="20"/>
        </w:rPr>
      </w:pPr>
    </w:p>
    <w:p w14:paraId="16A8A126" w14:textId="77777777" w:rsidR="00F870EB" w:rsidRDefault="00F870EB" w:rsidP="00573415">
      <w:pPr>
        <w:tabs>
          <w:tab w:val="left" w:pos="2520"/>
        </w:tabs>
        <w:rPr>
          <w:rFonts w:ascii="Calibri" w:hAnsi="Calibri" w:cs="Calibri"/>
          <w:sz w:val="20"/>
          <w:szCs w:val="20"/>
        </w:rPr>
      </w:pPr>
    </w:p>
    <w:p w14:paraId="17211223" w14:textId="77777777" w:rsidR="00F870EB" w:rsidRDefault="00F870EB" w:rsidP="00573415">
      <w:pPr>
        <w:tabs>
          <w:tab w:val="left" w:pos="2520"/>
        </w:tabs>
        <w:rPr>
          <w:rFonts w:ascii="Calibri" w:hAnsi="Calibri" w:cs="Calibri"/>
          <w:sz w:val="20"/>
          <w:szCs w:val="20"/>
        </w:rPr>
      </w:pPr>
    </w:p>
    <w:p w14:paraId="1DBA5EF9" w14:textId="77777777" w:rsidR="00F870EB" w:rsidRDefault="00F870EB" w:rsidP="00573415">
      <w:pPr>
        <w:tabs>
          <w:tab w:val="left" w:pos="2520"/>
        </w:tabs>
        <w:rPr>
          <w:rFonts w:ascii="Calibri" w:hAnsi="Calibri" w:cs="Calibri"/>
          <w:sz w:val="20"/>
          <w:szCs w:val="20"/>
        </w:rPr>
      </w:pPr>
    </w:p>
    <w:p w14:paraId="7B3C73D6" w14:textId="77777777" w:rsidR="00F870EB" w:rsidRDefault="00F870EB" w:rsidP="00573415">
      <w:pPr>
        <w:tabs>
          <w:tab w:val="left" w:pos="2520"/>
        </w:tabs>
        <w:rPr>
          <w:rFonts w:ascii="Calibri" w:hAnsi="Calibri" w:cs="Calibri"/>
          <w:sz w:val="20"/>
          <w:szCs w:val="20"/>
        </w:rPr>
      </w:pPr>
    </w:p>
    <w:p w14:paraId="09F8B0F6" w14:textId="77777777" w:rsidR="00573415" w:rsidRDefault="00573415" w:rsidP="00573415">
      <w:pPr>
        <w:tabs>
          <w:tab w:val="left" w:pos="2520"/>
        </w:tabs>
        <w:rPr>
          <w:rFonts w:ascii="Calibri" w:hAnsi="Calibri" w:cs="Calibri"/>
          <w:sz w:val="20"/>
          <w:szCs w:val="20"/>
        </w:rPr>
      </w:pPr>
    </w:p>
    <w:p w14:paraId="739A6500" w14:textId="77777777" w:rsidR="009E49D2" w:rsidRDefault="0066383C" w:rsidP="009E49D2">
      <w:pPr>
        <w:tabs>
          <w:tab w:val="left" w:pos="2520"/>
        </w:tabs>
        <w:spacing w:line="360" w:lineRule="auto"/>
        <w:jc w:val="both"/>
        <w:rPr>
          <w:rFonts w:ascii="Calibri" w:hAnsi="Calibri" w:cs="Calibri"/>
          <w:sz w:val="20"/>
          <w:szCs w:val="20"/>
          <w:lang w:val="it-IT"/>
        </w:rPr>
      </w:pPr>
      <w:r>
        <w:rPr>
          <w:rFonts w:ascii="Calibri" w:hAnsi="Calibri" w:cs="Calibri"/>
          <w:sz w:val="20"/>
          <w:szCs w:val="20"/>
        </w:rPr>
        <w:lastRenderedPageBreak/>
        <w:t xml:space="preserve">S15.1 </w:t>
      </w:r>
      <w:r w:rsidR="001C1CF7">
        <w:rPr>
          <w:rFonts w:ascii="Calibri" w:hAnsi="Calibri" w:cs="Calibri"/>
          <w:sz w:val="20"/>
          <w:szCs w:val="20"/>
        </w:rPr>
        <w:t>Confirmatory bifactor for auditory hypersensitivity</w:t>
      </w:r>
      <w:r w:rsidR="009E49D2">
        <w:rPr>
          <w:rFonts w:ascii="Calibri" w:hAnsi="Calibri" w:cs="Calibri"/>
          <w:sz w:val="20"/>
          <w:szCs w:val="20"/>
        </w:rPr>
        <w:t xml:space="preserve">. </w:t>
      </w:r>
      <w:r w:rsidR="009E49D2">
        <w:rPr>
          <w:rFonts w:ascii="Calibri" w:hAnsi="Calibri" w:cs="Calibri"/>
          <w:sz w:val="20"/>
          <w:szCs w:val="20"/>
          <w:lang w:val="it-IT"/>
        </w:rPr>
        <w:t>Full item wording is shown in S1.</w:t>
      </w:r>
    </w:p>
    <w:p w14:paraId="28FFEED1" w14:textId="77777777" w:rsidR="00A55F45" w:rsidRDefault="00A55F45" w:rsidP="009E49D2">
      <w:pPr>
        <w:tabs>
          <w:tab w:val="left" w:pos="2520"/>
        </w:tabs>
        <w:spacing w:line="360" w:lineRule="auto"/>
        <w:jc w:val="both"/>
        <w:rPr>
          <w:rFonts w:ascii="Calibri" w:hAnsi="Calibri" w:cs="Calibri"/>
          <w:sz w:val="20"/>
          <w:szCs w:val="20"/>
          <w:lang w:val="it-IT"/>
        </w:rPr>
      </w:pPr>
    </w:p>
    <w:p w14:paraId="41E137F9" w14:textId="2C1D8605" w:rsidR="00A55F45" w:rsidRDefault="00A55F45" w:rsidP="00F870EB">
      <w:pPr>
        <w:tabs>
          <w:tab w:val="left" w:pos="2520"/>
        </w:tabs>
        <w:jc w:val="both"/>
        <w:rPr>
          <w:rFonts w:ascii="Calibri" w:hAnsi="Calibri" w:cs="Calibri"/>
          <w:sz w:val="20"/>
          <w:szCs w:val="20"/>
        </w:rPr>
      </w:pPr>
      <w:r>
        <w:rPr>
          <w:rFonts w:ascii="Calibri" w:hAnsi="Calibri" w:cs="Calibri"/>
          <w:sz w:val="20"/>
          <w:szCs w:val="20"/>
        </w:rPr>
        <w:t>The auditory confirmatory bifactor model</w:t>
      </w:r>
      <w:r w:rsidRPr="00CD3AA3">
        <w:rPr>
          <w:rFonts w:ascii="Calibri" w:hAnsi="Calibri" w:cs="Calibri"/>
          <w:sz w:val="20"/>
          <w:szCs w:val="20"/>
        </w:rPr>
        <w:t xml:space="preserve"> demonstrated good overall fit</w:t>
      </w:r>
      <w:r w:rsidR="00617BD0">
        <w:rPr>
          <w:rFonts w:ascii="Calibri" w:hAnsi="Calibri" w:cs="Calibri"/>
          <w:sz w:val="20"/>
          <w:szCs w:val="20"/>
        </w:rPr>
        <w:t xml:space="preserve">. </w:t>
      </w:r>
      <w:r w:rsidR="007810AF" w:rsidRPr="007810AF">
        <w:rPr>
          <w:rFonts w:ascii="Calibri" w:hAnsi="Calibri" w:cs="Calibri"/>
          <w:sz w:val="20"/>
          <w:szCs w:val="20"/>
        </w:rPr>
        <w:t>The model showed excellent incremental fit indices (CFI = 0.971, TLI = 0.954), excellent residual fit (SRMR = 0.034), and acceptable RMSEA (0.070, 90% CI [0.051</w:t>
      </w:r>
      <w:r w:rsidR="00C569EB">
        <w:rPr>
          <w:rFonts w:ascii="Calibri" w:hAnsi="Calibri" w:cs="Calibri"/>
          <w:sz w:val="20"/>
          <w:szCs w:val="20"/>
        </w:rPr>
        <w:t>-</w:t>
      </w:r>
      <w:r w:rsidR="007810AF" w:rsidRPr="007810AF">
        <w:rPr>
          <w:rFonts w:ascii="Calibri" w:hAnsi="Calibri" w:cs="Calibri"/>
          <w:sz w:val="20"/>
          <w:szCs w:val="20"/>
        </w:rPr>
        <w:t>0.088]).</w:t>
      </w:r>
      <w:r w:rsidR="007810AF">
        <w:rPr>
          <w:rFonts w:ascii="Calibri" w:hAnsi="Calibri" w:cs="Calibri"/>
          <w:sz w:val="20"/>
          <w:szCs w:val="20"/>
        </w:rPr>
        <w:t xml:space="preserve"> </w:t>
      </w:r>
      <w:r w:rsidR="000E783C" w:rsidRPr="000E783C">
        <w:rPr>
          <w:rFonts w:ascii="Calibri" w:hAnsi="Calibri" w:cs="Calibri"/>
          <w:sz w:val="20"/>
          <w:szCs w:val="20"/>
        </w:rPr>
        <w:t>The χ²/</w:t>
      </w:r>
      <w:proofErr w:type="spellStart"/>
      <w:r w:rsidR="000E783C" w:rsidRPr="000E783C">
        <w:rPr>
          <w:rFonts w:ascii="Calibri" w:hAnsi="Calibri" w:cs="Calibri"/>
          <w:sz w:val="20"/>
          <w:szCs w:val="20"/>
        </w:rPr>
        <w:t>df</w:t>
      </w:r>
      <w:proofErr w:type="spellEnd"/>
      <w:r w:rsidR="000E783C" w:rsidRPr="000E783C">
        <w:rPr>
          <w:rFonts w:ascii="Calibri" w:hAnsi="Calibri" w:cs="Calibri"/>
          <w:sz w:val="20"/>
          <w:szCs w:val="20"/>
        </w:rPr>
        <w:t xml:space="preserve"> ratio (2.48) also supported good model fit</w:t>
      </w:r>
      <w:r w:rsidR="000E783C">
        <w:rPr>
          <w:rFonts w:ascii="Calibri" w:hAnsi="Calibri" w:cs="Calibri"/>
          <w:sz w:val="20"/>
          <w:szCs w:val="20"/>
        </w:rPr>
        <w:t xml:space="preserve">. </w:t>
      </w:r>
      <w:r w:rsidRPr="00B45243">
        <w:rPr>
          <w:rFonts w:ascii="Calibri" w:hAnsi="Calibri" w:cs="Calibri"/>
          <w:sz w:val="20"/>
          <w:szCs w:val="20"/>
        </w:rPr>
        <w:t>Omega hierarchical for the general factor was high (</w:t>
      </w:r>
      <w:proofErr w:type="spellStart"/>
      <w:r w:rsidRPr="00B45243">
        <w:rPr>
          <w:rFonts w:ascii="Calibri" w:hAnsi="Calibri" w:cs="Calibri"/>
          <w:sz w:val="20"/>
          <w:szCs w:val="20"/>
        </w:rPr>
        <w:t>ωH</w:t>
      </w:r>
      <w:proofErr w:type="spellEnd"/>
      <w:r w:rsidRPr="00B45243">
        <w:rPr>
          <w:rFonts w:ascii="Calibri" w:hAnsi="Calibri" w:cs="Calibri"/>
          <w:sz w:val="20"/>
          <w:szCs w:val="20"/>
        </w:rPr>
        <w:t xml:space="preserve"> = 0.82), indicating that the majority of reliable variance in total scores could be attributed to the general factor. In contrast, omega hierarchical values for the specific factors were low</w:t>
      </w:r>
      <w:r>
        <w:rPr>
          <w:rFonts w:ascii="Calibri" w:hAnsi="Calibri" w:cs="Calibri"/>
          <w:sz w:val="20"/>
          <w:szCs w:val="20"/>
        </w:rPr>
        <w:t>er</w:t>
      </w:r>
      <w:r w:rsidRPr="00B45243">
        <w:rPr>
          <w:rFonts w:ascii="Calibri" w:hAnsi="Calibri" w:cs="Calibri"/>
          <w:sz w:val="20"/>
          <w:szCs w:val="20"/>
        </w:rPr>
        <w:t xml:space="preserve"> (Background </w:t>
      </w:r>
      <w:proofErr w:type="spellStart"/>
      <w:r w:rsidRPr="00B45243">
        <w:rPr>
          <w:rFonts w:ascii="Calibri" w:hAnsi="Calibri" w:cs="Calibri"/>
          <w:sz w:val="20"/>
          <w:szCs w:val="20"/>
        </w:rPr>
        <w:t>ωH</w:t>
      </w:r>
      <w:r>
        <w:rPr>
          <w:rFonts w:ascii="Calibri" w:hAnsi="Calibri" w:cs="Calibri"/>
          <w:sz w:val="20"/>
          <w:szCs w:val="20"/>
        </w:rPr>
        <w:t>S</w:t>
      </w:r>
      <w:proofErr w:type="spellEnd"/>
      <w:r w:rsidRPr="00B45243">
        <w:rPr>
          <w:rFonts w:ascii="Calibri" w:hAnsi="Calibri" w:cs="Calibri"/>
          <w:sz w:val="20"/>
          <w:szCs w:val="20"/>
        </w:rPr>
        <w:t xml:space="preserve"> = 0.1</w:t>
      </w:r>
      <w:r>
        <w:rPr>
          <w:rFonts w:ascii="Calibri" w:hAnsi="Calibri" w:cs="Calibri"/>
          <w:sz w:val="20"/>
          <w:szCs w:val="20"/>
        </w:rPr>
        <w:t>3</w:t>
      </w:r>
      <w:r w:rsidRPr="00B45243">
        <w:rPr>
          <w:rFonts w:ascii="Calibri" w:hAnsi="Calibri" w:cs="Calibri"/>
          <w:sz w:val="20"/>
          <w:szCs w:val="20"/>
        </w:rPr>
        <w:t xml:space="preserve">; Misophonia </w:t>
      </w:r>
      <w:proofErr w:type="spellStart"/>
      <w:r w:rsidRPr="00B45243">
        <w:rPr>
          <w:rFonts w:ascii="Calibri" w:hAnsi="Calibri" w:cs="Calibri"/>
          <w:sz w:val="20"/>
          <w:szCs w:val="20"/>
        </w:rPr>
        <w:t>ωH</w:t>
      </w:r>
      <w:r>
        <w:rPr>
          <w:rFonts w:ascii="Calibri" w:hAnsi="Calibri" w:cs="Calibri"/>
          <w:sz w:val="20"/>
          <w:szCs w:val="20"/>
        </w:rPr>
        <w:t>S</w:t>
      </w:r>
      <w:proofErr w:type="spellEnd"/>
      <w:r w:rsidRPr="00B45243">
        <w:rPr>
          <w:rFonts w:ascii="Calibri" w:hAnsi="Calibri" w:cs="Calibri"/>
          <w:sz w:val="20"/>
          <w:szCs w:val="20"/>
        </w:rPr>
        <w:t xml:space="preserve"> = 0.12; Loud</w:t>
      </w:r>
      <w:r>
        <w:rPr>
          <w:rFonts w:ascii="Calibri" w:hAnsi="Calibri" w:cs="Calibri"/>
          <w:sz w:val="20"/>
          <w:szCs w:val="20"/>
        </w:rPr>
        <w:t>/</w:t>
      </w:r>
      <w:r w:rsidRPr="00B45243">
        <w:rPr>
          <w:rFonts w:ascii="Calibri" w:hAnsi="Calibri" w:cs="Calibri"/>
          <w:sz w:val="20"/>
          <w:szCs w:val="20"/>
        </w:rPr>
        <w:t xml:space="preserve">Multiple </w:t>
      </w:r>
      <w:proofErr w:type="spellStart"/>
      <w:r w:rsidRPr="00B45243">
        <w:rPr>
          <w:rFonts w:ascii="Calibri" w:hAnsi="Calibri" w:cs="Calibri"/>
          <w:sz w:val="20"/>
          <w:szCs w:val="20"/>
        </w:rPr>
        <w:t>ωH</w:t>
      </w:r>
      <w:r>
        <w:rPr>
          <w:rFonts w:ascii="Calibri" w:hAnsi="Calibri" w:cs="Calibri"/>
          <w:sz w:val="20"/>
          <w:szCs w:val="20"/>
        </w:rPr>
        <w:t>S</w:t>
      </w:r>
      <w:proofErr w:type="spellEnd"/>
      <w:r w:rsidRPr="00B45243">
        <w:rPr>
          <w:rFonts w:ascii="Calibri" w:hAnsi="Calibri" w:cs="Calibri"/>
          <w:sz w:val="20"/>
          <w:szCs w:val="20"/>
        </w:rPr>
        <w:t xml:space="preserve"> = 0.35)</w:t>
      </w:r>
      <w:r>
        <w:rPr>
          <w:rFonts w:ascii="Calibri" w:hAnsi="Calibri" w:cs="Calibri"/>
          <w:sz w:val="20"/>
          <w:szCs w:val="20"/>
        </w:rPr>
        <w:t xml:space="preserve">, with Loud/Multiple attributing to more variance compared to Background and Misophonia. </w:t>
      </w:r>
    </w:p>
    <w:p w14:paraId="67378680" w14:textId="77777777" w:rsidR="00D02070" w:rsidRDefault="00D02070" w:rsidP="009E49D2">
      <w:pPr>
        <w:tabs>
          <w:tab w:val="left" w:pos="2520"/>
        </w:tabs>
        <w:spacing w:line="360" w:lineRule="auto"/>
        <w:jc w:val="both"/>
        <w:rPr>
          <w:rFonts w:ascii="Calibri" w:hAnsi="Calibri" w:cs="Calibri"/>
          <w:sz w:val="20"/>
          <w:szCs w:val="20"/>
        </w:rPr>
      </w:pPr>
    </w:p>
    <w:p w14:paraId="5C365962" w14:textId="5867CAFE" w:rsidR="00A55F45" w:rsidRDefault="00A55F45" w:rsidP="009E49D2">
      <w:pPr>
        <w:tabs>
          <w:tab w:val="left" w:pos="2520"/>
        </w:tabs>
        <w:spacing w:line="360" w:lineRule="auto"/>
        <w:jc w:val="both"/>
        <w:rPr>
          <w:rFonts w:ascii="Calibri" w:hAnsi="Calibri" w:cs="Calibri"/>
          <w:sz w:val="20"/>
          <w:szCs w:val="20"/>
        </w:rPr>
      </w:pPr>
    </w:p>
    <w:tbl>
      <w:tblPr>
        <w:tblpPr w:leftFromText="180" w:rightFromText="180" w:vertAnchor="text" w:horzAnchor="page" w:tblpX="1033" w:tblpY="261"/>
        <w:tblW w:w="10380" w:type="dxa"/>
        <w:tblCellMar>
          <w:left w:w="0" w:type="dxa"/>
          <w:right w:w="0" w:type="dxa"/>
        </w:tblCellMar>
        <w:tblLook w:val="0420" w:firstRow="1" w:lastRow="0" w:firstColumn="0" w:lastColumn="0" w:noHBand="0" w:noVBand="1"/>
      </w:tblPr>
      <w:tblGrid>
        <w:gridCol w:w="5401"/>
        <w:gridCol w:w="666"/>
        <w:gridCol w:w="1582"/>
        <w:gridCol w:w="1352"/>
        <w:gridCol w:w="1379"/>
      </w:tblGrid>
      <w:tr w:rsidR="009E49D2" w:rsidRPr="003F632B" w14:paraId="6EEAA481" w14:textId="77777777" w:rsidTr="009E49D2">
        <w:trPr>
          <w:trHeight w:val="412"/>
        </w:trPr>
        <w:tc>
          <w:tcPr>
            <w:tcW w:w="5401" w:type="dxa"/>
            <w:tcBorders>
              <w:top w:val="single" w:sz="8" w:space="0" w:color="000000"/>
              <w:left w:val="single" w:sz="8" w:space="0" w:color="FFFFFF"/>
              <w:bottom w:val="single" w:sz="24" w:space="0" w:color="FFFFFF"/>
              <w:right w:val="single" w:sz="8" w:space="0" w:color="FFFFFF"/>
            </w:tcBorders>
            <w:tcMar>
              <w:top w:w="72" w:type="dxa"/>
              <w:left w:w="144" w:type="dxa"/>
              <w:bottom w:w="72" w:type="dxa"/>
              <w:right w:w="144" w:type="dxa"/>
            </w:tcMar>
            <w:hideMark/>
          </w:tcPr>
          <w:p w14:paraId="56B8B051"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b/>
                <w:bCs/>
                <w:color w:val="000000" w:themeColor="text1"/>
                <w:kern w:val="24"/>
                <w:sz w:val="20"/>
                <w:szCs w:val="20"/>
                <w:lang w:eastAsia="en-GB"/>
              </w:rPr>
              <w:t>Item</w:t>
            </w:r>
          </w:p>
        </w:tc>
        <w:tc>
          <w:tcPr>
            <w:tcW w:w="666"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hideMark/>
          </w:tcPr>
          <w:p w14:paraId="0650F164" w14:textId="77777777" w:rsidR="009E49D2" w:rsidRPr="00286188" w:rsidRDefault="009E49D2" w:rsidP="009E49D2">
            <w:pPr>
              <w:jc w:val="center"/>
              <w:rPr>
                <w:rFonts w:ascii="Calibri" w:eastAsia="Times New Roman" w:hAnsi="Calibri" w:cs="Calibri"/>
                <w:sz w:val="20"/>
                <w:szCs w:val="20"/>
                <w:lang w:eastAsia="en-GB"/>
              </w:rPr>
            </w:pPr>
            <w:r w:rsidRPr="00286188">
              <w:rPr>
                <w:rFonts w:ascii="Calibri" w:eastAsia="Times New Roman" w:hAnsi="Calibri" w:cs="Calibri"/>
                <w:b/>
                <w:bCs/>
                <w:color w:val="000000" w:themeColor="text1"/>
                <w:kern w:val="24"/>
                <w:sz w:val="20"/>
                <w:szCs w:val="20"/>
                <w:lang w:eastAsia="en-GB"/>
              </w:rPr>
              <w:t>g</w:t>
            </w:r>
          </w:p>
        </w:tc>
        <w:tc>
          <w:tcPr>
            <w:tcW w:w="1582" w:type="dxa"/>
            <w:tcBorders>
              <w:top w:val="single" w:sz="8" w:space="0" w:color="000000"/>
              <w:left w:val="single" w:sz="8" w:space="0" w:color="FFFFFF"/>
              <w:bottom w:val="single" w:sz="8" w:space="0" w:color="000000"/>
              <w:right w:val="nil"/>
            </w:tcBorders>
            <w:shd w:val="clear" w:color="auto" w:fill="80B2E4"/>
            <w:tcMar>
              <w:top w:w="72" w:type="dxa"/>
              <w:left w:w="144" w:type="dxa"/>
              <w:bottom w:w="72" w:type="dxa"/>
              <w:right w:w="144" w:type="dxa"/>
            </w:tcMar>
            <w:hideMark/>
          </w:tcPr>
          <w:p w14:paraId="6A493443" w14:textId="77777777" w:rsidR="009E49D2" w:rsidRPr="00286188" w:rsidRDefault="009E49D2" w:rsidP="009E49D2">
            <w:pPr>
              <w:jc w:val="center"/>
              <w:rPr>
                <w:rFonts w:ascii="Calibri" w:eastAsia="Times New Roman" w:hAnsi="Calibri" w:cs="Calibri"/>
                <w:sz w:val="20"/>
                <w:szCs w:val="20"/>
                <w:lang w:eastAsia="en-GB"/>
              </w:rPr>
            </w:pPr>
            <w:r w:rsidRPr="00286188">
              <w:rPr>
                <w:rFonts w:ascii="Calibri" w:eastAsia="Times New Roman" w:hAnsi="Calibri" w:cs="Calibri"/>
                <w:b/>
                <w:bCs/>
                <w:color w:val="000000" w:themeColor="text1"/>
                <w:kern w:val="24"/>
                <w:sz w:val="20"/>
                <w:szCs w:val="20"/>
                <w:lang w:eastAsia="en-GB"/>
              </w:rPr>
              <w:t>Loud/multiple</w:t>
            </w:r>
          </w:p>
        </w:tc>
        <w:tc>
          <w:tcPr>
            <w:tcW w:w="1352" w:type="dxa"/>
            <w:tcBorders>
              <w:top w:val="single" w:sz="8" w:space="0" w:color="000000"/>
              <w:left w:val="nil"/>
              <w:bottom w:val="single" w:sz="8" w:space="0" w:color="000000"/>
              <w:right w:val="nil"/>
            </w:tcBorders>
            <w:shd w:val="clear" w:color="auto" w:fill="A9CBED"/>
            <w:tcMar>
              <w:top w:w="72" w:type="dxa"/>
              <w:left w:w="144" w:type="dxa"/>
              <w:bottom w:w="72" w:type="dxa"/>
              <w:right w:w="144" w:type="dxa"/>
            </w:tcMar>
            <w:hideMark/>
          </w:tcPr>
          <w:p w14:paraId="1566CB41" w14:textId="77777777" w:rsidR="009E49D2" w:rsidRPr="00286188" w:rsidRDefault="009E49D2" w:rsidP="009E49D2">
            <w:pPr>
              <w:jc w:val="center"/>
              <w:rPr>
                <w:rFonts w:ascii="Calibri" w:eastAsia="Times New Roman" w:hAnsi="Calibri" w:cs="Calibri"/>
                <w:sz w:val="20"/>
                <w:szCs w:val="20"/>
                <w:lang w:eastAsia="en-GB"/>
              </w:rPr>
            </w:pPr>
            <w:r w:rsidRPr="00286188">
              <w:rPr>
                <w:rFonts w:ascii="Calibri" w:eastAsia="Times New Roman" w:hAnsi="Calibri" w:cs="Calibri"/>
                <w:b/>
                <w:bCs/>
                <w:color w:val="000000" w:themeColor="text1"/>
                <w:kern w:val="24"/>
                <w:sz w:val="20"/>
                <w:szCs w:val="20"/>
                <w:lang w:eastAsia="en-GB"/>
              </w:rPr>
              <w:t>Misophonia</w:t>
            </w:r>
          </w:p>
        </w:tc>
        <w:tc>
          <w:tcPr>
            <w:tcW w:w="1379" w:type="dxa"/>
            <w:tcBorders>
              <w:top w:val="single" w:sz="8" w:space="0" w:color="000000"/>
              <w:left w:val="nil"/>
              <w:bottom w:val="single" w:sz="8" w:space="0" w:color="000000"/>
              <w:right w:val="nil"/>
            </w:tcBorders>
            <w:shd w:val="clear" w:color="auto" w:fill="BED8F0"/>
            <w:tcMar>
              <w:top w:w="72" w:type="dxa"/>
              <w:left w:w="144" w:type="dxa"/>
              <w:bottom w:w="72" w:type="dxa"/>
              <w:right w:w="144" w:type="dxa"/>
            </w:tcMar>
            <w:hideMark/>
          </w:tcPr>
          <w:p w14:paraId="23903915" w14:textId="77777777" w:rsidR="009E49D2" w:rsidRPr="00286188" w:rsidRDefault="009E49D2" w:rsidP="009E49D2">
            <w:pPr>
              <w:jc w:val="center"/>
              <w:rPr>
                <w:rFonts w:ascii="Calibri" w:eastAsia="Times New Roman" w:hAnsi="Calibri" w:cs="Calibri"/>
                <w:sz w:val="20"/>
                <w:szCs w:val="20"/>
                <w:lang w:eastAsia="en-GB"/>
              </w:rPr>
            </w:pPr>
            <w:r w:rsidRPr="00286188">
              <w:rPr>
                <w:rFonts w:ascii="Calibri" w:eastAsia="Times New Roman" w:hAnsi="Calibri" w:cs="Calibri"/>
                <w:b/>
                <w:bCs/>
                <w:color w:val="000000" w:themeColor="text1"/>
                <w:kern w:val="24"/>
                <w:sz w:val="20"/>
                <w:szCs w:val="20"/>
                <w:lang w:eastAsia="en-GB"/>
              </w:rPr>
              <w:t>Background</w:t>
            </w:r>
          </w:p>
        </w:tc>
      </w:tr>
      <w:tr w:rsidR="009E49D2" w:rsidRPr="003F632B" w14:paraId="3417FE4E" w14:textId="77777777" w:rsidTr="009E49D2">
        <w:trPr>
          <w:trHeight w:val="283"/>
        </w:trPr>
        <w:tc>
          <w:tcPr>
            <w:tcW w:w="5401" w:type="dxa"/>
            <w:tcBorders>
              <w:top w:val="single" w:sz="24" w:space="0" w:color="FFFFFF"/>
              <w:left w:val="single" w:sz="8" w:space="0" w:color="FFFFFF"/>
              <w:bottom w:val="nil"/>
              <w:right w:val="nil"/>
            </w:tcBorders>
            <w:shd w:val="clear" w:color="auto" w:fill="80B2E4"/>
            <w:tcMar>
              <w:top w:w="72" w:type="dxa"/>
              <w:left w:w="144" w:type="dxa"/>
              <w:bottom w:w="72" w:type="dxa"/>
              <w:right w:w="144" w:type="dxa"/>
            </w:tcMar>
            <w:hideMark/>
          </w:tcPr>
          <w:p w14:paraId="3AB5ECD0"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Avoid events where crowds are shouting and cheering</w:t>
            </w:r>
          </w:p>
        </w:tc>
        <w:tc>
          <w:tcPr>
            <w:tcW w:w="666"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704ABC74"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sz w:val="20"/>
                <w:szCs w:val="20"/>
              </w:rPr>
              <w:t>.</w:t>
            </w:r>
            <w:r w:rsidRPr="00286188">
              <w:rPr>
                <w:rFonts w:ascii="Calibri" w:hAnsi="Calibri" w:cs="Calibri"/>
                <w:sz w:val="20"/>
                <w:szCs w:val="20"/>
              </w:rPr>
              <w:t>49</w:t>
            </w:r>
          </w:p>
        </w:tc>
        <w:tc>
          <w:tcPr>
            <w:tcW w:w="1582" w:type="dxa"/>
            <w:tcBorders>
              <w:top w:val="single" w:sz="8" w:space="0" w:color="000000"/>
              <w:left w:val="nil"/>
              <w:bottom w:val="nil"/>
              <w:right w:val="nil"/>
            </w:tcBorders>
            <w:shd w:val="clear" w:color="auto" w:fill="80B2E4"/>
            <w:tcMar>
              <w:top w:w="72" w:type="dxa"/>
              <w:left w:w="144" w:type="dxa"/>
              <w:bottom w:w="72" w:type="dxa"/>
              <w:right w:w="144" w:type="dxa"/>
            </w:tcMar>
            <w:hideMark/>
          </w:tcPr>
          <w:p w14:paraId="7E2CA69F"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sz w:val="20"/>
                <w:szCs w:val="20"/>
              </w:rPr>
              <w:t>.</w:t>
            </w:r>
            <w:r w:rsidRPr="00286188">
              <w:rPr>
                <w:rFonts w:ascii="Calibri" w:hAnsi="Calibri" w:cs="Calibri"/>
                <w:sz w:val="20"/>
                <w:szCs w:val="20"/>
              </w:rPr>
              <w:t>53</w:t>
            </w:r>
          </w:p>
        </w:tc>
        <w:tc>
          <w:tcPr>
            <w:tcW w:w="1352" w:type="dxa"/>
            <w:tcBorders>
              <w:top w:val="single" w:sz="8" w:space="0" w:color="000000"/>
              <w:left w:val="nil"/>
              <w:bottom w:val="nil"/>
              <w:right w:val="nil"/>
            </w:tcBorders>
            <w:shd w:val="clear" w:color="auto" w:fill="A9CBED"/>
            <w:tcMar>
              <w:top w:w="72" w:type="dxa"/>
              <w:left w:w="144" w:type="dxa"/>
              <w:bottom w:w="72" w:type="dxa"/>
              <w:right w:w="144" w:type="dxa"/>
            </w:tcMar>
            <w:hideMark/>
          </w:tcPr>
          <w:p w14:paraId="120124F7"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single" w:sz="8" w:space="0" w:color="000000"/>
              <w:left w:val="nil"/>
              <w:bottom w:val="nil"/>
              <w:right w:val="nil"/>
            </w:tcBorders>
            <w:shd w:val="clear" w:color="auto" w:fill="BED8F0"/>
            <w:tcMar>
              <w:top w:w="72" w:type="dxa"/>
              <w:left w:w="144" w:type="dxa"/>
              <w:bottom w:w="72" w:type="dxa"/>
              <w:right w:w="144" w:type="dxa"/>
            </w:tcMar>
            <w:hideMark/>
          </w:tcPr>
          <w:p w14:paraId="50F3CD4E"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06DC2911" w14:textId="77777777" w:rsidTr="009E49D2">
        <w:trPr>
          <w:trHeight w:val="283"/>
        </w:trPr>
        <w:tc>
          <w:tcPr>
            <w:tcW w:w="5401" w:type="dxa"/>
            <w:tcBorders>
              <w:top w:val="nil"/>
              <w:left w:val="nil"/>
              <w:bottom w:val="nil"/>
              <w:right w:val="nil"/>
            </w:tcBorders>
            <w:shd w:val="clear" w:color="auto" w:fill="80B2E4"/>
            <w:tcMar>
              <w:top w:w="72" w:type="dxa"/>
              <w:left w:w="144" w:type="dxa"/>
              <w:bottom w:w="72" w:type="dxa"/>
              <w:right w:w="144" w:type="dxa"/>
            </w:tcMar>
            <w:hideMark/>
          </w:tcPr>
          <w:p w14:paraId="1783CF6E"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Leave a gym, swimming pool, or activity centre</w:t>
            </w:r>
          </w:p>
        </w:tc>
        <w:tc>
          <w:tcPr>
            <w:tcW w:w="666" w:type="dxa"/>
            <w:tcBorders>
              <w:top w:val="nil"/>
              <w:left w:val="nil"/>
              <w:bottom w:val="nil"/>
              <w:right w:val="nil"/>
            </w:tcBorders>
            <w:shd w:val="clear" w:color="auto" w:fill="80B2E4"/>
            <w:tcMar>
              <w:top w:w="72" w:type="dxa"/>
              <w:left w:w="144" w:type="dxa"/>
              <w:bottom w:w="72" w:type="dxa"/>
              <w:right w:w="144" w:type="dxa"/>
            </w:tcMar>
            <w:hideMark/>
          </w:tcPr>
          <w:p w14:paraId="36B96150"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68</w:t>
            </w:r>
          </w:p>
        </w:tc>
        <w:tc>
          <w:tcPr>
            <w:tcW w:w="1582" w:type="dxa"/>
            <w:tcBorders>
              <w:top w:val="nil"/>
              <w:left w:val="nil"/>
              <w:bottom w:val="nil"/>
              <w:right w:val="nil"/>
            </w:tcBorders>
            <w:shd w:val="clear" w:color="auto" w:fill="80B2E4"/>
            <w:tcMar>
              <w:top w:w="72" w:type="dxa"/>
              <w:left w:w="144" w:type="dxa"/>
              <w:bottom w:w="72" w:type="dxa"/>
              <w:right w:w="144" w:type="dxa"/>
            </w:tcMar>
            <w:hideMark/>
          </w:tcPr>
          <w:p w14:paraId="00D7164E"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65</w:t>
            </w: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567F5273"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6D8AF4BF"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5567DE38" w14:textId="77777777" w:rsidTr="009E49D2">
        <w:trPr>
          <w:trHeight w:val="283"/>
        </w:trPr>
        <w:tc>
          <w:tcPr>
            <w:tcW w:w="5401" w:type="dxa"/>
            <w:tcBorders>
              <w:top w:val="nil"/>
              <w:left w:val="nil"/>
              <w:bottom w:val="nil"/>
              <w:right w:val="nil"/>
            </w:tcBorders>
            <w:shd w:val="clear" w:color="auto" w:fill="80B2E4"/>
            <w:tcMar>
              <w:top w:w="72" w:type="dxa"/>
              <w:left w:w="144" w:type="dxa"/>
              <w:bottom w:w="72" w:type="dxa"/>
              <w:right w:w="144" w:type="dxa"/>
            </w:tcMar>
            <w:hideMark/>
          </w:tcPr>
          <w:p w14:paraId="47203762"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Would need to leave a public space</w:t>
            </w:r>
          </w:p>
        </w:tc>
        <w:tc>
          <w:tcPr>
            <w:tcW w:w="666" w:type="dxa"/>
            <w:tcBorders>
              <w:top w:val="nil"/>
              <w:left w:val="nil"/>
              <w:bottom w:val="nil"/>
              <w:right w:val="nil"/>
            </w:tcBorders>
            <w:shd w:val="clear" w:color="auto" w:fill="80B2E4"/>
            <w:tcMar>
              <w:top w:w="72" w:type="dxa"/>
              <w:left w:w="144" w:type="dxa"/>
              <w:bottom w:w="72" w:type="dxa"/>
              <w:right w:w="144" w:type="dxa"/>
            </w:tcMar>
            <w:hideMark/>
          </w:tcPr>
          <w:p w14:paraId="39F98C02"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67</w:t>
            </w:r>
          </w:p>
        </w:tc>
        <w:tc>
          <w:tcPr>
            <w:tcW w:w="1582" w:type="dxa"/>
            <w:tcBorders>
              <w:top w:val="nil"/>
              <w:left w:val="nil"/>
              <w:bottom w:val="nil"/>
              <w:right w:val="nil"/>
            </w:tcBorders>
            <w:shd w:val="clear" w:color="auto" w:fill="80B2E4"/>
            <w:tcMar>
              <w:top w:w="72" w:type="dxa"/>
              <w:left w:w="144" w:type="dxa"/>
              <w:bottom w:w="72" w:type="dxa"/>
              <w:right w:w="144" w:type="dxa"/>
            </w:tcMar>
            <w:hideMark/>
          </w:tcPr>
          <w:p w14:paraId="357D07A9"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47</w:t>
            </w: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189BBD8E"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29C3BE4A"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4C5267B2" w14:textId="77777777" w:rsidTr="009E49D2">
        <w:trPr>
          <w:trHeight w:val="283"/>
        </w:trPr>
        <w:tc>
          <w:tcPr>
            <w:tcW w:w="5401" w:type="dxa"/>
            <w:tcBorders>
              <w:top w:val="nil"/>
              <w:left w:val="nil"/>
              <w:bottom w:val="nil"/>
              <w:right w:val="nil"/>
            </w:tcBorders>
            <w:shd w:val="clear" w:color="auto" w:fill="80B2E4"/>
            <w:tcMar>
              <w:top w:w="72" w:type="dxa"/>
              <w:left w:w="144" w:type="dxa"/>
              <w:bottom w:w="72" w:type="dxa"/>
              <w:right w:w="144" w:type="dxa"/>
            </w:tcMar>
            <w:hideMark/>
          </w:tcPr>
          <w:p w14:paraId="0CC4F32C"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 xml:space="preserve">Multiple people talking at once </w:t>
            </w:r>
          </w:p>
        </w:tc>
        <w:tc>
          <w:tcPr>
            <w:tcW w:w="666" w:type="dxa"/>
            <w:tcBorders>
              <w:top w:val="nil"/>
              <w:left w:val="nil"/>
              <w:bottom w:val="nil"/>
              <w:right w:val="nil"/>
            </w:tcBorders>
            <w:shd w:val="clear" w:color="auto" w:fill="80B2E4"/>
            <w:tcMar>
              <w:top w:w="72" w:type="dxa"/>
              <w:left w:w="144" w:type="dxa"/>
              <w:bottom w:w="72" w:type="dxa"/>
              <w:right w:w="144" w:type="dxa"/>
            </w:tcMar>
            <w:hideMark/>
          </w:tcPr>
          <w:p w14:paraId="7AB196E1"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63</w:t>
            </w:r>
          </w:p>
        </w:tc>
        <w:tc>
          <w:tcPr>
            <w:tcW w:w="1582" w:type="dxa"/>
            <w:tcBorders>
              <w:top w:val="nil"/>
              <w:left w:val="nil"/>
              <w:bottom w:val="nil"/>
              <w:right w:val="nil"/>
            </w:tcBorders>
            <w:shd w:val="clear" w:color="auto" w:fill="80B2E4"/>
            <w:tcMar>
              <w:top w:w="72" w:type="dxa"/>
              <w:left w:w="144" w:type="dxa"/>
              <w:bottom w:w="72" w:type="dxa"/>
              <w:right w:w="144" w:type="dxa"/>
            </w:tcMar>
            <w:hideMark/>
          </w:tcPr>
          <w:p w14:paraId="09F622EA"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45</w:t>
            </w: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42A61125"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77ECA3BC"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656D7531" w14:textId="77777777" w:rsidTr="009E49D2">
        <w:trPr>
          <w:trHeight w:val="283"/>
        </w:trPr>
        <w:tc>
          <w:tcPr>
            <w:tcW w:w="5401" w:type="dxa"/>
            <w:tcBorders>
              <w:top w:val="nil"/>
              <w:left w:val="nil"/>
              <w:bottom w:val="nil"/>
              <w:right w:val="nil"/>
            </w:tcBorders>
            <w:shd w:val="clear" w:color="auto" w:fill="A9CBED"/>
            <w:tcMar>
              <w:top w:w="72" w:type="dxa"/>
              <w:left w:w="144" w:type="dxa"/>
              <w:bottom w:w="72" w:type="dxa"/>
              <w:right w:w="144" w:type="dxa"/>
            </w:tcMar>
            <w:hideMark/>
          </w:tcPr>
          <w:p w14:paraId="1060F002"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 xml:space="preserve">Sound even if they are quiet </w:t>
            </w:r>
          </w:p>
        </w:tc>
        <w:tc>
          <w:tcPr>
            <w:tcW w:w="666" w:type="dxa"/>
            <w:tcBorders>
              <w:top w:val="nil"/>
              <w:left w:val="nil"/>
              <w:bottom w:val="nil"/>
              <w:right w:val="nil"/>
            </w:tcBorders>
            <w:shd w:val="clear" w:color="auto" w:fill="A9CBED"/>
            <w:tcMar>
              <w:top w:w="72" w:type="dxa"/>
              <w:left w:w="144" w:type="dxa"/>
              <w:bottom w:w="72" w:type="dxa"/>
              <w:right w:w="144" w:type="dxa"/>
            </w:tcMar>
            <w:hideMark/>
          </w:tcPr>
          <w:p w14:paraId="71E4361E"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73</w:t>
            </w:r>
          </w:p>
        </w:tc>
        <w:tc>
          <w:tcPr>
            <w:tcW w:w="1582" w:type="dxa"/>
            <w:tcBorders>
              <w:top w:val="nil"/>
              <w:left w:val="nil"/>
              <w:bottom w:val="nil"/>
              <w:right w:val="nil"/>
            </w:tcBorders>
            <w:shd w:val="clear" w:color="auto" w:fill="A9CBED"/>
            <w:tcMar>
              <w:top w:w="72" w:type="dxa"/>
              <w:left w:w="144" w:type="dxa"/>
              <w:bottom w:w="72" w:type="dxa"/>
              <w:right w:w="144" w:type="dxa"/>
            </w:tcMar>
            <w:hideMark/>
          </w:tcPr>
          <w:p w14:paraId="5AFD2258"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3C1B7724"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06</w:t>
            </w: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04B66C82"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2914A952" w14:textId="77777777" w:rsidTr="009E49D2">
        <w:trPr>
          <w:trHeight w:val="283"/>
        </w:trPr>
        <w:tc>
          <w:tcPr>
            <w:tcW w:w="5401" w:type="dxa"/>
            <w:tcBorders>
              <w:top w:val="nil"/>
              <w:left w:val="nil"/>
              <w:bottom w:val="nil"/>
              <w:right w:val="nil"/>
            </w:tcBorders>
            <w:shd w:val="clear" w:color="auto" w:fill="A9CBED"/>
            <w:tcMar>
              <w:top w:w="72" w:type="dxa"/>
              <w:left w:w="144" w:type="dxa"/>
              <w:bottom w:w="72" w:type="dxa"/>
              <w:right w:w="144" w:type="dxa"/>
            </w:tcMar>
            <w:hideMark/>
          </w:tcPr>
          <w:p w14:paraId="3335BAF5"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 xml:space="preserve">Sounds of people fidgeting </w:t>
            </w:r>
          </w:p>
        </w:tc>
        <w:tc>
          <w:tcPr>
            <w:tcW w:w="666" w:type="dxa"/>
            <w:tcBorders>
              <w:top w:val="nil"/>
              <w:left w:val="nil"/>
              <w:bottom w:val="nil"/>
              <w:right w:val="nil"/>
            </w:tcBorders>
            <w:shd w:val="clear" w:color="auto" w:fill="A9CBED"/>
            <w:tcMar>
              <w:top w:w="72" w:type="dxa"/>
              <w:left w:w="144" w:type="dxa"/>
              <w:bottom w:w="72" w:type="dxa"/>
              <w:right w:w="144" w:type="dxa"/>
            </w:tcMar>
            <w:hideMark/>
          </w:tcPr>
          <w:p w14:paraId="2F5220E5"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74</w:t>
            </w:r>
          </w:p>
        </w:tc>
        <w:tc>
          <w:tcPr>
            <w:tcW w:w="1582" w:type="dxa"/>
            <w:tcBorders>
              <w:top w:val="nil"/>
              <w:left w:val="nil"/>
              <w:bottom w:val="nil"/>
              <w:right w:val="nil"/>
            </w:tcBorders>
            <w:shd w:val="clear" w:color="auto" w:fill="A9CBED"/>
            <w:tcMar>
              <w:top w:w="72" w:type="dxa"/>
              <w:left w:w="144" w:type="dxa"/>
              <w:bottom w:w="72" w:type="dxa"/>
              <w:right w:w="144" w:type="dxa"/>
            </w:tcMar>
            <w:hideMark/>
          </w:tcPr>
          <w:p w14:paraId="7CC4CD80"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250C9F50"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16</w:t>
            </w: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7048849F"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354BC602" w14:textId="77777777" w:rsidTr="009E49D2">
        <w:trPr>
          <w:trHeight w:val="283"/>
        </w:trPr>
        <w:tc>
          <w:tcPr>
            <w:tcW w:w="5401" w:type="dxa"/>
            <w:tcBorders>
              <w:top w:val="nil"/>
              <w:left w:val="nil"/>
              <w:bottom w:val="nil"/>
              <w:right w:val="nil"/>
            </w:tcBorders>
            <w:shd w:val="clear" w:color="auto" w:fill="A9CBED"/>
            <w:tcMar>
              <w:top w:w="72" w:type="dxa"/>
              <w:left w:w="144" w:type="dxa"/>
              <w:bottom w:w="72" w:type="dxa"/>
              <w:right w:w="144" w:type="dxa"/>
            </w:tcMar>
            <w:hideMark/>
          </w:tcPr>
          <w:p w14:paraId="18B07573"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 xml:space="preserve">Leave the room if someone is breathing heavily </w:t>
            </w:r>
          </w:p>
        </w:tc>
        <w:tc>
          <w:tcPr>
            <w:tcW w:w="666" w:type="dxa"/>
            <w:tcBorders>
              <w:top w:val="nil"/>
              <w:left w:val="nil"/>
              <w:bottom w:val="nil"/>
              <w:right w:val="nil"/>
            </w:tcBorders>
            <w:shd w:val="clear" w:color="auto" w:fill="A9CBED"/>
            <w:tcMar>
              <w:top w:w="72" w:type="dxa"/>
              <w:left w:w="144" w:type="dxa"/>
              <w:bottom w:w="72" w:type="dxa"/>
              <w:right w:w="144" w:type="dxa"/>
            </w:tcMar>
            <w:hideMark/>
          </w:tcPr>
          <w:p w14:paraId="44967B45"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75</w:t>
            </w:r>
          </w:p>
        </w:tc>
        <w:tc>
          <w:tcPr>
            <w:tcW w:w="1582" w:type="dxa"/>
            <w:tcBorders>
              <w:top w:val="nil"/>
              <w:left w:val="nil"/>
              <w:bottom w:val="nil"/>
              <w:right w:val="nil"/>
            </w:tcBorders>
            <w:shd w:val="clear" w:color="auto" w:fill="A9CBED"/>
            <w:tcMar>
              <w:top w:w="72" w:type="dxa"/>
              <w:left w:w="144" w:type="dxa"/>
              <w:bottom w:w="72" w:type="dxa"/>
              <w:right w:w="144" w:type="dxa"/>
            </w:tcMar>
            <w:hideMark/>
          </w:tcPr>
          <w:p w14:paraId="5C03CC46"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18C07AD7"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44</w:t>
            </w: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2B3542AE"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6AF92466" w14:textId="77777777" w:rsidTr="009E49D2">
        <w:trPr>
          <w:trHeight w:val="283"/>
        </w:trPr>
        <w:tc>
          <w:tcPr>
            <w:tcW w:w="5401" w:type="dxa"/>
            <w:tcBorders>
              <w:top w:val="nil"/>
              <w:left w:val="nil"/>
              <w:bottom w:val="nil"/>
              <w:right w:val="nil"/>
            </w:tcBorders>
            <w:shd w:val="clear" w:color="auto" w:fill="A9CBED"/>
            <w:tcMar>
              <w:top w:w="72" w:type="dxa"/>
              <w:left w:w="144" w:type="dxa"/>
              <w:bottom w:w="72" w:type="dxa"/>
              <w:right w:w="144" w:type="dxa"/>
            </w:tcMar>
            <w:hideMark/>
          </w:tcPr>
          <w:p w14:paraId="36F8086E"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Sound of people eating hard crunchy foods</w:t>
            </w:r>
          </w:p>
        </w:tc>
        <w:tc>
          <w:tcPr>
            <w:tcW w:w="666" w:type="dxa"/>
            <w:tcBorders>
              <w:top w:val="nil"/>
              <w:left w:val="nil"/>
              <w:bottom w:val="nil"/>
              <w:right w:val="nil"/>
            </w:tcBorders>
            <w:shd w:val="clear" w:color="auto" w:fill="A9CBED"/>
            <w:tcMar>
              <w:top w:w="72" w:type="dxa"/>
              <w:left w:w="144" w:type="dxa"/>
              <w:bottom w:w="72" w:type="dxa"/>
              <w:right w:w="144" w:type="dxa"/>
            </w:tcMar>
            <w:hideMark/>
          </w:tcPr>
          <w:p w14:paraId="6468254C"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61</w:t>
            </w:r>
          </w:p>
        </w:tc>
        <w:tc>
          <w:tcPr>
            <w:tcW w:w="1582" w:type="dxa"/>
            <w:tcBorders>
              <w:top w:val="nil"/>
              <w:left w:val="nil"/>
              <w:bottom w:val="nil"/>
              <w:right w:val="nil"/>
            </w:tcBorders>
            <w:shd w:val="clear" w:color="auto" w:fill="A9CBED"/>
            <w:tcMar>
              <w:top w:w="72" w:type="dxa"/>
              <w:left w:w="144" w:type="dxa"/>
              <w:bottom w:w="72" w:type="dxa"/>
              <w:right w:w="144" w:type="dxa"/>
            </w:tcMar>
            <w:hideMark/>
          </w:tcPr>
          <w:p w14:paraId="0A6BBD70"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A9CBED"/>
            <w:tcMar>
              <w:top w:w="72" w:type="dxa"/>
              <w:left w:w="144" w:type="dxa"/>
              <w:bottom w:w="72" w:type="dxa"/>
              <w:right w:w="144" w:type="dxa"/>
            </w:tcMar>
            <w:hideMark/>
          </w:tcPr>
          <w:p w14:paraId="624F2995"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49</w:t>
            </w: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11FB264D" w14:textId="77777777" w:rsidR="009E49D2" w:rsidRPr="00286188" w:rsidRDefault="009E49D2" w:rsidP="009E49D2">
            <w:pPr>
              <w:rPr>
                <w:rFonts w:ascii="Calibri" w:eastAsia="Times New Roman" w:hAnsi="Calibri" w:cs="Calibri"/>
                <w:sz w:val="20"/>
                <w:szCs w:val="20"/>
                <w:lang w:eastAsia="en-GB"/>
              </w:rPr>
            </w:pPr>
          </w:p>
        </w:tc>
      </w:tr>
      <w:tr w:rsidR="009E49D2" w:rsidRPr="003F632B" w14:paraId="20631B60" w14:textId="77777777" w:rsidTr="009E49D2">
        <w:trPr>
          <w:trHeight w:val="283"/>
        </w:trPr>
        <w:tc>
          <w:tcPr>
            <w:tcW w:w="5401" w:type="dxa"/>
            <w:tcBorders>
              <w:top w:val="nil"/>
              <w:left w:val="nil"/>
              <w:bottom w:val="nil"/>
              <w:right w:val="nil"/>
            </w:tcBorders>
            <w:shd w:val="clear" w:color="auto" w:fill="BED8F0"/>
            <w:tcMar>
              <w:top w:w="72" w:type="dxa"/>
              <w:left w:w="144" w:type="dxa"/>
              <w:bottom w:w="72" w:type="dxa"/>
              <w:right w:w="144" w:type="dxa"/>
            </w:tcMar>
            <w:hideMark/>
          </w:tcPr>
          <w:p w14:paraId="72F64162"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Turn off or get away from an electronic device</w:t>
            </w:r>
          </w:p>
        </w:tc>
        <w:tc>
          <w:tcPr>
            <w:tcW w:w="666" w:type="dxa"/>
            <w:tcBorders>
              <w:top w:val="nil"/>
              <w:left w:val="nil"/>
              <w:bottom w:val="nil"/>
              <w:right w:val="nil"/>
            </w:tcBorders>
            <w:shd w:val="clear" w:color="auto" w:fill="BED8F0"/>
            <w:tcMar>
              <w:top w:w="72" w:type="dxa"/>
              <w:left w:w="144" w:type="dxa"/>
              <w:bottom w:w="72" w:type="dxa"/>
              <w:right w:w="144" w:type="dxa"/>
            </w:tcMar>
            <w:hideMark/>
          </w:tcPr>
          <w:p w14:paraId="6C372ED5"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72</w:t>
            </w:r>
          </w:p>
        </w:tc>
        <w:tc>
          <w:tcPr>
            <w:tcW w:w="1582" w:type="dxa"/>
            <w:tcBorders>
              <w:top w:val="nil"/>
              <w:left w:val="nil"/>
              <w:bottom w:val="nil"/>
              <w:right w:val="nil"/>
            </w:tcBorders>
            <w:shd w:val="clear" w:color="auto" w:fill="BED8F0"/>
            <w:tcMar>
              <w:top w:w="72" w:type="dxa"/>
              <w:left w:w="144" w:type="dxa"/>
              <w:bottom w:w="72" w:type="dxa"/>
              <w:right w:w="144" w:type="dxa"/>
            </w:tcMar>
            <w:hideMark/>
          </w:tcPr>
          <w:p w14:paraId="1C0C8051"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BED8F0"/>
            <w:tcMar>
              <w:top w:w="72" w:type="dxa"/>
              <w:left w:w="144" w:type="dxa"/>
              <w:bottom w:w="72" w:type="dxa"/>
              <w:right w:w="144" w:type="dxa"/>
            </w:tcMar>
            <w:hideMark/>
          </w:tcPr>
          <w:p w14:paraId="26A35C4C"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6418A447"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45</w:t>
            </w:r>
          </w:p>
        </w:tc>
      </w:tr>
      <w:tr w:rsidR="009E49D2" w:rsidRPr="003F632B" w14:paraId="1586F526" w14:textId="77777777" w:rsidTr="009E49D2">
        <w:trPr>
          <w:trHeight w:val="283"/>
        </w:trPr>
        <w:tc>
          <w:tcPr>
            <w:tcW w:w="5401" w:type="dxa"/>
            <w:tcBorders>
              <w:top w:val="nil"/>
              <w:left w:val="nil"/>
              <w:bottom w:val="nil"/>
              <w:right w:val="nil"/>
            </w:tcBorders>
            <w:shd w:val="clear" w:color="auto" w:fill="BED8F0"/>
            <w:tcMar>
              <w:top w:w="72" w:type="dxa"/>
              <w:left w:w="144" w:type="dxa"/>
              <w:bottom w:w="72" w:type="dxa"/>
              <w:right w:w="144" w:type="dxa"/>
            </w:tcMar>
            <w:hideMark/>
          </w:tcPr>
          <w:p w14:paraId="151DF4B7"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Calibri" w:hAnsi="Calibri" w:cs="Calibri"/>
                <w:color w:val="000000" w:themeColor="dark1"/>
                <w:kern w:val="24"/>
                <w:sz w:val="20"/>
                <w:szCs w:val="20"/>
                <w:lang w:eastAsia="en-GB"/>
              </w:rPr>
              <w:t>Air conditioning or an electric fan</w:t>
            </w:r>
          </w:p>
        </w:tc>
        <w:tc>
          <w:tcPr>
            <w:tcW w:w="666" w:type="dxa"/>
            <w:tcBorders>
              <w:top w:val="nil"/>
              <w:left w:val="nil"/>
              <w:bottom w:val="nil"/>
              <w:right w:val="nil"/>
            </w:tcBorders>
            <w:shd w:val="clear" w:color="auto" w:fill="BED8F0"/>
            <w:tcMar>
              <w:top w:w="72" w:type="dxa"/>
              <w:left w:w="144" w:type="dxa"/>
              <w:bottom w:w="72" w:type="dxa"/>
              <w:right w:w="144" w:type="dxa"/>
            </w:tcMar>
            <w:hideMark/>
          </w:tcPr>
          <w:p w14:paraId="3941C4DB"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57</w:t>
            </w:r>
          </w:p>
        </w:tc>
        <w:tc>
          <w:tcPr>
            <w:tcW w:w="1582" w:type="dxa"/>
            <w:tcBorders>
              <w:top w:val="nil"/>
              <w:left w:val="nil"/>
              <w:bottom w:val="nil"/>
              <w:right w:val="nil"/>
            </w:tcBorders>
            <w:shd w:val="clear" w:color="auto" w:fill="BED8F0"/>
            <w:tcMar>
              <w:top w:w="72" w:type="dxa"/>
              <w:left w:w="144" w:type="dxa"/>
              <w:bottom w:w="72" w:type="dxa"/>
              <w:right w:w="144" w:type="dxa"/>
            </w:tcMar>
            <w:hideMark/>
          </w:tcPr>
          <w:p w14:paraId="2B29DE20"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BED8F0"/>
            <w:tcMar>
              <w:top w:w="72" w:type="dxa"/>
              <w:left w:w="144" w:type="dxa"/>
              <w:bottom w:w="72" w:type="dxa"/>
              <w:right w:w="144" w:type="dxa"/>
            </w:tcMar>
            <w:hideMark/>
          </w:tcPr>
          <w:p w14:paraId="003B3FEE"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7C1039D1"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23</w:t>
            </w:r>
          </w:p>
        </w:tc>
      </w:tr>
      <w:tr w:rsidR="009E49D2" w:rsidRPr="003F632B" w14:paraId="342F76C0" w14:textId="77777777" w:rsidTr="009E49D2">
        <w:trPr>
          <w:trHeight w:val="283"/>
        </w:trPr>
        <w:tc>
          <w:tcPr>
            <w:tcW w:w="5401" w:type="dxa"/>
            <w:tcBorders>
              <w:top w:val="nil"/>
              <w:left w:val="nil"/>
              <w:bottom w:val="nil"/>
              <w:right w:val="nil"/>
            </w:tcBorders>
            <w:shd w:val="clear" w:color="auto" w:fill="BED8F0"/>
            <w:tcMar>
              <w:top w:w="72" w:type="dxa"/>
              <w:left w:w="144" w:type="dxa"/>
              <w:bottom w:w="72" w:type="dxa"/>
              <w:right w:w="144" w:type="dxa"/>
            </w:tcMar>
            <w:hideMark/>
          </w:tcPr>
          <w:p w14:paraId="75777C28"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 xml:space="preserve">Repetitive noise in the background </w:t>
            </w:r>
          </w:p>
        </w:tc>
        <w:tc>
          <w:tcPr>
            <w:tcW w:w="666" w:type="dxa"/>
            <w:tcBorders>
              <w:top w:val="nil"/>
              <w:left w:val="nil"/>
              <w:bottom w:val="nil"/>
              <w:right w:val="nil"/>
            </w:tcBorders>
            <w:shd w:val="clear" w:color="auto" w:fill="BED8F0"/>
            <w:tcMar>
              <w:top w:w="72" w:type="dxa"/>
              <w:left w:w="144" w:type="dxa"/>
              <w:bottom w:w="72" w:type="dxa"/>
              <w:right w:w="144" w:type="dxa"/>
            </w:tcMar>
            <w:hideMark/>
          </w:tcPr>
          <w:p w14:paraId="03E30412"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76</w:t>
            </w:r>
          </w:p>
        </w:tc>
        <w:tc>
          <w:tcPr>
            <w:tcW w:w="1582" w:type="dxa"/>
            <w:tcBorders>
              <w:top w:val="nil"/>
              <w:left w:val="nil"/>
              <w:bottom w:val="nil"/>
              <w:right w:val="nil"/>
            </w:tcBorders>
            <w:shd w:val="clear" w:color="auto" w:fill="BED8F0"/>
            <w:tcMar>
              <w:top w:w="72" w:type="dxa"/>
              <w:left w:w="144" w:type="dxa"/>
              <w:bottom w:w="72" w:type="dxa"/>
              <w:right w:w="144" w:type="dxa"/>
            </w:tcMar>
            <w:hideMark/>
          </w:tcPr>
          <w:p w14:paraId="371FCBA1"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BED8F0"/>
            <w:tcMar>
              <w:top w:w="72" w:type="dxa"/>
              <w:left w:w="144" w:type="dxa"/>
              <w:bottom w:w="72" w:type="dxa"/>
              <w:right w:w="144" w:type="dxa"/>
            </w:tcMar>
            <w:hideMark/>
          </w:tcPr>
          <w:p w14:paraId="59D3B5F4"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29F84302"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30</w:t>
            </w:r>
          </w:p>
        </w:tc>
      </w:tr>
      <w:tr w:rsidR="009E49D2" w:rsidRPr="003F632B" w14:paraId="6270CD59" w14:textId="77777777" w:rsidTr="009E49D2">
        <w:trPr>
          <w:trHeight w:val="283"/>
        </w:trPr>
        <w:tc>
          <w:tcPr>
            <w:tcW w:w="5401" w:type="dxa"/>
            <w:tcBorders>
              <w:top w:val="nil"/>
              <w:left w:val="nil"/>
              <w:bottom w:val="nil"/>
              <w:right w:val="nil"/>
            </w:tcBorders>
            <w:shd w:val="clear" w:color="auto" w:fill="BED8F0"/>
            <w:tcMar>
              <w:top w:w="72" w:type="dxa"/>
              <w:left w:w="144" w:type="dxa"/>
              <w:bottom w:w="72" w:type="dxa"/>
              <w:right w:w="144" w:type="dxa"/>
            </w:tcMar>
            <w:hideMark/>
          </w:tcPr>
          <w:p w14:paraId="1BEB611E" w14:textId="77777777" w:rsidR="009E49D2" w:rsidRPr="00286188" w:rsidRDefault="009E49D2" w:rsidP="009E49D2">
            <w:pPr>
              <w:rPr>
                <w:rFonts w:ascii="Calibri" w:eastAsia="Times New Roman" w:hAnsi="Calibri" w:cs="Calibri"/>
                <w:sz w:val="20"/>
                <w:szCs w:val="20"/>
                <w:lang w:eastAsia="en-GB"/>
              </w:rPr>
            </w:pPr>
            <w:r w:rsidRPr="00286188">
              <w:rPr>
                <w:rFonts w:ascii="Calibri" w:eastAsia="Times New Roman" w:hAnsi="Calibri" w:cs="Calibri"/>
                <w:color w:val="000000" w:themeColor="dark1"/>
                <w:kern w:val="24"/>
                <w:sz w:val="20"/>
                <w:szCs w:val="20"/>
                <w:lang w:eastAsia="en-GB"/>
              </w:rPr>
              <w:t xml:space="preserve">Stop or fix a dripping tap </w:t>
            </w:r>
          </w:p>
        </w:tc>
        <w:tc>
          <w:tcPr>
            <w:tcW w:w="666" w:type="dxa"/>
            <w:tcBorders>
              <w:top w:val="nil"/>
              <w:left w:val="nil"/>
              <w:bottom w:val="nil"/>
              <w:right w:val="nil"/>
            </w:tcBorders>
            <w:shd w:val="clear" w:color="auto" w:fill="BED8F0"/>
            <w:tcMar>
              <w:top w:w="72" w:type="dxa"/>
              <w:left w:w="144" w:type="dxa"/>
              <w:bottom w:w="72" w:type="dxa"/>
              <w:right w:w="144" w:type="dxa"/>
            </w:tcMar>
            <w:hideMark/>
          </w:tcPr>
          <w:p w14:paraId="2FF98CAC" w14:textId="77777777" w:rsidR="009E49D2" w:rsidRPr="00286188" w:rsidRDefault="009E49D2" w:rsidP="009E49D2">
            <w:pP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63</w:t>
            </w:r>
          </w:p>
        </w:tc>
        <w:tc>
          <w:tcPr>
            <w:tcW w:w="1582" w:type="dxa"/>
            <w:tcBorders>
              <w:top w:val="nil"/>
              <w:left w:val="nil"/>
              <w:bottom w:val="nil"/>
              <w:right w:val="nil"/>
            </w:tcBorders>
            <w:shd w:val="clear" w:color="auto" w:fill="BED8F0"/>
            <w:tcMar>
              <w:top w:w="72" w:type="dxa"/>
              <w:left w:w="144" w:type="dxa"/>
              <w:bottom w:w="72" w:type="dxa"/>
              <w:right w:w="144" w:type="dxa"/>
            </w:tcMar>
            <w:hideMark/>
          </w:tcPr>
          <w:p w14:paraId="139674FC" w14:textId="77777777" w:rsidR="009E49D2" w:rsidRPr="00286188" w:rsidRDefault="009E49D2" w:rsidP="009E49D2">
            <w:pPr>
              <w:rPr>
                <w:rFonts w:ascii="Calibri" w:eastAsia="Times New Roman" w:hAnsi="Calibri" w:cs="Calibri"/>
                <w:sz w:val="20"/>
                <w:szCs w:val="20"/>
                <w:lang w:eastAsia="en-GB"/>
              </w:rPr>
            </w:pPr>
          </w:p>
        </w:tc>
        <w:tc>
          <w:tcPr>
            <w:tcW w:w="1352" w:type="dxa"/>
            <w:tcBorders>
              <w:top w:val="nil"/>
              <w:left w:val="nil"/>
              <w:bottom w:val="nil"/>
              <w:right w:val="nil"/>
            </w:tcBorders>
            <w:shd w:val="clear" w:color="auto" w:fill="BED8F0"/>
            <w:tcMar>
              <w:top w:w="72" w:type="dxa"/>
              <w:left w:w="144" w:type="dxa"/>
              <w:bottom w:w="72" w:type="dxa"/>
              <w:right w:w="144" w:type="dxa"/>
            </w:tcMar>
            <w:hideMark/>
          </w:tcPr>
          <w:p w14:paraId="0E129A80" w14:textId="77777777" w:rsidR="009E49D2" w:rsidRPr="00286188" w:rsidRDefault="009E49D2" w:rsidP="009E49D2">
            <w:pPr>
              <w:rPr>
                <w:rFonts w:ascii="Calibri" w:eastAsia="Times New Roman" w:hAnsi="Calibri" w:cs="Calibri"/>
                <w:sz w:val="20"/>
                <w:szCs w:val="20"/>
                <w:lang w:eastAsia="en-GB"/>
              </w:rPr>
            </w:pPr>
          </w:p>
        </w:tc>
        <w:tc>
          <w:tcPr>
            <w:tcW w:w="1379" w:type="dxa"/>
            <w:tcBorders>
              <w:top w:val="nil"/>
              <w:left w:val="nil"/>
              <w:bottom w:val="nil"/>
              <w:right w:val="nil"/>
            </w:tcBorders>
            <w:shd w:val="clear" w:color="auto" w:fill="BED8F0"/>
            <w:tcMar>
              <w:top w:w="72" w:type="dxa"/>
              <w:left w:w="144" w:type="dxa"/>
              <w:bottom w:w="72" w:type="dxa"/>
              <w:right w:w="144" w:type="dxa"/>
            </w:tcMar>
            <w:hideMark/>
          </w:tcPr>
          <w:p w14:paraId="7ABDE7C1" w14:textId="77777777" w:rsidR="009E49D2" w:rsidRPr="00286188" w:rsidRDefault="009E49D2" w:rsidP="009E49D2">
            <w:pPr>
              <w:jc w:val="center"/>
              <w:rPr>
                <w:rFonts w:ascii="Calibri" w:eastAsia="Times New Roman" w:hAnsi="Calibri" w:cs="Calibri"/>
                <w:sz w:val="20"/>
                <w:szCs w:val="20"/>
                <w:lang w:eastAsia="en-GB"/>
              </w:rPr>
            </w:pPr>
            <w:r>
              <w:rPr>
                <w:rFonts w:ascii="Calibri" w:hAnsi="Calibri" w:cs="Calibri"/>
                <w:color w:val="000000" w:themeColor="dark1"/>
                <w:kern w:val="24"/>
                <w:sz w:val="20"/>
                <w:szCs w:val="20"/>
              </w:rPr>
              <w:t>.</w:t>
            </w:r>
            <w:r w:rsidRPr="00286188">
              <w:rPr>
                <w:rFonts w:ascii="Calibri" w:hAnsi="Calibri" w:cs="Calibri"/>
                <w:color w:val="000000" w:themeColor="dark1"/>
                <w:kern w:val="24"/>
                <w:sz w:val="20"/>
                <w:szCs w:val="20"/>
              </w:rPr>
              <w:t>22</w:t>
            </w:r>
          </w:p>
        </w:tc>
      </w:tr>
    </w:tbl>
    <w:p w14:paraId="24A98125" w14:textId="0521A8D0" w:rsidR="00573415" w:rsidRDefault="00573415" w:rsidP="00573415">
      <w:pPr>
        <w:tabs>
          <w:tab w:val="left" w:pos="2520"/>
        </w:tabs>
        <w:rPr>
          <w:rFonts w:ascii="Calibri" w:hAnsi="Calibri" w:cs="Calibri"/>
          <w:sz w:val="20"/>
          <w:szCs w:val="20"/>
        </w:rPr>
      </w:pPr>
    </w:p>
    <w:p w14:paraId="15CC2FA0" w14:textId="77777777" w:rsidR="00573415" w:rsidRDefault="00573415" w:rsidP="00573415">
      <w:pPr>
        <w:tabs>
          <w:tab w:val="left" w:pos="2520"/>
        </w:tabs>
        <w:rPr>
          <w:rFonts w:ascii="Calibri" w:hAnsi="Calibri" w:cs="Calibri"/>
          <w:sz w:val="20"/>
          <w:szCs w:val="20"/>
        </w:rPr>
      </w:pPr>
    </w:p>
    <w:p w14:paraId="2D64B6CB" w14:textId="77777777" w:rsidR="00573415" w:rsidRDefault="00573415" w:rsidP="00573415">
      <w:pPr>
        <w:tabs>
          <w:tab w:val="left" w:pos="2520"/>
        </w:tabs>
        <w:rPr>
          <w:rFonts w:ascii="Calibri" w:hAnsi="Calibri" w:cs="Calibri"/>
          <w:sz w:val="20"/>
          <w:szCs w:val="20"/>
        </w:rPr>
      </w:pPr>
    </w:p>
    <w:p w14:paraId="4FAA4341" w14:textId="77777777" w:rsidR="00286188" w:rsidRDefault="00286188" w:rsidP="00573415">
      <w:pPr>
        <w:tabs>
          <w:tab w:val="left" w:pos="2520"/>
        </w:tabs>
        <w:spacing w:line="360" w:lineRule="auto"/>
        <w:jc w:val="both"/>
        <w:rPr>
          <w:rFonts w:ascii="Calibri" w:hAnsi="Calibri" w:cs="Calibri"/>
          <w:sz w:val="20"/>
          <w:szCs w:val="20"/>
        </w:rPr>
      </w:pPr>
    </w:p>
    <w:p w14:paraId="2BC1633D" w14:textId="77777777" w:rsidR="00573415" w:rsidRDefault="00573415" w:rsidP="00573415">
      <w:pPr>
        <w:tabs>
          <w:tab w:val="left" w:pos="2520"/>
        </w:tabs>
        <w:rPr>
          <w:rFonts w:ascii="Calibri" w:hAnsi="Calibri" w:cs="Calibri"/>
          <w:sz w:val="20"/>
          <w:szCs w:val="20"/>
        </w:rPr>
      </w:pPr>
    </w:p>
    <w:p w14:paraId="3508E6C4" w14:textId="77777777" w:rsidR="00573415" w:rsidRDefault="00573415" w:rsidP="00573415">
      <w:pPr>
        <w:tabs>
          <w:tab w:val="left" w:pos="2520"/>
        </w:tabs>
        <w:rPr>
          <w:rFonts w:ascii="Calibri" w:hAnsi="Calibri" w:cs="Calibri"/>
          <w:sz w:val="20"/>
          <w:szCs w:val="20"/>
        </w:rPr>
      </w:pPr>
    </w:p>
    <w:p w14:paraId="3189AB3F" w14:textId="77777777" w:rsidR="00573415" w:rsidRDefault="00573415" w:rsidP="00573415">
      <w:pPr>
        <w:tabs>
          <w:tab w:val="left" w:pos="2520"/>
        </w:tabs>
        <w:rPr>
          <w:rFonts w:ascii="Calibri" w:hAnsi="Calibri" w:cs="Calibri"/>
          <w:sz w:val="20"/>
          <w:szCs w:val="20"/>
        </w:rPr>
      </w:pPr>
    </w:p>
    <w:p w14:paraId="097B52A7" w14:textId="77777777" w:rsidR="00573415" w:rsidRDefault="00573415" w:rsidP="00573415">
      <w:pPr>
        <w:tabs>
          <w:tab w:val="left" w:pos="2520"/>
        </w:tabs>
        <w:rPr>
          <w:rFonts w:ascii="Calibri" w:hAnsi="Calibri" w:cs="Calibri"/>
          <w:sz w:val="20"/>
          <w:szCs w:val="20"/>
        </w:rPr>
      </w:pPr>
    </w:p>
    <w:p w14:paraId="5B1E7E13" w14:textId="77777777" w:rsidR="00573415" w:rsidRDefault="00573415" w:rsidP="00573415">
      <w:pPr>
        <w:tabs>
          <w:tab w:val="left" w:pos="2520"/>
        </w:tabs>
        <w:rPr>
          <w:rFonts w:ascii="Calibri" w:hAnsi="Calibri" w:cs="Calibri"/>
          <w:sz w:val="20"/>
          <w:szCs w:val="20"/>
        </w:rPr>
      </w:pPr>
    </w:p>
    <w:p w14:paraId="3BD77B97" w14:textId="77777777" w:rsidR="00573415" w:rsidRDefault="00573415" w:rsidP="00573415">
      <w:pPr>
        <w:tabs>
          <w:tab w:val="left" w:pos="2520"/>
        </w:tabs>
        <w:rPr>
          <w:rFonts w:ascii="Calibri" w:hAnsi="Calibri" w:cs="Calibri"/>
          <w:sz w:val="20"/>
          <w:szCs w:val="20"/>
        </w:rPr>
      </w:pPr>
    </w:p>
    <w:p w14:paraId="54AD1DC8" w14:textId="77777777" w:rsidR="00573415" w:rsidRDefault="00573415" w:rsidP="00573415">
      <w:pPr>
        <w:tabs>
          <w:tab w:val="left" w:pos="2520"/>
        </w:tabs>
        <w:rPr>
          <w:rFonts w:ascii="Calibri" w:hAnsi="Calibri" w:cs="Calibri"/>
          <w:sz w:val="20"/>
          <w:szCs w:val="20"/>
        </w:rPr>
      </w:pPr>
    </w:p>
    <w:p w14:paraId="0763C2DC" w14:textId="77777777" w:rsidR="00C31453" w:rsidRDefault="00C31453" w:rsidP="00573415">
      <w:pPr>
        <w:tabs>
          <w:tab w:val="left" w:pos="2520"/>
        </w:tabs>
        <w:rPr>
          <w:rFonts w:ascii="Calibri" w:hAnsi="Calibri" w:cs="Calibri"/>
          <w:sz w:val="20"/>
          <w:szCs w:val="20"/>
        </w:rPr>
      </w:pPr>
    </w:p>
    <w:p w14:paraId="7F0FE785" w14:textId="77777777" w:rsidR="00C31453" w:rsidRDefault="00C31453" w:rsidP="00573415">
      <w:pPr>
        <w:tabs>
          <w:tab w:val="left" w:pos="2520"/>
        </w:tabs>
        <w:rPr>
          <w:rFonts w:ascii="Calibri" w:hAnsi="Calibri" w:cs="Calibri"/>
          <w:sz w:val="20"/>
          <w:szCs w:val="20"/>
        </w:rPr>
      </w:pPr>
    </w:p>
    <w:p w14:paraId="1DD86129" w14:textId="77777777" w:rsidR="00C31453" w:rsidRDefault="00C31453" w:rsidP="00573415">
      <w:pPr>
        <w:tabs>
          <w:tab w:val="left" w:pos="2520"/>
        </w:tabs>
        <w:rPr>
          <w:rFonts w:ascii="Calibri" w:hAnsi="Calibri" w:cs="Calibri"/>
          <w:sz w:val="20"/>
          <w:szCs w:val="20"/>
        </w:rPr>
      </w:pPr>
    </w:p>
    <w:p w14:paraId="42932648" w14:textId="77777777" w:rsidR="00F870EB" w:rsidRDefault="00F870EB" w:rsidP="00573415">
      <w:pPr>
        <w:tabs>
          <w:tab w:val="left" w:pos="2520"/>
        </w:tabs>
        <w:rPr>
          <w:rFonts w:ascii="Calibri" w:hAnsi="Calibri" w:cs="Calibri"/>
          <w:sz w:val="20"/>
          <w:szCs w:val="20"/>
        </w:rPr>
      </w:pPr>
    </w:p>
    <w:p w14:paraId="36F407E3" w14:textId="77777777" w:rsidR="00F870EB" w:rsidRDefault="00F870EB" w:rsidP="00573415">
      <w:pPr>
        <w:tabs>
          <w:tab w:val="left" w:pos="2520"/>
        </w:tabs>
        <w:rPr>
          <w:rFonts w:ascii="Calibri" w:hAnsi="Calibri" w:cs="Calibri"/>
          <w:sz w:val="20"/>
          <w:szCs w:val="20"/>
        </w:rPr>
      </w:pPr>
    </w:p>
    <w:p w14:paraId="760BBBB2" w14:textId="77777777" w:rsidR="00F870EB" w:rsidRDefault="00F870EB" w:rsidP="00573415">
      <w:pPr>
        <w:tabs>
          <w:tab w:val="left" w:pos="2520"/>
        </w:tabs>
        <w:rPr>
          <w:rFonts w:ascii="Calibri" w:hAnsi="Calibri" w:cs="Calibri"/>
          <w:sz w:val="20"/>
          <w:szCs w:val="20"/>
        </w:rPr>
      </w:pPr>
    </w:p>
    <w:p w14:paraId="3A6719C2" w14:textId="77777777" w:rsidR="00F870EB" w:rsidRDefault="00F870EB" w:rsidP="00573415">
      <w:pPr>
        <w:tabs>
          <w:tab w:val="left" w:pos="2520"/>
        </w:tabs>
        <w:rPr>
          <w:rFonts w:ascii="Calibri" w:hAnsi="Calibri" w:cs="Calibri"/>
          <w:sz w:val="20"/>
          <w:szCs w:val="20"/>
        </w:rPr>
      </w:pPr>
    </w:p>
    <w:p w14:paraId="24019299" w14:textId="77777777" w:rsidR="00A55F45" w:rsidRDefault="00A55F45" w:rsidP="00573415">
      <w:pPr>
        <w:tabs>
          <w:tab w:val="left" w:pos="2520"/>
        </w:tabs>
        <w:rPr>
          <w:rFonts w:ascii="Calibri" w:hAnsi="Calibri" w:cs="Calibri"/>
          <w:sz w:val="20"/>
          <w:szCs w:val="20"/>
        </w:rPr>
      </w:pPr>
    </w:p>
    <w:p w14:paraId="4E9C37E6" w14:textId="77777777" w:rsidR="00C31453" w:rsidRDefault="00C31453" w:rsidP="00573415">
      <w:pPr>
        <w:tabs>
          <w:tab w:val="left" w:pos="2520"/>
        </w:tabs>
        <w:rPr>
          <w:rFonts w:ascii="Calibri" w:hAnsi="Calibri" w:cs="Calibri"/>
          <w:sz w:val="20"/>
          <w:szCs w:val="20"/>
        </w:rPr>
      </w:pPr>
    </w:p>
    <w:p w14:paraId="6B9502C4" w14:textId="31671E1D" w:rsidR="00286188" w:rsidRDefault="00286188" w:rsidP="00286188">
      <w:pPr>
        <w:tabs>
          <w:tab w:val="left" w:pos="2520"/>
        </w:tabs>
        <w:rPr>
          <w:rFonts w:ascii="Calibri" w:hAnsi="Calibri" w:cs="Calibri"/>
          <w:sz w:val="20"/>
          <w:szCs w:val="20"/>
        </w:rPr>
      </w:pPr>
      <w:r>
        <w:rPr>
          <w:rFonts w:ascii="Calibri" w:hAnsi="Calibri" w:cs="Calibri"/>
          <w:sz w:val="20"/>
          <w:szCs w:val="20"/>
        </w:rPr>
        <w:lastRenderedPageBreak/>
        <w:t>S15.2 Confirmatory bifactor for tactile hypersensitivity</w:t>
      </w:r>
      <w:r w:rsidR="00A55F45" w:rsidRPr="00A55F45">
        <w:rPr>
          <w:rFonts w:ascii="Calibri" w:hAnsi="Calibri" w:cs="Calibri"/>
          <w:sz w:val="20"/>
          <w:szCs w:val="20"/>
        </w:rPr>
        <w:t>. Full item wording is shown in S1.</w:t>
      </w:r>
    </w:p>
    <w:p w14:paraId="0542AB7D" w14:textId="77777777" w:rsidR="00A55F45" w:rsidRDefault="00A55F45" w:rsidP="00286188">
      <w:pPr>
        <w:tabs>
          <w:tab w:val="left" w:pos="2520"/>
        </w:tabs>
        <w:rPr>
          <w:rFonts w:ascii="Calibri" w:hAnsi="Calibri" w:cs="Calibri"/>
          <w:sz w:val="20"/>
          <w:szCs w:val="20"/>
        </w:rPr>
      </w:pPr>
    </w:p>
    <w:p w14:paraId="7BB91A32" w14:textId="77777777" w:rsidR="00A55F45" w:rsidRDefault="00A55F45" w:rsidP="00286188">
      <w:pPr>
        <w:tabs>
          <w:tab w:val="left" w:pos="2520"/>
        </w:tabs>
        <w:rPr>
          <w:rFonts w:ascii="Calibri" w:hAnsi="Calibri" w:cs="Calibri"/>
          <w:sz w:val="20"/>
          <w:szCs w:val="20"/>
        </w:rPr>
      </w:pPr>
    </w:p>
    <w:p w14:paraId="6EC61AE3" w14:textId="5D4BF809" w:rsidR="00A55F45" w:rsidRDefault="005D3814" w:rsidP="00F870EB">
      <w:pPr>
        <w:spacing w:after="120"/>
        <w:jc w:val="both"/>
        <w:rPr>
          <w:rFonts w:ascii="Calibri" w:hAnsi="Calibri" w:cs="Calibri"/>
          <w:sz w:val="20"/>
          <w:szCs w:val="20"/>
        </w:rPr>
      </w:pPr>
      <w:r w:rsidRPr="00573C52">
        <w:rPr>
          <w:rFonts w:ascii="Calibri" w:hAnsi="Calibri" w:cs="Calibri"/>
          <w:sz w:val="20"/>
          <w:szCs w:val="20"/>
        </w:rPr>
        <w:t xml:space="preserve">The confirmatory bifactor model demonstrated good overall fit to the data. Incremental fit indices were good (CFI = </w:t>
      </w:r>
      <w:r>
        <w:rPr>
          <w:rFonts w:ascii="Calibri" w:hAnsi="Calibri" w:cs="Calibri"/>
          <w:sz w:val="20"/>
          <w:szCs w:val="20"/>
        </w:rPr>
        <w:t>0</w:t>
      </w:r>
      <w:r w:rsidRPr="00573C52">
        <w:rPr>
          <w:rFonts w:ascii="Calibri" w:hAnsi="Calibri" w:cs="Calibri"/>
          <w:sz w:val="20"/>
          <w:szCs w:val="20"/>
        </w:rPr>
        <w:t xml:space="preserve">.958, TLI = </w:t>
      </w:r>
      <w:r>
        <w:rPr>
          <w:rFonts w:ascii="Calibri" w:hAnsi="Calibri" w:cs="Calibri"/>
          <w:sz w:val="20"/>
          <w:szCs w:val="20"/>
        </w:rPr>
        <w:t>0</w:t>
      </w:r>
      <w:r w:rsidRPr="00573C52">
        <w:rPr>
          <w:rFonts w:ascii="Calibri" w:hAnsi="Calibri" w:cs="Calibri"/>
          <w:sz w:val="20"/>
          <w:szCs w:val="20"/>
        </w:rPr>
        <w:t xml:space="preserve">.943), residual fit was excellent (SRMR = </w:t>
      </w:r>
      <w:r>
        <w:rPr>
          <w:rFonts w:ascii="Calibri" w:hAnsi="Calibri" w:cs="Calibri"/>
          <w:sz w:val="20"/>
          <w:szCs w:val="20"/>
        </w:rPr>
        <w:t>0</w:t>
      </w:r>
      <w:r w:rsidRPr="00573C52">
        <w:rPr>
          <w:rFonts w:ascii="Calibri" w:hAnsi="Calibri" w:cs="Calibri"/>
          <w:sz w:val="20"/>
          <w:szCs w:val="20"/>
        </w:rPr>
        <w:t>.047), and RMSEA (</w:t>
      </w:r>
      <w:r>
        <w:rPr>
          <w:rFonts w:ascii="Calibri" w:hAnsi="Calibri" w:cs="Calibri"/>
          <w:sz w:val="20"/>
          <w:szCs w:val="20"/>
        </w:rPr>
        <w:t>0</w:t>
      </w:r>
      <w:r w:rsidRPr="00573C52">
        <w:rPr>
          <w:rFonts w:ascii="Calibri" w:hAnsi="Calibri" w:cs="Calibri"/>
          <w:sz w:val="20"/>
          <w:szCs w:val="20"/>
        </w:rPr>
        <w:t>.064, 90% CI [</w:t>
      </w:r>
      <w:r>
        <w:rPr>
          <w:rFonts w:ascii="Calibri" w:hAnsi="Calibri" w:cs="Calibri"/>
          <w:sz w:val="20"/>
          <w:szCs w:val="20"/>
        </w:rPr>
        <w:t>0</w:t>
      </w:r>
      <w:r w:rsidRPr="00573C52">
        <w:rPr>
          <w:rFonts w:ascii="Calibri" w:hAnsi="Calibri" w:cs="Calibri"/>
          <w:sz w:val="20"/>
          <w:szCs w:val="20"/>
        </w:rPr>
        <w:t>.050</w:t>
      </w:r>
      <w:r>
        <w:rPr>
          <w:rFonts w:ascii="Calibri" w:hAnsi="Calibri" w:cs="Calibri"/>
          <w:sz w:val="20"/>
          <w:szCs w:val="20"/>
        </w:rPr>
        <w:t>-0</w:t>
      </w:r>
      <w:r w:rsidRPr="00573C52">
        <w:rPr>
          <w:rFonts w:ascii="Calibri" w:hAnsi="Calibri" w:cs="Calibri"/>
          <w:sz w:val="20"/>
          <w:szCs w:val="20"/>
        </w:rPr>
        <w:t>.078]) indicated acceptable fit. The χ²/</w:t>
      </w:r>
      <w:proofErr w:type="spellStart"/>
      <w:r w:rsidRPr="00573C52">
        <w:rPr>
          <w:rFonts w:ascii="Calibri" w:hAnsi="Calibri" w:cs="Calibri"/>
          <w:sz w:val="20"/>
          <w:szCs w:val="20"/>
        </w:rPr>
        <w:t>df</w:t>
      </w:r>
      <w:proofErr w:type="spellEnd"/>
      <w:r w:rsidRPr="00573C52">
        <w:rPr>
          <w:rFonts w:ascii="Calibri" w:hAnsi="Calibri" w:cs="Calibri"/>
          <w:sz w:val="20"/>
          <w:szCs w:val="20"/>
        </w:rPr>
        <w:t xml:space="preserve"> ratio (2.45) further supported good model fit.</w:t>
      </w:r>
      <w:r>
        <w:rPr>
          <w:rFonts w:ascii="Calibri" w:hAnsi="Calibri" w:cs="Calibri"/>
          <w:sz w:val="20"/>
          <w:szCs w:val="20"/>
        </w:rPr>
        <w:t xml:space="preserve"> </w:t>
      </w:r>
      <w:r w:rsidR="00A55F45" w:rsidRPr="001B365E">
        <w:rPr>
          <w:rFonts w:ascii="Calibri" w:hAnsi="Calibri" w:cs="Calibri"/>
          <w:sz w:val="20"/>
          <w:szCs w:val="20"/>
        </w:rPr>
        <w:t>Bifactor indices support the presence of a strong general tactile sensitivity factor (</w:t>
      </w:r>
      <w:proofErr w:type="spellStart"/>
      <w:r w:rsidR="00A55F45" w:rsidRPr="001B365E">
        <w:rPr>
          <w:rFonts w:ascii="Calibri" w:hAnsi="Calibri" w:cs="Calibri"/>
          <w:sz w:val="20"/>
          <w:szCs w:val="20"/>
        </w:rPr>
        <w:t>ωH</w:t>
      </w:r>
      <w:proofErr w:type="spellEnd"/>
      <w:r w:rsidR="00A55F45" w:rsidRPr="001B365E">
        <w:rPr>
          <w:rFonts w:ascii="Calibri" w:hAnsi="Calibri" w:cs="Calibri"/>
          <w:sz w:val="20"/>
          <w:szCs w:val="20"/>
        </w:rPr>
        <w:t xml:space="preserve"> = 0.75). The specific factors showed varying levels of unique reliability, with Food Texture demonstrating the greatest explained variance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xml:space="preserve"> = 0.49), followed by Human Touch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0.36) and Hands and Feet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xml:space="preserve"> = 0.35). The Clothing factor contributed comparatively little unique variance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0.12), suggesting that responses to these items were largely explained by the general tactile sensitivity factor.</w:t>
      </w:r>
    </w:p>
    <w:p w14:paraId="4A904F29" w14:textId="77777777" w:rsidR="003B0600" w:rsidRPr="001B365E" w:rsidRDefault="003B0600" w:rsidP="00A55F45">
      <w:pPr>
        <w:spacing w:after="120" w:line="360" w:lineRule="auto"/>
        <w:jc w:val="both"/>
        <w:rPr>
          <w:rFonts w:ascii="Calibri" w:hAnsi="Calibri" w:cs="Calibri"/>
          <w:sz w:val="20"/>
          <w:szCs w:val="20"/>
        </w:rPr>
      </w:pPr>
    </w:p>
    <w:p w14:paraId="70AE6113" w14:textId="77777777" w:rsidR="00A55F45" w:rsidRDefault="00A55F45" w:rsidP="00286188">
      <w:pPr>
        <w:tabs>
          <w:tab w:val="left" w:pos="2520"/>
        </w:tabs>
        <w:rPr>
          <w:rFonts w:ascii="Calibri" w:hAnsi="Calibri" w:cs="Calibri"/>
          <w:sz w:val="20"/>
          <w:szCs w:val="20"/>
        </w:rPr>
      </w:pPr>
    </w:p>
    <w:p w14:paraId="105C57E7" w14:textId="77777777" w:rsidR="00573415" w:rsidRDefault="00573415" w:rsidP="00573415">
      <w:pPr>
        <w:tabs>
          <w:tab w:val="left" w:pos="2520"/>
        </w:tabs>
        <w:rPr>
          <w:rFonts w:ascii="Calibri" w:hAnsi="Calibri" w:cs="Calibri"/>
          <w:sz w:val="20"/>
          <w:szCs w:val="20"/>
        </w:rPr>
      </w:pPr>
    </w:p>
    <w:tbl>
      <w:tblPr>
        <w:tblW w:w="10055" w:type="dxa"/>
        <w:tblLayout w:type="fixed"/>
        <w:tblCellMar>
          <w:left w:w="0" w:type="dxa"/>
          <w:right w:w="0" w:type="dxa"/>
        </w:tblCellMar>
        <w:tblLook w:val="0420" w:firstRow="1" w:lastRow="0" w:firstColumn="0" w:lastColumn="0" w:noHBand="0" w:noVBand="1"/>
      </w:tblPr>
      <w:tblGrid>
        <w:gridCol w:w="4668"/>
        <w:gridCol w:w="709"/>
        <w:gridCol w:w="992"/>
        <w:gridCol w:w="1134"/>
        <w:gridCol w:w="1134"/>
        <w:gridCol w:w="1418"/>
      </w:tblGrid>
      <w:tr w:rsidR="00573415" w:rsidRPr="00CB13EB" w14:paraId="35553342" w14:textId="77777777" w:rsidTr="00717149">
        <w:trPr>
          <w:trHeight w:val="584"/>
        </w:trPr>
        <w:tc>
          <w:tcPr>
            <w:tcW w:w="4668" w:type="dxa"/>
            <w:tcBorders>
              <w:top w:val="single" w:sz="8" w:space="0" w:color="000000"/>
              <w:left w:val="single" w:sz="8" w:space="0" w:color="FFFFFF"/>
              <w:bottom w:val="nil"/>
              <w:right w:val="single" w:sz="8" w:space="0" w:color="FFFFFF"/>
            </w:tcBorders>
            <w:shd w:val="clear" w:color="auto" w:fill="FFFFFF"/>
            <w:tcMar>
              <w:top w:w="72" w:type="dxa"/>
              <w:left w:w="144" w:type="dxa"/>
              <w:bottom w:w="72" w:type="dxa"/>
              <w:right w:w="144" w:type="dxa"/>
            </w:tcMar>
            <w:hideMark/>
          </w:tcPr>
          <w:p w14:paraId="41A4EF04" w14:textId="77777777" w:rsidR="00573415" w:rsidRPr="00CB13EB" w:rsidRDefault="00573415" w:rsidP="00717149">
            <w:pP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Item</w:t>
            </w:r>
          </w:p>
        </w:tc>
        <w:tc>
          <w:tcPr>
            <w:tcW w:w="709"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hideMark/>
          </w:tcPr>
          <w:p w14:paraId="6F724BD6" w14:textId="77777777" w:rsidR="00573415" w:rsidRPr="00CB13EB" w:rsidRDefault="00573415" w:rsidP="00717149">
            <w:pPr>
              <w:jc w:val="cente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g</w:t>
            </w:r>
          </w:p>
        </w:tc>
        <w:tc>
          <w:tcPr>
            <w:tcW w:w="992" w:type="dxa"/>
            <w:tcBorders>
              <w:top w:val="single" w:sz="8" w:space="0" w:color="000000"/>
              <w:left w:val="nil"/>
              <w:bottom w:val="single" w:sz="8" w:space="0" w:color="000000"/>
              <w:right w:val="nil"/>
            </w:tcBorders>
            <w:shd w:val="clear" w:color="auto" w:fill="DE86D4"/>
            <w:tcMar>
              <w:top w:w="72" w:type="dxa"/>
              <w:left w:w="144" w:type="dxa"/>
              <w:bottom w:w="72" w:type="dxa"/>
              <w:right w:w="144" w:type="dxa"/>
            </w:tcMar>
            <w:hideMark/>
          </w:tcPr>
          <w:p w14:paraId="0ED4335A" w14:textId="77777777" w:rsidR="00573415" w:rsidRPr="00CB13EB" w:rsidRDefault="00573415" w:rsidP="00717149">
            <w:pPr>
              <w:jc w:val="cente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Human Touch</w:t>
            </w:r>
          </w:p>
        </w:tc>
        <w:tc>
          <w:tcPr>
            <w:tcW w:w="1134" w:type="dxa"/>
            <w:tcBorders>
              <w:top w:val="single" w:sz="8" w:space="0" w:color="000000"/>
              <w:left w:val="nil"/>
              <w:bottom w:val="single" w:sz="8" w:space="0" w:color="000000"/>
              <w:right w:val="nil"/>
            </w:tcBorders>
            <w:shd w:val="clear" w:color="auto" w:fill="E59EDD"/>
            <w:tcMar>
              <w:top w:w="72" w:type="dxa"/>
              <w:left w:w="144" w:type="dxa"/>
              <w:bottom w:w="72" w:type="dxa"/>
              <w:right w:w="144" w:type="dxa"/>
            </w:tcMar>
            <w:hideMark/>
          </w:tcPr>
          <w:p w14:paraId="7DC2B8AB" w14:textId="77777777" w:rsidR="00573415" w:rsidRPr="00CB13EB" w:rsidRDefault="00573415" w:rsidP="00717149">
            <w:pPr>
              <w:jc w:val="cente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Food Texture</w:t>
            </w:r>
          </w:p>
        </w:tc>
        <w:tc>
          <w:tcPr>
            <w:tcW w:w="1134" w:type="dxa"/>
            <w:tcBorders>
              <w:top w:val="single" w:sz="8" w:space="0" w:color="000000"/>
              <w:left w:val="nil"/>
              <w:bottom w:val="single" w:sz="8" w:space="0" w:color="000000"/>
              <w:right w:val="nil"/>
            </w:tcBorders>
            <w:shd w:val="clear" w:color="auto" w:fill="ECB6E6"/>
            <w:tcMar>
              <w:top w:w="72" w:type="dxa"/>
              <w:left w:w="144" w:type="dxa"/>
              <w:bottom w:w="72" w:type="dxa"/>
              <w:right w:w="144" w:type="dxa"/>
            </w:tcMar>
            <w:hideMark/>
          </w:tcPr>
          <w:p w14:paraId="32336212" w14:textId="77777777" w:rsidR="00573415" w:rsidRPr="00CB13EB" w:rsidRDefault="00573415" w:rsidP="00717149">
            <w:pPr>
              <w:jc w:val="cente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Clothing</w:t>
            </w:r>
          </w:p>
        </w:tc>
        <w:tc>
          <w:tcPr>
            <w:tcW w:w="1418" w:type="dxa"/>
            <w:tcBorders>
              <w:top w:val="single" w:sz="8" w:space="0" w:color="000000"/>
              <w:left w:val="nil"/>
              <w:bottom w:val="single" w:sz="8" w:space="0" w:color="000000"/>
              <w:right w:val="nil"/>
            </w:tcBorders>
            <w:shd w:val="clear" w:color="auto" w:fill="F8DCF1"/>
            <w:tcMar>
              <w:top w:w="72" w:type="dxa"/>
              <w:left w:w="144" w:type="dxa"/>
              <w:bottom w:w="72" w:type="dxa"/>
              <w:right w:w="144" w:type="dxa"/>
            </w:tcMar>
            <w:hideMark/>
          </w:tcPr>
          <w:p w14:paraId="78462061" w14:textId="77777777" w:rsidR="00573415" w:rsidRPr="00CB13EB" w:rsidRDefault="00573415" w:rsidP="00717149">
            <w:pPr>
              <w:jc w:val="center"/>
              <w:rPr>
                <w:rFonts w:ascii="Arial" w:eastAsia="Times New Roman" w:hAnsi="Arial" w:cs="Arial"/>
                <w:sz w:val="36"/>
                <w:szCs w:val="36"/>
                <w:lang w:eastAsia="en-GB"/>
              </w:rPr>
            </w:pPr>
            <w:r w:rsidRPr="00CB13EB">
              <w:rPr>
                <w:rFonts w:ascii="Aptos" w:eastAsia="Times New Roman" w:hAnsi="Aptos" w:cs="Arial"/>
                <w:b/>
                <w:bCs/>
                <w:color w:val="000000" w:themeColor="text1"/>
                <w:kern w:val="24"/>
                <w:sz w:val="21"/>
                <w:szCs w:val="21"/>
                <w:lang w:eastAsia="en-GB"/>
              </w:rPr>
              <w:t>Hands/Feet</w:t>
            </w:r>
          </w:p>
        </w:tc>
      </w:tr>
      <w:tr w:rsidR="00573415" w:rsidRPr="00CB13EB" w14:paraId="32656FE9" w14:textId="77777777" w:rsidTr="00717149">
        <w:trPr>
          <w:trHeight w:val="283"/>
        </w:trPr>
        <w:tc>
          <w:tcPr>
            <w:tcW w:w="4668" w:type="dxa"/>
            <w:tcBorders>
              <w:top w:val="nil"/>
              <w:left w:val="nil"/>
              <w:bottom w:val="nil"/>
              <w:right w:val="nil"/>
            </w:tcBorders>
            <w:shd w:val="clear" w:color="auto" w:fill="DE86D4"/>
            <w:tcMar>
              <w:top w:w="72" w:type="dxa"/>
              <w:left w:w="144" w:type="dxa"/>
              <w:bottom w:w="72" w:type="dxa"/>
              <w:right w:w="144" w:type="dxa"/>
            </w:tcMar>
            <w:hideMark/>
          </w:tcPr>
          <w:p w14:paraId="209C34EF"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Keep space between myself and others</w:t>
            </w:r>
          </w:p>
        </w:tc>
        <w:tc>
          <w:tcPr>
            <w:tcW w:w="709"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23A77304" w14:textId="63878E0B" w:rsidR="00573415" w:rsidRPr="00AE19C1" w:rsidRDefault="00C31453" w:rsidP="00717149">
            <w:pPr>
              <w:jc w:val="center"/>
              <w:rPr>
                <w:rFonts w:eastAsia="Times New Roman"/>
                <w:sz w:val="22"/>
                <w:szCs w:val="22"/>
                <w:lang w:eastAsia="en-GB"/>
              </w:rPr>
            </w:pPr>
            <w:r>
              <w:rPr>
                <w:sz w:val="22"/>
                <w:szCs w:val="22"/>
              </w:rPr>
              <w:t>.</w:t>
            </w:r>
            <w:r w:rsidR="00573415" w:rsidRPr="00AE19C1">
              <w:rPr>
                <w:sz w:val="22"/>
                <w:szCs w:val="22"/>
              </w:rPr>
              <w:t>68</w:t>
            </w:r>
          </w:p>
        </w:tc>
        <w:tc>
          <w:tcPr>
            <w:tcW w:w="992" w:type="dxa"/>
            <w:tcBorders>
              <w:top w:val="single" w:sz="8" w:space="0" w:color="000000"/>
              <w:left w:val="nil"/>
              <w:bottom w:val="nil"/>
              <w:right w:val="nil"/>
            </w:tcBorders>
            <w:shd w:val="clear" w:color="auto" w:fill="DE86D4"/>
            <w:tcMar>
              <w:top w:w="72" w:type="dxa"/>
              <w:left w:w="144" w:type="dxa"/>
              <w:bottom w:w="72" w:type="dxa"/>
              <w:right w:w="144" w:type="dxa"/>
            </w:tcMar>
            <w:hideMark/>
          </w:tcPr>
          <w:p w14:paraId="69F43126" w14:textId="462FCF22" w:rsidR="00573415" w:rsidRPr="00AE19C1" w:rsidRDefault="00C31453" w:rsidP="00717149">
            <w:pPr>
              <w:jc w:val="center"/>
              <w:rPr>
                <w:rFonts w:eastAsia="Times New Roman"/>
                <w:sz w:val="22"/>
                <w:szCs w:val="22"/>
                <w:lang w:eastAsia="en-GB"/>
              </w:rPr>
            </w:pPr>
            <w:r>
              <w:rPr>
                <w:sz w:val="22"/>
                <w:szCs w:val="22"/>
              </w:rPr>
              <w:t>.</w:t>
            </w:r>
            <w:r w:rsidR="00573415" w:rsidRPr="00AE19C1">
              <w:rPr>
                <w:sz w:val="22"/>
                <w:szCs w:val="22"/>
              </w:rPr>
              <w:t>61</w:t>
            </w:r>
          </w:p>
        </w:tc>
        <w:tc>
          <w:tcPr>
            <w:tcW w:w="1134" w:type="dxa"/>
            <w:tcBorders>
              <w:top w:val="single" w:sz="8" w:space="0" w:color="000000"/>
              <w:left w:val="nil"/>
              <w:bottom w:val="nil"/>
              <w:right w:val="nil"/>
            </w:tcBorders>
            <w:shd w:val="clear" w:color="auto" w:fill="E59EDD"/>
            <w:tcMar>
              <w:top w:w="72" w:type="dxa"/>
              <w:left w:w="144" w:type="dxa"/>
              <w:bottom w:w="72" w:type="dxa"/>
              <w:right w:w="144" w:type="dxa"/>
            </w:tcMar>
            <w:hideMark/>
          </w:tcPr>
          <w:p w14:paraId="580E70B2" w14:textId="77777777" w:rsidR="00573415" w:rsidRPr="00E470F6" w:rsidRDefault="00573415" w:rsidP="00717149">
            <w:pPr>
              <w:rPr>
                <w:rFonts w:eastAsia="Times New Roman" w:cs="Arial"/>
                <w:sz w:val="20"/>
                <w:szCs w:val="20"/>
                <w:lang w:eastAsia="en-GB"/>
              </w:rPr>
            </w:pPr>
          </w:p>
        </w:tc>
        <w:tc>
          <w:tcPr>
            <w:tcW w:w="1134" w:type="dxa"/>
            <w:tcBorders>
              <w:top w:val="single" w:sz="8" w:space="0" w:color="000000"/>
              <w:left w:val="nil"/>
              <w:bottom w:val="nil"/>
              <w:right w:val="nil"/>
            </w:tcBorders>
            <w:shd w:val="clear" w:color="auto" w:fill="ECB6E6"/>
            <w:tcMar>
              <w:top w:w="72" w:type="dxa"/>
              <w:left w:w="144" w:type="dxa"/>
              <w:bottom w:w="72" w:type="dxa"/>
              <w:right w:w="144" w:type="dxa"/>
            </w:tcMar>
            <w:hideMark/>
          </w:tcPr>
          <w:p w14:paraId="3D063A1A" w14:textId="77777777" w:rsidR="00573415" w:rsidRPr="00E470F6" w:rsidRDefault="00573415" w:rsidP="00717149">
            <w:pPr>
              <w:rPr>
                <w:rFonts w:eastAsia="Times New Roman" w:cs="Times New Roman"/>
                <w:sz w:val="20"/>
                <w:szCs w:val="20"/>
                <w:lang w:eastAsia="en-GB"/>
              </w:rPr>
            </w:pPr>
          </w:p>
        </w:tc>
        <w:tc>
          <w:tcPr>
            <w:tcW w:w="1418" w:type="dxa"/>
            <w:tcBorders>
              <w:top w:val="single" w:sz="8" w:space="0" w:color="000000"/>
              <w:left w:val="nil"/>
              <w:bottom w:val="nil"/>
              <w:right w:val="nil"/>
            </w:tcBorders>
            <w:shd w:val="clear" w:color="auto" w:fill="F8DCF1"/>
            <w:tcMar>
              <w:top w:w="72" w:type="dxa"/>
              <w:left w:w="144" w:type="dxa"/>
              <w:bottom w:w="72" w:type="dxa"/>
              <w:right w:w="144" w:type="dxa"/>
            </w:tcMar>
            <w:hideMark/>
          </w:tcPr>
          <w:p w14:paraId="32EFBE54" w14:textId="77777777" w:rsidR="00573415" w:rsidRPr="00E470F6" w:rsidRDefault="00573415" w:rsidP="00717149">
            <w:pPr>
              <w:rPr>
                <w:rFonts w:eastAsia="Times New Roman" w:cs="Times New Roman"/>
                <w:sz w:val="20"/>
                <w:szCs w:val="20"/>
                <w:lang w:eastAsia="en-GB"/>
              </w:rPr>
            </w:pPr>
          </w:p>
        </w:tc>
      </w:tr>
      <w:tr w:rsidR="00573415" w:rsidRPr="00CB13EB" w14:paraId="5BA5B7DA" w14:textId="77777777" w:rsidTr="00717149">
        <w:trPr>
          <w:trHeight w:val="283"/>
        </w:trPr>
        <w:tc>
          <w:tcPr>
            <w:tcW w:w="4668" w:type="dxa"/>
            <w:tcBorders>
              <w:top w:val="nil"/>
              <w:left w:val="nil"/>
              <w:bottom w:val="nil"/>
              <w:right w:val="nil"/>
            </w:tcBorders>
            <w:shd w:val="clear" w:color="auto" w:fill="DE86D4"/>
            <w:tcMar>
              <w:top w:w="72" w:type="dxa"/>
              <w:left w:w="144" w:type="dxa"/>
              <w:bottom w:w="72" w:type="dxa"/>
              <w:right w:w="144" w:type="dxa"/>
            </w:tcMar>
            <w:hideMark/>
          </w:tcPr>
          <w:p w14:paraId="78831DD9"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Brush against another person</w:t>
            </w:r>
          </w:p>
        </w:tc>
        <w:tc>
          <w:tcPr>
            <w:tcW w:w="709" w:type="dxa"/>
            <w:tcBorders>
              <w:top w:val="nil"/>
              <w:left w:val="nil"/>
              <w:bottom w:val="nil"/>
              <w:right w:val="nil"/>
            </w:tcBorders>
            <w:shd w:val="clear" w:color="auto" w:fill="DE86D4"/>
            <w:tcMar>
              <w:top w:w="72" w:type="dxa"/>
              <w:left w:w="144" w:type="dxa"/>
              <w:bottom w:w="72" w:type="dxa"/>
              <w:right w:w="144" w:type="dxa"/>
            </w:tcMar>
            <w:hideMark/>
          </w:tcPr>
          <w:p w14:paraId="591D16BA" w14:textId="7154EC51"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64</w:t>
            </w:r>
          </w:p>
        </w:tc>
        <w:tc>
          <w:tcPr>
            <w:tcW w:w="992" w:type="dxa"/>
            <w:tcBorders>
              <w:top w:val="nil"/>
              <w:left w:val="nil"/>
              <w:bottom w:val="nil"/>
              <w:right w:val="nil"/>
            </w:tcBorders>
            <w:shd w:val="clear" w:color="auto" w:fill="DE86D4"/>
            <w:tcMar>
              <w:top w:w="72" w:type="dxa"/>
              <w:left w:w="144" w:type="dxa"/>
              <w:bottom w:w="72" w:type="dxa"/>
              <w:right w:w="144" w:type="dxa"/>
            </w:tcMar>
            <w:hideMark/>
          </w:tcPr>
          <w:p w14:paraId="4BFDB204" w14:textId="6F4E01A6"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46</w:t>
            </w: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5EA31220"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30FB4B30"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33804A0E" w14:textId="77777777" w:rsidR="00573415" w:rsidRPr="00E470F6" w:rsidRDefault="00573415" w:rsidP="00717149">
            <w:pPr>
              <w:rPr>
                <w:rFonts w:eastAsia="Times New Roman" w:cs="Times New Roman"/>
                <w:sz w:val="20"/>
                <w:szCs w:val="20"/>
                <w:lang w:eastAsia="en-GB"/>
              </w:rPr>
            </w:pPr>
          </w:p>
        </w:tc>
      </w:tr>
      <w:tr w:rsidR="00573415" w:rsidRPr="00CB13EB" w14:paraId="39A168EC" w14:textId="77777777" w:rsidTr="00717149">
        <w:trPr>
          <w:trHeight w:val="283"/>
        </w:trPr>
        <w:tc>
          <w:tcPr>
            <w:tcW w:w="4668" w:type="dxa"/>
            <w:tcBorders>
              <w:top w:val="nil"/>
              <w:left w:val="nil"/>
              <w:bottom w:val="nil"/>
              <w:right w:val="nil"/>
            </w:tcBorders>
            <w:shd w:val="clear" w:color="auto" w:fill="DE86D4"/>
            <w:tcMar>
              <w:top w:w="72" w:type="dxa"/>
              <w:left w:w="144" w:type="dxa"/>
              <w:bottom w:w="72" w:type="dxa"/>
              <w:right w:w="144" w:type="dxa"/>
            </w:tcMar>
            <w:hideMark/>
          </w:tcPr>
          <w:p w14:paraId="7F8B0BF2"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Someone lightly touches me to get my attention</w:t>
            </w:r>
          </w:p>
        </w:tc>
        <w:tc>
          <w:tcPr>
            <w:tcW w:w="709" w:type="dxa"/>
            <w:tcBorders>
              <w:top w:val="nil"/>
              <w:left w:val="nil"/>
              <w:bottom w:val="nil"/>
              <w:right w:val="nil"/>
            </w:tcBorders>
            <w:shd w:val="clear" w:color="auto" w:fill="DE86D4"/>
            <w:tcMar>
              <w:top w:w="72" w:type="dxa"/>
              <w:left w:w="144" w:type="dxa"/>
              <w:bottom w:w="72" w:type="dxa"/>
              <w:right w:w="144" w:type="dxa"/>
            </w:tcMar>
            <w:hideMark/>
          </w:tcPr>
          <w:p w14:paraId="14563662" w14:textId="4E24B852"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65</w:t>
            </w:r>
          </w:p>
        </w:tc>
        <w:tc>
          <w:tcPr>
            <w:tcW w:w="992" w:type="dxa"/>
            <w:tcBorders>
              <w:top w:val="nil"/>
              <w:left w:val="nil"/>
              <w:bottom w:val="nil"/>
              <w:right w:val="nil"/>
            </w:tcBorders>
            <w:shd w:val="clear" w:color="auto" w:fill="DE86D4"/>
            <w:tcMar>
              <w:top w:w="72" w:type="dxa"/>
              <w:left w:w="144" w:type="dxa"/>
              <w:bottom w:w="72" w:type="dxa"/>
              <w:right w:w="144" w:type="dxa"/>
            </w:tcMar>
            <w:hideMark/>
          </w:tcPr>
          <w:p w14:paraId="4A70FDA1" w14:textId="6C19CD2F"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51</w:t>
            </w: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6BBEF3E2"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179F229C"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4EFF77BD" w14:textId="77777777" w:rsidR="00573415" w:rsidRPr="00E470F6" w:rsidRDefault="00573415" w:rsidP="00717149">
            <w:pPr>
              <w:rPr>
                <w:rFonts w:eastAsia="Times New Roman" w:cs="Times New Roman"/>
                <w:sz w:val="20"/>
                <w:szCs w:val="20"/>
                <w:lang w:eastAsia="en-GB"/>
              </w:rPr>
            </w:pPr>
          </w:p>
        </w:tc>
      </w:tr>
      <w:tr w:rsidR="00573415" w:rsidRPr="00CB13EB" w14:paraId="2E842761" w14:textId="77777777" w:rsidTr="00717149">
        <w:trPr>
          <w:trHeight w:val="283"/>
        </w:trPr>
        <w:tc>
          <w:tcPr>
            <w:tcW w:w="4668" w:type="dxa"/>
            <w:tcBorders>
              <w:top w:val="nil"/>
              <w:left w:val="nil"/>
              <w:bottom w:val="nil"/>
              <w:right w:val="nil"/>
            </w:tcBorders>
            <w:shd w:val="clear" w:color="auto" w:fill="DE86D4"/>
            <w:tcMar>
              <w:top w:w="72" w:type="dxa"/>
              <w:left w:w="144" w:type="dxa"/>
              <w:bottom w:w="72" w:type="dxa"/>
              <w:right w:w="144" w:type="dxa"/>
            </w:tcMar>
            <w:hideMark/>
          </w:tcPr>
          <w:p w14:paraId="004308B8"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Being hugged</w:t>
            </w:r>
          </w:p>
        </w:tc>
        <w:tc>
          <w:tcPr>
            <w:tcW w:w="709" w:type="dxa"/>
            <w:tcBorders>
              <w:top w:val="nil"/>
              <w:left w:val="nil"/>
              <w:bottom w:val="nil"/>
              <w:right w:val="nil"/>
            </w:tcBorders>
            <w:shd w:val="clear" w:color="auto" w:fill="DE86D4"/>
            <w:tcMar>
              <w:top w:w="72" w:type="dxa"/>
              <w:left w:w="144" w:type="dxa"/>
              <w:bottom w:w="72" w:type="dxa"/>
              <w:right w:w="144" w:type="dxa"/>
            </w:tcMar>
            <w:hideMark/>
          </w:tcPr>
          <w:p w14:paraId="26B22C4C" w14:textId="4A7FAAD5"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50</w:t>
            </w:r>
          </w:p>
        </w:tc>
        <w:tc>
          <w:tcPr>
            <w:tcW w:w="992" w:type="dxa"/>
            <w:tcBorders>
              <w:top w:val="nil"/>
              <w:left w:val="nil"/>
              <w:bottom w:val="nil"/>
              <w:right w:val="nil"/>
            </w:tcBorders>
            <w:shd w:val="clear" w:color="auto" w:fill="DE86D4"/>
            <w:tcMar>
              <w:top w:w="72" w:type="dxa"/>
              <w:left w:w="144" w:type="dxa"/>
              <w:bottom w:w="72" w:type="dxa"/>
              <w:right w:w="144" w:type="dxa"/>
            </w:tcMar>
            <w:hideMark/>
          </w:tcPr>
          <w:p w14:paraId="1C5A34F5" w14:textId="35BC90DA"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58</w:t>
            </w: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4BAE5898"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7A89A4E5"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0D87D1B1" w14:textId="77777777" w:rsidR="00573415" w:rsidRPr="00E470F6" w:rsidRDefault="00573415" w:rsidP="00717149">
            <w:pPr>
              <w:rPr>
                <w:rFonts w:eastAsia="Times New Roman" w:cs="Times New Roman"/>
                <w:sz w:val="20"/>
                <w:szCs w:val="20"/>
                <w:lang w:eastAsia="en-GB"/>
              </w:rPr>
            </w:pPr>
          </w:p>
        </w:tc>
      </w:tr>
      <w:tr w:rsidR="00573415" w:rsidRPr="00CB13EB" w14:paraId="0DBC2C1E" w14:textId="77777777" w:rsidTr="00717149">
        <w:trPr>
          <w:trHeight w:val="283"/>
        </w:trPr>
        <w:tc>
          <w:tcPr>
            <w:tcW w:w="4668" w:type="dxa"/>
            <w:tcBorders>
              <w:top w:val="nil"/>
              <w:left w:val="nil"/>
              <w:bottom w:val="nil"/>
              <w:right w:val="nil"/>
            </w:tcBorders>
            <w:shd w:val="clear" w:color="auto" w:fill="E59EDD"/>
            <w:tcMar>
              <w:top w:w="72" w:type="dxa"/>
              <w:left w:w="144" w:type="dxa"/>
              <w:bottom w:w="72" w:type="dxa"/>
              <w:right w:w="144" w:type="dxa"/>
            </w:tcMar>
            <w:hideMark/>
          </w:tcPr>
          <w:p w14:paraId="1EE770EF"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Avoid food with a mushy texture</w:t>
            </w:r>
          </w:p>
        </w:tc>
        <w:tc>
          <w:tcPr>
            <w:tcW w:w="709" w:type="dxa"/>
            <w:tcBorders>
              <w:top w:val="nil"/>
              <w:left w:val="nil"/>
              <w:bottom w:val="nil"/>
              <w:right w:val="nil"/>
            </w:tcBorders>
            <w:shd w:val="clear" w:color="auto" w:fill="E59EDD"/>
            <w:tcMar>
              <w:top w:w="72" w:type="dxa"/>
              <w:left w:w="144" w:type="dxa"/>
              <w:bottom w:w="72" w:type="dxa"/>
              <w:right w:w="144" w:type="dxa"/>
            </w:tcMar>
            <w:hideMark/>
          </w:tcPr>
          <w:p w14:paraId="2FE4393F" w14:textId="112BC90B"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51</w:t>
            </w:r>
          </w:p>
        </w:tc>
        <w:tc>
          <w:tcPr>
            <w:tcW w:w="992" w:type="dxa"/>
            <w:tcBorders>
              <w:top w:val="nil"/>
              <w:left w:val="nil"/>
              <w:bottom w:val="nil"/>
              <w:right w:val="nil"/>
            </w:tcBorders>
            <w:shd w:val="clear" w:color="auto" w:fill="E59EDD"/>
            <w:tcMar>
              <w:top w:w="72" w:type="dxa"/>
              <w:left w:w="144" w:type="dxa"/>
              <w:bottom w:w="72" w:type="dxa"/>
              <w:right w:w="144" w:type="dxa"/>
            </w:tcMar>
            <w:hideMark/>
          </w:tcPr>
          <w:p w14:paraId="6174F71B"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5F38C31D" w14:textId="5739EF27"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69</w:t>
            </w: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1FA2167D" w14:textId="77777777" w:rsidR="00573415" w:rsidRPr="00E470F6" w:rsidRDefault="00573415" w:rsidP="00717149">
            <w:pPr>
              <w:rPr>
                <w:rFonts w:eastAsia="Times New Roman" w:cs="Arial"/>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284582EB" w14:textId="77777777" w:rsidR="00573415" w:rsidRPr="00E470F6" w:rsidRDefault="00573415" w:rsidP="00717149">
            <w:pPr>
              <w:rPr>
                <w:rFonts w:eastAsia="Times New Roman" w:cs="Times New Roman"/>
                <w:sz w:val="20"/>
                <w:szCs w:val="20"/>
                <w:lang w:eastAsia="en-GB"/>
              </w:rPr>
            </w:pPr>
          </w:p>
        </w:tc>
      </w:tr>
      <w:tr w:rsidR="00573415" w:rsidRPr="00CB13EB" w14:paraId="28318F9F" w14:textId="77777777" w:rsidTr="00717149">
        <w:trPr>
          <w:trHeight w:val="283"/>
        </w:trPr>
        <w:tc>
          <w:tcPr>
            <w:tcW w:w="4668" w:type="dxa"/>
            <w:tcBorders>
              <w:top w:val="nil"/>
              <w:left w:val="nil"/>
              <w:bottom w:val="nil"/>
              <w:right w:val="nil"/>
            </w:tcBorders>
            <w:shd w:val="clear" w:color="auto" w:fill="E59EDD"/>
            <w:tcMar>
              <w:top w:w="72" w:type="dxa"/>
              <w:left w:w="144" w:type="dxa"/>
              <w:bottom w:w="72" w:type="dxa"/>
              <w:right w:w="144" w:type="dxa"/>
            </w:tcMar>
            <w:hideMark/>
          </w:tcPr>
          <w:p w14:paraId="06F53DF7"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Avoid slippery foods</w:t>
            </w:r>
          </w:p>
        </w:tc>
        <w:tc>
          <w:tcPr>
            <w:tcW w:w="709" w:type="dxa"/>
            <w:tcBorders>
              <w:top w:val="nil"/>
              <w:left w:val="nil"/>
              <w:bottom w:val="nil"/>
              <w:right w:val="nil"/>
            </w:tcBorders>
            <w:shd w:val="clear" w:color="auto" w:fill="E59EDD"/>
            <w:tcMar>
              <w:top w:w="72" w:type="dxa"/>
              <w:left w:w="144" w:type="dxa"/>
              <w:bottom w:w="72" w:type="dxa"/>
              <w:right w:w="144" w:type="dxa"/>
            </w:tcMar>
            <w:hideMark/>
          </w:tcPr>
          <w:p w14:paraId="0956CFA7" w14:textId="4BD9FC63"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58</w:t>
            </w:r>
          </w:p>
        </w:tc>
        <w:tc>
          <w:tcPr>
            <w:tcW w:w="992" w:type="dxa"/>
            <w:tcBorders>
              <w:top w:val="nil"/>
              <w:left w:val="nil"/>
              <w:bottom w:val="nil"/>
              <w:right w:val="nil"/>
            </w:tcBorders>
            <w:shd w:val="clear" w:color="auto" w:fill="E59EDD"/>
            <w:tcMar>
              <w:top w:w="72" w:type="dxa"/>
              <w:left w:w="144" w:type="dxa"/>
              <w:bottom w:w="72" w:type="dxa"/>
              <w:right w:w="144" w:type="dxa"/>
            </w:tcMar>
            <w:hideMark/>
          </w:tcPr>
          <w:p w14:paraId="6268DF81"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6C534DA6" w14:textId="12897273"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67</w:t>
            </w: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52D6C7D3" w14:textId="77777777" w:rsidR="00573415" w:rsidRPr="00E470F6" w:rsidRDefault="00573415" w:rsidP="00717149">
            <w:pPr>
              <w:rPr>
                <w:rFonts w:eastAsia="Times New Roman" w:cs="Arial"/>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14BCC07F" w14:textId="77777777" w:rsidR="00573415" w:rsidRPr="00E470F6" w:rsidRDefault="00573415" w:rsidP="00717149">
            <w:pPr>
              <w:rPr>
                <w:rFonts w:eastAsia="Times New Roman" w:cs="Times New Roman"/>
                <w:sz w:val="20"/>
                <w:szCs w:val="20"/>
                <w:lang w:eastAsia="en-GB"/>
              </w:rPr>
            </w:pPr>
          </w:p>
        </w:tc>
      </w:tr>
      <w:tr w:rsidR="00573415" w:rsidRPr="00CB13EB" w14:paraId="048AF28A" w14:textId="77777777" w:rsidTr="00717149">
        <w:trPr>
          <w:trHeight w:val="283"/>
        </w:trPr>
        <w:tc>
          <w:tcPr>
            <w:tcW w:w="4668" w:type="dxa"/>
            <w:tcBorders>
              <w:top w:val="nil"/>
              <w:left w:val="nil"/>
              <w:bottom w:val="nil"/>
              <w:right w:val="nil"/>
            </w:tcBorders>
            <w:shd w:val="clear" w:color="auto" w:fill="E59EDD"/>
            <w:tcMar>
              <w:top w:w="72" w:type="dxa"/>
              <w:left w:w="144" w:type="dxa"/>
              <w:bottom w:w="72" w:type="dxa"/>
              <w:right w:w="144" w:type="dxa"/>
            </w:tcMar>
            <w:hideMark/>
          </w:tcPr>
          <w:p w14:paraId="105F852E" w14:textId="563B3FB8"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Food with a spongy texture</w:t>
            </w:r>
          </w:p>
        </w:tc>
        <w:tc>
          <w:tcPr>
            <w:tcW w:w="709" w:type="dxa"/>
            <w:tcBorders>
              <w:top w:val="nil"/>
              <w:left w:val="nil"/>
              <w:bottom w:val="nil"/>
              <w:right w:val="nil"/>
            </w:tcBorders>
            <w:shd w:val="clear" w:color="auto" w:fill="E59EDD"/>
            <w:tcMar>
              <w:top w:w="72" w:type="dxa"/>
              <w:left w:w="144" w:type="dxa"/>
              <w:bottom w:w="72" w:type="dxa"/>
              <w:right w:w="144" w:type="dxa"/>
            </w:tcMar>
            <w:hideMark/>
          </w:tcPr>
          <w:p w14:paraId="3B84F4F3" w14:textId="7C50FB1A"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58</w:t>
            </w:r>
          </w:p>
        </w:tc>
        <w:tc>
          <w:tcPr>
            <w:tcW w:w="992" w:type="dxa"/>
            <w:tcBorders>
              <w:top w:val="nil"/>
              <w:left w:val="nil"/>
              <w:bottom w:val="nil"/>
              <w:right w:val="nil"/>
            </w:tcBorders>
            <w:shd w:val="clear" w:color="auto" w:fill="E59EDD"/>
            <w:tcMar>
              <w:top w:w="72" w:type="dxa"/>
              <w:left w:w="144" w:type="dxa"/>
              <w:bottom w:w="72" w:type="dxa"/>
              <w:right w:w="144" w:type="dxa"/>
            </w:tcMar>
            <w:hideMark/>
          </w:tcPr>
          <w:p w14:paraId="76B5F3CD"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3D570465" w14:textId="187F0045"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60</w:t>
            </w: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4E507985" w14:textId="77777777" w:rsidR="00573415" w:rsidRPr="00E470F6" w:rsidRDefault="00573415" w:rsidP="00717149">
            <w:pPr>
              <w:rPr>
                <w:rFonts w:eastAsia="Times New Roman" w:cs="Arial"/>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0052D390" w14:textId="77777777" w:rsidR="00573415" w:rsidRPr="00E470F6" w:rsidRDefault="00573415" w:rsidP="00717149">
            <w:pPr>
              <w:rPr>
                <w:rFonts w:eastAsia="Times New Roman" w:cs="Times New Roman"/>
                <w:sz w:val="20"/>
                <w:szCs w:val="20"/>
                <w:lang w:eastAsia="en-GB"/>
              </w:rPr>
            </w:pPr>
          </w:p>
        </w:tc>
      </w:tr>
      <w:tr w:rsidR="00573415" w:rsidRPr="00CB13EB" w14:paraId="231B3FD9" w14:textId="77777777" w:rsidTr="00717149">
        <w:trPr>
          <w:trHeight w:val="283"/>
        </w:trPr>
        <w:tc>
          <w:tcPr>
            <w:tcW w:w="4668" w:type="dxa"/>
            <w:tcBorders>
              <w:top w:val="nil"/>
              <w:left w:val="nil"/>
              <w:bottom w:val="nil"/>
              <w:right w:val="nil"/>
            </w:tcBorders>
            <w:shd w:val="clear" w:color="auto" w:fill="E59EDD"/>
            <w:tcMar>
              <w:top w:w="72" w:type="dxa"/>
              <w:left w:w="144" w:type="dxa"/>
              <w:bottom w:w="72" w:type="dxa"/>
              <w:right w:w="144" w:type="dxa"/>
            </w:tcMar>
            <w:hideMark/>
          </w:tcPr>
          <w:p w14:paraId="61874697"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Food with a juicy texture</w:t>
            </w:r>
          </w:p>
        </w:tc>
        <w:tc>
          <w:tcPr>
            <w:tcW w:w="709" w:type="dxa"/>
            <w:tcBorders>
              <w:top w:val="nil"/>
              <w:left w:val="nil"/>
              <w:bottom w:val="nil"/>
              <w:right w:val="nil"/>
            </w:tcBorders>
            <w:shd w:val="clear" w:color="auto" w:fill="E59EDD"/>
            <w:tcMar>
              <w:top w:w="72" w:type="dxa"/>
              <w:left w:w="144" w:type="dxa"/>
              <w:bottom w:w="72" w:type="dxa"/>
              <w:right w:w="144" w:type="dxa"/>
            </w:tcMar>
            <w:hideMark/>
          </w:tcPr>
          <w:p w14:paraId="1DABE862" w14:textId="5D5CE089"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48</w:t>
            </w:r>
          </w:p>
        </w:tc>
        <w:tc>
          <w:tcPr>
            <w:tcW w:w="992" w:type="dxa"/>
            <w:tcBorders>
              <w:top w:val="nil"/>
              <w:left w:val="nil"/>
              <w:bottom w:val="nil"/>
              <w:right w:val="nil"/>
            </w:tcBorders>
            <w:shd w:val="clear" w:color="auto" w:fill="E59EDD"/>
            <w:tcMar>
              <w:top w:w="72" w:type="dxa"/>
              <w:left w:w="144" w:type="dxa"/>
              <w:bottom w:w="72" w:type="dxa"/>
              <w:right w:w="144" w:type="dxa"/>
            </w:tcMar>
            <w:hideMark/>
          </w:tcPr>
          <w:p w14:paraId="66FEBCE8"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59EDD"/>
            <w:tcMar>
              <w:top w:w="72" w:type="dxa"/>
              <w:left w:w="144" w:type="dxa"/>
              <w:bottom w:w="72" w:type="dxa"/>
              <w:right w:w="144" w:type="dxa"/>
            </w:tcMar>
            <w:hideMark/>
          </w:tcPr>
          <w:p w14:paraId="55A21128" w14:textId="6DB38447"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67</w:t>
            </w: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4579158E" w14:textId="77777777" w:rsidR="00573415" w:rsidRPr="00E470F6" w:rsidRDefault="00573415" w:rsidP="00717149">
            <w:pPr>
              <w:rPr>
                <w:rFonts w:eastAsia="Times New Roman" w:cs="Arial"/>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513CC340" w14:textId="77777777" w:rsidR="00573415" w:rsidRPr="00E470F6" w:rsidRDefault="00573415" w:rsidP="00717149">
            <w:pPr>
              <w:rPr>
                <w:rFonts w:eastAsia="Times New Roman" w:cs="Times New Roman"/>
                <w:sz w:val="20"/>
                <w:szCs w:val="20"/>
                <w:lang w:eastAsia="en-GB"/>
              </w:rPr>
            </w:pPr>
          </w:p>
        </w:tc>
      </w:tr>
      <w:tr w:rsidR="00573415" w:rsidRPr="00CB13EB" w14:paraId="202FE2C1" w14:textId="77777777" w:rsidTr="00717149">
        <w:trPr>
          <w:trHeight w:val="283"/>
        </w:trPr>
        <w:tc>
          <w:tcPr>
            <w:tcW w:w="4668" w:type="dxa"/>
            <w:tcBorders>
              <w:top w:val="nil"/>
              <w:left w:val="nil"/>
              <w:bottom w:val="nil"/>
              <w:right w:val="nil"/>
            </w:tcBorders>
            <w:shd w:val="clear" w:color="auto" w:fill="ECB6E6"/>
            <w:tcMar>
              <w:top w:w="72" w:type="dxa"/>
              <w:left w:w="144" w:type="dxa"/>
              <w:bottom w:w="72" w:type="dxa"/>
              <w:right w:w="144" w:type="dxa"/>
            </w:tcMar>
            <w:hideMark/>
          </w:tcPr>
          <w:p w14:paraId="676D3A40"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Cut the tags out of clothes</w:t>
            </w:r>
          </w:p>
        </w:tc>
        <w:tc>
          <w:tcPr>
            <w:tcW w:w="709" w:type="dxa"/>
            <w:tcBorders>
              <w:top w:val="nil"/>
              <w:left w:val="nil"/>
              <w:bottom w:val="nil"/>
              <w:right w:val="nil"/>
            </w:tcBorders>
            <w:shd w:val="clear" w:color="auto" w:fill="ECB6E6"/>
            <w:tcMar>
              <w:top w:w="72" w:type="dxa"/>
              <w:left w:w="144" w:type="dxa"/>
              <w:bottom w:w="72" w:type="dxa"/>
              <w:right w:w="144" w:type="dxa"/>
            </w:tcMar>
            <w:hideMark/>
          </w:tcPr>
          <w:p w14:paraId="6460A1F5" w14:textId="16E13752"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49</w:t>
            </w:r>
          </w:p>
        </w:tc>
        <w:tc>
          <w:tcPr>
            <w:tcW w:w="992" w:type="dxa"/>
            <w:tcBorders>
              <w:top w:val="nil"/>
              <w:left w:val="nil"/>
              <w:bottom w:val="nil"/>
              <w:right w:val="nil"/>
            </w:tcBorders>
            <w:shd w:val="clear" w:color="auto" w:fill="ECB6E6"/>
            <w:tcMar>
              <w:top w:w="72" w:type="dxa"/>
              <w:left w:w="144" w:type="dxa"/>
              <w:bottom w:w="72" w:type="dxa"/>
              <w:right w:w="144" w:type="dxa"/>
            </w:tcMar>
            <w:hideMark/>
          </w:tcPr>
          <w:p w14:paraId="6A3225BE"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20DEDFE3"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213FD697" w14:textId="709D9E0D"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15</w:t>
            </w: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29183181" w14:textId="77777777" w:rsidR="00573415" w:rsidRPr="00E470F6" w:rsidRDefault="00573415" w:rsidP="00717149">
            <w:pPr>
              <w:rPr>
                <w:rFonts w:eastAsia="Times New Roman" w:cs="Arial"/>
                <w:sz w:val="20"/>
                <w:szCs w:val="20"/>
                <w:lang w:eastAsia="en-GB"/>
              </w:rPr>
            </w:pPr>
          </w:p>
        </w:tc>
      </w:tr>
      <w:tr w:rsidR="00573415" w:rsidRPr="00CB13EB" w14:paraId="57286FC8" w14:textId="77777777" w:rsidTr="00717149">
        <w:trPr>
          <w:trHeight w:val="283"/>
        </w:trPr>
        <w:tc>
          <w:tcPr>
            <w:tcW w:w="4668" w:type="dxa"/>
            <w:tcBorders>
              <w:top w:val="nil"/>
              <w:left w:val="nil"/>
              <w:bottom w:val="nil"/>
              <w:right w:val="nil"/>
            </w:tcBorders>
            <w:shd w:val="clear" w:color="auto" w:fill="ECB6E6"/>
            <w:tcMar>
              <w:top w:w="72" w:type="dxa"/>
              <w:left w:w="144" w:type="dxa"/>
              <w:bottom w:w="72" w:type="dxa"/>
              <w:right w:w="144" w:type="dxa"/>
            </w:tcMar>
            <w:hideMark/>
          </w:tcPr>
          <w:p w14:paraId="681AC520"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Avoid wearing tight fitting clothes</w:t>
            </w:r>
          </w:p>
        </w:tc>
        <w:tc>
          <w:tcPr>
            <w:tcW w:w="709" w:type="dxa"/>
            <w:tcBorders>
              <w:top w:val="nil"/>
              <w:left w:val="nil"/>
              <w:bottom w:val="nil"/>
              <w:right w:val="nil"/>
            </w:tcBorders>
            <w:shd w:val="clear" w:color="auto" w:fill="ECB6E6"/>
            <w:tcMar>
              <w:top w:w="72" w:type="dxa"/>
              <w:left w:w="144" w:type="dxa"/>
              <w:bottom w:w="72" w:type="dxa"/>
              <w:right w:w="144" w:type="dxa"/>
            </w:tcMar>
            <w:hideMark/>
          </w:tcPr>
          <w:p w14:paraId="6609539C" w14:textId="4FDAD155"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52</w:t>
            </w:r>
          </w:p>
        </w:tc>
        <w:tc>
          <w:tcPr>
            <w:tcW w:w="992" w:type="dxa"/>
            <w:tcBorders>
              <w:top w:val="nil"/>
              <w:left w:val="nil"/>
              <w:bottom w:val="nil"/>
              <w:right w:val="nil"/>
            </w:tcBorders>
            <w:shd w:val="clear" w:color="auto" w:fill="ECB6E6"/>
            <w:tcMar>
              <w:top w:w="72" w:type="dxa"/>
              <w:left w:w="144" w:type="dxa"/>
              <w:bottom w:w="72" w:type="dxa"/>
              <w:right w:w="144" w:type="dxa"/>
            </w:tcMar>
            <w:hideMark/>
          </w:tcPr>
          <w:p w14:paraId="0ED97299"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470E12C6"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01F322CE" w14:textId="70DDF877"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35</w:t>
            </w: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678AE963" w14:textId="77777777" w:rsidR="00573415" w:rsidRPr="00E470F6" w:rsidRDefault="00573415" w:rsidP="00717149">
            <w:pPr>
              <w:rPr>
                <w:rFonts w:eastAsia="Times New Roman" w:cs="Arial"/>
                <w:sz w:val="20"/>
                <w:szCs w:val="20"/>
                <w:lang w:eastAsia="en-GB"/>
              </w:rPr>
            </w:pPr>
          </w:p>
        </w:tc>
      </w:tr>
      <w:tr w:rsidR="00573415" w:rsidRPr="00CB13EB" w14:paraId="70EB0A21" w14:textId="77777777" w:rsidTr="00717149">
        <w:trPr>
          <w:trHeight w:val="283"/>
        </w:trPr>
        <w:tc>
          <w:tcPr>
            <w:tcW w:w="4668" w:type="dxa"/>
            <w:tcBorders>
              <w:top w:val="nil"/>
              <w:left w:val="nil"/>
              <w:bottom w:val="nil"/>
              <w:right w:val="nil"/>
            </w:tcBorders>
            <w:shd w:val="clear" w:color="auto" w:fill="ECB6E6"/>
            <w:tcMar>
              <w:top w:w="72" w:type="dxa"/>
              <w:left w:w="144" w:type="dxa"/>
              <w:bottom w:w="72" w:type="dxa"/>
              <w:right w:w="144" w:type="dxa"/>
            </w:tcMar>
            <w:hideMark/>
          </w:tcPr>
          <w:p w14:paraId="45551CF4"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Jewellery and clothing against my neck</w:t>
            </w:r>
          </w:p>
        </w:tc>
        <w:tc>
          <w:tcPr>
            <w:tcW w:w="709" w:type="dxa"/>
            <w:tcBorders>
              <w:top w:val="nil"/>
              <w:left w:val="nil"/>
              <w:bottom w:val="nil"/>
              <w:right w:val="nil"/>
            </w:tcBorders>
            <w:shd w:val="clear" w:color="auto" w:fill="ECB6E6"/>
            <w:tcMar>
              <w:top w:w="72" w:type="dxa"/>
              <w:left w:w="144" w:type="dxa"/>
              <w:bottom w:w="72" w:type="dxa"/>
              <w:right w:w="144" w:type="dxa"/>
            </w:tcMar>
            <w:hideMark/>
          </w:tcPr>
          <w:p w14:paraId="6D44998D" w14:textId="0E997526"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61</w:t>
            </w:r>
          </w:p>
        </w:tc>
        <w:tc>
          <w:tcPr>
            <w:tcW w:w="992" w:type="dxa"/>
            <w:tcBorders>
              <w:top w:val="nil"/>
              <w:left w:val="nil"/>
              <w:bottom w:val="nil"/>
              <w:right w:val="nil"/>
            </w:tcBorders>
            <w:shd w:val="clear" w:color="auto" w:fill="ECB6E6"/>
            <w:tcMar>
              <w:top w:w="72" w:type="dxa"/>
              <w:left w:w="144" w:type="dxa"/>
              <w:bottom w:w="72" w:type="dxa"/>
              <w:right w:w="144" w:type="dxa"/>
            </w:tcMar>
            <w:hideMark/>
          </w:tcPr>
          <w:p w14:paraId="7BC3990D"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19D3780B"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60B0FC43" w14:textId="373AD9FF"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37</w:t>
            </w: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00CA6E03" w14:textId="77777777" w:rsidR="00573415" w:rsidRPr="00E470F6" w:rsidRDefault="00573415" w:rsidP="00717149">
            <w:pPr>
              <w:rPr>
                <w:rFonts w:eastAsia="Times New Roman" w:cs="Arial"/>
                <w:sz w:val="20"/>
                <w:szCs w:val="20"/>
                <w:lang w:eastAsia="en-GB"/>
              </w:rPr>
            </w:pPr>
          </w:p>
        </w:tc>
      </w:tr>
      <w:tr w:rsidR="00573415" w:rsidRPr="00CB13EB" w14:paraId="18FE58D0" w14:textId="77777777" w:rsidTr="00717149">
        <w:trPr>
          <w:trHeight w:val="283"/>
        </w:trPr>
        <w:tc>
          <w:tcPr>
            <w:tcW w:w="4668" w:type="dxa"/>
            <w:tcBorders>
              <w:top w:val="nil"/>
              <w:left w:val="nil"/>
              <w:bottom w:val="nil"/>
              <w:right w:val="nil"/>
            </w:tcBorders>
            <w:shd w:val="clear" w:color="auto" w:fill="ECB6E6"/>
            <w:tcMar>
              <w:top w:w="72" w:type="dxa"/>
              <w:left w:w="144" w:type="dxa"/>
              <w:bottom w:w="72" w:type="dxa"/>
              <w:right w:w="144" w:type="dxa"/>
            </w:tcMar>
            <w:hideMark/>
          </w:tcPr>
          <w:p w14:paraId="03F0982B"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Fabric determines the clothes I wear</w:t>
            </w:r>
          </w:p>
        </w:tc>
        <w:tc>
          <w:tcPr>
            <w:tcW w:w="709" w:type="dxa"/>
            <w:tcBorders>
              <w:top w:val="nil"/>
              <w:left w:val="nil"/>
              <w:bottom w:val="nil"/>
              <w:right w:val="nil"/>
            </w:tcBorders>
            <w:shd w:val="clear" w:color="auto" w:fill="ECB6E6"/>
            <w:tcMar>
              <w:top w:w="72" w:type="dxa"/>
              <w:left w:w="144" w:type="dxa"/>
              <w:bottom w:w="72" w:type="dxa"/>
              <w:right w:w="144" w:type="dxa"/>
            </w:tcMar>
            <w:hideMark/>
          </w:tcPr>
          <w:p w14:paraId="400A5228" w14:textId="4419D1A9"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76</w:t>
            </w:r>
          </w:p>
        </w:tc>
        <w:tc>
          <w:tcPr>
            <w:tcW w:w="992" w:type="dxa"/>
            <w:tcBorders>
              <w:top w:val="nil"/>
              <w:left w:val="nil"/>
              <w:bottom w:val="nil"/>
              <w:right w:val="nil"/>
            </w:tcBorders>
            <w:shd w:val="clear" w:color="auto" w:fill="ECB6E6"/>
            <w:tcMar>
              <w:top w:w="72" w:type="dxa"/>
              <w:left w:w="144" w:type="dxa"/>
              <w:bottom w:w="72" w:type="dxa"/>
              <w:right w:w="144" w:type="dxa"/>
            </w:tcMar>
            <w:hideMark/>
          </w:tcPr>
          <w:p w14:paraId="66FEACA2"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5331B677"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ECB6E6"/>
            <w:tcMar>
              <w:top w:w="72" w:type="dxa"/>
              <w:left w:w="144" w:type="dxa"/>
              <w:bottom w:w="72" w:type="dxa"/>
              <w:right w:w="144" w:type="dxa"/>
            </w:tcMar>
            <w:hideMark/>
          </w:tcPr>
          <w:p w14:paraId="3531D77C" w14:textId="19D25A5C"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19</w:t>
            </w: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54248B3C" w14:textId="77777777" w:rsidR="00573415" w:rsidRPr="00E470F6" w:rsidRDefault="00573415" w:rsidP="00717149">
            <w:pPr>
              <w:rPr>
                <w:rFonts w:eastAsia="Times New Roman" w:cs="Arial"/>
                <w:sz w:val="20"/>
                <w:szCs w:val="20"/>
                <w:lang w:eastAsia="en-GB"/>
              </w:rPr>
            </w:pPr>
          </w:p>
        </w:tc>
      </w:tr>
      <w:tr w:rsidR="00573415" w:rsidRPr="00CB13EB" w14:paraId="3A9EAF11" w14:textId="77777777" w:rsidTr="00717149">
        <w:trPr>
          <w:trHeight w:val="283"/>
        </w:trPr>
        <w:tc>
          <w:tcPr>
            <w:tcW w:w="4668" w:type="dxa"/>
            <w:tcBorders>
              <w:top w:val="nil"/>
              <w:left w:val="nil"/>
              <w:bottom w:val="nil"/>
              <w:right w:val="nil"/>
            </w:tcBorders>
            <w:shd w:val="clear" w:color="auto" w:fill="F8DCF1"/>
            <w:tcMar>
              <w:top w:w="72" w:type="dxa"/>
              <w:left w:w="144" w:type="dxa"/>
              <w:bottom w:w="72" w:type="dxa"/>
              <w:right w:w="144" w:type="dxa"/>
            </w:tcMar>
            <w:hideMark/>
          </w:tcPr>
          <w:p w14:paraId="70A1D922"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Need to dry my hands thoroughly</w:t>
            </w:r>
          </w:p>
        </w:tc>
        <w:tc>
          <w:tcPr>
            <w:tcW w:w="709" w:type="dxa"/>
            <w:tcBorders>
              <w:top w:val="nil"/>
              <w:left w:val="nil"/>
              <w:bottom w:val="nil"/>
              <w:right w:val="nil"/>
            </w:tcBorders>
            <w:shd w:val="clear" w:color="auto" w:fill="F8DCF1"/>
            <w:tcMar>
              <w:top w:w="72" w:type="dxa"/>
              <w:left w:w="144" w:type="dxa"/>
              <w:bottom w:w="72" w:type="dxa"/>
              <w:right w:w="144" w:type="dxa"/>
            </w:tcMar>
            <w:hideMark/>
          </w:tcPr>
          <w:p w14:paraId="0C13E8B0" w14:textId="1B46D9ED"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56</w:t>
            </w:r>
          </w:p>
        </w:tc>
        <w:tc>
          <w:tcPr>
            <w:tcW w:w="992" w:type="dxa"/>
            <w:tcBorders>
              <w:top w:val="nil"/>
              <w:left w:val="nil"/>
              <w:bottom w:val="nil"/>
              <w:right w:val="nil"/>
            </w:tcBorders>
            <w:shd w:val="clear" w:color="auto" w:fill="F8DCF1"/>
            <w:tcMar>
              <w:top w:w="72" w:type="dxa"/>
              <w:left w:w="144" w:type="dxa"/>
              <w:bottom w:w="72" w:type="dxa"/>
              <w:right w:w="144" w:type="dxa"/>
            </w:tcMar>
            <w:hideMark/>
          </w:tcPr>
          <w:p w14:paraId="72D25AD0"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0AF2C438"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1E5E4621"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21B512CB" w14:textId="4701AE68"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25</w:t>
            </w:r>
          </w:p>
        </w:tc>
      </w:tr>
      <w:tr w:rsidR="00573415" w:rsidRPr="00CB13EB" w14:paraId="45663D66" w14:textId="77777777" w:rsidTr="00717149">
        <w:trPr>
          <w:trHeight w:val="283"/>
        </w:trPr>
        <w:tc>
          <w:tcPr>
            <w:tcW w:w="4668" w:type="dxa"/>
            <w:tcBorders>
              <w:top w:val="nil"/>
              <w:left w:val="nil"/>
              <w:bottom w:val="nil"/>
              <w:right w:val="nil"/>
            </w:tcBorders>
            <w:shd w:val="clear" w:color="auto" w:fill="F8DCF1"/>
            <w:tcMar>
              <w:top w:w="72" w:type="dxa"/>
              <w:left w:w="144" w:type="dxa"/>
              <w:bottom w:w="72" w:type="dxa"/>
              <w:right w:w="144" w:type="dxa"/>
            </w:tcMar>
            <w:hideMark/>
          </w:tcPr>
          <w:p w14:paraId="74AEF74A" w14:textId="77777777" w:rsidR="00573415" w:rsidRPr="00E470F6" w:rsidRDefault="00573415" w:rsidP="00717149">
            <w:pPr>
              <w:rPr>
                <w:rFonts w:eastAsia="Times New Roman" w:cs="Arial"/>
                <w:sz w:val="20"/>
                <w:szCs w:val="20"/>
                <w:lang w:eastAsia="en-GB"/>
              </w:rPr>
            </w:pPr>
            <w:r w:rsidRPr="00E470F6">
              <w:rPr>
                <w:rFonts w:eastAsia="Times New Roman" w:cs="Arial"/>
                <w:color w:val="000000" w:themeColor="dark1"/>
                <w:kern w:val="24"/>
                <w:sz w:val="20"/>
                <w:szCs w:val="20"/>
                <w:lang w:eastAsia="en-GB"/>
              </w:rPr>
              <w:t>Washing hands with cold water</w:t>
            </w:r>
          </w:p>
        </w:tc>
        <w:tc>
          <w:tcPr>
            <w:tcW w:w="709" w:type="dxa"/>
            <w:tcBorders>
              <w:top w:val="nil"/>
              <w:left w:val="nil"/>
              <w:bottom w:val="nil"/>
              <w:right w:val="nil"/>
            </w:tcBorders>
            <w:shd w:val="clear" w:color="auto" w:fill="F8DCF1"/>
            <w:tcMar>
              <w:top w:w="72" w:type="dxa"/>
              <w:left w:w="144" w:type="dxa"/>
              <w:bottom w:w="72" w:type="dxa"/>
              <w:right w:w="144" w:type="dxa"/>
            </w:tcMar>
            <w:hideMark/>
          </w:tcPr>
          <w:p w14:paraId="7751C319" w14:textId="7BF9FF18"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43</w:t>
            </w:r>
          </w:p>
        </w:tc>
        <w:tc>
          <w:tcPr>
            <w:tcW w:w="992" w:type="dxa"/>
            <w:tcBorders>
              <w:top w:val="nil"/>
              <w:left w:val="nil"/>
              <w:bottom w:val="nil"/>
              <w:right w:val="nil"/>
            </w:tcBorders>
            <w:shd w:val="clear" w:color="auto" w:fill="F8DCF1"/>
            <w:tcMar>
              <w:top w:w="72" w:type="dxa"/>
              <w:left w:w="144" w:type="dxa"/>
              <w:bottom w:w="72" w:type="dxa"/>
              <w:right w:w="144" w:type="dxa"/>
            </w:tcMar>
            <w:hideMark/>
          </w:tcPr>
          <w:p w14:paraId="16B6819B"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7296E3F5"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21B4273D"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1752251B" w14:textId="1164B246"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27</w:t>
            </w:r>
          </w:p>
        </w:tc>
      </w:tr>
      <w:tr w:rsidR="00573415" w:rsidRPr="00CB13EB" w14:paraId="3B9AA6FB" w14:textId="77777777" w:rsidTr="00717149">
        <w:trPr>
          <w:trHeight w:val="283"/>
        </w:trPr>
        <w:tc>
          <w:tcPr>
            <w:tcW w:w="4668" w:type="dxa"/>
            <w:tcBorders>
              <w:top w:val="nil"/>
              <w:left w:val="nil"/>
              <w:bottom w:val="nil"/>
              <w:right w:val="nil"/>
            </w:tcBorders>
            <w:shd w:val="clear" w:color="auto" w:fill="F8DCF1"/>
            <w:tcMar>
              <w:top w:w="72" w:type="dxa"/>
              <w:left w:w="144" w:type="dxa"/>
              <w:bottom w:w="72" w:type="dxa"/>
              <w:right w:w="144" w:type="dxa"/>
            </w:tcMar>
            <w:hideMark/>
          </w:tcPr>
          <w:p w14:paraId="7E4E3B8E"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Avoid walking barefoot on carpets and rugs</w:t>
            </w:r>
          </w:p>
        </w:tc>
        <w:tc>
          <w:tcPr>
            <w:tcW w:w="709" w:type="dxa"/>
            <w:tcBorders>
              <w:top w:val="nil"/>
              <w:left w:val="nil"/>
              <w:bottom w:val="nil"/>
              <w:right w:val="nil"/>
            </w:tcBorders>
            <w:shd w:val="clear" w:color="auto" w:fill="F8DCF1"/>
            <w:tcMar>
              <w:top w:w="72" w:type="dxa"/>
              <w:left w:w="144" w:type="dxa"/>
              <w:bottom w:w="72" w:type="dxa"/>
              <w:right w:w="144" w:type="dxa"/>
            </w:tcMar>
            <w:hideMark/>
          </w:tcPr>
          <w:p w14:paraId="1A4FBE0F" w14:textId="320D5E41"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53</w:t>
            </w:r>
          </w:p>
        </w:tc>
        <w:tc>
          <w:tcPr>
            <w:tcW w:w="992" w:type="dxa"/>
            <w:tcBorders>
              <w:top w:val="nil"/>
              <w:left w:val="nil"/>
              <w:bottom w:val="nil"/>
              <w:right w:val="nil"/>
            </w:tcBorders>
            <w:shd w:val="clear" w:color="auto" w:fill="F8DCF1"/>
            <w:tcMar>
              <w:top w:w="72" w:type="dxa"/>
              <w:left w:w="144" w:type="dxa"/>
              <w:bottom w:w="72" w:type="dxa"/>
              <w:right w:w="144" w:type="dxa"/>
            </w:tcMar>
            <w:hideMark/>
          </w:tcPr>
          <w:p w14:paraId="003B0884"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73C252DE"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00F20138"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5F2578DD" w14:textId="193D4157"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57</w:t>
            </w:r>
          </w:p>
        </w:tc>
      </w:tr>
      <w:tr w:rsidR="00573415" w:rsidRPr="00CB13EB" w14:paraId="1D2BBD36" w14:textId="77777777" w:rsidTr="00717149">
        <w:trPr>
          <w:trHeight w:val="283"/>
        </w:trPr>
        <w:tc>
          <w:tcPr>
            <w:tcW w:w="4668" w:type="dxa"/>
            <w:tcBorders>
              <w:top w:val="nil"/>
              <w:left w:val="nil"/>
              <w:bottom w:val="nil"/>
              <w:right w:val="nil"/>
            </w:tcBorders>
            <w:shd w:val="clear" w:color="auto" w:fill="F8DCF1"/>
            <w:tcMar>
              <w:top w:w="72" w:type="dxa"/>
              <w:left w:w="144" w:type="dxa"/>
              <w:bottom w:w="72" w:type="dxa"/>
              <w:right w:w="144" w:type="dxa"/>
            </w:tcMar>
            <w:hideMark/>
          </w:tcPr>
          <w:p w14:paraId="3704B151" w14:textId="77777777" w:rsidR="00573415" w:rsidRPr="00E470F6" w:rsidRDefault="00573415" w:rsidP="00717149">
            <w:pPr>
              <w:rPr>
                <w:rFonts w:eastAsia="Times New Roman" w:cs="Arial"/>
                <w:sz w:val="20"/>
                <w:szCs w:val="20"/>
                <w:lang w:eastAsia="en-GB"/>
              </w:rPr>
            </w:pPr>
            <w:r w:rsidRPr="00E470F6">
              <w:rPr>
                <w:rFonts w:eastAsia="Calibri" w:cs="Calibri"/>
                <w:color w:val="000000" w:themeColor="dark1"/>
                <w:kern w:val="24"/>
                <w:sz w:val="20"/>
                <w:szCs w:val="20"/>
                <w:lang w:eastAsia="en-GB"/>
              </w:rPr>
              <w:t>Avoid walking barefoot on dirt and dust</w:t>
            </w:r>
          </w:p>
        </w:tc>
        <w:tc>
          <w:tcPr>
            <w:tcW w:w="709" w:type="dxa"/>
            <w:tcBorders>
              <w:top w:val="nil"/>
              <w:left w:val="nil"/>
              <w:bottom w:val="nil"/>
              <w:right w:val="nil"/>
            </w:tcBorders>
            <w:shd w:val="clear" w:color="auto" w:fill="F8DCF1"/>
            <w:tcMar>
              <w:top w:w="72" w:type="dxa"/>
              <w:left w:w="144" w:type="dxa"/>
              <w:bottom w:w="72" w:type="dxa"/>
              <w:right w:w="144" w:type="dxa"/>
            </w:tcMar>
            <w:hideMark/>
          </w:tcPr>
          <w:p w14:paraId="4A134ADD" w14:textId="52D997C5"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41</w:t>
            </w:r>
          </w:p>
        </w:tc>
        <w:tc>
          <w:tcPr>
            <w:tcW w:w="992" w:type="dxa"/>
            <w:tcBorders>
              <w:top w:val="nil"/>
              <w:left w:val="nil"/>
              <w:bottom w:val="nil"/>
              <w:right w:val="nil"/>
            </w:tcBorders>
            <w:shd w:val="clear" w:color="auto" w:fill="F8DCF1"/>
            <w:tcMar>
              <w:top w:w="72" w:type="dxa"/>
              <w:left w:w="144" w:type="dxa"/>
              <w:bottom w:w="72" w:type="dxa"/>
              <w:right w:w="144" w:type="dxa"/>
            </w:tcMar>
            <w:hideMark/>
          </w:tcPr>
          <w:p w14:paraId="612BE357" w14:textId="77777777" w:rsidR="00573415" w:rsidRPr="00E470F6" w:rsidRDefault="00573415" w:rsidP="00717149">
            <w:pPr>
              <w:rPr>
                <w:rFonts w:eastAsia="Times New Roman" w:cs="Arial"/>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6BBD5F63" w14:textId="77777777" w:rsidR="00573415" w:rsidRPr="00E470F6" w:rsidRDefault="00573415" w:rsidP="00717149">
            <w:pPr>
              <w:rPr>
                <w:rFonts w:eastAsia="Times New Roman" w:cs="Times New Roman"/>
                <w:sz w:val="20"/>
                <w:szCs w:val="20"/>
                <w:lang w:eastAsia="en-GB"/>
              </w:rPr>
            </w:pPr>
          </w:p>
        </w:tc>
        <w:tc>
          <w:tcPr>
            <w:tcW w:w="1134" w:type="dxa"/>
            <w:tcBorders>
              <w:top w:val="nil"/>
              <w:left w:val="nil"/>
              <w:bottom w:val="nil"/>
              <w:right w:val="nil"/>
            </w:tcBorders>
            <w:shd w:val="clear" w:color="auto" w:fill="F8DCF1"/>
            <w:tcMar>
              <w:top w:w="72" w:type="dxa"/>
              <w:left w:w="144" w:type="dxa"/>
              <w:bottom w:w="72" w:type="dxa"/>
              <w:right w:w="144" w:type="dxa"/>
            </w:tcMar>
            <w:hideMark/>
          </w:tcPr>
          <w:p w14:paraId="5B01508D" w14:textId="77777777" w:rsidR="00573415" w:rsidRPr="00E470F6" w:rsidRDefault="00573415" w:rsidP="00717149">
            <w:pPr>
              <w:rPr>
                <w:rFonts w:eastAsia="Times New Roman" w:cs="Times New Roman"/>
                <w:sz w:val="20"/>
                <w:szCs w:val="20"/>
                <w:lang w:eastAsia="en-GB"/>
              </w:rPr>
            </w:pPr>
          </w:p>
        </w:tc>
        <w:tc>
          <w:tcPr>
            <w:tcW w:w="1418" w:type="dxa"/>
            <w:tcBorders>
              <w:top w:val="nil"/>
              <w:left w:val="nil"/>
              <w:bottom w:val="nil"/>
              <w:right w:val="nil"/>
            </w:tcBorders>
            <w:shd w:val="clear" w:color="auto" w:fill="F8DCF1"/>
            <w:tcMar>
              <w:top w:w="72" w:type="dxa"/>
              <w:left w:w="144" w:type="dxa"/>
              <w:bottom w:w="72" w:type="dxa"/>
              <w:right w:w="144" w:type="dxa"/>
            </w:tcMar>
            <w:hideMark/>
          </w:tcPr>
          <w:p w14:paraId="5C7C072A" w14:textId="1D0A63AC" w:rsidR="00573415" w:rsidRPr="00E470F6" w:rsidRDefault="00C31453" w:rsidP="00717149">
            <w:pPr>
              <w:jc w:val="center"/>
              <w:rPr>
                <w:rFonts w:eastAsia="Times New Roman" w:cs="Arial"/>
                <w:sz w:val="20"/>
                <w:szCs w:val="20"/>
                <w:lang w:eastAsia="en-GB"/>
              </w:rPr>
            </w:pPr>
            <w:r>
              <w:rPr>
                <w:rFonts w:ascii="Aptos" w:hAnsi="Aptos" w:cs="Arial"/>
                <w:color w:val="000000" w:themeColor="dark1"/>
                <w:kern w:val="24"/>
                <w:sz w:val="21"/>
                <w:szCs w:val="21"/>
              </w:rPr>
              <w:t>.</w:t>
            </w:r>
            <w:r w:rsidR="00573415">
              <w:rPr>
                <w:rFonts w:ascii="Aptos" w:hAnsi="Aptos" w:cs="Arial"/>
                <w:color w:val="000000" w:themeColor="dark1"/>
                <w:kern w:val="24"/>
                <w:sz w:val="21"/>
                <w:szCs w:val="21"/>
              </w:rPr>
              <w:t>80</w:t>
            </w:r>
          </w:p>
        </w:tc>
      </w:tr>
    </w:tbl>
    <w:p w14:paraId="32068A1F" w14:textId="77777777" w:rsidR="00573415" w:rsidRDefault="00573415" w:rsidP="00573415">
      <w:pPr>
        <w:tabs>
          <w:tab w:val="left" w:pos="2520"/>
        </w:tabs>
        <w:rPr>
          <w:rFonts w:ascii="Calibri" w:hAnsi="Calibri" w:cs="Calibri"/>
          <w:sz w:val="20"/>
          <w:szCs w:val="20"/>
        </w:rPr>
      </w:pPr>
    </w:p>
    <w:p w14:paraId="357842DC" w14:textId="77777777" w:rsidR="00286188" w:rsidRDefault="00286188" w:rsidP="00573415">
      <w:pPr>
        <w:tabs>
          <w:tab w:val="left" w:pos="2520"/>
        </w:tabs>
        <w:rPr>
          <w:rFonts w:ascii="Calibri" w:hAnsi="Calibri" w:cs="Calibri"/>
          <w:sz w:val="20"/>
          <w:szCs w:val="20"/>
          <w:lang w:val="it-IT"/>
        </w:rPr>
      </w:pPr>
    </w:p>
    <w:p w14:paraId="6963C8C6" w14:textId="77777777" w:rsidR="00286188" w:rsidRDefault="00286188" w:rsidP="00573415">
      <w:pPr>
        <w:tabs>
          <w:tab w:val="left" w:pos="2520"/>
        </w:tabs>
        <w:rPr>
          <w:rFonts w:ascii="Calibri" w:hAnsi="Calibri" w:cs="Calibri"/>
          <w:sz w:val="20"/>
          <w:szCs w:val="20"/>
        </w:rPr>
      </w:pPr>
    </w:p>
    <w:p w14:paraId="746C5BAE" w14:textId="77777777" w:rsidR="00573415" w:rsidRDefault="00573415" w:rsidP="00573415">
      <w:pPr>
        <w:spacing w:after="120" w:line="360" w:lineRule="auto"/>
        <w:rPr>
          <w:rFonts w:ascii="Calibri" w:hAnsi="Calibri" w:cs="Calibri"/>
        </w:rPr>
      </w:pPr>
    </w:p>
    <w:p w14:paraId="6720745F" w14:textId="77777777" w:rsidR="00F870EB" w:rsidRDefault="00F870EB" w:rsidP="00573415">
      <w:pPr>
        <w:spacing w:after="120" w:line="360" w:lineRule="auto"/>
        <w:rPr>
          <w:rFonts w:ascii="Calibri" w:hAnsi="Calibri" w:cs="Calibri"/>
        </w:rPr>
      </w:pPr>
    </w:p>
    <w:p w14:paraId="76A45A37" w14:textId="77777777" w:rsidR="00F870EB" w:rsidRDefault="00F870EB" w:rsidP="00573415">
      <w:pPr>
        <w:spacing w:after="120" w:line="360" w:lineRule="auto"/>
        <w:rPr>
          <w:rFonts w:ascii="Calibri" w:hAnsi="Calibri" w:cs="Calibri"/>
        </w:rPr>
      </w:pPr>
    </w:p>
    <w:p w14:paraId="0F953FD1" w14:textId="77777777" w:rsidR="00573415" w:rsidRDefault="00573415" w:rsidP="00573415">
      <w:pPr>
        <w:tabs>
          <w:tab w:val="left" w:pos="2520"/>
        </w:tabs>
        <w:rPr>
          <w:rFonts w:ascii="Calibri" w:hAnsi="Calibri" w:cs="Calibri"/>
          <w:sz w:val="20"/>
          <w:szCs w:val="20"/>
        </w:rPr>
      </w:pPr>
    </w:p>
    <w:p w14:paraId="6B196DE3" w14:textId="7A692716" w:rsidR="00A55F45" w:rsidRDefault="00286188" w:rsidP="007155C9">
      <w:pPr>
        <w:tabs>
          <w:tab w:val="left" w:pos="2520"/>
        </w:tabs>
        <w:spacing w:line="360" w:lineRule="auto"/>
        <w:rPr>
          <w:rFonts w:ascii="Calibri" w:hAnsi="Calibri" w:cs="Calibri"/>
          <w:sz w:val="20"/>
          <w:szCs w:val="20"/>
          <w:lang w:val="it-IT"/>
        </w:rPr>
      </w:pPr>
      <w:r w:rsidRPr="00286188">
        <w:rPr>
          <w:rFonts w:ascii="Calibri" w:hAnsi="Calibri" w:cs="Calibri"/>
          <w:sz w:val="20"/>
          <w:szCs w:val="20"/>
        </w:rPr>
        <w:t>S15.</w:t>
      </w:r>
      <w:r>
        <w:rPr>
          <w:rFonts w:ascii="Calibri" w:hAnsi="Calibri" w:cs="Calibri"/>
          <w:sz w:val="20"/>
          <w:szCs w:val="20"/>
        </w:rPr>
        <w:t>3</w:t>
      </w:r>
      <w:r w:rsidRPr="00286188">
        <w:rPr>
          <w:rFonts w:ascii="Calibri" w:hAnsi="Calibri" w:cs="Calibri"/>
          <w:sz w:val="20"/>
          <w:szCs w:val="20"/>
        </w:rPr>
        <w:t xml:space="preserve"> Confirmatory bifactor for </w:t>
      </w:r>
      <w:r>
        <w:rPr>
          <w:rFonts w:ascii="Calibri" w:hAnsi="Calibri" w:cs="Calibri"/>
          <w:sz w:val="20"/>
          <w:szCs w:val="20"/>
        </w:rPr>
        <w:t>smell</w:t>
      </w:r>
      <w:r w:rsidRPr="00286188">
        <w:rPr>
          <w:rFonts w:ascii="Calibri" w:hAnsi="Calibri" w:cs="Calibri"/>
          <w:sz w:val="20"/>
          <w:szCs w:val="20"/>
        </w:rPr>
        <w:t xml:space="preserve"> hypersensitivity</w:t>
      </w:r>
      <w:r w:rsidR="00A55F45">
        <w:rPr>
          <w:rFonts w:ascii="Calibri" w:hAnsi="Calibri" w:cs="Calibri"/>
          <w:sz w:val="20"/>
          <w:szCs w:val="20"/>
        </w:rPr>
        <w:t>.</w:t>
      </w:r>
      <w:r w:rsidR="00A55F45" w:rsidRPr="00A55F45">
        <w:rPr>
          <w:rFonts w:ascii="Calibri" w:hAnsi="Calibri" w:cs="Calibri"/>
          <w:sz w:val="20"/>
          <w:szCs w:val="20"/>
          <w:lang w:val="it-IT"/>
        </w:rPr>
        <w:t xml:space="preserve"> </w:t>
      </w:r>
      <w:r w:rsidR="00A55F45">
        <w:rPr>
          <w:rFonts w:ascii="Calibri" w:hAnsi="Calibri" w:cs="Calibri"/>
          <w:sz w:val="20"/>
          <w:szCs w:val="20"/>
          <w:lang w:val="it-IT"/>
        </w:rPr>
        <w:t>Full item wording is shown in S1.</w:t>
      </w:r>
    </w:p>
    <w:p w14:paraId="6BBDE2A1" w14:textId="49997F9F" w:rsidR="00573415" w:rsidRDefault="00573415" w:rsidP="007155C9">
      <w:pPr>
        <w:tabs>
          <w:tab w:val="left" w:pos="2520"/>
        </w:tabs>
        <w:spacing w:line="360" w:lineRule="auto"/>
        <w:rPr>
          <w:rFonts w:ascii="Calibri" w:hAnsi="Calibri" w:cs="Calibri"/>
          <w:sz w:val="20"/>
          <w:szCs w:val="20"/>
        </w:rPr>
      </w:pPr>
    </w:p>
    <w:p w14:paraId="6EAC330C" w14:textId="77777777" w:rsidR="00573415" w:rsidRDefault="00573415" w:rsidP="007155C9">
      <w:pPr>
        <w:tabs>
          <w:tab w:val="left" w:pos="2520"/>
        </w:tabs>
        <w:spacing w:line="360" w:lineRule="auto"/>
        <w:rPr>
          <w:rFonts w:ascii="Calibri" w:hAnsi="Calibri" w:cs="Calibri"/>
          <w:sz w:val="20"/>
          <w:szCs w:val="20"/>
        </w:rPr>
      </w:pPr>
    </w:p>
    <w:p w14:paraId="4B256B14" w14:textId="0EDC2736" w:rsidR="00A55F45" w:rsidRDefault="004C4FFE" w:rsidP="00524BCB">
      <w:pPr>
        <w:tabs>
          <w:tab w:val="left" w:pos="2520"/>
        </w:tabs>
        <w:jc w:val="both"/>
        <w:rPr>
          <w:rFonts w:ascii="Calibri" w:hAnsi="Calibri" w:cs="Calibri"/>
          <w:sz w:val="20"/>
          <w:szCs w:val="20"/>
        </w:rPr>
      </w:pPr>
      <w:r w:rsidRPr="00FD59A3">
        <w:rPr>
          <w:rFonts w:ascii="Calibri" w:hAnsi="Calibri" w:cs="Calibri"/>
          <w:sz w:val="20"/>
          <w:szCs w:val="20"/>
        </w:rPr>
        <w:t>The confirmatory model demonstrated excellent overall fit to the data, χ</w:t>
      </w:r>
      <w:proofErr w:type="gramStart"/>
      <w:r w:rsidRPr="00FD59A3">
        <w:rPr>
          <w:rFonts w:ascii="Calibri" w:hAnsi="Calibri" w:cs="Calibri"/>
          <w:sz w:val="20"/>
          <w:szCs w:val="20"/>
        </w:rPr>
        <w:t>²(</w:t>
      </w:r>
      <w:proofErr w:type="gramEnd"/>
      <w:r w:rsidRPr="00FD59A3">
        <w:rPr>
          <w:rFonts w:ascii="Calibri" w:hAnsi="Calibri" w:cs="Calibri"/>
          <w:sz w:val="20"/>
          <w:szCs w:val="20"/>
        </w:rPr>
        <w:t xml:space="preserve">12) = 18.59, p = </w:t>
      </w:r>
      <w:r>
        <w:rPr>
          <w:rFonts w:ascii="Calibri" w:hAnsi="Calibri" w:cs="Calibri"/>
          <w:sz w:val="20"/>
          <w:szCs w:val="20"/>
        </w:rPr>
        <w:t>0</w:t>
      </w:r>
      <w:r w:rsidRPr="00FD59A3">
        <w:rPr>
          <w:rFonts w:ascii="Calibri" w:hAnsi="Calibri" w:cs="Calibri"/>
          <w:sz w:val="20"/>
          <w:szCs w:val="20"/>
        </w:rPr>
        <w:t>.099, χ²/</w:t>
      </w:r>
      <w:proofErr w:type="spellStart"/>
      <w:r w:rsidRPr="00FD59A3">
        <w:rPr>
          <w:rFonts w:ascii="Calibri" w:hAnsi="Calibri" w:cs="Calibri"/>
          <w:sz w:val="20"/>
          <w:szCs w:val="20"/>
        </w:rPr>
        <w:t>df</w:t>
      </w:r>
      <w:proofErr w:type="spellEnd"/>
      <w:r w:rsidRPr="00FD59A3">
        <w:rPr>
          <w:rFonts w:ascii="Calibri" w:hAnsi="Calibri" w:cs="Calibri"/>
          <w:sz w:val="20"/>
          <w:szCs w:val="20"/>
        </w:rPr>
        <w:t xml:space="preserve"> = 1.52, CFI = 0.993, TLI = 0.985, RMSEA = 0.049 (90% CI [0.000</w:t>
      </w:r>
      <w:r>
        <w:rPr>
          <w:rFonts w:ascii="Calibri" w:hAnsi="Calibri" w:cs="Calibri"/>
          <w:sz w:val="20"/>
          <w:szCs w:val="20"/>
        </w:rPr>
        <w:t>-</w:t>
      </w:r>
      <w:r w:rsidRPr="00FD59A3">
        <w:rPr>
          <w:rFonts w:ascii="Calibri" w:hAnsi="Calibri" w:cs="Calibri"/>
          <w:sz w:val="20"/>
          <w:szCs w:val="20"/>
        </w:rPr>
        <w:t>0.090]), SRMR = 0.020, and SRMR/R² = 0.027.</w:t>
      </w:r>
      <w:r w:rsidRPr="00A55270">
        <w:t xml:space="preserve"> </w:t>
      </w:r>
      <w:r w:rsidR="00A55F45" w:rsidRPr="001B365E">
        <w:rPr>
          <w:rFonts w:ascii="Calibri" w:hAnsi="Calibri" w:cs="Calibri"/>
          <w:sz w:val="20"/>
          <w:szCs w:val="20"/>
        </w:rPr>
        <w:t>Bifactor indices supported the presence of a strong general smell sensitivity factor (</w:t>
      </w:r>
      <w:proofErr w:type="spellStart"/>
      <w:r w:rsidR="00A55F45" w:rsidRPr="001B365E">
        <w:rPr>
          <w:rFonts w:ascii="Calibri" w:hAnsi="Calibri" w:cs="Calibri"/>
          <w:sz w:val="20"/>
          <w:szCs w:val="20"/>
        </w:rPr>
        <w:t>ωH</w:t>
      </w:r>
      <w:proofErr w:type="spellEnd"/>
      <w:r w:rsidR="00A55F45" w:rsidRPr="001B365E">
        <w:rPr>
          <w:rFonts w:ascii="Calibri" w:hAnsi="Calibri" w:cs="Calibri"/>
          <w:sz w:val="20"/>
          <w:szCs w:val="20"/>
        </w:rPr>
        <w:t xml:space="preserve"> = 0.68), indicating that the majority of reliable variance in total scores was attributable to a common smell sensitivity dimension. Among the specific factors, Fragrances retained a moderate amount of unique reliable variance after controlling for the general factor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xml:space="preserve"> = 0.34), whereas Natural Odours demonstrated relatively low unique reliability (</w:t>
      </w:r>
      <w:proofErr w:type="spellStart"/>
      <w:r w:rsidR="00A55F45" w:rsidRPr="001B365E">
        <w:rPr>
          <w:rFonts w:ascii="Calibri" w:hAnsi="Calibri" w:cs="Calibri"/>
          <w:sz w:val="20"/>
          <w:szCs w:val="20"/>
        </w:rPr>
        <w:t>ωHS</w:t>
      </w:r>
      <w:proofErr w:type="spellEnd"/>
      <w:r w:rsidR="00A55F45" w:rsidRPr="001B365E">
        <w:rPr>
          <w:rFonts w:ascii="Calibri" w:hAnsi="Calibri" w:cs="Calibri"/>
          <w:sz w:val="20"/>
          <w:szCs w:val="20"/>
        </w:rPr>
        <w:t>= 0.15).</w:t>
      </w:r>
    </w:p>
    <w:p w14:paraId="0E2C49E8" w14:textId="77777777" w:rsidR="00A55F45" w:rsidRDefault="00A55F45" w:rsidP="00573415">
      <w:pPr>
        <w:tabs>
          <w:tab w:val="left" w:pos="2520"/>
        </w:tabs>
        <w:rPr>
          <w:rFonts w:ascii="Calibri" w:hAnsi="Calibri" w:cs="Calibri"/>
          <w:sz w:val="20"/>
          <w:szCs w:val="20"/>
        </w:rPr>
      </w:pPr>
    </w:p>
    <w:tbl>
      <w:tblPr>
        <w:tblpPr w:leftFromText="180" w:rightFromText="180" w:vertAnchor="page" w:horzAnchor="margin" w:tblpY="5221"/>
        <w:tblW w:w="8059" w:type="dxa"/>
        <w:tblCellMar>
          <w:left w:w="0" w:type="dxa"/>
          <w:right w:w="0" w:type="dxa"/>
        </w:tblCellMar>
        <w:tblLook w:val="0420" w:firstRow="1" w:lastRow="0" w:firstColumn="0" w:lastColumn="0" w:noHBand="0" w:noVBand="1"/>
      </w:tblPr>
      <w:tblGrid>
        <w:gridCol w:w="4310"/>
        <w:gridCol w:w="702"/>
        <w:gridCol w:w="1343"/>
        <w:gridCol w:w="1704"/>
      </w:tblGrid>
      <w:tr w:rsidR="00573415" w:rsidRPr="00BD4F12" w14:paraId="5464C5FB" w14:textId="77777777" w:rsidTr="00524BCB">
        <w:tc>
          <w:tcPr>
            <w:tcW w:w="4310" w:type="dxa"/>
            <w:tcBorders>
              <w:top w:val="single" w:sz="8" w:space="0" w:color="000000"/>
              <w:left w:val="nil"/>
              <w:bottom w:val="nil"/>
              <w:right w:val="nil"/>
            </w:tcBorders>
            <w:tcMar>
              <w:top w:w="72" w:type="dxa"/>
              <w:left w:w="144" w:type="dxa"/>
              <w:bottom w:w="72" w:type="dxa"/>
              <w:right w:w="144" w:type="dxa"/>
            </w:tcMar>
            <w:hideMark/>
          </w:tcPr>
          <w:p w14:paraId="5F2F373D" w14:textId="77777777" w:rsidR="00573415" w:rsidRPr="00BD4F12" w:rsidRDefault="00573415" w:rsidP="00524BCB">
            <w:pPr>
              <w:jc w:val="center"/>
              <w:rPr>
                <w:rFonts w:ascii="Arial" w:eastAsia="Times New Roman" w:hAnsi="Arial" w:cs="Arial"/>
                <w:sz w:val="36"/>
                <w:szCs w:val="36"/>
                <w:lang w:eastAsia="en-GB"/>
              </w:rPr>
            </w:pPr>
            <w:r w:rsidRPr="00BD4F12">
              <w:rPr>
                <w:rFonts w:ascii="Aptos" w:eastAsia="Times New Roman" w:hAnsi="Aptos" w:cs="Arial"/>
                <w:b/>
                <w:bCs/>
                <w:color w:val="000000" w:themeColor="text1"/>
                <w:kern w:val="24"/>
                <w:sz w:val="20"/>
                <w:szCs w:val="20"/>
                <w:lang w:eastAsia="en-GB"/>
              </w:rPr>
              <w:t>Item</w:t>
            </w:r>
          </w:p>
        </w:tc>
        <w:tc>
          <w:tcPr>
            <w:tcW w:w="702" w:type="dxa"/>
            <w:tcBorders>
              <w:top w:val="single" w:sz="8" w:space="0" w:color="000000"/>
              <w:left w:val="nil"/>
              <w:bottom w:val="nil"/>
              <w:right w:val="nil"/>
            </w:tcBorders>
            <w:tcMar>
              <w:top w:w="72" w:type="dxa"/>
              <w:left w:w="144" w:type="dxa"/>
              <w:bottom w:w="72" w:type="dxa"/>
              <w:right w:w="144" w:type="dxa"/>
            </w:tcMar>
            <w:hideMark/>
          </w:tcPr>
          <w:p w14:paraId="3166FDF2" w14:textId="77777777" w:rsidR="00573415" w:rsidRPr="00BD4F12" w:rsidRDefault="00573415" w:rsidP="00524BCB">
            <w:pPr>
              <w:jc w:val="center"/>
              <w:rPr>
                <w:rFonts w:ascii="Arial" w:eastAsia="Times New Roman" w:hAnsi="Arial" w:cs="Arial"/>
                <w:sz w:val="36"/>
                <w:szCs w:val="36"/>
                <w:lang w:eastAsia="en-GB"/>
              </w:rPr>
            </w:pPr>
            <w:r w:rsidRPr="00BD4F12">
              <w:rPr>
                <w:rFonts w:ascii="Aptos" w:eastAsia="Times New Roman" w:hAnsi="Aptos" w:cs="Arial"/>
                <w:b/>
                <w:bCs/>
                <w:color w:val="000000" w:themeColor="text1"/>
                <w:kern w:val="24"/>
                <w:sz w:val="20"/>
                <w:szCs w:val="20"/>
                <w:lang w:eastAsia="en-GB"/>
              </w:rPr>
              <w:t>g</w:t>
            </w:r>
          </w:p>
        </w:tc>
        <w:tc>
          <w:tcPr>
            <w:tcW w:w="1343" w:type="dxa"/>
            <w:tcBorders>
              <w:top w:val="single" w:sz="8" w:space="0" w:color="000000"/>
              <w:left w:val="nil"/>
              <w:bottom w:val="nil"/>
              <w:right w:val="nil"/>
            </w:tcBorders>
            <w:shd w:val="clear" w:color="auto" w:fill="B4E5A2"/>
            <w:tcMar>
              <w:top w:w="72" w:type="dxa"/>
              <w:left w:w="144" w:type="dxa"/>
              <w:bottom w:w="72" w:type="dxa"/>
              <w:right w:w="144" w:type="dxa"/>
            </w:tcMar>
            <w:hideMark/>
          </w:tcPr>
          <w:p w14:paraId="5728FE23" w14:textId="77777777" w:rsidR="00573415" w:rsidRPr="00BD4F12" w:rsidRDefault="00573415" w:rsidP="00524BCB">
            <w:pPr>
              <w:jc w:val="center"/>
              <w:rPr>
                <w:rFonts w:ascii="Arial" w:eastAsia="Times New Roman" w:hAnsi="Arial" w:cs="Arial"/>
                <w:sz w:val="36"/>
                <w:szCs w:val="36"/>
                <w:lang w:eastAsia="en-GB"/>
              </w:rPr>
            </w:pPr>
            <w:r w:rsidRPr="00BD4F12">
              <w:rPr>
                <w:rFonts w:ascii="Aptos" w:eastAsia="Times New Roman" w:hAnsi="Aptos" w:cs="Arial"/>
                <w:b/>
                <w:bCs/>
                <w:color w:val="000000" w:themeColor="text1"/>
                <w:kern w:val="24"/>
                <w:sz w:val="20"/>
                <w:szCs w:val="20"/>
                <w:lang w:eastAsia="en-GB"/>
              </w:rPr>
              <w:t>Fragrances</w:t>
            </w:r>
          </w:p>
        </w:tc>
        <w:tc>
          <w:tcPr>
            <w:tcW w:w="1704" w:type="dxa"/>
            <w:tcBorders>
              <w:top w:val="single" w:sz="8" w:space="0" w:color="000000"/>
              <w:left w:val="nil"/>
              <w:bottom w:val="nil"/>
              <w:right w:val="nil"/>
            </w:tcBorders>
            <w:shd w:val="clear" w:color="auto" w:fill="D9F2D0"/>
            <w:tcMar>
              <w:top w:w="72" w:type="dxa"/>
              <w:left w:w="144" w:type="dxa"/>
              <w:bottom w:w="72" w:type="dxa"/>
              <w:right w:w="144" w:type="dxa"/>
            </w:tcMar>
            <w:hideMark/>
          </w:tcPr>
          <w:p w14:paraId="5AAA5AA8" w14:textId="77777777" w:rsidR="00573415" w:rsidRPr="00BD4F12" w:rsidRDefault="00573415" w:rsidP="00524BCB">
            <w:pPr>
              <w:jc w:val="center"/>
              <w:rPr>
                <w:rFonts w:ascii="Arial" w:eastAsia="Times New Roman" w:hAnsi="Arial" w:cs="Arial"/>
                <w:sz w:val="36"/>
                <w:szCs w:val="36"/>
                <w:lang w:eastAsia="en-GB"/>
              </w:rPr>
            </w:pPr>
            <w:r w:rsidRPr="00BD4F12">
              <w:rPr>
                <w:rFonts w:ascii="Aptos" w:eastAsia="Times New Roman" w:hAnsi="Aptos" w:cs="Arial"/>
                <w:b/>
                <w:bCs/>
                <w:color w:val="000000" w:themeColor="text1"/>
                <w:kern w:val="24"/>
                <w:sz w:val="20"/>
                <w:szCs w:val="20"/>
                <w:lang w:eastAsia="en-GB"/>
              </w:rPr>
              <w:t>Natural odours</w:t>
            </w:r>
          </w:p>
        </w:tc>
      </w:tr>
      <w:tr w:rsidR="00573415" w:rsidRPr="00BD4F12" w14:paraId="3AD89C15" w14:textId="77777777" w:rsidTr="00524BCB">
        <w:trPr>
          <w:trHeight w:val="283"/>
        </w:trPr>
        <w:tc>
          <w:tcPr>
            <w:tcW w:w="4310" w:type="dxa"/>
            <w:tcBorders>
              <w:top w:val="nil"/>
              <w:left w:val="nil"/>
              <w:bottom w:val="nil"/>
              <w:right w:val="nil"/>
            </w:tcBorders>
            <w:shd w:val="clear" w:color="auto" w:fill="B4E5A2"/>
            <w:tcMar>
              <w:top w:w="72" w:type="dxa"/>
              <w:left w:w="144" w:type="dxa"/>
              <w:bottom w:w="72" w:type="dxa"/>
              <w:right w:w="144" w:type="dxa"/>
            </w:tcMar>
            <w:hideMark/>
          </w:tcPr>
          <w:p w14:paraId="390C1E0D"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 xml:space="preserve">Buy non-perfumed products </w:t>
            </w:r>
          </w:p>
        </w:tc>
        <w:tc>
          <w:tcPr>
            <w:tcW w:w="702" w:type="dxa"/>
            <w:tcBorders>
              <w:top w:val="nil"/>
              <w:left w:val="nil"/>
              <w:bottom w:val="nil"/>
              <w:right w:val="nil"/>
            </w:tcBorders>
            <w:shd w:val="clear" w:color="auto" w:fill="B4E5A2"/>
            <w:tcMar>
              <w:top w:w="72" w:type="dxa"/>
              <w:left w:w="144" w:type="dxa"/>
              <w:bottom w:w="72" w:type="dxa"/>
              <w:right w:w="144" w:type="dxa"/>
            </w:tcMar>
            <w:hideMark/>
          </w:tcPr>
          <w:p w14:paraId="20E9B9D5" w14:textId="3C295AE8"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64</w:t>
            </w:r>
          </w:p>
        </w:tc>
        <w:tc>
          <w:tcPr>
            <w:tcW w:w="1343" w:type="dxa"/>
            <w:tcBorders>
              <w:top w:val="nil"/>
              <w:left w:val="nil"/>
              <w:bottom w:val="nil"/>
              <w:right w:val="nil"/>
            </w:tcBorders>
            <w:shd w:val="clear" w:color="auto" w:fill="B4E5A2"/>
            <w:tcMar>
              <w:top w:w="72" w:type="dxa"/>
              <w:left w:w="144" w:type="dxa"/>
              <w:bottom w:w="72" w:type="dxa"/>
              <w:right w:w="144" w:type="dxa"/>
            </w:tcMar>
            <w:hideMark/>
          </w:tcPr>
          <w:p w14:paraId="418AE371" w14:textId="74939FC3"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57</w:t>
            </w: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08442F56" w14:textId="77777777" w:rsidR="00573415" w:rsidRPr="00BD4F12" w:rsidRDefault="00573415" w:rsidP="00524BCB">
            <w:pPr>
              <w:rPr>
                <w:rFonts w:ascii="Arial" w:eastAsia="Times New Roman" w:hAnsi="Arial" w:cs="Arial"/>
                <w:sz w:val="36"/>
                <w:szCs w:val="36"/>
                <w:lang w:eastAsia="en-GB"/>
              </w:rPr>
            </w:pPr>
          </w:p>
        </w:tc>
      </w:tr>
      <w:tr w:rsidR="00573415" w:rsidRPr="00BD4F12" w14:paraId="0EF0A374" w14:textId="77777777" w:rsidTr="00524BCB">
        <w:trPr>
          <w:trHeight w:val="283"/>
        </w:trPr>
        <w:tc>
          <w:tcPr>
            <w:tcW w:w="4310" w:type="dxa"/>
            <w:tcBorders>
              <w:top w:val="nil"/>
              <w:left w:val="nil"/>
              <w:bottom w:val="nil"/>
              <w:right w:val="nil"/>
            </w:tcBorders>
            <w:shd w:val="clear" w:color="auto" w:fill="B4E5A2"/>
            <w:tcMar>
              <w:top w:w="72" w:type="dxa"/>
              <w:left w:w="144" w:type="dxa"/>
              <w:bottom w:w="72" w:type="dxa"/>
              <w:right w:w="144" w:type="dxa"/>
            </w:tcMar>
            <w:hideMark/>
          </w:tcPr>
          <w:p w14:paraId="22E8A10E"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 xml:space="preserve">Restrict my time in strong-scented shops </w:t>
            </w:r>
          </w:p>
        </w:tc>
        <w:tc>
          <w:tcPr>
            <w:tcW w:w="702" w:type="dxa"/>
            <w:tcBorders>
              <w:top w:val="nil"/>
              <w:left w:val="nil"/>
              <w:bottom w:val="nil"/>
              <w:right w:val="nil"/>
            </w:tcBorders>
            <w:shd w:val="clear" w:color="auto" w:fill="B4E5A2"/>
            <w:tcMar>
              <w:top w:w="72" w:type="dxa"/>
              <w:left w:w="144" w:type="dxa"/>
              <w:bottom w:w="72" w:type="dxa"/>
              <w:right w:w="144" w:type="dxa"/>
            </w:tcMar>
            <w:hideMark/>
          </w:tcPr>
          <w:p w14:paraId="51775E3E" w14:textId="60ECDD59"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67</w:t>
            </w:r>
          </w:p>
        </w:tc>
        <w:tc>
          <w:tcPr>
            <w:tcW w:w="1343" w:type="dxa"/>
            <w:tcBorders>
              <w:top w:val="nil"/>
              <w:left w:val="nil"/>
              <w:bottom w:val="nil"/>
              <w:right w:val="nil"/>
            </w:tcBorders>
            <w:shd w:val="clear" w:color="auto" w:fill="B4E5A2"/>
            <w:tcMar>
              <w:top w:w="72" w:type="dxa"/>
              <w:left w:w="144" w:type="dxa"/>
              <w:bottom w:w="72" w:type="dxa"/>
              <w:right w:w="144" w:type="dxa"/>
            </w:tcMar>
            <w:hideMark/>
          </w:tcPr>
          <w:p w14:paraId="6B67474A" w14:textId="3560218F"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47</w:t>
            </w: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7426C8C2" w14:textId="77777777" w:rsidR="00573415" w:rsidRPr="00BD4F12" w:rsidRDefault="00573415" w:rsidP="00524BCB">
            <w:pPr>
              <w:rPr>
                <w:rFonts w:ascii="Arial" w:eastAsia="Times New Roman" w:hAnsi="Arial" w:cs="Arial"/>
                <w:sz w:val="36"/>
                <w:szCs w:val="36"/>
                <w:lang w:eastAsia="en-GB"/>
              </w:rPr>
            </w:pPr>
          </w:p>
        </w:tc>
      </w:tr>
      <w:tr w:rsidR="00573415" w:rsidRPr="00BD4F12" w14:paraId="66634255" w14:textId="77777777" w:rsidTr="00524BCB">
        <w:trPr>
          <w:trHeight w:val="283"/>
        </w:trPr>
        <w:tc>
          <w:tcPr>
            <w:tcW w:w="4310" w:type="dxa"/>
            <w:tcBorders>
              <w:top w:val="nil"/>
              <w:left w:val="nil"/>
              <w:bottom w:val="nil"/>
              <w:right w:val="nil"/>
            </w:tcBorders>
            <w:shd w:val="clear" w:color="auto" w:fill="B4E5A2"/>
            <w:tcMar>
              <w:top w:w="72" w:type="dxa"/>
              <w:left w:w="144" w:type="dxa"/>
              <w:bottom w:w="72" w:type="dxa"/>
              <w:right w:w="144" w:type="dxa"/>
            </w:tcMar>
            <w:hideMark/>
          </w:tcPr>
          <w:p w14:paraId="40BB5F0D"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 xml:space="preserve">Smell of air fresheners in a room or car </w:t>
            </w:r>
          </w:p>
        </w:tc>
        <w:tc>
          <w:tcPr>
            <w:tcW w:w="702" w:type="dxa"/>
            <w:tcBorders>
              <w:top w:val="nil"/>
              <w:left w:val="nil"/>
              <w:bottom w:val="nil"/>
              <w:right w:val="nil"/>
            </w:tcBorders>
            <w:shd w:val="clear" w:color="auto" w:fill="B4E5A2"/>
            <w:tcMar>
              <w:top w:w="72" w:type="dxa"/>
              <w:left w:w="144" w:type="dxa"/>
              <w:bottom w:w="72" w:type="dxa"/>
              <w:right w:w="144" w:type="dxa"/>
            </w:tcMar>
            <w:hideMark/>
          </w:tcPr>
          <w:p w14:paraId="6F3A3B41" w14:textId="0BF756F5"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62</w:t>
            </w:r>
          </w:p>
        </w:tc>
        <w:tc>
          <w:tcPr>
            <w:tcW w:w="1343" w:type="dxa"/>
            <w:tcBorders>
              <w:top w:val="nil"/>
              <w:left w:val="nil"/>
              <w:bottom w:val="nil"/>
              <w:right w:val="nil"/>
            </w:tcBorders>
            <w:shd w:val="clear" w:color="auto" w:fill="B4E5A2"/>
            <w:tcMar>
              <w:top w:w="72" w:type="dxa"/>
              <w:left w:w="144" w:type="dxa"/>
              <w:bottom w:w="72" w:type="dxa"/>
              <w:right w:w="144" w:type="dxa"/>
            </w:tcMar>
            <w:hideMark/>
          </w:tcPr>
          <w:p w14:paraId="28001C09" w14:textId="7AC190E3"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50</w:t>
            </w: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27403CA5" w14:textId="77777777" w:rsidR="00573415" w:rsidRPr="00BD4F12" w:rsidRDefault="00573415" w:rsidP="00524BCB">
            <w:pPr>
              <w:rPr>
                <w:rFonts w:ascii="Arial" w:eastAsia="Times New Roman" w:hAnsi="Arial" w:cs="Arial"/>
                <w:sz w:val="36"/>
                <w:szCs w:val="36"/>
                <w:lang w:eastAsia="en-GB"/>
              </w:rPr>
            </w:pPr>
          </w:p>
        </w:tc>
      </w:tr>
      <w:tr w:rsidR="00573415" w:rsidRPr="00BD4F12" w14:paraId="5EA5CAEE" w14:textId="77777777" w:rsidTr="00524BCB">
        <w:trPr>
          <w:trHeight w:val="283"/>
        </w:trPr>
        <w:tc>
          <w:tcPr>
            <w:tcW w:w="4310" w:type="dxa"/>
            <w:tcBorders>
              <w:top w:val="nil"/>
              <w:left w:val="nil"/>
              <w:bottom w:val="nil"/>
              <w:right w:val="nil"/>
            </w:tcBorders>
            <w:shd w:val="clear" w:color="auto" w:fill="B4E5A2"/>
            <w:tcMar>
              <w:top w:w="72" w:type="dxa"/>
              <w:left w:w="144" w:type="dxa"/>
              <w:bottom w:w="72" w:type="dxa"/>
              <w:right w:w="144" w:type="dxa"/>
            </w:tcMar>
            <w:hideMark/>
          </w:tcPr>
          <w:p w14:paraId="08F4A028"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 xml:space="preserve">Hard to sit next to someone wearing a potent perfume or aftershave </w:t>
            </w:r>
          </w:p>
        </w:tc>
        <w:tc>
          <w:tcPr>
            <w:tcW w:w="702" w:type="dxa"/>
            <w:tcBorders>
              <w:top w:val="nil"/>
              <w:left w:val="nil"/>
              <w:bottom w:val="nil"/>
              <w:right w:val="nil"/>
            </w:tcBorders>
            <w:shd w:val="clear" w:color="auto" w:fill="B4E5A2"/>
            <w:tcMar>
              <w:top w:w="72" w:type="dxa"/>
              <w:left w:w="144" w:type="dxa"/>
              <w:bottom w:w="72" w:type="dxa"/>
              <w:right w:w="144" w:type="dxa"/>
            </w:tcMar>
            <w:hideMark/>
          </w:tcPr>
          <w:p w14:paraId="2BB0D9E0" w14:textId="2F8FF0B2"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61</w:t>
            </w:r>
          </w:p>
        </w:tc>
        <w:tc>
          <w:tcPr>
            <w:tcW w:w="1343" w:type="dxa"/>
            <w:tcBorders>
              <w:top w:val="nil"/>
              <w:left w:val="nil"/>
              <w:bottom w:val="nil"/>
              <w:right w:val="nil"/>
            </w:tcBorders>
            <w:shd w:val="clear" w:color="auto" w:fill="B4E5A2"/>
            <w:tcMar>
              <w:top w:w="72" w:type="dxa"/>
              <w:left w:w="144" w:type="dxa"/>
              <w:bottom w:w="72" w:type="dxa"/>
              <w:right w:w="144" w:type="dxa"/>
            </w:tcMar>
            <w:hideMark/>
          </w:tcPr>
          <w:p w14:paraId="3AA33AD2" w14:textId="01DB4CD1"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62</w:t>
            </w: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231458F7" w14:textId="77777777" w:rsidR="00573415" w:rsidRPr="00BD4F12" w:rsidRDefault="00573415" w:rsidP="00524BCB">
            <w:pPr>
              <w:rPr>
                <w:rFonts w:ascii="Arial" w:eastAsia="Times New Roman" w:hAnsi="Arial" w:cs="Arial"/>
                <w:sz w:val="36"/>
                <w:szCs w:val="36"/>
                <w:lang w:eastAsia="en-GB"/>
              </w:rPr>
            </w:pPr>
          </w:p>
        </w:tc>
      </w:tr>
      <w:tr w:rsidR="00573415" w:rsidRPr="00BD4F12" w14:paraId="583CC874" w14:textId="77777777" w:rsidTr="00524BCB">
        <w:trPr>
          <w:trHeight w:val="283"/>
        </w:trPr>
        <w:tc>
          <w:tcPr>
            <w:tcW w:w="4310" w:type="dxa"/>
            <w:tcBorders>
              <w:top w:val="nil"/>
              <w:left w:val="nil"/>
              <w:bottom w:val="nil"/>
              <w:right w:val="nil"/>
            </w:tcBorders>
            <w:shd w:val="clear" w:color="auto" w:fill="D9F2D0"/>
            <w:tcMar>
              <w:top w:w="72" w:type="dxa"/>
              <w:left w:w="144" w:type="dxa"/>
              <w:bottom w:w="72" w:type="dxa"/>
              <w:right w:w="144" w:type="dxa"/>
            </w:tcMar>
            <w:hideMark/>
          </w:tcPr>
          <w:p w14:paraId="1966E614"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Avoid public toilets because of the smell</w:t>
            </w:r>
          </w:p>
        </w:tc>
        <w:tc>
          <w:tcPr>
            <w:tcW w:w="702" w:type="dxa"/>
            <w:tcBorders>
              <w:top w:val="nil"/>
              <w:left w:val="nil"/>
              <w:bottom w:val="nil"/>
              <w:right w:val="nil"/>
            </w:tcBorders>
            <w:shd w:val="clear" w:color="auto" w:fill="D9F2D0"/>
            <w:tcMar>
              <w:top w:w="72" w:type="dxa"/>
              <w:left w:w="144" w:type="dxa"/>
              <w:bottom w:w="72" w:type="dxa"/>
              <w:right w:w="144" w:type="dxa"/>
            </w:tcMar>
            <w:hideMark/>
          </w:tcPr>
          <w:p w14:paraId="1B954A09" w14:textId="12598726"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52</w:t>
            </w:r>
          </w:p>
        </w:tc>
        <w:tc>
          <w:tcPr>
            <w:tcW w:w="1343" w:type="dxa"/>
            <w:tcBorders>
              <w:top w:val="nil"/>
              <w:left w:val="nil"/>
              <w:bottom w:val="nil"/>
              <w:right w:val="nil"/>
            </w:tcBorders>
            <w:shd w:val="clear" w:color="auto" w:fill="D9F2D0"/>
            <w:tcMar>
              <w:top w:w="72" w:type="dxa"/>
              <w:left w:w="144" w:type="dxa"/>
              <w:bottom w:w="72" w:type="dxa"/>
              <w:right w:w="144" w:type="dxa"/>
            </w:tcMar>
            <w:hideMark/>
          </w:tcPr>
          <w:p w14:paraId="4945FAA9" w14:textId="77777777" w:rsidR="00573415" w:rsidRPr="00BD4F12" w:rsidRDefault="00573415" w:rsidP="00524BCB">
            <w:pPr>
              <w:rPr>
                <w:rFonts w:ascii="Arial" w:eastAsia="Times New Roman" w:hAnsi="Arial" w:cs="Arial"/>
                <w:sz w:val="36"/>
                <w:szCs w:val="36"/>
                <w:lang w:eastAsia="en-GB"/>
              </w:rPr>
            </w:pP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1CADF280" w14:textId="665864B7"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17</w:t>
            </w:r>
          </w:p>
        </w:tc>
      </w:tr>
      <w:tr w:rsidR="00573415" w:rsidRPr="00BD4F12" w14:paraId="06961ADA" w14:textId="77777777" w:rsidTr="00524BCB">
        <w:trPr>
          <w:trHeight w:val="283"/>
        </w:trPr>
        <w:tc>
          <w:tcPr>
            <w:tcW w:w="4310" w:type="dxa"/>
            <w:tcBorders>
              <w:top w:val="nil"/>
              <w:left w:val="nil"/>
              <w:bottom w:val="nil"/>
              <w:right w:val="nil"/>
            </w:tcBorders>
            <w:shd w:val="clear" w:color="auto" w:fill="D9F2D0"/>
            <w:tcMar>
              <w:top w:w="72" w:type="dxa"/>
              <w:left w:w="144" w:type="dxa"/>
              <w:bottom w:w="72" w:type="dxa"/>
              <w:right w:w="144" w:type="dxa"/>
            </w:tcMar>
            <w:hideMark/>
          </w:tcPr>
          <w:p w14:paraId="2EE2ED92"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 xml:space="preserve">New places where the smell is unfamiliar </w:t>
            </w:r>
          </w:p>
        </w:tc>
        <w:tc>
          <w:tcPr>
            <w:tcW w:w="702" w:type="dxa"/>
            <w:tcBorders>
              <w:top w:val="nil"/>
              <w:left w:val="nil"/>
              <w:bottom w:val="nil"/>
              <w:right w:val="nil"/>
            </w:tcBorders>
            <w:shd w:val="clear" w:color="auto" w:fill="D9F2D0"/>
            <w:tcMar>
              <w:top w:w="72" w:type="dxa"/>
              <w:left w:w="144" w:type="dxa"/>
              <w:bottom w:w="72" w:type="dxa"/>
              <w:right w:w="144" w:type="dxa"/>
            </w:tcMar>
            <w:hideMark/>
          </w:tcPr>
          <w:p w14:paraId="52C0D54D" w14:textId="2CCEE829"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88</w:t>
            </w:r>
          </w:p>
        </w:tc>
        <w:tc>
          <w:tcPr>
            <w:tcW w:w="1343" w:type="dxa"/>
            <w:tcBorders>
              <w:top w:val="nil"/>
              <w:left w:val="nil"/>
              <w:bottom w:val="nil"/>
              <w:right w:val="nil"/>
            </w:tcBorders>
            <w:shd w:val="clear" w:color="auto" w:fill="D9F2D0"/>
            <w:tcMar>
              <w:top w:w="72" w:type="dxa"/>
              <w:left w:w="144" w:type="dxa"/>
              <w:bottom w:w="72" w:type="dxa"/>
              <w:right w:w="144" w:type="dxa"/>
            </w:tcMar>
            <w:hideMark/>
          </w:tcPr>
          <w:p w14:paraId="4AC3CDF4" w14:textId="77777777" w:rsidR="00573415" w:rsidRPr="00BD4F12" w:rsidRDefault="00573415" w:rsidP="00524BCB">
            <w:pPr>
              <w:rPr>
                <w:rFonts w:ascii="Arial" w:eastAsia="Times New Roman" w:hAnsi="Arial" w:cs="Arial"/>
                <w:sz w:val="36"/>
                <w:szCs w:val="36"/>
                <w:lang w:eastAsia="en-GB"/>
              </w:rPr>
            </w:pP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54C0E175" w14:textId="481B2784"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05</w:t>
            </w:r>
          </w:p>
        </w:tc>
      </w:tr>
      <w:tr w:rsidR="00573415" w:rsidRPr="00BD4F12" w14:paraId="6333EB29" w14:textId="77777777" w:rsidTr="00524BCB">
        <w:trPr>
          <w:trHeight w:val="283"/>
        </w:trPr>
        <w:tc>
          <w:tcPr>
            <w:tcW w:w="4310" w:type="dxa"/>
            <w:tcBorders>
              <w:top w:val="nil"/>
              <w:left w:val="nil"/>
              <w:bottom w:val="nil"/>
              <w:right w:val="nil"/>
            </w:tcBorders>
            <w:shd w:val="clear" w:color="auto" w:fill="D9F2D0"/>
            <w:tcMar>
              <w:top w:w="72" w:type="dxa"/>
              <w:left w:w="144" w:type="dxa"/>
              <w:bottom w:w="72" w:type="dxa"/>
              <w:right w:w="144" w:type="dxa"/>
            </w:tcMar>
            <w:hideMark/>
          </w:tcPr>
          <w:p w14:paraId="4790CC66"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Avoid cooking certain foods mainly because of the smell</w:t>
            </w:r>
          </w:p>
        </w:tc>
        <w:tc>
          <w:tcPr>
            <w:tcW w:w="702" w:type="dxa"/>
            <w:tcBorders>
              <w:top w:val="nil"/>
              <w:left w:val="nil"/>
              <w:bottom w:val="nil"/>
              <w:right w:val="nil"/>
            </w:tcBorders>
            <w:shd w:val="clear" w:color="auto" w:fill="D9F2D0"/>
            <w:tcMar>
              <w:top w:w="72" w:type="dxa"/>
              <w:left w:w="144" w:type="dxa"/>
              <w:bottom w:w="72" w:type="dxa"/>
              <w:right w:w="144" w:type="dxa"/>
            </w:tcMar>
            <w:hideMark/>
          </w:tcPr>
          <w:p w14:paraId="18FE4F88" w14:textId="0F47C216"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55</w:t>
            </w:r>
          </w:p>
        </w:tc>
        <w:tc>
          <w:tcPr>
            <w:tcW w:w="1343" w:type="dxa"/>
            <w:tcBorders>
              <w:top w:val="nil"/>
              <w:left w:val="nil"/>
              <w:bottom w:val="nil"/>
              <w:right w:val="nil"/>
            </w:tcBorders>
            <w:shd w:val="clear" w:color="auto" w:fill="D9F2D0"/>
            <w:tcMar>
              <w:top w:w="72" w:type="dxa"/>
              <w:left w:w="144" w:type="dxa"/>
              <w:bottom w:w="72" w:type="dxa"/>
              <w:right w:w="144" w:type="dxa"/>
            </w:tcMar>
            <w:hideMark/>
          </w:tcPr>
          <w:p w14:paraId="6F3DCC26" w14:textId="77777777" w:rsidR="00573415" w:rsidRPr="00BD4F12" w:rsidRDefault="00573415" w:rsidP="00524BCB">
            <w:pPr>
              <w:rPr>
                <w:rFonts w:ascii="Arial" w:eastAsia="Times New Roman" w:hAnsi="Arial" w:cs="Arial"/>
                <w:sz w:val="36"/>
                <w:szCs w:val="36"/>
                <w:lang w:eastAsia="en-GB"/>
              </w:rPr>
            </w:pP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30CDD367" w14:textId="086AD5FC"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71</w:t>
            </w:r>
          </w:p>
        </w:tc>
      </w:tr>
      <w:tr w:rsidR="00573415" w:rsidRPr="00BD4F12" w14:paraId="2C941478" w14:textId="77777777" w:rsidTr="00524BCB">
        <w:trPr>
          <w:trHeight w:val="283"/>
        </w:trPr>
        <w:tc>
          <w:tcPr>
            <w:tcW w:w="4310" w:type="dxa"/>
            <w:tcBorders>
              <w:top w:val="nil"/>
              <w:left w:val="nil"/>
              <w:bottom w:val="nil"/>
              <w:right w:val="nil"/>
            </w:tcBorders>
            <w:shd w:val="clear" w:color="auto" w:fill="D9F2D0"/>
            <w:tcMar>
              <w:top w:w="72" w:type="dxa"/>
              <w:left w:w="144" w:type="dxa"/>
              <w:bottom w:w="72" w:type="dxa"/>
              <w:right w:w="144" w:type="dxa"/>
            </w:tcMar>
            <w:hideMark/>
          </w:tcPr>
          <w:p w14:paraId="59D16E71" w14:textId="77777777" w:rsidR="00573415" w:rsidRPr="00BD4F12" w:rsidRDefault="00573415" w:rsidP="00524BCB">
            <w:pPr>
              <w:rPr>
                <w:rFonts w:ascii="Arial" w:eastAsia="Times New Roman" w:hAnsi="Arial" w:cs="Arial"/>
                <w:sz w:val="36"/>
                <w:szCs w:val="36"/>
                <w:lang w:eastAsia="en-GB"/>
              </w:rPr>
            </w:pPr>
            <w:r w:rsidRPr="00BD4F12">
              <w:rPr>
                <w:rFonts w:ascii="Calibri" w:eastAsia="Calibri" w:hAnsi="Calibri" w:cs="Calibri"/>
                <w:color w:val="000000" w:themeColor="text1"/>
                <w:kern w:val="24"/>
                <w:sz w:val="20"/>
                <w:szCs w:val="20"/>
                <w:lang w:eastAsia="en-GB"/>
              </w:rPr>
              <w:t>Walking past a cafeteria or food stand because of the smell</w:t>
            </w:r>
          </w:p>
        </w:tc>
        <w:tc>
          <w:tcPr>
            <w:tcW w:w="702" w:type="dxa"/>
            <w:tcBorders>
              <w:top w:val="nil"/>
              <w:left w:val="nil"/>
              <w:bottom w:val="nil"/>
              <w:right w:val="nil"/>
            </w:tcBorders>
            <w:shd w:val="clear" w:color="auto" w:fill="D9F2D0"/>
            <w:tcMar>
              <w:top w:w="72" w:type="dxa"/>
              <w:left w:w="144" w:type="dxa"/>
              <w:bottom w:w="72" w:type="dxa"/>
              <w:right w:w="144" w:type="dxa"/>
            </w:tcMar>
            <w:hideMark/>
          </w:tcPr>
          <w:p w14:paraId="5286CA21" w14:textId="5EF01E35" w:rsidR="00573415" w:rsidRPr="00BD4F12" w:rsidRDefault="00C31453" w:rsidP="00524BCB">
            <w:pP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66</w:t>
            </w:r>
          </w:p>
        </w:tc>
        <w:tc>
          <w:tcPr>
            <w:tcW w:w="1343" w:type="dxa"/>
            <w:tcBorders>
              <w:top w:val="nil"/>
              <w:left w:val="nil"/>
              <w:bottom w:val="nil"/>
              <w:right w:val="nil"/>
            </w:tcBorders>
            <w:shd w:val="clear" w:color="auto" w:fill="D9F2D0"/>
            <w:tcMar>
              <w:top w:w="72" w:type="dxa"/>
              <w:left w:w="144" w:type="dxa"/>
              <w:bottom w:w="72" w:type="dxa"/>
              <w:right w:w="144" w:type="dxa"/>
            </w:tcMar>
            <w:hideMark/>
          </w:tcPr>
          <w:p w14:paraId="18052F1B" w14:textId="77777777" w:rsidR="00573415" w:rsidRPr="00BD4F12" w:rsidRDefault="00573415" w:rsidP="00524BCB">
            <w:pPr>
              <w:rPr>
                <w:rFonts w:ascii="Arial" w:eastAsia="Times New Roman" w:hAnsi="Arial" w:cs="Arial"/>
                <w:sz w:val="36"/>
                <w:szCs w:val="36"/>
                <w:lang w:eastAsia="en-GB"/>
              </w:rPr>
            </w:pPr>
          </w:p>
        </w:tc>
        <w:tc>
          <w:tcPr>
            <w:tcW w:w="1704" w:type="dxa"/>
            <w:tcBorders>
              <w:top w:val="nil"/>
              <w:left w:val="nil"/>
              <w:bottom w:val="nil"/>
              <w:right w:val="nil"/>
            </w:tcBorders>
            <w:shd w:val="clear" w:color="auto" w:fill="D9F2D0"/>
            <w:tcMar>
              <w:top w:w="72" w:type="dxa"/>
              <w:left w:w="144" w:type="dxa"/>
              <w:bottom w:w="72" w:type="dxa"/>
              <w:right w:w="144" w:type="dxa"/>
            </w:tcMar>
            <w:hideMark/>
          </w:tcPr>
          <w:p w14:paraId="19ECCD7E" w14:textId="39EC5D36" w:rsidR="00573415" w:rsidRPr="00BD4F12" w:rsidRDefault="00C31453" w:rsidP="00524BCB">
            <w:pPr>
              <w:jc w:val="center"/>
              <w:rPr>
                <w:rFonts w:ascii="Arial" w:eastAsia="Times New Roman" w:hAnsi="Arial" w:cs="Arial"/>
                <w:sz w:val="36"/>
                <w:szCs w:val="36"/>
                <w:lang w:eastAsia="en-GB"/>
              </w:rPr>
            </w:pPr>
            <w:r>
              <w:rPr>
                <w:rFonts w:ascii="Aptos" w:hAnsi="Aptos" w:cs="Arial"/>
                <w:color w:val="000000" w:themeColor="text1"/>
                <w:kern w:val="24"/>
                <w:sz w:val="20"/>
                <w:szCs w:val="20"/>
              </w:rPr>
              <w:t>.</w:t>
            </w:r>
            <w:r w:rsidR="00573415">
              <w:rPr>
                <w:rFonts w:ascii="Aptos" w:hAnsi="Aptos" w:cs="Arial"/>
                <w:color w:val="000000" w:themeColor="text1"/>
                <w:kern w:val="24"/>
                <w:sz w:val="20"/>
                <w:szCs w:val="20"/>
              </w:rPr>
              <w:t>40</w:t>
            </w:r>
          </w:p>
        </w:tc>
      </w:tr>
    </w:tbl>
    <w:p w14:paraId="47E21430" w14:textId="77777777" w:rsidR="00573415" w:rsidRDefault="00573415" w:rsidP="00573415">
      <w:pPr>
        <w:tabs>
          <w:tab w:val="left" w:pos="2520"/>
        </w:tabs>
        <w:rPr>
          <w:rFonts w:ascii="Calibri" w:hAnsi="Calibri" w:cs="Calibri"/>
          <w:sz w:val="20"/>
          <w:szCs w:val="20"/>
        </w:rPr>
      </w:pPr>
    </w:p>
    <w:p w14:paraId="5470C681" w14:textId="77777777" w:rsidR="00286188" w:rsidRDefault="00286188" w:rsidP="00573415">
      <w:pPr>
        <w:tabs>
          <w:tab w:val="left" w:pos="2520"/>
        </w:tabs>
        <w:rPr>
          <w:rFonts w:ascii="Calibri" w:hAnsi="Calibri" w:cs="Calibri"/>
          <w:sz w:val="20"/>
          <w:szCs w:val="20"/>
          <w:lang w:val="it-IT"/>
        </w:rPr>
      </w:pPr>
    </w:p>
    <w:p w14:paraId="0959C98B" w14:textId="77777777" w:rsidR="00286188" w:rsidRDefault="00286188" w:rsidP="00573415">
      <w:pPr>
        <w:tabs>
          <w:tab w:val="left" w:pos="2520"/>
        </w:tabs>
        <w:rPr>
          <w:rFonts w:ascii="Calibri" w:hAnsi="Calibri" w:cs="Calibri"/>
          <w:sz w:val="20"/>
          <w:szCs w:val="20"/>
        </w:rPr>
      </w:pPr>
    </w:p>
    <w:p w14:paraId="30B183AE" w14:textId="77777777" w:rsidR="00573415" w:rsidRDefault="00573415" w:rsidP="00573415">
      <w:pPr>
        <w:tabs>
          <w:tab w:val="left" w:pos="2520"/>
        </w:tabs>
        <w:rPr>
          <w:rFonts w:ascii="Calibri" w:hAnsi="Calibri" w:cs="Calibri"/>
          <w:sz w:val="20"/>
          <w:szCs w:val="20"/>
        </w:rPr>
      </w:pPr>
    </w:p>
    <w:p w14:paraId="25158494" w14:textId="77777777" w:rsidR="00573415" w:rsidRDefault="00573415" w:rsidP="00573415">
      <w:pPr>
        <w:tabs>
          <w:tab w:val="left" w:pos="2520"/>
        </w:tabs>
        <w:rPr>
          <w:rFonts w:ascii="Calibri" w:hAnsi="Calibri" w:cs="Calibri"/>
          <w:sz w:val="20"/>
          <w:szCs w:val="20"/>
        </w:rPr>
      </w:pPr>
    </w:p>
    <w:p w14:paraId="46F3F8A4" w14:textId="77777777" w:rsidR="00C31453" w:rsidRDefault="00C31453" w:rsidP="00573415">
      <w:pPr>
        <w:tabs>
          <w:tab w:val="left" w:pos="2520"/>
        </w:tabs>
        <w:rPr>
          <w:rFonts w:ascii="Calibri" w:hAnsi="Calibri" w:cs="Calibri"/>
          <w:sz w:val="20"/>
          <w:szCs w:val="20"/>
        </w:rPr>
      </w:pPr>
    </w:p>
    <w:p w14:paraId="1BEAAD9A" w14:textId="77777777" w:rsidR="00C31453" w:rsidRDefault="00C31453" w:rsidP="00573415">
      <w:pPr>
        <w:tabs>
          <w:tab w:val="left" w:pos="2520"/>
        </w:tabs>
        <w:rPr>
          <w:rFonts w:ascii="Calibri" w:hAnsi="Calibri" w:cs="Calibri"/>
          <w:sz w:val="20"/>
          <w:szCs w:val="20"/>
        </w:rPr>
      </w:pPr>
    </w:p>
    <w:p w14:paraId="0905655D" w14:textId="77777777" w:rsidR="00C31453" w:rsidRDefault="00C31453" w:rsidP="00573415">
      <w:pPr>
        <w:tabs>
          <w:tab w:val="left" w:pos="2520"/>
        </w:tabs>
        <w:rPr>
          <w:rFonts w:ascii="Calibri" w:hAnsi="Calibri" w:cs="Calibri"/>
          <w:sz w:val="20"/>
          <w:szCs w:val="20"/>
        </w:rPr>
      </w:pPr>
    </w:p>
    <w:p w14:paraId="546178E6" w14:textId="77777777" w:rsidR="00C31453" w:rsidRDefault="00C31453" w:rsidP="00573415">
      <w:pPr>
        <w:tabs>
          <w:tab w:val="left" w:pos="2520"/>
        </w:tabs>
        <w:rPr>
          <w:rFonts w:ascii="Calibri" w:hAnsi="Calibri" w:cs="Calibri"/>
          <w:sz w:val="20"/>
          <w:szCs w:val="20"/>
        </w:rPr>
      </w:pPr>
    </w:p>
    <w:p w14:paraId="3FE77410" w14:textId="77777777" w:rsidR="00C31453" w:rsidRDefault="00C31453" w:rsidP="00573415">
      <w:pPr>
        <w:tabs>
          <w:tab w:val="left" w:pos="2520"/>
        </w:tabs>
        <w:rPr>
          <w:rFonts w:ascii="Calibri" w:hAnsi="Calibri" w:cs="Calibri"/>
          <w:sz w:val="20"/>
          <w:szCs w:val="20"/>
        </w:rPr>
      </w:pPr>
    </w:p>
    <w:p w14:paraId="4A038AE3" w14:textId="77777777" w:rsidR="00C31453" w:rsidRDefault="00C31453" w:rsidP="00573415">
      <w:pPr>
        <w:tabs>
          <w:tab w:val="left" w:pos="2520"/>
        </w:tabs>
        <w:rPr>
          <w:rFonts w:ascii="Calibri" w:hAnsi="Calibri" w:cs="Calibri"/>
          <w:sz w:val="20"/>
          <w:szCs w:val="20"/>
        </w:rPr>
      </w:pPr>
    </w:p>
    <w:p w14:paraId="1EFBEAAD" w14:textId="77777777" w:rsidR="00C31453" w:rsidRDefault="00C31453" w:rsidP="00573415">
      <w:pPr>
        <w:tabs>
          <w:tab w:val="left" w:pos="2520"/>
        </w:tabs>
        <w:rPr>
          <w:rFonts w:ascii="Calibri" w:hAnsi="Calibri" w:cs="Calibri"/>
          <w:sz w:val="20"/>
          <w:szCs w:val="20"/>
        </w:rPr>
      </w:pPr>
    </w:p>
    <w:p w14:paraId="1A7F2F8A" w14:textId="77777777" w:rsidR="00C31453" w:rsidRDefault="00C31453" w:rsidP="00573415">
      <w:pPr>
        <w:tabs>
          <w:tab w:val="left" w:pos="2520"/>
        </w:tabs>
        <w:rPr>
          <w:rFonts w:ascii="Calibri" w:hAnsi="Calibri" w:cs="Calibri"/>
          <w:sz w:val="20"/>
          <w:szCs w:val="20"/>
        </w:rPr>
      </w:pPr>
    </w:p>
    <w:p w14:paraId="33BA027C" w14:textId="77777777" w:rsidR="00C31453" w:rsidRDefault="00C31453" w:rsidP="00573415">
      <w:pPr>
        <w:tabs>
          <w:tab w:val="left" w:pos="2520"/>
        </w:tabs>
        <w:rPr>
          <w:rFonts w:ascii="Calibri" w:hAnsi="Calibri" w:cs="Calibri"/>
          <w:sz w:val="20"/>
          <w:szCs w:val="20"/>
        </w:rPr>
      </w:pPr>
    </w:p>
    <w:p w14:paraId="0DF203F6" w14:textId="77777777" w:rsidR="00C31453" w:rsidRDefault="00C31453" w:rsidP="00573415">
      <w:pPr>
        <w:tabs>
          <w:tab w:val="left" w:pos="2520"/>
        </w:tabs>
        <w:rPr>
          <w:rFonts w:ascii="Calibri" w:hAnsi="Calibri" w:cs="Calibri"/>
          <w:sz w:val="20"/>
          <w:szCs w:val="20"/>
        </w:rPr>
      </w:pPr>
    </w:p>
    <w:p w14:paraId="32C45DEA" w14:textId="77777777" w:rsidR="00C31453" w:rsidRDefault="00C31453" w:rsidP="00573415">
      <w:pPr>
        <w:tabs>
          <w:tab w:val="left" w:pos="2520"/>
        </w:tabs>
        <w:rPr>
          <w:rFonts w:ascii="Calibri" w:hAnsi="Calibri" w:cs="Calibri"/>
          <w:sz w:val="20"/>
          <w:szCs w:val="20"/>
        </w:rPr>
      </w:pPr>
    </w:p>
    <w:p w14:paraId="601D04EC" w14:textId="77777777" w:rsidR="00C31453" w:rsidRDefault="00C31453" w:rsidP="00573415">
      <w:pPr>
        <w:tabs>
          <w:tab w:val="left" w:pos="2520"/>
        </w:tabs>
        <w:rPr>
          <w:rFonts w:ascii="Calibri" w:hAnsi="Calibri" w:cs="Calibri"/>
          <w:sz w:val="20"/>
          <w:szCs w:val="20"/>
        </w:rPr>
      </w:pPr>
    </w:p>
    <w:p w14:paraId="5587954D" w14:textId="77777777" w:rsidR="00C31453" w:rsidRDefault="00C31453" w:rsidP="00573415">
      <w:pPr>
        <w:tabs>
          <w:tab w:val="left" w:pos="2520"/>
        </w:tabs>
        <w:rPr>
          <w:rFonts w:ascii="Calibri" w:hAnsi="Calibri" w:cs="Calibri"/>
          <w:sz w:val="20"/>
          <w:szCs w:val="20"/>
        </w:rPr>
      </w:pPr>
    </w:p>
    <w:p w14:paraId="7C0F7E2A" w14:textId="77777777" w:rsidR="00C31453" w:rsidRDefault="00C31453" w:rsidP="00573415">
      <w:pPr>
        <w:tabs>
          <w:tab w:val="left" w:pos="2520"/>
        </w:tabs>
        <w:rPr>
          <w:rFonts w:ascii="Calibri" w:hAnsi="Calibri" w:cs="Calibri"/>
          <w:sz w:val="20"/>
          <w:szCs w:val="20"/>
        </w:rPr>
      </w:pPr>
    </w:p>
    <w:p w14:paraId="605806B4" w14:textId="77777777" w:rsidR="00F870EB" w:rsidRDefault="00F870EB" w:rsidP="00573415">
      <w:pPr>
        <w:tabs>
          <w:tab w:val="left" w:pos="2520"/>
        </w:tabs>
        <w:rPr>
          <w:rFonts w:ascii="Calibri" w:hAnsi="Calibri" w:cs="Calibri"/>
          <w:sz w:val="20"/>
          <w:szCs w:val="20"/>
        </w:rPr>
      </w:pPr>
    </w:p>
    <w:p w14:paraId="0243CE3E" w14:textId="77777777" w:rsidR="00F870EB" w:rsidRDefault="00F870EB" w:rsidP="00573415">
      <w:pPr>
        <w:tabs>
          <w:tab w:val="left" w:pos="2520"/>
        </w:tabs>
        <w:rPr>
          <w:rFonts w:ascii="Calibri" w:hAnsi="Calibri" w:cs="Calibri"/>
          <w:sz w:val="20"/>
          <w:szCs w:val="20"/>
        </w:rPr>
      </w:pPr>
    </w:p>
    <w:p w14:paraId="3BA9B15A" w14:textId="08F2AC61" w:rsidR="00F870EB" w:rsidRDefault="00F870EB" w:rsidP="00573415">
      <w:pPr>
        <w:tabs>
          <w:tab w:val="left" w:pos="2520"/>
        </w:tabs>
        <w:rPr>
          <w:rFonts w:ascii="Calibri" w:hAnsi="Calibri" w:cs="Calibri"/>
          <w:sz w:val="20"/>
          <w:szCs w:val="20"/>
        </w:rPr>
      </w:pPr>
    </w:p>
    <w:p w14:paraId="26E5FF76" w14:textId="77777777" w:rsidR="00C31453" w:rsidRDefault="00C31453" w:rsidP="00573415">
      <w:pPr>
        <w:tabs>
          <w:tab w:val="left" w:pos="2520"/>
        </w:tabs>
        <w:rPr>
          <w:rFonts w:ascii="Calibri" w:hAnsi="Calibri" w:cs="Calibri"/>
          <w:sz w:val="20"/>
          <w:szCs w:val="20"/>
        </w:rPr>
      </w:pPr>
    </w:p>
    <w:p w14:paraId="39867EC5" w14:textId="77777777" w:rsidR="00A55F45" w:rsidRDefault="00A55F45" w:rsidP="00573415">
      <w:pPr>
        <w:tabs>
          <w:tab w:val="left" w:pos="2520"/>
        </w:tabs>
        <w:rPr>
          <w:rFonts w:ascii="Calibri" w:hAnsi="Calibri" w:cs="Calibri"/>
          <w:sz w:val="20"/>
          <w:szCs w:val="20"/>
        </w:rPr>
      </w:pPr>
    </w:p>
    <w:p w14:paraId="458BD77D" w14:textId="77777777" w:rsidR="00573415" w:rsidRDefault="00573415" w:rsidP="00573415">
      <w:pPr>
        <w:tabs>
          <w:tab w:val="left" w:pos="2520"/>
        </w:tabs>
        <w:rPr>
          <w:rFonts w:ascii="Calibri" w:hAnsi="Calibri" w:cs="Calibri"/>
          <w:sz w:val="20"/>
          <w:szCs w:val="20"/>
        </w:rPr>
      </w:pPr>
    </w:p>
    <w:p w14:paraId="1663DC6B" w14:textId="77777777" w:rsidR="00524BCB" w:rsidRDefault="00524BCB" w:rsidP="00573415">
      <w:pPr>
        <w:tabs>
          <w:tab w:val="left" w:pos="2520"/>
        </w:tabs>
        <w:rPr>
          <w:rFonts w:ascii="Calibri" w:hAnsi="Calibri" w:cs="Calibri"/>
          <w:sz w:val="20"/>
          <w:szCs w:val="20"/>
        </w:rPr>
      </w:pPr>
    </w:p>
    <w:p w14:paraId="2AA22BDE" w14:textId="77777777" w:rsidR="00524BCB" w:rsidRDefault="00524BCB" w:rsidP="00573415">
      <w:pPr>
        <w:tabs>
          <w:tab w:val="left" w:pos="2520"/>
        </w:tabs>
        <w:rPr>
          <w:rFonts w:ascii="Calibri" w:hAnsi="Calibri" w:cs="Calibri"/>
          <w:sz w:val="20"/>
          <w:szCs w:val="20"/>
        </w:rPr>
      </w:pPr>
    </w:p>
    <w:p w14:paraId="18D213D4" w14:textId="77777777" w:rsidR="00524BCB" w:rsidRDefault="00524BCB" w:rsidP="00573415">
      <w:pPr>
        <w:tabs>
          <w:tab w:val="left" w:pos="2520"/>
        </w:tabs>
        <w:rPr>
          <w:rFonts w:ascii="Calibri" w:hAnsi="Calibri" w:cs="Calibri"/>
          <w:sz w:val="20"/>
          <w:szCs w:val="20"/>
        </w:rPr>
      </w:pPr>
    </w:p>
    <w:p w14:paraId="5A0E8867" w14:textId="77777777" w:rsidR="00524BCB" w:rsidRDefault="00524BCB" w:rsidP="00573415">
      <w:pPr>
        <w:tabs>
          <w:tab w:val="left" w:pos="2520"/>
        </w:tabs>
        <w:rPr>
          <w:rFonts w:ascii="Calibri" w:hAnsi="Calibri" w:cs="Calibri"/>
          <w:sz w:val="20"/>
          <w:szCs w:val="20"/>
        </w:rPr>
      </w:pPr>
    </w:p>
    <w:p w14:paraId="134E1140" w14:textId="77777777" w:rsidR="00524BCB" w:rsidRDefault="00524BCB" w:rsidP="00573415">
      <w:pPr>
        <w:tabs>
          <w:tab w:val="left" w:pos="2520"/>
        </w:tabs>
        <w:rPr>
          <w:rFonts w:ascii="Calibri" w:hAnsi="Calibri" w:cs="Calibri"/>
          <w:sz w:val="20"/>
          <w:szCs w:val="20"/>
        </w:rPr>
      </w:pPr>
    </w:p>
    <w:p w14:paraId="3AD0EF59" w14:textId="77777777" w:rsidR="00524BCB" w:rsidRDefault="00524BCB" w:rsidP="00573415">
      <w:pPr>
        <w:tabs>
          <w:tab w:val="left" w:pos="2520"/>
        </w:tabs>
        <w:rPr>
          <w:rFonts w:ascii="Calibri" w:hAnsi="Calibri" w:cs="Calibri"/>
          <w:sz w:val="20"/>
          <w:szCs w:val="20"/>
        </w:rPr>
      </w:pPr>
    </w:p>
    <w:p w14:paraId="13B75D5F" w14:textId="77777777" w:rsidR="00524BCB" w:rsidRDefault="00524BCB" w:rsidP="00573415">
      <w:pPr>
        <w:tabs>
          <w:tab w:val="left" w:pos="2520"/>
        </w:tabs>
        <w:rPr>
          <w:rFonts w:ascii="Calibri" w:hAnsi="Calibri" w:cs="Calibri"/>
          <w:sz w:val="20"/>
          <w:szCs w:val="20"/>
        </w:rPr>
      </w:pPr>
    </w:p>
    <w:p w14:paraId="30251E72" w14:textId="77777777" w:rsidR="00524BCB" w:rsidRDefault="00524BCB" w:rsidP="00573415">
      <w:pPr>
        <w:tabs>
          <w:tab w:val="left" w:pos="2520"/>
        </w:tabs>
        <w:rPr>
          <w:rFonts w:ascii="Calibri" w:hAnsi="Calibri" w:cs="Calibri"/>
          <w:sz w:val="20"/>
          <w:szCs w:val="20"/>
        </w:rPr>
      </w:pPr>
    </w:p>
    <w:p w14:paraId="7CD1EF3F" w14:textId="77777777" w:rsidR="00524BCB" w:rsidRDefault="00524BCB" w:rsidP="00573415">
      <w:pPr>
        <w:tabs>
          <w:tab w:val="left" w:pos="2520"/>
        </w:tabs>
        <w:rPr>
          <w:rFonts w:ascii="Calibri" w:hAnsi="Calibri" w:cs="Calibri"/>
          <w:sz w:val="20"/>
          <w:szCs w:val="20"/>
        </w:rPr>
      </w:pPr>
    </w:p>
    <w:p w14:paraId="1702AF92" w14:textId="77777777" w:rsidR="00524BCB" w:rsidRDefault="00524BCB" w:rsidP="00573415">
      <w:pPr>
        <w:tabs>
          <w:tab w:val="left" w:pos="2520"/>
        </w:tabs>
        <w:rPr>
          <w:rFonts w:ascii="Calibri" w:hAnsi="Calibri" w:cs="Calibri"/>
          <w:sz w:val="20"/>
          <w:szCs w:val="20"/>
        </w:rPr>
      </w:pPr>
    </w:p>
    <w:p w14:paraId="366C9F53" w14:textId="77777777" w:rsidR="00524BCB" w:rsidRDefault="00524BCB" w:rsidP="00573415">
      <w:pPr>
        <w:tabs>
          <w:tab w:val="left" w:pos="2520"/>
        </w:tabs>
        <w:rPr>
          <w:rFonts w:ascii="Calibri" w:hAnsi="Calibri" w:cs="Calibri"/>
          <w:sz w:val="20"/>
          <w:szCs w:val="20"/>
        </w:rPr>
      </w:pPr>
    </w:p>
    <w:p w14:paraId="3F7FF97E" w14:textId="77777777" w:rsidR="00524BCB" w:rsidRDefault="00524BCB" w:rsidP="00573415">
      <w:pPr>
        <w:tabs>
          <w:tab w:val="left" w:pos="2520"/>
        </w:tabs>
        <w:rPr>
          <w:rFonts w:ascii="Calibri" w:hAnsi="Calibri" w:cs="Calibri"/>
          <w:sz w:val="20"/>
          <w:szCs w:val="20"/>
        </w:rPr>
      </w:pPr>
    </w:p>
    <w:p w14:paraId="47FC3FC2" w14:textId="77777777" w:rsidR="00524BCB" w:rsidRDefault="00524BCB" w:rsidP="00573415">
      <w:pPr>
        <w:tabs>
          <w:tab w:val="left" w:pos="2520"/>
        </w:tabs>
        <w:rPr>
          <w:rFonts w:ascii="Calibri" w:hAnsi="Calibri" w:cs="Calibri"/>
          <w:sz w:val="20"/>
          <w:szCs w:val="20"/>
        </w:rPr>
      </w:pPr>
    </w:p>
    <w:p w14:paraId="73454416" w14:textId="77777777" w:rsidR="00524BCB" w:rsidRDefault="00524BCB" w:rsidP="00573415">
      <w:pPr>
        <w:tabs>
          <w:tab w:val="left" w:pos="2520"/>
        </w:tabs>
        <w:rPr>
          <w:rFonts w:ascii="Calibri" w:hAnsi="Calibri" w:cs="Calibri"/>
          <w:sz w:val="20"/>
          <w:szCs w:val="20"/>
        </w:rPr>
      </w:pPr>
    </w:p>
    <w:p w14:paraId="39E74678" w14:textId="77777777" w:rsidR="00524BCB" w:rsidRDefault="00524BCB" w:rsidP="00573415">
      <w:pPr>
        <w:tabs>
          <w:tab w:val="left" w:pos="2520"/>
        </w:tabs>
        <w:rPr>
          <w:rFonts w:ascii="Calibri" w:hAnsi="Calibri" w:cs="Calibri"/>
          <w:sz w:val="20"/>
          <w:szCs w:val="20"/>
        </w:rPr>
      </w:pPr>
    </w:p>
    <w:p w14:paraId="76F97917" w14:textId="77777777" w:rsidR="00524BCB" w:rsidRDefault="00524BCB" w:rsidP="00573415">
      <w:pPr>
        <w:tabs>
          <w:tab w:val="left" w:pos="2520"/>
        </w:tabs>
        <w:rPr>
          <w:rFonts w:ascii="Calibri" w:hAnsi="Calibri" w:cs="Calibri"/>
          <w:sz w:val="20"/>
          <w:szCs w:val="20"/>
        </w:rPr>
      </w:pPr>
    </w:p>
    <w:p w14:paraId="3E81FE9D" w14:textId="77777777" w:rsidR="00524BCB" w:rsidRDefault="00524BCB" w:rsidP="00573415">
      <w:pPr>
        <w:tabs>
          <w:tab w:val="left" w:pos="2520"/>
        </w:tabs>
        <w:rPr>
          <w:rFonts w:ascii="Calibri" w:hAnsi="Calibri" w:cs="Calibri"/>
          <w:sz w:val="20"/>
          <w:szCs w:val="20"/>
        </w:rPr>
      </w:pPr>
    </w:p>
    <w:p w14:paraId="6A95240E" w14:textId="77777777" w:rsidR="00524BCB" w:rsidRDefault="00524BCB" w:rsidP="00573415">
      <w:pPr>
        <w:tabs>
          <w:tab w:val="left" w:pos="2520"/>
        </w:tabs>
        <w:rPr>
          <w:rFonts w:ascii="Calibri" w:hAnsi="Calibri" w:cs="Calibri"/>
          <w:sz w:val="20"/>
          <w:szCs w:val="20"/>
        </w:rPr>
      </w:pPr>
    </w:p>
    <w:p w14:paraId="52B2702B" w14:textId="77777777" w:rsidR="00524BCB" w:rsidRDefault="00524BCB" w:rsidP="00573415">
      <w:pPr>
        <w:tabs>
          <w:tab w:val="left" w:pos="2520"/>
        </w:tabs>
        <w:rPr>
          <w:rFonts w:ascii="Calibri" w:hAnsi="Calibri" w:cs="Calibri"/>
          <w:sz w:val="20"/>
          <w:szCs w:val="20"/>
        </w:rPr>
      </w:pPr>
    </w:p>
    <w:p w14:paraId="11D1E38D" w14:textId="3A431F38" w:rsidR="00286188" w:rsidRDefault="00C31453" w:rsidP="00286188">
      <w:pPr>
        <w:tabs>
          <w:tab w:val="left" w:pos="2520"/>
        </w:tabs>
        <w:rPr>
          <w:rFonts w:ascii="Calibri" w:hAnsi="Calibri" w:cs="Calibri"/>
          <w:sz w:val="20"/>
          <w:szCs w:val="20"/>
        </w:rPr>
      </w:pPr>
      <w:r>
        <w:rPr>
          <w:rFonts w:ascii="Calibri" w:hAnsi="Calibri" w:cs="Calibri"/>
          <w:sz w:val="20"/>
          <w:szCs w:val="20"/>
        </w:rPr>
        <w:lastRenderedPageBreak/>
        <w:t xml:space="preserve"> </w:t>
      </w:r>
      <w:r w:rsidR="00286188">
        <w:rPr>
          <w:rFonts w:ascii="Calibri" w:hAnsi="Calibri" w:cs="Calibri"/>
          <w:sz w:val="20"/>
          <w:szCs w:val="20"/>
        </w:rPr>
        <w:t>S15.4 One factor Confirmatory analysis for taste hypersensitivity</w:t>
      </w:r>
    </w:p>
    <w:p w14:paraId="20D6B951" w14:textId="77777777" w:rsidR="00573415" w:rsidRDefault="00573415" w:rsidP="00573415">
      <w:pPr>
        <w:tabs>
          <w:tab w:val="left" w:pos="2520"/>
        </w:tabs>
        <w:rPr>
          <w:rFonts w:ascii="Calibri" w:hAnsi="Calibri" w:cs="Calibri"/>
          <w:sz w:val="20"/>
          <w:szCs w:val="20"/>
        </w:rPr>
      </w:pPr>
    </w:p>
    <w:p w14:paraId="0DF61939" w14:textId="77777777" w:rsidR="00573415" w:rsidRPr="00216A97" w:rsidRDefault="00573415" w:rsidP="00573415">
      <w:pPr>
        <w:rPr>
          <w:rFonts w:ascii="Calibri" w:hAnsi="Calibri" w:cs="Calibri"/>
          <w:sz w:val="20"/>
          <w:szCs w:val="20"/>
        </w:rPr>
      </w:pPr>
    </w:p>
    <w:p w14:paraId="782C5F6F" w14:textId="6459B379" w:rsidR="00A55F45" w:rsidRPr="001B365E" w:rsidRDefault="00A55F45" w:rsidP="00524BCB">
      <w:pPr>
        <w:jc w:val="both"/>
        <w:rPr>
          <w:rFonts w:ascii="Calibri" w:hAnsi="Calibri" w:cs="Calibri"/>
          <w:sz w:val="20"/>
          <w:szCs w:val="20"/>
        </w:rPr>
      </w:pPr>
      <w:r w:rsidRPr="001B365E">
        <w:rPr>
          <w:rFonts w:ascii="Calibri" w:hAnsi="Calibri" w:cs="Calibri"/>
          <w:sz w:val="20"/>
          <w:szCs w:val="20"/>
        </w:rPr>
        <w:t xml:space="preserve">Due to the unidimensional nature of the taste construct and the limited number of retained items, the construct was evaluated using a one-factor </w:t>
      </w:r>
      <w:r>
        <w:rPr>
          <w:rFonts w:ascii="Calibri" w:hAnsi="Calibri" w:cs="Calibri"/>
          <w:sz w:val="20"/>
          <w:szCs w:val="20"/>
        </w:rPr>
        <w:t>C</w:t>
      </w:r>
      <w:r w:rsidRPr="001B365E">
        <w:rPr>
          <w:rFonts w:ascii="Calibri" w:hAnsi="Calibri" w:cs="Calibri"/>
          <w:sz w:val="20"/>
          <w:szCs w:val="20"/>
        </w:rPr>
        <w:t xml:space="preserve">onfirmatory </w:t>
      </w:r>
      <w:r>
        <w:rPr>
          <w:rFonts w:ascii="Calibri" w:hAnsi="Calibri" w:cs="Calibri"/>
          <w:sz w:val="20"/>
          <w:szCs w:val="20"/>
        </w:rPr>
        <w:t>F</w:t>
      </w:r>
      <w:r w:rsidRPr="001B365E">
        <w:rPr>
          <w:rFonts w:ascii="Calibri" w:hAnsi="Calibri" w:cs="Calibri"/>
          <w:sz w:val="20"/>
          <w:szCs w:val="20"/>
        </w:rPr>
        <w:t xml:space="preserve">actor </w:t>
      </w:r>
      <w:r>
        <w:rPr>
          <w:rFonts w:ascii="Calibri" w:hAnsi="Calibri" w:cs="Calibri"/>
          <w:sz w:val="20"/>
          <w:szCs w:val="20"/>
        </w:rPr>
        <w:t>A</w:t>
      </w:r>
      <w:r w:rsidRPr="001B365E">
        <w:rPr>
          <w:rFonts w:ascii="Calibri" w:hAnsi="Calibri" w:cs="Calibri"/>
          <w:sz w:val="20"/>
          <w:szCs w:val="20"/>
        </w:rPr>
        <w:t xml:space="preserve">nalysis (CFA) rather than a confirmatory bifactor model. </w:t>
      </w:r>
      <w:r w:rsidR="004C5596" w:rsidRPr="00D573FC">
        <w:rPr>
          <w:rFonts w:ascii="Calibri" w:hAnsi="Calibri" w:cs="Calibri"/>
          <w:sz w:val="20"/>
          <w:szCs w:val="20"/>
        </w:rPr>
        <w:t>The one-factor model demonstrated good overall fit to the data (CFI = 0.969, TLI = 0.949, SRMR = 0.029).</w:t>
      </w:r>
      <w:r w:rsidR="004C5596">
        <w:rPr>
          <w:rFonts w:ascii="Calibri" w:hAnsi="Calibri" w:cs="Calibri"/>
          <w:sz w:val="20"/>
          <w:szCs w:val="20"/>
        </w:rPr>
        <w:t xml:space="preserve"> </w:t>
      </w:r>
      <w:r w:rsidRPr="001B365E">
        <w:rPr>
          <w:rFonts w:ascii="Calibri" w:hAnsi="Calibri" w:cs="Calibri"/>
          <w:sz w:val="20"/>
          <w:szCs w:val="20"/>
        </w:rPr>
        <w:t>Although the χ² test was statistically significant, χ</w:t>
      </w:r>
      <w:proofErr w:type="gramStart"/>
      <w:r w:rsidRPr="001B365E">
        <w:rPr>
          <w:rFonts w:ascii="Calibri" w:hAnsi="Calibri" w:cs="Calibri"/>
          <w:sz w:val="20"/>
          <w:szCs w:val="20"/>
        </w:rPr>
        <w:t>²(</w:t>
      </w:r>
      <w:proofErr w:type="gramEnd"/>
      <w:r w:rsidRPr="001B365E">
        <w:rPr>
          <w:rFonts w:ascii="Calibri" w:hAnsi="Calibri" w:cs="Calibri"/>
          <w:sz w:val="20"/>
          <w:szCs w:val="20"/>
        </w:rPr>
        <w:t xml:space="preserve">9) = 59.79, p &lt; .001, and the RMSEA exceeded conventional cut-offs (RMSEA = </w:t>
      </w:r>
      <w:r>
        <w:rPr>
          <w:rFonts w:ascii="Calibri" w:hAnsi="Calibri" w:cs="Calibri"/>
          <w:sz w:val="20"/>
          <w:szCs w:val="20"/>
        </w:rPr>
        <w:t>0</w:t>
      </w:r>
      <w:r w:rsidRPr="001B365E">
        <w:rPr>
          <w:rFonts w:ascii="Calibri" w:hAnsi="Calibri" w:cs="Calibri"/>
          <w:sz w:val="20"/>
          <w:szCs w:val="20"/>
        </w:rPr>
        <w:t xml:space="preserve">.123), both indices can be sensitive to model characteristics, particularly in simple CFA models with few indicators and low degrees of freedom </w:t>
      </w:r>
      <w:r w:rsidR="00661DFE">
        <w:rPr>
          <w:rFonts w:ascii="Calibri" w:hAnsi="Calibri" w:cs="Calibri"/>
          <w:sz w:val="20"/>
          <w:szCs w:val="20"/>
        </w:rPr>
        <w:t>[106]</w:t>
      </w:r>
      <w:r w:rsidRPr="001B365E">
        <w:rPr>
          <w:rFonts w:ascii="Calibri" w:hAnsi="Calibri" w:cs="Calibri"/>
          <w:sz w:val="20"/>
          <w:szCs w:val="20"/>
        </w:rPr>
        <w:t>.</w:t>
      </w:r>
    </w:p>
    <w:p w14:paraId="35324DCA" w14:textId="77777777" w:rsidR="00573415" w:rsidRDefault="00573415" w:rsidP="00573415">
      <w:pPr>
        <w:rPr>
          <w:rFonts w:ascii="Calibri" w:hAnsi="Calibri" w:cs="Calibri"/>
          <w:sz w:val="20"/>
          <w:szCs w:val="20"/>
        </w:rPr>
      </w:pPr>
    </w:p>
    <w:p w14:paraId="120CB40C" w14:textId="77777777" w:rsidR="00A55F45" w:rsidRPr="00216A97" w:rsidRDefault="00A55F45" w:rsidP="00573415">
      <w:pPr>
        <w:rPr>
          <w:rFonts w:ascii="Calibri" w:hAnsi="Calibri" w:cs="Calibri"/>
          <w:sz w:val="20"/>
          <w:szCs w:val="20"/>
        </w:rPr>
      </w:pPr>
    </w:p>
    <w:tbl>
      <w:tblPr>
        <w:tblpPr w:leftFromText="180" w:rightFromText="180" w:vertAnchor="page" w:horzAnchor="margin" w:tblpY="4396"/>
        <w:tblW w:w="9700" w:type="dxa"/>
        <w:tblCellMar>
          <w:left w:w="0" w:type="dxa"/>
          <w:right w:w="0" w:type="dxa"/>
        </w:tblCellMar>
        <w:tblLook w:val="0420" w:firstRow="1" w:lastRow="0" w:firstColumn="0" w:lastColumn="0" w:noHBand="0" w:noVBand="1"/>
      </w:tblPr>
      <w:tblGrid>
        <w:gridCol w:w="9000"/>
        <w:gridCol w:w="700"/>
      </w:tblGrid>
      <w:tr w:rsidR="00F870EB" w:rsidRPr="00075D5E" w14:paraId="2BF2ABB4" w14:textId="77777777" w:rsidTr="00F870EB">
        <w:tc>
          <w:tcPr>
            <w:tcW w:w="9000" w:type="dxa"/>
            <w:tcBorders>
              <w:top w:val="single" w:sz="8" w:space="0" w:color="000000"/>
              <w:left w:val="nil"/>
              <w:bottom w:val="nil"/>
              <w:right w:val="nil"/>
            </w:tcBorders>
            <w:tcMar>
              <w:top w:w="72" w:type="dxa"/>
              <w:left w:w="144" w:type="dxa"/>
              <w:bottom w:w="72" w:type="dxa"/>
              <w:right w:w="144" w:type="dxa"/>
            </w:tcMar>
            <w:hideMark/>
          </w:tcPr>
          <w:p w14:paraId="04F701C2" w14:textId="77777777" w:rsidR="00F870EB" w:rsidRPr="00CA43C2" w:rsidRDefault="00F870EB" w:rsidP="00F870EB">
            <w:pPr>
              <w:jc w:val="center"/>
              <w:rPr>
                <w:rFonts w:ascii="Calibri" w:eastAsia="Times New Roman" w:hAnsi="Calibri" w:cs="Calibri"/>
                <w:sz w:val="20"/>
                <w:szCs w:val="20"/>
                <w:lang w:eastAsia="en-GB"/>
              </w:rPr>
            </w:pPr>
            <w:r w:rsidRPr="00CA43C2">
              <w:rPr>
                <w:rFonts w:ascii="Calibri" w:eastAsia="Times New Roman" w:hAnsi="Calibri" w:cs="Calibri"/>
                <w:b/>
                <w:bCs/>
                <w:color w:val="000000" w:themeColor="text1"/>
                <w:kern w:val="24"/>
                <w:sz w:val="20"/>
                <w:szCs w:val="20"/>
                <w:lang w:eastAsia="en-GB"/>
              </w:rPr>
              <w:t>Item</w:t>
            </w:r>
          </w:p>
        </w:tc>
        <w:tc>
          <w:tcPr>
            <w:tcW w:w="700" w:type="dxa"/>
            <w:tcBorders>
              <w:top w:val="single" w:sz="8" w:space="0" w:color="000000"/>
              <w:left w:val="nil"/>
              <w:bottom w:val="nil"/>
              <w:right w:val="nil"/>
            </w:tcBorders>
            <w:tcMar>
              <w:top w:w="72" w:type="dxa"/>
              <w:left w:w="144" w:type="dxa"/>
              <w:bottom w:w="72" w:type="dxa"/>
              <w:right w:w="144" w:type="dxa"/>
            </w:tcMar>
            <w:hideMark/>
          </w:tcPr>
          <w:p w14:paraId="130B1A0A" w14:textId="77777777" w:rsidR="00F870EB" w:rsidRPr="00CA43C2" w:rsidRDefault="00F870EB" w:rsidP="00F870EB">
            <w:pPr>
              <w:jc w:val="center"/>
              <w:rPr>
                <w:rFonts w:ascii="Calibri" w:eastAsia="Times New Roman" w:hAnsi="Calibri" w:cs="Calibri"/>
                <w:sz w:val="20"/>
                <w:szCs w:val="20"/>
                <w:lang w:eastAsia="en-GB"/>
              </w:rPr>
            </w:pPr>
            <w:r w:rsidRPr="00CA43C2">
              <w:rPr>
                <w:rFonts w:ascii="Calibri" w:eastAsia="Times New Roman" w:hAnsi="Calibri" w:cs="Calibri"/>
                <w:b/>
                <w:bCs/>
                <w:color w:val="000000" w:themeColor="text1"/>
                <w:kern w:val="24"/>
                <w:sz w:val="20"/>
                <w:szCs w:val="20"/>
                <w:lang w:eastAsia="en-GB"/>
              </w:rPr>
              <w:t>g</w:t>
            </w:r>
          </w:p>
        </w:tc>
      </w:tr>
      <w:tr w:rsidR="00F870EB" w:rsidRPr="00075D5E" w14:paraId="4B37E6FD" w14:textId="77777777" w:rsidTr="00F870EB">
        <w:tc>
          <w:tcPr>
            <w:tcW w:w="9000" w:type="dxa"/>
            <w:tcBorders>
              <w:top w:val="nil"/>
              <w:left w:val="nil"/>
              <w:bottom w:val="nil"/>
              <w:right w:val="nil"/>
            </w:tcBorders>
            <w:tcMar>
              <w:top w:w="72" w:type="dxa"/>
              <w:left w:w="144" w:type="dxa"/>
              <w:bottom w:w="72" w:type="dxa"/>
              <w:right w:w="144" w:type="dxa"/>
            </w:tcMar>
            <w:hideMark/>
          </w:tcPr>
          <w:p w14:paraId="17B1E977"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lang w:eastAsia="en-GB"/>
              </w:rPr>
              <w:t>Factor structure</w:t>
            </w:r>
          </w:p>
        </w:tc>
        <w:tc>
          <w:tcPr>
            <w:tcW w:w="700" w:type="dxa"/>
            <w:tcBorders>
              <w:top w:val="nil"/>
              <w:left w:val="nil"/>
              <w:bottom w:val="nil"/>
              <w:right w:val="nil"/>
            </w:tcBorders>
            <w:tcMar>
              <w:top w:w="72" w:type="dxa"/>
              <w:left w:w="144" w:type="dxa"/>
              <w:bottom w:w="72" w:type="dxa"/>
              <w:right w:w="144" w:type="dxa"/>
            </w:tcMar>
            <w:hideMark/>
          </w:tcPr>
          <w:p w14:paraId="1F56423D" w14:textId="77777777" w:rsidR="00F870EB" w:rsidRPr="00CA43C2" w:rsidRDefault="00F870EB" w:rsidP="00F870EB">
            <w:pPr>
              <w:rPr>
                <w:rFonts w:ascii="Calibri" w:eastAsia="Times New Roman" w:hAnsi="Calibri" w:cs="Calibri"/>
                <w:sz w:val="20"/>
                <w:szCs w:val="20"/>
                <w:lang w:eastAsia="en-GB"/>
              </w:rPr>
            </w:pPr>
          </w:p>
        </w:tc>
      </w:tr>
      <w:tr w:rsidR="00F870EB" w:rsidRPr="00075D5E" w14:paraId="0359F594" w14:textId="77777777" w:rsidTr="00F870EB">
        <w:trPr>
          <w:trHeight w:val="283"/>
        </w:trPr>
        <w:tc>
          <w:tcPr>
            <w:tcW w:w="9000" w:type="dxa"/>
            <w:tcBorders>
              <w:top w:val="nil"/>
              <w:left w:val="nil"/>
              <w:bottom w:val="nil"/>
              <w:right w:val="nil"/>
            </w:tcBorders>
            <w:shd w:val="clear" w:color="auto" w:fill="F2AA84"/>
            <w:tcMar>
              <w:top w:w="72" w:type="dxa"/>
              <w:left w:w="144" w:type="dxa"/>
              <w:bottom w:w="72" w:type="dxa"/>
              <w:right w:w="144" w:type="dxa"/>
            </w:tcMar>
            <w:hideMark/>
          </w:tcPr>
          <w:p w14:paraId="3AA56708"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Times New Roman" w:hAnsi="Calibri" w:cs="Calibri"/>
                <w:color w:val="000000" w:themeColor="text1"/>
                <w:kern w:val="24"/>
                <w:sz w:val="20"/>
                <w:szCs w:val="20"/>
                <w:lang w:eastAsia="en-GB"/>
              </w:rPr>
              <w:t>I avoid food with strong flavours because of the way they taste to me.</w:t>
            </w:r>
          </w:p>
        </w:tc>
        <w:tc>
          <w:tcPr>
            <w:tcW w:w="700" w:type="dxa"/>
            <w:tcBorders>
              <w:top w:val="nil"/>
              <w:left w:val="nil"/>
              <w:bottom w:val="nil"/>
              <w:right w:val="nil"/>
            </w:tcBorders>
            <w:shd w:val="clear" w:color="auto" w:fill="F2AA84"/>
            <w:tcMar>
              <w:top w:w="72" w:type="dxa"/>
              <w:left w:w="144" w:type="dxa"/>
              <w:bottom w:w="72" w:type="dxa"/>
              <w:right w:w="144" w:type="dxa"/>
            </w:tcMar>
            <w:hideMark/>
          </w:tcPr>
          <w:p w14:paraId="766E5FB1"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0.89</w:t>
            </w:r>
          </w:p>
        </w:tc>
      </w:tr>
      <w:tr w:rsidR="00F870EB" w:rsidRPr="00075D5E" w14:paraId="20AA4714" w14:textId="77777777" w:rsidTr="00F870EB">
        <w:trPr>
          <w:trHeight w:val="283"/>
        </w:trPr>
        <w:tc>
          <w:tcPr>
            <w:tcW w:w="9000" w:type="dxa"/>
            <w:tcBorders>
              <w:top w:val="nil"/>
              <w:left w:val="nil"/>
              <w:bottom w:val="nil"/>
              <w:right w:val="nil"/>
            </w:tcBorders>
            <w:shd w:val="clear" w:color="auto" w:fill="F2AA84"/>
            <w:tcMar>
              <w:top w:w="72" w:type="dxa"/>
              <w:left w:w="144" w:type="dxa"/>
              <w:bottom w:w="72" w:type="dxa"/>
              <w:right w:w="144" w:type="dxa"/>
            </w:tcMar>
            <w:hideMark/>
          </w:tcPr>
          <w:p w14:paraId="2D2ECE03"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lang w:eastAsia="en-GB"/>
              </w:rPr>
              <w:t>I struggle to eat dishes that are spiced.</w:t>
            </w:r>
          </w:p>
        </w:tc>
        <w:tc>
          <w:tcPr>
            <w:tcW w:w="700" w:type="dxa"/>
            <w:tcBorders>
              <w:top w:val="nil"/>
              <w:left w:val="nil"/>
              <w:bottom w:val="nil"/>
              <w:right w:val="nil"/>
            </w:tcBorders>
            <w:shd w:val="clear" w:color="auto" w:fill="F2AA84"/>
            <w:tcMar>
              <w:top w:w="72" w:type="dxa"/>
              <w:left w:w="144" w:type="dxa"/>
              <w:bottom w:w="72" w:type="dxa"/>
              <w:right w:w="144" w:type="dxa"/>
            </w:tcMar>
            <w:hideMark/>
          </w:tcPr>
          <w:p w14:paraId="77A2191C"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0.77</w:t>
            </w:r>
          </w:p>
        </w:tc>
      </w:tr>
      <w:tr w:rsidR="00F870EB" w:rsidRPr="00075D5E" w14:paraId="3678C98E" w14:textId="77777777" w:rsidTr="00F870EB">
        <w:trPr>
          <w:trHeight w:val="283"/>
        </w:trPr>
        <w:tc>
          <w:tcPr>
            <w:tcW w:w="9000" w:type="dxa"/>
            <w:tcBorders>
              <w:top w:val="nil"/>
              <w:left w:val="nil"/>
              <w:bottom w:val="nil"/>
              <w:right w:val="nil"/>
            </w:tcBorders>
            <w:shd w:val="clear" w:color="auto" w:fill="F6C6AD"/>
            <w:tcMar>
              <w:top w:w="72" w:type="dxa"/>
              <w:left w:w="144" w:type="dxa"/>
              <w:bottom w:w="72" w:type="dxa"/>
              <w:right w:w="144" w:type="dxa"/>
            </w:tcMar>
            <w:hideMark/>
          </w:tcPr>
          <w:p w14:paraId="3F758024"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Times New Roman" w:hAnsi="Calibri" w:cs="Calibri"/>
                <w:color w:val="000000" w:themeColor="text1"/>
                <w:kern w:val="24"/>
                <w:sz w:val="20"/>
                <w:szCs w:val="20"/>
                <w:lang w:eastAsia="en-GB"/>
              </w:rPr>
              <w:t>I try to eat the same foods as much as possible because I prefer familiar tastes.</w:t>
            </w:r>
          </w:p>
        </w:tc>
        <w:tc>
          <w:tcPr>
            <w:tcW w:w="700" w:type="dxa"/>
            <w:tcBorders>
              <w:top w:val="nil"/>
              <w:left w:val="nil"/>
              <w:bottom w:val="nil"/>
              <w:right w:val="nil"/>
            </w:tcBorders>
            <w:shd w:val="clear" w:color="auto" w:fill="F6C6AD"/>
            <w:tcMar>
              <w:top w:w="72" w:type="dxa"/>
              <w:left w:w="144" w:type="dxa"/>
              <w:bottom w:w="72" w:type="dxa"/>
              <w:right w:w="144" w:type="dxa"/>
            </w:tcMar>
            <w:hideMark/>
          </w:tcPr>
          <w:p w14:paraId="19C1AF8F"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0.81</w:t>
            </w:r>
          </w:p>
        </w:tc>
      </w:tr>
      <w:tr w:rsidR="00F870EB" w:rsidRPr="00075D5E" w14:paraId="276542E9" w14:textId="77777777" w:rsidTr="00F870EB">
        <w:trPr>
          <w:trHeight w:val="283"/>
        </w:trPr>
        <w:tc>
          <w:tcPr>
            <w:tcW w:w="9000" w:type="dxa"/>
            <w:tcBorders>
              <w:top w:val="nil"/>
              <w:left w:val="nil"/>
              <w:bottom w:val="nil"/>
              <w:right w:val="nil"/>
            </w:tcBorders>
            <w:shd w:val="clear" w:color="auto" w:fill="F6C6AD"/>
            <w:tcMar>
              <w:top w:w="72" w:type="dxa"/>
              <w:left w:w="144" w:type="dxa"/>
              <w:bottom w:w="72" w:type="dxa"/>
              <w:right w:w="144" w:type="dxa"/>
            </w:tcMar>
            <w:hideMark/>
          </w:tcPr>
          <w:p w14:paraId="52D926CC"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Times New Roman" w:hAnsi="Calibri" w:cs="Calibri"/>
                <w:color w:val="000000" w:themeColor="text1"/>
                <w:kern w:val="24"/>
                <w:sz w:val="20"/>
                <w:szCs w:val="20"/>
                <w:lang w:eastAsia="en-GB"/>
              </w:rPr>
              <w:t>I avoid using new flavours and seasoning in my cooking because I might find the taste uncomfortable.</w:t>
            </w:r>
          </w:p>
        </w:tc>
        <w:tc>
          <w:tcPr>
            <w:tcW w:w="700" w:type="dxa"/>
            <w:tcBorders>
              <w:top w:val="nil"/>
              <w:left w:val="nil"/>
              <w:bottom w:val="nil"/>
              <w:right w:val="nil"/>
            </w:tcBorders>
            <w:shd w:val="clear" w:color="auto" w:fill="F6C6AD"/>
            <w:tcMar>
              <w:top w:w="72" w:type="dxa"/>
              <w:left w:w="144" w:type="dxa"/>
              <w:bottom w:w="72" w:type="dxa"/>
              <w:right w:w="144" w:type="dxa"/>
            </w:tcMar>
            <w:hideMark/>
          </w:tcPr>
          <w:p w14:paraId="6FB2549F"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0.93</w:t>
            </w:r>
          </w:p>
        </w:tc>
      </w:tr>
      <w:tr w:rsidR="00F870EB" w:rsidRPr="00075D5E" w14:paraId="1A3EB661" w14:textId="77777777" w:rsidTr="00F870EB">
        <w:trPr>
          <w:trHeight w:val="283"/>
        </w:trPr>
        <w:tc>
          <w:tcPr>
            <w:tcW w:w="9000" w:type="dxa"/>
            <w:tcBorders>
              <w:top w:val="nil"/>
              <w:left w:val="nil"/>
              <w:bottom w:val="nil"/>
              <w:right w:val="nil"/>
            </w:tcBorders>
            <w:shd w:val="clear" w:color="auto" w:fill="FBE3D6"/>
            <w:tcMar>
              <w:top w:w="72" w:type="dxa"/>
              <w:left w:w="144" w:type="dxa"/>
              <w:bottom w:w="72" w:type="dxa"/>
              <w:right w:w="144" w:type="dxa"/>
            </w:tcMar>
            <w:hideMark/>
          </w:tcPr>
          <w:p w14:paraId="72C4B4E4"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Times New Roman" w:hAnsi="Calibri" w:cs="Calibri"/>
                <w:color w:val="000000" w:themeColor="text1"/>
                <w:kern w:val="24"/>
                <w:sz w:val="20"/>
                <w:szCs w:val="20"/>
                <w:lang w:eastAsia="en-GB"/>
              </w:rPr>
              <w:t>The aftertaste of bitter foods is uncomfortable to me.</w:t>
            </w:r>
          </w:p>
        </w:tc>
        <w:tc>
          <w:tcPr>
            <w:tcW w:w="700" w:type="dxa"/>
            <w:tcBorders>
              <w:top w:val="nil"/>
              <w:left w:val="nil"/>
              <w:bottom w:val="nil"/>
              <w:right w:val="nil"/>
            </w:tcBorders>
            <w:shd w:val="clear" w:color="auto" w:fill="FBE3D6"/>
            <w:tcMar>
              <w:top w:w="72" w:type="dxa"/>
              <w:left w:w="144" w:type="dxa"/>
              <w:bottom w:w="72" w:type="dxa"/>
              <w:right w:w="144" w:type="dxa"/>
            </w:tcMar>
            <w:hideMark/>
          </w:tcPr>
          <w:p w14:paraId="7F5C7D45"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0.75</w:t>
            </w:r>
          </w:p>
        </w:tc>
      </w:tr>
      <w:tr w:rsidR="00F870EB" w:rsidRPr="00075D5E" w14:paraId="4F68F439" w14:textId="77777777" w:rsidTr="00F870EB">
        <w:trPr>
          <w:trHeight w:val="283"/>
        </w:trPr>
        <w:tc>
          <w:tcPr>
            <w:tcW w:w="9000" w:type="dxa"/>
            <w:tcBorders>
              <w:top w:val="nil"/>
              <w:left w:val="nil"/>
              <w:bottom w:val="nil"/>
              <w:right w:val="nil"/>
            </w:tcBorders>
            <w:shd w:val="clear" w:color="auto" w:fill="FBE3D6"/>
            <w:tcMar>
              <w:top w:w="72" w:type="dxa"/>
              <w:left w:w="144" w:type="dxa"/>
              <w:bottom w:w="72" w:type="dxa"/>
              <w:right w:w="144" w:type="dxa"/>
            </w:tcMar>
            <w:hideMark/>
          </w:tcPr>
          <w:p w14:paraId="72E779E2"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lang w:eastAsia="en-GB"/>
              </w:rPr>
              <w:t>I struggle to eat dishes that taste sour.</w:t>
            </w:r>
          </w:p>
        </w:tc>
        <w:tc>
          <w:tcPr>
            <w:tcW w:w="700" w:type="dxa"/>
            <w:tcBorders>
              <w:top w:val="nil"/>
              <w:left w:val="nil"/>
              <w:bottom w:val="nil"/>
              <w:right w:val="nil"/>
            </w:tcBorders>
            <w:shd w:val="clear" w:color="auto" w:fill="FBE3D6"/>
            <w:tcMar>
              <w:top w:w="72" w:type="dxa"/>
              <w:left w:w="144" w:type="dxa"/>
              <w:bottom w:w="72" w:type="dxa"/>
              <w:right w:w="144" w:type="dxa"/>
            </w:tcMar>
            <w:hideMark/>
          </w:tcPr>
          <w:p w14:paraId="353BBA5B" w14:textId="77777777" w:rsidR="00F870EB" w:rsidRPr="00CA43C2" w:rsidRDefault="00F870EB" w:rsidP="00F870EB">
            <w:pPr>
              <w:rPr>
                <w:rFonts w:ascii="Calibri" w:eastAsia="Times New Roman" w:hAnsi="Calibri" w:cs="Calibri"/>
                <w:sz w:val="20"/>
                <w:szCs w:val="20"/>
                <w:lang w:eastAsia="en-GB"/>
              </w:rPr>
            </w:pPr>
            <w:r w:rsidRPr="00CA43C2">
              <w:rPr>
                <w:rFonts w:ascii="Calibri" w:eastAsia="Calibri" w:hAnsi="Calibri" w:cs="Calibri"/>
                <w:color w:val="000000" w:themeColor="text1"/>
                <w:kern w:val="24"/>
                <w:sz w:val="20"/>
                <w:szCs w:val="20"/>
              </w:rPr>
              <w:t>0.76</w:t>
            </w:r>
          </w:p>
        </w:tc>
      </w:tr>
    </w:tbl>
    <w:p w14:paraId="3904C7A6" w14:textId="77777777" w:rsidR="00573415" w:rsidRPr="00216A97" w:rsidRDefault="00573415" w:rsidP="00573415">
      <w:pPr>
        <w:rPr>
          <w:rFonts w:ascii="Calibri" w:hAnsi="Calibri" w:cs="Calibri"/>
          <w:sz w:val="20"/>
          <w:szCs w:val="20"/>
        </w:rPr>
      </w:pPr>
    </w:p>
    <w:p w14:paraId="4EE84CB7" w14:textId="77777777" w:rsidR="00573415" w:rsidRPr="00216A97" w:rsidRDefault="00573415" w:rsidP="00573415">
      <w:pPr>
        <w:rPr>
          <w:rFonts w:ascii="Calibri" w:hAnsi="Calibri" w:cs="Calibri"/>
          <w:sz w:val="20"/>
          <w:szCs w:val="20"/>
        </w:rPr>
      </w:pPr>
    </w:p>
    <w:p w14:paraId="40D3DECC" w14:textId="77777777" w:rsidR="00573415" w:rsidRPr="00216A97" w:rsidRDefault="00573415" w:rsidP="00573415">
      <w:pPr>
        <w:rPr>
          <w:rFonts w:ascii="Calibri" w:hAnsi="Calibri" w:cs="Calibri"/>
          <w:sz w:val="20"/>
          <w:szCs w:val="20"/>
        </w:rPr>
      </w:pPr>
    </w:p>
    <w:p w14:paraId="738E6B87" w14:textId="77777777" w:rsidR="006B4800" w:rsidRDefault="006B4800" w:rsidP="003759B2">
      <w:pPr>
        <w:spacing w:after="120"/>
        <w:jc w:val="both"/>
        <w:rPr>
          <w:rFonts w:ascii="Calibri" w:hAnsi="Calibri" w:cs="Calibri"/>
          <w:b/>
          <w:bCs/>
          <w:sz w:val="20"/>
          <w:szCs w:val="20"/>
        </w:rPr>
      </w:pPr>
    </w:p>
    <w:p w14:paraId="51C3DD70" w14:textId="77777777" w:rsidR="006B4800" w:rsidRDefault="006B4800" w:rsidP="003759B2">
      <w:pPr>
        <w:spacing w:after="120"/>
        <w:jc w:val="both"/>
        <w:rPr>
          <w:rFonts w:ascii="Calibri" w:hAnsi="Calibri" w:cs="Calibri"/>
          <w:b/>
          <w:bCs/>
          <w:sz w:val="20"/>
          <w:szCs w:val="20"/>
        </w:rPr>
      </w:pPr>
    </w:p>
    <w:p w14:paraId="0E6BE2FB" w14:textId="77777777" w:rsidR="006B4800" w:rsidRDefault="006B4800" w:rsidP="003759B2">
      <w:pPr>
        <w:spacing w:after="120"/>
        <w:jc w:val="both"/>
        <w:rPr>
          <w:rFonts w:ascii="Calibri" w:hAnsi="Calibri" w:cs="Calibri"/>
          <w:b/>
          <w:bCs/>
          <w:sz w:val="20"/>
          <w:szCs w:val="20"/>
        </w:rPr>
      </w:pPr>
    </w:p>
    <w:p w14:paraId="0BB8FD1D" w14:textId="77777777" w:rsidR="006B4800" w:rsidRDefault="006B4800" w:rsidP="003759B2">
      <w:pPr>
        <w:spacing w:after="120"/>
        <w:jc w:val="both"/>
        <w:rPr>
          <w:rFonts w:ascii="Calibri" w:hAnsi="Calibri" w:cs="Calibri"/>
          <w:b/>
          <w:bCs/>
          <w:sz w:val="20"/>
          <w:szCs w:val="20"/>
        </w:rPr>
      </w:pPr>
    </w:p>
    <w:p w14:paraId="006D7885" w14:textId="77777777" w:rsidR="006B4800" w:rsidRDefault="006B4800" w:rsidP="003759B2">
      <w:pPr>
        <w:spacing w:after="120"/>
        <w:jc w:val="both"/>
        <w:rPr>
          <w:rFonts w:ascii="Calibri" w:hAnsi="Calibri" w:cs="Calibri"/>
          <w:b/>
          <w:bCs/>
          <w:sz w:val="20"/>
          <w:szCs w:val="20"/>
        </w:rPr>
      </w:pPr>
    </w:p>
    <w:p w14:paraId="7AF5EF41" w14:textId="77777777" w:rsidR="006B4800" w:rsidRDefault="006B4800" w:rsidP="003759B2">
      <w:pPr>
        <w:spacing w:after="120"/>
        <w:jc w:val="both"/>
        <w:rPr>
          <w:rFonts w:ascii="Calibri" w:hAnsi="Calibri" w:cs="Calibri"/>
          <w:b/>
          <w:bCs/>
          <w:sz w:val="20"/>
          <w:szCs w:val="20"/>
        </w:rPr>
      </w:pPr>
    </w:p>
    <w:p w14:paraId="416E3C9B" w14:textId="77777777" w:rsidR="006B4800" w:rsidRDefault="006B4800" w:rsidP="003759B2">
      <w:pPr>
        <w:spacing w:after="120"/>
        <w:jc w:val="both"/>
        <w:rPr>
          <w:rFonts w:ascii="Calibri" w:hAnsi="Calibri" w:cs="Calibri"/>
          <w:b/>
          <w:bCs/>
          <w:sz w:val="20"/>
          <w:szCs w:val="20"/>
        </w:rPr>
      </w:pPr>
    </w:p>
    <w:p w14:paraId="58B3FB54" w14:textId="77777777" w:rsidR="006B4800" w:rsidRDefault="006B4800" w:rsidP="003759B2">
      <w:pPr>
        <w:spacing w:after="120"/>
        <w:jc w:val="both"/>
        <w:rPr>
          <w:rFonts w:ascii="Calibri" w:hAnsi="Calibri" w:cs="Calibri"/>
          <w:b/>
          <w:bCs/>
          <w:sz w:val="20"/>
          <w:szCs w:val="20"/>
        </w:rPr>
      </w:pPr>
    </w:p>
    <w:p w14:paraId="05DC091F" w14:textId="77777777" w:rsidR="006B4800" w:rsidRDefault="006B4800" w:rsidP="003759B2">
      <w:pPr>
        <w:spacing w:after="120"/>
        <w:jc w:val="both"/>
        <w:rPr>
          <w:rFonts w:ascii="Calibri" w:hAnsi="Calibri" w:cs="Calibri"/>
          <w:b/>
          <w:bCs/>
          <w:sz w:val="20"/>
          <w:szCs w:val="20"/>
        </w:rPr>
      </w:pPr>
    </w:p>
    <w:p w14:paraId="4610D74A" w14:textId="77777777" w:rsidR="006B4800" w:rsidRDefault="006B4800" w:rsidP="003759B2">
      <w:pPr>
        <w:spacing w:after="120"/>
        <w:jc w:val="both"/>
        <w:rPr>
          <w:rFonts w:ascii="Calibri" w:hAnsi="Calibri" w:cs="Calibri"/>
          <w:b/>
          <w:bCs/>
          <w:sz w:val="20"/>
          <w:szCs w:val="20"/>
        </w:rPr>
      </w:pPr>
    </w:p>
    <w:p w14:paraId="26DCEEFB" w14:textId="77777777" w:rsidR="00205624" w:rsidRDefault="00205624" w:rsidP="003759B2">
      <w:pPr>
        <w:spacing w:after="120"/>
        <w:jc w:val="both"/>
        <w:rPr>
          <w:rFonts w:ascii="Calibri" w:hAnsi="Calibri" w:cs="Calibri"/>
          <w:b/>
          <w:bCs/>
          <w:sz w:val="20"/>
          <w:szCs w:val="20"/>
        </w:rPr>
      </w:pPr>
    </w:p>
    <w:p w14:paraId="5D37628A" w14:textId="77777777" w:rsidR="00205624" w:rsidRDefault="00205624" w:rsidP="003759B2">
      <w:pPr>
        <w:spacing w:after="120"/>
        <w:jc w:val="both"/>
        <w:rPr>
          <w:rFonts w:ascii="Calibri" w:hAnsi="Calibri" w:cs="Calibri"/>
          <w:b/>
          <w:bCs/>
          <w:sz w:val="20"/>
          <w:szCs w:val="20"/>
        </w:rPr>
      </w:pPr>
    </w:p>
    <w:p w14:paraId="3BD3F8E5" w14:textId="77777777" w:rsidR="00205624" w:rsidRDefault="00205624" w:rsidP="003759B2">
      <w:pPr>
        <w:spacing w:after="120"/>
        <w:jc w:val="both"/>
        <w:rPr>
          <w:rFonts w:ascii="Calibri" w:hAnsi="Calibri" w:cs="Calibri"/>
          <w:b/>
          <w:bCs/>
          <w:sz w:val="20"/>
          <w:szCs w:val="20"/>
        </w:rPr>
      </w:pPr>
    </w:p>
    <w:p w14:paraId="4972154D" w14:textId="77777777" w:rsidR="00205624" w:rsidRDefault="00205624" w:rsidP="003759B2">
      <w:pPr>
        <w:spacing w:after="120"/>
        <w:jc w:val="both"/>
        <w:rPr>
          <w:rFonts w:ascii="Calibri" w:hAnsi="Calibri" w:cs="Calibri"/>
          <w:b/>
          <w:bCs/>
          <w:sz w:val="20"/>
          <w:szCs w:val="20"/>
        </w:rPr>
      </w:pPr>
    </w:p>
    <w:p w14:paraId="5CECD8AD" w14:textId="77777777" w:rsidR="006B4800" w:rsidRDefault="006B4800" w:rsidP="003759B2">
      <w:pPr>
        <w:spacing w:after="120"/>
        <w:jc w:val="both"/>
        <w:rPr>
          <w:rFonts w:ascii="Calibri" w:hAnsi="Calibri" w:cs="Calibri"/>
          <w:b/>
          <w:bCs/>
          <w:sz w:val="20"/>
          <w:szCs w:val="20"/>
        </w:rPr>
      </w:pPr>
    </w:p>
    <w:p w14:paraId="00FFCC63" w14:textId="77777777" w:rsidR="00F870EB" w:rsidRDefault="00F870EB" w:rsidP="003759B2">
      <w:pPr>
        <w:spacing w:after="120"/>
        <w:jc w:val="both"/>
        <w:rPr>
          <w:rFonts w:ascii="Calibri" w:hAnsi="Calibri" w:cs="Calibri"/>
          <w:b/>
          <w:bCs/>
          <w:sz w:val="20"/>
          <w:szCs w:val="20"/>
        </w:rPr>
      </w:pPr>
    </w:p>
    <w:p w14:paraId="622C831C" w14:textId="77777777" w:rsidR="00F870EB" w:rsidRDefault="00F870EB" w:rsidP="003759B2">
      <w:pPr>
        <w:spacing w:after="120"/>
        <w:jc w:val="both"/>
        <w:rPr>
          <w:rFonts w:ascii="Calibri" w:hAnsi="Calibri" w:cs="Calibri"/>
          <w:b/>
          <w:bCs/>
          <w:sz w:val="20"/>
          <w:szCs w:val="20"/>
        </w:rPr>
      </w:pPr>
    </w:p>
    <w:p w14:paraId="2790B1AD" w14:textId="77777777" w:rsidR="00F870EB" w:rsidRDefault="00F870EB" w:rsidP="003759B2">
      <w:pPr>
        <w:spacing w:after="120"/>
        <w:jc w:val="both"/>
        <w:rPr>
          <w:rFonts w:ascii="Calibri" w:hAnsi="Calibri" w:cs="Calibri"/>
          <w:b/>
          <w:bCs/>
          <w:sz w:val="20"/>
          <w:szCs w:val="20"/>
        </w:rPr>
      </w:pPr>
    </w:p>
    <w:p w14:paraId="4DEA07A2" w14:textId="77777777" w:rsidR="00CC1216" w:rsidRDefault="00CC1216" w:rsidP="003759B2">
      <w:pPr>
        <w:spacing w:after="120"/>
        <w:jc w:val="both"/>
        <w:rPr>
          <w:rFonts w:ascii="Calibri" w:hAnsi="Calibri" w:cs="Calibri"/>
          <w:b/>
          <w:bCs/>
          <w:sz w:val="20"/>
          <w:szCs w:val="20"/>
        </w:rPr>
      </w:pPr>
    </w:p>
    <w:p w14:paraId="19A98813" w14:textId="4C17F39F" w:rsidR="001B0849" w:rsidRDefault="00AB6CE8" w:rsidP="003759B2">
      <w:pPr>
        <w:spacing w:after="120"/>
        <w:jc w:val="both"/>
        <w:rPr>
          <w:rFonts w:ascii="Calibri" w:hAnsi="Calibri" w:cs="Calibri"/>
          <w:b/>
          <w:bCs/>
          <w:sz w:val="20"/>
          <w:szCs w:val="20"/>
        </w:rPr>
      </w:pPr>
      <w:r w:rsidRPr="005E10D5">
        <w:rPr>
          <w:rFonts w:ascii="Calibri" w:hAnsi="Calibri" w:cs="Calibri"/>
          <w:b/>
          <w:bCs/>
          <w:sz w:val="20"/>
          <w:szCs w:val="20"/>
        </w:rPr>
        <w:lastRenderedPageBreak/>
        <w:t>S1</w:t>
      </w:r>
      <w:r w:rsidR="00F14E97" w:rsidRPr="005E10D5">
        <w:rPr>
          <w:rFonts w:ascii="Calibri" w:hAnsi="Calibri" w:cs="Calibri"/>
          <w:b/>
          <w:bCs/>
          <w:sz w:val="20"/>
          <w:szCs w:val="20"/>
        </w:rPr>
        <w:t>6</w:t>
      </w:r>
      <w:r w:rsidRPr="005E10D5">
        <w:rPr>
          <w:rFonts w:ascii="Calibri" w:hAnsi="Calibri" w:cs="Calibri"/>
          <w:b/>
          <w:bCs/>
          <w:sz w:val="20"/>
          <w:szCs w:val="20"/>
        </w:rPr>
        <w:t>.</w:t>
      </w:r>
      <w:r w:rsidR="00763C7B" w:rsidRPr="005E10D5">
        <w:rPr>
          <w:rFonts w:ascii="Calibri" w:hAnsi="Calibri" w:cs="Calibri"/>
          <w:b/>
          <w:bCs/>
          <w:sz w:val="20"/>
          <w:szCs w:val="20"/>
        </w:rPr>
        <w:t xml:space="preserve"> The three communities of sensory hypersensitivity in autistic and non-autistic samples</w:t>
      </w:r>
      <w:r w:rsidRPr="005E10D5">
        <w:rPr>
          <w:rFonts w:ascii="Calibri" w:hAnsi="Calibri" w:cs="Calibri"/>
          <w:b/>
          <w:bCs/>
          <w:sz w:val="20"/>
          <w:szCs w:val="20"/>
        </w:rPr>
        <w:t xml:space="preserve"> </w:t>
      </w:r>
    </w:p>
    <w:p w14:paraId="6B2BC7B6" w14:textId="7C16F2BC" w:rsidR="00967540" w:rsidRPr="005E10D5" w:rsidRDefault="00967540" w:rsidP="003759B2">
      <w:pPr>
        <w:spacing w:after="120"/>
        <w:jc w:val="both"/>
        <w:rPr>
          <w:rFonts w:ascii="Calibri" w:hAnsi="Calibri" w:cs="Calibri"/>
          <w:sz w:val="20"/>
          <w:szCs w:val="20"/>
        </w:rPr>
      </w:pPr>
      <w:r w:rsidRPr="005E10D5">
        <w:rPr>
          <w:rFonts w:ascii="Calibri" w:hAnsi="Calibri" w:cs="Calibri"/>
          <w:sz w:val="20"/>
          <w:szCs w:val="20"/>
        </w:rPr>
        <w:t>Autistic participants (N=231)</w:t>
      </w:r>
    </w:p>
    <w:p w14:paraId="7000E6C9" w14:textId="77777777" w:rsidR="00697262" w:rsidRDefault="00950320" w:rsidP="003759B2">
      <w:pPr>
        <w:spacing w:after="120"/>
        <w:jc w:val="both"/>
        <w:rPr>
          <w:rFonts w:ascii="Calibri" w:hAnsi="Calibri" w:cs="Calibri"/>
          <w:sz w:val="20"/>
          <w:szCs w:val="20"/>
        </w:rPr>
      </w:pPr>
      <w:r w:rsidRPr="005E10D5">
        <w:rPr>
          <w:rFonts w:ascii="Calibri" w:hAnsi="Calibri" w:cs="Calibri"/>
          <w:noProof/>
          <w:sz w:val="20"/>
          <w:szCs w:val="20"/>
        </w:rPr>
        <w:drawing>
          <wp:inline distT="0" distB="0" distL="0" distR="0" wp14:anchorId="0186ECC7" wp14:editId="47B74FCB">
            <wp:extent cx="4596449" cy="3070241"/>
            <wp:effectExtent l="0" t="0" r="1270" b="3175"/>
            <wp:docPr id="9336727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72792" name="Picture 933672792"/>
                    <pic:cNvPicPr/>
                  </pic:nvPicPr>
                  <pic:blipFill>
                    <a:blip r:embed="rId13"/>
                    <a:stretch>
                      <a:fillRect/>
                    </a:stretch>
                  </pic:blipFill>
                  <pic:spPr>
                    <a:xfrm>
                      <a:off x="0" y="0"/>
                      <a:ext cx="4600000" cy="3072613"/>
                    </a:xfrm>
                    <a:prstGeom prst="rect">
                      <a:avLst/>
                    </a:prstGeom>
                  </pic:spPr>
                </pic:pic>
              </a:graphicData>
            </a:graphic>
          </wp:inline>
        </w:drawing>
      </w:r>
    </w:p>
    <w:p w14:paraId="125F912D" w14:textId="77777777" w:rsidR="00697262" w:rsidRDefault="00B724FC" w:rsidP="003759B2">
      <w:pPr>
        <w:spacing w:after="120"/>
        <w:jc w:val="both"/>
        <w:rPr>
          <w:rFonts w:ascii="Calibri" w:hAnsi="Calibri" w:cs="Calibri"/>
          <w:sz w:val="20"/>
          <w:szCs w:val="20"/>
        </w:rPr>
      </w:pPr>
      <w:r w:rsidRPr="005E10D5">
        <w:rPr>
          <w:rFonts w:ascii="Calibri" w:hAnsi="Calibri" w:cs="Calibri"/>
          <w:sz w:val="20"/>
          <w:szCs w:val="20"/>
        </w:rPr>
        <w:t>Non-autistic participants (N=</w:t>
      </w:r>
      <w:r w:rsidR="002C42C5" w:rsidRPr="005E10D5">
        <w:rPr>
          <w:rFonts w:ascii="Calibri" w:hAnsi="Calibri" w:cs="Calibri"/>
          <w:sz w:val="20"/>
          <w:szCs w:val="20"/>
        </w:rPr>
        <w:t>434</w:t>
      </w:r>
      <w:r w:rsidRPr="005E10D5">
        <w:rPr>
          <w:rFonts w:ascii="Calibri" w:hAnsi="Calibri" w:cs="Calibri"/>
          <w:sz w:val="20"/>
          <w:szCs w:val="20"/>
        </w:rPr>
        <w:t>)</w:t>
      </w:r>
    </w:p>
    <w:p w14:paraId="5B3EF77E" w14:textId="51BB1D4A" w:rsidR="001B0849" w:rsidRDefault="00950320" w:rsidP="003759B2">
      <w:pPr>
        <w:spacing w:after="120"/>
        <w:jc w:val="both"/>
        <w:rPr>
          <w:rFonts w:ascii="Calibri" w:hAnsi="Calibri" w:cs="Calibri"/>
          <w:sz w:val="20"/>
          <w:szCs w:val="20"/>
        </w:rPr>
      </w:pPr>
      <w:r w:rsidRPr="005E10D5">
        <w:rPr>
          <w:rFonts w:ascii="Calibri" w:hAnsi="Calibri" w:cs="Calibri"/>
          <w:noProof/>
          <w:sz w:val="20"/>
          <w:szCs w:val="20"/>
        </w:rPr>
        <w:drawing>
          <wp:inline distT="0" distB="0" distL="0" distR="0" wp14:anchorId="1F945531" wp14:editId="0802B7EF">
            <wp:extent cx="4889840" cy="3253753"/>
            <wp:effectExtent l="0" t="0" r="0" b="0"/>
            <wp:docPr id="12996521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52150" name="Picture 1299652150"/>
                    <pic:cNvPicPr/>
                  </pic:nvPicPr>
                  <pic:blipFill>
                    <a:blip r:embed="rId14"/>
                    <a:stretch>
                      <a:fillRect/>
                    </a:stretch>
                  </pic:blipFill>
                  <pic:spPr>
                    <a:xfrm>
                      <a:off x="0" y="0"/>
                      <a:ext cx="4899979" cy="3260499"/>
                    </a:xfrm>
                    <a:prstGeom prst="rect">
                      <a:avLst/>
                    </a:prstGeom>
                  </pic:spPr>
                </pic:pic>
              </a:graphicData>
            </a:graphic>
          </wp:inline>
        </w:drawing>
      </w:r>
    </w:p>
    <w:p w14:paraId="5C20FFF1" w14:textId="77777777" w:rsidR="005B17FE" w:rsidRPr="005E10D5" w:rsidRDefault="005B17FE" w:rsidP="003759B2">
      <w:pPr>
        <w:spacing w:after="120"/>
        <w:rPr>
          <w:rFonts w:ascii="Calibri" w:hAnsi="Calibri" w:cs="Calibri"/>
          <w:b/>
          <w:bCs/>
          <w:sz w:val="20"/>
          <w:szCs w:val="20"/>
        </w:rPr>
      </w:pPr>
      <w:r w:rsidRPr="005E10D5">
        <w:rPr>
          <w:rFonts w:ascii="Calibri" w:hAnsi="Calibri" w:cs="Calibri"/>
          <w:b/>
          <w:bCs/>
          <w:sz w:val="20"/>
          <w:szCs w:val="20"/>
        </w:rPr>
        <w:br w:type="page"/>
      </w:r>
    </w:p>
    <w:p w14:paraId="3861D37E" w14:textId="2FF8B629" w:rsidR="001B0849" w:rsidRDefault="006D4F21" w:rsidP="003759B2">
      <w:pPr>
        <w:spacing w:after="120"/>
        <w:jc w:val="both"/>
        <w:rPr>
          <w:rFonts w:ascii="Calibri" w:hAnsi="Calibri" w:cs="Calibri"/>
          <w:b/>
          <w:bCs/>
          <w:sz w:val="20"/>
          <w:szCs w:val="20"/>
        </w:rPr>
      </w:pPr>
      <w:r w:rsidRPr="005E10D5">
        <w:rPr>
          <w:rFonts w:ascii="Calibri" w:hAnsi="Calibri" w:cs="Calibri"/>
          <w:b/>
          <w:bCs/>
          <w:sz w:val="20"/>
          <w:szCs w:val="20"/>
        </w:rPr>
        <w:lastRenderedPageBreak/>
        <w:t>S1</w:t>
      </w:r>
      <w:r w:rsidR="00F14E97" w:rsidRPr="005E10D5">
        <w:rPr>
          <w:rFonts w:ascii="Calibri" w:hAnsi="Calibri" w:cs="Calibri"/>
          <w:b/>
          <w:bCs/>
          <w:sz w:val="20"/>
          <w:szCs w:val="20"/>
        </w:rPr>
        <w:t>7</w:t>
      </w:r>
      <w:r w:rsidRPr="005E10D5">
        <w:rPr>
          <w:rFonts w:ascii="Calibri" w:hAnsi="Calibri" w:cs="Calibri"/>
          <w:b/>
          <w:bCs/>
          <w:sz w:val="20"/>
          <w:szCs w:val="20"/>
        </w:rPr>
        <w:t xml:space="preserve">. Bifactor analysis of the </w:t>
      </w:r>
      <w:r w:rsidR="00BD303D" w:rsidRPr="005E10D5">
        <w:rPr>
          <w:rFonts w:ascii="Calibri" w:hAnsi="Calibri" w:cs="Calibri"/>
          <w:b/>
          <w:bCs/>
          <w:sz w:val="20"/>
          <w:szCs w:val="20"/>
        </w:rPr>
        <w:t>CHYPS</w:t>
      </w:r>
      <w:r w:rsidR="004258EB">
        <w:rPr>
          <w:rFonts w:ascii="Calibri" w:hAnsi="Calibri" w:cs="Calibri"/>
          <w:b/>
          <w:bCs/>
          <w:sz w:val="20"/>
          <w:szCs w:val="20"/>
        </w:rPr>
        <w:t>-Mini</w:t>
      </w:r>
      <w:r w:rsidR="00BD303D" w:rsidRPr="005E10D5">
        <w:rPr>
          <w:rFonts w:ascii="Calibri" w:hAnsi="Calibri" w:cs="Calibri"/>
          <w:b/>
          <w:bCs/>
          <w:sz w:val="20"/>
          <w:szCs w:val="20"/>
        </w:rPr>
        <w:t xml:space="preserve"> items</w:t>
      </w:r>
      <w:r w:rsidR="00973359" w:rsidRPr="005E10D5">
        <w:rPr>
          <w:rFonts w:ascii="Calibri" w:hAnsi="Calibri" w:cs="Calibri"/>
          <w:b/>
          <w:bCs/>
          <w:sz w:val="20"/>
          <w:szCs w:val="20"/>
        </w:rPr>
        <w:t xml:space="preserve"> associate</w:t>
      </w:r>
      <w:r w:rsidR="005D7909" w:rsidRPr="005E10D5">
        <w:rPr>
          <w:rFonts w:ascii="Calibri" w:hAnsi="Calibri" w:cs="Calibri"/>
          <w:b/>
          <w:bCs/>
          <w:sz w:val="20"/>
          <w:szCs w:val="20"/>
        </w:rPr>
        <w:t>d</w:t>
      </w:r>
      <w:r w:rsidR="00973359" w:rsidRPr="005E10D5">
        <w:rPr>
          <w:rFonts w:ascii="Calibri" w:hAnsi="Calibri" w:cs="Calibri"/>
          <w:b/>
          <w:bCs/>
          <w:sz w:val="20"/>
          <w:szCs w:val="20"/>
        </w:rPr>
        <w:t xml:space="preserve"> with the three </w:t>
      </w:r>
      <w:r w:rsidR="00A10FAC" w:rsidRPr="005E10D5">
        <w:rPr>
          <w:rFonts w:ascii="Calibri" w:hAnsi="Calibri" w:cs="Calibri"/>
          <w:b/>
          <w:bCs/>
          <w:sz w:val="20"/>
          <w:szCs w:val="20"/>
        </w:rPr>
        <w:t>communities</w:t>
      </w:r>
      <w:r w:rsidR="00BD303D" w:rsidRPr="005E10D5">
        <w:rPr>
          <w:rFonts w:ascii="Calibri" w:hAnsi="Calibri" w:cs="Calibri"/>
          <w:b/>
          <w:bCs/>
          <w:sz w:val="20"/>
          <w:szCs w:val="20"/>
        </w:rPr>
        <w:t xml:space="preserve">. </w:t>
      </w:r>
      <w:r w:rsidRPr="005E10D5">
        <w:rPr>
          <w:rFonts w:ascii="Calibri" w:hAnsi="Calibri" w:cs="Calibri"/>
          <w:b/>
          <w:bCs/>
          <w:sz w:val="20"/>
          <w:szCs w:val="20"/>
        </w:rPr>
        <w:t xml:space="preserve"> </w:t>
      </w:r>
    </w:p>
    <w:p w14:paraId="1509E9FA" w14:textId="32D55257" w:rsidR="006D4F21" w:rsidRDefault="00AE40B8" w:rsidP="003759B2">
      <w:pPr>
        <w:spacing w:after="120"/>
        <w:jc w:val="both"/>
        <w:rPr>
          <w:rFonts w:ascii="Calibri" w:hAnsi="Calibri" w:cs="Calibri"/>
          <w:sz w:val="20"/>
          <w:szCs w:val="20"/>
        </w:rPr>
      </w:pPr>
      <w:r w:rsidRPr="005E10D5">
        <w:rPr>
          <w:rFonts w:ascii="Calibri" w:hAnsi="Calibri" w:cs="Calibri"/>
          <w:noProof/>
          <w:sz w:val="20"/>
          <w:szCs w:val="20"/>
        </w:rPr>
        <w:drawing>
          <wp:inline distT="0" distB="0" distL="0" distR="0" wp14:anchorId="3CC4A461" wp14:editId="491DB4B4">
            <wp:extent cx="4122135" cy="3821462"/>
            <wp:effectExtent l="0" t="0" r="5715" b="1270"/>
            <wp:docPr id="3729205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20572" name="Picture 3729205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1411" cy="3830061"/>
                    </a:xfrm>
                    <a:prstGeom prst="rect">
                      <a:avLst/>
                    </a:prstGeom>
                  </pic:spPr>
                </pic:pic>
              </a:graphicData>
            </a:graphic>
          </wp:inline>
        </w:drawing>
      </w:r>
    </w:p>
    <w:p w14:paraId="77CEE8C3" w14:textId="77777777" w:rsidR="0054222A" w:rsidRPr="0054222A" w:rsidRDefault="0054222A" w:rsidP="00F870EB">
      <w:pPr>
        <w:rPr>
          <w:rFonts w:ascii="Calibri" w:hAnsi="Calibri" w:cs="Calibri"/>
          <w:sz w:val="20"/>
          <w:szCs w:val="20"/>
        </w:rPr>
      </w:pPr>
    </w:p>
    <w:p w14:paraId="2915CF0E" w14:textId="77777777" w:rsidR="0054222A" w:rsidRPr="0054222A" w:rsidRDefault="0054222A" w:rsidP="00F870EB">
      <w:pPr>
        <w:rPr>
          <w:rFonts w:ascii="Calibri" w:hAnsi="Calibri" w:cs="Calibri"/>
          <w:sz w:val="20"/>
          <w:szCs w:val="20"/>
        </w:rPr>
      </w:pPr>
    </w:p>
    <w:p w14:paraId="71498BA0" w14:textId="77777777" w:rsidR="0054222A" w:rsidRPr="0054222A" w:rsidRDefault="0054222A" w:rsidP="00F870EB">
      <w:pPr>
        <w:rPr>
          <w:rFonts w:ascii="Calibri" w:hAnsi="Calibri" w:cs="Calibri"/>
          <w:sz w:val="20"/>
          <w:szCs w:val="20"/>
        </w:rPr>
      </w:pPr>
    </w:p>
    <w:p w14:paraId="65B9D770" w14:textId="77777777" w:rsidR="0054222A" w:rsidRPr="0054222A" w:rsidRDefault="0054222A" w:rsidP="00F870EB">
      <w:pPr>
        <w:rPr>
          <w:rFonts w:ascii="Calibri" w:hAnsi="Calibri" w:cs="Calibri"/>
          <w:sz w:val="20"/>
          <w:szCs w:val="20"/>
        </w:rPr>
      </w:pPr>
    </w:p>
    <w:p w14:paraId="5B27A114" w14:textId="77777777" w:rsidR="0054222A" w:rsidRPr="0054222A" w:rsidRDefault="0054222A" w:rsidP="00F870EB">
      <w:pPr>
        <w:rPr>
          <w:rFonts w:ascii="Calibri" w:hAnsi="Calibri" w:cs="Calibri"/>
          <w:sz w:val="20"/>
          <w:szCs w:val="20"/>
        </w:rPr>
      </w:pPr>
    </w:p>
    <w:p w14:paraId="3E8CE9C3" w14:textId="77777777" w:rsidR="0054222A" w:rsidRPr="0054222A" w:rsidRDefault="0054222A" w:rsidP="00F870EB">
      <w:pPr>
        <w:rPr>
          <w:rFonts w:ascii="Calibri" w:hAnsi="Calibri" w:cs="Calibri"/>
          <w:sz w:val="20"/>
          <w:szCs w:val="20"/>
        </w:rPr>
      </w:pPr>
    </w:p>
    <w:p w14:paraId="3552EDE8" w14:textId="77777777" w:rsidR="0054222A" w:rsidRPr="0054222A" w:rsidRDefault="0054222A" w:rsidP="00F870EB">
      <w:pPr>
        <w:rPr>
          <w:rFonts w:ascii="Calibri" w:hAnsi="Calibri" w:cs="Calibri"/>
          <w:sz w:val="20"/>
          <w:szCs w:val="20"/>
        </w:rPr>
      </w:pPr>
    </w:p>
    <w:p w14:paraId="773A4E2E" w14:textId="77777777" w:rsidR="0054222A" w:rsidRPr="0054222A" w:rsidRDefault="0054222A" w:rsidP="00F870EB">
      <w:pPr>
        <w:rPr>
          <w:rFonts w:ascii="Calibri" w:hAnsi="Calibri" w:cs="Calibri"/>
          <w:sz w:val="20"/>
          <w:szCs w:val="20"/>
        </w:rPr>
      </w:pPr>
    </w:p>
    <w:p w14:paraId="3EE41D3C" w14:textId="77777777" w:rsidR="0054222A" w:rsidRPr="0054222A" w:rsidRDefault="0054222A" w:rsidP="00F870EB">
      <w:pPr>
        <w:rPr>
          <w:rFonts w:ascii="Calibri" w:hAnsi="Calibri" w:cs="Calibri"/>
          <w:sz w:val="20"/>
          <w:szCs w:val="20"/>
        </w:rPr>
      </w:pPr>
    </w:p>
    <w:p w14:paraId="1F6DA8C6" w14:textId="77777777" w:rsidR="0054222A" w:rsidRPr="0054222A" w:rsidRDefault="0054222A" w:rsidP="00F870EB">
      <w:pPr>
        <w:rPr>
          <w:rFonts w:ascii="Calibri" w:hAnsi="Calibri" w:cs="Calibri"/>
          <w:sz w:val="20"/>
          <w:szCs w:val="20"/>
        </w:rPr>
      </w:pPr>
    </w:p>
    <w:p w14:paraId="414B0975" w14:textId="3722156D" w:rsidR="0054222A" w:rsidRDefault="0054222A" w:rsidP="0054222A">
      <w:pPr>
        <w:tabs>
          <w:tab w:val="left" w:pos="2520"/>
        </w:tabs>
        <w:rPr>
          <w:rFonts w:ascii="Calibri" w:hAnsi="Calibri" w:cs="Calibri"/>
          <w:sz w:val="20"/>
          <w:szCs w:val="20"/>
        </w:rPr>
      </w:pPr>
    </w:p>
    <w:p w14:paraId="5C33C63B" w14:textId="77777777" w:rsidR="0054222A" w:rsidRDefault="0054222A" w:rsidP="0054222A">
      <w:pPr>
        <w:tabs>
          <w:tab w:val="left" w:pos="2520"/>
        </w:tabs>
        <w:rPr>
          <w:rFonts w:ascii="Calibri" w:hAnsi="Calibri" w:cs="Calibri"/>
          <w:sz w:val="20"/>
          <w:szCs w:val="20"/>
        </w:rPr>
      </w:pPr>
    </w:p>
    <w:p w14:paraId="0A1B0E0B" w14:textId="77777777" w:rsidR="0054222A" w:rsidRDefault="0054222A" w:rsidP="0054222A">
      <w:pPr>
        <w:tabs>
          <w:tab w:val="left" w:pos="2520"/>
        </w:tabs>
        <w:rPr>
          <w:rFonts w:ascii="Calibri" w:hAnsi="Calibri" w:cs="Calibri"/>
          <w:sz w:val="20"/>
          <w:szCs w:val="20"/>
        </w:rPr>
      </w:pPr>
    </w:p>
    <w:p w14:paraId="6E3E62AC" w14:textId="77777777" w:rsidR="0054222A" w:rsidRDefault="0054222A" w:rsidP="0054222A">
      <w:pPr>
        <w:tabs>
          <w:tab w:val="left" w:pos="2520"/>
        </w:tabs>
        <w:rPr>
          <w:rFonts w:ascii="Calibri" w:hAnsi="Calibri" w:cs="Calibri"/>
          <w:sz w:val="20"/>
          <w:szCs w:val="20"/>
        </w:rPr>
      </w:pPr>
    </w:p>
    <w:p w14:paraId="75AE0968" w14:textId="77777777" w:rsidR="0054222A" w:rsidRDefault="0054222A" w:rsidP="0054222A">
      <w:pPr>
        <w:tabs>
          <w:tab w:val="left" w:pos="2520"/>
        </w:tabs>
        <w:rPr>
          <w:rFonts w:ascii="Calibri" w:hAnsi="Calibri" w:cs="Calibri"/>
          <w:sz w:val="20"/>
          <w:szCs w:val="20"/>
        </w:rPr>
      </w:pPr>
    </w:p>
    <w:p w14:paraId="47EF160E" w14:textId="77777777" w:rsidR="0054222A" w:rsidRDefault="0054222A" w:rsidP="0054222A">
      <w:pPr>
        <w:tabs>
          <w:tab w:val="left" w:pos="2520"/>
        </w:tabs>
        <w:rPr>
          <w:rFonts w:ascii="Calibri" w:hAnsi="Calibri" w:cs="Calibri"/>
          <w:sz w:val="20"/>
          <w:szCs w:val="20"/>
        </w:rPr>
      </w:pPr>
    </w:p>
    <w:p w14:paraId="10411D1C" w14:textId="77777777" w:rsidR="0054222A" w:rsidRDefault="0054222A" w:rsidP="0054222A">
      <w:pPr>
        <w:tabs>
          <w:tab w:val="left" w:pos="2520"/>
        </w:tabs>
        <w:rPr>
          <w:rFonts w:ascii="Calibri" w:hAnsi="Calibri" w:cs="Calibri"/>
          <w:sz w:val="20"/>
          <w:szCs w:val="20"/>
        </w:rPr>
      </w:pPr>
    </w:p>
    <w:p w14:paraId="699C15D0" w14:textId="77777777" w:rsidR="0054222A" w:rsidRDefault="0054222A" w:rsidP="0054222A">
      <w:pPr>
        <w:tabs>
          <w:tab w:val="left" w:pos="2520"/>
        </w:tabs>
        <w:rPr>
          <w:rFonts w:ascii="Calibri" w:hAnsi="Calibri" w:cs="Calibri"/>
          <w:sz w:val="20"/>
          <w:szCs w:val="20"/>
        </w:rPr>
      </w:pPr>
    </w:p>
    <w:p w14:paraId="57AB8F25" w14:textId="77777777" w:rsidR="0054222A" w:rsidRDefault="0054222A" w:rsidP="0054222A">
      <w:pPr>
        <w:tabs>
          <w:tab w:val="left" w:pos="2520"/>
        </w:tabs>
        <w:rPr>
          <w:rFonts w:ascii="Calibri" w:hAnsi="Calibri" w:cs="Calibri"/>
          <w:sz w:val="20"/>
          <w:szCs w:val="20"/>
        </w:rPr>
      </w:pPr>
    </w:p>
    <w:p w14:paraId="5DA855B2" w14:textId="77777777" w:rsidR="0054222A" w:rsidRDefault="0054222A" w:rsidP="0054222A">
      <w:pPr>
        <w:tabs>
          <w:tab w:val="left" w:pos="2520"/>
        </w:tabs>
        <w:rPr>
          <w:rFonts w:ascii="Calibri" w:hAnsi="Calibri" w:cs="Calibri"/>
          <w:sz w:val="20"/>
          <w:szCs w:val="20"/>
        </w:rPr>
      </w:pPr>
    </w:p>
    <w:p w14:paraId="11121420" w14:textId="77777777" w:rsidR="0054222A" w:rsidRDefault="0054222A" w:rsidP="0054222A">
      <w:pPr>
        <w:tabs>
          <w:tab w:val="left" w:pos="2520"/>
        </w:tabs>
        <w:rPr>
          <w:rFonts w:ascii="Calibri" w:hAnsi="Calibri" w:cs="Calibri"/>
          <w:sz w:val="20"/>
          <w:szCs w:val="20"/>
        </w:rPr>
      </w:pPr>
    </w:p>
    <w:p w14:paraId="3604C511" w14:textId="77777777" w:rsidR="0054222A" w:rsidRDefault="0054222A" w:rsidP="0054222A">
      <w:pPr>
        <w:tabs>
          <w:tab w:val="left" w:pos="2520"/>
        </w:tabs>
        <w:rPr>
          <w:rFonts w:ascii="Calibri" w:hAnsi="Calibri" w:cs="Calibri"/>
          <w:sz w:val="20"/>
          <w:szCs w:val="20"/>
        </w:rPr>
      </w:pPr>
    </w:p>
    <w:p w14:paraId="1FEB494E" w14:textId="77777777" w:rsidR="0054222A" w:rsidRDefault="0054222A" w:rsidP="0054222A">
      <w:pPr>
        <w:tabs>
          <w:tab w:val="left" w:pos="2520"/>
        </w:tabs>
        <w:rPr>
          <w:rFonts w:ascii="Calibri" w:hAnsi="Calibri" w:cs="Calibri"/>
          <w:sz w:val="20"/>
          <w:szCs w:val="20"/>
        </w:rPr>
      </w:pPr>
    </w:p>
    <w:p w14:paraId="4E91B744" w14:textId="77777777" w:rsidR="0054222A" w:rsidRDefault="0054222A" w:rsidP="0054222A">
      <w:pPr>
        <w:tabs>
          <w:tab w:val="left" w:pos="2520"/>
        </w:tabs>
        <w:rPr>
          <w:rFonts w:ascii="Calibri" w:hAnsi="Calibri" w:cs="Calibri"/>
          <w:sz w:val="20"/>
          <w:szCs w:val="20"/>
        </w:rPr>
      </w:pPr>
    </w:p>
    <w:p w14:paraId="2DB91D90" w14:textId="77777777" w:rsidR="0054222A" w:rsidRDefault="0054222A" w:rsidP="0054222A">
      <w:pPr>
        <w:tabs>
          <w:tab w:val="left" w:pos="2520"/>
        </w:tabs>
        <w:rPr>
          <w:rFonts w:ascii="Calibri" w:hAnsi="Calibri" w:cs="Calibri"/>
          <w:sz w:val="20"/>
          <w:szCs w:val="20"/>
        </w:rPr>
      </w:pPr>
    </w:p>
    <w:p w14:paraId="450B7776" w14:textId="77777777" w:rsidR="0054222A" w:rsidRDefault="0054222A" w:rsidP="0054222A">
      <w:pPr>
        <w:tabs>
          <w:tab w:val="left" w:pos="2520"/>
        </w:tabs>
        <w:rPr>
          <w:rFonts w:ascii="Calibri" w:hAnsi="Calibri" w:cs="Calibri"/>
          <w:sz w:val="20"/>
          <w:szCs w:val="20"/>
        </w:rPr>
      </w:pPr>
    </w:p>
    <w:p w14:paraId="75EB6A29" w14:textId="77777777" w:rsidR="0054222A" w:rsidRDefault="0054222A" w:rsidP="0054222A">
      <w:pPr>
        <w:tabs>
          <w:tab w:val="left" w:pos="2520"/>
        </w:tabs>
        <w:rPr>
          <w:rFonts w:ascii="Calibri" w:hAnsi="Calibri" w:cs="Calibri"/>
          <w:sz w:val="20"/>
          <w:szCs w:val="20"/>
        </w:rPr>
      </w:pPr>
    </w:p>
    <w:p w14:paraId="40C0C5A8" w14:textId="77777777" w:rsidR="0054222A" w:rsidRDefault="0054222A" w:rsidP="0054222A">
      <w:pPr>
        <w:tabs>
          <w:tab w:val="left" w:pos="2520"/>
        </w:tabs>
        <w:rPr>
          <w:rFonts w:ascii="Calibri" w:hAnsi="Calibri" w:cs="Calibri"/>
          <w:sz w:val="20"/>
          <w:szCs w:val="20"/>
        </w:rPr>
      </w:pPr>
    </w:p>
    <w:p w14:paraId="4299A192" w14:textId="77777777" w:rsidR="0054222A" w:rsidRDefault="0054222A" w:rsidP="0054222A">
      <w:pPr>
        <w:tabs>
          <w:tab w:val="left" w:pos="2520"/>
        </w:tabs>
        <w:rPr>
          <w:rFonts w:ascii="Calibri" w:hAnsi="Calibri" w:cs="Calibri"/>
          <w:sz w:val="20"/>
          <w:szCs w:val="20"/>
        </w:rPr>
      </w:pPr>
    </w:p>
    <w:p w14:paraId="030BC402" w14:textId="2A3A9D89" w:rsidR="00216A97" w:rsidRPr="00216A97" w:rsidRDefault="00216A97" w:rsidP="00216A97">
      <w:pPr>
        <w:tabs>
          <w:tab w:val="left" w:pos="1866"/>
        </w:tabs>
        <w:rPr>
          <w:rFonts w:ascii="Calibri" w:hAnsi="Calibri" w:cs="Calibri"/>
          <w:sz w:val="20"/>
          <w:szCs w:val="20"/>
        </w:rPr>
      </w:pPr>
    </w:p>
    <w:sectPr w:rsidR="00216A97" w:rsidRPr="00216A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F1DB8" w14:textId="77777777" w:rsidR="00B85185" w:rsidRDefault="00B85185" w:rsidP="00D40210">
      <w:r>
        <w:separator/>
      </w:r>
    </w:p>
  </w:endnote>
  <w:endnote w:type="continuationSeparator" w:id="0">
    <w:p w14:paraId="089703EB" w14:textId="77777777" w:rsidR="00B85185" w:rsidRDefault="00B85185" w:rsidP="00D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41764" w14:textId="77777777" w:rsidR="00B85185" w:rsidRDefault="00B85185" w:rsidP="00D40210">
      <w:r>
        <w:separator/>
      </w:r>
    </w:p>
  </w:footnote>
  <w:footnote w:type="continuationSeparator" w:id="0">
    <w:p w14:paraId="75982C39" w14:textId="77777777" w:rsidR="00B85185" w:rsidRDefault="00B85185" w:rsidP="00D402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FAE"/>
    <w:multiLevelType w:val="hybridMultilevel"/>
    <w:tmpl w:val="8A789E1E"/>
    <w:lvl w:ilvl="0" w:tplc="61DCC61C">
      <w:start w:val="1"/>
      <w:numFmt w:val="decimal"/>
      <w:lvlText w:val="%1."/>
      <w:lvlJc w:val="left"/>
      <w:pPr>
        <w:ind w:left="360" w:hanging="360"/>
      </w:pPr>
      <w:rPr>
        <w:rFonts w:ascii="Calibri" w:eastAsiaTheme="majorEastAsia" w:hAnsi="Calibri" w:cs="Calibri" w:hint="default"/>
        <w:color w:val="auto"/>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2229DD"/>
    <w:multiLevelType w:val="hybridMultilevel"/>
    <w:tmpl w:val="8EC83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924B18"/>
    <w:multiLevelType w:val="hybridMultilevel"/>
    <w:tmpl w:val="F07A3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0C5157"/>
    <w:multiLevelType w:val="hybridMultilevel"/>
    <w:tmpl w:val="9112F2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CA18B1"/>
    <w:multiLevelType w:val="hybridMultilevel"/>
    <w:tmpl w:val="2346A6A2"/>
    <w:lvl w:ilvl="0" w:tplc="3BE64136">
      <w:start w:val="1"/>
      <w:numFmt w:val="decimal"/>
      <w:lvlText w:val="%1."/>
      <w:lvlJc w:val="left"/>
      <w:pPr>
        <w:ind w:left="360" w:hanging="360"/>
      </w:pPr>
      <w:rPr>
        <w:rFonts w:eastAsiaTheme="majorEastAsia"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634148"/>
    <w:multiLevelType w:val="hybridMultilevel"/>
    <w:tmpl w:val="2346A6A2"/>
    <w:lvl w:ilvl="0" w:tplc="FFFFFFFF">
      <w:start w:val="1"/>
      <w:numFmt w:val="decimal"/>
      <w:lvlText w:val="%1."/>
      <w:lvlJc w:val="left"/>
      <w:pPr>
        <w:ind w:left="360" w:hanging="360"/>
      </w:pPr>
      <w:rPr>
        <w:rFonts w:eastAsiaTheme="majorEastAsi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92E6712"/>
    <w:multiLevelType w:val="hybridMultilevel"/>
    <w:tmpl w:val="5E820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48C6E01"/>
    <w:multiLevelType w:val="hybridMultilevel"/>
    <w:tmpl w:val="349A5ABA"/>
    <w:lvl w:ilvl="0" w:tplc="07E09B74">
      <w:start w:val="1"/>
      <w:numFmt w:val="decimal"/>
      <w:lvlText w:val="%1."/>
      <w:lvlJc w:val="left"/>
      <w:pPr>
        <w:ind w:left="360" w:hanging="360"/>
      </w:pPr>
      <w:rPr>
        <w:rFonts w:ascii="Aptos" w:eastAsiaTheme="majorEastAsia" w:hAnsi="Aptos" w:hint="default"/>
        <w:color w:val="auto"/>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5517872">
    <w:abstractNumId w:val="3"/>
  </w:num>
  <w:num w:numId="2" w16cid:durableId="2047220863">
    <w:abstractNumId w:val="2"/>
  </w:num>
  <w:num w:numId="3" w16cid:durableId="1908611628">
    <w:abstractNumId w:val="1"/>
  </w:num>
  <w:num w:numId="4" w16cid:durableId="1785273733">
    <w:abstractNumId w:val="7"/>
  </w:num>
  <w:num w:numId="5" w16cid:durableId="751005449">
    <w:abstractNumId w:val="6"/>
  </w:num>
  <w:num w:numId="6" w16cid:durableId="168375016">
    <w:abstractNumId w:val="4"/>
  </w:num>
  <w:num w:numId="7" w16cid:durableId="1932079132">
    <w:abstractNumId w:val="0"/>
  </w:num>
  <w:num w:numId="8" w16cid:durableId="78073048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89"/>
    <w:rsid w:val="0000027B"/>
    <w:rsid w:val="00001368"/>
    <w:rsid w:val="000018B0"/>
    <w:rsid w:val="00002B62"/>
    <w:rsid w:val="0000355A"/>
    <w:rsid w:val="000050DF"/>
    <w:rsid w:val="0000568B"/>
    <w:rsid w:val="000065BC"/>
    <w:rsid w:val="000065C9"/>
    <w:rsid w:val="0001001A"/>
    <w:rsid w:val="000110E2"/>
    <w:rsid w:val="00011C53"/>
    <w:rsid w:val="00011D87"/>
    <w:rsid w:val="00014F75"/>
    <w:rsid w:val="000152A6"/>
    <w:rsid w:val="000155ED"/>
    <w:rsid w:val="00016946"/>
    <w:rsid w:val="00017512"/>
    <w:rsid w:val="00020A67"/>
    <w:rsid w:val="00022FEE"/>
    <w:rsid w:val="00023254"/>
    <w:rsid w:val="00024F25"/>
    <w:rsid w:val="00024F42"/>
    <w:rsid w:val="00026142"/>
    <w:rsid w:val="00026217"/>
    <w:rsid w:val="00026407"/>
    <w:rsid w:val="00027FBA"/>
    <w:rsid w:val="00030871"/>
    <w:rsid w:val="00034CE7"/>
    <w:rsid w:val="0003588B"/>
    <w:rsid w:val="00036228"/>
    <w:rsid w:val="0003656A"/>
    <w:rsid w:val="000368CA"/>
    <w:rsid w:val="000403AB"/>
    <w:rsid w:val="00040C53"/>
    <w:rsid w:val="000430B6"/>
    <w:rsid w:val="000437C1"/>
    <w:rsid w:val="00045617"/>
    <w:rsid w:val="000458B4"/>
    <w:rsid w:val="00047669"/>
    <w:rsid w:val="00050773"/>
    <w:rsid w:val="00050913"/>
    <w:rsid w:val="00050C7C"/>
    <w:rsid w:val="00052A4C"/>
    <w:rsid w:val="000548FA"/>
    <w:rsid w:val="00063B66"/>
    <w:rsid w:val="00064B0F"/>
    <w:rsid w:val="0006520D"/>
    <w:rsid w:val="00065DCF"/>
    <w:rsid w:val="00072435"/>
    <w:rsid w:val="000738F8"/>
    <w:rsid w:val="00074A17"/>
    <w:rsid w:val="00075D5E"/>
    <w:rsid w:val="00076967"/>
    <w:rsid w:val="00076DBD"/>
    <w:rsid w:val="00080807"/>
    <w:rsid w:val="00081F23"/>
    <w:rsid w:val="000824E3"/>
    <w:rsid w:val="0008251B"/>
    <w:rsid w:val="00083727"/>
    <w:rsid w:val="00085C25"/>
    <w:rsid w:val="00090EAE"/>
    <w:rsid w:val="00091476"/>
    <w:rsid w:val="0009264C"/>
    <w:rsid w:val="0009668D"/>
    <w:rsid w:val="000A07C5"/>
    <w:rsid w:val="000A0836"/>
    <w:rsid w:val="000A2F69"/>
    <w:rsid w:val="000A31DC"/>
    <w:rsid w:val="000A3DD2"/>
    <w:rsid w:val="000A3F3E"/>
    <w:rsid w:val="000A72FA"/>
    <w:rsid w:val="000B03E4"/>
    <w:rsid w:val="000B0D95"/>
    <w:rsid w:val="000B2879"/>
    <w:rsid w:val="000B4045"/>
    <w:rsid w:val="000B5B93"/>
    <w:rsid w:val="000B7B6B"/>
    <w:rsid w:val="000B7C87"/>
    <w:rsid w:val="000B7EA3"/>
    <w:rsid w:val="000C0BC6"/>
    <w:rsid w:val="000C1ACD"/>
    <w:rsid w:val="000C1D5B"/>
    <w:rsid w:val="000C4573"/>
    <w:rsid w:val="000C4F59"/>
    <w:rsid w:val="000C67E5"/>
    <w:rsid w:val="000C6A41"/>
    <w:rsid w:val="000C70B9"/>
    <w:rsid w:val="000C71F3"/>
    <w:rsid w:val="000C75B2"/>
    <w:rsid w:val="000D096D"/>
    <w:rsid w:val="000D1880"/>
    <w:rsid w:val="000D371A"/>
    <w:rsid w:val="000D43C3"/>
    <w:rsid w:val="000D55A0"/>
    <w:rsid w:val="000D6CCA"/>
    <w:rsid w:val="000D71DE"/>
    <w:rsid w:val="000D7707"/>
    <w:rsid w:val="000E13AD"/>
    <w:rsid w:val="000E582E"/>
    <w:rsid w:val="000E58A0"/>
    <w:rsid w:val="000E61F4"/>
    <w:rsid w:val="000E6EC5"/>
    <w:rsid w:val="000E783C"/>
    <w:rsid w:val="000F300A"/>
    <w:rsid w:val="000F33DA"/>
    <w:rsid w:val="000F3489"/>
    <w:rsid w:val="000F3E52"/>
    <w:rsid w:val="000F5247"/>
    <w:rsid w:val="000F7AB2"/>
    <w:rsid w:val="001009E8"/>
    <w:rsid w:val="00100D9F"/>
    <w:rsid w:val="00103585"/>
    <w:rsid w:val="00103E8F"/>
    <w:rsid w:val="00104767"/>
    <w:rsid w:val="001052D1"/>
    <w:rsid w:val="0010628E"/>
    <w:rsid w:val="00106EE4"/>
    <w:rsid w:val="00110FC8"/>
    <w:rsid w:val="00111554"/>
    <w:rsid w:val="001115B4"/>
    <w:rsid w:val="00112142"/>
    <w:rsid w:val="00113B1E"/>
    <w:rsid w:val="00114A31"/>
    <w:rsid w:val="00115152"/>
    <w:rsid w:val="001163BB"/>
    <w:rsid w:val="0012015C"/>
    <w:rsid w:val="00120CB8"/>
    <w:rsid w:val="00121680"/>
    <w:rsid w:val="00123318"/>
    <w:rsid w:val="0012584C"/>
    <w:rsid w:val="00125A7D"/>
    <w:rsid w:val="00126E4B"/>
    <w:rsid w:val="00126FBD"/>
    <w:rsid w:val="001276AB"/>
    <w:rsid w:val="00131CEE"/>
    <w:rsid w:val="0013309C"/>
    <w:rsid w:val="0013397E"/>
    <w:rsid w:val="0013483C"/>
    <w:rsid w:val="00134A1C"/>
    <w:rsid w:val="001364D8"/>
    <w:rsid w:val="001417C7"/>
    <w:rsid w:val="00142E8A"/>
    <w:rsid w:val="00143195"/>
    <w:rsid w:val="00143C8A"/>
    <w:rsid w:val="00144CA9"/>
    <w:rsid w:val="0014568E"/>
    <w:rsid w:val="00146EC6"/>
    <w:rsid w:val="001514A3"/>
    <w:rsid w:val="00152C7A"/>
    <w:rsid w:val="0015679C"/>
    <w:rsid w:val="001571D5"/>
    <w:rsid w:val="001577EF"/>
    <w:rsid w:val="00157A2E"/>
    <w:rsid w:val="00160A1A"/>
    <w:rsid w:val="001626E2"/>
    <w:rsid w:val="00162821"/>
    <w:rsid w:val="00166075"/>
    <w:rsid w:val="001661A0"/>
    <w:rsid w:val="001727BB"/>
    <w:rsid w:val="001735FD"/>
    <w:rsid w:val="00173CD3"/>
    <w:rsid w:val="00175CE6"/>
    <w:rsid w:val="00180099"/>
    <w:rsid w:val="00180A8C"/>
    <w:rsid w:val="001827B9"/>
    <w:rsid w:val="001832DE"/>
    <w:rsid w:val="00183786"/>
    <w:rsid w:val="00183970"/>
    <w:rsid w:val="00183A35"/>
    <w:rsid w:val="0018466A"/>
    <w:rsid w:val="001848E3"/>
    <w:rsid w:val="001850E9"/>
    <w:rsid w:val="00185BA0"/>
    <w:rsid w:val="00186048"/>
    <w:rsid w:val="001902E5"/>
    <w:rsid w:val="00191951"/>
    <w:rsid w:val="00191A18"/>
    <w:rsid w:val="00193A70"/>
    <w:rsid w:val="00193BB0"/>
    <w:rsid w:val="00193F89"/>
    <w:rsid w:val="00194511"/>
    <w:rsid w:val="00194621"/>
    <w:rsid w:val="00194A26"/>
    <w:rsid w:val="0019558E"/>
    <w:rsid w:val="00195E35"/>
    <w:rsid w:val="00195F31"/>
    <w:rsid w:val="0019640B"/>
    <w:rsid w:val="00196426"/>
    <w:rsid w:val="00197600"/>
    <w:rsid w:val="00197D4A"/>
    <w:rsid w:val="001A1446"/>
    <w:rsid w:val="001A2E42"/>
    <w:rsid w:val="001A35FC"/>
    <w:rsid w:val="001A4484"/>
    <w:rsid w:val="001A5E72"/>
    <w:rsid w:val="001A64BA"/>
    <w:rsid w:val="001A65D4"/>
    <w:rsid w:val="001A6648"/>
    <w:rsid w:val="001A6B7D"/>
    <w:rsid w:val="001A7D6A"/>
    <w:rsid w:val="001B0849"/>
    <w:rsid w:val="001B1D4B"/>
    <w:rsid w:val="001B365E"/>
    <w:rsid w:val="001B397F"/>
    <w:rsid w:val="001B3D51"/>
    <w:rsid w:val="001B48A5"/>
    <w:rsid w:val="001B4DB8"/>
    <w:rsid w:val="001B4EDA"/>
    <w:rsid w:val="001B6313"/>
    <w:rsid w:val="001B6D83"/>
    <w:rsid w:val="001B77EA"/>
    <w:rsid w:val="001B7839"/>
    <w:rsid w:val="001C0967"/>
    <w:rsid w:val="001C1CF7"/>
    <w:rsid w:val="001C1D34"/>
    <w:rsid w:val="001C25C1"/>
    <w:rsid w:val="001C3420"/>
    <w:rsid w:val="001C37A7"/>
    <w:rsid w:val="001C4035"/>
    <w:rsid w:val="001C40C2"/>
    <w:rsid w:val="001C4447"/>
    <w:rsid w:val="001C44CC"/>
    <w:rsid w:val="001C67BA"/>
    <w:rsid w:val="001D0EE3"/>
    <w:rsid w:val="001D133D"/>
    <w:rsid w:val="001D1BA6"/>
    <w:rsid w:val="001D23DD"/>
    <w:rsid w:val="001D3189"/>
    <w:rsid w:val="001D3B20"/>
    <w:rsid w:val="001D3BA9"/>
    <w:rsid w:val="001D437E"/>
    <w:rsid w:val="001D439E"/>
    <w:rsid w:val="001D473E"/>
    <w:rsid w:val="001D4A12"/>
    <w:rsid w:val="001D549A"/>
    <w:rsid w:val="001D5501"/>
    <w:rsid w:val="001D66FC"/>
    <w:rsid w:val="001D7548"/>
    <w:rsid w:val="001D7643"/>
    <w:rsid w:val="001E0494"/>
    <w:rsid w:val="001E3F44"/>
    <w:rsid w:val="001E48A8"/>
    <w:rsid w:val="001E4AA2"/>
    <w:rsid w:val="001E6E25"/>
    <w:rsid w:val="001E7BA9"/>
    <w:rsid w:val="001F1B8E"/>
    <w:rsid w:val="001F1EAF"/>
    <w:rsid w:val="001F20E5"/>
    <w:rsid w:val="001F4ED7"/>
    <w:rsid w:val="001F5276"/>
    <w:rsid w:val="001F5B11"/>
    <w:rsid w:val="001F7A23"/>
    <w:rsid w:val="00201572"/>
    <w:rsid w:val="00202D89"/>
    <w:rsid w:val="00205624"/>
    <w:rsid w:val="00205E09"/>
    <w:rsid w:val="00205EB3"/>
    <w:rsid w:val="002064CF"/>
    <w:rsid w:val="00206B73"/>
    <w:rsid w:val="00207FBF"/>
    <w:rsid w:val="00210BF6"/>
    <w:rsid w:val="002136F6"/>
    <w:rsid w:val="0021405C"/>
    <w:rsid w:val="0021522C"/>
    <w:rsid w:val="00215E38"/>
    <w:rsid w:val="00216A97"/>
    <w:rsid w:val="00216CD3"/>
    <w:rsid w:val="00217B12"/>
    <w:rsid w:val="002206EB"/>
    <w:rsid w:val="00220ECF"/>
    <w:rsid w:val="00223619"/>
    <w:rsid w:val="002240D0"/>
    <w:rsid w:val="00224491"/>
    <w:rsid w:val="00224CFA"/>
    <w:rsid w:val="00224E71"/>
    <w:rsid w:val="002258BC"/>
    <w:rsid w:val="002269B3"/>
    <w:rsid w:val="002303BA"/>
    <w:rsid w:val="002306A0"/>
    <w:rsid w:val="00231260"/>
    <w:rsid w:val="002320C7"/>
    <w:rsid w:val="002363CE"/>
    <w:rsid w:val="002379EE"/>
    <w:rsid w:val="00241AAD"/>
    <w:rsid w:val="00243E4C"/>
    <w:rsid w:val="00244808"/>
    <w:rsid w:val="00246807"/>
    <w:rsid w:val="00246B44"/>
    <w:rsid w:val="00247284"/>
    <w:rsid w:val="002478CE"/>
    <w:rsid w:val="0025041D"/>
    <w:rsid w:val="0025069D"/>
    <w:rsid w:val="002514AD"/>
    <w:rsid w:val="00253520"/>
    <w:rsid w:val="0025372D"/>
    <w:rsid w:val="00254656"/>
    <w:rsid w:val="00254D9A"/>
    <w:rsid w:val="002574CD"/>
    <w:rsid w:val="00260A45"/>
    <w:rsid w:val="00260A78"/>
    <w:rsid w:val="00260FAF"/>
    <w:rsid w:val="0026204F"/>
    <w:rsid w:val="00262209"/>
    <w:rsid w:val="002624D9"/>
    <w:rsid w:val="00264718"/>
    <w:rsid w:val="002660D7"/>
    <w:rsid w:val="002705E8"/>
    <w:rsid w:val="00270905"/>
    <w:rsid w:val="00271EC1"/>
    <w:rsid w:val="002722EE"/>
    <w:rsid w:val="00273BF6"/>
    <w:rsid w:val="00276ED6"/>
    <w:rsid w:val="002828DC"/>
    <w:rsid w:val="002852F7"/>
    <w:rsid w:val="00286188"/>
    <w:rsid w:val="0029062D"/>
    <w:rsid w:val="00293116"/>
    <w:rsid w:val="00293C15"/>
    <w:rsid w:val="00293EEA"/>
    <w:rsid w:val="00294161"/>
    <w:rsid w:val="002978CA"/>
    <w:rsid w:val="002A1162"/>
    <w:rsid w:val="002A186E"/>
    <w:rsid w:val="002A1CB0"/>
    <w:rsid w:val="002A261B"/>
    <w:rsid w:val="002A3225"/>
    <w:rsid w:val="002A3EE6"/>
    <w:rsid w:val="002A410A"/>
    <w:rsid w:val="002A4478"/>
    <w:rsid w:val="002A5910"/>
    <w:rsid w:val="002A6427"/>
    <w:rsid w:val="002B007F"/>
    <w:rsid w:val="002B4E0E"/>
    <w:rsid w:val="002B63F5"/>
    <w:rsid w:val="002C0711"/>
    <w:rsid w:val="002C1FDD"/>
    <w:rsid w:val="002C3AEA"/>
    <w:rsid w:val="002C42C5"/>
    <w:rsid w:val="002C5817"/>
    <w:rsid w:val="002C6EC1"/>
    <w:rsid w:val="002C75B6"/>
    <w:rsid w:val="002D137D"/>
    <w:rsid w:val="002D22B1"/>
    <w:rsid w:val="002D37E0"/>
    <w:rsid w:val="002D3D67"/>
    <w:rsid w:val="002D4170"/>
    <w:rsid w:val="002D53FF"/>
    <w:rsid w:val="002D591A"/>
    <w:rsid w:val="002D6B07"/>
    <w:rsid w:val="002D7C83"/>
    <w:rsid w:val="002E1808"/>
    <w:rsid w:val="002E224E"/>
    <w:rsid w:val="002E2F17"/>
    <w:rsid w:val="002E34DE"/>
    <w:rsid w:val="002E530F"/>
    <w:rsid w:val="002F0F99"/>
    <w:rsid w:val="002F107B"/>
    <w:rsid w:val="002F21EB"/>
    <w:rsid w:val="002F525F"/>
    <w:rsid w:val="00301E97"/>
    <w:rsid w:val="0030204A"/>
    <w:rsid w:val="00302087"/>
    <w:rsid w:val="003022C5"/>
    <w:rsid w:val="003039DD"/>
    <w:rsid w:val="00303E37"/>
    <w:rsid w:val="0030525C"/>
    <w:rsid w:val="00307BBB"/>
    <w:rsid w:val="00311485"/>
    <w:rsid w:val="0031237B"/>
    <w:rsid w:val="003131B5"/>
    <w:rsid w:val="003134C2"/>
    <w:rsid w:val="00313AE6"/>
    <w:rsid w:val="00313E8B"/>
    <w:rsid w:val="0031541E"/>
    <w:rsid w:val="003157F9"/>
    <w:rsid w:val="00315A4D"/>
    <w:rsid w:val="00315F21"/>
    <w:rsid w:val="0032208D"/>
    <w:rsid w:val="003235D4"/>
    <w:rsid w:val="00324AAE"/>
    <w:rsid w:val="00326130"/>
    <w:rsid w:val="00326394"/>
    <w:rsid w:val="00326AB9"/>
    <w:rsid w:val="003275D7"/>
    <w:rsid w:val="003306FE"/>
    <w:rsid w:val="00331050"/>
    <w:rsid w:val="0033200C"/>
    <w:rsid w:val="00334732"/>
    <w:rsid w:val="003347B3"/>
    <w:rsid w:val="00336887"/>
    <w:rsid w:val="00347412"/>
    <w:rsid w:val="00350ACB"/>
    <w:rsid w:val="00351684"/>
    <w:rsid w:val="0035187F"/>
    <w:rsid w:val="0035524E"/>
    <w:rsid w:val="00362174"/>
    <w:rsid w:val="00362556"/>
    <w:rsid w:val="003674D0"/>
    <w:rsid w:val="00367853"/>
    <w:rsid w:val="00370302"/>
    <w:rsid w:val="00371807"/>
    <w:rsid w:val="00371AEA"/>
    <w:rsid w:val="00372367"/>
    <w:rsid w:val="00372BCF"/>
    <w:rsid w:val="00372C99"/>
    <w:rsid w:val="00373836"/>
    <w:rsid w:val="00375121"/>
    <w:rsid w:val="003759B2"/>
    <w:rsid w:val="00377176"/>
    <w:rsid w:val="00380199"/>
    <w:rsid w:val="0038039A"/>
    <w:rsid w:val="0038048C"/>
    <w:rsid w:val="0038087B"/>
    <w:rsid w:val="00380C25"/>
    <w:rsid w:val="00381BD1"/>
    <w:rsid w:val="00387691"/>
    <w:rsid w:val="00392BD7"/>
    <w:rsid w:val="00392DC0"/>
    <w:rsid w:val="00394CE2"/>
    <w:rsid w:val="003954D8"/>
    <w:rsid w:val="0039612D"/>
    <w:rsid w:val="003968C4"/>
    <w:rsid w:val="0039757C"/>
    <w:rsid w:val="003976B2"/>
    <w:rsid w:val="00397901"/>
    <w:rsid w:val="003A0054"/>
    <w:rsid w:val="003A1D9A"/>
    <w:rsid w:val="003A2404"/>
    <w:rsid w:val="003A376A"/>
    <w:rsid w:val="003A4162"/>
    <w:rsid w:val="003A46FF"/>
    <w:rsid w:val="003A4EE9"/>
    <w:rsid w:val="003A547E"/>
    <w:rsid w:val="003A6FE9"/>
    <w:rsid w:val="003B0600"/>
    <w:rsid w:val="003B3906"/>
    <w:rsid w:val="003B5944"/>
    <w:rsid w:val="003B7BFB"/>
    <w:rsid w:val="003C1168"/>
    <w:rsid w:val="003C199A"/>
    <w:rsid w:val="003C2776"/>
    <w:rsid w:val="003C3731"/>
    <w:rsid w:val="003C3FF3"/>
    <w:rsid w:val="003C4D42"/>
    <w:rsid w:val="003C564E"/>
    <w:rsid w:val="003C5CD0"/>
    <w:rsid w:val="003C65C2"/>
    <w:rsid w:val="003C6C94"/>
    <w:rsid w:val="003C73D9"/>
    <w:rsid w:val="003C78CB"/>
    <w:rsid w:val="003D0349"/>
    <w:rsid w:val="003D220F"/>
    <w:rsid w:val="003D2219"/>
    <w:rsid w:val="003D342A"/>
    <w:rsid w:val="003D3A2A"/>
    <w:rsid w:val="003D514C"/>
    <w:rsid w:val="003D51EA"/>
    <w:rsid w:val="003D51F9"/>
    <w:rsid w:val="003D7A54"/>
    <w:rsid w:val="003D7D35"/>
    <w:rsid w:val="003E0BD9"/>
    <w:rsid w:val="003E3CF0"/>
    <w:rsid w:val="003E489D"/>
    <w:rsid w:val="003E4D46"/>
    <w:rsid w:val="003E6CA5"/>
    <w:rsid w:val="003F3F50"/>
    <w:rsid w:val="003F40A8"/>
    <w:rsid w:val="003F473B"/>
    <w:rsid w:val="003F4B11"/>
    <w:rsid w:val="003F51D5"/>
    <w:rsid w:val="003F5A84"/>
    <w:rsid w:val="003F632B"/>
    <w:rsid w:val="00402392"/>
    <w:rsid w:val="0040435D"/>
    <w:rsid w:val="00405A88"/>
    <w:rsid w:val="00405BB5"/>
    <w:rsid w:val="00407314"/>
    <w:rsid w:val="00407B5E"/>
    <w:rsid w:val="00407B8A"/>
    <w:rsid w:val="00407CE3"/>
    <w:rsid w:val="00407EE4"/>
    <w:rsid w:val="004114CA"/>
    <w:rsid w:val="00411EB1"/>
    <w:rsid w:val="00413067"/>
    <w:rsid w:val="00414305"/>
    <w:rsid w:val="00422EB4"/>
    <w:rsid w:val="004247DC"/>
    <w:rsid w:val="0042515D"/>
    <w:rsid w:val="004258EB"/>
    <w:rsid w:val="004318F6"/>
    <w:rsid w:val="00432676"/>
    <w:rsid w:val="00432D04"/>
    <w:rsid w:val="00432F8B"/>
    <w:rsid w:val="00433077"/>
    <w:rsid w:val="00433271"/>
    <w:rsid w:val="00435834"/>
    <w:rsid w:val="00435CA7"/>
    <w:rsid w:val="004361C4"/>
    <w:rsid w:val="004362A8"/>
    <w:rsid w:val="00436DF0"/>
    <w:rsid w:val="00436F46"/>
    <w:rsid w:val="004376ED"/>
    <w:rsid w:val="00441AD4"/>
    <w:rsid w:val="004428A9"/>
    <w:rsid w:val="004430FE"/>
    <w:rsid w:val="0044342C"/>
    <w:rsid w:val="00443917"/>
    <w:rsid w:val="0044543F"/>
    <w:rsid w:val="00446B5C"/>
    <w:rsid w:val="0044707B"/>
    <w:rsid w:val="004471FB"/>
    <w:rsid w:val="00447EAA"/>
    <w:rsid w:val="00450B6B"/>
    <w:rsid w:val="00451D8A"/>
    <w:rsid w:val="00453401"/>
    <w:rsid w:val="0045369E"/>
    <w:rsid w:val="004544D3"/>
    <w:rsid w:val="00455D82"/>
    <w:rsid w:val="00456162"/>
    <w:rsid w:val="00456C08"/>
    <w:rsid w:val="00456F64"/>
    <w:rsid w:val="00456F6C"/>
    <w:rsid w:val="004664C3"/>
    <w:rsid w:val="004718CE"/>
    <w:rsid w:val="004719D1"/>
    <w:rsid w:val="00476BFB"/>
    <w:rsid w:val="00480289"/>
    <w:rsid w:val="004823A5"/>
    <w:rsid w:val="004823AC"/>
    <w:rsid w:val="0048365F"/>
    <w:rsid w:val="0048569B"/>
    <w:rsid w:val="00490F93"/>
    <w:rsid w:val="004934B2"/>
    <w:rsid w:val="00493C5C"/>
    <w:rsid w:val="00494E43"/>
    <w:rsid w:val="00495A01"/>
    <w:rsid w:val="00496263"/>
    <w:rsid w:val="004978AA"/>
    <w:rsid w:val="004A03F5"/>
    <w:rsid w:val="004A06DF"/>
    <w:rsid w:val="004A1540"/>
    <w:rsid w:val="004A18C9"/>
    <w:rsid w:val="004A1CD1"/>
    <w:rsid w:val="004A1E37"/>
    <w:rsid w:val="004A2010"/>
    <w:rsid w:val="004A348B"/>
    <w:rsid w:val="004A3A2F"/>
    <w:rsid w:val="004A417D"/>
    <w:rsid w:val="004A462A"/>
    <w:rsid w:val="004A4794"/>
    <w:rsid w:val="004A4803"/>
    <w:rsid w:val="004A5F9F"/>
    <w:rsid w:val="004A6CAC"/>
    <w:rsid w:val="004B07DC"/>
    <w:rsid w:val="004B2018"/>
    <w:rsid w:val="004B286F"/>
    <w:rsid w:val="004B3EC2"/>
    <w:rsid w:val="004B43CF"/>
    <w:rsid w:val="004B69F3"/>
    <w:rsid w:val="004B6F0F"/>
    <w:rsid w:val="004C05DB"/>
    <w:rsid w:val="004C0BB8"/>
    <w:rsid w:val="004C4309"/>
    <w:rsid w:val="004C47F4"/>
    <w:rsid w:val="004C4A2A"/>
    <w:rsid w:val="004C4FFE"/>
    <w:rsid w:val="004C5596"/>
    <w:rsid w:val="004C6162"/>
    <w:rsid w:val="004C7F19"/>
    <w:rsid w:val="004D0B88"/>
    <w:rsid w:val="004D1E55"/>
    <w:rsid w:val="004D1E9D"/>
    <w:rsid w:val="004D3379"/>
    <w:rsid w:val="004D43DC"/>
    <w:rsid w:val="004D514E"/>
    <w:rsid w:val="004D635F"/>
    <w:rsid w:val="004D6DB2"/>
    <w:rsid w:val="004D7B56"/>
    <w:rsid w:val="004E00CC"/>
    <w:rsid w:val="004E0857"/>
    <w:rsid w:val="004E1813"/>
    <w:rsid w:val="004E640F"/>
    <w:rsid w:val="004E75A3"/>
    <w:rsid w:val="004E7AF0"/>
    <w:rsid w:val="004E7FC8"/>
    <w:rsid w:val="004F19EF"/>
    <w:rsid w:val="004F31CB"/>
    <w:rsid w:val="004F36E7"/>
    <w:rsid w:val="004F4C7C"/>
    <w:rsid w:val="004F4E05"/>
    <w:rsid w:val="004F5098"/>
    <w:rsid w:val="004F524F"/>
    <w:rsid w:val="004F6BC9"/>
    <w:rsid w:val="004F6BE8"/>
    <w:rsid w:val="004F7D2A"/>
    <w:rsid w:val="00500FDD"/>
    <w:rsid w:val="00504047"/>
    <w:rsid w:val="00505C61"/>
    <w:rsid w:val="00506714"/>
    <w:rsid w:val="00512382"/>
    <w:rsid w:val="00512760"/>
    <w:rsid w:val="00512B60"/>
    <w:rsid w:val="00513FF3"/>
    <w:rsid w:val="0051547B"/>
    <w:rsid w:val="00516826"/>
    <w:rsid w:val="00516E1F"/>
    <w:rsid w:val="00516E50"/>
    <w:rsid w:val="00516FCC"/>
    <w:rsid w:val="00524883"/>
    <w:rsid w:val="00524BCB"/>
    <w:rsid w:val="0052550F"/>
    <w:rsid w:val="0052568F"/>
    <w:rsid w:val="00525821"/>
    <w:rsid w:val="005303F1"/>
    <w:rsid w:val="00531E1B"/>
    <w:rsid w:val="005348C8"/>
    <w:rsid w:val="00535FB3"/>
    <w:rsid w:val="0054029C"/>
    <w:rsid w:val="00540B12"/>
    <w:rsid w:val="0054222A"/>
    <w:rsid w:val="0054247C"/>
    <w:rsid w:val="0054263D"/>
    <w:rsid w:val="00542D65"/>
    <w:rsid w:val="0054350E"/>
    <w:rsid w:val="005435B7"/>
    <w:rsid w:val="00543766"/>
    <w:rsid w:val="00543A49"/>
    <w:rsid w:val="00544FC6"/>
    <w:rsid w:val="00546E29"/>
    <w:rsid w:val="005507A3"/>
    <w:rsid w:val="005508D8"/>
    <w:rsid w:val="00551D49"/>
    <w:rsid w:val="00553F09"/>
    <w:rsid w:val="00555F9E"/>
    <w:rsid w:val="005570AB"/>
    <w:rsid w:val="0055712D"/>
    <w:rsid w:val="00557F75"/>
    <w:rsid w:val="0056048A"/>
    <w:rsid w:val="00562351"/>
    <w:rsid w:val="00563E60"/>
    <w:rsid w:val="0056582F"/>
    <w:rsid w:val="0056605D"/>
    <w:rsid w:val="00566864"/>
    <w:rsid w:val="005668C4"/>
    <w:rsid w:val="00566C2D"/>
    <w:rsid w:val="00566E20"/>
    <w:rsid w:val="005674FA"/>
    <w:rsid w:val="00572968"/>
    <w:rsid w:val="0057321F"/>
    <w:rsid w:val="00573415"/>
    <w:rsid w:val="00573A31"/>
    <w:rsid w:val="00573C52"/>
    <w:rsid w:val="00574708"/>
    <w:rsid w:val="00580010"/>
    <w:rsid w:val="00580FA5"/>
    <w:rsid w:val="0058257B"/>
    <w:rsid w:val="00582EA9"/>
    <w:rsid w:val="00582F50"/>
    <w:rsid w:val="0058516C"/>
    <w:rsid w:val="005915C5"/>
    <w:rsid w:val="00591AED"/>
    <w:rsid w:val="00591BE0"/>
    <w:rsid w:val="00592FB8"/>
    <w:rsid w:val="00593928"/>
    <w:rsid w:val="00594547"/>
    <w:rsid w:val="00595159"/>
    <w:rsid w:val="00595D7E"/>
    <w:rsid w:val="005A2DA4"/>
    <w:rsid w:val="005A4683"/>
    <w:rsid w:val="005A5F9C"/>
    <w:rsid w:val="005B05A3"/>
    <w:rsid w:val="005B0CF8"/>
    <w:rsid w:val="005B0F62"/>
    <w:rsid w:val="005B17FE"/>
    <w:rsid w:val="005B18A6"/>
    <w:rsid w:val="005B27A6"/>
    <w:rsid w:val="005B2B56"/>
    <w:rsid w:val="005B2DCB"/>
    <w:rsid w:val="005B3DCC"/>
    <w:rsid w:val="005B402A"/>
    <w:rsid w:val="005C146F"/>
    <w:rsid w:val="005C3054"/>
    <w:rsid w:val="005C31E1"/>
    <w:rsid w:val="005C45AA"/>
    <w:rsid w:val="005C7A97"/>
    <w:rsid w:val="005D1D65"/>
    <w:rsid w:val="005D3814"/>
    <w:rsid w:val="005D7491"/>
    <w:rsid w:val="005D7909"/>
    <w:rsid w:val="005D7D8D"/>
    <w:rsid w:val="005E019C"/>
    <w:rsid w:val="005E0993"/>
    <w:rsid w:val="005E10D5"/>
    <w:rsid w:val="005E1705"/>
    <w:rsid w:val="005E2DCC"/>
    <w:rsid w:val="005E2FA2"/>
    <w:rsid w:val="005E42B5"/>
    <w:rsid w:val="005E59A4"/>
    <w:rsid w:val="005E6C9B"/>
    <w:rsid w:val="005E7957"/>
    <w:rsid w:val="005E7DD5"/>
    <w:rsid w:val="005F1F66"/>
    <w:rsid w:val="005F343B"/>
    <w:rsid w:val="005F5C09"/>
    <w:rsid w:val="005F67E4"/>
    <w:rsid w:val="005F6E46"/>
    <w:rsid w:val="005F74E6"/>
    <w:rsid w:val="006006D1"/>
    <w:rsid w:val="006013C5"/>
    <w:rsid w:val="00603831"/>
    <w:rsid w:val="0061061D"/>
    <w:rsid w:val="006147EB"/>
    <w:rsid w:val="00615D6D"/>
    <w:rsid w:val="00616338"/>
    <w:rsid w:val="00616F24"/>
    <w:rsid w:val="0061723B"/>
    <w:rsid w:val="006173D5"/>
    <w:rsid w:val="00617BD0"/>
    <w:rsid w:val="006206EB"/>
    <w:rsid w:val="0062125D"/>
    <w:rsid w:val="00621AA3"/>
    <w:rsid w:val="0062435B"/>
    <w:rsid w:val="00627579"/>
    <w:rsid w:val="00631A9B"/>
    <w:rsid w:val="0063207E"/>
    <w:rsid w:val="00633010"/>
    <w:rsid w:val="006340C1"/>
    <w:rsid w:val="006360B5"/>
    <w:rsid w:val="0063772D"/>
    <w:rsid w:val="006432A5"/>
    <w:rsid w:val="0064541F"/>
    <w:rsid w:val="00645457"/>
    <w:rsid w:val="00646293"/>
    <w:rsid w:val="006463C3"/>
    <w:rsid w:val="006463CF"/>
    <w:rsid w:val="00647957"/>
    <w:rsid w:val="00647C54"/>
    <w:rsid w:val="00651274"/>
    <w:rsid w:val="006539D0"/>
    <w:rsid w:val="00654D90"/>
    <w:rsid w:val="00655391"/>
    <w:rsid w:val="0065657C"/>
    <w:rsid w:val="006602F2"/>
    <w:rsid w:val="00660CB1"/>
    <w:rsid w:val="00661DFE"/>
    <w:rsid w:val="0066383C"/>
    <w:rsid w:val="006667F3"/>
    <w:rsid w:val="00667611"/>
    <w:rsid w:val="00670906"/>
    <w:rsid w:val="006711DF"/>
    <w:rsid w:val="00671E76"/>
    <w:rsid w:val="006744DF"/>
    <w:rsid w:val="00676CCE"/>
    <w:rsid w:val="006823C6"/>
    <w:rsid w:val="0068378E"/>
    <w:rsid w:val="0068477D"/>
    <w:rsid w:val="00685517"/>
    <w:rsid w:val="00685B75"/>
    <w:rsid w:val="00686A41"/>
    <w:rsid w:val="00687AE6"/>
    <w:rsid w:val="00692146"/>
    <w:rsid w:val="006925C3"/>
    <w:rsid w:val="00697262"/>
    <w:rsid w:val="006979B5"/>
    <w:rsid w:val="006A0E52"/>
    <w:rsid w:val="006A150D"/>
    <w:rsid w:val="006A3288"/>
    <w:rsid w:val="006A4060"/>
    <w:rsid w:val="006A4ED4"/>
    <w:rsid w:val="006A5903"/>
    <w:rsid w:val="006A5F8C"/>
    <w:rsid w:val="006A690E"/>
    <w:rsid w:val="006A7995"/>
    <w:rsid w:val="006B2B33"/>
    <w:rsid w:val="006B4800"/>
    <w:rsid w:val="006B71A5"/>
    <w:rsid w:val="006C0C97"/>
    <w:rsid w:val="006C11ED"/>
    <w:rsid w:val="006C12BB"/>
    <w:rsid w:val="006C203A"/>
    <w:rsid w:val="006C24D2"/>
    <w:rsid w:val="006C3675"/>
    <w:rsid w:val="006C3C04"/>
    <w:rsid w:val="006C4220"/>
    <w:rsid w:val="006C463F"/>
    <w:rsid w:val="006C4C9B"/>
    <w:rsid w:val="006C61B7"/>
    <w:rsid w:val="006C6516"/>
    <w:rsid w:val="006D02E1"/>
    <w:rsid w:val="006D2052"/>
    <w:rsid w:val="006D4F21"/>
    <w:rsid w:val="006E2301"/>
    <w:rsid w:val="006E472F"/>
    <w:rsid w:val="006E5735"/>
    <w:rsid w:val="006E5F06"/>
    <w:rsid w:val="006E750C"/>
    <w:rsid w:val="006F0EE0"/>
    <w:rsid w:val="006F303B"/>
    <w:rsid w:val="006F3407"/>
    <w:rsid w:val="006F70C3"/>
    <w:rsid w:val="006F75EF"/>
    <w:rsid w:val="00701871"/>
    <w:rsid w:val="00704B6F"/>
    <w:rsid w:val="007062E9"/>
    <w:rsid w:val="007063A8"/>
    <w:rsid w:val="0070650C"/>
    <w:rsid w:val="00706A44"/>
    <w:rsid w:val="00706FBB"/>
    <w:rsid w:val="007070F5"/>
    <w:rsid w:val="00707D4A"/>
    <w:rsid w:val="00711C14"/>
    <w:rsid w:val="00713DFC"/>
    <w:rsid w:val="007153E8"/>
    <w:rsid w:val="007155C9"/>
    <w:rsid w:val="0072081E"/>
    <w:rsid w:val="00726472"/>
    <w:rsid w:val="00726607"/>
    <w:rsid w:val="007272FE"/>
    <w:rsid w:val="0072769E"/>
    <w:rsid w:val="00730180"/>
    <w:rsid w:val="007304EE"/>
    <w:rsid w:val="0073153F"/>
    <w:rsid w:val="00732DEA"/>
    <w:rsid w:val="007333F8"/>
    <w:rsid w:val="00733685"/>
    <w:rsid w:val="00735315"/>
    <w:rsid w:val="007356DF"/>
    <w:rsid w:val="00736639"/>
    <w:rsid w:val="0073721D"/>
    <w:rsid w:val="00737AD9"/>
    <w:rsid w:val="007406B8"/>
    <w:rsid w:val="00740D97"/>
    <w:rsid w:val="00740DC5"/>
    <w:rsid w:val="00740DDB"/>
    <w:rsid w:val="00741F0D"/>
    <w:rsid w:val="00742929"/>
    <w:rsid w:val="00744C92"/>
    <w:rsid w:val="0074518E"/>
    <w:rsid w:val="00746790"/>
    <w:rsid w:val="00751009"/>
    <w:rsid w:val="00751FDC"/>
    <w:rsid w:val="00752042"/>
    <w:rsid w:val="00753CC0"/>
    <w:rsid w:val="00754395"/>
    <w:rsid w:val="00754C35"/>
    <w:rsid w:val="007555BC"/>
    <w:rsid w:val="00755914"/>
    <w:rsid w:val="00755FDD"/>
    <w:rsid w:val="00756B59"/>
    <w:rsid w:val="00756F39"/>
    <w:rsid w:val="00756F3C"/>
    <w:rsid w:val="00757579"/>
    <w:rsid w:val="007601B2"/>
    <w:rsid w:val="00763667"/>
    <w:rsid w:val="00763C7B"/>
    <w:rsid w:val="00763F4F"/>
    <w:rsid w:val="0076473A"/>
    <w:rsid w:val="00764CC8"/>
    <w:rsid w:val="007657D7"/>
    <w:rsid w:val="00770146"/>
    <w:rsid w:val="0077194E"/>
    <w:rsid w:val="007729E7"/>
    <w:rsid w:val="007731D8"/>
    <w:rsid w:val="00773B5B"/>
    <w:rsid w:val="00775201"/>
    <w:rsid w:val="007767C2"/>
    <w:rsid w:val="0077696D"/>
    <w:rsid w:val="00776B7E"/>
    <w:rsid w:val="00777355"/>
    <w:rsid w:val="0078007C"/>
    <w:rsid w:val="00780DBD"/>
    <w:rsid w:val="007810AF"/>
    <w:rsid w:val="00782749"/>
    <w:rsid w:val="007838C6"/>
    <w:rsid w:val="00784FF6"/>
    <w:rsid w:val="0078503B"/>
    <w:rsid w:val="0078695E"/>
    <w:rsid w:val="00786B0D"/>
    <w:rsid w:val="0079013A"/>
    <w:rsid w:val="00790D8E"/>
    <w:rsid w:val="00790F7F"/>
    <w:rsid w:val="0079158E"/>
    <w:rsid w:val="007927E4"/>
    <w:rsid w:val="0079351E"/>
    <w:rsid w:val="00793651"/>
    <w:rsid w:val="00793916"/>
    <w:rsid w:val="00794BDA"/>
    <w:rsid w:val="00795167"/>
    <w:rsid w:val="007A0638"/>
    <w:rsid w:val="007A093A"/>
    <w:rsid w:val="007A10B4"/>
    <w:rsid w:val="007A3214"/>
    <w:rsid w:val="007A391B"/>
    <w:rsid w:val="007A4664"/>
    <w:rsid w:val="007A485B"/>
    <w:rsid w:val="007A4DF9"/>
    <w:rsid w:val="007A4F8D"/>
    <w:rsid w:val="007A6205"/>
    <w:rsid w:val="007A710E"/>
    <w:rsid w:val="007B191D"/>
    <w:rsid w:val="007B24A5"/>
    <w:rsid w:val="007B3283"/>
    <w:rsid w:val="007B4EF1"/>
    <w:rsid w:val="007B6610"/>
    <w:rsid w:val="007B6BBC"/>
    <w:rsid w:val="007C082D"/>
    <w:rsid w:val="007C1925"/>
    <w:rsid w:val="007C1E1A"/>
    <w:rsid w:val="007C2F43"/>
    <w:rsid w:val="007C61EE"/>
    <w:rsid w:val="007C72D0"/>
    <w:rsid w:val="007C7843"/>
    <w:rsid w:val="007D0CC1"/>
    <w:rsid w:val="007D51C5"/>
    <w:rsid w:val="007D6244"/>
    <w:rsid w:val="007D628E"/>
    <w:rsid w:val="007D6381"/>
    <w:rsid w:val="007D7702"/>
    <w:rsid w:val="007D79B4"/>
    <w:rsid w:val="007D7AB1"/>
    <w:rsid w:val="007E0466"/>
    <w:rsid w:val="007E38F3"/>
    <w:rsid w:val="007E428E"/>
    <w:rsid w:val="007E602D"/>
    <w:rsid w:val="007E787F"/>
    <w:rsid w:val="007F1846"/>
    <w:rsid w:val="007F1E76"/>
    <w:rsid w:val="007F2B18"/>
    <w:rsid w:val="007F3361"/>
    <w:rsid w:val="007F50F8"/>
    <w:rsid w:val="007F58A9"/>
    <w:rsid w:val="007F7386"/>
    <w:rsid w:val="00802347"/>
    <w:rsid w:val="00804B13"/>
    <w:rsid w:val="00804F51"/>
    <w:rsid w:val="00807338"/>
    <w:rsid w:val="00807A1A"/>
    <w:rsid w:val="00807A9B"/>
    <w:rsid w:val="0081071A"/>
    <w:rsid w:val="00810D42"/>
    <w:rsid w:val="008120BA"/>
    <w:rsid w:val="008121F3"/>
    <w:rsid w:val="008136D8"/>
    <w:rsid w:val="00814CDC"/>
    <w:rsid w:val="008201F5"/>
    <w:rsid w:val="008205E3"/>
    <w:rsid w:val="00822818"/>
    <w:rsid w:val="008239FB"/>
    <w:rsid w:val="0082563E"/>
    <w:rsid w:val="00826B5E"/>
    <w:rsid w:val="0083287F"/>
    <w:rsid w:val="008329CC"/>
    <w:rsid w:val="008342BF"/>
    <w:rsid w:val="00835DD7"/>
    <w:rsid w:val="00836170"/>
    <w:rsid w:val="00836707"/>
    <w:rsid w:val="0083739D"/>
    <w:rsid w:val="0083783C"/>
    <w:rsid w:val="008378FD"/>
    <w:rsid w:val="00837A9A"/>
    <w:rsid w:val="00837D32"/>
    <w:rsid w:val="0084047B"/>
    <w:rsid w:val="0084173C"/>
    <w:rsid w:val="0084199D"/>
    <w:rsid w:val="00841ADA"/>
    <w:rsid w:val="008442A5"/>
    <w:rsid w:val="00844813"/>
    <w:rsid w:val="008465D9"/>
    <w:rsid w:val="008469E4"/>
    <w:rsid w:val="00850C31"/>
    <w:rsid w:val="00851C08"/>
    <w:rsid w:val="00852464"/>
    <w:rsid w:val="008530DF"/>
    <w:rsid w:val="008533BF"/>
    <w:rsid w:val="00853B1B"/>
    <w:rsid w:val="008548BF"/>
    <w:rsid w:val="00857316"/>
    <w:rsid w:val="0086044F"/>
    <w:rsid w:val="00860769"/>
    <w:rsid w:val="00860D9A"/>
    <w:rsid w:val="00861885"/>
    <w:rsid w:val="00861E84"/>
    <w:rsid w:val="00862211"/>
    <w:rsid w:val="00862AA7"/>
    <w:rsid w:val="008638D1"/>
    <w:rsid w:val="00863FBB"/>
    <w:rsid w:val="00864387"/>
    <w:rsid w:val="00864669"/>
    <w:rsid w:val="00866A46"/>
    <w:rsid w:val="00867261"/>
    <w:rsid w:val="0087033B"/>
    <w:rsid w:val="00872570"/>
    <w:rsid w:val="0087310B"/>
    <w:rsid w:val="008812E1"/>
    <w:rsid w:val="008818FA"/>
    <w:rsid w:val="00881E1E"/>
    <w:rsid w:val="00881F4E"/>
    <w:rsid w:val="00883A82"/>
    <w:rsid w:val="008841A6"/>
    <w:rsid w:val="00887B6C"/>
    <w:rsid w:val="00891583"/>
    <w:rsid w:val="00892910"/>
    <w:rsid w:val="00895614"/>
    <w:rsid w:val="0089572B"/>
    <w:rsid w:val="0089745C"/>
    <w:rsid w:val="008A445B"/>
    <w:rsid w:val="008A5821"/>
    <w:rsid w:val="008A6B3C"/>
    <w:rsid w:val="008A73CD"/>
    <w:rsid w:val="008B12C0"/>
    <w:rsid w:val="008B56AA"/>
    <w:rsid w:val="008B576F"/>
    <w:rsid w:val="008C00DF"/>
    <w:rsid w:val="008C043A"/>
    <w:rsid w:val="008C0B5D"/>
    <w:rsid w:val="008C1548"/>
    <w:rsid w:val="008C1666"/>
    <w:rsid w:val="008C307C"/>
    <w:rsid w:val="008C3534"/>
    <w:rsid w:val="008C3C3F"/>
    <w:rsid w:val="008C6169"/>
    <w:rsid w:val="008C6992"/>
    <w:rsid w:val="008C70AE"/>
    <w:rsid w:val="008C7BA2"/>
    <w:rsid w:val="008D3269"/>
    <w:rsid w:val="008D38FC"/>
    <w:rsid w:val="008D686D"/>
    <w:rsid w:val="008E0E3A"/>
    <w:rsid w:val="008E12E0"/>
    <w:rsid w:val="008E269B"/>
    <w:rsid w:val="008E2D41"/>
    <w:rsid w:val="008E6001"/>
    <w:rsid w:val="008E6527"/>
    <w:rsid w:val="008E68F8"/>
    <w:rsid w:val="008F2AC1"/>
    <w:rsid w:val="008F369B"/>
    <w:rsid w:val="008F4511"/>
    <w:rsid w:val="008F46BE"/>
    <w:rsid w:val="008F49D7"/>
    <w:rsid w:val="0090045A"/>
    <w:rsid w:val="009016E0"/>
    <w:rsid w:val="00901FD1"/>
    <w:rsid w:val="00905569"/>
    <w:rsid w:val="00905BCC"/>
    <w:rsid w:val="009061F0"/>
    <w:rsid w:val="009100A9"/>
    <w:rsid w:val="00910A32"/>
    <w:rsid w:val="00910A9F"/>
    <w:rsid w:val="0091198F"/>
    <w:rsid w:val="00911B09"/>
    <w:rsid w:val="009128AE"/>
    <w:rsid w:val="009133A5"/>
    <w:rsid w:val="00914467"/>
    <w:rsid w:val="0091466A"/>
    <w:rsid w:val="009146A5"/>
    <w:rsid w:val="0091680E"/>
    <w:rsid w:val="009175FF"/>
    <w:rsid w:val="009207F1"/>
    <w:rsid w:val="009210AE"/>
    <w:rsid w:val="009220BF"/>
    <w:rsid w:val="009223D0"/>
    <w:rsid w:val="0092419B"/>
    <w:rsid w:val="00925170"/>
    <w:rsid w:val="0092639E"/>
    <w:rsid w:val="00926BB6"/>
    <w:rsid w:val="0092731F"/>
    <w:rsid w:val="0092752E"/>
    <w:rsid w:val="0092784D"/>
    <w:rsid w:val="00927AE3"/>
    <w:rsid w:val="009314E4"/>
    <w:rsid w:val="00932CD5"/>
    <w:rsid w:val="00933718"/>
    <w:rsid w:val="00933C63"/>
    <w:rsid w:val="00933F64"/>
    <w:rsid w:val="009372D2"/>
    <w:rsid w:val="00940236"/>
    <w:rsid w:val="00940802"/>
    <w:rsid w:val="009414CD"/>
    <w:rsid w:val="009423F8"/>
    <w:rsid w:val="00942A1C"/>
    <w:rsid w:val="009434EE"/>
    <w:rsid w:val="009441CF"/>
    <w:rsid w:val="009450AE"/>
    <w:rsid w:val="00945BD9"/>
    <w:rsid w:val="00945FE0"/>
    <w:rsid w:val="00947285"/>
    <w:rsid w:val="00947F1D"/>
    <w:rsid w:val="00950320"/>
    <w:rsid w:val="0095134C"/>
    <w:rsid w:val="00952102"/>
    <w:rsid w:val="00952B3C"/>
    <w:rsid w:val="0095323C"/>
    <w:rsid w:val="009538AB"/>
    <w:rsid w:val="009544B7"/>
    <w:rsid w:val="0095615A"/>
    <w:rsid w:val="00957D9A"/>
    <w:rsid w:val="00960C48"/>
    <w:rsid w:val="009610F5"/>
    <w:rsid w:val="00961294"/>
    <w:rsid w:val="009619A8"/>
    <w:rsid w:val="00961E40"/>
    <w:rsid w:val="00963CFC"/>
    <w:rsid w:val="00964785"/>
    <w:rsid w:val="009650C3"/>
    <w:rsid w:val="00967540"/>
    <w:rsid w:val="00967ABB"/>
    <w:rsid w:val="00967E9E"/>
    <w:rsid w:val="0097044B"/>
    <w:rsid w:val="00970753"/>
    <w:rsid w:val="00970A8A"/>
    <w:rsid w:val="009714FE"/>
    <w:rsid w:val="00972291"/>
    <w:rsid w:val="00973359"/>
    <w:rsid w:val="00974D66"/>
    <w:rsid w:val="009755E9"/>
    <w:rsid w:val="00976BD1"/>
    <w:rsid w:val="00977A49"/>
    <w:rsid w:val="00977F64"/>
    <w:rsid w:val="0098054B"/>
    <w:rsid w:val="009810C0"/>
    <w:rsid w:val="009828C8"/>
    <w:rsid w:val="00984323"/>
    <w:rsid w:val="00987586"/>
    <w:rsid w:val="00990851"/>
    <w:rsid w:val="009915F0"/>
    <w:rsid w:val="009925AF"/>
    <w:rsid w:val="00993376"/>
    <w:rsid w:val="009937A0"/>
    <w:rsid w:val="0099384E"/>
    <w:rsid w:val="00996026"/>
    <w:rsid w:val="009972D7"/>
    <w:rsid w:val="0099764F"/>
    <w:rsid w:val="009A1769"/>
    <w:rsid w:val="009A27B8"/>
    <w:rsid w:val="009A3FF0"/>
    <w:rsid w:val="009A40DE"/>
    <w:rsid w:val="009A4375"/>
    <w:rsid w:val="009A4841"/>
    <w:rsid w:val="009A67A2"/>
    <w:rsid w:val="009A71A9"/>
    <w:rsid w:val="009A749D"/>
    <w:rsid w:val="009B0ED4"/>
    <w:rsid w:val="009B2EA8"/>
    <w:rsid w:val="009B3442"/>
    <w:rsid w:val="009B5EE2"/>
    <w:rsid w:val="009B6654"/>
    <w:rsid w:val="009B72F0"/>
    <w:rsid w:val="009B74E5"/>
    <w:rsid w:val="009C15BE"/>
    <w:rsid w:val="009C33CD"/>
    <w:rsid w:val="009C42F1"/>
    <w:rsid w:val="009C4304"/>
    <w:rsid w:val="009C4E7D"/>
    <w:rsid w:val="009C6288"/>
    <w:rsid w:val="009D519C"/>
    <w:rsid w:val="009D6608"/>
    <w:rsid w:val="009D6E1C"/>
    <w:rsid w:val="009E1701"/>
    <w:rsid w:val="009E1F4D"/>
    <w:rsid w:val="009E2C68"/>
    <w:rsid w:val="009E31D3"/>
    <w:rsid w:val="009E49D2"/>
    <w:rsid w:val="009E5D69"/>
    <w:rsid w:val="009E5DCA"/>
    <w:rsid w:val="009F22B8"/>
    <w:rsid w:val="009F6F24"/>
    <w:rsid w:val="00A031FB"/>
    <w:rsid w:val="00A04F14"/>
    <w:rsid w:val="00A053A2"/>
    <w:rsid w:val="00A0750C"/>
    <w:rsid w:val="00A07830"/>
    <w:rsid w:val="00A10FAC"/>
    <w:rsid w:val="00A122B4"/>
    <w:rsid w:val="00A13793"/>
    <w:rsid w:val="00A138BD"/>
    <w:rsid w:val="00A14B83"/>
    <w:rsid w:val="00A17B7A"/>
    <w:rsid w:val="00A17FFD"/>
    <w:rsid w:val="00A21D4C"/>
    <w:rsid w:val="00A22F47"/>
    <w:rsid w:val="00A2310D"/>
    <w:rsid w:val="00A2457E"/>
    <w:rsid w:val="00A25841"/>
    <w:rsid w:val="00A25D32"/>
    <w:rsid w:val="00A26128"/>
    <w:rsid w:val="00A32B7D"/>
    <w:rsid w:val="00A33A76"/>
    <w:rsid w:val="00A34BB5"/>
    <w:rsid w:val="00A366AA"/>
    <w:rsid w:val="00A378AF"/>
    <w:rsid w:val="00A37D40"/>
    <w:rsid w:val="00A37D93"/>
    <w:rsid w:val="00A425DD"/>
    <w:rsid w:val="00A43637"/>
    <w:rsid w:val="00A44335"/>
    <w:rsid w:val="00A445F1"/>
    <w:rsid w:val="00A45778"/>
    <w:rsid w:val="00A4750E"/>
    <w:rsid w:val="00A47D1B"/>
    <w:rsid w:val="00A51546"/>
    <w:rsid w:val="00A51B3A"/>
    <w:rsid w:val="00A53A9C"/>
    <w:rsid w:val="00A53D2D"/>
    <w:rsid w:val="00A542DD"/>
    <w:rsid w:val="00A54770"/>
    <w:rsid w:val="00A54857"/>
    <w:rsid w:val="00A55270"/>
    <w:rsid w:val="00A55F45"/>
    <w:rsid w:val="00A55FAC"/>
    <w:rsid w:val="00A56024"/>
    <w:rsid w:val="00A56E67"/>
    <w:rsid w:val="00A56F2B"/>
    <w:rsid w:val="00A57311"/>
    <w:rsid w:val="00A60D46"/>
    <w:rsid w:val="00A6137D"/>
    <w:rsid w:val="00A61790"/>
    <w:rsid w:val="00A618EC"/>
    <w:rsid w:val="00A62AE4"/>
    <w:rsid w:val="00A63C14"/>
    <w:rsid w:val="00A64A7D"/>
    <w:rsid w:val="00A66DE6"/>
    <w:rsid w:val="00A67A92"/>
    <w:rsid w:val="00A67AC5"/>
    <w:rsid w:val="00A761C0"/>
    <w:rsid w:val="00A76771"/>
    <w:rsid w:val="00A771D2"/>
    <w:rsid w:val="00A77A6B"/>
    <w:rsid w:val="00A805E9"/>
    <w:rsid w:val="00A8123B"/>
    <w:rsid w:val="00A82384"/>
    <w:rsid w:val="00A8348D"/>
    <w:rsid w:val="00A84501"/>
    <w:rsid w:val="00A850DB"/>
    <w:rsid w:val="00A8696C"/>
    <w:rsid w:val="00A91F4A"/>
    <w:rsid w:val="00A939BA"/>
    <w:rsid w:val="00A95834"/>
    <w:rsid w:val="00AA269C"/>
    <w:rsid w:val="00AA4DA6"/>
    <w:rsid w:val="00AA4DB7"/>
    <w:rsid w:val="00AA5264"/>
    <w:rsid w:val="00AA5D6A"/>
    <w:rsid w:val="00AA6738"/>
    <w:rsid w:val="00AA6993"/>
    <w:rsid w:val="00AA70BC"/>
    <w:rsid w:val="00AA79BE"/>
    <w:rsid w:val="00AA7A2C"/>
    <w:rsid w:val="00AA7B48"/>
    <w:rsid w:val="00AB3A1C"/>
    <w:rsid w:val="00AB4639"/>
    <w:rsid w:val="00AB4B19"/>
    <w:rsid w:val="00AB584A"/>
    <w:rsid w:val="00AB6817"/>
    <w:rsid w:val="00AB6CE8"/>
    <w:rsid w:val="00AC1A7A"/>
    <w:rsid w:val="00AC1F55"/>
    <w:rsid w:val="00AC2876"/>
    <w:rsid w:val="00AC3183"/>
    <w:rsid w:val="00AC41AD"/>
    <w:rsid w:val="00AC4D87"/>
    <w:rsid w:val="00AC5F91"/>
    <w:rsid w:val="00AC750E"/>
    <w:rsid w:val="00AC7CD5"/>
    <w:rsid w:val="00AD01ED"/>
    <w:rsid w:val="00AD3055"/>
    <w:rsid w:val="00AD4BC5"/>
    <w:rsid w:val="00AD4E66"/>
    <w:rsid w:val="00AD6428"/>
    <w:rsid w:val="00AD72D5"/>
    <w:rsid w:val="00AD7C10"/>
    <w:rsid w:val="00AE0EA1"/>
    <w:rsid w:val="00AE19C1"/>
    <w:rsid w:val="00AE1DAD"/>
    <w:rsid w:val="00AE2215"/>
    <w:rsid w:val="00AE40B8"/>
    <w:rsid w:val="00AE509F"/>
    <w:rsid w:val="00AE6D1D"/>
    <w:rsid w:val="00AE704F"/>
    <w:rsid w:val="00AF0CB3"/>
    <w:rsid w:val="00AF1319"/>
    <w:rsid w:val="00AF2048"/>
    <w:rsid w:val="00AF3324"/>
    <w:rsid w:val="00AF35C4"/>
    <w:rsid w:val="00AF5B77"/>
    <w:rsid w:val="00AF6CF4"/>
    <w:rsid w:val="00AF6DEA"/>
    <w:rsid w:val="00B00ABE"/>
    <w:rsid w:val="00B00DC2"/>
    <w:rsid w:val="00B01671"/>
    <w:rsid w:val="00B05E53"/>
    <w:rsid w:val="00B066ED"/>
    <w:rsid w:val="00B06B9B"/>
    <w:rsid w:val="00B07D0C"/>
    <w:rsid w:val="00B10229"/>
    <w:rsid w:val="00B10388"/>
    <w:rsid w:val="00B11306"/>
    <w:rsid w:val="00B1404F"/>
    <w:rsid w:val="00B14546"/>
    <w:rsid w:val="00B1513A"/>
    <w:rsid w:val="00B162F3"/>
    <w:rsid w:val="00B2075B"/>
    <w:rsid w:val="00B20EB6"/>
    <w:rsid w:val="00B213CA"/>
    <w:rsid w:val="00B215BC"/>
    <w:rsid w:val="00B21BB1"/>
    <w:rsid w:val="00B239C8"/>
    <w:rsid w:val="00B24BE1"/>
    <w:rsid w:val="00B25600"/>
    <w:rsid w:val="00B3034A"/>
    <w:rsid w:val="00B3174F"/>
    <w:rsid w:val="00B31D2A"/>
    <w:rsid w:val="00B32E3F"/>
    <w:rsid w:val="00B333C1"/>
    <w:rsid w:val="00B33FBB"/>
    <w:rsid w:val="00B33FF5"/>
    <w:rsid w:val="00B3592E"/>
    <w:rsid w:val="00B36718"/>
    <w:rsid w:val="00B36767"/>
    <w:rsid w:val="00B36D4C"/>
    <w:rsid w:val="00B40252"/>
    <w:rsid w:val="00B40297"/>
    <w:rsid w:val="00B43F76"/>
    <w:rsid w:val="00B44682"/>
    <w:rsid w:val="00B449EE"/>
    <w:rsid w:val="00B44DB5"/>
    <w:rsid w:val="00B44F75"/>
    <w:rsid w:val="00B45243"/>
    <w:rsid w:val="00B4643B"/>
    <w:rsid w:val="00B51162"/>
    <w:rsid w:val="00B524C4"/>
    <w:rsid w:val="00B555E7"/>
    <w:rsid w:val="00B6237C"/>
    <w:rsid w:val="00B63F6F"/>
    <w:rsid w:val="00B64BC4"/>
    <w:rsid w:val="00B65B50"/>
    <w:rsid w:val="00B666AA"/>
    <w:rsid w:val="00B70D54"/>
    <w:rsid w:val="00B717FF"/>
    <w:rsid w:val="00B724FC"/>
    <w:rsid w:val="00B7308B"/>
    <w:rsid w:val="00B73AE5"/>
    <w:rsid w:val="00B756E3"/>
    <w:rsid w:val="00B75F8F"/>
    <w:rsid w:val="00B81328"/>
    <w:rsid w:val="00B81871"/>
    <w:rsid w:val="00B81B96"/>
    <w:rsid w:val="00B828A7"/>
    <w:rsid w:val="00B82B38"/>
    <w:rsid w:val="00B82E20"/>
    <w:rsid w:val="00B85185"/>
    <w:rsid w:val="00B85D11"/>
    <w:rsid w:val="00B8753E"/>
    <w:rsid w:val="00B875CC"/>
    <w:rsid w:val="00B90CFD"/>
    <w:rsid w:val="00B9428E"/>
    <w:rsid w:val="00B96DA6"/>
    <w:rsid w:val="00B977F5"/>
    <w:rsid w:val="00B978F9"/>
    <w:rsid w:val="00B97C01"/>
    <w:rsid w:val="00BA08C2"/>
    <w:rsid w:val="00BA0D89"/>
    <w:rsid w:val="00BA3400"/>
    <w:rsid w:val="00BA3887"/>
    <w:rsid w:val="00BA3CBB"/>
    <w:rsid w:val="00BA43C7"/>
    <w:rsid w:val="00BA6964"/>
    <w:rsid w:val="00BA7041"/>
    <w:rsid w:val="00BB1894"/>
    <w:rsid w:val="00BB2483"/>
    <w:rsid w:val="00BB2CD1"/>
    <w:rsid w:val="00BB3A51"/>
    <w:rsid w:val="00BB54C4"/>
    <w:rsid w:val="00BC2789"/>
    <w:rsid w:val="00BC2E7C"/>
    <w:rsid w:val="00BD0F55"/>
    <w:rsid w:val="00BD0FC3"/>
    <w:rsid w:val="00BD2DFF"/>
    <w:rsid w:val="00BD303D"/>
    <w:rsid w:val="00BD4F12"/>
    <w:rsid w:val="00BD4F58"/>
    <w:rsid w:val="00BD56DB"/>
    <w:rsid w:val="00BD6972"/>
    <w:rsid w:val="00BD7504"/>
    <w:rsid w:val="00BE0C7F"/>
    <w:rsid w:val="00BE3740"/>
    <w:rsid w:val="00BE3FE2"/>
    <w:rsid w:val="00BE5403"/>
    <w:rsid w:val="00BE6342"/>
    <w:rsid w:val="00BE6885"/>
    <w:rsid w:val="00BF02DA"/>
    <w:rsid w:val="00BF1F8D"/>
    <w:rsid w:val="00BF23AE"/>
    <w:rsid w:val="00BF2668"/>
    <w:rsid w:val="00BF26F0"/>
    <w:rsid w:val="00BF3C45"/>
    <w:rsid w:val="00BF4425"/>
    <w:rsid w:val="00BF71C8"/>
    <w:rsid w:val="00BF76E6"/>
    <w:rsid w:val="00C04611"/>
    <w:rsid w:val="00C058BF"/>
    <w:rsid w:val="00C05B64"/>
    <w:rsid w:val="00C05EBB"/>
    <w:rsid w:val="00C06421"/>
    <w:rsid w:val="00C06C19"/>
    <w:rsid w:val="00C07AAB"/>
    <w:rsid w:val="00C07BF0"/>
    <w:rsid w:val="00C10D71"/>
    <w:rsid w:val="00C110B0"/>
    <w:rsid w:val="00C1224A"/>
    <w:rsid w:val="00C155E5"/>
    <w:rsid w:val="00C16420"/>
    <w:rsid w:val="00C1792D"/>
    <w:rsid w:val="00C202B4"/>
    <w:rsid w:val="00C20A52"/>
    <w:rsid w:val="00C20B28"/>
    <w:rsid w:val="00C22D1C"/>
    <w:rsid w:val="00C232E1"/>
    <w:rsid w:val="00C268FC"/>
    <w:rsid w:val="00C27777"/>
    <w:rsid w:val="00C30B1A"/>
    <w:rsid w:val="00C31453"/>
    <w:rsid w:val="00C3217A"/>
    <w:rsid w:val="00C3321E"/>
    <w:rsid w:val="00C340AD"/>
    <w:rsid w:val="00C34CC8"/>
    <w:rsid w:val="00C35B4C"/>
    <w:rsid w:val="00C36141"/>
    <w:rsid w:val="00C365E7"/>
    <w:rsid w:val="00C369D2"/>
    <w:rsid w:val="00C4032B"/>
    <w:rsid w:val="00C419D4"/>
    <w:rsid w:val="00C41A89"/>
    <w:rsid w:val="00C41F02"/>
    <w:rsid w:val="00C42DA2"/>
    <w:rsid w:val="00C434C5"/>
    <w:rsid w:val="00C44569"/>
    <w:rsid w:val="00C47355"/>
    <w:rsid w:val="00C47F54"/>
    <w:rsid w:val="00C52F9D"/>
    <w:rsid w:val="00C5387F"/>
    <w:rsid w:val="00C56958"/>
    <w:rsid w:val="00C569EB"/>
    <w:rsid w:val="00C57B2C"/>
    <w:rsid w:val="00C61939"/>
    <w:rsid w:val="00C62ED7"/>
    <w:rsid w:val="00C6310E"/>
    <w:rsid w:val="00C64ECA"/>
    <w:rsid w:val="00C66979"/>
    <w:rsid w:val="00C67706"/>
    <w:rsid w:val="00C708DA"/>
    <w:rsid w:val="00C70951"/>
    <w:rsid w:val="00C710CE"/>
    <w:rsid w:val="00C71933"/>
    <w:rsid w:val="00C7222F"/>
    <w:rsid w:val="00C738A9"/>
    <w:rsid w:val="00C768BB"/>
    <w:rsid w:val="00C770A8"/>
    <w:rsid w:val="00C7728A"/>
    <w:rsid w:val="00C811D6"/>
    <w:rsid w:val="00C812A6"/>
    <w:rsid w:val="00C8221B"/>
    <w:rsid w:val="00C82FEF"/>
    <w:rsid w:val="00C83A4C"/>
    <w:rsid w:val="00C8555B"/>
    <w:rsid w:val="00C85CE1"/>
    <w:rsid w:val="00C861A2"/>
    <w:rsid w:val="00C86E9D"/>
    <w:rsid w:val="00C90F96"/>
    <w:rsid w:val="00C92EAF"/>
    <w:rsid w:val="00C975D4"/>
    <w:rsid w:val="00C97932"/>
    <w:rsid w:val="00CA05B0"/>
    <w:rsid w:val="00CA1D74"/>
    <w:rsid w:val="00CA35C4"/>
    <w:rsid w:val="00CA43C2"/>
    <w:rsid w:val="00CA44FA"/>
    <w:rsid w:val="00CA63FC"/>
    <w:rsid w:val="00CA65A8"/>
    <w:rsid w:val="00CB07DD"/>
    <w:rsid w:val="00CB13EB"/>
    <w:rsid w:val="00CB17E9"/>
    <w:rsid w:val="00CB1E0C"/>
    <w:rsid w:val="00CB3E1B"/>
    <w:rsid w:val="00CB56EA"/>
    <w:rsid w:val="00CB57DB"/>
    <w:rsid w:val="00CB68E8"/>
    <w:rsid w:val="00CB70F3"/>
    <w:rsid w:val="00CB78A1"/>
    <w:rsid w:val="00CC09AA"/>
    <w:rsid w:val="00CC1216"/>
    <w:rsid w:val="00CC356D"/>
    <w:rsid w:val="00CC421A"/>
    <w:rsid w:val="00CC4867"/>
    <w:rsid w:val="00CC53FE"/>
    <w:rsid w:val="00CC547B"/>
    <w:rsid w:val="00CC7D83"/>
    <w:rsid w:val="00CD05B4"/>
    <w:rsid w:val="00CD0987"/>
    <w:rsid w:val="00CD1D22"/>
    <w:rsid w:val="00CD3AA3"/>
    <w:rsid w:val="00CD46E9"/>
    <w:rsid w:val="00CD534D"/>
    <w:rsid w:val="00CD6238"/>
    <w:rsid w:val="00CD6810"/>
    <w:rsid w:val="00CD6B9F"/>
    <w:rsid w:val="00CE0093"/>
    <w:rsid w:val="00CE07F5"/>
    <w:rsid w:val="00CE0D79"/>
    <w:rsid w:val="00CE13CF"/>
    <w:rsid w:val="00CE1475"/>
    <w:rsid w:val="00CE1A07"/>
    <w:rsid w:val="00CE1A2A"/>
    <w:rsid w:val="00CE2504"/>
    <w:rsid w:val="00CE40BB"/>
    <w:rsid w:val="00CE4705"/>
    <w:rsid w:val="00CE4996"/>
    <w:rsid w:val="00CE6CFB"/>
    <w:rsid w:val="00CE7441"/>
    <w:rsid w:val="00CF0BE1"/>
    <w:rsid w:val="00CF1C47"/>
    <w:rsid w:val="00CF442F"/>
    <w:rsid w:val="00CF4C3D"/>
    <w:rsid w:val="00CF50F2"/>
    <w:rsid w:val="00CF5396"/>
    <w:rsid w:val="00CF5D4B"/>
    <w:rsid w:val="00CF69CC"/>
    <w:rsid w:val="00CF6F0D"/>
    <w:rsid w:val="00CF74B8"/>
    <w:rsid w:val="00D018F2"/>
    <w:rsid w:val="00D02070"/>
    <w:rsid w:val="00D04B9B"/>
    <w:rsid w:val="00D04CF2"/>
    <w:rsid w:val="00D05263"/>
    <w:rsid w:val="00D06339"/>
    <w:rsid w:val="00D07048"/>
    <w:rsid w:val="00D10993"/>
    <w:rsid w:val="00D10E3E"/>
    <w:rsid w:val="00D1148F"/>
    <w:rsid w:val="00D1412C"/>
    <w:rsid w:val="00D15D42"/>
    <w:rsid w:val="00D20BC7"/>
    <w:rsid w:val="00D217C7"/>
    <w:rsid w:val="00D26135"/>
    <w:rsid w:val="00D30D43"/>
    <w:rsid w:val="00D32490"/>
    <w:rsid w:val="00D32966"/>
    <w:rsid w:val="00D34BCE"/>
    <w:rsid w:val="00D34F38"/>
    <w:rsid w:val="00D34FD5"/>
    <w:rsid w:val="00D358AC"/>
    <w:rsid w:val="00D40210"/>
    <w:rsid w:val="00D40B14"/>
    <w:rsid w:val="00D4134A"/>
    <w:rsid w:val="00D416E5"/>
    <w:rsid w:val="00D4189C"/>
    <w:rsid w:val="00D42E8C"/>
    <w:rsid w:val="00D431B8"/>
    <w:rsid w:val="00D443DB"/>
    <w:rsid w:val="00D4448A"/>
    <w:rsid w:val="00D44ED1"/>
    <w:rsid w:val="00D467D4"/>
    <w:rsid w:val="00D46C01"/>
    <w:rsid w:val="00D46F6F"/>
    <w:rsid w:val="00D523E1"/>
    <w:rsid w:val="00D52761"/>
    <w:rsid w:val="00D52BA9"/>
    <w:rsid w:val="00D53F76"/>
    <w:rsid w:val="00D54EC2"/>
    <w:rsid w:val="00D55543"/>
    <w:rsid w:val="00D557BE"/>
    <w:rsid w:val="00D56CE2"/>
    <w:rsid w:val="00D570EC"/>
    <w:rsid w:val="00D573FC"/>
    <w:rsid w:val="00D6149A"/>
    <w:rsid w:val="00D61652"/>
    <w:rsid w:val="00D623FC"/>
    <w:rsid w:val="00D62B2E"/>
    <w:rsid w:val="00D638C9"/>
    <w:rsid w:val="00D652BE"/>
    <w:rsid w:val="00D66E33"/>
    <w:rsid w:val="00D671E5"/>
    <w:rsid w:val="00D6741F"/>
    <w:rsid w:val="00D67955"/>
    <w:rsid w:val="00D71467"/>
    <w:rsid w:val="00D76540"/>
    <w:rsid w:val="00D766D2"/>
    <w:rsid w:val="00D8073A"/>
    <w:rsid w:val="00D813E2"/>
    <w:rsid w:val="00D8161E"/>
    <w:rsid w:val="00D834B6"/>
    <w:rsid w:val="00D843C6"/>
    <w:rsid w:val="00D84E5B"/>
    <w:rsid w:val="00D8622F"/>
    <w:rsid w:val="00D86393"/>
    <w:rsid w:val="00D952EE"/>
    <w:rsid w:val="00D9638B"/>
    <w:rsid w:val="00DA0A53"/>
    <w:rsid w:val="00DA12A8"/>
    <w:rsid w:val="00DA3499"/>
    <w:rsid w:val="00DA460A"/>
    <w:rsid w:val="00DA46C3"/>
    <w:rsid w:val="00DA5C30"/>
    <w:rsid w:val="00DA68FC"/>
    <w:rsid w:val="00DA6C52"/>
    <w:rsid w:val="00DA76D4"/>
    <w:rsid w:val="00DA776A"/>
    <w:rsid w:val="00DB3632"/>
    <w:rsid w:val="00DB368B"/>
    <w:rsid w:val="00DB3A17"/>
    <w:rsid w:val="00DB3C95"/>
    <w:rsid w:val="00DB4272"/>
    <w:rsid w:val="00DB64DF"/>
    <w:rsid w:val="00DC07FB"/>
    <w:rsid w:val="00DC0D51"/>
    <w:rsid w:val="00DC1A73"/>
    <w:rsid w:val="00DC3D7C"/>
    <w:rsid w:val="00DC450F"/>
    <w:rsid w:val="00DC47A0"/>
    <w:rsid w:val="00DC5297"/>
    <w:rsid w:val="00DC583E"/>
    <w:rsid w:val="00DC6B3B"/>
    <w:rsid w:val="00DC75F6"/>
    <w:rsid w:val="00DC763F"/>
    <w:rsid w:val="00DD0244"/>
    <w:rsid w:val="00DD0EE6"/>
    <w:rsid w:val="00DD1B16"/>
    <w:rsid w:val="00DD2979"/>
    <w:rsid w:val="00DD5601"/>
    <w:rsid w:val="00DD69C8"/>
    <w:rsid w:val="00DD70AF"/>
    <w:rsid w:val="00DD72CC"/>
    <w:rsid w:val="00DE00E0"/>
    <w:rsid w:val="00DE27E5"/>
    <w:rsid w:val="00DE2AA2"/>
    <w:rsid w:val="00DE482C"/>
    <w:rsid w:val="00DE5645"/>
    <w:rsid w:val="00DE62D5"/>
    <w:rsid w:val="00DE6592"/>
    <w:rsid w:val="00DE70D1"/>
    <w:rsid w:val="00DF276D"/>
    <w:rsid w:val="00DF2AA0"/>
    <w:rsid w:val="00DF3095"/>
    <w:rsid w:val="00DF3C79"/>
    <w:rsid w:val="00DF5005"/>
    <w:rsid w:val="00E00688"/>
    <w:rsid w:val="00E01898"/>
    <w:rsid w:val="00E01D04"/>
    <w:rsid w:val="00E01F5A"/>
    <w:rsid w:val="00E032B3"/>
    <w:rsid w:val="00E11398"/>
    <w:rsid w:val="00E11BE2"/>
    <w:rsid w:val="00E13160"/>
    <w:rsid w:val="00E13B51"/>
    <w:rsid w:val="00E1429E"/>
    <w:rsid w:val="00E15C9F"/>
    <w:rsid w:val="00E169ED"/>
    <w:rsid w:val="00E16E2F"/>
    <w:rsid w:val="00E17534"/>
    <w:rsid w:val="00E2054C"/>
    <w:rsid w:val="00E20A90"/>
    <w:rsid w:val="00E261FC"/>
    <w:rsid w:val="00E27122"/>
    <w:rsid w:val="00E31578"/>
    <w:rsid w:val="00E33DA7"/>
    <w:rsid w:val="00E34EA6"/>
    <w:rsid w:val="00E351A2"/>
    <w:rsid w:val="00E36120"/>
    <w:rsid w:val="00E371BF"/>
    <w:rsid w:val="00E42647"/>
    <w:rsid w:val="00E4309C"/>
    <w:rsid w:val="00E439BB"/>
    <w:rsid w:val="00E45001"/>
    <w:rsid w:val="00E470F6"/>
    <w:rsid w:val="00E47926"/>
    <w:rsid w:val="00E5048A"/>
    <w:rsid w:val="00E51F1E"/>
    <w:rsid w:val="00E52C0C"/>
    <w:rsid w:val="00E54B09"/>
    <w:rsid w:val="00E54B53"/>
    <w:rsid w:val="00E554F7"/>
    <w:rsid w:val="00E56B9A"/>
    <w:rsid w:val="00E57584"/>
    <w:rsid w:val="00E5767C"/>
    <w:rsid w:val="00E57B55"/>
    <w:rsid w:val="00E57DF0"/>
    <w:rsid w:val="00E603DA"/>
    <w:rsid w:val="00E605F1"/>
    <w:rsid w:val="00E65660"/>
    <w:rsid w:val="00E7013D"/>
    <w:rsid w:val="00E72191"/>
    <w:rsid w:val="00E73416"/>
    <w:rsid w:val="00E73D87"/>
    <w:rsid w:val="00E7462A"/>
    <w:rsid w:val="00E749BB"/>
    <w:rsid w:val="00E7547E"/>
    <w:rsid w:val="00E81C19"/>
    <w:rsid w:val="00E829AD"/>
    <w:rsid w:val="00E843C0"/>
    <w:rsid w:val="00E87F3C"/>
    <w:rsid w:val="00E90A3A"/>
    <w:rsid w:val="00E91CB3"/>
    <w:rsid w:val="00E91EE9"/>
    <w:rsid w:val="00E921A4"/>
    <w:rsid w:val="00E92548"/>
    <w:rsid w:val="00E932D6"/>
    <w:rsid w:val="00E93315"/>
    <w:rsid w:val="00E93952"/>
    <w:rsid w:val="00E95A97"/>
    <w:rsid w:val="00E95DA9"/>
    <w:rsid w:val="00E96FBA"/>
    <w:rsid w:val="00E97314"/>
    <w:rsid w:val="00E97346"/>
    <w:rsid w:val="00E97E07"/>
    <w:rsid w:val="00EA1243"/>
    <w:rsid w:val="00EA2803"/>
    <w:rsid w:val="00EA3325"/>
    <w:rsid w:val="00EA498A"/>
    <w:rsid w:val="00EA4B8E"/>
    <w:rsid w:val="00EA528F"/>
    <w:rsid w:val="00EA61ED"/>
    <w:rsid w:val="00EA6D39"/>
    <w:rsid w:val="00EA79FC"/>
    <w:rsid w:val="00EA7E38"/>
    <w:rsid w:val="00EB006E"/>
    <w:rsid w:val="00EB04E9"/>
    <w:rsid w:val="00EB1D55"/>
    <w:rsid w:val="00EB4C70"/>
    <w:rsid w:val="00EB5B3B"/>
    <w:rsid w:val="00EB7F3F"/>
    <w:rsid w:val="00EC012E"/>
    <w:rsid w:val="00EC050F"/>
    <w:rsid w:val="00EC409C"/>
    <w:rsid w:val="00EC4DF2"/>
    <w:rsid w:val="00EC611D"/>
    <w:rsid w:val="00EC67DE"/>
    <w:rsid w:val="00EC7417"/>
    <w:rsid w:val="00ED27E3"/>
    <w:rsid w:val="00ED2DD0"/>
    <w:rsid w:val="00ED3079"/>
    <w:rsid w:val="00ED33E9"/>
    <w:rsid w:val="00ED449A"/>
    <w:rsid w:val="00ED599D"/>
    <w:rsid w:val="00ED758D"/>
    <w:rsid w:val="00EE0F93"/>
    <w:rsid w:val="00EE195B"/>
    <w:rsid w:val="00EE31DC"/>
    <w:rsid w:val="00EE4285"/>
    <w:rsid w:val="00EE458B"/>
    <w:rsid w:val="00EE4E6D"/>
    <w:rsid w:val="00EE6383"/>
    <w:rsid w:val="00EE6BC5"/>
    <w:rsid w:val="00EE7D51"/>
    <w:rsid w:val="00EF1090"/>
    <w:rsid w:val="00EF1619"/>
    <w:rsid w:val="00EF2724"/>
    <w:rsid w:val="00EF3DB7"/>
    <w:rsid w:val="00EF5B96"/>
    <w:rsid w:val="00EF689E"/>
    <w:rsid w:val="00F00139"/>
    <w:rsid w:val="00F0024E"/>
    <w:rsid w:val="00F00A1C"/>
    <w:rsid w:val="00F00D3C"/>
    <w:rsid w:val="00F00EB5"/>
    <w:rsid w:val="00F00F80"/>
    <w:rsid w:val="00F0385C"/>
    <w:rsid w:val="00F0393B"/>
    <w:rsid w:val="00F039F0"/>
    <w:rsid w:val="00F04B07"/>
    <w:rsid w:val="00F0575E"/>
    <w:rsid w:val="00F05C7E"/>
    <w:rsid w:val="00F06FAB"/>
    <w:rsid w:val="00F07767"/>
    <w:rsid w:val="00F07EFF"/>
    <w:rsid w:val="00F10E9A"/>
    <w:rsid w:val="00F1240B"/>
    <w:rsid w:val="00F14E97"/>
    <w:rsid w:val="00F2126D"/>
    <w:rsid w:val="00F237F0"/>
    <w:rsid w:val="00F23981"/>
    <w:rsid w:val="00F245D7"/>
    <w:rsid w:val="00F25A73"/>
    <w:rsid w:val="00F26CAC"/>
    <w:rsid w:val="00F320DC"/>
    <w:rsid w:val="00F34B0B"/>
    <w:rsid w:val="00F36EDC"/>
    <w:rsid w:val="00F408A5"/>
    <w:rsid w:val="00F40A0A"/>
    <w:rsid w:val="00F40E41"/>
    <w:rsid w:val="00F43DBB"/>
    <w:rsid w:val="00F45752"/>
    <w:rsid w:val="00F4588D"/>
    <w:rsid w:val="00F45F1C"/>
    <w:rsid w:val="00F47B15"/>
    <w:rsid w:val="00F47D6E"/>
    <w:rsid w:val="00F5106E"/>
    <w:rsid w:val="00F51EF6"/>
    <w:rsid w:val="00F56CB5"/>
    <w:rsid w:val="00F5797A"/>
    <w:rsid w:val="00F57C9A"/>
    <w:rsid w:val="00F57FD9"/>
    <w:rsid w:val="00F604E6"/>
    <w:rsid w:val="00F61082"/>
    <w:rsid w:val="00F620AE"/>
    <w:rsid w:val="00F6236B"/>
    <w:rsid w:val="00F6365B"/>
    <w:rsid w:val="00F63A9C"/>
    <w:rsid w:val="00F67BD1"/>
    <w:rsid w:val="00F71F87"/>
    <w:rsid w:val="00F7274F"/>
    <w:rsid w:val="00F728E2"/>
    <w:rsid w:val="00F7318A"/>
    <w:rsid w:val="00F73C15"/>
    <w:rsid w:val="00F7534A"/>
    <w:rsid w:val="00F770FF"/>
    <w:rsid w:val="00F81DA2"/>
    <w:rsid w:val="00F84310"/>
    <w:rsid w:val="00F86583"/>
    <w:rsid w:val="00F870EB"/>
    <w:rsid w:val="00F87172"/>
    <w:rsid w:val="00F87466"/>
    <w:rsid w:val="00F87883"/>
    <w:rsid w:val="00F87F8D"/>
    <w:rsid w:val="00F90609"/>
    <w:rsid w:val="00F9075A"/>
    <w:rsid w:val="00F93453"/>
    <w:rsid w:val="00F950C1"/>
    <w:rsid w:val="00F96DD3"/>
    <w:rsid w:val="00FA07CF"/>
    <w:rsid w:val="00FA25EA"/>
    <w:rsid w:val="00FA2ABD"/>
    <w:rsid w:val="00FA55EF"/>
    <w:rsid w:val="00FA5617"/>
    <w:rsid w:val="00FA6621"/>
    <w:rsid w:val="00FA6F60"/>
    <w:rsid w:val="00FA70D3"/>
    <w:rsid w:val="00FB0095"/>
    <w:rsid w:val="00FB2772"/>
    <w:rsid w:val="00FB2A35"/>
    <w:rsid w:val="00FB2E36"/>
    <w:rsid w:val="00FB3454"/>
    <w:rsid w:val="00FB4290"/>
    <w:rsid w:val="00FB46B3"/>
    <w:rsid w:val="00FB600B"/>
    <w:rsid w:val="00FB6AD7"/>
    <w:rsid w:val="00FB7749"/>
    <w:rsid w:val="00FC0569"/>
    <w:rsid w:val="00FC169D"/>
    <w:rsid w:val="00FC23BA"/>
    <w:rsid w:val="00FC23E3"/>
    <w:rsid w:val="00FC34BC"/>
    <w:rsid w:val="00FC3522"/>
    <w:rsid w:val="00FC4B5D"/>
    <w:rsid w:val="00FC4E6F"/>
    <w:rsid w:val="00FC6D53"/>
    <w:rsid w:val="00FC7B94"/>
    <w:rsid w:val="00FD2E3C"/>
    <w:rsid w:val="00FD306F"/>
    <w:rsid w:val="00FD4DBE"/>
    <w:rsid w:val="00FD59A3"/>
    <w:rsid w:val="00FE478D"/>
    <w:rsid w:val="00FE72B3"/>
    <w:rsid w:val="00FF1078"/>
    <w:rsid w:val="00FF15B3"/>
    <w:rsid w:val="00FF19F2"/>
    <w:rsid w:val="00FF1BB8"/>
    <w:rsid w:val="00FF1BE4"/>
    <w:rsid w:val="00FF325B"/>
    <w:rsid w:val="00FF3DA5"/>
    <w:rsid w:val="00FF485F"/>
    <w:rsid w:val="00FF5932"/>
    <w:rsid w:val="00FF60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C0BB"/>
  <w15:chartTrackingRefBased/>
  <w15:docId w15:val="{57631B99-2FA1-4E33-B5E7-247F6707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188"/>
  </w:style>
  <w:style w:type="paragraph" w:styleId="Heading1">
    <w:name w:val="heading 1"/>
    <w:basedOn w:val="Normal"/>
    <w:next w:val="Normal"/>
    <w:link w:val="Heading1Char"/>
    <w:uiPriority w:val="9"/>
    <w:qFormat/>
    <w:rsid w:val="00BC2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7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7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7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7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789"/>
    <w:rPr>
      <w:rFonts w:eastAsiaTheme="majorEastAsia" w:cstheme="majorBidi"/>
      <w:color w:val="272727" w:themeColor="text1" w:themeTint="D8"/>
    </w:rPr>
  </w:style>
  <w:style w:type="paragraph" w:styleId="Title">
    <w:name w:val="Title"/>
    <w:basedOn w:val="Normal"/>
    <w:next w:val="Normal"/>
    <w:link w:val="TitleChar"/>
    <w:uiPriority w:val="10"/>
    <w:qFormat/>
    <w:rsid w:val="00BC27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7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7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2789"/>
    <w:rPr>
      <w:i/>
      <w:iCs/>
      <w:color w:val="404040" w:themeColor="text1" w:themeTint="BF"/>
    </w:rPr>
  </w:style>
  <w:style w:type="paragraph" w:styleId="ListParagraph">
    <w:name w:val="List Paragraph"/>
    <w:basedOn w:val="Normal"/>
    <w:uiPriority w:val="34"/>
    <w:qFormat/>
    <w:rsid w:val="00BC2789"/>
    <w:pPr>
      <w:ind w:left="720"/>
      <w:contextualSpacing/>
    </w:pPr>
  </w:style>
  <w:style w:type="character" w:styleId="IntenseEmphasis">
    <w:name w:val="Intense Emphasis"/>
    <w:basedOn w:val="DefaultParagraphFont"/>
    <w:uiPriority w:val="21"/>
    <w:qFormat/>
    <w:rsid w:val="00BC2789"/>
    <w:rPr>
      <w:i/>
      <w:iCs/>
      <w:color w:val="0F4761" w:themeColor="accent1" w:themeShade="BF"/>
    </w:rPr>
  </w:style>
  <w:style w:type="paragraph" w:styleId="IntenseQuote">
    <w:name w:val="Intense Quote"/>
    <w:basedOn w:val="Normal"/>
    <w:next w:val="Normal"/>
    <w:link w:val="IntenseQuoteChar"/>
    <w:uiPriority w:val="30"/>
    <w:qFormat/>
    <w:rsid w:val="00BC2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789"/>
    <w:rPr>
      <w:i/>
      <w:iCs/>
      <w:color w:val="0F4761" w:themeColor="accent1" w:themeShade="BF"/>
    </w:rPr>
  </w:style>
  <w:style w:type="character" w:styleId="IntenseReference">
    <w:name w:val="Intense Reference"/>
    <w:basedOn w:val="DefaultParagraphFont"/>
    <w:uiPriority w:val="32"/>
    <w:qFormat/>
    <w:rsid w:val="00BC2789"/>
    <w:rPr>
      <w:b/>
      <w:bCs/>
      <w:smallCaps/>
      <w:color w:val="0F4761" w:themeColor="accent1" w:themeShade="BF"/>
      <w:spacing w:val="5"/>
    </w:rPr>
  </w:style>
  <w:style w:type="character" w:styleId="CommentReference">
    <w:name w:val="annotation reference"/>
    <w:basedOn w:val="DefaultParagraphFont"/>
    <w:uiPriority w:val="99"/>
    <w:semiHidden/>
    <w:unhideWhenUsed/>
    <w:rsid w:val="00AD3055"/>
    <w:rPr>
      <w:sz w:val="16"/>
      <w:szCs w:val="16"/>
    </w:rPr>
  </w:style>
  <w:style w:type="paragraph" w:styleId="CommentText">
    <w:name w:val="annotation text"/>
    <w:basedOn w:val="Normal"/>
    <w:link w:val="CommentTextChar"/>
    <w:uiPriority w:val="99"/>
    <w:unhideWhenUsed/>
    <w:rsid w:val="00AD3055"/>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AD3055"/>
    <w:rPr>
      <w:kern w:val="2"/>
      <w:sz w:val="20"/>
      <w:szCs w:val="20"/>
      <w14:ligatures w14:val="standardContextual"/>
    </w:rPr>
  </w:style>
  <w:style w:type="character" w:styleId="Hyperlink">
    <w:name w:val="Hyperlink"/>
    <w:basedOn w:val="DefaultParagraphFont"/>
    <w:uiPriority w:val="99"/>
    <w:semiHidden/>
    <w:unhideWhenUsed/>
    <w:rsid w:val="00FA6F60"/>
    <w:rPr>
      <w:color w:val="0000FF"/>
      <w:u w:val="single"/>
    </w:rPr>
  </w:style>
  <w:style w:type="table" w:styleId="TableGrid">
    <w:name w:val="Table Grid"/>
    <w:basedOn w:val="TableNormal"/>
    <w:uiPriority w:val="39"/>
    <w:rsid w:val="00BD7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D7707"/>
    <w:pPr>
      <w:spacing w:after="0"/>
    </w:pPr>
    <w:rPr>
      <w:b/>
      <w:bCs/>
      <w:kern w:val="0"/>
      <w14:ligatures w14:val="none"/>
    </w:rPr>
  </w:style>
  <w:style w:type="character" w:customStyle="1" w:styleId="CommentSubjectChar">
    <w:name w:val="Comment Subject Char"/>
    <w:basedOn w:val="CommentTextChar"/>
    <w:link w:val="CommentSubject"/>
    <w:uiPriority w:val="99"/>
    <w:semiHidden/>
    <w:rsid w:val="000D7707"/>
    <w:rPr>
      <w:b/>
      <w:bCs/>
      <w:kern w:val="2"/>
      <w:sz w:val="20"/>
      <w:szCs w:val="20"/>
      <w14:ligatures w14:val="standardContextual"/>
    </w:rPr>
  </w:style>
  <w:style w:type="paragraph" w:customStyle="1" w:styleId="Normal0">
    <w:name w:val="[Normal]"/>
    <w:qFormat/>
    <w:rsid w:val="00790F7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Cs w:val="20"/>
      <w:lang w:eastAsia="en-GB"/>
    </w:rPr>
  </w:style>
  <w:style w:type="paragraph" w:customStyle="1" w:styleId="paragraph">
    <w:name w:val="paragraph"/>
    <w:basedOn w:val="Normal"/>
    <w:rsid w:val="005E42B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E42B5"/>
  </w:style>
  <w:style w:type="character" w:customStyle="1" w:styleId="eop">
    <w:name w:val="eop"/>
    <w:basedOn w:val="DefaultParagraphFont"/>
    <w:rsid w:val="005E42B5"/>
  </w:style>
  <w:style w:type="character" w:customStyle="1" w:styleId="wacimagecontainer">
    <w:name w:val="wacimagecontainer"/>
    <w:basedOn w:val="DefaultParagraphFont"/>
    <w:rsid w:val="005E42B5"/>
  </w:style>
  <w:style w:type="character" w:customStyle="1" w:styleId="tabchar">
    <w:name w:val="tabchar"/>
    <w:basedOn w:val="DefaultParagraphFont"/>
    <w:rsid w:val="005E42B5"/>
  </w:style>
  <w:style w:type="paragraph" w:styleId="Revision">
    <w:name w:val="Revision"/>
    <w:hidden/>
    <w:uiPriority w:val="99"/>
    <w:semiHidden/>
    <w:rsid w:val="00977A49"/>
  </w:style>
  <w:style w:type="paragraph" w:styleId="Header">
    <w:name w:val="header"/>
    <w:basedOn w:val="Normal"/>
    <w:link w:val="HeaderChar"/>
    <w:uiPriority w:val="99"/>
    <w:unhideWhenUsed/>
    <w:rsid w:val="00D40210"/>
    <w:pPr>
      <w:tabs>
        <w:tab w:val="center" w:pos="4513"/>
        <w:tab w:val="right" w:pos="9026"/>
      </w:tabs>
    </w:pPr>
  </w:style>
  <w:style w:type="character" w:customStyle="1" w:styleId="HeaderChar">
    <w:name w:val="Header Char"/>
    <w:basedOn w:val="DefaultParagraphFont"/>
    <w:link w:val="Header"/>
    <w:uiPriority w:val="99"/>
    <w:rsid w:val="00D40210"/>
  </w:style>
  <w:style w:type="paragraph" w:styleId="Footer">
    <w:name w:val="footer"/>
    <w:basedOn w:val="Normal"/>
    <w:link w:val="FooterChar"/>
    <w:uiPriority w:val="99"/>
    <w:unhideWhenUsed/>
    <w:rsid w:val="00D40210"/>
    <w:pPr>
      <w:tabs>
        <w:tab w:val="center" w:pos="4513"/>
        <w:tab w:val="right" w:pos="9026"/>
      </w:tabs>
    </w:pPr>
  </w:style>
  <w:style w:type="character" w:customStyle="1" w:styleId="FooterChar">
    <w:name w:val="Footer Char"/>
    <w:basedOn w:val="DefaultParagraphFont"/>
    <w:link w:val="Footer"/>
    <w:uiPriority w:val="99"/>
    <w:rsid w:val="00D40210"/>
  </w:style>
  <w:style w:type="paragraph" w:styleId="NormalWeb">
    <w:name w:val="Normal (Web)"/>
    <w:basedOn w:val="Normal"/>
    <w:uiPriority w:val="99"/>
    <w:semiHidden/>
    <w:unhideWhenUsed/>
    <w:rsid w:val="006C0C9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540AAA79363A48866C988224A09147"/>
        <w:category>
          <w:name w:val="General"/>
          <w:gallery w:val="placeholder"/>
        </w:category>
        <w:types>
          <w:type w:val="bbPlcHdr"/>
        </w:types>
        <w:behaviors>
          <w:behavior w:val="content"/>
        </w:behaviors>
        <w:guid w:val="{0F1B719D-FC2A-D04A-B52E-DD96A0006AF5}"/>
      </w:docPartPr>
      <w:docPartBody>
        <w:p w:rsidR="00B27F9F" w:rsidRDefault="008C79F9" w:rsidP="008C79F9">
          <w:pPr>
            <w:pStyle w:val="6A540AAA79363A48866C988224A09147"/>
          </w:pPr>
          <w:r w:rsidRPr="00B453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71"/>
    <w:rsid w:val="000458B4"/>
    <w:rsid w:val="000572B9"/>
    <w:rsid w:val="0006359F"/>
    <w:rsid w:val="00083727"/>
    <w:rsid w:val="00095792"/>
    <w:rsid w:val="00096B71"/>
    <w:rsid w:val="000B5B93"/>
    <w:rsid w:val="000D0AA5"/>
    <w:rsid w:val="001002F7"/>
    <w:rsid w:val="00116F63"/>
    <w:rsid w:val="00193BAB"/>
    <w:rsid w:val="001B7CB0"/>
    <w:rsid w:val="001C4447"/>
    <w:rsid w:val="00227D7F"/>
    <w:rsid w:val="0026762D"/>
    <w:rsid w:val="00290204"/>
    <w:rsid w:val="00293116"/>
    <w:rsid w:val="002C3A92"/>
    <w:rsid w:val="002C564D"/>
    <w:rsid w:val="0030525C"/>
    <w:rsid w:val="00385763"/>
    <w:rsid w:val="003E0BD9"/>
    <w:rsid w:val="00405BB5"/>
    <w:rsid w:val="00420534"/>
    <w:rsid w:val="00433077"/>
    <w:rsid w:val="00444903"/>
    <w:rsid w:val="00447C9D"/>
    <w:rsid w:val="00457034"/>
    <w:rsid w:val="004E2E9C"/>
    <w:rsid w:val="004F31CB"/>
    <w:rsid w:val="00512B60"/>
    <w:rsid w:val="00542200"/>
    <w:rsid w:val="00582F50"/>
    <w:rsid w:val="0059146C"/>
    <w:rsid w:val="00592FB8"/>
    <w:rsid w:val="005B268D"/>
    <w:rsid w:val="005C082D"/>
    <w:rsid w:val="005D3D83"/>
    <w:rsid w:val="005E647C"/>
    <w:rsid w:val="00603831"/>
    <w:rsid w:val="00631A9B"/>
    <w:rsid w:val="00657C6F"/>
    <w:rsid w:val="00671C3B"/>
    <w:rsid w:val="006E0270"/>
    <w:rsid w:val="00713DFC"/>
    <w:rsid w:val="00714F0B"/>
    <w:rsid w:val="00717AC5"/>
    <w:rsid w:val="007E0331"/>
    <w:rsid w:val="00847AC1"/>
    <w:rsid w:val="00881F4E"/>
    <w:rsid w:val="008C79F9"/>
    <w:rsid w:val="008D4EDA"/>
    <w:rsid w:val="008F79B1"/>
    <w:rsid w:val="00902848"/>
    <w:rsid w:val="00915D6E"/>
    <w:rsid w:val="00927AE3"/>
    <w:rsid w:val="009828C8"/>
    <w:rsid w:val="009D1218"/>
    <w:rsid w:val="00A52FCC"/>
    <w:rsid w:val="00A552C1"/>
    <w:rsid w:val="00A66DE6"/>
    <w:rsid w:val="00AA4DA6"/>
    <w:rsid w:val="00AA6738"/>
    <w:rsid w:val="00AF4C88"/>
    <w:rsid w:val="00B00DC2"/>
    <w:rsid w:val="00B24324"/>
    <w:rsid w:val="00B24BE1"/>
    <w:rsid w:val="00B27F9F"/>
    <w:rsid w:val="00B3174F"/>
    <w:rsid w:val="00B40297"/>
    <w:rsid w:val="00B4643B"/>
    <w:rsid w:val="00B51DB9"/>
    <w:rsid w:val="00B875B4"/>
    <w:rsid w:val="00B978F9"/>
    <w:rsid w:val="00BA08C2"/>
    <w:rsid w:val="00C06B81"/>
    <w:rsid w:val="00C07AAB"/>
    <w:rsid w:val="00C1792D"/>
    <w:rsid w:val="00C30B1A"/>
    <w:rsid w:val="00C32027"/>
    <w:rsid w:val="00C5070B"/>
    <w:rsid w:val="00C812A6"/>
    <w:rsid w:val="00CB3E1B"/>
    <w:rsid w:val="00CB57DB"/>
    <w:rsid w:val="00CF23D7"/>
    <w:rsid w:val="00D42E44"/>
    <w:rsid w:val="00D623FC"/>
    <w:rsid w:val="00DA76D4"/>
    <w:rsid w:val="00DB3A17"/>
    <w:rsid w:val="00DC47A0"/>
    <w:rsid w:val="00DC6B3B"/>
    <w:rsid w:val="00DD7BAA"/>
    <w:rsid w:val="00DE6592"/>
    <w:rsid w:val="00E16225"/>
    <w:rsid w:val="00E52C0C"/>
    <w:rsid w:val="00EE31DC"/>
    <w:rsid w:val="00EE7D51"/>
    <w:rsid w:val="00EF3743"/>
    <w:rsid w:val="00F00A1C"/>
    <w:rsid w:val="00F77F89"/>
    <w:rsid w:val="00F85546"/>
    <w:rsid w:val="00F90B72"/>
    <w:rsid w:val="00FA07CF"/>
    <w:rsid w:val="00FC57D5"/>
    <w:rsid w:val="00FD60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79F9"/>
    <w:rPr>
      <w:color w:val="666666"/>
    </w:rPr>
  </w:style>
  <w:style w:type="paragraph" w:customStyle="1" w:styleId="6A540AAA79363A48866C988224A09147">
    <w:name w:val="6A540AAA79363A48866C988224A09147"/>
    <w:rsid w:val="008C7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92C7DE5CCBA46A243FEBF3CF22698" ma:contentTypeVersion="10" ma:contentTypeDescription="Create a new document." ma:contentTypeScope="" ma:versionID="9164c95cd8d4ac1d3374df9df39d43a7">
  <xsd:schema xmlns:xsd="http://www.w3.org/2001/XMLSchema" xmlns:xs="http://www.w3.org/2001/XMLSchema" xmlns:p="http://schemas.microsoft.com/office/2006/metadata/properties" xmlns:ns2="a4389701-bb88-4e15-b7ac-19923b40d1bc" targetNamespace="http://schemas.microsoft.com/office/2006/metadata/properties" ma:root="true" ma:fieldsID="2e6b006bc7dd98131fd034839dc0edf2" ns2:_="">
    <xsd:import namespace="a4389701-bb88-4e15-b7ac-19923b40d1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89701-bb88-4e15-b7ac-19923b40d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389701-bb88-4e15-b7ac-19923b40d1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26610B-3A48-4240-825B-DEC2FCFB6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89701-bb88-4e15-b7ac-19923b40d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42D08-51EB-43BC-9DF0-688BB8B3B699}">
  <ds:schemaRefs>
    <ds:schemaRef ds:uri="http://schemas.microsoft.com/sharepoint/v3/contenttype/forms"/>
  </ds:schemaRefs>
</ds:datastoreItem>
</file>

<file path=customXml/itemProps3.xml><?xml version="1.0" encoding="utf-8"?>
<ds:datastoreItem xmlns:ds="http://schemas.openxmlformats.org/officeDocument/2006/customXml" ds:itemID="{8168BB27-E73D-4EE7-A640-EC070FD2302B}">
  <ds:schemaRefs>
    <ds:schemaRef ds:uri="http://schemas.microsoft.com/office/2006/metadata/properties"/>
    <ds:schemaRef ds:uri="http://schemas.microsoft.com/office/infopath/2007/PartnerControls"/>
    <ds:schemaRef ds:uri="a4389701-bb88-4e15-b7ac-19923b40d1bc"/>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71</TotalTime>
  <Pages>38</Pages>
  <Words>11809</Words>
  <Characters>67314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78966</CharactersWithSpaces>
  <SharedDoc>false</SharedDoc>
  <HLinks>
    <vt:vector size="18" baseType="variant">
      <vt:variant>
        <vt:i4>917517</vt:i4>
      </vt:variant>
      <vt:variant>
        <vt:i4>6</vt:i4>
      </vt:variant>
      <vt:variant>
        <vt:i4>0</vt:i4>
      </vt:variant>
      <vt:variant>
        <vt:i4>5</vt:i4>
      </vt:variant>
      <vt:variant>
        <vt:lpwstr>https://journals.sagepub.com/doi/10.1177/27546330251383024</vt:lpwstr>
      </vt:variant>
      <vt:variant>
        <vt:lpwstr>bibr6-27546330251383024</vt:lpwstr>
      </vt:variant>
      <vt:variant>
        <vt:i4>2687017</vt:i4>
      </vt:variant>
      <vt:variant>
        <vt:i4>3</vt:i4>
      </vt:variant>
      <vt:variant>
        <vt:i4>0</vt:i4>
      </vt:variant>
      <vt:variant>
        <vt:i4>5</vt:i4>
      </vt:variant>
      <vt:variant>
        <vt:lpwstr>https://journals.sagepub.com/doi/10.1177/27546330251383024</vt:lpwstr>
      </vt:variant>
      <vt:variant>
        <vt:lpwstr>bibr10-27546330251383024</vt:lpwstr>
      </vt:variant>
      <vt:variant>
        <vt:i4>917516</vt:i4>
      </vt:variant>
      <vt:variant>
        <vt:i4>0</vt:i4>
      </vt:variant>
      <vt:variant>
        <vt:i4>0</vt:i4>
      </vt:variant>
      <vt:variant>
        <vt:i4>5</vt:i4>
      </vt:variant>
      <vt:variant>
        <vt:lpwstr>https://journals.sagepub.com/doi/10.1177/27546330251383024</vt:lpwstr>
      </vt:variant>
      <vt:variant>
        <vt:lpwstr>bibr7-27546330251383024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 Sumner</dc:creator>
  <cp:keywords/>
  <dc:description/>
  <cp:lastModifiedBy>Eloise Crossman</cp:lastModifiedBy>
  <cp:revision>42</cp:revision>
  <cp:lastPrinted>2026-07-14T11:00:00Z</cp:lastPrinted>
  <dcterms:created xsi:type="dcterms:W3CDTF">2026-07-18T14:52:00Z</dcterms:created>
  <dcterms:modified xsi:type="dcterms:W3CDTF">2026-07-24T16:12:00Z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0x010100E3F92C7DE5CCBA46A243FEBF3CF22698</vt:lpwstr>
  </property>
  <property fmtid="{D5CDD505-2E9C-101B-9397-08002B2CF9AE}" pid="3" name="MediaServiceImageTags">
    <vt:lpwstr/>
  </property>
</Properties>
</file>