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94977" w14:textId="65596443" w:rsidR="009452D4" w:rsidRDefault="009A1286" w:rsidP="00945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Table S1.</w:t>
      </w:r>
      <w:r w:rsidR="009452D4">
        <w:rPr>
          <w:rFonts w:ascii="Times New Roman" w:hAnsi="Times New Roman" w:cs="Times New Roman" w:hint="eastAsia"/>
          <w:b/>
          <w:bCs/>
        </w:rPr>
        <w:t xml:space="preserve"> </w:t>
      </w:r>
      <w:r w:rsidR="009452D4" w:rsidRPr="0087133E">
        <w:rPr>
          <w:rFonts w:ascii="Times New Roman" w:hAnsi="Times New Roman" w:cs="Times New Roman"/>
        </w:rPr>
        <w:t xml:space="preserve">Baseline characteristics of </w:t>
      </w:r>
      <w:r w:rsidR="009452D4">
        <w:rPr>
          <w:rFonts w:ascii="Times New Roman" w:hAnsi="Times New Roman" w:cs="Times New Roman" w:hint="eastAsia"/>
        </w:rPr>
        <w:t>MKCCS-1 (N=186) and MKCCS-2</w:t>
      </w:r>
      <w:r w:rsidR="009452D4" w:rsidRPr="0087133E">
        <w:rPr>
          <w:rFonts w:ascii="Times New Roman" w:hAnsi="Times New Roman" w:cs="Times New Roman"/>
        </w:rPr>
        <w:t xml:space="preserve"> (N=</w:t>
      </w:r>
      <w:r w:rsidR="009452D4">
        <w:rPr>
          <w:rFonts w:ascii="Times New Roman" w:hAnsi="Times New Roman" w:cs="Times New Roman" w:hint="eastAsia"/>
        </w:rPr>
        <w:t>128</w:t>
      </w:r>
      <w:r w:rsidR="009452D4" w:rsidRPr="0087133E">
        <w:rPr>
          <w:rFonts w:ascii="Times New Roman" w:hAnsi="Times New Roman" w:cs="Times New Roman"/>
        </w:rPr>
        <w:t>)</w:t>
      </w:r>
    </w:p>
    <w:tbl>
      <w:tblPr>
        <w:tblStyle w:val="ac"/>
        <w:tblW w:w="95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437"/>
        <w:gridCol w:w="446"/>
        <w:gridCol w:w="4016"/>
        <w:gridCol w:w="1780"/>
        <w:gridCol w:w="1781"/>
        <w:gridCol w:w="1080"/>
      </w:tblGrid>
      <w:tr w:rsidR="009452D4" w:rsidRPr="0087133E" w14:paraId="2852B52C" w14:textId="77777777" w:rsidTr="0093523F">
        <w:trPr>
          <w:trHeight w:val="330"/>
        </w:trPr>
        <w:tc>
          <w:tcPr>
            <w:tcW w:w="4899" w:type="dxa"/>
            <w:gridSpan w:val="3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20C74CF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Variables</w:t>
            </w:r>
          </w:p>
        </w:tc>
        <w:tc>
          <w:tcPr>
            <w:tcW w:w="178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B8B2E5E" w14:textId="2C4A549B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MKCCS-1</w:t>
            </w:r>
            <w:r w:rsidR="0093523F">
              <w:rPr>
                <w:rFonts w:ascii="Times New Roman" w:hAnsi="Times New Roman" w:cs="Times New Roman"/>
                <w:szCs w:val="22"/>
              </w:rPr>
              <w:br/>
            </w:r>
            <w:r w:rsidR="0093523F" w:rsidRPr="00A54A03">
              <w:rPr>
                <w:rFonts w:ascii="Times New Roman" w:hAnsi="Times New Roman" w:cs="Times New Roman"/>
                <w:szCs w:val="22"/>
              </w:rPr>
              <w:t>(N=186)</w:t>
            </w:r>
          </w:p>
        </w:tc>
        <w:tc>
          <w:tcPr>
            <w:tcW w:w="1781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57EA0BE" w14:textId="1A3E2064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MKCCS-2</w:t>
            </w:r>
            <w:r w:rsidR="0093523F">
              <w:rPr>
                <w:rFonts w:ascii="Times New Roman" w:hAnsi="Times New Roman" w:cs="Times New Roman"/>
                <w:szCs w:val="22"/>
              </w:rPr>
              <w:br/>
            </w:r>
            <w:r w:rsidR="0093523F" w:rsidRPr="00A54A03">
              <w:rPr>
                <w:rFonts w:ascii="Times New Roman" w:hAnsi="Times New Roman" w:cs="Times New Roman"/>
                <w:szCs w:val="22"/>
              </w:rPr>
              <w:t>(N=128)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5E975A3" w14:textId="0D5924ED" w:rsidR="009452D4" w:rsidRPr="0093523F" w:rsidRDefault="0093523F" w:rsidP="00310D6F">
            <w:pPr>
              <w:jc w:val="center"/>
              <w:rPr>
                <w:rFonts w:ascii="Times New Roman" w:hAnsi="Times New Roman" w:cs="Times New Roman" w:hint="eastAsia"/>
                <w:i/>
                <w:iCs/>
                <w:szCs w:val="22"/>
              </w:rPr>
            </w:pPr>
            <w:r w:rsidRPr="0093523F">
              <w:rPr>
                <w:rFonts w:ascii="Times New Roman" w:hAnsi="Times New Roman" w:cs="Times New Roman" w:hint="eastAsia"/>
                <w:i/>
                <w:iCs/>
                <w:szCs w:val="22"/>
              </w:rPr>
              <w:t>p</w:t>
            </w:r>
          </w:p>
        </w:tc>
      </w:tr>
      <w:tr w:rsidR="009452D4" w:rsidRPr="0087133E" w14:paraId="6652302D" w14:textId="77777777" w:rsidTr="009452D4">
        <w:trPr>
          <w:trHeight w:val="330"/>
        </w:trPr>
        <w:tc>
          <w:tcPr>
            <w:tcW w:w="43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7FD335A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7A7B96C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1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88120C7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FC3958B" w14:textId="7DB41DA7" w:rsidR="009452D4" w:rsidRPr="00A54A03" w:rsidRDefault="0093523F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N(%)</w:t>
            </w:r>
          </w:p>
        </w:tc>
        <w:tc>
          <w:tcPr>
            <w:tcW w:w="178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4CCAB0" w14:textId="01E287EF" w:rsidR="009452D4" w:rsidRPr="00A54A03" w:rsidRDefault="0093523F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N(%)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08AFEF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52D4" w:rsidRPr="0087133E" w14:paraId="75FC623F" w14:textId="77777777" w:rsidTr="009452D4">
        <w:trPr>
          <w:trHeight w:val="330"/>
        </w:trPr>
        <w:tc>
          <w:tcPr>
            <w:tcW w:w="4899" w:type="dxa"/>
            <w:gridSpan w:val="3"/>
            <w:tcBorders>
              <w:top w:val="single" w:sz="4" w:space="0" w:color="auto"/>
            </w:tcBorders>
            <w:noWrap/>
            <w:vAlign w:val="center"/>
            <w:hideMark/>
          </w:tcPr>
          <w:p w14:paraId="7A0F0BB5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Clinical characteristics of patients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6ADB80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737DF1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B3421F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52D4" w:rsidRPr="0087133E" w14:paraId="095F3745" w14:textId="77777777" w:rsidTr="009452D4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6E51F38F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2" w:type="dxa"/>
            <w:gridSpan w:val="2"/>
            <w:noWrap/>
            <w:vAlign w:val="center"/>
            <w:hideMark/>
          </w:tcPr>
          <w:p w14:paraId="58F9ABB6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Age at diagnosis of CRC, years [median (range)]</w:t>
            </w:r>
          </w:p>
        </w:tc>
        <w:tc>
          <w:tcPr>
            <w:tcW w:w="1780" w:type="dxa"/>
            <w:noWrap/>
            <w:vAlign w:val="center"/>
            <w:hideMark/>
          </w:tcPr>
          <w:p w14:paraId="31155525" w14:textId="1F765258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57.7 (24.6-88.9)</w:t>
            </w:r>
          </w:p>
        </w:tc>
        <w:tc>
          <w:tcPr>
            <w:tcW w:w="1781" w:type="dxa"/>
            <w:noWrap/>
            <w:vAlign w:val="center"/>
            <w:hideMark/>
          </w:tcPr>
          <w:p w14:paraId="1A702DB5" w14:textId="2BD0F642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57.0 (26.6-78.9)</w:t>
            </w:r>
          </w:p>
        </w:tc>
        <w:tc>
          <w:tcPr>
            <w:tcW w:w="1080" w:type="dxa"/>
            <w:noWrap/>
            <w:vAlign w:val="center"/>
            <w:hideMark/>
          </w:tcPr>
          <w:p w14:paraId="5C96343F" w14:textId="5BA90561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0.493</w:t>
            </w:r>
          </w:p>
        </w:tc>
      </w:tr>
      <w:tr w:rsidR="009452D4" w:rsidRPr="0087133E" w14:paraId="122569E7" w14:textId="77777777" w:rsidTr="009452D4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24D81880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2" w:type="dxa"/>
            <w:gridSpan w:val="2"/>
            <w:noWrap/>
            <w:vAlign w:val="center"/>
            <w:hideMark/>
          </w:tcPr>
          <w:p w14:paraId="1130B674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Age at visit to survivorship clinic, years [median (range)]</w:t>
            </w:r>
          </w:p>
        </w:tc>
        <w:tc>
          <w:tcPr>
            <w:tcW w:w="1780" w:type="dxa"/>
            <w:noWrap/>
            <w:vAlign w:val="center"/>
            <w:hideMark/>
          </w:tcPr>
          <w:p w14:paraId="2AB6329E" w14:textId="7D328B4B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61.9 (26.0-90.0)</w:t>
            </w:r>
          </w:p>
        </w:tc>
        <w:tc>
          <w:tcPr>
            <w:tcW w:w="1781" w:type="dxa"/>
            <w:noWrap/>
            <w:vAlign w:val="center"/>
            <w:hideMark/>
          </w:tcPr>
          <w:p w14:paraId="2AC09A89" w14:textId="6FA2275F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65.0 (34.9-84.4)</w:t>
            </w:r>
          </w:p>
        </w:tc>
        <w:tc>
          <w:tcPr>
            <w:tcW w:w="1080" w:type="dxa"/>
            <w:noWrap/>
            <w:vAlign w:val="center"/>
            <w:hideMark/>
          </w:tcPr>
          <w:p w14:paraId="39F54A05" w14:textId="336B10D3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0.021</w:t>
            </w:r>
          </w:p>
        </w:tc>
      </w:tr>
      <w:tr w:rsidR="009452D4" w:rsidRPr="0087133E" w14:paraId="26ABF349" w14:textId="77777777" w:rsidTr="009452D4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405C6C5B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2" w:type="dxa"/>
            <w:gridSpan w:val="2"/>
            <w:noWrap/>
            <w:vAlign w:val="center"/>
            <w:hideMark/>
          </w:tcPr>
          <w:p w14:paraId="34B5A3B2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Duration of CRC survivorship, months [median (range)]</w:t>
            </w:r>
          </w:p>
        </w:tc>
        <w:tc>
          <w:tcPr>
            <w:tcW w:w="1780" w:type="dxa"/>
            <w:noWrap/>
            <w:vAlign w:val="center"/>
            <w:hideMark/>
          </w:tcPr>
          <w:p w14:paraId="6BC77866" w14:textId="696A9A9C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53.0 (0.7-209.8)</w:t>
            </w:r>
          </w:p>
        </w:tc>
        <w:tc>
          <w:tcPr>
            <w:tcW w:w="1781" w:type="dxa"/>
            <w:noWrap/>
            <w:vAlign w:val="center"/>
            <w:hideMark/>
          </w:tcPr>
          <w:p w14:paraId="5E62DEB5" w14:textId="6CF08B9F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91.8 (19.4-225.0)</w:t>
            </w:r>
          </w:p>
        </w:tc>
        <w:tc>
          <w:tcPr>
            <w:tcW w:w="1080" w:type="dxa"/>
            <w:noWrap/>
            <w:vAlign w:val="center"/>
            <w:hideMark/>
          </w:tcPr>
          <w:p w14:paraId="1206B720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&lt;0.001</w:t>
            </w:r>
          </w:p>
        </w:tc>
      </w:tr>
      <w:tr w:rsidR="009452D4" w:rsidRPr="0087133E" w14:paraId="4B3D4F2C" w14:textId="77777777" w:rsidTr="009452D4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2DA0F4E3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2DF793E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Sex</w:t>
            </w:r>
          </w:p>
        </w:tc>
        <w:tc>
          <w:tcPr>
            <w:tcW w:w="4016" w:type="dxa"/>
            <w:noWrap/>
            <w:vAlign w:val="center"/>
            <w:hideMark/>
          </w:tcPr>
          <w:p w14:paraId="223AEBA9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80" w:type="dxa"/>
            <w:noWrap/>
            <w:vAlign w:val="center"/>
            <w:hideMark/>
          </w:tcPr>
          <w:p w14:paraId="518FCE97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81" w:type="dxa"/>
            <w:noWrap/>
            <w:vAlign w:val="center"/>
            <w:hideMark/>
          </w:tcPr>
          <w:p w14:paraId="14F546BB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20A73F8A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52D4" w:rsidRPr="0087133E" w14:paraId="1ADD1C08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0A13341D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DC2E9F2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59959F3C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Male</w:t>
            </w:r>
          </w:p>
        </w:tc>
        <w:tc>
          <w:tcPr>
            <w:tcW w:w="1780" w:type="dxa"/>
            <w:noWrap/>
            <w:vAlign w:val="center"/>
          </w:tcPr>
          <w:p w14:paraId="21D1E33D" w14:textId="6A857D77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96 (51.6)</w:t>
            </w:r>
          </w:p>
        </w:tc>
        <w:tc>
          <w:tcPr>
            <w:tcW w:w="1781" w:type="dxa"/>
            <w:noWrap/>
            <w:vAlign w:val="center"/>
          </w:tcPr>
          <w:p w14:paraId="0C075143" w14:textId="1E2B2D6E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73 (57.0)</w:t>
            </w:r>
          </w:p>
        </w:tc>
        <w:tc>
          <w:tcPr>
            <w:tcW w:w="1080" w:type="dxa"/>
            <w:noWrap/>
            <w:vAlign w:val="center"/>
          </w:tcPr>
          <w:p w14:paraId="0FC5305D" w14:textId="23BEB833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0.344</w:t>
            </w:r>
          </w:p>
        </w:tc>
      </w:tr>
      <w:tr w:rsidR="009452D4" w:rsidRPr="0087133E" w14:paraId="4D146FE8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2F8913E2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8CC88B0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19A49BA3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Female</w:t>
            </w:r>
          </w:p>
        </w:tc>
        <w:tc>
          <w:tcPr>
            <w:tcW w:w="1780" w:type="dxa"/>
            <w:noWrap/>
            <w:vAlign w:val="center"/>
          </w:tcPr>
          <w:p w14:paraId="47729216" w14:textId="797A8E5A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90 (48.4)</w:t>
            </w:r>
          </w:p>
        </w:tc>
        <w:tc>
          <w:tcPr>
            <w:tcW w:w="1781" w:type="dxa"/>
            <w:noWrap/>
            <w:vAlign w:val="center"/>
          </w:tcPr>
          <w:p w14:paraId="115B2BDD" w14:textId="6DB41824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55 (42.6)</w:t>
            </w:r>
          </w:p>
        </w:tc>
        <w:tc>
          <w:tcPr>
            <w:tcW w:w="1080" w:type="dxa"/>
            <w:noWrap/>
            <w:vAlign w:val="center"/>
          </w:tcPr>
          <w:p w14:paraId="71AE76E7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52D4" w:rsidRPr="0087133E" w14:paraId="3F765EDF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2415F804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2" w:type="dxa"/>
            <w:gridSpan w:val="2"/>
            <w:noWrap/>
            <w:vAlign w:val="center"/>
            <w:hideMark/>
          </w:tcPr>
          <w:p w14:paraId="79D87808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Body mass index, kg/m</w:t>
            </w:r>
            <w:r w:rsidRPr="00A54A03">
              <w:rPr>
                <w:rFonts w:ascii="Times New Roman" w:hAnsi="Times New Roman" w:cs="Times New Roman"/>
                <w:szCs w:val="22"/>
                <w:vertAlign w:val="superscript"/>
              </w:rPr>
              <w:t>2</w:t>
            </w:r>
          </w:p>
        </w:tc>
        <w:tc>
          <w:tcPr>
            <w:tcW w:w="1780" w:type="dxa"/>
            <w:noWrap/>
            <w:vAlign w:val="center"/>
          </w:tcPr>
          <w:p w14:paraId="0EF4FBF0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81" w:type="dxa"/>
            <w:noWrap/>
            <w:vAlign w:val="center"/>
          </w:tcPr>
          <w:p w14:paraId="6771E7D3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dxa"/>
            <w:noWrap/>
            <w:vAlign w:val="center"/>
          </w:tcPr>
          <w:p w14:paraId="17D7737E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52D4" w:rsidRPr="0087133E" w14:paraId="5C443399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3B227065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33EB54C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07BDFFF3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Normal (18.5≤BMI&lt;23)</w:t>
            </w:r>
          </w:p>
        </w:tc>
        <w:tc>
          <w:tcPr>
            <w:tcW w:w="1780" w:type="dxa"/>
            <w:noWrap/>
            <w:vAlign w:val="center"/>
          </w:tcPr>
          <w:p w14:paraId="632981FA" w14:textId="310F0A40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71 (38.2)</w:t>
            </w:r>
          </w:p>
        </w:tc>
        <w:tc>
          <w:tcPr>
            <w:tcW w:w="1781" w:type="dxa"/>
            <w:noWrap/>
            <w:vAlign w:val="center"/>
          </w:tcPr>
          <w:p w14:paraId="4A6C4FE7" w14:textId="290905C1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44 (34.4)</w:t>
            </w:r>
          </w:p>
        </w:tc>
        <w:tc>
          <w:tcPr>
            <w:tcW w:w="1080" w:type="dxa"/>
            <w:noWrap/>
            <w:vAlign w:val="center"/>
          </w:tcPr>
          <w:p w14:paraId="384222F7" w14:textId="756D1E9F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0.167*</w:t>
            </w:r>
          </w:p>
        </w:tc>
      </w:tr>
      <w:tr w:rsidR="009452D4" w:rsidRPr="0087133E" w14:paraId="66A1BDD9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3F7C5491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FC50C4E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6575C6B4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Underweight (BMI&lt;18.5)</w:t>
            </w:r>
          </w:p>
        </w:tc>
        <w:tc>
          <w:tcPr>
            <w:tcW w:w="1780" w:type="dxa"/>
            <w:noWrap/>
            <w:vAlign w:val="center"/>
          </w:tcPr>
          <w:p w14:paraId="3B62C521" w14:textId="5A2E820C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8 (4.3)</w:t>
            </w:r>
          </w:p>
        </w:tc>
        <w:tc>
          <w:tcPr>
            <w:tcW w:w="1781" w:type="dxa"/>
            <w:noWrap/>
            <w:vAlign w:val="center"/>
          </w:tcPr>
          <w:p w14:paraId="57314D64" w14:textId="453FE465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1 (0.8)</w:t>
            </w:r>
          </w:p>
        </w:tc>
        <w:tc>
          <w:tcPr>
            <w:tcW w:w="1080" w:type="dxa"/>
            <w:noWrap/>
            <w:vAlign w:val="center"/>
          </w:tcPr>
          <w:p w14:paraId="1972DD55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52D4" w:rsidRPr="0087133E" w14:paraId="7F9D429F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65FD21F8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B0D15C3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0008BE8C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Overweight (23≤BMI&lt;25)</w:t>
            </w:r>
          </w:p>
        </w:tc>
        <w:tc>
          <w:tcPr>
            <w:tcW w:w="1780" w:type="dxa"/>
            <w:noWrap/>
            <w:vAlign w:val="center"/>
          </w:tcPr>
          <w:p w14:paraId="340510A4" w14:textId="3F29CEF5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43 (23.1)</w:t>
            </w:r>
          </w:p>
        </w:tc>
        <w:tc>
          <w:tcPr>
            <w:tcW w:w="1781" w:type="dxa"/>
            <w:noWrap/>
            <w:vAlign w:val="center"/>
          </w:tcPr>
          <w:p w14:paraId="415C2909" w14:textId="41F565CB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39 (30.4)</w:t>
            </w:r>
          </w:p>
        </w:tc>
        <w:tc>
          <w:tcPr>
            <w:tcW w:w="1080" w:type="dxa"/>
            <w:noWrap/>
            <w:vAlign w:val="center"/>
          </w:tcPr>
          <w:p w14:paraId="079F26B9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52D4" w:rsidRPr="0087133E" w14:paraId="150029CB" w14:textId="77777777" w:rsidTr="00A54A03">
        <w:trPr>
          <w:trHeight w:val="330"/>
        </w:trPr>
        <w:tc>
          <w:tcPr>
            <w:tcW w:w="43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11CF89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53ABAF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EE4E84" w14:textId="77777777" w:rsidR="009452D4" w:rsidRPr="00A54A03" w:rsidRDefault="009452D4" w:rsidP="00310D6F">
            <w:pPr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Obese (BMI ≥25)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noWrap/>
            <w:vAlign w:val="center"/>
          </w:tcPr>
          <w:p w14:paraId="455340D7" w14:textId="7E4EFFF3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64 (34.4)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noWrap/>
            <w:vAlign w:val="center"/>
          </w:tcPr>
          <w:p w14:paraId="25EB577E" w14:textId="37BDFA00" w:rsidR="009452D4" w:rsidRPr="00A54A03" w:rsidRDefault="00A54A03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A54A03">
              <w:rPr>
                <w:rFonts w:ascii="Times New Roman" w:hAnsi="Times New Roman" w:cs="Times New Roman"/>
                <w:szCs w:val="22"/>
              </w:rPr>
              <w:t>44 (34.4)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50883904" w14:textId="77777777" w:rsidR="009452D4" w:rsidRPr="00A54A03" w:rsidRDefault="009452D4" w:rsidP="00310D6F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452D4" w:rsidRPr="0087133E" w14:paraId="2A29EAA9" w14:textId="77777777" w:rsidTr="00A54A03">
        <w:trPr>
          <w:trHeight w:val="330"/>
        </w:trPr>
        <w:tc>
          <w:tcPr>
            <w:tcW w:w="4899" w:type="dxa"/>
            <w:gridSpan w:val="3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2501455" w14:textId="77777777" w:rsidR="009452D4" w:rsidRPr="001215FD" w:rsidRDefault="009452D4" w:rsidP="00310D6F">
            <w:pPr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Clinicopathological features of CRC</w:t>
            </w:r>
          </w:p>
        </w:tc>
        <w:tc>
          <w:tcPr>
            <w:tcW w:w="178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A6FE11E" w14:textId="77777777" w:rsidR="009452D4" w:rsidRPr="001215FD" w:rsidRDefault="009452D4" w:rsidP="00310D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11C3450" w14:textId="77777777" w:rsidR="009452D4" w:rsidRPr="001215FD" w:rsidRDefault="009452D4" w:rsidP="00310D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20F9092" w14:textId="77777777" w:rsidR="009452D4" w:rsidRPr="001215FD" w:rsidRDefault="009452D4" w:rsidP="00310D6F">
            <w:pPr>
              <w:rPr>
                <w:rFonts w:ascii="Times New Roman" w:hAnsi="Times New Roman" w:cs="Times New Roman"/>
              </w:rPr>
            </w:pPr>
          </w:p>
        </w:tc>
      </w:tr>
      <w:tr w:rsidR="009452D4" w:rsidRPr="0087133E" w14:paraId="008F2815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251C2306" w14:textId="77777777" w:rsidR="009452D4" w:rsidRPr="0087133E" w:rsidRDefault="009452D4" w:rsidP="00310D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2" w:type="dxa"/>
            <w:gridSpan w:val="2"/>
            <w:tcBorders>
              <w:top w:val="nil"/>
              <w:bottom w:val="nil"/>
            </w:tcBorders>
            <w:noWrap/>
            <w:vAlign w:val="center"/>
            <w:hideMark/>
          </w:tcPr>
          <w:p w14:paraId="43786E8D" w14:textId="77777777" w:rsidR="009452D4" w:rsidRPr="001215FD" w:rsidRDefault="009452D4" w:rsidP="00310D6F">
            <w:pPr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Location</w:t>
            </w:r>
          </w:p>
        </w:tc>
        <w:tc>
          <w:tcPr>
            <w:tcW w:w="1780" w:type="dxa"/>
            <w:tcBorders>
              <w:top w:val="nil"/>
              <w:bottom w:val="nil"/>
            </w:tcBorders>
            <w:noWrap/>
            <w:vAlign w:val="center"/>
          </w:tcPr>
          <w:p w14:paraId="77EEF327" w14:textId="77777777" w:rsidR="009452D4" w:rsidRPr="001215FD" w:rsidRDefault="009452D4" w:rsidP="00310D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  <w:noWrap/>
            <w:vAlign w:val="center"/>
          </w:tcPr>
          <w:p w14:paraId="24F30FCA" w14:textId="77777777" w:rsidR="009452D4" w:rsidRPr="001215FD" w:rsidRDefault="009452D4" w:rsidP="00310D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center"/>
          </w:tcPr>
          <w:p w14:paraId="1BB16C29" w14:textId="77777777" w:rsidR="009452D4" w:rsidRPr="001215FD" w:rsidRDefault="009452D4" w:rsidP="00310D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52D4" w:rsidRPr="0087133E" w14:paraId="0B4F5AD3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0F01502D" w14:textId="77777777" w:rsidR="009452D4" w:rsidRPr="0087133E" w:rsidRDefault="009452D4" w:rsidP="00310D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tcBorders>
              <w:top w:val="nil"/>
            </w:tcBorders>
            <w:noWrap/>
            <w:vAlign w:val="center"/>
            <w:hideMark/>
          </w:tcPr>
          <w:p w14:paraId="406D77B6" w14:textId="77777777" w:rsidR="009452D4" w:rsidRPr="0087133E" w:rsidRDefault="009452D4" w:rsidP="00310D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tcBorders>
              <w:top w:val="nil"/>
            </w:tcBorders>
            <w:noWrap/>
            <w:vAlign w:val="center"/>
            <w:hideMark/>
          </w:tcPr>
          <w:p w14:paraId="42964A49" w14:textId="77777777" w:rsidR="009452D4" w:rsidRPr="001215FD" w:rsidRDefault="009452D4" w:rsidP="00310D6F">
            <w:pPr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Cecum</w:t>
            </w:r>
          </w:p>
        </w:tc>
        <w:tc>
          <w:tcPr>
            <w:tcW w:w="1780" w:type="dxa"/>
            <w:tcBorders>
              <w:top w:val="nil"/>
            </w:tcBorders>
            <w:noWrap/>
            <w:vAlign w:val="center"/>
          </w:tcPr>
          <w:p w14:paraId="6CA23F7F" w14:textId="0E2C9B0F" w:rsidR="009452D4" w:rsidRPr="001215FD" w:rsidRDefault="00A54A03" w:rsidP="00310D6F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4 (2.2)</w:t>
            </w:r>
          </w:p>
        </w:tc>
        <w:tc>
          <w:tcPr>
            <w:tcW w:w="1781" w:type="dxa"/>
            <w:tcBorders>
              <w:top w:val="nil"/>
            </w:tcBorders>
            <w:noWrap/>
            <w:vAlign w:val="center"/>
          </w:tcPr>
          <w:p w14:paraId="276AEA38" w14:textId="604545BF" w:rsidR="009452D4" w:rsidRPr="001215FD" w:rsidRDefault="009C45B5" w:rsidP="00310D6F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2 (1.6)</w:t>
            </w:r>
          </w:p>
        </w:tc>
        <w:tc>
          <w:tcPr>
            <w:tcW w:w="1080" w:type="dxa"/>
            <w:tcBorders>
              <w:top w:val="nil"/>
            </w:tcBorders>
            <w:noWrap/>
            <w:vAlign w:val="center"/>
          </w:tcPr>
          <w:p w14:paraId="4BA81C38" w14:textId="5D4AA612" w:rsidR="009452D4" w:rsidRPr="001215FD" w:rsidRDefault="009C45B5" w:rsidP="00310D6F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0.056</w:t>
            </w:r>
          </w:p>
        </w:tc>
      </w:tr>
      <w:tr w:rsidR="009C45B5" w:rsidRPr="0087133E" w14:paraId="25872F6E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7E5C1941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2E41D331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2E4FCCF4" w14:textId="77777777" w:rsidR="009C45B5" w:rsidRPr="001215FD" w:rsidRDefault="009C45B5" w:rsidP="009C45B5">
            <w:pPr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Ascending colon</w:t>
            </w:r>
          </w:p>
        </w:tc>
        <w:tc>
          <w:tcPr>
            <w:tcW w:w="1780" w:type="dxa"/>
            <w:noWrap/>
            <w:vAlign w:val="center"/>
          </w:tcPr>
          <w:p w14:paraId="48EA32B2" w14:textId="5C918C2C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22 (11.8)</w:t>
            </w:r>
          </w:p>
        </w:tc>
        <w:tc>
          <w:tcPr>
            <w:tcW w:w="1781" w:type="dxa"/>
            <w:noWrap/>
            <w:vAlign w:val="center"/>
          </w:tcPr>
          <w:p w14:paraId="5BA7B72C" w14:textId="56BB6161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15 (11.7)</w:t>
            </w:r>
          </w:p>
        </w:tc>
        <w:tc>
          <w:tcPr>
            <w:tcW w:w="1080" w:type="dxa"/>
            <w:noWrap/>
            <w:vAlign w:val="center"/>
          </w:tcPr>
          <w:p w14:paraId="4C2AEB06" w14:textId="77777777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4567144B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4E33582A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22CA2EDB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41745B1B" w14:textId="77777777" w:rsidR="009C45B5" w:rsidRPr="001215FD" w:rsidRDefault="009C45B5" w:rsidP="009C45B5">
            <w:pPr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Hepatic flexure</w:t>
            </w:r>
          </w:p>
        </w:tc>
        <w:tc>
          <w:tcPr>
            <w:tcW w:w="1780" w:type="dxa"/>
            <w:noWrap/>
            <w:vAlign w:val="center"/>
          </w:tcPr>
          <w:p w14:paraId="201C9525" w14:textId="6D93A791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781" w:type="dxa"/>
            <w:noWrap/>
            <w:vAlign w:val="center"/>
          </w:tcPr>
          <w:p w14:paraId="03928190" w14:textId="7DE04CF7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noWrap/>
            <w:vAlign w:val="center"/>
          </w:tcPr>
          <w:p w14:paraId="268131FA" w14:textId="77777777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34C0CB6A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1E825E3C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0A65E73C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0264AE8F" w14:textId="77777777" w:rsidR="009C45B5" w:rsidRPr="001215FD" w:rsidRDefault="009C45B5" w:rsidP="009C45B5">
            <w:pPr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Transverse colon</w:t>
            </w:r>
          </w:p>
        </w:tc>
        <w:tc>
          <w:tcPr>
            <w:tcW w:w="1780" w:type="dxa"/>
            <w:noWrap/>
            <w:vAlign w:val="center"/>
          </w:tcPr>
          <w:p w14:paraId="0F89DB2A" w14:textId="54906401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7 (3.8)</w:t>
            </w:r>
          </w:p>
        </w:tc>
        <w:tc>
          <w:tcPr>
            <w:tcW w:w="1781" w:type="dxa"/>
            <w:noWrap/>
            <w:vAlign w:val="center"/>
          </w:tcPr>
          <w:p w14:paraId="36A98172" w14:textId="42595DCB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5 (3.9)</w:t>
            </w:r>
          </w:p>
        </w:tc>
        <w:tc>
          <w:tcPr>
            <w:tcW w:w="1080" w:type="dxa"/>
            <w:noWrap/>
            <w:vAlign w:val="center"/>
          </w:tcPr>
          <w:p w14:paraId="1FD7CC2E" w14:textId="77777777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35B48AAD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63487F04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F3DB0AA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2CAF5F66" w14:textId="77777777" w:rsidR="009C45B5" w:rsidRPr="001215FD" w:rsidRDefault="009C45B5" w:rsidP="009C45B5">
            <w:pPr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Splenic flexure</w:t>
            </w:r>
          </w:p>
        </w:tc>
        <w:tc>
          <w:tcPr>
            <w:tcW w:w="1780" w:type="dxa"/>
            <w:noWrap/>
            <w:vAlign w:val="center"/>
          </w:tcPr>
          <w:p w14:paraId="0C90CA2F" w14:textId="79701001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781" w:type="dxa"/>
            <w:noWrap/>
            <w:vAlign w:val="center"/>
          </w:tcPr>
          <w:p w14:paraId="29A92499" w14:textId="09618D05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noWrap/>
            <w:vAlign w:val="center"/>
          </w:tcPr>
          <w:p w14:paraId="58EDCBE9" w14:textId="77777777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60744200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6A38F14D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258E0ABD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553EC07D" w14:textId="77777777" w:rsidR="009C45B5" w:rsidRPr="001215FD" w:rsidRDefault="009C45B5" w:rsidP="009C45B5">
            <w:pPr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Descending colon</w:t>
            </w:r>
          </w:p>
        </w:tc>
        <w:tc>
          <w:tcPr>
            <w:tcW w:w="1780" w:type="dxa"/>
            <w:noWrap/>
            <w:vAlign w:val="center"/>
          </w:tcPr>
          <w:p w14:paraId="26A9D5D2" w14:textId="5B22FFB5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8 (4.3)</w:t>
            </w:r>
          </w:p>
        </w:tc>
        <w:tc>
          <w:tcPr>
            <w:tcW w:w="1781" w:type="dxa"/>
            <w:noWrap/>
            <w:vAlign w:val="center"/>
          </w:tcPr>
          <w:p w14:paraId="5C7CAE2E" w14:textId="68B89AA5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2 (1.6)</w:t>
            </w:r>
          </w:p>
        </w:tc>
        <w:tc>
          <w:tcPr>
            <w:tcW w:w="1080" w:type="dxa"/>
            <w:noWrap/>
            <w:vAlign w:val="center"/>
          </w:tcPr>
          <w:p w14:paraId="36331332" w14:textId="77777777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012F03D7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6714D5DC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255D4D4A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076AC6BC" w14:textId="77777777" w:rsidR="009C45B5" w:rsidRPr="001215FD" w:rsidRDefault="009C45B5" w:rsidP="009C45B5">
            <w:pPr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Sigmoid colon</w:t>
            </w:r>
          </w:p>
        </w:tc>
        <w:tc>
          <w:tcPr>
            <w:tcW w:w="1780" w:type="dxa"/>
            <w:noWrap/>
            <w:vAlign w:val="center"/>
          </w:tcPr>
          <w:p w14:paraId="6AE77930" w14:textId="0D118842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30 (16.1)</w:t>
            </w:r>
          </w:p>
        </w:tc>
        <w:tc>
          <w:tcPr>
            <w:tcW w:w="1781" w:type="dxa"/>
            <w:noWrap/>
            <w:vAlign w:val="center"/>
          </w:tcPr>
          <w:p w14:paraId="4D210585" w14:textId="74A4F70F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32 (25.0)</w:t>
            </w:r>
          </w:p>
        </w:tc>
        <w:tc>
          <w:tcPr>
            <w:tcW w:w="1080" w:type="dxa"/>
            <w:noWrap/>
            <w:vAlign w:val="center"/>
          </w:tcPr>
          <w:p w14:paraId="06DDAC7E" w14:textId="77777777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7A4A117E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03B30D13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07094DB3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0AF6890E" w14:textId="0D6E639B" w:rsidR="009C45B5" w:rsidRPr="001215FD" w:rsidRDefault="009C45B5" w:rsidP="009C45B5">
            <w:pPr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Rectosigmoid junction</w:t>
            </w:r>
          </w:p>
        </w:tc>
        <w:tc>
          <w:tcPr>
            <w:tcW w:w="1780" w:type="dxa"/>
            <w:noWrap/>
            <w:vAlign w:val="center"/>
          </w:tcPr>
          <w:p w14:paraId="78ED6A97" w14:textId="77A6E54B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33 (17.7)</w:t>
            </w:r>
          </w:p>
        </w:tc>
        <w:tc>
          <w:tcPr>
            <w:tcW w:w="1781" w:type="dxa"/>
            <w:noWrap/>
            <w:vAlign w:val="center"/>
          </w:tcPr>
          <w:p w14:paraId="471F1499" w14:textId="58B76F59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9 (7.0)</w:t>
            </w:r>
          </w:p>
        </w:tc>
        <w:tc>
          <w:tcPr>
            <w:tcW w:w="1080" w:type="dxa"/>
            <w:noWrap/>
            <w:vAlign w:val="center"/>
          </w:tcPr>
          <w:p w14:paraId="0E66013C" w14:textId="77777777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55AE27E8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068DFF8B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0913936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2E4C8B8F" w14:textId="77777777" w:rsidR="009C45B5" w:rsidRPr="001215FD" w:rsidRDefault="009C45B5" w:rsidP="009C45B5">
            <w:pPr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Rectum</w:t>
            </w:r>
          </w:p>
        </w:tc>
        <w:tc>
          <w:tcPr>
            <w:tcW w:w="1780" w:type="dxa"/>
            <w:noWrap/>
            <w:vAlign w:val="center"/>
          </w:tcPr>
          <w:p w14:paraId="1C7420FE" w14:textId="103781FA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79 (42.5)</w:t>
            </w:r>
          </w:p>
        </w:tc>
        <w:tc>
          <w:tcPr>
            <w:tcW w:w="1781" w:type="dxa"/>
            <w:noWrap/>
            <w:vAlign w:val="center"/>
          </w:tcPr>
          <w:p w14:paraId="2E226B18" w14:textId="3C8202BA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  <w:r w:rsidRPr="001215FD">
              <w:rPr>
                <w:rFonts w:ascii="Times New Roman" w:hAnsi="Times New Roman" w:cs="Times New Roman"/>
              </w:rPr>
              <w:t>63 (49.2)</w:t>
            </w:r>
          </w:p>
        </w:tc>
        <w:tc>
          <w:tcPr>
            <w:tcW w:w="1080" w:type="dxa"/>
            <w:noWrap/>
            <w:vAlign w:val="center"/>
          </w:tcPr>
          <w:p w14:paraId="797341BF" w14:textId="77777777" w:rsidR="009C45B5" w:rsidRPr="001215FD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5F449B5A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153DE24D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2" w:type="dxa"/>
            <w:gridSpan w:val="2"/>
            <w:noWrap/>
            <w:vAlign w:val="center"/>
            <w:hideMark/>
          </w:tcPr>
          <w:p w14:paraId="021F507C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Operation</w:t>
            </w:r>
          </w:p>
        </w:tc>
        <w:tc>
          <w:tcPr>
            <w:tcW w:w="1780" w:type="dxa"/>
            <w:noWrap/>
            <w:vAlign w:val="center"/>
          </w:tcPr>
          <w:p w14:paraId="1238A557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noWrap/>
            <w:vAlign w:val="center"/>
          </w:tcPr>
          <w:p w14:paraId="222BBCFC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noWrap/>
            <w:vAlign w:val="center"/>
          </w:tcPr>
          <w:p w14:paraId="02FDD798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685F7D0E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6608A59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74C4D157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3D9FE7BF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Subtotal colectomy</w:t>
            </w:r>
          </w:p>
        </w:tc>
        <w:tc>
          <w:tcPr>
            <w:tcW w:w="1780" w:type="dxa"/>
            <w:noWrap/>
            <w:vAlign w:val="center"/>
          </w:tcPr>
          <w:p w14:paraId="6BD1C41E" w14:textId="62AF682B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781" w:type="dxa"/>
            <w:noWrap/>
            <w:vAlign w:val="center"/>
          </w:tcPr>
          <w:p w14:paraId="695DA0AB" w14:textId="73C16ABC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080" w:type="dxa"/>
            <w:noWrap/>
            <w:vAlign w:val="center"/>
          </w:tcPr>
          <w:p w14:paraId="47E99E02" w14:textId="008A9968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0.782*</w:t>
            </w:r>
          </w:p>
        </w:tc>
      </w:tr>
      <w:tr w:rsidR="009C45B5" w:rsidRPr="0087133E" w14:paraId="297B8FC5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324D631F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5DE0585A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02AA6877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Right hemicolectomy</w:t>
            </w:r>
          </w:p>
        </w:tc>
        <w:tc>
          <w:tcPr>
            <w:tcW w:w="1780" w:type="dxa"/>
            <w:noWrap/>
            <w:vAlign w:val="center"/>
          </w:tcPr>
          <w:p w14:paraId="79E9799C" w14:textId="7E3C2836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29 (15.6)</w:t>
            </w:r>
          </w:p>
        </w:tc>
        <w:tc>
          <w:tcPr>
            <w:tcW w:w="1781" w:type="dxa"/>
            <w:noWrap/>
            <w:vAlign w:val="center"/>
          </w:tcPr>
          <w:p w14:paraId="0CEB4971" w14:textId="64DFA3B7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19 (14.8)</w:t>
            </w:r>
          </w:p>
        </w:tc>
        <w:tc>
          <w:tcPr>
            <w:tcW w:w="1080" w:type="dxa"/>
            <w:noWrap/>
            <w:vAlign w:val="center"/>
          </w:tcPr>
          <w:p w14:paraId="396D1997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613D392A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04475136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F033386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78DC6A47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Transverse colectomy</w:t>
            </w:r>
          </w:p>
        </w:tc>
        <w:tc>
          <w:tcPr>
            <w:tcW w:w="1780" w:type="dxa"/>
            <w:noWrap/>
            <w:vAlign w:val="center"/>
          </w:tcPr>
          <w:p w14:paraId="27A8F7B4" w14:textId="122BF7CF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81" w:type="dxa"/>
            <w:noWrap/>
            <w:vAlign w:val="center"/>
          </w:tcPr>
          <w:p w14:paraId="183370C9" w14:textId="7298864F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1 (0.5)</w:t>
            </w:r>
            <w:r w:rsidRPr="00DF42C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80" w:type="dxa"/>
            <w:noWrap/>
            <w:vAlign w:val="center"/>
            <w:hideMark/>
          </w:tcPr>
          <w:p w14:paraId="087A91EF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2BFEFEA0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04C6FB1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09A89D9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23A73F66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Left hemicolectomy</w:t>
            </w:r>
          </w:p>
        </w:tc>
        <w:tc>
          <w:tcPr>
            <w:tcW w:w="1780" w:type="dxa"/>
            <w:noWrap/>
            <w:vAlign w:val="center"/>
          </w:tcPr>
          <w:p w14:paraId="147E9678" w14:textId="606574F1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11 (5.9)</w:t>
            </w:r>
          </w:p>
        </w:tc>
        <w:tc>
          <w:tcPr>
            <w:tcW w:w="1781" w:type="dxa"/>
            <w:noWrap/>
            <w:vAlign w:val="center"/>
          </w:tcPr>
          <w:p w14:paraId="575F38FB" w14:textId="2F441F4A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5 (3.9)</w:t>
            </w:r>
          </w:p>
        </w:tc>
        <w:tc>
          <w:tcPr>
            <w:tcW w:w="1080" w:type="dxa"/>
            <w:noWrap/>
            <w:vAlign w:val="center"/>
            <w:hideMark/>
          </w:tcPr>
          <w:p w14:paraId="7B19E8A5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14D5AB03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707AFD30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9501C10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515174F1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Colon segmentectomy</w:t>
            </w:r>
          </w:p>
        </w:tc>
        <w:tc>
          <w:tcPr>
            <w:tcW w:w="1780" w:type="dxa"/>
            <w:noWrap/>
            <w:vAlign w:val="center"/>
          </w:tcPr>
          <w:p w14:paraId="49F0A870" w14:textId="63711646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1 (0.5)</w:t>
            </w:r>
          </w:p>
        </w:tc>
        <w:tc>
          <w:tcPr>
            <w:tcW w:w="1781" w:type="dxa"/>
            <w:noWrap/>
            <w:vAlign w:val="center"/>
          </w:tcPr>
          <w:p w14:paraId="307AA702" w14:textId="047064B5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1 (0.8)</w:t>
            </w:r>
          </w:p>
        </w:tc>
        <w:tc>
          <w:tcPr>
            <w:tcW w:w="1080" w:type="dxa"/>
            <w:noWrap/>
            <w:vAlign w:val="center"/>
            <w:hideMark/>
          </w:tcPr>
          <w:p w14:paraId="6C65B4CA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53AB63C4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640E4EDB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3F40D50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14AF832B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Anterior resection</w:t>
            </w:r>
          </w:p>
        </w:tc>
        <w:tc>
          <w:tcPr>
            <w:tcW w:w="1780" w:type="dxa"/>
            <w:noWrap/>
            <w:vAlign w:val="center"/>
          </w:tcPr>
          <w:p w14:paraId="5680C2D5" w14:textId="66D42F18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47 (25.3)</w:t>
            </w:r>
          </w:p>
        </w:tc>
        <w:tc>
          <w:tcPr>
            <w:tcW w:w="1781" w:type="dxa"/>
            <w:noWrap/>
            <w:vAlign w:val="center"/>
          </w:tcPr>
          <w:p w14:paraId="24BF40A5" w14:textId="751FA686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28 (21.9)</w:t>
            </w:r>
          </w:p>
        </w:tc>
        <w:tc>
          <w:tcPr>
            <w:tcW w:w="1080" w:type="dxa"/>
            <w:noWrap/>
            <w:vAlign w:val="center"/>
            <w:hideMark/>
          </w:tcPr>
          <w:p w14:paraId="581FB68F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02F281D0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711F2B8B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53D66F6D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647D9338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Low anterior resection</w:t>
            </w:r>
          </w:p>
        </w:tc>
        <w:tc>
          <w:tcPr>
            <w:tcW w:w="1780" w:type="dxa"/>
            <w:noWrap/>
            <w:vAlign w:val="center"/>
          </w:tcPr>
          <w:p w14:paraId="64D94E51" w14:textId="5A4457B7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81 (43.5)</w:t>
            </w:r>
          </w:p>
        </w:tc>
        <w:tc>
          <w:tcPr>
            <w:tcW w:w="1781" w:type="dxa"/>
            <w:noWrap/>
            <w:vAlign w:val="center"/>
          </w:tcPr>
          <w:p w14:paraId="7F9E7534" w14:textId="0AE5FD32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65 (50.8)</w:t>
            </w:r>
          </w:p>
        </w:tc>
        <w:tc>
          <w:tcPr>
            <w:tcW w:w="1080" w:type="dxa"/>
            <w:noWrap/>
            <w:vAlign w:val="center"/>
            <w:hideMark/>
          </w:tcPr>
          <w:p w14:paraId="7D034EC9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1DE84C83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2C6AC7BB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77D0923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32D430AC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/>
              </w:rPr>
              <w:t>Ultra-low</w:t>
            </w:r>
            <w:r w:rsidRPr="0087133E">
              <w:rPr>
                <w:rFonts w:ascii="Times New Roman" w:hAnsi="Times New Roman" w:cs="Times New Roman" w:hint="eastAsia"/>
              </w:rPr>
              <w:t xml:space="preserve"> anterior resection</w:t>
            </w:r>
          </w:p>
        </w:tc>
        <w:tc>
          <w:tcPr>
            <w:tcW w:w="1780" w:type="dxa"/>
            <w:noWrap/>
            <w:vAlign w:val="center"/>
          </w:tcPr>
          <w:p w14:paraId="13D412DD" w14:textId="342F285A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13 (7.0)</w:t>
            </w:r>
          </w:p>
        </w:tc>
        <w:tc>
          <w:tcPr>
            <w:tcW w:w="1781" w:type="dxa"/>
            <w:noWrap/>
            <w:vAlign w:val="center"/>
          </w:tcPr>
          <w:p w14:paraId="49E455EB" w14:textId="102BDF96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8 (6.3)</w:t>
            </w:r>
          </w:p>
        </w:tc>
        <w:tc>
          <w:tcPr>
            <w:tcW w:w="1080" w:type="dxa"/>
            <w:noWrap/>
            <w:vAlign w:val="center"/>
            <w:hideMark/>
          </w:tcPr>
          <w:p w14:paraId="57C0E399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2C91029D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73CBEE97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718D0F1D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4B89B9E7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proofErr w:type="spellStart"/>
            <w:r w:rsidRPr="0087133E">
              <w:rPr>
                <w:rFonts w:ascii="Times New Roman" w:hAnsi="Times New Roman" w:cs="Times New Roman" w:hint="eastAsia"/>
              </w:rPr>
              <w:t>Transanal</w:t>
            </w:r>
            <w:proofErr w:type="spellEnd"/>
            <w:r w:rsidRPr="0087133E">
              <w:rPr>
                <w:rFonts w:ascii="Times New Roman" w:hAnsi="Times New Roman" w:cs="Times New Roman" w:hint="eastAsia"/>
              </w:rPr>
              <w:t xml:space="preserve"> excision, </w:t>
            </w:r>
            <w:proofErr w:type="spellStart"/>
            <w:r w:rsidRPr="0087133E">
              <w:rPr>
                <w:rFonts w:ascii="Times New Roman" w:hAnsi="Times New Roman" w:cs="Times New Roman" w:hint="eastAsia"/>
              </w:rPr>
              <w:t>intersphincteric</w:t>
            </w:r>
            <w:proofErr w:type="spellEnd"/>
            <w:r w:rsidRPr="0087133E">
              <w:rPr>
                <w:rFonts w:ascii="Times New Roman" w:hAnsi="Times New Roman" w:cs="Times New Roman" w:hint="eastAsia"/>
              </w:rPr>
              <w:t xml:space="preserve"> resection</w:t>
            </w:r>
          </w:p>
        </w:tc>
        <w:tc>
          <w:tcPr>
            <w:tcW w:w="1780" w:type="dxa"/>
            <w:noWrap/>
            <w:vAlign w:val="center"/>
          </w:tcPr>
          <w:p w14:paraId="0DFF7B2A" w14:textId="7E2D3DA1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781" w:type="dxa"/>
            <w:noWrap/>
            <w:vAlign w:val="center"/>
          </w:tcPr>
          <w:p w14:paraId="1D24B7ED" w14:textId="37C3E803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24B0C56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007F49C9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521E1BD9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81F335D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10026755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Endoscopic procedure only</w:t>
            </w:r>
          </w:p>
        </w:tc>
        <w:tc>
          <w:tcPr>
            <w:tcW w:w="1780" w:type="dxa"/>
            <w:noWrap/>
            <w:vAlign w:val="center"/>
          </w:tcPr>
          <w:p w14:paraId="69E34F5E" w14:textId="4AE18E7D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81" w:type="dxa"/>
            <w:noWrap/>
            <w:vAlign w:val="center"/>
          </w:tcPr>
          <w:p w14:paraId="5068BC2A" w14:textId="28A235E9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1 (0.8)</w:t>
            </w:r>
          </w:p>
        </w:tc>
        <w:tc>
          <w:tcPr>
            <w:tcW w:w="1080" w:type="dxa"/>
            <w:noWrap/>
            <w:vAlign w:val="center"/>
            <w:hideMark/>
          </w:tcPr>
          <w:p w14:paraId="5D076A21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2F873528" w14:textId="77777777" w:rsidTr="00A54A03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2E3E56AC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2" w:type="dxa"/>
            <w:gridSpan w:val="2"/>
            <w:noWrap/>
            <w:vAlign w:val="center"/>
            <w:hideMark/>
          </w:tcPr>
          <w:p w14:paraId="288FD63C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Stage according to the AJCC 8th edition</w:t>
            </w:r>
          </w:p>
        </w:tc>
        <w:tc>
          <w:tcPr>
            <w:tcW w:w="1780" w:type="dxa"/>
            <w:noWrap/>
            <w:vAlign w:val="center"/>
          </w:tcPr>
          <w:p w14:paraId="60DEF2FF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noWrap/>
            <w:vAlign w:val="center"/>
          </w:tcPr>
          <w:p w14:paraId="641D138A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A8370B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0BC7FE1A" w14:textId="77777777" w:rsidTr="00DF42C4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710F06DC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8872320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235B708C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80" w:type="dxa"/>
            <w:noWrap/>
            <w:vAlign w:val="center"/>
          </w:tcPr>
          <w:p w14:paraId="4D53DC01" w14:textId="71FAFF30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2 (1.1)</w:t>
            </w:r>
          </w:p>
        </w:tc>
        <w:tc>
          <w:tcPr>
            <w:tcW w:w="1781" w:type="dxa"/>
            <w:noWrap/>
            <w:vAlign w:val="center"/>
          </w:tcPr>
          <w:p w14:paraId="252BF845" w14:textId="451CC295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4 (3.1)</w:t>
            </w:r>
          </w:p>
        </w:tc>
        <w:tc>
          <w:tcPr>
            <w:tcW w:w="1080" w:type="dxa"/>
            <w:noWrap/>
            <w:vAlign w:val="center"/>
          </w:tcPr>
          <w:p w14:paraId="22E023BE" w14:textId="76387D75" w:rsidR="009C45B5" w:rsidRPr="0087133E" w:rsidRDefault="00DF42C4" w:rsidP="009C45B5">
            <w:pPr>
              <w:jc w:val="center"/>
              <w:rPr>
                <w:rFonts w:ascii="Times New Roman" w:hAnsi="Times New Roman" w:cs="Times New Roman"/>
              </w:rPr>
            </w:pPr>
            <w:r w:rsidRPr="00DF42C4">
              <w:rPr>
                <w:rFonts w:ascii="Times New Roman" w:hAnsi="Times New Roman" w:cs="Times New Roman"/>
              </w:rPr>
              <w:t>0.002*</w:t>
            </w:r>
          </w:p>
        </w:tc>
      </w:tr>
      <w:tr w:rsidR="009C45B5" w:rsidRPr="0087133E" w14:paraId="5F078227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126BE944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50E0838F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5023E515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I</w:t>
            </w:r>
          </w:p>
        </w:tc>
        <w:tc>
          <w:tcPr>
            <w:tcW w:w="1780" w:type="dxa"/>
            <w:noWrap/>
            <w:vAlign w:val="center"/>
          </w:tcPr>
          <w:p w14:paraId="174A5A4B" w14:textId="7B61A890" w:rsidR="009C45B5" w:rsidRPr="0087133E" w:rsidRDefault="0063069C" w:rsidP="009C45B5">
            <w:pPr>
              <w:jc w:val="center"/>
              <w:rPr>
                <w:rFonts w:ascii="Times New Roman" w:hAnsi="Times New Roman" w:cs="Times New Roman"/>
              </w:rPr>
            </w:pPr>
            <w:r w:rsidRPr="0063069C">
              <w:rPr>
                <w:rFonts w:ascii="Times New Roman" w:hAnsi="Times New Roman" w:cs="Times New Roman"/>
              </w:rPr>
              <w:t>51 (27.4)</w:t>
            </w:r>
          </w:p>
        </w:tc>
        <w:tc>
          <w:tcPr>
            <w:tcW w:w="1781" w:type="dxa"/>
            <w:noWrap/>
            <w:vAlign w:val="center"/>
          </w:tcPr>
          <w:p w14:paraId="1A76B695" w14:textId="6C8CA5BB" w:rsidR="009C45B5" w:rsidRPr="0087133E" w:rsidRDefault="0063069C" w:rsidP="009C45B5">
            <w:pPr>
              <w:jc w:val="center"/>
              <w:rPr>
                <w:rFonts w:ascii="Times New Roman" w:hAnsi="Times New Roman" w:cs="Times New Roman"/>
              </w:rPr>
            </w:pPr>
            <w:r w:rsidRPr="0063069C">
              <w:rPr>
                <w:rFonts w:ascii="Times New Roman" w:hAnsi="Times New Roman" w:cs="Times New Roman"/>
              </w:rPr>
              <w:t>29 (22.7)</w:t>
            </w:r>
          </w:p>
        </w:tc>
        <w:tc>
          <w:tcPr>
            <w:tcW w:w="1080" w:type="dxa"/>
            <w:noWrap/>
            <w:vAlign w:val="center"/>
          </w:tcPr>
          <w:p w14:paraId="5747229B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5D15C3E6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3E18F6F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5EC68784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0149B87C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II</w:t>
            </w:r>
          </w:p>
        </w:tc>
        <w:tc>
          <w:tcPr>
            <w:tcW w:w="1780" w:type="dxa"/>
            <w:noWrap/>
            <w:vAlign w:val="center"/>
          </w:tcPr>
          <w:p w14:paraId="529C9E34" w14:textId="6ABED5DE" w:rsidR="009C45B5" w:rsidRPr="0087133E" w:rsidRDefault="0063069C" w:rsidP="009C45B5">
            <w:pPr>
              <w:jc w:val="center"/>
              <w:rPr>
                <w:rFonts w:ascii="Times New Roman" w:hAnsi="Times New Roman" w:cs="Times New Roman"/>
              </w:rPr>
            </w:pPr>
            <w:r w:rsidRPr="0063069C">
              <w:rPr>
                <w:rFonts w:ascii="Times New Roman" w:hAnsi="Times New Roman" w:cs="Times New Roman"/>
              </w:rPr>
              <w:t>54 (29.0)</w:t>
            </w:r>
          </w:p>
        </w:tc>
        <w:tc>
          <w:tcPr>
            <w:tcW w:w="1781" w:type="dxa"/>
            <w:noWrap/>
            <w:vAlign w:val="center"/>
          </w:tcPr>
          <w:p w14:paraId="5D6E1EB1" w14:textId="361F84E2" w:rsidR="009C45B5" w:rsidRPr="0087133E" w:rsidRDefault="0063069C" w:rsidP="009C45B5">
            <w:pPr>
              <w:jc w:val="center"/>
              <w:rPr>
                <w:rFonts w:ascii="Times New Roman" w:hAnsi="Times New Roman" w:cs="Times New Roman"/>
              </w:rPr>
            </w:pPr>
            <w:r w:rsidRPr="0063069C">
              <w:rPr>
                <w:rFonts w:ascii="Times New Roman" w:hAnsi="Times New Roman" w:cs="Times New Roman"/>
              </w:rPr>
              <w:t>20 (15.6)</w:t>
            </w:r>
          </w:p>
        </w:tc>
        <w:tc>
          <w:tcPr>
            <w:tcW w:w="1080" w:type="dxa"/>
            <w:noWrap/>
            <w:vAlign w:val="center"/>
          </w:tcPr>
          <w:p w14:paraId="649C592B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3CF93EE6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2709435F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296A4DCF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6E37BDD0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III</w:t>
            </w:r>
          </w:p>
        </w:tc>
        <w:tc>
          <w:tcPr>
            <w:tcW w:w="1780" w:type="dxa"/>
            <w:noWrap/>
            <w:vAlign w:val="center"/>
          </w:tcPr>
          <w:p w14:paraId="375DC8FF" w14:textId="7239A6C5" w:rsidR="009C45B5" w:rsidRPr="0087133E" w:rsidRDefault="0063069C" w:rsidP="009C45B5">
            <w:pPr>
              <w:jc w:val="center"/>
              <w:rPr>
                <w:rFonts w:ascii="Times New Roman" w:hAnsi="Times New Roman" w:cs="Times New Roman"/>
              </w:rPr>
            </w:pPr>
            <w:r w:rsidRPr="0063069C">
              <w:rPr>
                <w:rFonts w:ascii="Times New Roman" w:hAnsi="Times New Roman" w:cs="Times New Roman"/>
              </w:rPr>
              <w:t>69 (37.1)</w:t>
            </w:r>
          </w:p>
        </w:tc>
        <w:tc>
          <w:tcPr>
            <w:tcW w:w="1781" w:type="dxa"/>
            <w:noWrap/>
            <w:vAlign w:val="center"/>
          </w:tcPr>
          <w:p w14:paraId="23F49CE7" w14:textId="28BFB726" w:rsidR="009C45B5" w:rsidRPr="0087133E" w:rsidRDefault="0063069C" w:rsidP="009C45B5">
            <w:pPr>
              <w:jc w:val="center"/>
              <w:rPr>
                <w:rFonts w:ascii="Times New Roman" w:hAnsi="Times New Roman" w:cs="Times New Roman"/>
              </w:rPr>
            </w:pPr>
            <w:r w:rsidRPr="0063069C">
              <w:rPr>
                <w:rFonts w:ascii="Times New Roman" w:hAnsi="Times New Roman" w:cs="Times New Roman"/>
              </w:rPr>
              <w:t>56 (43.8)</w:t>
            </w:r>
          </w:p>
        </w:tc>
        <w:tc>
          <w:tcPr>
            <w:tcW w:w="1080" w:type="dxa"/>
            <w:noWrap/>
            <w:vAlign w:val="center"/>
          </w:tcPr>
          <w:p w14:paraId="7A342195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16CE7D8B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40EEDB71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2665486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16969246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IV/ recurrent</w:t>
            </w:r>
          </w:p>
        </w:tc>
        <w:tc>
          <w:tcPr>
            <w:tcW w:w="1780" w:type="dxa"/>
            <w:noWrap/>
            <w:vAlign w:val="center"/>
          </w:tcPr>
          <w:p w14:paraId="39093915" w14:textId="5DE1EFB7" w:rsidR="009C45B5" w:rsidRPr="0087133E" w:rsidRDefault="0063069C" w:rsidP="009C45B5">
            <w:pPr>
              <w:jc w:val="center"/>
              <w:rPr>
                <w:rFonts w:ascii="Times New Roman" w:hAnsi="Times New Roman" w:cs="Times New Roman"/>
              </w:rPr>
            </w:pPr>
            <w:r w:rsidRPr="0063069C">
              <w:rPr>
                <w:rFonts w:ascii="Times New Roman" w:hAnsi="Times New Roman" w:cs="Times New Roman"/>
              </w:rPr>
              <w:t>10 (5.4)</w:t>
            </w:r>
          </w:p>
        </w:tc>
        <w:tc>
          <w:tcPr>
            <w:tcW w:w="1781" w:type="dxa"/>
            <w:noWrap/>
            <w:vAlign w:val="center"/>
          </w:tcPr>
          <w:p w14:paraId="31DFA675" w14:textId="3FB62130" w:rsidR="009C45B5" w:rsidRPr="0087133E" w:rsidRDefault="0063069C" w:rsidP="009C45B5">
            <w:pPr>
              <w:jc w:val="center"/>
              <w:rPr>
                <w:rFonts w:ascii="Times New Roman" w:hAnsi="Times New Roman" w:cs="Times New Roman"/>
              </w:rPr>
            </w:pPr>
            <w:r w:rsidRPr="0063069C">
              <w:rPr>
                <w:rFonts w:ascii="Times New Roman" w:hAnsi="Times New Roman" w:cs="Times New Roman"/>
              </w:rPr>
              <w:t>19 (14.8)</w:t>
            </w:r>
          </w:p>
        </w:tc>
        <w:tc>
          <w:tcPr>
            <w:tcW w:w="1080" w:type="dxa"/>
            <w:noWrap/>
            <w:vAlign w:val="center"/>
          </w:tcPr>
          <w:p w14:paraId="6C01A97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7343D6AD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0AB2EC2E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2" w:type="dxa"/>
            <w:gridSpan w:val="2"/>
            <w:noWrap/>
            <w:vAlign w:val="center"/>
            <w:hideMark/>
          </w:tcPr>
          <w:p w14:paraId="0D1B5A69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Neoadjuvant chemotherapy</w:t>
            </w:r>
          </w:p>
        </w:tc>
        <w:tc>
          <w:tcPr>
            <w:tcW w:w="1780" w:type="dxa"/>
            <w:noWrap/>
            <w:vAlign w:val="center"/>
          </w:tcPr>
          <w:p w14:paraId="4E156B7C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noWrap/>
            <w:vAlign w:val="center"/>
          </w:tcPr>
          <w:p w14:paraId="26C9615E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noWrap/>
            <w:vAlign w:val="center"/>
          </w:tcPr>
          <w:p w14:paraId="16A92D84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3B52CA47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0C8F8DC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7A3DF5F5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3611B7D5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Done</w:t>
            </w:r>
          </w:p>
        </w:tc>
        <w:tc>
          <w:tcPr>
            <w:tcW w:w="1780" w:type="dxa"/>
            <w:noWrap/>
            <w:vAlign w:val="center"/>
          </w:tcPr>
          <w:p w14:paraId="2FEDFDC7" w14:textId="492402E2" w:rsidR="009C45B5" w:rsidRPr="0087133E" w:rsidRDefault="0048744E" w:rsidP="009C45B5">
            <w:pPr>
              <w:jc w:val="center"/>
              <w:rPr>
                <w:rFonts w:ascii="Times New Roman" w:hAnsi="Times New Roman" w:cs="Times New Roman"/>
              </w:rPr>
            </w:pPr>
            <w:r w:rsidRPr="0048744E">
              <w:rPr>
                <w:rFonts w:ascii="Times New Roman" w:hAnsi="Times New Roman" w:cs="Times New Roman"/>
              </w:rPr>
              <w:t>33 (17.7)</w:t>
            </w:r>
          </w:p>
        </w:tc>
        <w:tc>
          <w:tcPr>
            <w:tcW w:w="1781" w:type="dxa"/>
            <w:noWrap/>
            <w:vAlign w:val="center"/>
          </w:tcPr>
          <w:p w14:paraId="582D7F67" w14:textId="058F66C8" w:rsidR="009C45B5" w:rsidRPr="0087133E" w:rsidRDefault="008F2672" w:rsidP="009C45B5">
            <w:pPr>
              <w:jc w:val="center"/>
              <w:rPr>
                <w:rFonts w:ascii="Times New Roman" w:hAnsi="Times New Roman" w:cs="Times New Roman"/>
              </w:rPr>
            </w:pPr>
            <w:r w:rsidRPr="008F2672">
              <w:rPr>
                <w:rFonts w:ascii="Times New Roman" w:hAnsi="Times New Roman" w:cs="Times New Roman"/>
              </w:rPr>
              <w:t>38 (29.7)</w:t>
            </w:r>
          </w:p>
        </w:tc>
        <w:tc>
          <w:tcPr>
            <w:tcW w:w="1080" w:type="dxa"/>
            <w:noWrap/>
            <w:vAlign w:val="center"/>
          </w:tcPr>
          <w:p w14:paraId="647D7087" w14:textId="7616A4C3" w:rsidR="009C45B5" w:rsidRPr="0087133E" w:rsidRDefault="008F2672" w:rsidP="009C45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0.013</w:t>
            </w:r>
          </w:p>
        </w:tc>
      </w:tr>
      <w:tr w:rsidR="009C45B5" w:rsidRPr="0087133E" w14:paraId="749694CC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7226DA76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5797C47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745832AF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Not done</w:t>
            </w:r>
          </w:p>
        </w:tc>
        <w:tc>
          <w:tcPr>
            <w:tcW w:w="1780" w:type="dxa"/>
            <w:noWrap/>
            <w:vAlign w:val="center"/>
          </w:tcPr>
          <w:p w14:paraId="10376D64" w14:textId="6966AF7D" w:rsidR="009C45B5" w:rsidRPr="0087133E" w:rsidRDefault="008F2672" w:rsidP="009C45B5">
            <w:pPr>
              <w:jc w:val="center"/>
              <w:rPr>
                <w:rFonts w:ascii="Times New Roman" w:hAnsi="Times New Roman" w:cs="Times New Roman"/>
              </w:rPr>
            </w:pPr>
            <w:r w:rsidRPr="008F2672">
              <w:rPr>
                <w:rFonts w:ascii="Times New Roman" w:hAnsi="Times New Roman" w:cs="Times New Roman"/>
              </w:rPr>
              <w:t>153 (82.3)</w:t>
            </w:r>
          </w:p>
        </w:tc>
        <w:tc>
          <w:tcPr>
            <w:tcW w:w="1781" w:type="dxa"/>
            <w:noWrap/>
            <w:vAlign w:val="center"/>
          </w:tcPr>
          <w:p w14:paraId="396C3DB7" w14:textId="23674E64" w:rsidR="009C45B5" w:rsidRPr="0087133E" w:rsidRDefault="008F2672" w:rsidP="009C45B5">
            <w:pPr>
              <w:jc w:val="center"/>
              <w:rPr>
                <w:rFonts w:ascii="Times New Roman" w:hAnsi="Times New Roman" w:cs="Times New Roman"/>
              </w:rPr>
            </w:pPr>
            <w:r w:rsidRPr="008F2672">
              <w:rPr>
                <w:rFonts w:ascii="Times New Roman" w:hAnsi="Times New Roman" w:cs="Times New Roman"/>
              </w:rPr>
              <w:t>90 (70.3)</w:t>
            </w:r>
          </w:p>
        </w:tc>
        <w:tc>
          <w:tcPr>
            <w:tcW w:w="1080" w:type="dxa"/>
            <w:noWrap/>
            <w:vAlign w:val="center"/>
          </w:tcPr>
          <w:p w14:paraId="08886BA7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4FC664CB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4FD7399D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2" w:type="dxa"/>
            <w:gridSpan w:val="2"/>
            <w:noWrap/>
            <w:vAlign w:val="center"/>
            <w:hideMark/>
          </w:tcPr>
          <w:p w14:paraId="0ECA1E45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Adjuvant chemotherapy</w:t>
            </w:r>
          </w:p>
        </w:tc>
        <w:tc>
          <w:tcPr>
            <w:tcW w:w="1780" w:type="dxa"/>
            <w:noWrap/>
            <w:vAlign w:val="center"/>
          </w:tcPr>
          <w:p w14:paraId="15946D8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noWrap/>
            <w:vAlign w:val="center"/>
          </w:tcPr>
          <w:p w14:paraId="7A39BFC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noWrap/>
            <w:vAlign w:val="center"/>
          </w:tcPr>
          <w:p w14:paraId="147E63C6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5A833503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09158CA0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AC0978A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6982528F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Done</w:t>
            </w:r>
          </w:p>
        </w:tc>
        <w:tc>
          <w:tcPr>
            <w:tcW w:w="1780" w:type="dxa"/>
            <w:noWrap/>
            <w:vAlign w:val="center"/>
          </w:tcPr>
          <w:p w14:paraId="4ED08152" w14:textId="4D370F18" w:rsidR="009C45B5" w:rsidRPr="0087133E" w:rsidRDefault="00ED221A" w:rsidP="009C45B5">
            <w:pPr>
              <w:jc w:val="center"/>
              <w:rPr>
                <w:rFonts w:ascii="Times New Roman" w:hAnsi="Times New Roman" w:cs="Times New Roman"/>
              </w:rPr>
            </w:pPr>
            <w:r w:rsidRPr="00ED221A">
              <w:rPr>
                <w:rFonts w:ascii="Times New Roman" w:hAnsi="Times New Roman" w:cs="Times New Roman"/>
              </w:rPr>
              <w:t>102 (54.8)</w:t>
            </w:r>
          </w:p>
        </w:tc>
        <w:tc>
          <w:tcPr>
            <w:tcW w:w="1781" w:type="dxa"/>
            <w:noWrap/>
            <w:vAlign w:val="center"/>
          </w:tcPr>
          <w:p w14:paraId="2FFE160F" w14:textId="544AF178" w:rsidR="009C45B5" w:rsidRPr="0087133E" w:rsidRDefault="00077FF6" w:rsidP="009C45B5">
            <w:pPr>
              <w:jc w:val="center"/>
              <w:rPr>
                <w:rFonts w:ascii="Times New Roman" w:hAnsi="Times New Roman" w:cs="Times New Roman"/>
              </w:rPr>
            </w:pPr>
            <w:r w:rsidRPr="00077FF6">
              <w:rPr>
                <w:rFonts w:ascii="Times New Roman" w:hAnsi="Times New Roman" w:cs="Times New Roman"/>
              </w:rPr>
              <w:t>86 (67.2)</w:t>
            </w:r>
          </w:p>
        </w:tc>
        <w:tc>
          <w:tcPr>
            <w:tcW w:w="1080" w:type="dxa"/>
            <w:noWrap/>
            <w:vAlign w:val="center"/>
          </w:tcPr>
          <w:p w14:paraId="41A10D2C" w14:textId="405B6EC1" w:rsidR="009C45B5" w:rsidRPr="0087133E" w:rsidRDefault="00077FF6" w:rsidP="009C45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0.028</w:t>
            </w:r>
          </w:p>
        </w:tc>
      </w:tr>
      <w:tr w:rsidR="009C45B5" w:rsidRPr="0087133E" w14:paraId="30C61289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7695A0BC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54434AC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04A58560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Not done</w:t>
            </w:r>
          </w:p>
        </w:tc>
        <w:tc>
          <w:tcPr>
            <w:tcW w:w="1780" w:type="dxa"/>
            <w:noWrap/>
            <w:vAlign w:val="center"/>
          </w:tcPr>
          <w:p w14:paraId="0F418384" w14:textId="5A1E7C0F" w:rsidR="009C45B5" w:rsidRPr="0087133E" w:rsidRDefault="00ED221A" w:rsidP="009C45B5">
            <w:pPr>
              <w:jc w:val="center"/>
              <w:rPr>
                <w:rFonts w:ascii="Times New Roman" w:hAnsi="Times New Roman" w:cs="Times New Roman"/>
              </w:rPr>
            </w:pPr>
            <w:r w:rsidRPr="00ED221A">
              <w:rPr>
                <w:rFonts w:ascii="Times New Roman" w:hAnsi="Times New Roman" w:cs="Times New Roman"/>
              </w:rPr>
              <w:t>84 (45.2)</w:t>
            </w:r>
          </w:p>
        </w:tc>
        <w:tc>
          <w:tcPr>
            <w:tcW w:w="1781" w:type="dxa"/>
            <w:noWrap/>
            <w:vAlign w:val="center"/>
          </w:tcPr>
          <w:p w14:paraId="5F5F0C0F" w14:textId="5E8A21C4" w:rsidR="009C45B5" w:rsidRPr="0087133E" w:rsidRDefault="00077FF6" w:rsidP="009C45B5">
            <w:pPr>
              <w:jc w:val="center"/>
              <w:rPr>
                <w:rFonts w:ascii="Times New Roman" w:hAnsi="Times New Roman" w:cs="Times New Roman"/>
              </w:rPr>
            </w:pPr>
            <w:r w:rsidRPr="00077FF6">
              <w:rPr>
                <w:rFonts w:ascii="Times New Roman" w:hAnsi="Times New Roman" w:cs="Times New Roman"/>
              </w:rPr>
              <w:t>42 (32.8)</w:t>
            </w:r>
          </w:p>
        </w:tc>
        <w:tc>
          <w:tcPr>
            <w:tcW w:w="1080" w:type="dxa"/>
            <w:noWrap/>
            <w:vAlign w:val="center"/>
          </w:tcPr>
          <w:p w14:paraId="5C5E82A0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65BAC020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39C1E684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2" w:type="dxa"/>
            <w:gridSpan w:val="2"/>
            <w:noWrap/>
            <w:vAlign w:val="center"/>
            <w:hideMark/>
          </w:tcPr>
          <w:p w14:paraId="5EB51A23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Radiotherapy</w:t>
            </w:r>
          </w:p>
        </w:tc>
        <w:tc>
          <w:tcPr>
            <w:tcW w:w="1780" w:type="dxa"/>
            <w:noWrap/>
            <w:vAlign w:val="center"/>
          </w:tcPr>
          <w:p w14:paraId="185767DD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noWrap/>
            <w:vAlign w:val="center"/>
          </w:tcPr>
          <w:p w14:paraId="6C3837F7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noWrap/>
            <w:vAlign w:val="center"/>
          </w:tcPr>
          <w:p w14:paraId="43C7DECA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45B5" w:rsidRPr="0087133E" w14:paraId="7E0FBAE3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4869762C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0E75B11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169D4FEE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Done</w:t>
            </w:r>
          </w:p>
        </w:tc>
        <w:tc>
          <w:tcPr>
            <w:tcW w:w="1780" w:type="dxa"/>
            <w:noWrap/>
            <w:vAlign w:val="center"/>
          </w:tcPr>
          <w:p w14:paraId="7EAEA122" w14:textId="743E3FA1" w:rsidR="009C45B5" w:rsidRPr="0087133E" w:rsidRDefault="00ED221A" w:rsidP="009C45B5">
            <w:pPr>
              <w:jc w:val="center"/>
              <w:rPr>
                <w:rFonts w:ascii="Times New Roman" w:hAnsi="Times New Roman" w:cs="Times New Roman"/>
              </w:rPr>
            </w:pPr>
            <w:r w:rsidRPr="00ED221A">
              <w:rPr>
                <w:rFonts w:ascii="Times New Roman" w:hAnsi="Times New Roman" w:cs="Times New Roman"/>
              </w:rPr>
              <w:t>42 (22.6)</w:t>
            </w:r>
          </w:p>
        </w:tc>
        <w:tc>
          <w:tcPr>
            <w:tcW w:w="1781" w:type="dxa"/>
            <w:noWrap/>
            <w:vAlign w:val="center"/>
          </w:tcPr>
          <w:p w14:paraId="0C689050" w14:textId="131C051E" w:rsidR="009C45B5" w:rsidRPr="0087133E" w:rsidRDefault="00077FF6" w:rsidP="009C45B5">
            <w:pPr>
              <w:jc w:val="center"/>
              <w:rPr>
                <w:rFonts w:ascii="Times New Roman" w:hAnsi="Times New Roman" w:cs="Times New Roman"/>
              </w:rPr>
            </w:pPr>
            <w:r w:rsidRPr="00077FF6">
              <w:rPr>
                <w:rFonts w:ascii="Times New Roman" w:hAnsi="Times New Roman" w:cs="Times New Roman"/>
              </w:rPr>
              <w:t>41 (32.0)</w:t>
            </w:r>
          </w:p>
        </w:tc>
        <w:tc>
          <w:tcPr>
            <w:tcW w:w="1080" w:type="dxa"/>
            <w:noWrap/>
            <w:vAlign w:val="center"/>
          </w:tcPr>
          <w:p w14:paraId="22750363" w14:textId="6B9DDD5F" w:rsidR="009C45B5" w:rsidRPr="0087133E" w:rsidRDefault="00077FF6" w:rsidP="009C45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0.062</w:t>
            </w:r>
          </w:p>
        </w:tc>
      </w:tr>
      <w:tr w:rsidR="009C45B5" w:rsidRPr="0087133E" w14:paraId="6EB4A247" w14:textId="77777777" w:rsidTr="0063069C">
        <w:trPr>
          <w:trHeight w:val="330"/>
        </w:trPr>
        <w:tc>
          <w:tcPr>
            <w:tcW w:w="437" w:type="dxa"/>
            <w:noWrap/>
            <w:vAlign w:val="center"/>
            <w:hideMark/>
          </w:tcPr>
          <w:p w14:paraId="3C819312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51F3F613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6" w:type="dxa"/>
            <w:noWrap/>
            <w:vAlign w:val="center"/>
            <w:hideMark/>
          </w:tcPr>
          <w:p w14:paraId="17341D42" w14:textId="77777777" w:rsidR="009C45B5" w:rsidRPr="0087133E" w:rsidRDefault="009C45B5" w:rsidP="009C45B5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Not done</w:t>
            </w:r>
          </w:p>
        </w:tc>
        <w:tc>
          <w:tcPr>
            <w:tcW w:w="1780" w:type="dxa"/>
            <w:noWrap/>
            <w:vAlign w:val="center"/>
          </w:tcPr>
          <w:p w14:paraId="21C30BCC" w14:textId="34FD0CAB" w:rsidR="009C45B5" w:rsidRPr="0087133E" w:rsidRDefault="00ED221A" w:rsidP="009C45B5">
            <w:pPr>
              <w:jc w:val="center"/>
              <w:rPr>
                <w:rFonts w:ascii="Times New Roman" w:hAnsi="Times New Roman" w:cs="Times New Roman"/>
              </w:rPr>
            </w:pPr>
            <w:r w:rsidRPr="00ED221A">
              <w:rPr>
                <w:rFonts w:ascii="Times New Roman" w:hAnsi="Times New Roman" w:cs="Times New Roman"/>
              </w:rPr>
              <w:t>144 (77.4)</w:t>
            </w:r>
          </w:p>
        </w:tc>
        <w:tc>
          <w:tcPr>
            <w:tcW w:w="1781" w:type="dxa"/>
            <w:noWrap/>
            <w:vAlign w:val="center"/>
          </w:tcPr>
          <w:p w14:paraId="52A8512C" w14:textId="6ADBBB82" w:rsidR="009C45B5" w:rsidRPr="0087133E" w:rsidRDefault="00077FF6" w:rsidP="009C45B5">
            <w:pPr>
              <w:jc w:val="center"/>
              <w:rPr>
                <w:rFonts w:ascii="Times New Roman" w:hAnsi="Times New Roman" w:cs="Times New Roman"/>
              </w:rPr>
            </w:pPr>
            <w:r w:rsidRPr="00077FF6">
              <w:rPr>
                <w:rFonts w:ascii="Times New Roman" w:hAnsi="Times New Roman" w:cs="Times New Roman"/>
              </w:rPr>
              <w:t>87 (68.0)</w:t>
            </w:r>
          </w:p>
        </w:tc>
        <w:tc>
          <w:tcPr>
            <w:tcW w:w="1080" w:type="dxa"/>
            <w:noWrap/>
            <w:vAlign w:val="center"/>
          </w:tcPr>
          <w:p w14:paraId="1E3EEA71" w14:textId="77777777" w:rsidR="009C45B5" w:rsidRPr="0087133E" w:rsidRDefault="009C45B5" w:rsidP="009C45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3614B6" w14:textId="46041F50" w:rsidR="009A1286" w:rsidRPr="009452D4" w:rsidRDefault="009A1286">
      <w:pPr>
        <w:rPr>
          <w:rFonts w:ascii="Times New Roman" w:hAnsi="Times New Roman" w:cs="Times New Roman"/>
          <w:b/>
          <w:bCs/>
        </w:rPr>
      </w:pPr>
    </w:p>
    <w:p w14:paraId="5A9E9248" w14:textId="4FE53F2D" w:rsidR="009A1286" w:rsidRDefault="009A1286">
      <w:pPr>
        <w:widowControl/>
        <w:wordWrap/>
        <w:autoSpaceDE/>
        <w:autoSpaceDN/>
        <w:rPr>
          <w:rFonts w:ascii="Times New Roman" w:hAnsi="Times New Roman" w:cs="Times New Roman"/>
          <w:b/>
          <w:bCs/>
        </w:rPr>
      </w:pPr>
    </w:p>
    <w:p w14:paraId="4BFFDA6A" w14:textId="44DC46BC" w:rsidR="00581955" w:rsidRDefault="00E6620F" w:rsidP="005819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581955" w:rsidRPr="004538DB">
        <w:rPr>
          <w:rFonts w:ascii="Times New Roman" w:hAnsi="Times New Roman" w:cs="Times New Roman" w:hint="eastAsia"/>
          <w:b/>
          <w:bCs/>
        </w:rPr>
        <w:lastRenderedPageBreak/>
        <w:t xml:space="preserve">Table </w:t>
      </w:r>
      <w:r w:rsidR="00581955">
        <w:rPr>
          <w:rFonts w:ascii="Times New Roman" w:hAnsi="Times New Roman" w:cs="Times New Roman" w:hint="eastAsia"/>
          <w:b/>
          <w:bCs/>
        </w:rPr>
        <w:t>S2</w:t>
      </w:r>
      <w:r w:rsidR="00581955" w:rsidRPr="004538DB">
        <w:rPr>
          <w:rFonts w:ascii="Times New Roman" w:hAnsi="Times New Roman" w:cs="Times New Roman" w:hint="eastAsia"/>
          <w:b/>
          <w:bCs/>
        </w:rPr>
        <w:t xml:space="preserve">. </w:t>
      </w:r>
      <w:r w:rsidR="00581955" w:rsidRPr="004538DB">
        <w:rPr>
          <w:rFonts w:ascii="Times New Roman" w:hAnsi="Times New Roman" w:cs="Times New Roman"/>
        </w:rPr>
        <w:t xml:space="preserve">Comparison of </w:t>
      </w:r>
      <w:r w:rsidR="00581955">
        <w:rPr>
          <w:rFonts w:ascii="Times New Roman" w:hAnsi="Times New Roman" w:cs="Times New Roman" w:hint="eastAsia"/>
        </w:rPr>
        <w:t xml:space="preserve">the mean value of 14 </w:t>
      </w:r>
      <w:r w:rsidR="00581955" w:rsidRPr="00AE6E6A">
        <w:rPr>
          <w:rFonts w:ascii="Times New Roman" w:hAnsi="Times New Roman" w:cs="Times New Roman"/>
        </w:rPr>
        <w:t>abbreviated items</w:t>
      </w:r>
      <w:r w:rsidR="00581955">
        <w:rPr>
          <w:rFonts w:ascii="Times New Roman" w:hAnsi="Times New Roman" w:cs="Times New Roman" w:hint="eastAsia"/>
        </w:rPr>
        <w:t xml:space="preserve"> according to the EQ-VAS score in CRC survivors (N=308)</w:t>
      </w:r>
    </w:p>
    <w:tbl>
      <w:tblPr>
        <w:tblStyle w:val="ac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445"/>
        <w:gridCol w:w="4325"/>
        <w:gridCol w:w="1755"/>
        <w:gridCol w:w="1755"/>
        <w:gridCol w:w="1312"/>
      </w:tblGrid>
      <w:tr w:rsidR="00581955" w14:paraId="5F49D750" w14:textId="77777777" w:rsidTr="001E7542">
        <w:tc>
          <w:tcPr>
            <w:tcW w:w="445" w:type="dxa"/>
            <w:tcBorders>
              <w:top w:val="single" w:sz="4" w:space="0" w:color="auto"/>
              <w:bottom w:val="nil"/>
            </w:tcBorders>
          </w:tcPr>
          <w:p w14:paraId="316AF7F0" w14:textId="77777777" w:rsidR="00581955" w:rsidRPr="00252A57" w:rsidRDefault="00581955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bottom w:val="nil"/>
            </w:tcBorders>
          </w:tcPr>
          <w:p w14:paraId="6FB68D73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bottom w:val="nil"/>
            </w:tcBorders>
            <w:vAlign w:val="center"/>
          </w:tcPr>
          <w:p w14:paraId="495D57C2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EQ-VAS≥69.49</w:t>
            </w:r>
          </w:p>
        </w:tc>
        <w:tc>
          <w:tcPr>
            <w:tcW w:w="1755" w:type="dxa"/>
            <w:tcBorders>
              <w:top w:val="single" w:sz="4" w:space="0" w:color="auto"/>
              <w:bottom w:val="nil"/>
            </w:tcBorders>
            <w:vAlign w:val="center"/>
          </w:tcPr>
          <w:p w14:paraId="1CFC855F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EQ-VAS&lt;69.49</w:t>
            </w:r>
          </w:p>
        </w:tc>
        <w:tc>
          <w:tcPr>
            <w:tcW w:w="1312" w:type="dxa"/>
            <w:tcBorders>
              <w:top w:val="single" w:sz="4" w:space="0" w:color="auto"/>
              <w:bottom w:val="nil"/>
            </w:tcBorders>
            <w:vAlign w:val="center"/>
          </w:tcPr>
          <w:p w14:paraId="1E954376" w14:textId="68DCB115" w:rsidR="00581955" w:rsidRPr="00383577" w:rsidRDefault="00581955" w:rsidP="001E7542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383577">
              <w:rPr>
                <w:rFonts w:ascii="Times New Roman" w:hAnsi="Times New Roman" w:cs="Times New Roman"/>
                <w:i/>
                <w:iCs/>
                <w:szCs w:val="22"/>
              </w:rPr>
              <w:t>p</w:t>
            </w:r>
          </w:p>
        </w:tc>
      </w:tr>
      <w:tr w:rsidR="00581955" w14:paraId="1BC1DFA0" w14:textId="77777777" w:rsidTr="001E7542">
        <w:tc>
          <w:tcPr>
            <w:tcW w:w="445" w:type="dxa"/>
            <w:tcBorders>
              <w:top w:val="nil"/>
              <w:bottom w:val="single" w:sz="4" w:space="0" w:color="auto"/>
            </w:tcBorders>
          </w:tcPr>
          <w:p w14:paraId="2ED602E9" w14:textId="77777777" w:rsidR="00581955" w:rsidRPr="00252A57" w:rsidRDefault="00581955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tcBorders>
              <w:top w:val="nil"/>
              <w:bottom w:val="single" w:sz="4" w:space="0" w:color="auto"/>
            </w:tcBorders>
          </w:tcPr>
          <w:p w14:paraId="633A7F3B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nil"/>
              <w:bottom w:val="single" w:sz="4" w:space="0" w:color="auto"/>
            </w:tcBorders>
            <w:vAlign w:val="center"/>
          </w:tcPr>
          <w:p w14:paraId="562FEB6D" w14:textId="7EDE9DB4" w:rsidR="00581955" w:rsidRPr="0046170A" w:rsidRDefault="00383577" w:rsidP="001E7542">
            <w:pPr>
              <w:jc w:val="center"/>
              <w:rPr>
                <w:rFonts w:ascii="Times New Roman" w:hAnsi="Times New Roman" w:cs="Times New Roman" w:hint="eastAsia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(</w:t>
            </w:r>
            <w:r w:rsidR="00581955" w:rsidRPr="0046170A">
              <w:rPr>
                <w:rFonts w:ascii="Times New Roman" w:hAnsi="Times New Roman" w:cs="Times New Roman"/>
                <w:szCs w:val="22"/>
              </w:rPr>
              <w:t>N=236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1755" w:type="dxa"/>
            <w:tcBorders>
              <w:top w:val="nil"/>
              <w:bottom w:val="single" w:sz="4" w:space="0" w:color="auto"/>
            </w:tcBorders>
            <w:vAlign w:val="center"/>
          </w:tcPr>
          <w:p w14:paraId="07678B25" w14:textId="6D80BCF9" w:rsidR="00581955" w:rsidRPr="0046170A" w:rsidRDefault="00581955" w:rsidP="001E7542">
            <w:pPr>
              <w:jc w:val="center"/>
              <w:rPr>
                <w:rFonts w:ascii="Times New Roman" w:hAnsi="Times New Roman" w:cs="Times New Roman" w:hint="eastAsia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N=72</w:t>
            </w:r>
            <w:r w:rsidR="00383577"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1312" w:type="dxa"/>
            <w:tcBorders>
              <w:top w:val="nil"/>
              <w:bottom w:val="single" w:sz="4" w:space="0" w:color="auto"/>
            </w:tcBorders>
            <w:vAlign w:val="center"/>
          </w:tcPr>
          <w:p w14:paraId="2A51B60D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81955" w14:paraId="5E9EA9F5" w14:textId="77777777" w:rsidTr="001E7542">
        <w:tc>
          <w:tcPr>
            <w:tcW w:w="445" w:type="dxa"/>
            <w:tcBorders>
              <w:top w:val="single" w:sz="4" w:space="0" w:color="auto"/>
              <w:bottom w:val="nil"/>
            </w:tcBorders>
          </w:tcPr>
          <w:p w14:paraId="77ACBADD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bottom w:val="nil"/>
            </w:tcBorders>
          </w:tcPr>
          <w:p w14:paraId="3889A3E6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Abdominal pain</w:t>
            </w:r>
          </w:p>
        </w:tc>
        <w:tc>
          <w:tcPr>
            <w:tcW w:w="1755" w:type="dxa"/>
            <w:tcBorders>
              <w:top w:val="single" w:sz="4" w:space="0" w:color="auto"/>
              <w:bottom w:val="nil"/>
            </w:tcBorders>
            <w:vAlign w:val="center"/>
          </w:tcPr>
          <w:p w14:paraId="136192E3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1.25±0.489</w:t>
            </w:r>
          </w:p>
        </w:tc>
        <w:tc>
          <w:tcPr>
            <w:tcW w:w="1755" w:type="dxa"/>
            <w:tcBorders>
              <w:top w:val="single" w:sz="4" w:space="0" w:color="auto"/>
              <w:bottom w:val="nil"/>
            </w:tcBorders>
            <w:vAlign w:val="center"/>
          </w:tcPr>
          <w:p w14:paraId="214CCA43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1.67±0.787</w:t>
            </w:r>
          </w:p>
        </w:tc>
        <w:tc>
          <w:tcPr>
            <w:tcW w:w="1312" w:type="dxa"/>
            <w:tcBorders>
              <w:top w:val="single" w:sz="4" w:space="0" w:color="auto"/>
              <w:bottom w:val="nil"/>
            </w:tcBorders>
            <w:vAlign w:val="center"/>
          </w:tcPr>
          <w:p w14:paraId="19F81DDF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&lt;0.001</w:t>
            </w:r>
          </w:p>
        </w:tc>
      </w:tr>
      <w:tr w:rsidR="00581955" w14:paraId="4F04B8A0" w14:textId="77777777" w:rsidTr="001E7542">
        <w:tc>
          <w:tcPr>
            <w:tcW w:w="445" w:type="dxa"/>
            <w:tcBorders>
              <w:top w:val="nil"/>
              <w:bottom w:val="nil"/>
            </w:tcBorders>
          </w:tcPr>
          <w:p w14:paraId="07EB13D1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6063FD69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Bloating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76FD7FBB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1.81±0.88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761A19EC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2.04±0.895</w:t>
            </w:r>
          </w:p>
        </w:tc>
        <w:tc>
          <w:tcPr>
            <w:tcW w:w="1312" w:type="dxa"/>
            <w:tcBorders>
              <w:top w:val="nil"/>
              <w:bottom w:val="nil"/>
            </w:tcBorders>
            <w:vAlign w:val="center"/>
          </w:tcPr>
          <w:p w14:paraId="62616FA3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0.048</w:t>
            </w:r>
          </w:p>
        </w:tc>
      </w:tr>
      <w:tr w:rsidR="00581955" w14:paraId="393AAF11" w14:textId="77777777" w:rsidTr="001E7542">
        <w:tc>
          <w:tcPr>
            <w:tcW w:w="445" w:type="dxa"/>
            <w:tcBorders>
              <w:top w:val="nil"/>
              <w:bottom w:val="nil"/>
            </w:tcBorders>
          </w:tcPr>
          <w:p w14:paraId="032BA7FF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3CD89B42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Frequent bowel movement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5CC9009A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1.97±1.061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26290BAF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2.58±1.148</w:t>
            </w:r>
          </w:p>
        </w:tc>
        <w:tc>
          <w:tcPr>
            <w:tcW w:w="1312" w:type="dxa"/>
            <w:tcBorders>
              <w:top w:val="nil"/>
              <w:bottom w:val="nil"/>
            </w:tcBorders>
            <w:vAlign w:val="center"/>
          </w:tcPr>
          <w:p w14:paraId="0FB1F618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&lt;0.001</w:t>
            </w:r>
          </w:p>
        </w:tc>
      </w:tr>
      <w:tr w:rsidR="00581955" w14:paraId="7115112A" w14:textId="77777777" w:rsidTr="001E7542">
        <w:tc>
          <w:tcPr>
            <w:tcW w:w="445" w:type="dxa"/>
            <w:tcBorders>
              <w:top w:val="nil"/>
              <w:bottom w:val="nil"/>
            </w:tcBorders>
          </w:tcPr>
          <w:p w14:paraId="1B5AE96F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09B9FB07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Blood and mucus in stool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3EDFFBC2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1.20±0.57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31CA0E81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1.35±0.632</w:t>
            </w:r>
          </w:p>
        </w:tc>
        <w:tc>
          <w:tcPr>
            <w:tcW w:w="1312" w:type="dxa"/>
            <w:tcBorders>
              <w:top w:val="nil"/>
              <w:bottom w:val="nil"/>
            </w:tcBorders>
            <w:vAlign w:val="center"/>
          </w:tcPr>
          <w:p w14:paraId="2F9B3A37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0.078</w:t>
            </w:r>
          </w:p>
        </w:tc>
      </w:tr>
      <w:tr w:rsidR="00581955" w14:paraId="53EEA24E" w14:textId="77777777" w:rsidTr="001E7542">
        <w:tc>
          <w:tcPr>
            <w:tcW w:w="445" w:type="dxa"/>
            <w:tcBorders>
              <w:top w:val="nil"/>
              <w:bottom w:val="nil"/>
            </w:tcBorders>
          </w:tcPr>
          <w:p w14:paraId="50407982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548256CD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Buttock</w:t>
            </w:r>
            <w:r>
              <w:rPr>
                <w:rFonts w:ascii="Times New Roman" w:hAnsi="Times New Roman" w:cs="Times New Roman" w:hint="eastAsia"/>
              </w:rPr>
              <w:t>/ anal/ rectal</w:t>
            </w:r>
            <w:r w:rsidRPr="004538DB">
              <w:rPr>
                <w:rFonts w:ascii="Times New Roman" w:hAnsi="Times New Roman" w:cs="Times New Roman"/>
              </w:rPr>
              <w:t xml:space="preserve"> pain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2748E9DD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1.38±0.707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334092A3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1.68±0.962</w:t>
            </w:r>
          </w:p>
        </w:tc>
        <w:tc>
          <w:tcPr>
            <w:tcW w:w="1312" w:type="dxa"/>
            <w:tcBorders>
              <w:top w:val="nil"/>
              <w:bottom w:val="nil"/>
            </w:tcBorders>
            <w:vAlign w:val="center"/>
          </w:tcPr>
          <w:p w14:paraId="4F463867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0.015</w:t>
            </w:r>
          </w:p>
        </w:tc>
      </w:tr>
      <w:tr w:rsidR="00581955" w14:paraId="5B92E9DA" w14:textId="77777777" w:rsidTr="001E7542">
        <w:tc>
          <w:tcPr>
            <w:tcW w:w="445" w:type="dxa"/>
            <w:tcBorders>
              <w:top w:val="nil"/>
              <w:bottom w:val="nil"/>
            </w:tcBorders>
          </w:tcPr>
          <w:p w14:paraId="04D570D7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0B56AE2B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Sore skin</w:t>
            </w:r>
            <w:r>
              <w:rPr>
                <w:rFonts w:ascii="Times New Roman" w:hAnsi="Times New Roman" w:cs="Times New Roman" w:hint="eastAsia"/>
              </w:rPr>
              <w:t xml:space="preserve"> in anal area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176454BB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1.45±0.784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7F134ABE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1.82±0.998</w:t>
            </w:r>
          </w:p>
        </w:tc>
        <w:tc>
          <w:tcPr>
            <w:tcW w:w="1312" w:type="dxa"/>
            <w:tcBorders>
              <w:top w:val="nil"/>
              <w:bottom w:val="nil"/>
            </w:tcBorders>
            <w:vAlign w:val="center"/>
          </w:tcPr>
          <w:p w14:paraId="22275FCC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0.005</w:t>
            </w:r>
          </w:p>
        </w:tc>
      </w:tr>
      <w:tr w:rsidR="00581955" w14:paraId="160DC37A" w14:textId="77777777" w:rsidTr="001E7542">
        <w:tc>
          <w:tcPr>
            <w:tcW w:w="445" w:type="dxa"/>
            <w:tcBorders>
              <w:top w:val="nil"/>
              <w:bottom w:val="nil"/>
            </w:tcBorders>
          </w:tcPr>
          <w:p w14:paraId="2E223ABF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72347019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Fecal incontinence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60BD708E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1.40±0.740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5E93F2FE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1.90±0.981</w:t>
            </w:r>
          </w:p>
        </w:tc>
        <w:tc>
          <w:tcPr>
            <w:tcW w:w="1312" w:type="dxa"/>
            <w:tcBorders>
              <w:top w:val="nil"/>
              <w:bottom w:val="nil"/>
            </w:tcBorders>
            <w:vAlign w:val="center"/>
          </w:tcPr>
          <w:p w14:paraId="6CDDDA54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&lt;0.001</w:t>
            </w:r>
          </w:p>
        </w:tc>
      </w:tr>
      <w:tr w:rsidR="00581955" w14:paraId="0E92DA50" w14:textId="77777777" w:rsidTr="001E7542">
        <w:tc>
          <w:tcPr>
            <w:tcW w:w="445" w:type="dxa"/>
            <w:tcBorders>
              <w:top w:val="nil"/>
              <w:bottom w:val="nil"/>
            </w:tcBorders>
          </w:tcPr>
          <w:p w14:paraId="2910D5A5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14:paraId="05E0E8DF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Urinary frequency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205262E5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1.87±0.841</w:t>
            </w:r>
          </w:p>
        </w:tc>
        <w:tc>
          <w:tcPr>
            <w:tcW w:w="1755" w:type="dxa"/>
            <w:tcBorders>
              <w:top w:val="nil"/>
              <w:bottom w:val="nil"/>
            </w:tcBorders>
            <w:vAlign w:val="center"/>
          </w:tcPr>
          <w:p w14:paraId="13A8A14B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2.06±0.886</w:t>
            </w:r>
          </w:p>
        </w:tc>
        <w:tc>
          <w:tcPr>
            <w:tcW w:w="1312" w:type="dxa"/>
            <w:tcBorders>
              <w:top w:val="nil"/>
              <w:bottom w:val="nil"/>
            </w:tcBorders>
            <w:vAlign w:val="center"/>
          </w:tcPr>
          <w:p w14:paraId="47407344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0.112</w:t>
            </w:r>
          </w:p>
        </w:tc>
      </w:tr>
      <w:tr w:rsidR="00581955" w14:paraId="441D40E4" w14:textId="77777777" w:rsidTr="001E7542">
        <w:tc>
          <w:tcPr>
            <w:tcW w:w="445" w:type="dxa"/>
            <w:tcBorders>
              <w:top w:val="nil"/>
              <w:bottom w:val="single" w:sz="4" w:space="0" w:color="auto"/>
            </w:tcBorders>
          </w:tcPr>
          <w:p w14:paraId="32CDE40A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4325" w:type="dxa"/>
            <w:tcBorders>
              <w:top w:val="nil"/>
              <w:bottom w:val="single" w:sz="4" w:space="0" w:color="auto"/>
            </w:tcBorders>
          </w:tcPr>
          <w:p w14:paraId="1FB21738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Urinary incontinence</w:t>
            </w:r>
          </w:p>
        </w:tc>
        <w:tc>
          <w:tcPr>
            <w:tcW w:w="1755" w:type="dxa"/>
            <w:tcBorders>
              <w:top w:val="nil"/>
              <w:bottom w:val="single" w:sz="4" w:space="0" w:color="auto"/>
            </w:tcBorders>
            <w:vAlign w:val="center"/>
          </w:tcPr>
          <w:p w14:paraId="0E31930B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1.26±0.529</w:t>
            </w:r>
          </w:p>
        </w:tc>
        <w:tc>
          <w:tcPr>
            <w:tcW w:w="1755" w:type="dxa"/>
            <w:tcBorders>
              <w:top w:val="nil"/>
              <w:bottom w:val="single" w:sz="4" w:space="0" w:color="auto"/>
            </w:tcBorders>
            <w:vAlign w:val="center"/>
          </w:tcPr>
          <w:p w14:paraId="1EE2BC5A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1.42±0.727</w:t>
            </w:r>
          </w:p>
        </w:tc>
        <w:tc>
          <w:tcPr>
            <w:tcW w:w="1312" w:type="dxa"/>
            <w:tcBorders>
              <w:top w:val="nil"/>
              <w:bottom w:val="single" w:sz="4" w:space="0" w:color="auto"/>
            </w:tcBorders>
            <w:vAlign w:val="center"/>
          </w:tcPr>
          <w:p w14:paraId="7B609ABD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0.099</w:t>
            </w:r>
          </w:p>
        </w:tc>
      </w:tr>
      <w:tr w:rsidR="00581955" w14:paraId="12F40F88" w14:textId="77777777" w:rsidTr="001E7542">
        <w:tc>
          <w:tcPr>
            <w:tcW w:w="445" w:type="dxa"/>
            <w:tcBorders>
              <w:top w:val="single" w:sz="4" w:space="0" w:color="auto"/>
            </w:tcBorders>
          </w:tcPr>
          <w:p w14:paraId="314F4AF6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4325" w:type="dxa"/>
            <w:tcBorders>
              <w:top w:val="single" w:sz="4" w:space="0" w:color="auto"/>
            </w:tcBorders>
          </w:tcPr>
          <w:p w14:paraId="49FB9AEE" w14:textId="18CA6E32" w:rsidR="00581955" w:rsidRDefault="00581955" w:rsidP="001E7542">
            <w:pPr>
              <w:rPr>
                <w:rFonts w:ascii="Times New Roman" w:hAnsi="Times New Roman" w:cs="Times New Roman" w:hint="eastAsia"/>
              </w:rPr>
            </w:pPr>
            <w:r w:rsidRPr="004538DB">
              <w:rPr>
                <w:rFonts w:ascii="Times New Roman" w:hAnsi="Times New Roman" w:cs="Times New Roman"/>
              </w:rPr>
              <w:t>Sexual interest</w:t>
            </w:r>
            <w:r w:rsidR="0093523F">
              <w:rPr>
                <w:rFonts w:ascii="Times New Roman" w:hAnsi="Times New Roman" w:cs="Times New Roman" w:hint="eastAsia"/>
              </w:rPr>
              <w:t xml:space="preserve"> (both sexes)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vAlign w:val="center"/>
          </w:tcPr>
          <w:p w14:paraId="547374F3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1.74±0.840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vAlign w:val="center"/>
          </w:tcPr>
          <w:p w14:paraId="6C5A7BF8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1.47±0.649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center"/>
          </w:tcPr>
          <w:p w14:paraId="6652D64C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0.005</w:t>
            </w:r>
          </w:p>
        </w:tc>
      </w:tr>
      <w:tr w:rsidR="0093523F" w14:paraId="626C2FDE" w14:textId="77777777" w:rsidTr="0093523F">
        <w:tc>
          <w:tcPr>
            <w:tcW w:w="445" w:type="dxa"/>
          </w:tcPr>
          <w:p w14:paraId="380499CA" w14:textId="77777777" w:rsidR="0093523F" w:rsidRDefault="0093523F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vMerge w:val="restart"/>
            <w:vAlign w:val="center"/>
          </w:tcPr>
          <w:p w14:paraId="238CBBDE" w14:textId="77777777" w:rsidR="0093523F" w:rsidRDefault="0093523F" w:rsidP="0093523F">
            <w:pPr>
              <w:jc w:val="both"/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 xml:space="preserve">in </w:t>
            </w:r>
            <w:r>
              <w:rPr>
                <w:rFonts w:ascii="Times New Roman" w:hAnsi="Times New Roman" w:cs="Times New Roman" w:hint="eastAsia"/>
              </w:rPr>
              <w:t>men (</w:t>
            </w:r>
            <w:r w:rsidRPr="004538DB">
              <w:rPr>
                <w:rFonts w:ascii="Times New Roman" w:hAnsi="Times New Roman" w:cs="Times New Roman"/>
              </w:rPr>
              <w:t>N=1</w:t>
            </w:r>
            <w:r>
              <w:rPr>
                <w:rFonts w:ascii="Times New Roman" w:hAnsi="Times New Roman" w:cs="Times New Roman" w:hint="eastAsia"/>
              </w:rPr>
              <w:t>66)</w:t>
            </w:r>
          </w:p>
        </w:tc>
        <w:tc>
          <w:tcPr>
            <w:tcW w:w="1755" w:type="dxa"/>
            <w:vAlign w:val="center"/>
          </w:tcPr>
          <w:p w14:paraId="690FF32F" w14:textId="54320C84" w:rsidR="0093523F" w:rsidRPr="0046170A" w:rsidRDefault="00383577" w:rsidP="001E7542">
            <w:pPr>
              <w:jc w:val="center"/>
              <w:rPr>
                <w:rFonts w:ascii="Times New Roman" w:hAnsi="Times New Roman" w:cs="Times New Roman" w:hint="eastAsia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(</w:t>
            </w:r>
            <w:r w:rsidR="0093523F" w:rsidRPr="0046170A">
              <w:rPr>
                <w:rFonts w:ascii="Times New Roman" w:hAnsi="Times New Roman" w:cs="Times New Roman"/>
                <w:szCs w:val="22"/>
              </w:rPr>
              <w:t>N=128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1755" w:type="dxa"/>
            <w:vAlign w:val="center"/>
          </w:tcPr>
          <w:p w14:paraId="23F1537A" w14:textId="3D550F55" w:rsidR="0093523F" w:rsidRPr="0046170A" w:rsidRDefault="00383577" w:rsidP="001E7542">
            <w:pPr>
              <w:jc w:val="center"/>
              <w:rPr>
                <w:rFonts w:ascii="Times New Roman" w:hAnsi="Times New Roman" w:cs="Times New Roman" w:hint="eastAsia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(</w:t>
            </w:r>
            <w:r w:rsidR="0093523F" w:rsidRPr="0046170A">
              <w:rPr>
                <w:rFonts w:ascii="Times New Roman" w:hAnsi="Times New Roman" w:cs="Times New Roman"/>
                <w:szCs w:val="22"/>
              </w:rPr>
              <w:t>N=38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1312" w:type="dxa"/>
            <w:vAlign w:val="center"/>
          </w:tcPr>
          <w:p w14:paraId="7C1C3D64" w14:textId="77777777" w:rsidR="0093523F" w:rsidRPr="0046170A" w:rsidRDefault="0093523F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23F" w14:paraId="281F0AC0" w14:textId="77777777" w:rsidTr="001E7542">
        <w:tc>
          <w:tcPr>
            <w:tcW w:w="445" w:type="dxa"/>
          </w:tcPr>
          <w:p w14:paraId="6B75524E" w14:textId="77777777" w:rsidR="0093523F" w:rsidRDefault="0093523F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vMerge/>
          </w:tcPr>
          <w:p w14:paraId="0EE36171" w14:textId="77777777" w:rsidR="0093523F" w:rsidRDefault="0093523F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Align w:val="center"/>
          </w:tcPr>
          <w:p w14:paraId="441DDD21" w14:textId="77777777" w:rsidR="0093523F" w:rsidRPr="0046170A" w:rsidRDefault="0093523F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2.04±0.91</w:t>
            </w:r>
          </w:p>
        </w:tc>
        <w:tc>
          <w:tcPr>
            <w:tcW w:w="1755" w:type="dxa"/>
            <w:vAlign w:val="center"/>
          </w:tcPr>
          <w:p w14:paraId="48B913DA" w14:textId="77777777" w:rsidR="0093523F" w:rsidRPr="0046170A" w:rsidRDefault="0093523F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1.55±0.602</w:t>
            </w:r>
          </w:p>
        </w:tc>
        <w:tc>
          <w:tcPr>
            <w:tcW w:w="1312" w:type="dxa"/>
            <w:vAlign w:val="center"/>
          </w:tcPr>
          <w:p w14:paraId="7F3B7C5D" w14:textId="77777777" w:rsidR="0093523F" w:rsidRPr="0046170A" w:rsidRDefault="0093523F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0.002</w:t>
            </w:r>
          </w:p>
        </w:tc>
      </w:tr>
      <w:tr w:rsidR="0093523F" w14:paraId="01001263" w14:textId="77777777" w:rsidTr="0093523F">
        <w:tc>
          <w:tcPr>
            <w:tcW w:w="445" w:type="dxa"/>
          </w:tcPr>
          <w:p w14:paraId="49EC311B" w14:textId="77777777" w:rsidR="0093523F" w:rsidRDefault="0093523F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vMerge w:val="restart"/>
            <w:vAlign w:val="center"/>
          </w:tcPr>
          <w:p w14:paraId="0524ABFC" w14:textId="77777777" w:rsidR="0093523F" w:rsidRDefault="0093523F" w:rsidP="00935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 women (N=142)</w:t>
            </w:r>
          </w:p>
        </w:tc>
        <w:tc>
          <w:tcPr>
            <w:tcW w:w="1755" w:type="dxa"/>
            <w:vAlign w:val="center"/>
          </w:tcPr>
          <w:p w14:paraId="6AE6877C" w14:textId="1F171758" w:rsidR="0093523F" w:rsidRPr="0046170A" w:rsidRDefault="00383577" w:rsidP="001E7542">
            <w:pPr>
              <w:jc w:val="center"/>
              <w:rPr>
                <w:rFonts w:ascii="Times New Roman" w:hAnsi="Times New Roman" w:cs="Times New Roman" w:hint="eastAsia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(</w:t>
            </w:r>
            <w:r w:rsidR="0093523F" w:rsidRPr="0046170A">
              <w:rPr>
                <w:rFonts w:ascii="Times New Roman" w:hAnsi="Times New Roman" w:cs="Times New Roman"/>
                <w:szCs w:val="22"/>
              </w:rPr>
              <w:t>N=108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1755" w:type="dxa"/>
            <w:vAlign w:val="center"/>
          </w:tcPr>
          <w:p w14:paraId="28E88EF1" w14:textId="62AAFF80" w:rsidR="0093523F" w:rsidRPr="0046170A" w:rsidRDefault="00383577" w:rsidP="001E7542">
            <w:pPr>
              <w:jc w:val="center"/>
              <w:rPr>
                <w:rFonts w:ascii="Times New Roman" w:hAnsi="Times New Roman" w:cs="Times New Roman" w:hint="eastAsia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(</w:t>
            </w:r>
            <w:r w:rsidR="0093523F" w:rsidRPr="0046170A">
              <w:rPr>
                <w:rFonts w:ascii="Times New Roman" w:hAnsi="Times New Roman" w:cs="Times New Roman"/>
                <w:szCs w:val="22"/>
              </w:rPr>
              <w:t>N=34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1312" w:type="dxa"/>
            <w:vAlign w:val="center"/>
          </w:tcPr>
          <w:p w14:paraId="7CC086CB" w14:textId="77777777" w:rsidR="0093523F" w:rsidRPr="0046170A" w:rsidRDefault="0093523F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93523F" w14:paraId="76AEF669" w14:textId="77777777" w:rsidTr="001E7542">
        <w:tc>
          <w:tcPr>
            <w:tcW w:w="445" w:type="dxa"/>
            <w:tcBorders>
              <w:bottom w:val="single" w:sz="4" w:space="0" w:color="auto"/>
            </w:tcBorders>
          </w:tcPr>
          <w:p w14:paraId="7ACDFE28" w14:textId="77777777" w:rsidR="0093523F" w:rsidRDefault="0093523F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vMerge/>
            <w:tcBorders>
              <w:bottom w:val="single" w:sz="4" w:space="0" w:color="auto"/>
            </w:tcBorders>
          </w:tcPr>
          <w:p w14:paraId="4B9C4C74" w14:textId="77777777" w:rsidR="0093523F" w:rsidRDefault="0093523F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14:paraId="462DD030" w14:textId="77777777" w:rsidR="0093523F" w:rsidRPr="0046170A" w:rsidRDefault="0093523F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1.38±0.58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14:paraId="6698974E" w14:textId="77777777" w:rsidR="0093523F" w:rsidRPr="0046170A" w:rsidRDefault="0093523F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1.38±0.697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14:paraId="06F16B53" w14:textId="77777777" w:rsidR="0093523F" w:rsidRPr="0046170A" w:rsidRDefault="0093523F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0.982</w:t>
            </w:r>
          </w:p>
        </w:tc>
      </w:tr>
      <w:tr w:rsidR="00581955" w14:paraId="471F7808" w14:textId="77777777" w:rsidTr="001E7542">
        <w:tc>
          <w:tcPr>
            <w:tcW w:w="445" w:type="dxa"/>
            <w:tcBorders>
              <w:top w:val="single" w:sz="4" w:space="0" w:color="auto"/>
              <w:bottom w:val="nil"/>
            </w:tcBorders>
          </w:tcPr>
          <w:p w14:paraId="3130213E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bottom w:val="nil"/>
            </w:tcBorders>
          </w:tcPr>
          <w:p w14:paraId="1E780E2F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bottom w:val="nil"/>
            </w:tcBorders>
            <w:vAlign w:val="center"/>
          </w:tcPr>
          <w:p w14:paraId="7EC4DF90" w14:textId="53E75A51" w:rsidR="00581955" w:rsidRPr="0046170A" w:rsidRDefault="00383577" w:rsidP="001E7542">
            <w:pPr>
              <w:jc w:val="center"/>
              <w:rPr>
                <w:rFonts w:ascii="Times New Roman" w:hAnsi="Times New Roman" w:cs="Times New Roman" w:hint="eastAsia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(</w:t>
            </w:r>
            <w:r w:rsidR="00581955" w:rsidRPr="0046170A">
              <w:rPr>
                <w:rFonts w:ascii="Times New Roman" w:hAnsi="Times New Roman" w:cs="Times New Roman"/>
                <w:szCs w:val="22"/>
              </w:rPr>
              <w:t>N=128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1755" w:type="dxa"/>
            <w:tcBorders>
              <w:top w:val="single" w:sz="4" w:space="0" w:color="auto"/>
              <w:bottom w:val="nil"/>
            </w:tcBorders>
            <w:vAlign w:val="center"/>
          </w:tcPr>
          <w:p w14:paraId="61C183E2" w14:textId="0339FCFC" w:rsidR="00581955" w:rsidRPr="0046170A" w:rsidRDefault="00383577" w:rsidP="001E7542">
            <w:pPr>
              <w:jc w:val="center"/>
              <w:rPr>
                <w:rFonts w:ascii="Times New Roman" w:hAnsi="Times New Roman" w:cs="Times New Roman" w:hint="eastAsia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(</w:t>
            </w:r>
            <w:r w:rsidR="00581955" w:rsidRPr="0046170A">
              <w:rPr>
                <w:rFonts w:ascii="Times New Roman" w:hAnsi="Times New Roman" w:cs="Times New Roman"/>
                <w:szCs w:val="22"/>
              </w:rPr>
              <w:t>N=38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1312" w:type="dxa"/>
            <w:tcBorders>
              <w:top w:val="single" w:sz="4" w:space="0" w:color="auto"/>
              <w:bottom w:val="nil"/>
            </w:tcBorders>
            <w:vAlign w:val="center"/>
          </w:tcPr>
          <w:p w14:paraId="57ED5695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81955" w14:paraId="4582EC55" w14:textId="77777777" w:rsidTr="001E7542">
        <w:tc>
          <w:tcPr>
            <w:tcW w:w="445" w:type="dxa"/>
            <w:tcBorders>
              <w:top w:val="nil"/>
              <w:bottom w:val="single" w:sz="4" w:space="0" w:color="auto"/>
            </w:tcBorders>
          </w:tcPr>
          <w:p w14:paraId="1D4CA5F2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4325" w:type="dxa"/>
            <w:tcBorders>
              <w:top w:val="nil"/>
              <w:bottom w:val="single" w:sz="4" w:space="0" w:color="auto"/>
            </w:tcBorders>
          </w:tcPr>
          <w:p w14:paraId="208702FE" w14:textId="1764CB48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Erectile dysfunction</w:t>
            </w:r>
            <w:r w:rsidR="0093523F">
              <w:rPr>
                <w:rFonts w:ascii="Times New Roman" w:hAnsi="Times New Roman" w:cs="Times New Roman" w:hint="eastAsia"/>
              </w:rPr>
              <w:t xml:space="preserve"> in men</w:t>
            </w:r>
            <w:r>
              <w:rPr>
                <w:rFonts w:ascii="Times New Roman" w:hAnsi="Times New Roman" w:cs="Times New Roman" w:hint="eastAsia"/>
              </w:rPr>
              <w:t xml:space="preserve"> (N=166)</w:t>
            </w:r>
          </w:p>
        </w:tc>
        <w:tc>
          <w:tcPr>
            <w:tcW w:w="1755" w:type="dxa"/>
            <w:tcBorders>
              <w:top w:val="nil"/>
              <w:bottom w:val="single" w:sz="4" w:space="0" w:color="auto"/>
            </w:tcBorders>
            <w:vAlign w:val="center"/>
          </w:tcPr>
          <w:p w14:paraId="768A8816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1.72±0.89</w:t>
            </w:r>
          </w:p>
        </w:tc>
        <w:tc>
          <w:tcPr>
            <w:tcW w:w="1755" w:type="dxa"/>
            <w:tcBorders>
              <w:top w:val="nil"/>
              <w:bottom w:val="single" w:sz="4" w:space="0" w:color="auto"/>
            </w:tcBorders>
            <w:vAlign w:val="center"/>
          </w:tcPr>
          <w:p w14:paraId="3B93AE93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2.13±1.166</w:t>
            </w:r>
          </w:p>
        </w:tc>
        <w:tc>
          <w:tcPr>
            <w:tcW w:w="1312" w:type="dxa"/>
            <w:tcBorders>
              <w:top w:val="nil"/>
              <w:bottom w:val="single" w:sz="4" w:space="0" w:color="auto"/>
            </w:tcBorders>
            <w:vAlign w:val="center"/>
          </w:tcPr>
          <w:p w14:paraId="2B9D1D89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0.049</w:t>
            </w:r>
          </w:p>
        </w:tc>
      </w:tr>
      <w:tr w:rsidR="00581955" w14:paraId="1629B4C7" w14:textId="77777777" w:rsidTr="001E7542">
        <w:tc>
          <w:tcPr>
            <w:tcW w:w="445" w:type="dxa"/>
            <w:tcBorders>
              <w:top w:val="single" w:sz="4" w:space="0" w:color="auto"/>
            </w:tcBorders>
          </w:tcPr>
          <w:p w14:paraId="4AB1515E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</w:tcBorders>
          </w:tcPr>
          <w:p w14:paraId="0F8B70D9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  <w:vAlign w:val="center"/>
          </w:tcPr>
          <w:p w14:paraId="7374E54F" w14:textId="75A69785" w:rsidR="00581955" w:rsidRPr="0046170A" w:rsidRDefault="00383577" w:rsidP="001E7542">
            <w:pPr>
              <w:jc w:val="center"/>
              <w:rPr>
                <w:rFonts w:ascii="Times New Roman" w:hAnsi="Times New Roman" w:cs="Times New Roman" w:hint="eastAsia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(</w:t>
            </w:r>
            <w:r w:rsidR="00581955" w:rsidRPr="0046170A">
              <w:rPr>
                <w:rFonts w:ascii="Times New Roman" w:hAnsi="Times New Roman" w:cs="Times New Roman"/>
                <w:szCs w:val="22"/>
              </w:rPr>
              <w:t>N=152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vAlign w:val="center"/>
          </w:tcPr>
          <w:p w14:paraId="668DF58B" w14:textId="5518B4EE" w:rsidR="00581955" w:rsidRPr="0046170A" w:rsidRDefault="00383577" w:rsidP="001E7542">
            <w:pPr>
              <w:jc w:val="center"/>
              <w:rPr>
                <w:rFonts w:ascii="Times New Roman" w:hAnsi="Times New Roman" w:cs="Times New Roman" w:hint="eastAsia"/>
                <w:szCs w:val="22"/>
              </w:rPr>
            </w:pPr>
            <w:r>
              <w:rPr>
                <w:rFonts w:ascii="Times New Roman" w:hAnsi="Times New Roman" w:cs="Times New Roman" w:hint="eastAsia"/>
                <w:szCs w:val="22"/>
              </w:rPr>
              <w:t>(</w:t>
            </w:r>
            <w:r w:rsidR="00581955" w:rsidRPr="0046170A">
              <w:rPr>
                <w:rFonts w:ascii="Times New Roman" w:hAnsi="Times New Roman" w:cs="Times New Roman"/>
                <w:szCs w:val="22"/>
              </w:rPr>
              <w:t>N=50</w:t>
            </w:r>
            <w:r>
              <w:rPr>
                <w:rFonts w:ascii="Times New Roman" w:hAnsi="Times New Roman" w:cs="Times New Roman" w:hint="eastAsia"/>
                <w:szCs w:val="22"/>
              </w:rPr>
              <w:t>)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vAlign w:val="center"/>
          </w:tcPr>
          <w:p w14:paraId="6F11BA6C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81955" w14:paraId="525B97E4" w14:textId="77777777" w:rsidTr="001E7542">
        <w:tc>
          <w:tcPr>
            <w:tcW w:w="445" w:type="dxa"/>
          </w:tcPr>
          <w:p w14:paraId="5908ED5D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4325" w:type="dxa"/>
          </w:tcPr>
          <w:p w14:paraId="4686F608" w14:textId="77777777" w:rsidR="00581955" w:rsidRPr="004538DB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Tingling/Pain</w:t>
            </w:r>
            <w:r>
              <w:rPr>
                <w:rFonts w:ascii="Times New Roman" w:hAnsi="Times New Roman" w:cs="Times New Roman" w:hint="eastAsia"/>
              </w:rPr>
              <w:t xml:space="preserve"> (N=202)</w:t>
            </w:r>
          </w:p>
        </w:tc>
        <w:tc>
          <w:tcPr>
            <w:tcW w:w="1755" w:type="dxa"/>
            <w:vAlign w:val="center"/>
          </w:tcPr>
          <w:p w14:paraId="4299644D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1.53±0.837</w:t>
            </w:r>
          </w:p>
        </w:tc>
        <w:tc>
          <w:tcPr>
            <w:tcW w:w="1755" w:type="dxa"/>
            <w:vAlign w:val="center"/>
          </w:tcPr>
          <w:p w14:paraId="11A9BE2F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1.94±0.956</w:t>
            </w:r>
          </w:p>
        </w:tc>
        <w:tc>
          <w:tcPr>
            <w:tcW w:w="1312" w:type="dxa"/>
            <w:vAlign w:val="center"/>
          </w:tcPr>
          <w:p w14:paraId="37F1CD3E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0.004</w:t>
            </w:r>
          </w:p>
        </w:tc>
      </w:tr>
      <w:tr w:rsidR="00581955" w14:paraId="6B072B0D" w14:textId="77777777" w:rsidTr="001E7542">
        <w:tc>
          <w:tcPr>
            <w:tcW w:w="445" w:type="dxa"/>
          </w:tcPr>
          <w:p w14:paraId="1EDEF3E6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4325" w:type="dxa"/>
          </w:tcPr>
          <w:p w14:paraId="6A3F91DF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Numbness</w:t>
            </w:r>
            <w:r>
              <w:rPr>
                <w:rFonts w:ascii="Times New Roman" w:hAnsi="Times New Roman" w:cs="Times New Roman" w:hint="eastAsia"/>
              </w:rPr>
              <w:t xml:space="preserve"> (N=202)</w:t>
            </w:r>
          </w:p>
        </w:tc>
        <w:tc>
          <w:tcPr>
            <w:tcW w:w="1755" w:type="dxa"/>
            <w:vAlign w:val="center"/>
          </w:tcPr>
          <w:p w14:paraId="23CC179E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1.49±0.789</w:t>
            </w:r>
          </w:p>
        </w:tc>
        <w:tc>
          <w:tcPr>
            <w:tcW w:w="1755" w:type="dxa"/>
            <w:vAlign w:val="center"/>
          </w:tcPr>
          <w:p w14:paraId="67B2C8AF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1.84±0.934</w:t>
            </w:r>
          </w:p>
        </w:tc>
        <w:tc>
          <w:tcPr>
            <w:tcW w:w="1312" w:type="dxa"/>
            <w:vAlign w:val="center"/>
          </w:tcPr>
          <w:p w14:paraId="50C9DBEE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0.009</w:t>
            </w:r>
          </w:p>
        </w:tc>
      </w:tr>
      <w:tr w:rsidR="00581955" w14:paraId="31864319" w14:textId="77777777" w:rsidTr="001E7542">
        <w:tc>
          <w:tcPr>
            <w:tcW w:w="445" w:type="dxa"/>
          </w:tcPr>
          <w:p w14:paraId="0D0B79A7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4325" w:type="dxa"/>
          </w:tcPr>
          <w:p w14:paraId="0C46ACC0" w14:textId="77777777" w:rsidR="00581955" w:rsidRDefault="00581955" w:rsidP="001E7542">
            <w:pPr>
              <w:rPr>
                <w:rFonts w:ascii="Times New Roman" w:hAnsi="Times New Roman" w:cs="Times New Roman"/>
              </w:rPr>
            </w:pPr>
            <w:r w:rsidRPr="004538DB">
              <w:rPr>
                <w:rFonts w:ascii="Times New Roman" w:hAnsi="Times New Roman" w:cs="Times New Roman"/>
              </w:rPr>
              <w:t>Instability when walking or standing</w:t>
            </w:r>
            <w:r>
              <w:rPr>
                <w:rFonts w:ascii="Times New Roman" w:hAnsi="Times New Roman" w:cs="Times New Roman" w:hint="eastAsia"/>
              </w:rPr>
              <w:t xml:space="preserve"> (N=202)</w:t>
            </w:r>
          </w:p>
        </w:tc>
        <w:tc>
          <w:tcPr>
            <w:tcW w:w="1755" w:type="dxa"/>
            <w:vAlign w:val="center"/>
          </w:tcPr>
          <w:p w14:paraId="0E5DF441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1.28±0.59</w:t>
            </w:r>
          </w:p>
        </w:tc>
        <w:tc>
          <w:tcPr>
            <w:tcW w:w="1755" w:type="dxa"/>
            <w:vAlign w:val="center"/>
          </w:tcPr>
          <w:p w14:paraId="4570256C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1.46±0.676</w:t>
            </w:r>
          </w:p>
        </w:tc>
        <w:tc>
          <w:tcPr>
            <w:tcW w:w="1312" w:type="dxa"/>
            <w:vAlign w:val="center"/>
          </w:tcPr>
          <w:p w14:paraId="7A5888D5" w14:textId="77777777" w:rsidR="00581955" w:rsidRPr="0046170A" w:rsidRDefault="00581955" w:rsidP="001E7542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46170A">
              <w:rPr>
                <w:rFonts w:ascii="Times New Roman" w:hAnsi="Times New Roman" w:cs="Times New Roman"/>
                <w:szCs w:val="22"/>
              </w:rPr>
              <w:t>0.090</w:t>
            </w:r>
          </w:p>
        </w:tc>
      </w:tr>
    </w:tbl>
    <w:p w14:paraId="06C8E955" w14:textId="77777777" w:rsidR="00581955" w:rsidRDefault="00581955" w:rsidP="005819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CRC, colorectal cancer; SD, standard deviation</w:t>
      </w:r>
    </w:p>
    <w:p w14:paraId="2AB784D0" w14:textId="45042F06" w:rsidR="00200E86" w:rsidRDefault="00200E86">
      <w:pPr>
        <w:widowControl/>
        <w:wordWrap/>
        <w:autoSpaceDE/>
        <w:autoSpaceDN/>
        <w:rPr>
          <w:rFonts w:ascii="Times New Roman" w:hAnsi="Times New Roman" w:cs="Times New Roman"/>
        </w:rPr>
        <w:sectPr w:rsidR="00200E86" w:rsidSect="0087133E">
          <w:pgSz w:w="11906" w:h="16838"/>
          <w:pgMar w:top="1440" w:right="1152" w:bottom="1440" w:left="1152" w:header="850" w:footer="994" w:gutter="0"/>
          <w:cols w:space="425"/>
          <w:docGrid w:linePitch="360"/>
        </w:sectPr>
      </w:pPr>
    </w:p>
    <w:p w14:paraId="5C7F70BB" w14:textId="77777777" w:rsidR="00200E86" w:rsidRDefault="00200E86" w:rsidP="00200E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lastRenderedPageBreak/>
        <w:t xml:space="preserve">Table S3. </w:t>
      </w:r>
      <w:r w:rsidRPr="004538DB">
        <w:rPr>
          <w:rFonts w:ascii="Times New Roman" w:hAnsi="Times New Roman" w:cs="Times New Roman"/>
        </w:rPr>
        <w:t xml:space="preserve">Comparison of </w:t>
      </w:r>
      <w:r>
        <w:rPr>
          <w:rFonts w:ascii="Times New Roman" w:hAnsi="Times New Roman" w:cs="Times New Roman" w:hint="eastAsia"/>
        </w:rPr>
        <w:t xml:space="preserve">the clinical </w:t>
      </w:r>
      <w:r w:rsidRPr="00EB4F58">
        <w:rPr>
          <w:rFonts w:ascii="Times New Roman" w:hAnsi="Times New Roman" w:cs="Times New Roman"/>
        </w:rPr>
        <w:t>characteristics of patients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according to</w:t>
      </w:r>
      <w:r>
        <w:rPr>
          <w:rFonts w:ascii="Times New Roman" w:hAnsi="Times New Roman" w:cs="Times New Roman" w:hint="eastAsia"/>
        </w:rPr>
        <w:t xml:space="preserve"> the EQ-VAS score in CRC survivors (N=308)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2038"/>
        <w:gridCol w:w="4500"/>
        <w:gridCol w:w="1710"/>
        <w:gridCol w:w="1710"/>
        <w:gridCol w:w="1227"/>
      </w:tblGrid>
      <w:tr w:rsidR="00200E86" w14:paraId="7ABC9352" w14:textId="77777777" w:rsidTr="006851FE">
        <w:tc>
          <w:tcPr>
            <w:tcW w:w="2038" w:type="dxa"/>
            <w:tcBorders>
              <w:top w:val="single" w:sz="4" w:space="0" w:color="auto"/>
            </w:tcBorders>
          </w:tcPr>
          <w:p w14:paraId="2014AE32" w14:textId="77777777" w:rsidR="00200E86" w:rsidRPr="00252A57" w:rsidRDefault="00200E86" w:rsidP="00685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Variables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546B7C18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3A848CF2" w14:textId="0A063BAB" w:rsidR="00200E86" w:rsidRDefault="00200E86" w:rsidP="006851FE">
            <w:pPr>
              <w:jc w:val="center"/>
              <w:rPr>
                <w:rFonts w:ascii="Times New Roman" w:hAnsi="Times New Roman" w:cs="Times New Roman" w:hint="eastAsia"/>
              </w:rPr>
            </w:pPr>
            <w:r w:rsidRPr="009A1286">
              <w:rPr>
                <w:rFonts w:ascii="Times New Roman" w:hAnsi="Times New Roman" w:cs="Times New Roman"/>
              </w:rPr>
              <w:t>EQ-VAS≥69.49</w:t>
            </w:r>
            <w:r w:rsidR="0093523F">
              <w:rPr>
                <w:rFonts w:ascii="Times New Roman" w:hAnsi="Times New Roman" w:cs="Times New Roman"/>
              </w:rPr>
              <w:br/>
            </w:r>
            <w:r w:rsidR="0093523F">
              <w:rPr>
                <w:rFonts w:ascii="Times New Roman" w:hAnsi="Times New Roman" w:cs="Times New Roman" w:hint="eastAsia"/>
              </w:rPr>
              <w:t>(</w:t>
            </w:r>
            <w:r w:rsidR="0093523F" w:rsidRPr="009A1286">
              <w:rPr>
                <w:rFonts w:ascii="Times New Roman" w:hAnsi="Times New Roman" w:cs="Times New Roman"/>
              </w:rPr>
              <w:t>N=236</w:t>
            </w:r>
            <w:r w:rsidR="0093523F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0A1FECCB" w14:textId="3927505D" w:rsidR="00200E86" w:rsidRDefault="00200E86" w:rsidP="006851FE">
            <w:pPr>
              <w:jc w:val="center"/>
              <w:rPr>
                <w:rFonts w:ascii="Times New Roman" w:hAnsi="Times New Roman" w:cs="Times New Roman" w:hint="eastAsia"/>
              </w:rPr>
            </w:pPr>
            <w:r w:rsidRPr="009A1286">
              <w:rPr>
                <w:rFonts w:ascii="Times New Roman" w:hAnsi="Times New Roman" w:cs="Times New Roman"/>
              </w:rPr>
              <w:t>EQ-VAS&lt;69.49</w:t>
            </w:r>
            <w:r w:rsidR="0093523F">
              <w:rPr>
                <w:rFonts w:ascii="Times New Roman" w:hAnsi="Times New Roman" w:cs="Times New Roman"/>
              </w:rPr>
              <w:br/>
            </w:r>
            <w:r w:rsidR="0093523F">
              <w:rPr>
                <w:rFonts w:ascii="Times New Roman" w:hAnsi="Times New Roman" w:cs="Times New Roman" w:hint="eastAsia"/>
              </w:rPr>
              <w:t>(</w:t>
            </w:r>
            <w:r w:rsidR="0093523F" w:rsidRPr="009A1286">
              <w:rPr>
                <w:rFonts w:ascii="Times New Roman" w:hAnsi="Times New Roman" w:cs="Times New Roman"/>
              </w:rPr>
              <w:t>N=72</w:t>
            </w:r>
            <w:r w:rsidR="0093523F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05CBE92A" w14:textId="30823361" w:rsidR="00200E86" w:rsidRPr="0093523F" w:rsidRDefault="0093523F" w:rsidP="006851F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3523F">
              <w:rPr>
                <w:rFonts w:ascii="Times New Roman" w:hAnsi="Times New Roman" w:cs="Times New Roman" w:hint="eastAsia"/>
                <w:i/>
                <w:iCs/>
              </w:rPr>
              <w:t>p</w:t>
            </w:r>
          </w:p>
        </w:tc>
      </w:tr>
      <w:tr w:rsidR="00200E86" w14:paraId="266C4C65" w14:textId="77777777" w:rsidTr="006851FE">
        <w:tc>
          <w:tcPr>
            <w:tcW w:w="2038" w:type="dxa"/>
            <w:tcBorders>
              <w:bottom w:val="single" w:sz="4" w:space="0" w:color="auto"/>
            </w:tcBorders>
          </w:tcPr>
          <w:p w14:paraId="348C54B9" w14:textId="77777777" w:rsidR="00200E86" w:rsidRPr="00252A57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69B0A9D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4F2CE81" w14:textId="77777777" w:rsidR="00200E86" w:rsidRPr="009A12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 (%)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1E8D771" w14:textId="77777777" w:rsidR="00200E86" w:rsidRPr="009A12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 (%)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0C9E0D2E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4051A46E" w14:textId="77777777" w:rsidTr="006851FE">
        <w:tc>
          <w:tcPr>
            <w:tcW w:w="6538" w:type="dxa"/>
            <w:gridSpan w:val="2"/>
            <w:tcBorders>
              <w:top w:val="single" w:sz="4" w:space="0" w:color="auto"/>
            </w:tcBorders>
            <w:vAlign w:val="center"/>
          </w:tcPr>
          <w:p w14:paraId="23BB7863" w14:textId="77777777" w:rsidR="00200E86" w:rsidRPr="0087133E" w:rsidRDefault="00200E86" w:rsidP="006851FE">
            <w:pPr>
              <w:rPr>
                <w:rFonts w:ascii="Times New Roman" w:hAnsi="Times New Roman" w:cs="Times New Roman"/>
              </w:rPr>
            </w:pPr>
            <w:r w:rsidRPr="00F11DBD">
              <w:rPr>
                <w:rFonts w:ascii="Times New Roman" w:hAnsi="Times New Roman" w:cs="Times New Roman" w:hint="eastAsia"/>
                <w:b/>
                <w:bCs/>
              </w:rPr>
              <w:t>Clinical characteristics of patients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6A06428F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0D344490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29370F45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27CDC714" w14:textId="77777777" w:rsidTr="006851FE">
        <w:tc>
          <w:tcPr>
            <w:tcW w:w="6538" w:type="dxa"/>
            <w:gridSpan w:val="2"/>
            <w:vAlign w:val="center"/>
          </w:tcPr>
          <w:p w14:paraId="171DEC0D" w14:textId="77777777" w:rsidR="00200E86" w:rsidRPr="0051535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 xml:space="preserve">Age at diagnosis of </w:t>
            </w:r>
            <w:r>
              <w:rPr>
                <w:rFonts w:ascii="Times New Roman" w:hAnsi="Times New Roman" w:cs="Times New Roman" w:hint="eastAsia"/>
              </w:rPr>
              <w:t>CRC</w:t>
            </w:r>
            <w:r w:rsidRPr="0087133E">
              <w:rPr>
                <w:rFonts w:ascii="Times New Roman" w:hAnsi="Times New Roman" w:cs="Times New Roman" w:hint="eastAsia"/>
              </w:rPr>
              <w:t>, years [median (range)]</w:t>
            </w:r>
          </w:p>
        </w:tc>
        <w:tc>
          <w:tcPr>
            <w:tcW w:w="1710" w:type="dxa"/>
            <w:vAlign w:val="center"/>
          </w:tcPr>
          <w:p w14:paraId="71F56B43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57.0 (27.3-80.7)</w:t>
            </w:r>
          </w:p>
        </w:tc>
        <w:tc>
          <w:tcPr>
            <w:tcW w:w="1710" w:type="dxa"/>
            <w:vAlign w:val="center"/>
          </w:tcPr>
          <w:p w14:paraId="6F20E08C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57.2 (24.6-88.9)</w:t>
            </w:r>
          </w:p>
        </w:tc>
        <w:tc>
          <w:tcPr>
            <w:tcW w:w="1227" w:type="dxa"/>
            <w:vAlign w:val="center"/>
          </w:tcPr>
          <w:p w14:paraId="5B535AC3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0.714</w:t>
            </w:r>
          </w:p>
        </w:tc>
      </w:tr>
      <w:tr w:rsidR="00200E86" w14:paraId="3C572F19" w14:textId="77777777" w:rsidTr="006851FE">
        <w:tc>
          <w:tcPr>
            <w:tcW w:w="6538" w:type="dxa"/>
            <w:gridSpan w:val="2"/>
            <w:vAlign w:val="center"/>
          </w:tcPr>
          <w:p w14:paraId="1C5B14BF" w14:textId="77777777" w:rsidR="00200E86" w:rsidRPr="0051535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Age at visit to survivorship clinic, years [median (range)]</w:t>
            </w:r>
          </w:p>
        </w:tc>
        <w:tc>
          <w:tcPr>
            <w:tcW w:w="1710" w:type="dxa"/>
            <w:vAlign w:val="center"/>
          </w:tcPr>
          <w:p w14:paraId="6D37ABFD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62.9 (32.1-84.8)</w:t>
            </w:r>
          </w:p>
        </w:tc>
        <w:tc>
          <w:tcPr>
            <w:tcW w:w="1710" w:type="dxa"/>
            <w:vAlign w:val="center"/>
          </w:tcPr>
          <w:p w14:paraId="0BCE097E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64.3 (26.0-90.0)</w:t>
            </w:r>
          </w:p>
        </w:tc>
        <w:tc>
          <w:tcPr>
            <w:tcW w:w="1227" w:type="dxa"/>
            <w:vAlign w:val="center"/>
          </w:tcPr>
          <w:p w14:paraId="7A4ECE8F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0.995</w:t>
            </w:r>
          </w:p>
        </w:tc>
      </w:tr>
      <w:tr w:rsidR="00200E86" w14:paraId="7B43C311" w14:textId="77777777" w:rsidTr="006851FE">
        <w:tc>
          <w:tcPr>
            <w:tcW w:w="6538" w:type="dxa"/>
            <w:gridSpan w:val="2"/>
            <w:vAlign w:val="center"/>
          </w:tcPr>
          <w:p w14:paraId="77B6A254" w14:textId="77777777" w:rsidR="00200E86" w:rsidRPr="004538DB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Duration of CRC survivorship, months [median (range)]</w:t>
            </w:r>
          </w:p>
        </w:tc>
        <w:tc>
          <w:tcPr>
            <w:tcW w:w="1710" w:type="dxa"/>
            <w:vAlign w:val="center"/>
          </w:tcPr>
          <w:p w14:paraId="347E5EF6" w14:textId="77777777" w:rsidR="00200E86" w:rsidRPr="00540DD8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71.2 (0.7-225.0)</w:t>
            </w:r>
          </w:p>
        </w:tc>
        <w:tc>
          <w:tcPr>
            <w:tcW w:w="1710" w:type="dxa"/>
            <w:vAlign w:val="center"/>
          </w:tcPr>
          <w:p w14:paraId="6F0DD350" w14:textId="77777777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70.9 (1.6-172.3)</w:t>
            </w:r>
          </w:p>
        </w:tc>
        <w:tc>
          <w:tcPr>
            <w:tcW w:w="1227" w:type="dxa"/>
            <w:vAlign w:val="center"/>
          </w:tcPr>
          <w:p w14:paraId="00709D00" w14:textId="77777777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0.221</w:t>
            </w:r>
          </w:p>
        </w:tc>
      </w:tr>
      <w:tr w:rsidR="00200E86" w14:paraId="31257CC8" w14:textId="77777777" w:rsidTr="006851FE">
        <w:tc>
          <w:tcPr>
            <w:tcW w:w="2038" w:type="dxa"/>
          </w:tcPr>
          <w:p w14:paraId="719F5A9C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Sex</w:t>
            </w:r>
          </w:p>
        </w:tc>
        <w:tc>
          <w:tcPr>
            <w:tcW w:w="4500" w:type="dxa"/>
          </w:tcPr>
          <w:p w14:paraId="09640C95" w14:textId="77777777" w:rsidR="00200E86" w:rsidRPr="004538DB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5E4377FC" w14:textId="77777777" w:rsidR="00200E86" w:rsidRPr="00540DD8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5D5EDFCD" w14:textId="77777777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14:paraId="1BBCB2D6" w14:textId="77777777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509C40AC" w14:textId="77777777" w:rsidTr="006851FE">
        <w:tc>
          <w:tcPr>
            <w:tcW w:w="2038" w:type="dxa"/>
          </w:tcPr>
          <w:p w14:paraId="0630D19D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19E6160E" w14:textId="77777777" w:rsidR="00200E86" w:rsidRPr="004538DB" w:rsidRDefault="00200E86" w:rsidP="00685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1710" w:type="dxa"/>
            <w:vAlign w:val="center"/>
          </w:tcPr>
          <w:p w14:paraId="2AE8DC65" w14:textId="3442CE3C" w:rsidR="00200E86" w:rsidRPr="00540DD8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128 (54.2)</w:t>
            </w:r>
          </w:p>
        </w:tc>
        <w:tc>
          <w:tcPr>
            <w:tcW w:w="1710" w:type="dxa"/>
            <w:vAlign w:val="center"/>
          </w:tcPr>
          <w:p w14:paraId="425BE934" w14:textId="01EEB475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 (52.8)</w:t>
            </w:r>
          </w:p>
        </w:tc>
        <w:tc>
          <w:tcPr>
            <w:tcW w:w="1227" w:type="dxa"/>
            <w:vAlign w:val="center"/>
          </w:tcPr>
          <w:p w14:paraId="5B0E59EA" w14:textId="77777777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0.828</w:t>
            </w:r>
          </w:p>
        </w:tc>
      </w:tr>
      <w:tr w:rsidR="00200E86" w14:paraId="609C95E0" w14:textId="77777777" w:rsidTr="006851FE">
        <w:tc>
          <w:tcPr>
            <w:tcW w:w="2038" w:type="dxa"/>
          </w:tcPr>
          <w:p w14:paraId="1569D816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</w:tcPr>
          <w:p w14:paraId="1893700E" w14:textId="77777777" w:rsidR="00200E86" w:rsidRPr="004538DB" w:rsidRDefault="00200E86" w:rsidP="006851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1710" w:type="dxa"/>
            <w:vAlign w:val="center"/>
          </w:tcPr>
          <w:p w14:paraId="6B3E7511" w14:textId="3D8DAC1E" w:rsidR="00200E86" w:rsidRPr="00540DD8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108 (45.8)</w:t>
            </w:r>
          </w:p>
        </w:tc>
        <w:tc>
          <w:tcPr>
            <w:tcW w:w="1710" w:type="dxa"/>
            <w:vAlign w:val="center"/>
          </w:tcPr>
          <w:p w14:paraId="561DFEEA" w14:textId="7F10DCE7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 (47.2)</w:t>
            </w:r>
          </w:p>
        </w:tc>
        <w:tc>
          <w:tcPr>
            <w:tcW w:w="1227" w:type="dxa"/>
            <w:vAlign w:val="center"/>
          </w:tcPr>
          <w:p w14:paraId="57C94D05" w14:textId="77777777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137C9998" w14:textId="77777777" w:rsidTr="006851FE">
        <w:tc>
          <w:tcPr>
            <w:tcW w:w="2038" w:type="dxa"/>
          </w:tcPr>
          <w:p w14:paraId="722EA324" w14:textId="77777777" w:rsidR="00200E86" w:rsidRPr="00515356" w:rsidRDefault="00200E86" w:rsidP="006851FE">
            <w:pPr>
              <w:rPr>
                <w:rFonts w:ascii="Times New Roman" w:hAnsi="Times New Roman" w:cs="Times New Roman"/>
              </w:rPr>
            </w:pPr>
            <w:r w:rsidRPr="00515356">
              <w:rPr>
                <w:rFonts w:ascii="Times New Roman" w:hAnsi="Times New Roman" w:cs="Times New Roman"/>
              </w:rPr>
              <w:t>BMI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87133E">
              <w:rPr>
                <w:rFonts w:ascii="Times New Roman" w:hAnsi="Times New Roman" w:cs="Times New Roman" w:hint="eastAsia"/>
              </w:rPr>
              <w:t>kg/m</w:t>
            </w:r>
            <w:r w:rsidRPr="0087133E">
              <w:rPr>
                <w:rFonts w:ascii="Times New Roman" w:hAnsi="Times New Roman" w:cs="Times New Roman" w:hint="eastAsia"/>
                <w:vertAlign w:val="superscript"/>
              </w:rPr>
              <w:t>2</w:t>
            </w:r>
          </w:p>
        </w:tc>
        <w:tc>
          <w:tcPr>
            <w:tcW w:w="4500" w:type="dxa"/>
          </w:tcPr>
          <w:p w14:paraId="02358415" w14:textId="77777777" w:rsidR="00200E86" w:rsidRPr="0051535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5A18D199" w14:textId="77777777" w:rsidR="00200E86" w:rsidRPr="00540DD8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052DCEBA" w14:textId="77777777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14:paraId="49606E84" w14:textId="77777777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78BEAEA5" w14:textId="77777777" w:rsidTr="006851FE">
        <w:tc>
          <w:tcPr>
            <w:tcW w:w="2038" w:type="dxa"/>
          </w:tcPr>
          <w:p w14:paraId="2E1D1551" w14:textId="77777777" w:rsidR="00200E86" w:rsidRPr="005551BC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2CC787A3" w14:textId="77777777" w:rsidR="00200E86" w:rsidRPr="005551BC" w:rsidRDefault="00200E86" w:rsidP="006851FE">
            <w:pPr>
              <w:rPr>
                <w:rFonts w:ascii="Times New Roman" w:hAnsi="Times New Roman" w:cs="Times New Roman"/>
              </w:rPr>
            </w:pPr>
            <w:r w:rsidRPr="005551BC">
              <w:rPr>
                <w:rFonts w:ascii="Times New Roman" w:hAnsi="Times New Roman" w:cs="Times New Roman"/>
              </w:rPr>
              <w:t>Normal (18.5≤BMI&lt;23)</w:t>
            </w:r>
          </w:p>
        </w:tc>
        <w:tc>
          <w:tcPr>
            <w:tcW w:w="1710" w:type="dxa"/>
            <w:vAlign w:val="center"/>
          </w:tcPr>
          <w:p w14:paraId="7DAB4F6E" w14:textId="44F7913D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 (35.2)</w:t>
            </w:r>
          </w:p>
        </w:tc>
        <w:tc>
          <w:tcPr>
            <w:tcW w:w="1710" w:type="dxa"/>
            <w:vAlign w:val="center"/>
          </w:tcPr>
          <w:p w14:paraId="30131949" w14:textId="688BACCC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 (38.9)</w:t>
            </w:r>
          </w:p>
        </w:tc>
        <w:tc>
          <w:tcPr>
            <w:tcW w:w="1227" w:type="dxa"/>
            <w:vAlign w:val="center"/>
          </w:tcPr>
          <w:p w14:paraId="67BDD5C4" w14:textId="77777777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0.184*</w:t>
            </w:r>
          </w:p>
        </w:tc>
      </w:tr>
      <w:tr w:rsidR="00200E86" w14:paraId="5D3B452A" w14:textId="77777777" w:rsidTr="006851FE">
        <w:tc>
          <w:tcPr>
            <w:tcW w:w="2038" w:type="dxa"/>
          </w:tcPr>
          <w:p w14:paraId="463EE61A" w14:textId="77777777" w:rsidR="00200E86" w:rsidRPr="005551BC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760E5E84" w14:textId="77777777" w:rsidR="00200E86" w:rsidRPr="005551BC" w:rsidRDefault="00200E86" w:rsidP="006851FE">
            <w:pPr>
              <w:rPr>
                <w:rFonts w:ascii="Times New Roman" w:hAnsi="Times New Roman" w:cs="Times New Roman"/>
              </w:rPr>
            </w:pPr>
            <w:r w:rsidRPr="005551BC">
              <w:rPr>
                <w:rFonts w:ascii="Times New Roman" w:hAnsi="Times New Roman" w:cs="Times New Roman"/>
              </w:rPr>
              <w:t>Underweight (BMI&lt;18.5)</w:t>
            </w:r>
          </w:p>
        </w:tc>
        <w:tc>
          <w:tcPr>
            <w:tcW w:w="1710" w:type="dxa"/>
            <w:vAlign w:val="center"/>
          </w:tcPr>
          <w:p w14:paraId="204CDD73" w14:textId="5170ED91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 (2.1)</w:t>
            </w:r>
          </w:p>
        </w:tc>
        <w:tc>
          <w:tcPr>
            <w:tcW w:w="1710" w:type="dxa"/>
            <w:vAlign w:val="center"/>
          </w:tcPr>
          <w:p w14:paraId="3FD8430B" w14:textId="7456BD3F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 (5.6)</w:t>
            </w:r>
          </w:p>
        </w:tc>
        <w:tc>
          <w:tcPr>
            <w:tcW w:w="1227" w:type="dxa"/>
            <w:vAlign w:val="center"/>
          </w:tcPr>
          <w:p w14:paraId="6690D4A9" w14:textId="77777777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26574031" w14:textId="77777777" w:rsidTr="006851FE">
        <w:tc>
          <w:tcPr>
            <w:tcW w:w="2038" w:type="dxa"/>
          </w:tcPr>
          <w:p w14:paraId="45D93A11" w14:textId="77777777" w:rsidR="00200E86" w:rsidRPr="005551BC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399587E6" w14:textId="77777777" w:rsidR="00200E86" w:rsidRPr="005551BC" w:rsidRDefault="00200E86" w:rsidP="006851FE">
            <w:pPr>
              <w:rPr>
                <w:rFonts w:ascii="Times New Roman" w:hAnsi="Times New Roman" w:cs="Times New Roman"/>
              </w:rPr>
            </w:pPr>
            <w:r w:rsidRPr="005551BC">
              <w:rPr>
                <w:rFonts w:ascii="Times New Roman" w:hAnsi="Times New Roman" w:cs="Times New Roman"/>
              </w:rPr>
              <w:t>Overweight (23≤BMI&lt;25)</w:t>
            </w:r>
          </w:p>
        </w:tc>
        <w:tc>
          <w:tcPr>
            <w:tcW w:w="1710" w:type="dxa"/>
            <w:vAlign w:val="center"/>
          </w:tcPr>
          <w:p w14:paraId="388B67B5" w14:textId="3EA71778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 (25.4)</w:t>
            </w:r>
          </w:p>
        </w:tc>
        <w:tc>
          <w:tcPr>
            <w:tcW w:w="1710" w:type="dxa"/>
            <w:vAlign w:val="center"/>
          </w:tcPr>
          <w:p w14:paraId="57166CD5" w14:textId="2B3C1A8E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 (29.2)</w:t>
            </w:r>
          </w:p>
        </w:tc>
        <w:tc>
          <w:tcPr>
            <w:tcW w:w="1227" w:type="dxa"/>
            <w:vAlign w:val="center"/>
          </w:tcPr>
          <w:p w14:paraId="125A1EAB" w14:textId="77777777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740F6CFB" w14:textId="77777777" w:rsidTr="006851FE">
        <w:tc>
          <w:tcPr>
            <w:tcW w:w="2038" w:type="dxa"/>
          </w:tcPr>
          <w:p w14:paraId="7C4668DF" w14:textId="77777777" w:rsidR="00200E86" w:rsidRPr="005551BC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34322162" w14:textId="77777777" w:rsidR="00200E86" w:rsidRPr="005551BC" w:rsidRDefault="00200E86" w:rsidP="006851FE">
            <w:pPr>
              <w:rPr>
                <w:rFonts w:ascii="Times New Roman" w:hAnsi="Times New Roman" w:cs="Times New Roman"/>
              </w:rPr>
            </w:pPr>
            <w:r w:rsidRPr="005551BC">
              <w:rPr>
                <w:rFonts w:ascii="Times New Roman" w:hAnsi="Times New Roman" w:cs="Times New Roman"/>
              </w:rPr>
              <w:t>Obese (BMI ≥25)</w:t>
            </w:r>
          </w:p>
        </w:tc>
        <w:tc>
          <w:tcPr>
            <w:tcW w:w="1710" w:type="dxa"/>
            <w:vAlign w:val="center"/>
          </w:tcPr>
          <w:p w14:paraId="02377583" w14:textId="3BD389C3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 (37.3)</w:t>
            </w:r>
          </w:p>
        </w:tc>
        <w:tc>
          <w:tcPr>
            <w:tcW w:w="1710" w:type="dxa"/>
            <w:vAlign w:val="center"/>
          </w:tcPr>
          <w:p w14:paraId="24A3CBF4" w14:textId="3D58BEF4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 (26.4)</w:t>
            </w:r>
          </w:p>
        </w:tc>
        <w:tc>
          <w:tcPr>
            <w:tcW w:w="1227" w:type="dxa"/>
            <w:vAlign w:val="center"/>
          </w:tcPr>
          <w:p w14:paraId="3AD40D4F" w14:textId="77777777" w:rsidR="00200E86" w:rsidRPr="005551BC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694E0775" w14:textId="77777777" w:rsidTr="006851FE">
        <w:tc>
          <w:tcPr>
            <w:tcW w:w="6538" w:type="dxa"/>
            <w:gridSpan w:val="2"/>
            <w:tcBorders>
              <w:top w:val="single" w:sz="4" w:space="0" w:color="auto"/>
            </w:tcBorders>
          </w:tcPr>
          <w:p w14:paraId="0ED4DEDC" w14:textId="77777777" w:rsidR="00200E86" w:rsidRPr="004538DB" w:rsidRDefault="00200E86" w:rsidP="006851FE">
            <w:pPr>
              <w:rPr>
                <w:rFonts w:ascii="Times New Roman" w:hAnsi="Times New Roman" w:cs="Times New Roman"/>
              </w:rPr>
            </w:pPr>
            <w:r w:rsidRPr="00F11DBD">
              <w:rPr>
                <w:rFonts w:ascii="Times New Roman" w:hAnsi="Times New Roman" w:cs="Times New Roman" w:hint="eastAsia"/>
                <w:b/>
                <w:bCs/>
              </w:rPr>
              <w:t>Clinicopathological features of CRC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17765333" w14:textId="77777777" w:rsidR="00200E86" w:rsidRPr="00540DD8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316284A0" w14:textId="77777777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2B86B156" w14:textId="77777777" w:rsidR="00200E86" w:rsidRPr="000C0832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7694D92F" w14:textId="77777777" w:rsidTr="006851FE">
        <w:tc>
          <w:tcPr>
            <w:tcW w:w="2038" w:type="dxa"/>
          </w:tcPr>
          <w:p w14:paraId="7180FDD3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Location</w:t>
            </w:r>
          </w:p>
        </w:tc>
        <w:tc>
          <w:tcPr>
            <w:tcW w:w="4500" w:type="dxa"/>
          </w:tcPr>
          <w:p w14:paraId="7C967E2F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3473DF10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5C414ABE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14:paraId="4FDD445F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2F95697D" w14:textId="77777777" w:rsidTr="006851FE">
        <w:tc>
          <w:tcPr>
            <w:tcW w:w="2038" w:type="dxa"/>
          </w:tcPr>
          <w:p w14:paraId="475CD6C3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4FA7C5E3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Cecum</w:t>
            </w:r>
          </w:p>
        </w:tc>
        <w:tc>
          <w:tcPr>
            <w:tcW w:w="1710" w:type="dxa"/>
            <w:vAlign w:val="center"/>
          </w:tcPr>
          <w:p w14:paraId="725F8781" w14:textId="10A26A90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 (2.1)</w:t>
            </w:r>
          </w:p>
        </w:tc>
        <w:tc>
          <w:tcPr>
            <w:tcW w:w="1710" w:type="dxa"/>
            <w:vAlign w:val="center"/>
          </w:tcPr>
          <w:p w14:paraId="55DE4B3C" w14:textId="41DEDA93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(1.4)</w:t>
            </w:r>
          </w:p>
        </w:tc>
        <w:tc>
          <w:tcPr>
            <w:tcW w:w="1227" w:type="dxa"/>
            <w:vAlign w:val="center"/>
          </w:tcPr>
          <w:p w14:paraId="4BF921E0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0.421*</w:t>
            </w:r>
          </w:p>
        </w:tc>
      </w:tr>
      <w:tr w:rsidR="00200E86" w14:paraId="5B0AA83E" w14:textId="77777777" w:rsidTr="006851FE">
        <w:tc>
          <w:tcPr>
            <w:tcW w:w="2038" w:type="dxa"/>
          </w:tcPr>
          <w:p w14:paraId="11FCB575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26CA0333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Ascending colon</w:t>
            </w:r>
          </w:p>
        </w:tc>
        <w:tc>
          <w:tcPr>
            <w:tcW w:w="1710" w:type="dxa"/>
            <w:vAlign w:val="center"/>
          </w:tcPr>
          <w:p w14:paraId="2EE9901F" w14:textId="1D73FF1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 (12.3)</w:t>
            </w:r>
          </w:p>
        </w:tc>
        <w:tc>
          <w:tcPr>
            <w:tcW w:w="1710" w:type="dxa"/>
            <w:vAlign w:val="center"/>
          </w:tcPr>
          <w:p w14:paraId="514AD1DF" w14:textId="060DC5FD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 (11.1)</w:t>
            </w:r>
          </w:p>
        </w:tc>
        <w:tc>
          <w:tcPr>
            <w:tcW w:w="1227" w:type="dxa"/>
            <w:vAlign w:val="center"/>
          </w:tcPr>
          <w:p w14:paraId="3E624555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46929456" w14:textId="77777777" w:rsidTr="006851FE">
        <w:tc>
          <w:tcPr>
            <w:tcW w:w="2038" w:type="dxa"/>
          </w:tcPr>
          <w:p w14:paraId="42E52E9C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6D39F993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Hepatic flexure</w:t>
            </w:r>
          </w:p>
        </w:tc>
        <w:tc>
          <w:tcPr>
            <w:tcW w:w="1710" w:type="dxa"/>
            <w:vAlign w:val="center"/>
          </w:tcPr>
          <w:p w14:paraId="6428739D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10" w:type="dxa"/>
            <w:vAlign w:val="center"/>
          </w:tcPr>
          <w:p w14:paraId="7EE82792" w14:textId="597129F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(1.4)</w:t>
            </w:r>
          </w:p>
        </w:tc>
        <w:tc>
          <w:tcPr>
            <w:tcW w:w="1227" w:type="dxa"/>
            <w:vAlign w:val="center"/>
          </w:tcPr>
          <w:p w14:paraId="2B430E91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66162C6C" w14:textId="77777777" w:rsidTr="006851FE">
        <w:tc>
          <w:tcPr>
            <w:tcW w:w="2038" w:type="dxa"/>
          </w:tcPr>
          <w:p w14:paraId="005181E9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51F172E1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Transverse colon</w:t>
            </w:r>
          </w:p>
        </w:tc>
        <w:tc>
          <w:tcPr>
            <w:tcW w:w="1710" w:type="dxa"/>
            <w:vAlign w:val="center"/>
          </w:tcPr>
          <w:p w14:paraId="36D0F429" w14:textId="6563C544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 (3.8)</w:t>
            </w:r>
          </w:p>
        </w:tc>
        <w:tc>
          <w:tcPr>
            <w:tcW w:w="1710" w:type="dxa"/>
            <w:vAlign w:val="center"/>
          </w:tcPr>
          <w:p w14:paraId="0933A9A1" w14:textId="3F93A80E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 (4.2)</w:t>
            </w:r>
          </w:p>
        </w:tc>
        <w:tc>
          <w:tcPr>
            <w:tcW w:w="1227" w:type="dxa"/>
            <w:vAlign w:val="center"/>
          </w:tcPr>
          <w:p w14:paraId="1DFF4C13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64DDA242" w14:textId="77777777" w:rsidTr="006851FE">
        <w:tc>
          <w:tcPr>
            <w:tcW w:w="2038" w:type="dxa"/>
          </w:tcPr>
          <w:p w14:paraId="7BB31BEC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21433422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Splenic flexure</w:t>
            </w:r>
          </w:p>
        </w:tc>
        <w:tc>
          <w:tcPr>
            <w:tcW w:w="1710" w:type="dxa"/>
            <w:vAlign w:val="center"/>
          </w:tcPr>
          <w:p w14:paraId="2A33B885" w14:textId="1EA2FF93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(0.4)</w:t>
            </w:r>
          </w:p>
        </w:tc>
        <w:tc>
          <w:tcPr>
            <w:tcW w:w="1710" w:type="dxa"/>
            <w:vAlign w:val="center"/>
          </w:tcPr>
          <w:p w14:paraId="1D3A9AB0" w14:textId="6E335FC0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(1.4)</w:t>
            </w:r>
          </w:p>
        </w:tc>
        <w:tc>
          <w:tcPr>
            <w:tcW w:w="1227" w:type="dxa"/>
            <w:vAlign w:val="center"/>
          </w:tcPr>
          <w:p w14:paraId="6C4D19A4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5A75B656" w14:textId="77777777" w:rsidTr="006851FE">
        <w:tc>
          <w:tcPr>
            <w:tcW w:w="2038" w:type="dxa"/>
          </w:tcPr>
          <w:p w14:paraId="25A6BD95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08C3BD6C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Descending colon</w:t>
            </w:r>
          </w:p>
        </w:tc>
        <w:tc>
          <w:tcPr>
            <w:tcW w:w="1710" w:type="dxa"/>
            <w:vAlign w:val="center"/>
          </w:tcPr>
          <w:p w14:paraId="584685DD" w14:textId="43ED2F2D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 (3.0)</w:t>
            </w:r>
          </w:p>
        </w:tc>
        <w:tc>
          <w:tcPr>
            <w:tcW w:w="1710" w:type="dxa"/>
            <w:vAlign w:val="center"/>
          </w:tcPr>
          <w:p w14:paraId="248A60E1" w14:textId="7D37B6DF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 (2.8)</w:t>
            </w:r>
          </w:p>
        </w:tc>
        <w:tc>
          <w:tcPr>
            <w:tcW w:w="1227" w:type="dxa"/>
            <w:vAlign w:val="center"/>
          </w:tcPr>
          <w:p w14:paraId="6BB3594C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28B5EDFA" w14:textId="77777777" w:rsidTr="006851FE">
        <w:tc>
          <w:tcPr>
            <w:tcW w:w="2038" w:type="dxa"/>
          </w:tcPr>
          <w:p w14:paraId="70E0F9A6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01D6518A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Sigmoid colon</w:t>
            </w:r>
          </w:p>
        </w:tc>
        <w:tc>
          <w:tcPr>
            <w:tcW w:w="1710" w:type="dxa"/>
            <w:vAlign w:val="center"/>
          </w:tcPr>
          <w:p w14:paraId="1602D4E8" w14:textId="5D6F8DEF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 (20.8)</w:t>
            </w:r>
          </w:p>
        </w:tc>
        <w:tc>
          <w:tcPr>
            <w:tcW w:w="1710" w:type="dxa"/>
            <w:vAlign w:val="center"/>
          </w:tcPr>
          <w:p w14:paraId="05AE7D7D" w14:textId="1BA4ECA8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 (13.9)</w:t>
            </w:r>
          </w:p>
        </w:tc>
        <w:tc>
          <w:tcPr>
            <w:tcW w:w="1227" w:type="dxa"/>
            <w:vAlign w:val="center"/>
          </w:tcPr>
          <w:p w14:paraId="1210C72E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71C94E2C" w14:textId="77777777" w:rsidTr="006851FE">
        <w:tc>
          <w:tcPr>
            <w:tcW w:w="2038" w:type="dxa"/>
          </w:tcPr>
          <w:p w14:paraId="6677677C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0DC9EDD2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 xml:space="preserve">Rectosigmoid </w:t>
            </w:r>
            <w:r>
              <w:rPr>
                <w:rFonts w:ascii="Times New Roman" w:hAnsi="Times New Roman" w:cs="Times New Roman" w:hint="eastAsia"/>
              </w:rPr>
              <w:t>junction</w:t>
            </w:r>
          </w:p>
        </w:tc>
        <w:tc>
          <w:tcPr>
            <w:tcW w:w="1710" w:type="dxa"/>
            <w:vAlign w:val="center"/>
          </w:tcPr>
          <w:p w14:paraId="16B548BD" w14:textId="2117B2EA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 (14.4)</w:t>
            </w:r>
          </w:p>
        </w:tc>
        <w:tc>
          <w:tcPr>
            <w:tcW w:w="1710" w:type="dxa"/>
            <w:vAlign w:val="center"/>
          </w:tcPr>
          <w:p w14:paraId="43B43E05" w14:textId="2537723B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 (9.7)</w:t>
            </w:r>
          </w:p>
        </w:tc>
        <w:tc>
          <w:tcPr>
            <w:tcW w:w="1227" w:type="dxa"/>
            <w:vAlign w:val="center"/>
          </w:tcPr>
          <w:p w14:paraId="74BC2AF7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4E77C02F" w14:textId="77777777" w:rsidTr="006851FE">
        <w:tc>
          <w:tcPr>
            <w:tcW w:w="2038" w:type="dxa"/>
          </w:tcPr>
          <w:p w14:paraId="52C8E558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00134873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Rectum</w:t>
            </w:r>
          </w:p>
        </w:tc>
        <w:tc>
          <w:tcPr>
            <w:tcW w:w="1710" w:type="dxa"/>
            <w:vAlign w:val="center"/>
          </w:tcPr>
          <w:p w14:paraId="7ECF1155" w14:textId="5B261640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102 (43.2)</w:t>
            </w:r>
          </w:p>
        </w:tc>
        <w:tc>
          <w:tcPr>
            <w:tcW w:w="1710" w:type="dxa"/>
            <w:vAlign w:val="center"/>
          </w:tcPr>
          <w:p w14:paraId="68D8D480" w14:textId="5F3086C4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 (54.2)</w:t>
            </w:r>
          </w:p>
        </w:tc>
        <w:tc>
          <w:tcPr>
            <w:tcW w:w="1227" w:type="dxa"/>
            <w:vAlign w:val="center"/>
          </w:tcPr>
          <w:p w14:paraId="615D2C42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0FF6CACA" w14:textId="77777777" w:rsidTr="006851FE">
        <w:tc>
          <w:tcPr>
            <w:tcW w:w="2038" w:type="dxa"/>
          </w:tcPr>
          <w:p w14:paraId="6314AD9A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Operation</w:t>
            </w:r>
          </w:p>
        </w:tc>
        <w:tc>
          <w:tcPr>
            <w:tcW w:w="4500" w:type="dxa"/>
          </w:tcPr>
          <w:p w14:paraId="2B54E7AE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7348C5EA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49DD9BB1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14:paraId="55AAAE8A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0A7F400D" w14:textId="77777777" w:rsidTr="006851FE">
        <w:tc>
          <w:tcPr>
            <w:tcW w:w="2038" w:type="dxa"/>
          </w:tcPr>
          <w:p w14:paraId="09CE5505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4BA045AE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Subtotal colectomy</w:t>
            </w:r>
          </w:p>
        </w:tc>
        <w:tc>
          <w:tcPr>
            <w:tcW w:w="1710" w:type="dxa"/>
            <w:vAlign w:val="center"/>
          </w:tcPr>
          <w:p w14:paraId="5E9E0C23" w14:textId="63AEEE29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(0.4)</w:t>
            </w:r>
          </w:p>
        </w:tc>
        <w:tc>
          <w:tcPr>
            <w:tcW w:w="1710" w:type="dxa"/>
            <w:vAlign w:val="center"/>
          </w:tcPr>
          <w:p w14:paraId="70447214" w14:textId="48F37662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(1.4)</w:t>
            </w:r>
          </w:p>
        </w:tc>
        <w:tc>
          <w:tcPr>
            <w:tcW w:w="1227" w:type="dxa"/>
            <w:vAlign w:val="center"/>
          </w:tcPr>
          <w:p w14:paraId="0CD96187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0.145*</w:t>
            </w:r>
          </w:p>
        </w:tc>
      </w:tr>
      <w:tr w:rsidR="00200E86" w14:paraId="59E9028E" w14:textId="77777777" w:rsidTr="006851FE">
        <w:tc>
          <w:tcPr>
            <w:tcW w:w="2038" w:type="dxa"/>
          </w:tcPr>
          <w:p w14:paraId="4EC8FB8D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0F673F58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Right hemicolectomy</w:t>
            </w:r>
          </w:p>
        </w:tc>
        <w:tc>
          <w:tcPr>
            <w:tcW w:w="1710" w:type="dxa"/>
            <w:vAlign w:val="center"/>
          </w:tcPr>
          <w:p w14:paraId="06F5D4C2" w14:textId="3F115F20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 (15.7)</w:t>
            </w:r>
          </w:p>
        </w:tc>
        <w:tc>
          <w:tcPr>
            <w:tcW w:w="1710" w:type="dxa"/>
            <w:vAlign w:val="center"/>
          </w:tcPr>
          <w:p w14:paraId="1FEFDC63" w14:textId="187B1A15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 (15.3)</w:t>
            </w:r>
          </w:p>
        </w:tc>
        <w:tc>
          <w:tcPr>
            <w:tcW w:w="1227" w:type="dxa"/>
            <w:vAlign w:val="center"/>
          </w:tcPr>
          <w:p w14:paraId="4FE6877F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01577926" w14:textId="77777777" w:rsidTr="006851FE">
        <w:tc>
          <w:tcPr>
            <w:tcW w:w="2038" w:type="dxa"/>
          </w:tcPr>
          <w:p w14:paraId="5B13DF3F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24684FAD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Transverse colectomy</w:t>
            </w:r>
          </w:p>
        </w:tc>
        <w:tc>
          <w:tcPr>
            <w:tcW w:w="1710" w:type="dxa"/>
            <w:vAlign w:val="center"/>
          </w:tcPr>
          <w:p w14:paraId="50C566E1" w14:textId="45A447BC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(0.4)</w:t>
            </w:r>
          </w:p>
        </w:tc>
        <w:tc>
          <w:tcPr>
            <w:tcW w:w="1710" w:type="dxa"/>
            <w:vAlign w:val="center"/>
          </w:tcPr>
          <w:p w14:paraId="4008A712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227" w:type="dxa"/>
            <w:vAlign w:val="center"/>
          </w:tcPr>
          <w:p w14:paraId="26FE3582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1F1D4B59" w14:textId="77777777" w:rsidTr="006851FE">
        <w:tc>
          <w:tcPr>
            <w:tcW w:w="2038" w:type="dxa"/>
          </w:tcPr>
          <w:p w14:paraId="13CF4DC5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12E7436E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Left hemicolectomy</w:t>
            </w:r>
          </w:p>
        </w:tc>
        <w:tc>
          <w:tcPr>
            <w:tcW w:w="1710" w:type="dxa"/>
            <w:vAlign w:val="center"/>
          </w:tcPr>
          <w:p w14:paraId="4D128F2A" w14:textId="4A60C24D" w:rsidR="00200E86" w:rsidRPr="00B8475F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 (5.1)</w:t>
            </w:r>
          </w:p>
        </w:tc>
        <w:tc>
          <w:tcPr>
            <w:tcW w:w="1710" w:type="dxa"/>
            <w:vAlign w:val="center"/>
          </w:tcPr>
          <w:p w14:paraId="5C0B294B" w14:textId="7D0AD6FD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 (4.2)</w:t>
            </w:r>
          </w:p>
        </w:tc>
        <w:tc>
          <w:tcPr>
            <w:tcW w:w="1227" w:type="dxa"/>
            <w:vAlign w:val="center"/>
          </w:tcPr>
          <w:p w14:paraId="333BFB1D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51DADD36" w14:textId="77777777" w:rsidTr="006851FE">
        <w:tc>
          <w:tcPr>
            <w:tcW w:w="2038" w:type="dxa"/>
          </w:tcPr>
          <w:p w14:paraId="41E05792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568C4565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Colon segmentectomy</w:t>
            </w:r>
          </w:p>
        </w:tc>
        <w:tc>
          <w:tcPr>
            <w:tcW w:w="1710" w:type="dxa"/>
            <w:vAlign w:val="center"/>
          </w:tcPr>
          <w:p w14:paraId="5E4F06DC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10" w:type="dxa"/>
            <w:vAlign w:val="center"/>
          </w:tcPr>
          <w:p w14:paraId="18C71797" w14:textId="23E6B201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(1.4)</w:t>
            </w:r>
          </w:p>
        </w:tc>
        <w:tc>
          <w:tcPr>
            <w:tcW w:w="1227" w:type="dxa"/>
            <w:vAlign w:val="center"/>
          </w:tcPr>
          <w:p w14:paraId="28E0C463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362E99EC" w14:textId="77777777" w:rsidTr="006851FE">
        <w:tc>
          <w:tcPr>
            <w:tcW w:w="2038" w:type="dxa"/>
          </w:tcPr>
          <w:p w14:paraId="546532E3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495E193D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Anterior resection</w:t>
            </w:r>
          </w:p>
        </w:tc>
        <w:tc>
          <w:tcPr>
            <w:tcW w:w="1710" w:type="dxa"/>
            <w:vAlign w:val="center"/>
          </w:tcPr>
          <w:p w14:paraId="39FB0CC8" w14:textId="6447A136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 (26.7)</w:t>
            </w:r>
          </w:p>
        </w:tc>
        <w:tc>
          <w:tcPr>
            <w:tcW w:w="1710" w:type="dxa"/>
            <w:vAlign w:val="center"/>
          </w:tcPr>
          <w:p w14:paraId="6F262367" w14:textId="2B006E15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 (12.5)</w:t>
            </w:r>
          </w:p>
        </w:tc>
        <w:tc>
          <w:tcPr>
            <w:tcW w:w="1227" w:type="dxa"/>
            <w:vAlign w:val="center"/>
          </w:tcPr>
          <w:p w14:paraId="252922F3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77E4D086" w14:textId="77777777" w:rsidTr="006851FE">
        <w:tc>
          <w:tcPr>
            <w:tcW w:w="2038" w:type="dxa"/>
          </w:tcPr>
          <w:p w14:paraId="34D3BDD0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3A25AE8D" w14:textId="77777777" w:rsidR="00200E86" w:rsidRPr="004538DB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Low anterior resection</w:t>
            </w:r>
          </w:p>
        </w:tc>
        <w:tc>
          <w:tcPr>
            <w:tcW w:w="1710" w:type="dxa"/>
            <w:vAlign w:val="center"/>
          </w:tcPr>
          <w:p w14:paraId="52A636D5" w14:textId="4A8BF0D2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105 (44.5)</w:t>
            </w:r>
          </w:p>
        </w:tc>
        <w:tc>
          <w:tcPr>
            <w:tcW w:w="1710" w:type="dxa"/>
            <w:vAlign w:val="center"/>
          </w:tcPr>
          <w:p w14:paraId="4D925A87" w14:textId="75A29648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 (55.6)</w:t>
            </w:r>
          </w:p>
        </w:tc>
        <w:tc>
          <w:tcPr>
            <w:tcW w:w="1227" w:type="dxa"/>
            <w:vAlign w:val="center"/>
          </w:tcPr>
          <w:p w14:paraId="02A7BC05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70B567BE" w14:textId="77777777" w:rsidTr="006851FE">
        <w:tc>
          <w:tcPr>
            <w:tcW w:w="2038" w:type="dxa"/>
          </w:tcPr>
          <w:p w14:paraId="2020942D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1CE157B2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/>
              </w:rPr>
              <w:t>Ultra-low</w:t>
            </w:r>
            <w:r w:rsidRPr="0087133E">
              <w:rPr>
                <w:rFonts w:ascii="Times New Roman" w:hAnsi="Times New Roman" w:cs="Times New Roman" w:hint="eastAsia"/>
              </w:rPr>
              <w:t xml:space="preserve"> anterior resection</w:t>
            </w:r>
          </w:p>
        </w:tc>
        <w:tc>
          <w:tcPr>
            <w:tcW w:w="1710" w:type="dxa"/>
            <w:vAlign w:val="center"/>
          </w:tcPr>
          <w:p w14:paraId="0BEDF6DF" w14:textId="796C3ADE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 (5.9)</w:t>
            </w:r>
          </w:p>
        </w:tc>
        <w:tc>
          <w:tcPr>
            <w:tcW w:w="1710" w:type="dxa"/>
            <w:vAlign w:val="center"/>
          </w:tcPr>
          <w:p w14:paraId="43248D1F" w14:textId="481B5A72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 (9.7)</w:t>
            </w:r>
          </w:p>
        </w:tc>
        <w:tc>
          <w:tcPr>
            <w:tcW w:w="1227" w:type="dxa"/>
            <w:vAlign w:val="center"/>
          </w:tcPr>
          <w:p w14:paraId="6C46BC5F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4E5E38A2" w14:textId="77777777" w:rsidTr="006851FE">
        <w:tc>
          <w:tcPr>
            <w:tcW w:w="2038" w:type="dxa"/>
          </w:tcPr>
          <w:p w14:paraId="7A59DF21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64D1DF9C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proofErr w:type="spellStart"/>
            <w:r w:rsidRPr="0087133E">
              <w:rPr>
                <w:rFonts w:ascii="Times New Roman" w:hAnsi="Times New Roman" w:cs="Times New Roman" w:hint="eastAsia"/>
              </w:rPr>
              <w:t>Transanal</w:t>
            </w:r>
            <w:proofErr w:type="spellEnd"/>
            <w:r w:rsidRPr="0087133E">
              <w:rPr>
                <w:rFonts w:ascii="Times New Roman" w:hAnsi="Times New Roman" w:cs="Times New Roman" w:hint="eastAsia"/>
              </w:rPr>
              <w:t xml:space="preserve"> excision, </w:t>
            </w:r>
            <w:proofErr w:type="spellStart"/>
            <w:r w:rsidRPr="0087133E">
              <w:rPr>
                <w:rFonts w:ascii="Times New Roman" w:hAnsi="Times New Roman" w:cs="Times New Roman" w:hint="eastAsia"/>
              </w:rPr>
              <w:t>intersphincteric</w:t>
            </w:r>
            <w:proofErr w:type="spellEnd"/>
            <w:r w:rsidRPr="0087133E">
              <w:rPr>
                <w:rFonts w:ascii="Times New Roman" w:hAnsi="Times New Roman" w:cs="Times New Roman" w:hint="eastAsia"/>
              </w:rPr>
              <w:t xml:space="preserve"> resection</w:t>
            </w:r>
          </w:p>
        </w:tc>
        <w:tc>
          <w:tcPr>
            <w:tcW w:w="1710" w:type="dxa"/>
            <w:vAlign w:val="center"/>
          </w:tcPr>
          <w:p w14:paraId="627C4FCB" w14:textId="5C69B4BC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 (0.8)</w:t>
            </w:r>
          </w:p>
        </w:tc>
        <w:tc>
          <w:tcPr>
            <w:tcW w:w="1710" w:type="dxa"/>
            <w:vAlign w:val="center"/>
          </w:tcPr>
          <w:p w14:paraId="560DFCB5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227" w:type="dxa"/>
            <w:vAlign w:val="center"/>
          </w:tcPr>
          <w:p w14:paraId="71A47D0C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28AE09A4" w14:textId="77777777" w:rsidTr="006851FE">
        <w:tc>
          <w:tcPr>
            <w:tcW w:w="2038" w:type="dxa"/>
          </w:tcPr>
          <w:p w14:paraId="0FAF81AF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5B0EE074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Endoscopic procedure only</w:t>
            </w:r>
          </w:p>
        </w:tc>
        <w:tc>
          <w:tcPr>
            <w:tcW w:w="1710" w:type="dxa"/>
            <w:vAlign w:val="center"/>
          </w:tcPr>
          <w:p w14:paraId="64C59FB9" w14:textId="5E476AA9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(0.4)</w:t>
            </w:r>
          </w:p>
        </w:tc>
        <w:tc>
          <w:tcPr>
            <w:tcW w:w="1710" w:type="dxa"/>
            <w:vAlign w:val="center"/>
          </w:tcPr>
          <w:p w14:paraId="0C8D7765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227" w:type="dxa"/>
            <w:vAlign w:val="center"/>
          </w:tcPr>
          <w:p w14:paraId="2A2A027C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4B2F7614" w14:textId="77777777" w:rsidTr="006851FE">
        <w:tc>
          <w:tcPr>
            <w:tcW w:w="2038" w:type="dxa"/>
            <w:vAlign w:val="center"/>
          </w:tcPr>
          <w:p w14:paraId="37B4B411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Stage according to the AJCC 8th edition</w:t>
            </w:r>
          </w:p>
        </w:tc>
        <w:tc>
          <w:tcPr>
            <w:tcW w:w="4500" w:type="dxa"/>
          </w:tcPr>
          <w:p w14:paraId="2A6CC1B3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294FBB7B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72D83426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14:paraId="6B55872B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19A11D9A" w14:textId="77777777" w:rsidTr="006851FE">
        <w:tc>
          <w:tcPr>
            <w:tcW w:w="2038" w:type="dxa"/>
          </w:tcPr>
          <w:p w14:paraId="76D1C809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68F3FB40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710" w:type="dxa"/>
            <w:vAlign w:val="center"/>
          </w:tcPr>
          <w:p w14:paraId="72FABB5C" w14:textId="74D3B17A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 (2.5)</w:t>
            </w:r>
          </w:p>
        </w:tc>
        <w:tc>
          <w:tcPr>
            <w:tcW w:w="1710" w:type="dxa"/>
            <w:vAlign w:val="center"/>
          </w:tcPr>
          <w:p w14:paraId="17F2B4F5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227" w:type="dxa"/>
            <w:vAlign w:val="center"/>
          </w:tcPr>
          <w:p w14:paraId="5514CA48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0.288*</w:t>
            </w:r>
          </w:p>
        </w:tc>
      </w:tr>
      <w:tr w:rsidR="00200E86" w14:paraId="33B5A8B2" w14:textId="77777777" w:rsidTr="006851FE">
        <w:tc>
          <w:tcPr>
            <w:tcW w:w="2038" w:type="dxa"/>
          </w:tcPr>
          <w:p w14:paraId="54F95092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7B94D0A5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I</w:t>
            </w:r>
          </w:p>
        </w:tc>
        <w:tc>
          <w:tcPr>
            <w:tcW w:w="1710" w:type="dxa"/>
            <w:vAlign w:val="center"/>
          </w:tcPr>
          <w:p w14:paraId="17154174" w14:textId="784C9E96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 (25.4)</w:t>
            </w:r>
          </w:p>
        </w:tc>
        <w:tc>
          <w:tcPr>
            <w:tcW w:w="1710" w:type="dxa"/>
            <w:vAlign w:val="center"/>
          </w:tcPr>
          <w:p w14:paraId="257CCE31" w14:textId="2E6CD7B4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 (23.6)</w:t>
            </w:r>
          </w:p>
        </w:tc>
        <w:tc>
          <w:tcPr>
            <w:tcW w:w="1227" w:type="dxa"/>
            <w:vAlign w:val="center"/>
          </w:tcPr>
          <w:p w14:paraId="3FFEF97B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78A4BF64" w14:textId="77777777" w:rsidTr="006851FE">
        <w:tc>
          <w:tcPr>
            <w:tcW w:w="2038" w:type="dxa"/>
          </w:tcPr>
          <w:p w14:paraId="5B15734E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60F54B7B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II</w:t>
            </w:r>
          </w:p>
        </w:tc>
        <w:tc>
          <w:tcPr>
            <w:tcW w:w="1710" w:type="dxa"/>
            <w:vAlign w:val="center"/>
          </w:tcPr>
          <w:p w14:paraId="3D5D86D9" w14:textId="209BEDEF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 (25.0)</w:t>
            </w:r>
          </w:p>
        </w:tc>
        <w:tc>
          <w:tcPr>
            <w:tcW w:w="1710" w:type="dxa"/>
            <w:vAlign w:val="center"/>
          </w:tcPr>
          <w:p w14:paraId="480B1284" w14:textId="19039FA0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 (19.4)</w:t>
            </w:r>
          </w:p>
        </w:tc>
        <w:tc>
          <w:tcPr>
            <w:tcW w:w="1227" w:type="dxa"/>
            <w:vAlign w:val="center"/>
          </w:tcPr>
          <w:p w14:paraId="6BD22A11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635FAEC1" w14:textId="77777777" w:rsidTr="006851FE">
        <w:tc>
          <w:tcPr>
            <w:tcW w:w="2038" w:type="dxa"/>
          </w:tcPr>
          <w:p w14:paraId="634F4AD9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73F759D8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III</w:t>
            </w:r>
          </w:p>
        </w:tc>
        <w:tc>
          <w:tcPr>
            <w:tcW w:w="1710" w:type="dxa"/>
            <w:vAlign w:val="center"/>
          </w:tcPr>
          <w:p w14:paraId="733EACB3" w14:textId="3B0F80A3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87 (36.9)</w:t>
            </w:r>
          </w:p>
        </w:tc>
        <w:tc>
          <w:tcPr>
            <w:tcW w:w="1710" w:type="dxa"/>
            <w:vAlign w:val="center"/>
          </w:tcPr>
          <w:p w14:paraId="46744B55" w14:textId="5CC6B9F1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 (48.6)</w:t>
            </w:r>
          </w:p>
        </w:tc>
        <w:tc>
          <w:tcPr>
            <w:tcW w:w="1227" w:type="dxa"/>
            <w:vAlign w:val="center"/>
          </w:tcPr>
          <w:p w14:paraId="767AE2E7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798AE5C7" w14:textId="77777777" w:rsidTr="006851FE">
        <w:tc>
          <w:tcPr>
            <w:tcW w:w="2038" w:type="dxa"/>
          </w:tcPr>
          <w:p w14:paraId="68BFFF3F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28B00BA0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IV/ recurrent</w:t>
            </w:r>
          </w:p>
        </w:tc>
        <w:tc>
          <w:tcPr>
            <w:tcW w:w="1710" w:type="dxa"/>
            <w:vAlign w:val="center"/>
          </w:tcPr>
          <w:p w14:paraId="04BAB6A5" w14:textId="4ED82C64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 (10.2)</w:t>
            </w:r>
          </w:p>
        </w:tc>
        <w:tc>
          <w:tcPr>
            <w:tcW w:w="1710" w:type="dxa"/>
            <w:vAlign w:val="center"/>
          </w:tcPr>
          <w:p w14:paraId="09FD904B" w14:textId="562BCA00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 (8.3)</w:t>
            </w:r>
          </w:p>
        </w:tc>
        <w:tc>
          <w:tcPr>
            <w:tcW w:w="1227" w:type="dxa"/>
            <w:vAlign w:val="center"/>
          </w:tcPr>
          <w:p w14:paraId="5F953123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478BEAF2" w14:textId="77777777" w:rsidTr="006851FE">
        <w:tc>
          <w:tcPr>
            <w:tcW w:w="2038" w:type="dxa"/>
          </w:tcPr>
          <w:p w14:paraId="609DE9DE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Neoadjuvant chemotherapy</w:t>
            </w:r>
          </w:p>
        </w:tc>
        <w:tc>
          <w:tcPr>
            <w:tcW w:w="4500" w:type="dxa"/>
          </w:tcPr>
          <w:p w14:paraId="2521DD1D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1F2C77DB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14:paraId="07FEC9A1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Align w:val="center"/>
          </w:tcPr>
          <w:p w14:paraId="5489DA63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14:paraId="6FDD0834" w14:textId="77777777" w:rsidTr="006851FE">
        <w:tc>
          <w:tcPr>
            <w:tcW w:w="2038" w:type="dxa"/>
          </w:tcPr>
          <w:p w14:paraId="5DC11DBB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vAlign w:val="center"/>
          </w:tcPr>
          <w:p w14:paraId="549E6447" w14:textId="77777777" w:rsidR="00200E86" w:rsidRDefault="00200E86" w:rsidP="006851FE">
            <w:pPr>
              <w:rPr>
                <w:rFonts w:ascii="Times New Roman" w:hAnsi="Times New Roman" w:cs="Times New Roman"/>
              </w:rPr>
            </w:pPr>
            <w:r w:rsidRPr="0087133E">
              <w:rPr>
                <w:rFonts w:ascii="Times New Roman" w:hAnsi="Times New Roman" w:cs="Times New Roman" w:hint="eastAsia"/>
              </w:rPr>
              <w:t>Done</w:t>
            </w:r>
          </w:p>
        </w:tc>
        <w:tc>
          <w:tcPr>
            <w:tcW w:w="1710" w:type="dxa"/>
            <w:vAlign w:val="center"/>
          </w:tcPr>
          <w:p w14:paraId="5B79CD5C" w14:textId="68F13B63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 (19.9)</w:t>
            </w:r>
          </w:p>
        </w:tc>
        <w:tc>
          <w:tcPr>
            <w:tcW w:w="1710" w:type="dxa"/>
            <w:vAlign w:val="center"/>
          </w:tcPr>
          <w:p w14:paraId="6AC82CE5" w14:textId="0980398F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 (33.3)</w:t>
            </w:r>
          </w:p>
        </w:tc>
        <w:tc>
          <w:tcPr>
            <w:tcW w:w="1227" w:type="dxa"/>
            <w:vAlign w:val="center"/>
          </w:tcPr>
          <w:p w14:paraId="1C6F2B4E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0.018</w:t>
            </w:r>
          </w:p>
        </w:tc>
      </w:tr>
      <w:tr w:rsidR="00200E86" w:rsidRPr="00461DCE" w14:paraId="0F4B80B8" w14:textId="77777777" w:rsidTr="006851FE">
        <w:tc>
          <w:tcPr>
            <w:tcW w:w="2038" w:type="dxa"/>
          </w:tcPr>
          <w:p w14:paraId="0D90ADED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  <w:vAlign w:val="center"/>
          </w:tcPr>
          <w:p w14:paraId="026D1A78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  <w:r w:rsidRPr="0087133E">
              <w:rPr>
                <w:rFonts w:ascii="Times New Roman" w:hAnsi="Times New Roman" w:cs="Times New Roman" w:hint="eastAsia"/>
              </w:rPr>
              <w:t>Not done</w:t>
            </w:r>
          </w:p>
        </w:tc>
        <w:tc>
          <w:tcPr>
            <w:tcW w:w="1710" w:type="dxa"/>
            <w:vAlign w:val="center"/>
          </w:tcPr>
          <w:p w14:paraId="2E9D1801" w14:textId="172CC857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189 (80.1)</w:t>
            </w:r>
          </w:p>
        </w:tc>
        <w:tc>
          <w:tcPr>
            <w:tcW w:w="1710" w:type="dxa"/>
            <w:vAlign w:val="center"/>
          </w:tcPr>
          <w:p w14:paraId="5BAEB0DC" w14:textId="2C0E7D96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48 (66.7)</w:t>
            </w:r>
          </w:p>
        </w:tc>
        <w:tc>
          <w:tcPr>
            <w:tcW w:w="1227" w:type="dxa"/>
            <w:vAlign w:val="center"/>
          </w:tcPr>
          <w:p w14:paraId="57C3D83D" w14:textId="77777777" w:rsidR="00200E86" w:rsidRPr="00461DCE" w:rsidRDefault="00200E86" w:rsidP="0068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00E86" w:rsidRPr="00461DCE" w14:paraId="08A8E469" w14:textId="77777777" w:rsidTr="006851FE">
        <w:tc>
          <w:tcPr>
            <w:tcW w:w="2038" w:type="dxa"/>
          </w:tcPr>
          <w:p w14:paraId="5E95BD2D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  <w:r w:rsidRPr="0087133E">
              <w:rPr>
                <w:rFonts w:ascii="Times New Roman" w:hAnsi="Times New Roman" w:cs="Times New Roman" w:hint="eastAsia"/>
              </w:rPr>
              <w:t>Adjuvant chemotherapy</w:t>
            </w:r>
          </w:p>
        </w:tc>
        <w:tc>
          <w:tcPr>
            <w:tcW w:w="4500" w:type="dxa"/>
          </w:tcPr>
          <w:p w14:paraId="3187593D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30775699" w14:textId="77777777" w:rsidR="00200E86" w:rsidRPr="00461DCE" w:rsidRDefault="00200E86" w:rsidP="0068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6D41F276" w14:textId="77777777" w:rsidR="00200E86" w:rsidRPr="00461DCE" w:rsidRDefault="00200E86" w:rsidP="0068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7" w:type="dxa"/>
            <w:vAlign w:val="center"/>
          </w:tcPr>
          <w:p w14:paraId="15FF92A1" w14:textId="77777777" w:rsidR="00200E86" w:rsidRPr="00461DCE" w:rsidRDefault="00200E86" w:rsidP="0068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00E86" w:rsidRPr="00461DCE" w14:paraId="36F4F2A7" w14:textId="77777777" w:rsidTr="006851FE">
        <w:tc>
          <w:tcPr>
            <w:tcW w:w="2038" w:type="dxa"/>
          </w:tcPr>
          <w:p w14:paraId="524F5348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  <w:vAlign w:val="center"/>
          </w:tcPr>
          <w:p w14:paraId="483AC167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  <w:r w:rsidRPr="0087133E">
              <w:rPr>
                <w:rFonts w:ascii="Times New Roman" w:hAnsi="Times New Roman" w:cs="Times New Roman" w:hint="eastAsia"/>
              </w:rPr>
              <w:t>Done</w:t>
            </w:r>
          </w:p>
        </w:tc>
        <w:tc>
          <w:tcPr>
            <w:tcW w:w="1710" w:type="dxa"/>
            <w:vAlign w:val="center"/>
          </w:tcPr>
          <w:p w14:paraId="111A7ADE" w14:textId="42F49E03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136 (57.6)</w:t>
            </w:r>
          </w:p>
        </w:tc>
        <w:tc>
          <w:tcPr>
            <w:tcW w:w="1710" w:type="dxa"/>
            <w:vAlign w:val="center"/>
          </w:tcPr>
          <w:p w14:paraId="3FE84016" w14:textId="3D5EAD9C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49 (68.1)</w:t>
            </w:r>
          </w:p>
        </w:tc>
        <w:tc>
          <w:tcPr>
            <w:tcW w:w="1227" w:type="dxa"/>
            <w:vAlign w:val="center"/>
          </w:tcPr>
          <w:p w14:paraId="4BEF50A0" w14:textId="77777777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0.1</w:t>
            </w:r>
            <w:r>
              <w:rPr>
                <w:rFonts w:ascii="Times New Roman" w:hAnsi="Times New Roman" w:cs="Times New Roman" w:hint="eastAsia"/>
              </w:rPr>
              <w:t>14</w:t>
            </w:r>
          </w:p>
        </w:tc>
      </w:tr>
      <w:tr w:rsidR="00200E86" w:rsidRPr="00461DCE" w14:paraId="057869D9" w14:textId="77777777" w:rsidTr="006851FE">
        <w:tc>
          <w:tcPr>
            <w:tcW w:w="2038" w:type="dxa"/>
          </w:tcPr>
          <w:p w14:paraId="6E0DB30D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  <w:vAlign w:val="center"/>
          </w:tcPr>
          <w:p w14:paraId="1E9AF761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  <w:r w:rsidRPr="0087133E">
              <w:rPr>
                <w:rFonts w:ascii="Times New Roman" w:hAnsi="Times New Roman" w:cs="Times New Roman" w:hint="eastAsia"/>
              </w:rPr>
              <w:t>Not done</w:t>
            </w:r>
          </w:p>
        </w:tc>
        <w:tc>
          <w:tcPr>
            <w:tcW w:w="1710" w:type="dxa"/>
            <w:vAlign w:val="center"/>
          </w:tcPr>
          <w:p w14:paraId="3A110F3E" w14:textId="74370F50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100 (42.4)</w:t>
            </w:r>
          </w:p>
        </w:tc>
        <w:tc>
          <w:tcPr>
            <w:tcW w:w="1710" w:type="dxa"/>
            <w:vAlign w:val="center"/>
          </w:tcPr>
          <w:p w14:paraId="3B82908B" w14:textId="7F536180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23 (31.9)</w:t>
            </w:r>
          </w:p>
        </w:tc>
        <w:tc>
          <w:tcPr>
            <w:tcW w:w="1227" w:type="dxa"/>
            <w:vAlign w:val="center"/>
          </w:tcPr>
          <w:p w14:paraId="1AF0083A" w14:textId="77777777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0E86" w:rsidRPr="00461DCE" w14:paraId="4431BE4F" w14:textId="77777777" w:rsidTr="006851FE">
        <w:tc>
          <w:tcPr>
            <w:tcW w:w="2038" w:type="dxa"/>
          </w:tcPr>
          <w:p w14:paraId="778155F6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  <w:r w:rsidRPr="0087133E">
              <w:rPr>
                <w:rFonts w:ascii="Times New Roman" w:hAnsi="Times New Roman" w:cs="Times New Roman" w:hint="eastAsia"/>
              </w:rPr>
              <w:t>Radiotherapy</w:t>
            </w:r>
          </w:p>
        </w:tc>
        <w:tc>
          <w:tcPr>
            <w:tcW w:w="4500" w:type="dxa"/>
          </w:tcPr>
          <w:p w14:paraId="37CBBE0C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1E46999E" w14:textId="77777777" w:rsidR="00200E86" w:rsidRPr="00461DCE" w:rsidRDefault="00200E86" w:rsidP="0068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10" w:type="dxa"/>
            <w:vAlign w:val="center"/>
          </w:tcPr>
          <w:p w14:paraId="15801246" w14:textId="77777777" w:rsidR="00200E86" w:rsidRPr="00461DCE" w:rsidRDefault="00200E86" w:rsidP="0068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7" w:type="dxa"/>
            <w:vAlign w:val="center"/>
          </w:tcPr>
          <w:p w14:paraId="6D49D308" w14:textId="77777777" w:rsidR="00200E86" w:rsidRPr="00461DCE" w:rsidRDefault="00200E86" w:rsidP="0068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00E86" w:rsidRPr="00461DCE" w14:paraId="17619BAE" w14:textId="77777777" w:rsidTr="006851FE">
        <w:tc>
          <w:tcPr>
            <w:tcW w:w="2038" w:type="dxa"/>
          </w:tcPr>
          <w:p w14:paraId="435EC5D3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  <w:vAlign w:val="center"/>
          </w:tcPr>
          <w:p w14:paraId="25D8036D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  <w:r w:rsidRPr="0087133E">
              <w:rPr>
                <w:rFonts w:ascii="Times New Roman" w:hAnsi="Times New Roman" w:cs="Times New Roman" w:hint="eastAsia"/>
              </w:rPr>
              <w:t>Done</w:t>
            </w:r>
          </w:p>
        </w:tc>
        <w:tc>
          <w:tcPr>
            <w:tcW w:w="1710" w:type="dxa"/>
            <w:vAlign w:val="center"/>
          </w:tcPr>
          <w:p w14:paraId="6B0822EB" w14:textId="3CD06C01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59 (25.0)</w:t>
            </w:r>
          </w:p>
        </w:tc>
        <w:tc>
          <w:tcPr>
            <w:tcW w:w="1710" w:type="dxa"/>
            <w:vAlign w:val="center"/>
          </w:tcPr>
          <w:p w14:paraId="323085A9" w14:textId="22CC299F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24 (33.3)</w:t>
            </w:r>
          </w:p>
        </w:tc>
        <w:tc>
          <w:tcPr>
            <w:tcW w:w="1227" w:type="dxa"/>
            <w:vAlign w:val="center"/>
          </w:tcPr>
          <w:p w14:paraId="0A847AA4" w14:textId="77777777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0.163</w:t>
            </w:r>
          </w:p>
        </w:tc>
      </w:tr>
      <w:tr w:rsidR="00200E86" w:rsidRPr="00461DCE" w14:paraId="40D2A005" w14:textId="77777777" w:rsidTr="006851FE">
        <w:tc>
          <w:tcPr>
            <w:tcW w:w="2038" w:type="dxa"/>
            <w:tcBorders>
              <w:bottom w:val="single" w:sz="4" w:space="0" w:color="auto"/>
            </w:tcBorders>
          </w:tcPr>
          <w:p w14:paraId="169E1B3C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4A87890A" w14:textId="77777777" w:rsidR="00200E86" w:rsidRPr="00461DCE" w:rsidRDefault="00200E86" w:rsidP="006851FE">
            <w:pPr>
              <w:rPr>
                <w:rFonts w:ascii="Times New Roman" w:hAnsi="Times New Roman" w:cs="Times New Roman"/>
                <w:b/>
                <w:bCs/>
              </w:rPr>
            </w:pPr>
            <w:r w:rsidRPr="0087133E">
              <w:rPr>
                <w:rFonts w:ascii="Times New Roman" w:hAnsi="Times New Roman" w:cs="Times New Roman" w:hint="eastAsia"/>
              </w:rPr>
              <w:t>Not done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4CA11FF8" w14:textId="0D6588A4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177 (75.0)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C54570A" w14:textId="0B37A0D2" w:rsidR="00200E86" w:rsidRPr="001F4930" w:rsidRDefault="00200E86" w:rsidP="006851FE">
            <w:pPr>
              <w:jc w:val="center"/>
              <w:rPr>
                <w:rFonts w:ascii="Times New Roman" w:hAnsi="Times New Roman" w:cs="Times New Roman"/>
              </w:rPr>
            </w:pPr>
            <w:r w:rsidRPr="001F4930">
              <w:rPr>
                <w:rFonts w:ascii="Times New Roman" w:hAnsi="Times New Roman" w:cs="Times New Roman" w:hint="eastAsia"/>
              </w:rPr>
              <w:t>48 (66.7)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2A9C14B1" w14:textId="77777777" w:rsidR="00200E86" w:rsidRPr="00461DCE" w:rsidRDefault="00200E86" w:rsidP="0068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B51B1DC" w14:textId="77777777" w:rsidR="00200E86" w:rsidRDefault="00200E86" w:rsidP="00200E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BMI, body mass index; CRC, colorectal cancer; SD, standard deviation</w:t>
      </w:r>
    </w:p>
    <w:p w14:paraId="38214127" w14:textId="77777777" w:rsidR="00200E86" w:rsidRDefault="00200E86" w:rsidP="00200E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 a</w:t>
      </w:r>
      <w:r w:rsidRPr="0087133E">
        <w:rPr>
          <w:rFonts w:ascii="Times New Roman" w:hAnsi="Times New Roman" w:cs="Times New Roman"/>
        </w:rPr>
        <w:t>nalyses were performed using Fisher’s exact test.</w:t>
      </w:r>
    </w:p>
    <w:p w14:paraId="6ECD554C" w14:textId="77777777" w:rsidR="00200E86" w:rsidRPr="001F4930" w:rsidRDefault="00200E86" w:rsidP="00200E86">
      <w:pPr>
        <w:rPr>
          <w:rFonts w:ascii="Times New Roman" w:hAnsi="Times New Roman" w:cs="Times New Roman"/>
        </w:rPr>
      </w:pPr>
    </w:p>
    <w:p w14:paraId="564E4689" w14:textId="77777777" w:rsidR="00200E86" w:rsidRDefault="00200E86" w:rsidP="00200E86">
      <w:pPr>
        <w:widowControl/>
        <w:wordWrap/>
        <w:autoSpaceDE/>
        <w:autoSpaceDN/>
      </w:pPr>
      <w:r>
        <w:br w:type="page"/>
      </w:r>
    </w:p>
    <w:p w14:paraId="13F4CE6A" w14:textId="77777777" w:rsidR="00200E86" w:rsidRPr="00EB4F58" w:rsidRDefault="00200E86" w:rsidP="00200E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lastRenderedPageBreak/>
        <w:t xml:space="preserve">Table S4. </w:t>
      </w:r>
      <w:r w:rsidRPr="00EB4F58">
        <w:rPr>
          <w:rFonts w:ascii="Times New Roman" w:hAnsi="Times New Roman" w:cs="Times New Roman" w:hint="eastAsia"/>
        </w:rPr>
        <w:t>Odds ratio</w:t>
      </w:r>
      <w:r>
        <w:rPr>
          <w:rFonts w:ascii="Times New Roman" w:hAnsi="Times New Roman" w:cs="Times New Roman" w:hint="eastAsia"/>
        </w:rPr>
        <w:t xml:space="preserve"> of clinical features and symptoms of 3 (quite a bit) or 4 (very much) in14 </w:t>
      </w:r>
      <w:r w:rsidRPr="00AE6E6A">
        <w:rPr>
          <w:rFonts w:ascii="Times New Roman" w:hAnsi="Times New Roman" w:cs="Times New Roman"/>
        </w:rPr>
        <w:t>abbreviated items</w:t>
      </w:r>
      <w:r w:rsidRPr="00EB4F58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for </w:t>
      </w:r>
      <w:r w:rsidRPr="009A1286">
        <w:rPr>
          <w:rFonts w:ascii="Times New Roman" w:hAnsi="Times New Roman" w:cs="Times New Roman"/>
        </w:rPr>
        <w:t>EQ-VAS</w:t>
      </w:r>
      <w:r>
        <w:rPr>
          <w:rFonts w:ascii="Times New Roman" w:hAnsi="Times New Roman" w:cs="Times New Roman" w:hint="eastAsia"/>
        </w:rPr>
        <w:t xml:space="preserve"> below average value in general population (</w:t>
      </w:r>
      <w:r w:rsidRPr="009A1286">
        <w:rPr>
          <w:rFonts w:ascii="Times New Roman" w:hAnsi="Times New Roman" w:cs="Times New Roman"/>
        </w:rPr>
        <w:t>69.49</w:t>
      </w:r>
      <w:r>
        <w:rPr>
          <w:rFonts w:ascii="Times New Roman" w:hAnsi="Times New Roman" w:cs="Times New Roman" w:hint="eastAsia"/>
        </w:rPr>
        <w:t>) in CRC survivors (N=308)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0" w:type="dxa"/>
          <w:bottom w:w="72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230"/>
        <w:gridCol w:w="990"/>
        <w:gridCol w:w="1080"/>
        <w:gridCol w:w="810"/>
        <w:gridCol w:w="1170"/>
        <w:gridCol w:w="900"/>
        <w:gridCol w:w="1170"/>
        <w:gridCol w:w="1710"/>
        <w:gridCol w:w="858"/>
      </w:tblGrid>
      <w:tr w:rsidR="00200E86" w:rsidRPr="00A10799" w14:paraId="022A0C03" w14:textId="77777777" w:rsidTr="006851FE">
        <w:tc>
          <w:tcPr>
            <w:tcW w:w="4680" w:type="dxa"/>
            <w:gridSpan w:val="2"/>
            <w:tcBorders>
              <w:top w:val="single" w:sz="4" w:space="0" w:color="auto"/>
            </w:tcBorders>
            <w:vAlign w:val="center"/>
          </w:tcPr>
          <w:p w14:paraId="319F676A" w14:textId="77777777" w:rsidR="00200E86" w:rsidRPr="00326953" w:rsidRDefault="00200E86" w:rsidP="006851F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4B4F1C1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4F62667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</w:tcBorders>
            <w:vAlign w:val="center"/>
          </w:tcPr>
          <w:p w14:paraId="622C1B27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Simple regression</w:t>
            </w:r>
          </w:p>
        </w:tc>
        <w:tc>
          <w:tcPr>
            <w:tcW w:w="3738" w:type="dxa"/>
            <w:gridSpan w:val="3"/>
            <w:tcBorders>
              <w:top w:val="single" w:sz="4" w:space="0" w:color="auto"/>
            </w:tcBorders>
            <w:vAlign w:val="center"/>
          </w:tcPr>
          <w:p w14:paraId="511A89EC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Multiple regression</w:t>
            </w:r>
          </w:p>
        </w:tc>
      </w:tr>
      <w:tr w:rsidR="00200E86" w:rsidRPr="00A10799" w14:paraId="6F6A90E3" w14:textId="77777777" w:rsidTr="006851FE">
        <w:tc>
          <w:tcPr>
            <w:tcW w:w="450" w:type="dxa"/>
            <w:vAlign w:val="center"/>
          </w:tcPr>
          <w:p w14:paraId="221B8A6F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159A98C6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6E3A33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Total</w:t>
            </w:r>
          </w:p>
        </w:tc>
        <w:tc>
          <w:tcPr>
            <w:tcW w:w="1080" w:type="dxa"/>
            <w:vAlign w:val="center"/>
          </w:tcPr>
          <w:p w14:paraId="45FA6E0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EQ-VAS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br/>
              <w:t>&lt;69.49</w:t>
            </w:r>
          </w:p>
        </w:tc>
        <w:tc>
          <w:tcPr>
            <w:tcW w:w="810" w:type="dxa"/>
            <w:vAlign w:val="center"/>
          </w:tcPr>
          <w:p w14:paraId="335B904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OR</w:t>
            </w:r>
          </w:p>
        </w:tc>
        <w:tc>
          <w:tcPr>
            <w:tcW w:w="1170" w:type="dxa"/>
            <w:vAlign w:val="center"/>
          </w:tcPr>
          <w:p w14:paraId="5AB9F0A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95% CI</w:t>
            </w:r>
          </w:p>
        </w:tc>
        <w:tc>
          <w:tcPr>
            <w:tcW w:w="900" w:type="dxa"/>
            <w:vAlign w:val="center"/>
          </w:tcPr>
          <w:p w14:paraId="2A52AEE8" w14:textId="46AA338B" w:rsidR="00200E86" w:rsidRPr="0093523F" w:rsidRDefault="00200E86" w:rsidP="006851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170" w:type="dxa"/>
            <w:vAlign w:val="center"/>
          </w:tcPr>
          <w:p w14:paraId="410CCB8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OR</w:t>
            </w:r>
          </w:p>
        </w:tc>
        <w:tc>
          <w:tcPr>
            <w:tcW w:w="1710" w:type="dxa"/>
            <w:vAlign w:val="center"/>
          </w:tcPr>
          <w:p w14:paraId="22E7E9C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95% CI</w:t>
            </w:r>
          </w:p>
        </w:tc>
        <w:tc>
          <w:tcPr>
            <w:tcW w:w="858" w:type="dxa"/>
            <w:vAlign w:val="center"/>
          </w:tcPr>
          <w:p w14:paraId="36016ACA" w14:textId="236FA90C" w:rsidR="00200E86" w:rsidRPr="0093523F" w:rsidRDefault="00200E86" w:rsidP="006851F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200E86" w:rsidRPr="00A10799" w14:paraId="14BC0C6D" w14:textId="77777777" w:rsidTr="006851FE">
        <w:tc>
          <w:tcPr>
            <w:tcW w:w="450" w:type="dxa"/>
            <w:vAlign w:val="center"/>
          </w:tcPr>
          <w:p w14:paraId="66453592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08250B78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0359D83" w14:textId="7FDDBB6C" w:rsidR="00200E86" w:rsidRPr="00A10799" w:rsidRDefault="00452EEE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200E86"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N=308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080" w:type="dxa"/>
            <w:vAlign w:val="center"/>
          </w:tcPr>
          <w:p w14:paraId="73E876CA" w14:textId="1828B2BC" w:rsidR="00200E86" w:rsidRPr="00A10799" w:rsidRDefault="00452EEE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="00200E86" w:rsidRPr="00A10799">
              <w:rPr>
                <w:rFonts w:ascii="Times New Roman" w:hAnsi="Times New Roman" w:cs="Times New Roman"/>
                <w:sz w:val="20"/>
                <w:szCs w:val="20"/>
              </w:rPr>
              <w:t>N=72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3822192C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F2C752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796BCD9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CD79159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4EFC5D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5D86BAE0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191E8838" w14:textId="77777777" w:rsidTr="006851FE"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0D357E67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14:paraId="583EEFDC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0184BED7" w14:textId="6C5D9F80" w:rsidR="00200E86" w:rsidRPr="00A10799" w:rsidRDefault="00452EEE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C99F181" w14:textId="4BCDE131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N (%)</w:t>
            </w:r>
            <w:r w:rsidR="00452EEE" w:rsidRPr="00523614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18D2D2E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AF2DD6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225D78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0C9EE40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DC5B410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0499BE19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53AC8EAA" w14:textId="77777777" w:rsidTr="006851FE">
        <w:tc>
          <w:tcPr>
            <w:tcW w:w="4680" w:type="dxa"/>
            <w:gridSpan w:val="2"/>
            <w:tcBorders>
              <w:top w:val="single" w:sz="4" w:space="0" w:color="auto"/>
            </w:tcBorders>
            <w:vAlign w:val="center"/>
          </w:tcPr>
          <w:p w14:paraId="435C9C98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DBD">
              <w:rPr>
                <w:rFonts w:ascii="Times New Roman" w:hAnsi="Times New Roman" w:cs="Times New Roman" w:hint="eastAsia"/>
                <w:b/>
                <w:bCs/>
              </w:rPr>
              <w:t>Clinical characteristics of patients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52F03B4D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51FC8C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F66189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AC934D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73FCDE7D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46F05F1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0E7BDA2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406DE9B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067796DD" w14:textId="77777777" w:rsidTr="006851FE">
        <w:tc>
          <w:tcPr>
            <w:tcW w:w="4680" w:type="dxa"/>
            <w:gridSpan w:val="2"/>
            <w:vAlign w:val="center"/>
          </w:tcPr>
          <w:p w14:paraId="1DE9E088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Age at diagnosis of CRC, years [median (range)]</w:t>
            </w:r>
          </w:p>
        </w:tc>
        <w:tc>
          <w:tcPr>
            <w:tcW w:w="990" w:type="dxa"/>
            <w:vAlign w:val="center"/>
          </w:tcPr>
          <w:p w14:paraId="305793E7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57.4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(24.6-88.9)</w:t>
            </w:r>
          </w:p>
        </w:tc>
        <w:tc>
          <w:tcPr>
            <w:tcW w:w="1080" w:type="dxa"/>
            <w:vAlign w:val="center"/>
          </w:tcPr>
          <w:p w14:paraId="2AD1DE3C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57.2 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(24.6-88.9)</w:t>
            </w:r>
          </w:p>
        </w:tc>
        <w:tc>
          <w:tcPr>
            <w:tcW w:w="810" w:type="dxa"/>
            <w:vAlign w:val="center"/>
          </w:tcPr>
          <w:p w14:paraId="50476B0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1.004</w:t>
            </w:r>
          </w:p>
        </w:tc>
        <w:tc>
          <w:tcPr>
            <w:tcW w:w="1170" w:type="dxa"/>
            <w:vAlign w:val="center"/>
          </w:tcPr>
          <w:p w14:paraId="5EE2C7F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0.981-1.028</w:t>
            </w:r>
          </w:p>
        </w:tc>
        <w:tc>
          <w:tcPr>
            <w:tcW w:w="900" w:type="dxa"/>
            <w:vAlign w:val="center"/>
          </w:tcPr>
          <w:p w14:paraId="3D1DF3F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0.713</w:t>
            </w:r>
          </w:p>
        </w:tc>
        <w:tc>
          <w:tcPr>
            <w:tcW w:w="1170" w:type="dxa"/>
            <w:vAlign w:val="center"/>
          </w:tcPr>
          <w:p w14:paraId="4125557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04DD243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5488281C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50775595" w14:textId="77777777" w:rsidTr="006851FE">
        <w:tc>
          <w:tcPr>
            <w:tcW w:w="4680" w:type="dxa"/>
            <w:gridSpan w:val="2"/>
            <w:vAlign w:val="center"/>
          </w:tcPr>
          <w:p w14:paraId="34E343D9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Age at visit to survivorship clinic, years [median (range)]</w:t>
            </w:r>
          </w:p>
        </w:tc>
        <w:tc>
          <w:tcPr>
            <w:tcW w:w="990" w:type="dxa"/>
            <w:vAlign w:val="center"/>
          </w:tcPr>
          <w:p w14:paraId="0DAEB214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64.5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(26.0-90.0)</w:t>
            </w:r>
          </w:p>
        </w:tc>
        <w:tc>
          <w:tcPr>
            <w:tcW w:w="1080" w:type="dxa"/>
            <w:vAlign w:val="center"/>
          </w:tcPr>
          <w:p w14:paraId="01F25F5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64.3 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(26.0-90.0)</w:t>
            </w:r>
          </w:p>
        </w:tc>
        <w:tc>
          <w:tcPr>
            <w:tcW w:w="810" w:type="dxa"/>
            <w:vAlign w:val="center"/>
          </w:tcPr>
          <w:p w14:paraId="4A41522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1.000</w:t>
            </w:r>
          </w:p>
        </w:tc>
        <w:tc>
          <w:tcPr>
            <w:tcW w:w="1170" w:type="dxa"/>
            <w:vAlign w:val="center"/>
          </w:tcPr>
          <w:p w14:paraId="46FA1E3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0.976-1.024</w:t>
            </w:r>
          </w:p>
        </w:tc>
        <w:tc>
          <w:tcPr>
            <w:tcW w:w="900" w:type="dxa"/>
            <w:vAlign w:val="center"/>
          </w:tcPr>
          <w:p w14:paraId="0466896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0.995</w:t>
            </w:r>
          </w:p>
        </w:tc>
        <w:tc>
          <w:tcPr>
            <w:tcW w:w="1170" w:type="dxa"/>
            <w:vAlign w:val="center"/>
          </w:tcPr>
          <w:p w14:paraId="6CB2620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2677B1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26E8EA7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14640289" w14:textId="77777777" w:rsidTr="006851FE">
        <w:tc>
          <w:tcPr>
            <w:tcW w:w="4680" w:type="dxa"/>
            <w:gridSpan w:val="2"/>
            <w:vAlign w:val="center"/>
          </w:tcPr>
          <w:p w14:paraId="0D1B0F1F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Duration of CRC survivorship, months [median (range)]</w:t>
            </w:r>
          </w:p>
        </w:tc>
        <w:tc>
          <w:tcPr>
            <w:tcW w:w="990" w:type="dxa"/>
            <w:vAlign w:val="center"/>
          </w:tcPr>
          <w:p w14:paraId="621FD18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71.1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(0.7-225)</w:t>
            </w:r>
          </w:p>
        </w:tc>
        <w:tc>
          <w:tcPr>
            <w:tcW w:w="1080" w:type="dxa"/>
            <w:vAlign w:val="center"/>
          </w:tcPr>
          <w:p w14:paraId="79B5395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70.9 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(1.6-172.3)</w:t>
            </w:r>
          </w:p>
        </w:tc>
        <w:tc>
          <w:tcPr>
            <w:tcW w:w="810" w:type="dxa"/>
            <w:vAlign w:val="center"/>
          </w:tcPr>
          <w:p w14:paraId="3866E6D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0.996</w:t>
            </w:r>
          </w:p>
        </w:tc>
        <w:tc>
          <w:tcPr>
            <w:tcW w:w="1170" w:type="dxa"/>
            <w:vAlign w:val="center"/>
          </w:tcPr>
          <w:p w14:paraId="5EB2FE0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0.989-1.002</w:t>
            </w:r>
          </w:p>
        </w:tc>
        <w:tc>
          <w:tcPr>
            <w:tcW w:w="900" w:type="dxa"/>
            <w:vAlign w:val="center"/>
          </w:tcPr>
          <w:p w14:paraId="13C9362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0.221</w:t>
            </w:r>
          </w:p>
        </w:tc>
        <w:tc>
          <w:tcPr>
            <w:tcW w:w="1170" w:type="dxa"/>
            <w:vAlign w:val="center"/>
          </w:tcPr>
          <w:p w14:paraId="292F528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77EEA0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7AE3E8B9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19800D4E" w14:textId="77777777" w:rsidTr="006851FE">
        <w:tc>
          <w:tcPr>
            <w:tcW w:w="4680" w:type="dxa"/>
            <w:gridSpan w:val="2"/>
            <w:vAlign w:val="center"/>
          </w:tcPr>
          <w:p w14:paraId="5BC20906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Sex</w:t>
            </w:r>
          </w:p>
        </w:tc>
        <w:tc>
          <w:tcPr>
            <w:tcW w:w="990" w:type="dxa"/>
            <w:vAlign w:val="center"/>
          </w:tcPr>
          <w:p w14:paraId="3DE1216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0CBD17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62FF35D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897F98D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94D4F2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5E19053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96A8E7D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07E93AC3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604E3715" w14:textId="77777777" w:rsidTr="006851FE">
        <w:tc>
          <w:tcPr>
            <w:tcW w:w="450" w:type="dxa"/>
            <w:vAlign w:val="center"/>
          </w:tcPr>
          <w:p w14:paraId="608B213B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5486C19A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Male</w:t>
            </w:r>
          </w:p>
        </w:tc>
        <w:tc>
          <w:tcPr>
            <w:tcW w:w="990" w:type="dxa"/>
            <w:vAlign w:val="center"/>
          </w:tcPr>
          <w:p w14:paraId="50BE23BC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166</w:t>
            </w:r>
          </w:p>
        </w:tc>
        <w:tc>
          <w:tcPr>
            <w:tcW w:w="1080" w:type="dxa"/>
            <w:vAlign w:val="center"/>
          </w:tcPr>
          <w:p w14:paraId="296DC7A1" w14:textId="0DB4EA29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38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22.9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73902747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14:paraId="7C3FCD0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6AA21B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7DD74E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5D9A31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4951C06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0C3090D3" w14:textId="77777777" w:rsidTr="006851FE">
        <w:tc>
          <w:tcPr>
            <w:tcW w:w="450" w:type="dxa"/>
            <w:vAlign w:val="center"/>
          </w:tcPr>
          <w:p w14:paraId="33A40569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36704C63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Female</w:t>
            </w:r>
          </w:p>
        </w:tc>
        <w:tc>
          <w:tcPr>
            <w:tcW w:w="990" w:type="dxa"/>
            <w:vAlign w:val="center"/>
          </w:tcPr>
          <w:p w14:paraId="0D2F312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142</w:t>
            </w:r>
          </w:p>
        </w:tc>
        <w:tc>
          <w:tcPr>
            <w:tcW w:w="1080" w:type="dxa"/>
            <w:vAlign w:val="center"/>
          </w:tcPr>
          <w:p w14:paraId="667C9D8C" w14:textId="7087CE3B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34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23.9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55B4E68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1.060</w:t>
            </w:r>
          </w:p>
        </w:tc>
        <w:tc>
          <w:tcPr>
            <w:tcW w:w="1170" w:type="dxa"/>
            <w:vAlign w:val="center"/>
          </w:tcPr>
          <w:p w14:paraId="17FD1E7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0.625-1.799</w:t>
            </w:r>
          </w:p>
        </w:tc>
        <w:tc>
          <w:tcPr>
            <w:tcW w:w="900" w:type="dxa"/>
            <w:vAlign w:val="center"/>
          </w:tcPr>
          <w:p w14:paraId="64859483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0.828</w:t>
            </w:r>
          </w:p>
        </w:tc>
        <w:tc>
          <w:tcPr>
            <w:tcW w:w="1170" w:type="dxa"/>
            <w:vAlign w:val="center"/>
          </w:tcPr>
          <w:p w14:paraId="739F600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4339860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0A697EC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65668769" w14:textId="77777777" w:rsidTr="006851FE">
        <w:tc>
          <w:tcPr>
            <w:tcW w:w="4680" w:type="dxa"/>
            <w:gridSpan w:val="2"/>
            <w:vAlign w:val="center"/>
          </w:tcPr>
          <w:p w14:paraId="3E30B8E8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, kg/m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vAlign w:val="center"/>
          </w:tcPr>
          <w:p w14:paraId="6E32765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0F2F48C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239C6BF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2E692A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296270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5632C9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8B3D91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269CB8B4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06A4053B" w14:textId="77777777" w:rsidTr="006851FE">
        <w:tc>
          <w:tcPr>
            <w:tcW w:w="450" w:type="dxa"/>
            <w:vAlign w:val="center"/>
          </w:tcPr>
          <w:p w14:paraId="2965C5ED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4066D576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Normal (18.5≤BMI&lt;23)</w:t>
            </w:r>
          </w:p>
        </w:tc>
        <w:tc>
          <w:tcPr>
            <w:tcW w:w="990" w:type="dxa"/>
            <w:vAlign w:val="center"/>
          </w:tcPr>
          <w:p w14:paraId="4417EAD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111</w:t>
            </w:r>
          </w:p>
        </w:tc>
        <w:tc>
          <w:tcPr>
            <w:tcW w:w="1080" w:type="dxa"/>
            <w:vAlign w:val="center"/>
          </w:tcPr>
          <w:p w14:paraId="6498B47C" w14:textId="24FF9523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28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25.2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5150E159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14:paraId="26E1E72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36E8D0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0324292C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D4C2D3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0E70561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07A67589" w14:textId="77777777" w:rsidTr="00C84871">
        <w:tc>
          <w:tcPr>
            <w:tcW w:w="450" w:type="dxa"/>
            <w:vAlign w:val="center"/>
          </w:tcPr>
          <w:p w14:paraId="5D695D7B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2E34289A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Underweight (BMI&lt;18.5)</w:t>
            </w:r>
          </w:p>
        </w:tc>
        <w:tc>
          <w:tcPr>
            <w:tcW w:w="990" w:type="dxa"/>
            <w:vAlign w:val="center"/>
          </w:tcPr>
          <w:p w14:paraId="22066B8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14:paraId="6B57A368" w14:textId="7C09222C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4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44.4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1C24C1AC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2.371</w:t>
            </w:r>
          </w:p>
        </w:tc>
        <w:tc>
          <w:tcPr>
            <w:tcW w:w="1170" w:type="dxa"/>
            <w:vAlign w:val="center"/>
          </w:tcPr>
          <w:p w14:paraId="4926A4B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0.595-9.453</w:t>
            </w:r>
          </w:p>
        </w:tc>
        <w:tc>
          <w:tcPr>
            <w:tcW w:w="900" w:type="dxa"/>
            <w:vAlign w:val="center"/>
          </w:tcPr>
          <w:p w14:paraId="6A8B153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0.221</w:t>
            </w:r>
          </w:p>
        </w:tc>
        <w:tc>
          <w:tcPr>
            <w:tcW w:w="1170" w:type="dxa"/>
            <w:vAlign w:val="center"/>
          </w:tcPr>
          <w:p w14:paraId="74BACDE7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D7A03B7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0CED536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52973434" w14:textId="77777777" w:rsidTr="006851FE">
        <w:tc>
          <w:tcPr>
            <w:tcW w:w="450" w:type="dxa"/>
            <w:vAlign w:val="center"/>
          </w:tcPr>
          <w:p w14:paraId="17F7C2B1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16F4C370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Overweight (23≤BMI&lt;25)</w:t>
            </w:r>
          </w:p>
        </w:tc>
        <w:tc>
          <w:tcPr>
            <w:tcW w:w="990" w:type="dxa"/>
            <w:vAlign w:val="center"/>
          </w:tcPr>
          <w:p w14:paraId="46FA6FF0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81</w:t>
            </w:r>
          </w:p>
        </w:tc>
        <w:tc>
          <w:tcPr>
            <w:tcW w:w="1080" w:type="dxa"/>
            <w:vAlign w:val="center"/>
          </w:tcPr>
          <w:p w14:paraId="10A51246" w14:textId="0570F69D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21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25.9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27BAB0D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1.037</w:t>
            </w:r>
          </w:p>
        </w:tc>
        <w:tc>
          <w:tcPr>
            <w:tcW w:w="1170" w:type="dxa"/>
            <w:vAlign w:val="center"/>
          </w:tcPr>
          <w:p w14:paraId="401FF94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0.538-1.999</w:t>
            </w:r>
          </w:p>
        </w:tc>
        <w:tc>
          <w:tcPr>
            <w:tcW w:w="900" w:type="dxa"/>
            <w:vAlign w:val="center"/>
          </w:tcPr>
          <w:p w14:paraId="25AB27A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0.912</w:t>
            </w:r>
          </w:p>
        </w:tc>
        <w:tc>
          <w:tcPr>
            <w:tcW w:w="1170" w:type="dxa"/>
            <w:vAlign w:val="center"/>
          </w:tcPr>
          <w:p w14:paraId="321E26F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9C982A9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52A6585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0C78E4C3" w14:textId="77777777" w:rsidTr="00C84871">
        <w:tc>
          <w:tcPr>
            <w:tcW w:w="450" w:type="dxa"/>
            <w:vAlign w:val="center"/>
          </w:tcPr>
          <w:p w14:paraId="0DBA96BF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4A35C76C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Obese (BMI ≥25)</w:t>
            </w:r>
          </w:p>
        </w:tc>
        <w:tc>
          <w:tcPr>
            <w:tcW w:w="990" w:type="dxa"/>
            <w:vAlign w:val="center"/>
          </w:tcPr>
          <w:p w14:paraId="0C30504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107</w:t>
            </w:r>
          </w:p>
        </w:tc>
        <w:tc>
          <w:tcPr>
            <w:tcW w:w="1080" w:type="dxa"/>
            <w:vAlign w:val="center"/>
          </w:tcPr>
          <w:p w14:paraId="3483952C" w14:textId="59B185A1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19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17.8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36FE7E5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0.640</w:t>
            </w:r>
          </w:p>
        </w:tc>
        <w:tc>
          <w:tcPr>
            <w:tcW w:w="1170" w:type="dxa"/>
            <w:vAlign w:val="center"/>
          </w:tcPr>
          <w:p w14:paraId="5C42BDA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0.332-1.232</w:t>
            </w:r>
          </w:p>
        </w:tc>
        <w:tc>
          <w:tcPr>
            <w:tcW w:w="900" w:type="dxa"/>
            <w:vAlign w:val="center"/>
          </w:tcPr>
          <w:p w14:paraId="0771AF6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0.182</w:t>
            </w:r>
          </w:p>
        </w:tc>
        <w:tc>
          <w:tcPr>
            <w:tcW w:w="1170" w:type="dxa"/>
            <w:vAlign w:val="center"/>
          </w:tcPr>
          <w:p w14:paraId="2F626A5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D976639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64397CE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871" w:rsidRPr="00A10799" w14:paraId="0E15D4DE" w14:textId="77777777" w:rsidTr="00DD23C0">
        <w:tc>
          <w:tcPr>
            <w:tcW w:w="4680" w:type="dxa"/>
            <w:gridSpan w:val="2"/>
            <w:vAlign w:val="center"/>
          </w:tcPr>
          <w:p w14:paraId="0E1924B0" w14:textId="39BD69A4" w:rsidR="00C84871" w:rsidRPr="0093523F" w:rsidRDefault="00C84871" w:rsidP="006851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990" w:type="dxa"/>
            <w:vAlign w:val="center"/>
          </w:tcPr>
          <w:p w14:paraId="75A13486" w14:textId="77777777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468E88C" w14:textId="77777777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07AE240C" w14:textId="77777777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EA98407" w14:textId="77777777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83AC5B5" w14:textId="77777777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1BF56F7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47833FF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026F978E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871" w:rsidRPr="00A10799" w14:paraId="3FEFFA21" w14:textId="77777777" w:rsidTr="00C84871">
        <w:tc>
          <w:tcPr>
            <w:tcW w:w="450" w:type="dxa"/>
            <w:vAlign w:val="center"/>
          </w:tcPr>
          <w:p w14:paraId="2B96C1E5" w14:textId="77777777" w:rsidR="00C84871" w:rsidRPr="00311669" w:rsidRDefault="00C84871" w:rsidP="006851FE">
            <w:pPr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519936CC" w14:textId="6153B314" w:rsidR="00C84871" w:rsidRPr="0093523F" w:rsidRDefault="00C84871" w:rsidP="006851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Right colon</w:t>
            </w:r>
          </w:p>
        </w:tc>
        <w:tc>
          <w:tcPr>
            <w:tcW w:w="990" w:type="dxa"/>
            <w:vAlign w:val="center"/>
          </w:tcPr>
          <w:p w14:paraId="7DD80A52" w14:textId="682376C2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080" w:type="dxa"/>
            <w:vAlign w:val="center"/>
          </w:tcPr>
          <w:p w14:paraId="6410E04D" w14:textId="0A604BDB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12 (24.5)</w:t>
            </w:r>
          </w:p>
        </w:tc>
        <w:tc>
          <w:tcPr>
            <w:tcW w:w="810" w:type="dxa"/>
            <w:vAlign w:val="center"/>
          </w:tcPr>
          <w:p w14:paraId="7679D531" w14:textId="3147911E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14:paraId="3AF4B63B" w14:textId="77777777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8FFD1F8" w14:textId="77777777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926FD72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7D5DCE7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02883F45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871" w:rsidRPr="00A10799" w14:paraId="69740217" w14:textId="77777777" w:rsidTr="00C84871">
        <w:tc>
          <w:tcPr>
            <w:tcW w:w="450" w:type="dxa"/>
            <w:vAlign w:val="center"/>
          </w:tcPr>
          <w:p w14:paraId="1D6250BC" w14:textId="77777777" w:rsidR="00C84871" w:rsidRPr="00311669" w:rsidRDefault="00C84871" w:rsidP="006851FE">
            <w:pPr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5FBFED86" w14:textId="10CF9135" w:rsidR="00C84871" w:rsidRPr="0093523F" w:rsidRDefault="00C84871" w:rsidP="006851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Left colon</w:t>
            </w:r>
          </w:p>
        </w:tc>
        <w:tc>
          <w:tcPr>
            <w:tcW w:w="990" w:type="dxa"/>
            <w:vAlign w:val="center"/>
          </w:tcPr>
          <w:p w14:paraId="6108147B" w14:textId="588292D4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="00452EEE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80" w:type="dxa"/>
            <w:vAlign w:val="center"/>
          </w:tcPr>
          <w:p w14:paraId="0E06949E" w14:textId="5ED6B2AF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 (2</w:t>
            </w:r>
            <w:r w:rsidR="00523614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1.7</w:t>
            </w: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2D803463" w14:textId="3EC27271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0.881</w:t>
            </w:r>
          </w:p>
        </w:tc>
        <w:tc>
          <w:tcPr>
            <w:tcW w:w="1170" w:type="dxa"/>
            <w:vAlign w:val="center"/>
          </w:tcPr>
          <w:p w14:paraId="2A667C47" w14:textId="2EE292B5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0.243-3.194</w:t>
            </w:r>
          </w:p>
        </w:tc>
        <w:tc>
          <w:tcPr>
            <w:tcW w:w="900" w:type="dxa"/>
            <w:vAlign w:val="center"/>
          </w:tcPr>
          <w:p w14:paraId="38BA801E" w14:textId="087373AE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</w:t>
            </w:r>
            <w:r w:rsidR="00311669"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847</w:t>
            </w:r>
          </w:p>
        </w:tc>
        <w:tc>
          <w:tcPr>
            <w:tcW w:w="1170" w:type="dxa"/>
            <w:vAlign w:val="center"/>
          </w:tcPr>
          <w:p w14:paraId="65D1CDF2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CD6AEF5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1302B204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871" w:rsidRPr="00A10799" w14:paraId="6C368377" w14:textId="77777777" w:rsidTr="00C84871"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60B97ADC" w14:textId="77777777" w:rsidR="00C84871" w:rsidRPr="00311669" w:rsidRDefault="00C84871" w:rsidP="006851FE">
            <w:pPr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14:paraId="46AB3EF6" w14:textId="6C886B66" w:rsidR="00C84871" w:rsidRPr="0093523F" w:rsidRDefault="00C84871" w:rsidP="006851F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Rectosigmoid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29B3291" w14:textId="3AC33EB2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6EFBE4B" w14:textId="6EA59B0F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56 (23.2)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6640004" w14:textId="75A204C3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0.933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56158D8" w14:textId="3B204DF3" w:rsidR="00C84871" w:rsidRPr="0093523F" w:rsidRDefault="00C84871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0.456-1.911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29A2391" w14:textId="51D2E902" w:rsidR="00C84871" w:rsidRPr="0093523F" w:rsidRDefault="00311669" w:rsidP="006851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3523F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0.850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E536E5C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1BD7C7E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5D5DA2AC" w14:textId="77777777" w:rsidR="00C84871" w:rsidRPr="00A10799" w:rsidRDefault="00C84871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28A88828" w14:textId="77777777" w:rsidTr="006851FE">
        <w:tc>
          <w:tcPr>
            <w:tcW w:w="4680" w:type="dxa"/>
            <w:gridSpan w:val="2"/>
            <w:tcBorders>
              <w:top w:val="single" w:sz="4" w:space="0" w:color="auto"/>
            </w:tcBorders>
            <w:vAlign w:val="center"/>
          </w:tcPr>
          <w:p w14:paraId="14ECCD95" w14:textId="0809984D" w:rsidR="00200E86" w:rsidRPr="00326953" w:rsidRDefault="00200E86" w:rsidP="006851FE">
            <w:pPr>
              <w:jc w:val="both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</w:pPr>
            <w:r w:rsidRPr="00326953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lastRenderedPageBreak/>
              <w:t>Abbreviated items of symptoms</w:t>
            </w:r>
            <w:r w:rsidR="00452EE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, score 3 or 4</w:t>
            </w:r>
            <w:r w:rsidR="00523614" w:rsidRPr="00523614">
              <w:rPr>
                <w:rFonts w:hAnsiTheme="minorEastAsia" w:cs="Times New Roman" w:hint="eastAsia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5B977E35" w14:textId="416D4C78" w:rsidR="00200E86" w:rsidRPr="00452EEE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DD1901E" w14:textId="12BEEBEB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4B92B91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6D2D023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7087BE6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2A17B7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280B8297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5C9DB15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769CB88D" w14:textId="77777777" w:rsidTr="006851FE">
        <w:tc>
          <w:tcPr>
            <w:tcW w:w="450" w:type="dxa"/>
            <w:vAlign w:val="center"/>
          </w:tcPr>
          <w:p w14:paraId="647C398D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4230" w:type="dxa"/>
            <w:vAlign w:val="center"/>
          </w:tcPr>
          <w:p w14:paraId="0CB8B9F5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Abdominal pain</w:t>
            </w:r>
          </w:p>
        </w:tc>
        <w:tc>
          <w:tcPr>
            <w:tcW w:w="990" w:type="dxa"/>
            <w:vAlign w:val="center"/>
          </w:tcPr>
          <w:p w14:paraId="25C2966A" w14:textId="0D793CAD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</w:p>
        </w:tc>
        <w:tc>
          <w:tcPr>
            <w:tcW w:w="1080" w:type="dxa"/>
            <w:vAlign w:val="center"/>
          </w:tcPr>
          <w:p w14:paraId="35113301" w14:textId="623A85A9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9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46.2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6FDE86AD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8.286</w:t>
            </w:r>
          </w:p>
        </w:tc>
        <w:tc>
          <w:tcPr>
            <w:tcW w:w="1170" w:type="dxa"/>
            <w:vAlign w:val="center"/>
          </w:tcPr>
          <w:p w14:paraId="46E1887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2.470-27.793</w:t>
            </w:r>
          </w:p>
        </w:tc>
        <w:tc>
          <w:tcPr>
            <w:tcW w:w="900" w:type="dxa"/>
            <w:vAlign w:val="center"/>
          </w:tcPr>
          <w:p w14:paraId="553D338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  <w:tc>
          <w:tcPr>
            <w:tcW w:w="1170" w:type="dxa"/>
            <w:vAlign w:val="center"/>
          </w:tcPr>
          <w:p w14:paraId="27EF2E12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(a) 8.330</w:t>
            </w:r>
          </w:p>
          <w:p w14:paraId="1DC7227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(f) 24.353</w:t>
            </w:r>
          </w:p>
        </w:tc>
        <w:tc>
          <w:tcPr>
            <w:tcW w:w="1710" w:type="dxa"/>
            <w:vAlign w:val="center"/>
          </w:tcPr>
          <w:p w14:paraId="7B81CC00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(a) 2.085-33.279</w:t>
            </w:r>
          </w:p>
          <w:p w14:paraId="3D7C129D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(f) 2.746-215.915</w:t>
            </w:r>
          </w:p>
        </w:tc>
        <w:tc>
          <w:tcPr>
            <w:tcW w:w="858" w:type="dxa"/>
            <w:vAlign w:val="center"/>
          </w:tcPr>
          <w:p w14:paraId="5BE2D931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(a) 0.003</w:t>
            </w:r>
          </w:p>
          <w:p w14:paraId="28B3039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(f) 0.004</w:t>
            </w:r>
          </w:p>
        </w:tc>
      </w:tr>
      <w:tr w:rsidR="00200E86" w:rsidRPr="00A10799" w14:paraId="0ADFD46F" w14:textId="77777777" w:rsidTr="006851FE">
        <w:tc>
          <w:tcPr>
            <w:tcW w:w="450" w:type="dxa"/>
            <w:vAlign w:val="center"/>
          </w:tcPr>
          <w:p w14:paraId="7560E21F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4230" w:type="dxa"/>
            <w:vAlign w:val="center"/>
          </w:tcPr>
          <w:p w14:paraId="20CFA47E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Bloating</w:t>
            </w:r>
          </w:p>
        </w:tc>
        <w:tc>
          <w:tcPr>
            <w:tcW w:w="990" w:type="dxa"/>
            <w:vAlign w:val="center"/>
          </w:tcPr>
          <w:p w14:paraId="58E63889" w14:textId="7F197982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67</w:t>
            </w:r>
          </w:p>
        </w:tc>
        <w:tc>
          <w:tcPr>
            <w:tcW w:w="1080" w:type="dxa"/>
            <w:vAlign w:val="center"/>
          </w:tcPr>
          <w:p w14:paraId="1313B38B" w14:textId="7A267DEE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20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29.9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75DB91D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1.547</w:t>
            </w:r>
          </w:p>
        </w:tc>
        <w:tc>
          <w:tcPr>
            <w:tcW w:w="1170" w:type="dxa"/>
            <w:vAlign w:val="center"/>
          </w:tcPr>
          <w:p w14:paraId="0375F33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0.843-2.837</w:t>
            </w:r>
          </w:p>
        </w:tc>
        <w:tc>
          <w:tcPr>
            <w:tcW w:w="900" w:type="dxa"/>
            <w:vAlign w:val="center"/>
          </w:tcPr>
          <w:p w14:paraId="5F005B39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0.159</w:t>
            </w:r>
          </w:p>
        </w:tc>
        <w:tc>
          <w:tcPr>
            <w:tcW w:w="1170" w:type="dxa"/>
            <w:vAlign w:val="center"/>
          </w:tcPr>
          <w:p w14:paraId="2BB8762C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E9A2F0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5C0A1BF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27DB7945" w14:textId="77777777" w:rsidTr="006851FE">
        <w:tc>
          <w:tcPr>
            <w:tcW w:w="450" w:type="dxa"/>
            <w:vAlign w:val="center"/>
          </w:tcPr>
          <w:p w14:paraId="47E569E9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4230" w:type="dxa"/>
            <w:vAlign w:val="center"/>
          </w:tcPr>
          <w:p w14:paraId="471CE357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Frequent bowel movement</w:t>
            </w:r>
          </w:p>
        </w:tc>
        <w:tc>
          <w:tcPr>
            <w:tcW w:w="990" w:type="dxa"/>
            <w:vAlign w:val="center"/>
          </w:tcPr>
          <w:p w14:paraId="3A4A5653" w14:textId="2719ADF3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113</w:t>
            </w:r>
          </w:p>
        </w:tc>
        <w:tc>
          <w:tcPr>
            <w:tcW w:w="1080" w:type="dxa"/>
            <w:vAlign w:val="center"/>
          </w:tcPr>
          <w:p w14:paraId="50DE8033" w14:textId="31BA15FD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38(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33.6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02E8FA6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2.399</w:t>
            </w:r>
          </w:p>
        </w:tc>
        <w:tc>
          <w:tcPr>
            <w:tcW w:w="1170" w:type="dxa"/>
            <w:vAlign w:val="center"/>
          </w:tcPr>
          <w:p w14:paraId="3EDAD4AD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1.401-4.108</w:t>
            </w:r>
          </w:p>
        </w:tc>
        <w:tc>
          <w:tcPr>
            <w:tcW w:w="900" w:type="dxa"/>
            <w:vAlign w:val="center"/>
          </w:tcPr>
          <w:p w14:paraId="6C1DBE79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0.001</w:t>
            </w:r>
          </w:p>
        </w:tc>
        <w:tc>
          <w:tcPr>
            <w:tcW w:w="1170" w:type="dxa"/>
            <w:vAlign w:val="center"/>
          </w:tcPr>
          <w:p w14:paraId="4C211FB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(m) 3.135</w:t>
            </w:r>
          </w:p>
        </w:tc>
        <w:tc>
          <w:tcPr>
            <w:tcW w:w="1710" w:type="dxa"/>
            <w:vAlign w:val="center"/>
          </w:tcPr>
          <w:p w14:paraId="2DC9AD5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(m) 1.133-8.673</w:t>
            </w:r>
          </w:p>
        </w:tc>
        <w:tc>
          <w:tcPr>
            <w:tcW w:w="858" w:type="dxa"/>
            <w:vAlign w:val="center"/>
          </w:tcPr>
          <w:p w14:paraId="2D0B5C2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(m) 0.028</w:t>
            </w:r>
          </w:p>
        </w:tc>
      </w:tr>
      <w:tr w:rsidR="00200E86" w:rsidRPr="00A10799" w14:paraId="6930EDEB" w14:textId="77777777" w:rsidTr="006851FE">
        <w:tc>
          <w:tcPr>
            <w:tcW w:w="450" w:type="dxa"/>
            <w:vAlign w:val="center"/>
          </w:tcPr>
          <w:p w14:paraId="29C826E2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4230" w:type="dxa"/>
            <w:vAlign w:val="center"/>
          </w:tcPr>
          <w:p w14:paraId="7E886545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Blood and mucus in stool</w:t>
            </w:r>
          </w:p>
        </w:tc>
        <w:tc>
          <w:tcPr>
            <w:tcW w:w="990" w:type="dxa"/>
            <w:vAlign w:val="center"/>
          </w:tcPr>
          <w:p w14:paraId="51A1F89C" w14:textId="1F3314A7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  <w:tc>
          <w:tcPr>
            <w:tcW w:w="1080" w:type="dxa"/>
            <w:vAlign w:val="center"/>
          </w:tcPr>
          <w:p w14:paraId="4DCB4BEB" w14:textId="4AEA4E92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23.5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0B2C48A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1.009</w:t>
            </w:r>
          </w:p>
        </w:tc>
        <w:tc>
          <w:tcPr>
            <w:tcW w:w="1170" w:type="dxa"/>
            <w:vAlign w:val="center"/>
          </w:tcPr>
          <w:p w14:paraId="3CEBA65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0.319-3.197</w:t>
            </w:r>
          </w:p>
        </w:tc>
        <w:tc>
          <w:tcPr>
            <w:tcW w:w="900" w:type="dxa"/>
            <w:vAlign w:val="center"/>
          </w:tcPr>
          <w:p w14:paraId="37599E5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0.988</w:t>
            </w:r>
          </w:p>
        </w:tc>
        <w:tc>
          <w:tcPr>
            <w:tcW w:w="1170" w:type="dxa"/>
            <w:vAlign w:val="center"/>
          </w:tcPr>
          <w:p w14:paraId="041B582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8128C84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6AA5797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2D10CDAD" w14:textId="77777777" w:rsidTr="006851FE">
        <w:tc>
          <w:tcPr>
            <w:tcW w:w="450" w:type="dxa"/>
            <w:vAlign w:val="center"/>
          </w:tcPr>
          <w:p w14:paraId="1524329B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4230" w:type="dxa"/>
            <w:vAlign w:val="center"/>
          </w:tcPr>
          <w:p w14:paraId="28B61CCE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Buttock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/ anal/ rectal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 xml:space="preserve"> pain</w:t>
            </w:r>
          </w:p>
        </w:tc>
        <w:tc>
          <w:tcPr>
            <w:tcW w:w="990" w:type="dxa"/>
            <w:vAlign w:val="center"/>
          </w:tcPr>
          <w:p w14:paraId="6D7BE306" w14:textId="33C2D1C9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1080" w:type="dxa"/>
            <w:vAlign w:val="center"/>
          </w:tcPr>
          <w:p w14:paraId="44C1555D" w14:textId="19D511B4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11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36.7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47F4B81C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2.060</w:t>
            </w:r>
          </w:p>
        </w:tc>
        <w:tc>
          <w:tcPr>
            <w:tcW w:w="1170" w:type="dxa"/>
            <w:vAlign w:val="center"/>
          </w:tcPr>
          <w:p w14:paraId="1247F68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0.930-4.561</w:t>
            </w:r>
          </w:p>
        </w:tc>
        <w:tc>
          <w:tcPr>
            <w:tcW w:w="900" w:type="dxa"/>
            <w:vAlign w:val="center"/>
          </w:tcPr>
          <w:p w14:paraId="6DC918D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0.075</w:t>
            </w:r>
          </w:p>
        </w:tc>
        <w:tc>
          <w:tcPr>
            <w:tcW w:w="1170" w:type="dxa"/>
            <w:vAlign w:val="center"/>
          </w:tcPr>
          <w:p w14:paraId="56C9F539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CD169B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28D2764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369D68D5" w14:textId="77777777" w:rsidTr="006851FE">
        <w:tc>
          <w:tcPr>
            <w:tcW w:w="450" w:type="dxa"/>
            <w:vAlign w:val="center"/>
          </w:tcPr>
          <w:p w14:paraId="78AF22B0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</w:p>
        </w:tc>
        <w:tc>
          <w:tcPr>
            <w:tcW w:w="4230" w:type="dxa"/>
            <w:vAlign w:val="center"/>
          </w:tcPr>
          <w:p w14:paraId="71D2A6A8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Sore skin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 anal area</w:t>
            </w:r>
          </w:p>
        </w:tc>
        <w:tc>
          <w:tcPr>
            <w:tcW w:w="990" w:type="dxa"/>
            <w:vAlign w:val="center"/>
          </w:tcPr>
          <w:p w14:paraId="39506A73" w14:textId="53F6D646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</w:t>
            </w:r>
          </w:p>
        </w:tc>
        <w:tc>
          <w:tcPr>
            <w:tcW w:w="1080" w:type="dxa"/>
            <w:vAlign w:val="center"/>
          </w:tcPr>
          <w:p w14:paraId="5D109B83" w14:textId="1E14F7FD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18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612AD35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2.580</w:t>
            </w:r>
          </w:p>
        </w:tc>
        <w:tc>
          <w:tcPr>
            <w:tcW w:w="1170" w:type="dxa"/>
            <w:vAlign w:val="center"/>
          </w:tcPr>
          <w:p w14:paraId="42FAC03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1.324-5.029</w:t>
            </w:r>
          </w:p>
        </w:tc>
        <w:tc>
          <w:tcPr>
            <w:tcW w:w="900" w:type="dxa"/>
            <w:vAlign w:val="center"/>
          </w:tcPr>
          <w:p w14:paraId="28ADEC3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0.005</w:t>
            </w:r>
          </w:p>
        </w:tc>
        <w:tc>
          <w:tcPr>
            <w:tcW w:w="1170" w:type="dxa"/>
            <w:vAlign w:val="center"/>
          </w:tcPr>
          <w:p w14:paraId="334C67E1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(a) 2.527</w:t>
            </w:r>
          </w:p>
          <w:p w14:paraId="1539F16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(m) 4.164</w:t>
            </w:r>
          </w:p>
        </w:tc>
        <w:tc>
          <w:tcPr>
            <w:tcW w:w="1710" w:type="dxa"/>
            <w:vAlign w:val="center"/>
          </w:tcPr>
          <w:p w14:paraId="6AEF3EB4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(a) 1.042-6.128</w:t>
            </w:r>
          </w:p>
          <w:p w14:paraId="77457F5D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(m) 1.224-14.165</w:t>
            </w:r>
          </w:p>
        </w:tc>
        <w:tc>
          <w:tcPr>
            <w:tcW w:w="858" w:type="dxa"/>
            <w:vAlign w:val="center"/>
          </w:tcPr>
          <w:p w14:paraId="40341C47" w14:textId="77777777" w:rsidR="00200E86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(a) 0.040</w:t>
            </w:r>
          </w:p>
          <w:p w14:paraId="2A2DB59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(m) 0.022</w:t>
            </w:r>
          </w:p>
        </w:tc>
      </w:tr>
      <w:tr w:rsidR="00200E86" w:rsidRPr="00A10799" w14:paraId="10F6E82F" w14:textId="77777777" w:rsidTr="006851FE">
        <w:tc>
          <w:tcPr>
            <w:tcW w:w="450" w:type="dxa"/>
            <w:vAlign w:val="center"/>
          </w:tcPr>
          <w:p w14:paraId="4FCB8593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4230" w:type="dxa"/>
            <w:vAlign w:val="center"/>
          </w:tcPr>
          <w:p w14:paraId="4DD03C35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Fecal incontinence</w:t>
            </w:r>
          </w:p>
        </w:tc>
        <w:tc>
          <w:tcPr>
            <w:tcW w:w="990" w:type="dxa"/>
            <w:vAlign w:val="center"/>
          </w:tcPr>
          <w:p w14:paraId="48A294FF" w14:textId="3F87157E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</w:t>
            </w:r>
          </w:p>
        </w:tc>
        <w:tc>
          <w:tcPr>
            <w:tcW w:w="1080" w:type="dxa"/>
            <w:vAlign w:val="center"/>
          </w:tcPr>
          <w:p w14:paraId="203AC904" w14:textId="257A7755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17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43.6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0A3E51C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3.007</w:t>
            </w:r>
          </w:p>
        </w:tc>
        <w:tc>
          <w:tcPr>
            <w:tcW w:w="1170" w:type="dxa"/>
            <w:vAlign w:val="center"/>
          </w:tcPr>
          <w:p w14:paraId="13D4296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1.495-6.048</w:t>
            </w:r>
          </w:p>
        </w:tc>
        <w:tc>
          <w:tcPr>
            <w:tcW w:w="900" w:type="dxa"/>
            <w:vAlign w:val="center"/>
          </w:tcPr>
          <w:p w14:paraId="4D44C2F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0.002</w:t>
            </w:r>
          </w:p>
        </w:tc>
        <w:tc>
          <w:tcPr>
            <w:tcW w:w="1170" w:type="dxa"/>
            <w:vAlign w:val="center"/>
          </w:tcPr>
          <w:p w14:paraId="61F824D7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7AA454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2A30108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176E6DC6" w14:textId="77777777" w:rsidTr="006851FE">
        <w:tc>
          <w:tcPr>
            <w:tcW w:w="450" w:type="dxa"/>
            <w:vAlign w:val="center"/>
          </w:tcPr>
          <w:p w14:paraId="6B35FE15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4230" w:type="dxa"/>
            <w:vAlign w:val="center"/>
          </w:tcPr>
          <w:p w14:paraId="11614F83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Urinary frequency</w:t>
            </w:r>
          </w:p>
        </w:tc>
        <w:tc>
          <w:tcPr>
            <w:tcW w:w="990" w:type="dxa"/>
            <w:vAlign w:val="center"/>
          </w:tcPr>
          <w:p w14:paraId="5D340D02" w14:textId="3C50695A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76</w:t>
            </w:r>
          </w:p>
        </w:tc>
        <w:tc>
          <w:tcPr>
            <w:tcW w:w="1080" w:type="dxa"/>
            <w:vAlign w:val="center"/>
          </w:tcPr>
          <w:p w14:paraId="30E3FD50" w14:textId="6640CA39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24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31.6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3579BC0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1.769</w:t>
            </w:r>
          </w:p>
        </w:tc>
        <w:tc>
          <w:tcPr>
            <w:tcW w:w="1170" w:type="dxa"/>
            <w:vAlign w:val="center"/>
          </w:tcPr>
          <w:p w14:paraId="1A2E595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0.992-3.156</w:t>
            </w:r>
          </w:p>
        </w:tc>
        <w:tc>
          <w:tcPr>
            <w:tcW w:w="900" w:type="dxa"/>
            <w:vAlign w:val="center"/>
          </w:tcPr>
          <w:p w14:paraId="7F2541ED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0.053</w:t>
            </w:r>
          </w:p>
        </w:tc>
        <w:tc>
          <w:tcPr>
            <w:tcW w:w="1170" w:type="dxa"/>
            <w:vAlign w:val="center"/>
          </w:tcPr>
          <w:p w14:paraId="535F289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4A42C1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293CAAB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33C245A0" w14:textId="77777777" w:rsidTr="006851FE"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0276145C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14:paraId="06F7AF38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Urinary incontinence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6709A7BF" w14:textId="73E66EB8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8754841" w14:textId="5E9ADE72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661DC8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2.255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355E4B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0.618-8.222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133E067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0.218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E34916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1BC03C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24E9ADE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7B584007" w14:textId="77777777" w:rsidTr="006851FE"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3EF5E484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4230" w:type="dxa"/>
            <w:tcBorders>
              <w:top w:val="single" w:sz="4" w:space="0" w:color="auto"/>
            </w:tcBorders>
            <w:vAlign w:val="center"/>
          </w:tcPr>
          <w:p w14:paraId="7A4C6A2D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Sexual interest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60923276" w14:textId="6A327E8E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3A6CB48" w14:textId="7654B146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6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12.5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10D17103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0.420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4DE92A20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0.171-1.033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0501E3A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0.059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486F880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38F80BE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1EECBE9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60130F27" w14:textId="77777777" w:rsidTr="006851FE">
        <w:tc>
          <w:tcPr>
            <w:tcW w:w="450" w:type="dxa"/>
            <w:vAlign w:val="center"/>
          </w:tcPr>
          <w:p w14:paraId="039D4DF3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vAlign w:val="center"/>
          </w:tcPr>
          <w:p w14:paraId="44C40B10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 xml:space="preserve">in 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men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(N=166)</w:t>
            </w:r>
          </w:p>
        </w:tc>
        <w:tc>
          <w:tcPr>
            <w:tcW w:w="990" w:type="dxa"/>
            <w:vAlign w:val="center"/>
          </w:tcPr>
          <w:p w14:paraId="2FE94FF6" w14:textId="2E2DF537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41</w:t>
            </w:r>
          </w:p>
        </w:tc>
        <w:tc>
          <w:tcPr>
            <w:tcW w:w="1080" w:type="dxa"/>
            <w:vAlign w:val="center"/>
          </w:tcPr>
          <w:p w14:paraId="24AD6078" w14:textId="2A21BFEB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4.9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2A5A95BD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0.127</w:t>
            </w:r>
          </w:p>
        </w:tc>
        <w:tc>
          <w:tcPr>
            <w:tcW w:w="1170" w:type="dxa"/>
            <w:vAlign w:val="center"/>
          </w:tcPr>
          <w:p w14:paraId="702F4BB3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0.029-0.553</w:t>
            </w:r>
          </w:p>
        </w:tc>
        <w:tc>
          <w:tcPr>
            <w:tcW w:w="900" w:type="dxa"/>
            <w:vAlign w:val="center"/>
          </w:tcPr>
          <w:p w14:paraId="6177FC4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0.006</w:t>
            </w:r>
          </w:p>
        </w:tc>
        <w:tc>
          <w:tcPr>
            <w:tcW w:w="1170" w:type="dxa"/>
            <w:vAlign w:val="center"/>
          </w:tcPr>
          <w:p w14:paraId="5315F92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(m) 0.252</w:t>
            </w:r>
          </w:p>
        </w:tc>
        <w:tc>
          <w:tcPr>
            <w:tcW w:w="1710" w:type="dxa"/>
            <w:vAlign w:val="center"/>
          </w:tcPr>
          <w:p w14:paraId="0D03F9F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(m) 0.046-1.379</w:t>
            </w:r>
          </w:p>
        </w:tc>
        <w:tc>
          <w:tcPr>
            <w:tcW w:w="858" w:type="dxa"/>
            <w:vAlign w:val="center"/>
          </w:tcPr>
          <w:p w14:paraId="6C99B71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(m) 0.112</w:t>
            </w:r>
          </w:p>
        </w:tc>
      </w:tr>
      <w:tr w:rsidR="00200E86" w:rsidRPr="00A10799" w14:paraId="177F7630" w14:textId="77777777" w:rsidTr="006851FE"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563944C7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14:paraId="6E105890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in women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(N=1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04227717" w14:textId="3424FA79" w:rsidR="00200E86" w:rsidRPr="00A10799" w:rsidRDefault="00200E86" w:rsidP="006851FE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93F5AB0" w14:textId="6BCC6D04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4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57.1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E86E7A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4.667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2871EA14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0.990-22.008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52DD72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0.052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AA3135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D2997D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5FB4006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1B8553E2" w14:textId="77777777" w:rsidTr="006851FE"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5C6F6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E95B1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Erectile dysfunction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(N=166)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1AEB3" w14:textId="09A9D65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7C531" w14:textId="1C7F19B5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12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36.4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4E389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2.352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9C6A0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1.027-5.386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5C96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0.043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B859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125F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B0180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24C73B01" w14:textId="77777777" w:rsidTr="006851FE"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64EFCA69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4230" w:type="dxa"/>
            <w:tcBorders>
              <w:top w:val="single" w:sz="4" w:space="0" w:color="auto"/>
            </w:tcBorders>
            <w:vAlign w:val="center"/>
          </w:tcPr>
          <w:p w14:paraId="5E34F8A8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Tingling/Pain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202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1342F0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9FE06C0" w14:textId="5309F3EB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13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35.1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6155C55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1.874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280B9C1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0.870-4.038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0F62F37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0.109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222C13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6A5C5D6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74776E1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E86" w:rsidRPr="00A10799" w14:paraId="6CEED520" w14:textId="77777777" w:rsidTr="006851FE">
        <w:tc>
          <w:tcPr>
            <w:tcW w:w="450" w:type="dxa"/>
            <w:vAlign w:val="center"/>
          </w:tcPr>
          <w:p w14:paraId="0A2F5654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</w:p>
        </w:tc>
        <w:tc>
          <w:tcPr>
            <w:tcW w:w="4230" w:type="dxa"/>
            <w:vAlign w:val="center"/>
          </w:tcPr>
          <w:p w14:paraId="550F9A7F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Numbness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(N=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202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990" w:type="dxa"/>
            <w:vAlign w:val="center"/>
          </w:tcPr>
          <w:p w14:paraId="52A6ED00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</w:p>
        </w:tc>
        <w:tc>
          <w:tcPr>
            <w:tcW w:w="1080" w:type="dxa"/>
            <w:vAlign w:val="center"/>
          </w:tcPr>
          <w:p w14:paraId="68DF044C" w14:textId="3FDF5CEE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12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vAlign w:val="center"/>
          </w:tcPr>
          <w:p w14:paraId="4EB4B5A5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2.351</w:t>
            </w:r>
          </w:p>
        </w:tc>
        <w:tc>
          <w:tcPr>
            <w:tcW w:w="1170" w:type="dxa"/>
            <w:vAlign w:val="center"/>
          </w:tcPr>
          <w:p w14:paraId="05A95336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1.041-5.308</w:t>
            </w:r>
          </w:p>
        </w:tc>
        <w:tc>
          <w:tcPr>
            <w:tcW w:w="900" w:type="dxa"/>
            <w:vAlign w:val="center"/>
          </w:tcPr>
          <w:p w14:paraId="4BE9F10B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0.040</w:t>
            </w:r>
          </w:p>
        </w:tc>
        <w:tc>
          <w:tcPr>
            <w:tcW w:w="1170" w:type="dxa"/>
            <w:vAlign w:val="center"/>
          </w:tcPr>
          <w:p w14:paraId="68D11633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(a) 2.193</w:t>
            </w:r>
          </w:p>
        </w:tc>
        <w:tc>
          <w:tcPr>
            <w:tcW w:w="1710" w:type="dxa"/>
            <w:vAlign w:val="center"/>
          </w:tcPr>
          <w:p w14:paraId="384D8F40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(a) 0.929-5.177</w:t>
            </w:r>
          </w:p>
        </w:tc>
        <w:tc>
          <w:tcPr>
            <w:tcW w:w="858" w:type="dxa"/>
            <w:vAlign w:val="center"/>
          </w:tcPr>
          <w:p w14:paraId="127D533C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(a) 0.073</w:t>
            </w:r>
          </w:p>
        </w:tc>
      </w:tr>
      <w:tr w:rsidR="00200E86" w:rsidRPr="00A10799" w14:paraId="075F3E65" w14:textId="77777777" w:rsidTr="006851FE"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21730C89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14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14:paraId="55B4AA6D" w14:textId="77777777" w:rsidR="00200E86" w:rsidRPr="00A10799" w:rsidRDefault="00200E86" w:rsidP="006851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Instability when walking or standing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(N=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202</w:t>
            </w:r>
            <w:r w:rsidRPr="00A10799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0EFAFC74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DB3B459" w14:textId="76FCF923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</w:t>
            </w:r>
            <w:r w:rsidRPr="00A107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21A9BBE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1.322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51D58098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0.329-5.319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6B3266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0.694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21D43BF2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60C6B2F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14:paraId="0578D3BA" w14:textId="77777777" w:rsidR="00200E86" w:rsidRPr="00A10799" w:rsidRDefault="00200E86" w:rsidP="00685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E96887" w14:textId="77777777" w:rsidR="00200E86" w:rsidRDefault="00200E86" w:rsidP="00200E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BMI, body mass index; CI, confidence interval; CRC, colorectal cancer; </w:t>
      </w:r>
      <w:proofErr w:type="gramStart"/>
      <w:r>
        <w:rPr>
          <w:rFonts w:ascii="Times New Roman" w:hAnsi="Times New Roman" w:cs="Times New Roman" w:hint="eastAsia"/>
        </w:rPr>
        <w:t>OR,</w:t>
      </w:r>
      <w:proofErr w:type="gramEnd"/>
      <w:r>
        <w:rPr>
          <w:rFonts w:ascii="Times New Roman" w:hAnsi="Times New Roman" w:cs="Times New Roman" w:hint="eastAsia"/>
        </w:rPr>
        <w:t xml:space="preserve"> odds ratio </w:t>
      </w:r>
    </w:p>
    <w:p w14:paraId="6E71BEDC" w14:textId="1B01F601" w:rsidR="00523614" w:rsidRPr="00523614" w:rsidRDefault="00523614" w:rsidP="00200E86">
      <w:pPr>
        <w:rPr>
          <w:rFonts w:ascii="Times New Roman" w:hAnsi="Times New Roman" w:cs="Times New Roman"/>
        </w:rPr>
      </w:pPr>
      <w:r w:rsidRPr="00523614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 w:hint="eastAsia"/>
        </w:rPr>
        <w:t xml:space="preserve"> i</w:t>
      </w:r>
      <w:r w:rsidRPr="00523614">
        <w:rPr>
          <w:rFonts w:ascii="Times New Roman" w:hAnsi="Times New Roman" w:cs="Times New Roman"/>
        </w:rPr>
        <w:t>ndicates the proportion of patients in each group with an EQ-VAS score &lt; 69.49.</w:t>
      </w:r>
    </w:p>
    <w:p w14:paraId="5C07EEF4" w14:textId="68C7A36F" w:rsidR="00523614" w:rsidRPr="00523614" w:rsidRDefault="00523614" w:rsidP="00200E86">
      <w:pPr>
        <w:rPr>
          <w:rFonts w:ascii="Times New Roman" w:hAnsi="Times New Roman" w:cs="Times New Roman"/>
        </w:rPr>
      </w:pPr>
      <w:r w:rsidRPr="005562FC">
        <w:rPr>
          <w:rFonts w:ascii="Times New Roman" w:hAnsi="Times New Roman" w:cs="Times New Roman"/>
          <w:vertAlign w:val="superscript"/>
        </w:rPr>
        <w:t>†</w:t>
      </w:r>
      <w:r w:rsidR="005562FC">
        <w:rPr>
          <w:rFonts w:ascii="Times New Roman" w:hAnsi="Times New Roman" w:cs="Times New Roman" w:hint="eastAsia"/>
          <w:vertAlign w:val="superscript"/>
        </w:rPr>
        <w:t xml:space="preserve"> </w:t>
      </w:r>
      <w:r w:rsidR="005562FC" w:rsidRPr="005562FC">
        <w:rPr>
          <w:rFonts w:ascii="Times New Roman" w:hAnsi="Times New Roman" w:cs="Times New Roman"/>
        </w:rPr>
        <w:t>For these values, odds ratios were calculated for patients who reported a score of 3 (“quite a bit”) or 4 (“very much”), using those who reported 1 (“not at all”) or 2 (“a little”) as the reference group.</w:t>
      </w:r>
    </w:p>
    <w:p w14:paraId="745BF9F4" w14:textId="132816C0" w:rsidR="00200E86" w:rsidRDefault="00200E86" w:rsidP="00200E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(a) was analyzed</w:t>
      </w:r>
      <w:r w:rsidRPr="009155F7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without item number 10 and 11 in all CRC survivors (N=308); (m) was analyzed</w:t>
      </w:r>
      <w:r w:rsidRPr="009155F7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without item number 10 for women in male CRC survivors (N=166); (f) was analyzed</w:t>
      </w:r>
      <w:r w:rsidRPr="009155F7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without item number 10 for men and 11 in female CRC survivors (N=142)</w:t>
      </w:r>
    </w:p>
    <w:p w14:paraId="64AC0DC9" w14:textId="0C6B1CC0" w:rsidR="00200E86" w:rsidRDefault="00200E86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B0ECF6" w14:textId="77777777" w:rsidR="00200E86" w:rsidRDefault="00200E86">
      <w:pPr>
        <w:widowControl/>
        <w:wordWrap/>
        <w:autoSpaceDE/>
        <w:autoSpaceDN/>
        <w:rPr>
          <w:rFonts w:ascii="Times New Roman" w:hAnsi="Times New Roman" w:cs="Times New Roman"/>
        </w:rPr>
        <w:sectPr w:rsidR="00200E86" w:rsidSect="00200E86">
          <w:pgSz w:w="16838" w:h="11906" w:orient="landscape"/>
          <w:pgMar w:top="1152" w:right="1440" w:bottom="1152" w:left="1440" w:header="850" w:footer="994" w:gutter="0"/>
          <w:cols w:space="425"/>
          <w:docGrid w:linePitch="360"/>
        </w:sectPr>
      </w:pPr>
    </w:p>
    <w:p w14:paraId="22B33E3A" w14:textId="275BD605" w:rsidR="00540DD8" w:rsidRDefault="00E6620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 xml:space="preserve">Figure S1. </w:t>
      </w:r>
      <w:r w:rsidR="0044112B" w:rsidRPr="0044112B">
        <w:rPr>
          <w:rFonts w:ascii="Times New Roman" w:hAnsi="Times New Roman" w:cs="Times New Roman" w:hint="eastAsia"/>
        </w:rPr>
        <w:t>Consort flow diagram of this study</w:t>
      </w:r>
    </w:p>
    <w:p w14:paraId="49494664" w14:textId="4F05CD8C" w:rsidR="0044112B" w:rsidRPr="004538DB" w:rsidRDefault="004411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60E6E47" wp14:editId="32AA6C34">
            <wp:extent cx="5669915" cy="8321675"/>
            <wp:effectExtent l="0" t="0" r="6985" b="3175"/>
            <wp:docPr id="105430540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832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4112B" w:rsidRPr="004538DB" w:rsidSect="0087133E">
      <w:pgSz w:w="11906" w:h="16838"/>
      <w:pgMar w:top="1440" w:right="1152" w:bottom="1440" w:left="1152" w:header="850" w:footer="9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BD10B" w14:textId="77777777" w:rsidR="007F5B86" w:rsidRDefault="007F5B86" w:rsidP="0087133E">
      <w:pPr>
        <w:spacing w:after="0"/>
      </w:pPr>
      <w:r>
        <w:separator/>
      </w:r>
    </w:p>
  </w:endnote>
  <w:endnote w:type="continuationSeparator" w:id="0">
    <w:p w14:paraId="56140781" w14:textId="77777777" w:rsidR="007F5B86" w:rsidRDefault="007F5B86" w:rsidP="008713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67B85" w14:textId="77777777" w:rsidR="007F5B86" w:rsidRDefault="007F5B86" w:rsidP="0087133E">
      <w:pPr>
        <w:spacing w:after="0"/>
      </w:pPr>
      <w:r>
        <w:separator/>
      </w:r>
    </w:p>
  </w:footnote>
  <w:footnote w:type="continuationSeparator" w:id="0">
    <w:p w14:paraId="0EBE35BD" w14:textId="77777777" w:rsidR="007F5B86" w:rsidRDefault="007F5B86" w:rsidP="008713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66A5"/>
    <w:multiLevelType w:val="hybridMultilevel"/>
    <w:tmpl w:val="0AD0480E"/>
    <w:lvl w:ilvl="0" w:tplc="A1CEF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A4EE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62D4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666B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4A24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82D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617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AC3C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B09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7072"/>
    <w:multiLevelType w:val="hybridMultilevel"/>
    <w:tmpl w:val="3356BA08"/>
    <w:lvl w:ilvl="0" w:tplc="42B44A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C628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2246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8EE1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74EC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74EC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86F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38F6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6C6F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D287E"/>
    <w:multiLevelType w:val="hybridMultilevel"/>
    <w:tmpl w:val="27762118"/>
    <w:lvl w:ilvl="0" w:tplc="EEAE1B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349AF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7221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8A27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A81F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94C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6DF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5E76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401A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70466"/>
    <w:multiLevelType w:val="hybridMultilevel"/>
    <w:tmpl w:val="CF14BC36"/>
    <w:lvl w:ilvl="0" w:tplc="E238FF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E81B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54A7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520A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28AD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3448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CAF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46B0B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087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5562967">
    <w:abstractNumId w:val="3"/>
  </w:num>
  <w:num w:numId="2" w16cid:durableId="215822831">
    <w:abstractNumId w:val="2"/>
  </w:num>
  <w:num w:numId="3" w16cid:durableId="315570181">
    <w:abstractNumId w:val="1"/>
  </w:num>
  <w:num w:numId="4" w16cid:durableId="153434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84"/>
    <w:rsid w:val="00077FF6"/>
    <w:rsid w:val="000C0832"/>
    <w:rsid w:val="000F2FEF"/>
    <w:rsid w:val="001215FD"/>
    <w:rsid w:val="001B7ED1"/>
    <w:rsid w:val="001D2CA5"/>
    <w:rsid w:val="001F5878"/>
    <w:rsid w:val="001F598E"/>
    <w:rsid w:val="00200E86"/>
    <w:rsid w:val="00252A57"/>
    <w:rsid w:val="002A78EC"/>
    <w:rsid w:val="00311669"/>
    <w:rsid w:val="003163CE"/>
    <w:rsid w:val="003207D1"/>
    <w:rsid w:val="00383577"/>
    <w:rsid w:val="003927C4"/>
    <w:rsid w:val="003C559F"/>
    <w:rsid w:val="0044112B"/>
    <w:rsid w:val="00452EEE"/>
    <w:rsid w:val="004538DB"/>
    <w:rsid w:val="0046170A"/>
    <w:rsid w:val="0048744E"/>
    <w:rsid w:val="004A5666"/>
    <w:rsid w:val="004B02E9"/>
    <w:rsid w:val="00514E70"/>
    <w:rsid w:val="00523614"/>
    <w:rsid w:val="00540DD8"/>
    <w:rsid w:val="005562FC"/>
    <w:rsid w:val="00581955"/>
    <w:rsid w:val="005D0ED5"/>
    <w:rsid w:val="006064FC"/>
    <w:rsid w:val="0061052D"/>
    <w:rsid w:val="00623416"/>
    <w:rsid w:val="0063069C"/>
    <w:rsid w:val="00652204"/>
    <w:rsid w:val="00671815"/>
    <w:rsid w:val="00721C2F"/>
    <w:rsid w:val="00775487"/>
    <w:rsid w:val="007F5B86"/>
    <w:rsid w:val="0084156C"/>
    <w:rsid w:val="0087133E"/>
    <w:rsid w:val="008F2672"/>
    <w:rsid w:val="0093523F"/>
    <w:rsid w:val="009452D4"/>
    <w:rsid w:val="009A1286"/>
    <w:rsid w:val="009B0B6D"/>
    <w:rsid w:val="009B5B62"/>
    <w:rsid w:val="009C45B5"/>
    <w:rsid w:val="00A2607A"/>
    <w:rsid w:val="00A54A03"/>
    <w:rsid w:val="00A7392E"/>
    <w:rsid w:val="00AC196E"/>
    <w:rsid w:val="00AE6E6A"/>
    <w:rsid w:val="00B41520"/>
    <w:rsid w:val="00B8475F"/>
    <w:rsid w:val="00BD2184"/>
    <w:rsid w:val="00C17F32"/>
    <w:rsid w:val="00C2239B"/>
    <w:rsid w:val="00C225AB"/>
    <w:rsid w:val="00C6694F"/>
    <w:rsid w:val="00C84871"/>
    <w:rsid w:val="00D02C65"/>
    <w:rsid w:val="00D32AF9"/>
    <w:rsid w:val="00DA1AAD"/>
    <w:rsid w:val="00DF42C4"/>
    <w:rsid w:val="00E6620F"/>
    <w:rsid w:val="00E82B12"/>
    <w:rsid w:val="00ED221A"/>
    <w:rsid w:val="00ED43E3"/>
    <w:rsid w:val="00EF410F"/>
    <w:rsid w:val="00F11DBD"/>
    <w:rsid w:val="00F21D5E"/>
    <w:rsid w:val="00F74308"/>
    <w:rsid w:val="00F9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BB1BE"/>
  <w15:chartTrackingRefBased/>
  <w15:docId w15:val="{4AB9CEAF-96B6-466B-93E1-9CF67698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DD8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D21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2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21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21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21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21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21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21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21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D21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D21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D21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D21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D21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D21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D21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D21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D21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D21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D2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218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D21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2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D218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218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218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2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D218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D218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7133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87133E"/>
  </w:style>
  <w:style w:type="paragraph" w:styleId="ab">
    <w:name w:val="footer"/>
    <w:basedOn w:val="a"/>
    <w:link w:val="Char4"/>
    <w:uiPriority w:val="99"/>
    <w:unhideWhenUsed/>
    <w:rsid w:val="0087133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87133E"/>
  </w:style>
  <w:style w:type="table" w:styleId="ac">
    <w:name w:val="Table Grid"/>
    <w:basedOn w:val="a1"/>
    <w:uiPriority w:val="39"/>
    <w:rsid w:val="008713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박지수(암예방센터)</dc:creator>
  <cp:keywords/>
  <dc:description/>
  <cp:lastModifiedBy>박지수(암예방센터)</cp:lastModifiedBy>
  <cp:revision>3</cp:revision>
  <dcterms:created xsi:type="dcterms:W3CDTF">2026-02-22T09:10:00Z</dcterms:created>
  <dcterms:modified xsi:type="dcterms:W3CDTF">2026-02-22T09:10:00Z</dcterms:modified>
</cp:coreProperties>
</file>