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089" w:type="dxa"/>
        <w:jc w:val="center"/>
        <w:tblLayout w:type="fixed"/>
        <w:tblLook w:val="04A0" w:firstRow="1" w:lastRow="0" w:firstColumn="1" w:lastColumn="0" w:noHBand="0" w:noVBand="1"/>
      </w:tblPr>
      <w:tblGrid>
        <w:gridCol w:w="1646"/>
        <w:gridCol w:w="709"/>
        <w:gridCol w:w="6945"/>
        <w:gridCol w:w="789"/>
      </w:tblGrid>
      <w:tr w:rsidR="005D488F" w:rsidRPr="00E40952" w14:paraId="4CA4CF54" w14:textId="77777777" w:rsidTr="009364DE">
        <w:trPr>
          <w:trHeight w:val="284"/>
          <w:jc w:val="center"/>
        </w:trPr>
        <w:tc>
          <w:tcPr>
            <w:tcW w:w="1646" w:type="dxa"/>
            <w:tcBorders>
              <w:right w:val="nil"/>
            </w:tcBorders>
            <w:shd w:val="clear" w:color="auto" w:fill="E5B8B7" w:themeFill="accent2" w:themeFillTint="66"/>
          </w:tcPr>
          <w:p w14:paraId="44BC0670" w14:textId="227AFF80" w:rsidR="00901ED0" w:rsidRPr="00E40952" w:rsidRDefault="00901ED0" w:rsidP="000273C3">
            <w:pPr>
              <w:spacing w:after="0" w:line="240" w:lineRule="auto"/>
              <w:ind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Section/Topic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7C4FCAA4" w14:textId="69B2ADEB" w:rsidR="00901ED0" w:rsidRPr="00E40952" w:rsidRDefault="00901ED0" w:rsidP="005C0404">
            <w:pPr>
              <w:spacing w:after="0" w:line="240" w:lineRule="auto"/>
              <w:ind w:left="-432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Item</w:t>
            </w:r>
          </w:p>
        </w:tc>
        <w:tc>
          <w:tcPr>
            <w:tcW w:w="6945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4495E98A" w14:textId="663F2A11" w:rsidR="00901ED0" w:rsidRPr="00E40952" w:rsidRDefault="00901ED0" w:rsidP="000273C3">
            <w:pPr>
              <w:spacing w:after="0" w:line="240" w:lineRule="auto"/>
              <w:ind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Checklist Item</w:t>
            </w:r>
          </w:p>
        </w:tc>
        <w:tc>
          <w:tcPr>
            <w:tcW w:w="789" w:type="dxa"/>
            <w:tcBorders>
              <w:left w:val="nil"/>
            </w:tcBorders>
            <w:shd w:val="clear" w:color="auto" w:fill="E5B8B7" w:themeFill="accent2" w:themeFillTint="66"/>
          </w:tcPr>
          <w:p w14:paraId="462D2302" w14:textId="5D778B88" w:rsidR="00901ED0" w:rsidRPr="00E40952" w:rsidRDefault="00901ED0" w:rsidP="001E7F83">
            <w:pPr>
              <w:spacing w:after="0" w:line="240" w:lineRule="auto"/>
              <w:ind w:firstLine="0"/>
              <w:jc w:val="center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Page</w:t>
            </w:r>
          </w:p>
        </w:tc>
      </w:tr>
      <w:tr w:rsidR="00B4738E" w:rsidRPr="00E40952" w14:paraId="1DADB1BB" w14:textId="77777777" w:rsidTr="00E209BF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14:paraId="193EEA42" w14:textId="13879A31" w:rsidR="00B4738E" w:rsidRPr="00E40952" w:rsidRDefault="00B4738E" w:rsidP="0093039F">
            <w:pPr>
              <w:spacing w:after="0" w:line="240" w:lineRule="auto"/>
              <w:ind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Title and abstract</w:t>
            </w:r>
          </w:p>
        </w:tc>
      </w:tr>
      <w:tr w:rsidR="005D488F" w:rsidRPr="00E40952" w14:paraId="0DFC769F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2B881EEA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Title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016B187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FDCD5F4" w14:textId="77777777" w:rsidR="00901ED0" w:rsidRPr="00E40952" w:rsidRDefault="00901ED0" w:rsidP="005C0404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Identify the study as developing and/or validating a multivariable prediction model, the target population, and the outcome to be predicted.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608E315" w14:textId="1D48E7BF" w:rsidR="00901ED0" w:rsidRPr="00E40952" w:rsidRDefault="00BA56DB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cs="Tahoma"/>
                <w:color w:val="BFBFBF" w:themeColor="background1" w:themeShade="BF"/>
                <w:sz w:val="18"/>
                <w:szCs w:val="18"/>
              </w:rPr>
              <w:t>1</w:t>
            </w:r>
          </w:p>
        </w:tc>
      </w:tr>
      <w:tr w:rsidR="005D488F" w:rsidRPr="00E40952" w14:paraId="4C3D9A46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295F6B02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Abstract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98FCE0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775CFD67" w14:textId="77777777" w:rsidR="00901ED0" w:rsidRPr="00E40952" w:rsidRDefault="00901ED0" w:rsidP="005C0404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Provide a summary of objectives, </w:t>
            </w:r>
            <w:r w:rsidRPr="00E40952">
              <w:rPr>
                <w:rStyle w:val="CommentReference"/>
                <w:sz w:val="18"/>
                <w:szCs w:val="18"/>
              </w:rPr>
              <w:t>study design, setting, participants, sample size</w:t>
            </w:r>
            <w:r w:rsidRPr="00E40952">
              <w:rPr>
                <w:rFonts w:cs="Tahoma"/>
                <w:sz w:val="18"/>
                <w:szCs w:val="18"/>
              </w:rPr>
              <w:t>, predictors, outcome, statistical analysis, results, and conclusions.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457247E9" w14:textId="10EF571E" w:rsidR="00901ED0" w:rsidRPr="00E40952" w:rsidRDefault="00BA56DB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cs="Tahoma"/>
                <w:color w:val="BFBFBF" w:themeColor="background1" w:themeShade="BF"/>
                <w:sz w:val="18"/>
                <w:szCs w:val="18"/>
              </w:rPr>
              <w:t>2</w:t>
            </w:r>
          </w:p>
        </w:tc>
      </w:tr>
      <w:tr w:rsidR="0093039F" w:rsidRPr="00E40952" w14:paraId="3CCF31CD" w14:textId="77777777" w:rsidTr="00E209BF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14:paraId="51CCE738" w14:textId="339EE803" w:rsidR="0093039F" w:rsidRPr="00E40952" w:rsidRDefault="0093039F" w:rsidP="0093039F">
            <w:pPr>
              <w:spacing w:after="0" w:line="240" w:lineRule="auto"/>
              <w:ind w:firstLine="0"/>
              <w:rPr>
                <w:rFonts w:cs="Tahoma"/>
                <w:b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Introduction</w:t>
            </w:r>
          </w:p>
        </w:tc>
      </w:tr>
      <w:tr w:rsidR="005D488F" w:rsidRPr="00E40952" w14:paraId="11474F58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73B652DF" w14:textId="233684BC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Background and objectives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962734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3a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EA79681" w14:textId="77777777" w:rsidR="00901ED0" w:rsidRPr="00E40952" w:rsidRDefault="00901ED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Explain the medical context (including whether diagnostic or prognostic) and rationale for developing or validating the multivariable prediction model, including references to existing models.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E45A7E8" w14:textId="48EDCD60" w:rsidR="00901ED0" w:rsidRPr="00E40952" w:rsidRDefault="00BA56DB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cs="Tahoma"/>
                <w:color w:val="BFBFBF" w:themeColor="background1" w:themeShade="BF"/>
                <w:sz w:val="18"/>
                <w:szCs w:val="18"/>
              </w:rPr>
              <w:t>3</w:t>
            </w:r>
          </w:p>
        </w:tc>
      </w:tr>
      <w:tr w:rsidR="005D488F" w:rsidRPr="00E40952" w14:paraId="4E4E12FC" w14:textId="77777777" w:rsidTr="005D39E4">
        <w:trPr>
          <w:trHeight w:val="323"/>
          <w:jc w:val="center"/>
        </w:trPr>
        <w:tc>
          <w:tcPr>
            <w:tcW w:w="1646" w:type="dxa"/>
            <w:vMerge/>
            <w:shd w:val="clear" w:color="auto" w:fill="auto"/>
          </w:tcPr>
          <w:p w14:paraId="77BB9132" w14:textId="77777777" w:rsidR="00901ED0" w:rsidRPr="00E40952" w:rsidRDefault="00901ED0" w:rsidP="005C0404">
            <w:pPr>
              <w:spacing w:after="0" w:line="240" w:lineRule="auto"/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1BE2E23" w14:textId="14C5DD62" w:rsidR="00901ED0" w:rsidRPr="00E40952" w:rsidRDefault="00A52D99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3b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B784DB6" w14:textId="6D283009" w:rsidR="00901ED0" w:rsidRPr="00E40952" w:rsidRDefault="00901ED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Specify the objectives, including whether the study describes the development or validation of the model or both.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4149FBCF" w14:textId="65ECAD8B" w:rsidR="00901ED0" w:rsidRPr="00E40952" w:rsidRDefault="00BA56DB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cs="Tahoma"/>
                <w:color w:val="BFBFBF" w:themeColor="background1" w:themeShade="BF"/>
                <w:sz w:val="18"/>
                <w:szCs w:val="18"/>
              </w:rPr>
              <w:t>3</w:t>
            </w:r>
          </w:p>
        </w:tc>
      </w:tr>
      <w:tr w:rsidR="00D81BCC" w:rsidRPr="00E40952" w14:paraId="3B66116B" w14:textId="77777777" w:rsidTr="00E209BF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14:paraId="6D178C16" w14:textId="33829F1A" w:rsidR="00D81BCC" w:rsidRPr="00E40952" w:rsidRDefault="00D81BCC" w:rsidP="00D81BCC">
            <w:pPr>
              <w:tabs>
                <w:tab w:val="left" w:pos="9695"/>
              </w:tabs>
              <w:spacing w:after="0" w:line="240" w:lineRule="auto"/>
              <w:ind w:firstLine="0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Methods</w:t>
            </w:r>
          </w:p>
        </w:tc>
      </w:tr>
      <w:tr w:rsidR="005D488F" w:rsidRPr="00E40952" w14:paraId="5331A914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55B6FF3A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Source of data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6A273D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4a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C73CD8C" w14:textId="39C7C607" w:rsidR="00901ED0" w:rsidRPr="00E40952" w:rsidRDefault="00901ED0" w:rsidP="001051E3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Describe the study design or source of data (e.g., randomized trial, cohort, or registry data), separately for the development and validation data sets, if applicable.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71A1471A" w14:textId="40FA5F2B" w:rsidR="00901ED0" w:rsidRPr="00E40952" w:rsidRDefault="00BA56DB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cs="Tahoma"/>
                <w:color w:val="BFBFBF" w:themeColor="background1" w:themeShade="BF"/>
                <w:sz w:val="18"/>
                <w:szCs w:val="18"/>
              </w:rPr>
              <w:t>5,6</w:t>
            </w:r>
          </w:p>
        </w:tc>
      </w:tr>
      <w:tr w:rsidR="005D488F" w:rsidRPr="00E40952" w14:paraId="3B0EDEBF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33304F30" w14:textId="77777777" w:rsidR="00901ED0" w:rsidRPr="00E40952" w:rsidRDefault="00901ED0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F5AC5FE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4b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6ADBF85B" w14:textId="1DC5B387" w:rsidR="00901ED0" w:rsidRPr="00E40952" w:rsidRDefault="00901ED0" w:rsidP="00B8331B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Specify the key study dates, including start of accrual; end of accrual; and, if applicable, end of follow-up.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3D3AFE0" w14:textId="6021C49B" w:rsidR="00901ED0" w:rsidRPr="00E40952" w:rsidRDefault="00BA56DB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cs="Tahoma"/>
                <w:color w:val="BFBFBF" w:themeColor="background1" w:themeShade="BF"/>
                <w:sz w:val="18"/>
                <w:szCs w:val="18"/>
              </w:rPr>
              <w:t>5</w:t>
            </w:r>
          </w:p>
        </w:tc>
      </w:tr>
      <w:tr w:rsidR="005D488F" w:rsidRPr="00E40952" w14:paraId="175E4ABF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44840BF8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Participants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CC06FB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5a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0A58A3A0" w14:textId="74B00CB7" w:rsidR="00901ED0" w:rsidRPr="00E40952" w:rsidRDefault="00901ED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Specify key elements of the study setting (e.g., primary care, secondary care, general population) including number and location of centres.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0589ED39" w14:textId="550C9D7F" w:rsidR="00901ED0" w:rsidRPr="00E40952" w:rsidRDefault="00BA56DB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cs="Tahoma"/>
                <w:color w:val="BFBFBF" w:themeColor="background1" w:themeShade="BF"/>
                <w:sz w:val="18"/>
                <w:szCs w:val="18"/>
              </w:rPr>
              <w:t>6</w:t>
            </w:r>
          </w:p>
        </w:tc>
      </w:tr>
      <w:tr w:rsidR="005D488F" w:rsidRPr="00E40952" w14:paraId="0AD90212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17664D38" w14:textId="77777777" w:rsidR="00901ED0" w:rsidRPr="00E40952" w:rsidRDefault="00901ED0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AAD09ED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5b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4281BDD1" w14:textId="77777777" w:rsidR="00901ED0" w:rsidRPr="00E40952" w:rsidRDefault="00901ED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eligibility criteria for participants.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065BCD20" w14:textId="6002FB02" w:rsidR="00901ED0" w:rsidRPr="00E40952" w:rsidRDefault="00BA56DB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cs="Tahoma"/>
                <w:color w:val="BFBFBF" w:themeColor="background1" w:themeShade="BF"/>
                <w:sz w:val="18"/>
                <w:szCs w:val="18"/>
              </w:rPr>
              <w:t>6</w:t>
            </w:r>
          </w:p>
        </w:tc>
      </w:tr>
      <w:tr w:rsidR="005D488F" w:rsidRPr="00E40952" w14:paraId="022B8118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42311DEB" w14:textId="77777777" w:rsidR="00901ED0" w:rsidRPr="00E40952" w:rsidRDefault="00901ED0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1558EBE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5c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9193614" w14:textId="77777777" w:rsidR="00901ED0" w:rsidRPr="00E40952" w:rsidRDefault="00901ED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Give details of treatments received, if relevant.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73C5F94" w14:textId="6D646ED0" w:rsidR="00901ED0" w:rsidRPr="00E40952" w:rsidRDefault="00BA56DB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cs="Tahoma"/>
                <w:color w:val="BFBFBF" w:themeColor="background1" w:themeShade="BF"/>
                <w:sz w:val="18"/>
                <w:szCs w:val="18"/>
              </w:rPr>
              <w:t>6</w:t>
            </w:r>
          </w:p>
        </w:tc>
      </w:tr>
      <w:tr w:rsidR="005D488F" w:rsidRPr="00E40952" w14:paraId="2E715C04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5A041E67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Outcome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0F4775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6a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4D2C74AD" w14:textId="77777777" w:rsidR="00901ED0" w:rsidRPr="00E40952" w:rsidRDefault="00901ED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  <w:lang w:val="en-US"/>
              </w:rPr>
              <w:t>Clearly define the outcome that is predicted by the prediction model, including how and when assessed</w:t>
            </w:r>
            <w:r w:rsidRPr="00E40952">
              <w:rPr>
                <w:rFonts w:ascii="Arial" w:hAnsi="Arial" w:cs="Tahoma"/>
                <w:sz w:val="18"/>
                <w:szCs w:val="18"/>
              </w:rPr>
              <w:t xml:space="preserve">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D84E5D1" w14:textId="40FC21C4" w:rsidR="00901ED0" w:rsidRPr="00E40952" w:rsidRDefault="00BA56DB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cs="Tahoma"/>
                <w:color w:val="BFBFBF" w:themeColor="background1" w:themeShade="BF"/>
                <w:sz w:val="18"/>
                <w:szCs w:val="18"/>
              </w:rPr>
              <w:t>6</w:t>
            </w:r>
          </w:p>
        </w:tc>
      </w:tr>
      <w:tr w:rsidR="005D488F" w:rsidRPr="00E40952" w14:paraId="6348D5D7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4DE3DE2B" w14:textId="77777777" w:rsidR="00901ED0" w:rsidRPr="00E40952" w:rsidRDefault="00901ED0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9CEF3DC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6b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F6B7D06" w14:textId="77777777" w:rsidR="00901ED0" w:rsidRPr="00E40952" w:rsidRDefault="00901ED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Report any actions to blind assessment of the outcome to be predicted.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9A82965" w14:textId="23A82DF4" w:rsidR="00901ED0" w:rsidRPr="00E40952" w:rsidRDefault="00BA56DB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cs="Tahoma"/>
                <w:color w:val="BFBFBF" w:themeColor="background1" w:themeShade="BF"/>
                <w:sz w:val="18"/>
                <w:szCs w:val="18"/>
              </w:rPr>
              <w:t>6</w:t>
            </w:r>
          </w:p>
        </w:tc>
      </w:tr>
      <w:tr w:rsidR="005D488F" w:rsidRPr="00E40952" w14:paraId="237EC6A3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7C408440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Cs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Predictors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1E81B6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7a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C91C90A" w14:textId="6C0A2743" w:rsidR="00901ED0" w:rsidRPr="00E40952" w:rsidRDefault="00901ED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Clearly define all predictors used in developing </w:t>
            </w:r>
            <w:r w:rsidR="00FC06C2">
              <w:rPr>
                <w:rFonts w:ascii="Arial" w:hAnsi="Arial" w:cs="Tahoma"/>
                <w:sz w:val="18"/>
                <w:szCs w:val="18"/>
              </w:rPr>
              <w:t xml:space="preserve">or validating </w:t>
            </w:r>
            <w:r w:rsidRPr="00E40952">
              <w:rPr>
                <w:rFonts w:ascii="Arial" w:hAnsi="Arial" w:cs="Tahoma"/>
                <w:sz w:val="18"/>
                <w:szCs w:val="18"/>
              </w:rPr>
              <w:t>the multivariable prediction model, including how and when they were measured.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6FDA4465" w14:textId="05F7A3A4" w:rsidR="00901ED0" w:rsidRPr="00E40952" w:rsidRDefault="00BA56DB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cs="Tahoma"/>
                <w:color w:val="BFBFBF" w:themeColor="background1" w:themeShade="BF"/>
                <w:sz w:val="18"/>
                <w:szCs w:val="18"/>
              </w:rPr>
              <w:t>7</w:t>
            </w:r>
          </w:p>
        </w:tc>
      </w:tr>
      <w:tr w:rsidR="005D488F" w:rsidRPr="00E40952" w14:paraId="0EFEB8E8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51971D13" w14:textId="77777777" w:rsidR="00901ED0" w:rsidRPr="00E40952" w:rsidRDefault="00901ED0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D435525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7b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2B9F3FD" w14:textId="77777777" w:rsidR="00901ED0" w:rsidRPr="00E40952" w:rsidRDefault="00901ED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Report any actions to blind assessment of predictors for the outcome and other predictors.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42D20B0D" w14:textId="084D6E53" w:rsidR="00901ED0" w:rsidRPr="00E40952" w:rsidRDefault="00BA56DB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cs="Tahoma"/>
                <w:color w:val="BFBFBF" w:themeColor="background1" w:themeShade="BF"/>
                <w:sz w:val="18"/>
                <w:szCs w:val="18"/>
              </w:rPr>
              <w:t>7</w:t>
            </w:r>
          </w:p>
        </w:tc>
      </w:tr>
      <w:tr w:rsidR="005D488F" w:rsidRPr="00E40952" w14:paraId="72BB19D9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5D08652F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Sample size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1EB22A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8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9CDF462" w14:textId="77777777" w:rsidR="00901ED0" w:rsidRPr="00E40952" w:rsidRDefault="00901ED0" w:rsidP="005C0404">
            <w:pPr>
              <w:pStyle w:val="ListParagraph"/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  <w:lang w:val="en-US"/>
              </w:rPr>
              <w:t>Explain how the study size was arrived at.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5D25159D" w14:textId="1FAAA091" w:rsidR="00901ED0" w:rsidRPr="00E40952" w:rsidRDefault="008F5A63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cs="Tahoma"/>
                <w:color w:val="BFBFBF" w:themeColor="background1" w:themeShade="BF"/>
                <w:sz w:val="18"/>
                <w:szCs w:val="18"/>
              </w:rPr>
              <w:t>6</w:t>
            </w:r>
          </w:p>
        </w:tc>
      </w:tr>
      <w:tr w:rsidR="005D488F" w:rsidRPr="00E40952" w14:paraId="322E1749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0EDB96AA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Missing data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2FC2EA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9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A5C006E" w14:textId="20E4BC19" w:rsidR="00901ED0" w:rsidRPr="00E40952" w:rsidRDefault="00901ED0" w:rsidP="005C0404">
            <w:pPr>
              <w:pStyle w:val="ListParagraph"/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how missing data were handled (e.g., complete-case analysis, single imputation, multiple imputation) with details of any imputation method.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68973D9" w14:textId="0ED86C69" w:rsidR="00901ED0" w:rsidRPr="00E40952" w:rsidRDefault="007C4A7B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cs="Tahoma"/>
                <w:color w:val="BFBFBF" w:themeColor="background1" w:themeShade="BF"/>
                <w:sz w:val="18"/>
                <w:szCs w:val="18"/>
              </w:rPr>
              <w:t>7</w:t>
            </w:r>
          </w:p>
        </w:tc>
      </w:tr>
      <w:tr w:rsidR="005D488F" w:rsidRPr="00E40952" w14:paraId="63BC6F63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2D4021FD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Cs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Statistical analysis methods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64B1EB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10a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C07BD45" w14:textId="77777777" w:rsidR="00901ED0" w:rsidRPr="00E40952" w:rsidRDefault="00901ED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  <w:lang w:val="en-US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how predictors were handled in the analyses.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2FF4F735" w14:textId="37110798" w:rsidR="00901ED0" w:rsidRPr="00E40952" w:rsidRDefault="00D7539E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cs="Tahoma"/>
                <w:color w:val="BFBFBF" w:themeColor="background1" w:themeShade="BF"/>
                <w:sz w:val="18"/>
                <w:szCs w:val="18"/>
              </w:rPr>
              <w:t>12</w:t>
            </w:r>
          </w:p>
        </w:tc>
      </w:tr>
      <w:tr w:rsidR="00DE1D64" w:rsidRPr="00E40952" w14:paraId="331831CA" w14:textId="77777777" w:rsidTr="005D39E4">
        <w:trPr>
          <w:trHeight w:val="325"/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4F0A1F93" w14:textId="77777777" w:rsidR="001E7F83" w:rsidRPr="00E40952" w:rsidRDefault="001E7F83" w:rsidP="005C0404">
            <w:pPr>
              <w:spacing w:after="0" w:line="240" w:lineRule="auto"/>
              <w:ind w:left="142"/>
              <w:rPr>
                <w:rFonts w:cs="Tahoma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26A38D9" w14:textId="77777777" w:rsidR="001E7F83" w:rsidRPr="00E40952" w:rsidRDefault="001E7F83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10b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1DD2877D" w14:textId="77777777" w:rsidR="001E7F83" w:rsidRPr="00E40952" w:rsidRDefault="001E7F83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  <w:lang w:val="en-US"/>
              </w:rPr>
              <w:t>Specify type of model, all model-building procedures (including any predictor selection), and method for internal validation.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0A48893" w14:textId="487B8C9B" w:rsidR="001E7F83" w:rsidRPr="00E40952" w:rsidRDefault="00D7539E" w:rsidP="005C0404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Arial" w:hAnsi="Arial" w:cs="Tahoma"/>
                <w:color w:val="BFBFBF" w:themeColor="background1" w:themeShade="BF"/>
                <w:sz w:val="18"/>
                <w:szCs w:val="18"/>
              </w:rPr>
              <w:t>13</w:t>
            </w:r>
          </w:p>
        </w:tc>
      </w:tr>
      <w:tr w:rsidR="00DE1D64" w:rsidRPr="00E40952" w14:paraId="55DA9C3B" w14:textId="77777777" w:rsidTr="005D39E4">
        <w:trPr>
          <w:trHeight w:val="400"/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505DE490" w14:textId="77777777" w:rsidR="001E7F83" w:rsidRPr="00E40952" w:rsidRDefault="001E7F83" w:rsidP="005C0404">
            <w:pPr>
              <w:spacing w:after="0" w:line="240" w:lineRule="auto"/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D1644B3" w14:textId="77777777" w:rsidR="001E7F83" w:rsidRPr="00E40952" w:rsidRDefault="001E7F83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10d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7E9858C6" w14:textId="77777777" w:rsidR="001E7F83" w:rsidRPr="00E40952" w:rsidRDefault="001E7F83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Specify all measures used to assess model performance and, if relevant, to compare multiple models.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592A542" w14:textId="62F910B4" w:rsidR="001E7F83" w:rsidRPr="00E40952" w:rsidRDefault="00D7539E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cs="Tahoma"/>
                <w:color w:val="BFBFBF" w:themeColor="background1" w:themeShade="BF"/>
                <w:sz w:val="18"/>
                <w:szCs w:val="18"/>
              </w:rPr>
              <w:t>12</w:t>
            </w:r>
          </w:p>
        </w:tc>
      </w:tr>
      <w:tr w:rsidR="005D488F" w:rsidRPr="00E40952" w14:paraId="1E27177F" w14:textId="77777777" w:rsidTr="005D39E4">
        <w:trPr>
          <w:trHeight w:val="107"/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0B237EA0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Risk groups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BD7000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11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609F282F" w14:textId="77777777" w:rsidR="00901ED0" w:rsidRPr="00E40952" w:rsidRDefault="00901ED0" w:rsidP="005C0404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Provide details on how risk groups were created, if done.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54D5839E" w14:textId="69C3CE84" w:rsidR="00901ED0" w:rsidRPr="00E40952" w:rsidRDefault="00D7539E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cs="Tahoma"/>
                <w:color w:val="BFBFBF" w:themeColor="background1" w:themeShade="BF"/>
                <w:sz w:val="18"/>
                <w:szCs w:val="18"/>
              </w:rPr>
              <w:t>13</w:t>
            </w:r>
          </w:p>
        </w:tc>
      </w:tr>
      <w:tr w:rsidR="0019243F" w:rsidRPr="00E40952" w14:paraId="113B562C" w14:textId="77777777" w:rsidTr="00E209BF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14:paraId="059A7306" w14:textId="0E69A53C" w:rsidR="0019243F" w:rsidRPr="00E40952" w:rsidRDefault="0019243F" w:rsidP="0019243F">
            <w:pPr>
              <w:spacing w:after="0" w:line="240" w:lineRule="auto"/>
              <w:ind w:firstLine="0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Results</w:t>
            </w:r>
          </w:p>
        </w:tc>
      </w:tr>
      <w:tr w:rsidR="00FE1B78" w:rsidRPr="00E40952" w14:paraId="36F4CBBF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2C657F2F" w14:textId="77777777" w:rsidR="00901ED0" w:rsidRPr="00E40952" w:rsidRDefault="00901ED0" w:rsidP="00C765D8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Participants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CCED47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13a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8757982" w14:textId="5E6B68E4" w:rsidR="00901ED0" w:rsidRPr="00E40952" w:rsidRDefault="00901ED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the flow of participants through the study, including the number of participants with and without the outcome and, if applicable, a summary of the follow-up time. A diagram may be helpful.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2DC3432C" w14:textId="2AA3BF7A" w:rsidR="00901ED0" w:rsidRPr="00E40952" w:rsidRDefault="00D7539E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cs="Tahoma"/>
                <w:color w:val="BFBFBF" w:themeColor="background1" w:themeShade="BF"/>
                <w:sz w:val="18"/>
                <w:szCs w:val="18"/>
              </w:rPr>
              <w:t>6</w:t>
            </w:r>
          </w:p>
        </w:tc>
      </w:tr>
      <w:tr w:rsidR="00FE1B78" w:rsidRPr="00E40952" w14:paraId="14F4C4C5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68393347" w14:textId="77777777" w:rsidR="00901ED0" w:rsidRPr="00E40952" w:rsidRDefault="00901ED0" w:rsidP="005C0404">
            <w:pPr>
              <w:spacing w:after="0" w:line="240" w:lineRule="auto"/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5712346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13b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4959F76D" w14:textId="77777777" w:rsidR="00901ED0" w:rsidRPr="00E40952" w:rsidRDefault="00901ED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the characteristics of the participants (basic demographics, clinical features, available predictors), including the number of participants with missing data for predictors and outcome.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B75E592" w14:textId="66F579D8" w:rsidR="00901ED0" w:rsidRPr="00E40952" w:rsidRDefault="00D7539E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cs="Tahoma"/>
                <w:color w:val="BFBFBF" w:themeColor="background1" w:themeShade="BF"/>
                <w:sz w:val="18"/>
                <w:szCs w:val="18"/>
              </w:rPr>
              <w:t>6</w:t>
            </w:r>
          </w:p>
        </w:tc>
      </w:tr>
      <w:tr w:rsidR="0075500A" w:rsidRPr="00E40952" w14:paraId="7A637616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125B5C15" w14:textId="77777777" w:rsidR="00901ED0" w:rsidRPr="00E40952" w:rsidRDefault="00901ED0" w:rsidP="00C765D8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Model development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E84255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14a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6A2F701E" w14:textId="77777777" w:rsidR="00901ED0" w:rsidRPr="00E40952" w:rsidRDefault="00901ED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eastAsiaTheme="majorEastAsia" w:hAnsi="Arial" w:cs="Tahoma"/>
                <w:i/>
                <w:iCs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Specify the number of participants and outcome events in each analysis.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8ED15A0" w14:textId="1AD2C9C4" w:rsidR="00901ED0" w:rsidRPr="00E40952" w:rsidRDefault="00D7539E" w:rsidP="005C0404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Arial" w:hAnsi="Arial" w:cs="Tahoma"/>
                <w:color w:val="BFBFBF" w:themeColor="background1" w:themeShade="BF"/>
                <w:sz w:val="18"/>
                <w:szCs w:val="18"/>
              </w:rPr>
              <w:t>8</w:t>
            </w:r>
          </w:p>
        </w:tc>
      </w:tr>
      <w:tr w:rsidR="0075500A" w:rsidRPr="00E40952" w14:paraId="43BD3E0D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54B61776" w14:textId="77777777" w:rsidR="00901ED0" w:rsidRPr="00E40952" w:rsidRDefault="00901ED0" w:rsidP="00C765D8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8AEF23D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14b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3A935C7" w14:textId="77777777" w:rsidR="00901ED0" w:rsidRPr="00E40952" w:rsidRDefault="00901ED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If done, report the unadjusted association between each candidate predictor and outcome.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2D80DD79" w14:textId="13D6A705" w:rsidR="00901ED0" w:rsidRPr="00E40952" w:rsidRDefault="00D7539E" w:rsidP="005C0404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Arial" w:hAnsi="Arial" w:cs="Tahoma"/>
                <w:color w:val="BFBFBF" w:themeColor="background1" w:themeShade="BF"/>
                <w:sz w:val="18"/>
                <w:szCs w:val="18"/>
              </w:rPr>
              <w:t>9</w:t>
            </w:r>
          </w:p>
        </w:tc>
      </w:tr>
      <w:tr w:rsidR="00FE1B78" w:rsidRPr="00E40952" w14:paraId="19E4F245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4E02636C" w14:textId="77777777" w:rsidR="00901ED0" w:rsidRPr="00E40952" w:rsidRDefault="00901ED0" w:rsidP="00C765D8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Model specification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ACF2E3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15a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F7BD609" w14:textId="334CE530" w:rsidR="00901ED0" w:rsidRPr="00E40952" w:rsidRDefault="00901ED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Present the full prediction model to allow predictions for individuals (i.e., all regression coefficients, and model intercept or baseline survival at a given time point).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2CCEF049" w14:textId="1650CFDC" w:rsidR="00901ED0" w:rsidRPr="00E40952" w:rsidRDefault="00D7539E" w:rsidP="005C0404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Arial" w:hAnsi="Arial" w:cs="Tahoma"/>
                <w:color w:val="BFBFBF" w:themeColor="background1" w:themeShade="BF"/>
                <w:sz w:val="18"/>
                <w:szCs w:val="18"/>
              </w:rPr>
              <w:t>17</w:t>
            </w:r>
          </w:p>
        </w:tc>
      </w:tr>
      <w:tr w:rsidR="00FE1B78" w:rsidRPr="00E40952" w14:paraId="36F18641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7F2EFB0F" w14:textId="77777777" w:rsidR="00901ED0" w:rsidRPr="00E40952" w:rsidRDefault="00901ED0" w:rsidP="00C765D8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8625EEB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15b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2A7BBD4" w14:textId="77777777" w:rsidR="00901ED0" w:rsidRPr="00E40952" w:rsidRDefault="00901ED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Explain how to the use the prediction model.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67DD7C2C" w14:textId="63E4637F" w:rsidR="00901ED0" w:rsidRPr="00E40952" w:rsidRDefault="00D7539E" w:rsidP="005C0404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Arial" w:hAnsi="Arial" w:cs="Tahoma"/>
                <w:color w:val="BFBFBF" w:themeColor="background1" w:themeShade="BF"/>
                <w:sz w:val="18"/>
                <w:szCs w:val="18"/>
              </w:rPr>
              <w:t>17</w:t>
            </w:r>
          </w:p>
        </w:tc>
      </w:tr>
      <w:tr w:rsidR="005D488F" w:rsidRPr="00E40952" w14:paraId="34AE11C6" w14:textId="77777777" w:rsidTr="005D39E4">
        <w:trPr>
          <w:trHeight w:val="196"/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6AB83ABC" w14:textId="77777777" w:rsidR="0056414C" w:rsidRPr="00E40952" w:rsidRDefault="0056414C" w:rsidP="00C765D8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Model performance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B2374F" w14:textId="77777777" w:rsidR="0056414C" w:rsidRPr="00E40952" w:rsidRDefault="0056414C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16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90469DF" w14:textId="5AF00065" w:rsidR="0056414C" w:rsidRPr="00E40952" w:rsidRDefault="0056414C" w:rsidP="00DC06F9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Report performance measures (with CIs) for the prediction model.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795E60A2" w14:textId="1DAC116C" w:rsidR="0056414C" w:rsidRPr="00E40952" w:rsidRDefault="00D7539E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cs="Tahoma"/>
                <w:color w:val="BFBFBF" w:themeColor="background1" w:themeShade="BF"/>
                <w:sz w:val="18"/>
                <w:szCs w:val="18"/>
              </w:rPr>
              <w:t>18</w:t>
            </w:r>
          </w:p>
        </w:tc>
      </w:tr>
      <w:tr w:rsidR="00E4618F" w:rsidRPr="00E40952" w14:paraId="4A0228C0" w14:textId="77777777" w:rsidTr="00E209BF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14:paraId="390D3049" w14:textId="031C1B77" w:rsidR="00E4618F" w:rsidRPr="00E40952" w:rsidRDefault="00E4618F" w:rsidP="00E4618F">
            <w:pPr>
              <w:spacing w:after="0" w:line="240" w:lineRule="auto"/>
              <w:ind w:firstLine="0"/>
              <w:rPr>
                <w:rFonts w:cs="Tahoma"/>
                <w:b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Discussion</w:t>
            </w:r>
          </w:p>
        </w:tc>
      </w:tr>
      <w:tr w:rsidR="005D488F" w:rsidRPr="00E40952" w14:paraId="5B351702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4FE22B7C" w14:textId="77777777" w:rsidR="00901ED0" w:rsidRPr="00E40952" w:rsidRDefault="00901ED0" w:rsidP="001051E3">
            <w:pPr>
              <w:spacing w:after="0" w:line="240" w:lineRule="auto"/>
              <w:ind w:left="152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Limitations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AB16CE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18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757B4417" w14:textId="40514EE3" w:rsidR="00901ED0" w:rsidRPr="00E40952" w:rsidRDefault="00901ED0" w:rsidP="005C0404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Discuss any limitations of the study (such as </w:t>
            </w:r>
            <w:proofErr w:type="spellStart"/>
            <w:r w:rsidRPr="00E40952">
              <w:rPr>
                <w:rFonts w:cs="Tahoma"/>
                <w:sz w:val="18"/>
                <w:szCs w:val="18"/>
              </w:rPr>
              <w:t>nonrepresentative</w:t>
            </w:r>
            <w:proofErr w:type="spellEnd"/>
            <w:r w:rsidRPr="00E40952">
              <w:rPr>
                <w:rFonts w:cs="Tahoma"/>
                <w:sz w:val="18"/>
                <w:szCs w:val="18"/>
              </w:rPr>
              <w:t xml:space="preserve"> sample, few events per predictor, missing data).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4F0212A" w14:textId="35065D67" w:rsidR="00901ED0" w:rsidRPr="00E40952" w:rsidRDefault="00D7539E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cs="Tahoma"/>
                <w:color w:val="BFBFBF" w:themeColor="background1" w:themeShade="BF"/>
                <w:sz w:val="18"/>
                <w:szCs w:val="18"/>
              </w:rPr>
              <w:t>23</w:t>
            </w:r>
          </w:p>
        </w:tc>
      </w:tr>
      <w:tr w:rsidR="005D488F" w:rsidRPr="00E40952" w14:paraId="3AB875B3" w14:textId="77777777" w:rsidTr="005D39E4">
        <w:trPr>
          <w:trHeight w:val="407"/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1EC07DE5" w14:textId="77777777" w:rsidR="0056414C" w:rsidRPr="00E40952" w:rsidRDefault="0056414C" w:rsidP="001051E3">
            <w:pPr>
              <w:spacing w:after="0" w:line="240" w:lineRule="auto"/>
              <w:ind w:left="152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Interpretation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AA8FAF" w14:textId="4E0C0112" w:rsidR="0056414C" w:rsidRPr="00E40952" w:rsidRDefault="0056414C" w:rsidP="005C0404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19b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4A10B17F" w14:textId="5EDF2FBF" w:rsidR="0056414C" w:rsidRPr="00E40952" w:rsidRDefault="0056414C" w:rsidP="005C0404">
            <w:pPr>
              <w:pStyle w:val="ListParagraph"/>
              <w:tabs>
                <w:tab w:val="left" w:pos="459"/>
              </w:tabs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Give an overall interpretation of the results, considering objectives, limitations,</w:t>
            </w:r>
            <w:r w:rsidR="004372D3">
              <w:rPr>
                <w:rFonts w:ascii="Arial" w:hAnsi="Arial" w:cs="Tahoma"/>
                <w:sz w:val="18"/>
                <w:szCs w:val="18"/>
              </w:rPr>
              <w:t xml:space="preserve"> and</w:t>
            </w:r>
            <w:r w:rsidRPr="00E40952">
              <w:rPr>
                <w:rFonts w:ascii="Arial" w:hAnsi="Arial" w:cs="Tahoma"/>
                <w:sz w:val="18"/>
                <w:szCs w:val="18"/>
              </w:rPr>
              <w:t xml:space="preserve"> results from similar studies, and other relevant evidence.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7D763411" w14:textId="5B9C8506" w:rsidR="0056414C" w:rsidRPr="00E40952" w:rsidRDefault="00D7539E" w:rsidP="005C0404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Arial" w:hAnsi="Arial" w:cs="Tahoma"/>
                <w:color w:val="BFBFBF" w:themeColor="background1" w:themeShade="BF"/>
                <w:sz w:val="18"/>
                <w:szCs w:val="18"/>
              </w:rPr>
              <w:t>23</w:t>
            </w:r>
          </w:p>
        </w:tc>
      </w:tr>
      <w:tr w:rsidR="005D488F" w:rsidRPr="00E40952" w14:paraId="46F40158" w14:textId="77777777" w:rsidTr="005D39E4">
        <w:trPr>
          <w:trHeight w:val="265"/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1A0E1A6B" w14:textId="77777777" w:rsidR="00901ED0" w:rsidRPr="00E40952" w:rsidRDefault="00901ED0" w:rsidP="001051E3">
            <w:pPr>
              <w:spacing w:after="0" w:line="240" w:lineRule="auto"/>
              <w:ind w:left="152" w:firstLine="0"/>
              <w:rPr>
                <w:rFonts w:cs="Tahoma"/>
                <w:b/>
                <w:strike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Implications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18364A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20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7977E2A" w14:textId="77777777" w:rsidR="00901ED0" w:rsidRPr="00E40952" w:rsidRDefault="00901ED0" w:rsidP="005C0404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Discuss the potential clinical use of the model and implications for future research.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49CFE0E8" w14:textId="30D29C4A" w:rsidR="00901ED0" w:rsidRPr="00E40952" w:rsidRDefault="00D7539E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cs="Tahoma"/>
                <w:color w:val="BFBFBF" w:themeColor="background1" w:themeShade="BF"/>
                <w:sz w:val="18"/>
                <w:szCs w:val="18"/>
              </w:rPr>
              <w:t>24</w:t>
            </w:r>
          </w:p>
        </w:tc>
      </w:tr>
      <w:tr w:rsidR="00A56872" w:rsidRPr="00E40952" w14:paraId="11296BE0" w14:textId="77777777" w:rsidTr="00E209BF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14:paraId="4CD7E2ED" w14:textId="1411DABC" w:rsidR="00A56872" w:rsidRPr="00E40952" w:rsidRDefault="00A56872" w:rsidP="00A56872">
            <w:pPr>
              <w:spacing w:after="0" w:line="240" w:lineRule="auto"/>
              <w:ind w:firstLine="0"/>
              <w:rPr>
                <w:rFonts w:cs="Tahoma"/>
                <w:b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Other information</w:t>
            </w:r>
          </w:p>
        </w:tc>
      </w:tr>
      <w:tr w:rsidR="00FE1B78" w:rsidRPr="00E40952" w14:paraId="31F5E5D1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7D1C38AD" w14:textId="77777777" w:rsidR="00901ED0" w:rsidRPr="00E40952" w:rsidRDefault="00901ED0" w:rsidP="00764CD4">
            <w:pPr>
              <w:spacing w:after="0" w:line="240" w:lineRule="auto"/>
              <w:ind w:left="152" w:right="-46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Supplementary information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B74FEA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21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1D49573B" w14:textId="503ECC91" w:rsidR="00901ED0" w:rsidRPr="00E40952" w:rsidRDefault="00901ED0" w:rsidP="00DC06F9">
            <w:pPr>
              <w:spacing w:after="0" w:line="240" w:lineRule="auto"/>
              <w:ind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Provide information about the availability of supplementary resources, such as study protocol, Web calculator, and data sets.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21A42A42" w14:textId="5A5BF0DF" w:rsidR="00901ED0" w:rsidRPr="00E40952" w:rsidRDefault="00D7539E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cs="Tahoma"/>
                <w:color w:val="BFBFBF" w:themeColor="background1" w:themeShade="BF"/>
                <w:sz w:val="18"/>
                <w:szCs w:val="18"/>
              </w:rPr>
              <w:t>26-27</w:t>
            </w:r>
          </w:p>
        </w:tc>
      </w:tr>
      <w:tr w:rsidR="00FE1B78" w:rsidRPr="00E40952" w14:paraId="0B275E10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417E5379" w14:textId="77777777" w:rsidR="00901ED0" w:rsidRPr="00E40952" w:rsidRDefault="00901ED0" w:rsidP="001051E3">
            <w:pPr>
              <w:spacing w:after="0" w:line="240" w:lineRule="auto"/>
              <w:ind w:left="152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Funding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552CEA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22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62B35249" w14:textId="77777777" w:rsidR="00901ED0" w:rsidRPr="00E40952" w:rsidRDefault="00901ED0" w:rsidP="005C0404">
            <w:pPr>
              <w:spacing w:after="0" w:line="240" w:lineRule="auto"/>
              <w:ind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Give the source of funding and the role of the funders for the present study.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46894F6" w14:textId="78F7D15C" w:rsidR="00901ED0" w:rsidRPr="00E40952" w:rsidRDefault="00D7539E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cs="Tahoma"/>
                <w:color w:val="BFBFBF" w:themeColor="background1" w:themeShade="BF"/>
                <w:sz w:val="18"/>
                <w:szCs w:val="18"/>
              </w:rPr>
              <w:t>27-28</w:t>
            </w:r>
          </w:p>
        </w:tc>
      </w:tr>
    </w:tbl>
    <w:p w14:paraId="22568305" w14:textId="2D54B6A5" w:rsidR="000659B0" w:rsidRDefault="000659B0" w:rsidP="00581B4E">
      <w:pPr>
        <w:ind w:firstLine="0"/>
        <w:rPr>
          <w:sz w:val="18"/>
          <w:szCs w:val="18"/>
        </w:rPr>
      </w:pPr>
      <w:bookmarkStart w:id="0" w:name="_GoBack"/>
      <w:bookmarkEnd w:id="0"/>
    </w:p>
    <w:sectPr w:rsidR="000659B0" w:rsidSect="006C4227">
      <w:headerReference w:type="default" r:id="rId6"/>
      <w:pgSz w:w="11901" w:h="16817"/>
      <w:pgMar w:top="993" w:right="170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E396CB" w14:textId="77777777" w:rsidR="00A76A81" w:rsidRDefault="00A76A81" w:rsidP="006F1BF0">
      <w:pPr>
        <w:spacing w:after="0" w:line="240" w:lineRule="auto"/>
      </w:pPr>
      <w:r>
        <w:separator/>
      </w:r>
    </w:p>
  </w:endnote>
  <w:endnote w:type="continuationSeparator" w:id="0">
    <w:p w14:paraId="6B036695" w14:textId="77777777" w:rsidR="00A76A81" w:rsidRDefault="00A76A81" w:rsidP="006F1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0057A2" w14:textId="77777777" w:rsidR="00A76A81" w:rsidRDefault="00A76A81" w:rsidP="006F1BF0">
      <w:pPr>
        <w:spacing w:after="0" w:line="240" w:lineRule="auto"/>
      </w:pPr>
      <w:r>
        <w:separator/>
      </w:r>
    </w:p>
  </w:footnote>
  <w:footnote w:type="continuationSeparator" w:id="0">
    <w:p w14:paraId="752C28CC" w14:textId="77777777" w:rsidR="00A76A81" w:rsidRDefault="00A76A81" w:rsidP="006F1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E504A" w14:textId="3C6BA1D3" w:rsidR="009364DE" w:rsidRDefault="009364DE" w:rsidP="001C6979">
    <w:pPr>
      <w:pStyle w:val="Header"/>
      <w:ind w:left="-851" w:firstLine="0"/>
    </w:pPr>
    <w:r>
      <w:t xml:space="preserve">TRIPOD Checklist: </w:t>
    </w:r>
    <w:r w:rsidR="00936D8D">
      <w:t xml:space="preserve">Prediction </w:t>
    </w:r>
    <w:r>
      <w:t>Model Development</w:t>
    </w:r>
    <w:r w:rsidR="001048C0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082BF844" wp14:editId="19E00FAA">
          <wp:simplePos x="0" y="0"/>
          <wp:positionH relativeFrom="column">
            <wp:posOffset>4572000</wp:posOffset>
          </wp:positionH>
          <wp:positionV relativeFrom="paragraph">
            <wp:posOffset>-300990</wp:posOffset>
          </wp:positionV>
          <wp:extent cx="1703070" cy="442595"/>
          <wp:effectExtent l="0" t="0" r="0" b="0"/>
          <wp:wrapNone/>
          <wp:docPr id="2" name="Picture 2" descr="Macintosh HD:Users:garycollins:CSM:research:TRIPOD:Checklist:final:word:TRIPOD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garycollins:CSM:research:TRIPOD:Checklist:final:word:TRIPOD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3070" cy="442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E24524" w14:textId="77777777" w:rsidR="00BF18CB" w:rsidRDefault="00BF18CB" w:rsidP="001C6979">
    <w:pPr>
      <w:pStyle w:val="Header"/>
      <w:ind w:left="-851"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BF0"/>
    <w:rsid w:val="00024859"/>
    <w:rsid w:val="000273C3"/>
    <w:rsid w:val="000659B0"/>
    <w:rsid w:val="001048C0"/>
    <w:rsid w:val="001051E3"/>
    <w:rsid w:val="0019243F"/>
    <w:rsid w:val="001C4655"/>
    <w:rsid w:val="001C6979"/>
    <w:rsid w:val="001D325E"/>
    <w:rsid w:val="001E7F83"/>
    <w:rsid w:val="00354DE8"/>
    <w:rsid w:val="003F7122"/>
    <w:rsid w:val="004372D3"/>
    <w:rsid w:val="004615BE"/>
    <w:rsid w:val="00483702"/>
    <w:rsid w:val="004911CF"/>
    <w:rsid w:val="004D252B"/>
    <w:rsid w:val="005441BE"/>
    <w:rsid w:val="0056414C"/>
    <w:rsid w:val="00581B4E"/>
    <w:rsid w:val="005D39E4"/>
    <w:rsid w:val="005D488F"/>
    <w:rsid w:val="00607608"/>
    <w:rsid w:val="0066069B"/>
    <w:rsid w:val="006630C4"/>
    <w:rsid w:val="00677E77"/>
    <w:rsid w:val="006950D4"/>
    <w:rsid w:val="006C4227"/>
    <w:rsid w:val="006D05B9"/>
    <w:rsid w:val="006E648C"/>
    <w:rsid w:val="006F1BF0"/>
    <w:rsid w:val="00704584"/>
    <w:rsid w:val="0071405B"/>
    <w:rsid w:val="007333E2"/>
    <w:rsid w:val="0075500A"/>
    <w:rsid w:val="00764CD4"/>
    <w:rsid w:val="007C4A7B"/>
    <w:rsid w:val="007D648A"/>
    <w:rsid w:val="008952D0"/>
    <w:rsid w:val="008F5A63"/>
    <w:rsid w:val="00901ED0"/>
    <w:rsid w:val="0093039F"/>
    <w:rsid w:val="009364DE"/>
    <w:rsid w:val="00936D8D"/>
    <w:rsid w:val="00953FDB"/>
    <w:rsid w:val="00964E2D"/>
    <w:rsid w:val="009A3068"/>
    <w:rsid w:val="009F3AE7"/>
    <w:rsid w:val="00A52D99"/>
    <w:rsid w:val="00A56872"/>
    <w:rsid w:val="00A76A81"/>
    <w:rsid w:val="00AC5F77"/>
    <w:rsid w:val="00B10311"/>
    <w:rsid w:val="00B33704"/>
    <w:rsid w:val="00B4738E"/>
    <w:rsid w:val="00B73AEC"/>
    <w:rsid w:val="00B8331B"/>
    <w:rsid w:val="00B95FA8"/>
    <w:rsid w:val="00BA0B7D"/>
    <w:rsid w:val="00BA56DB"/>
    <w:rsid w:val="00BD14D7"/>
    <w:rsid w:val="00BE1F16"/>
    <w:rsid w:val="00BF18CB"/>
    <w:rsid w:val="00C0657C"/>
    <w:rsid w:val="00C33315"/>
    <w:rsid w:val="00C647F7"/>
    <w:rsid w:val="00C765D8"/>
    <w:rsid w:val="00CA5053"/>
    <w:rsid w:val="00D70517"/>
    <w:rsid w:val="00D7539E"/>
    <w:rsid w:val="00D81BCC"/>
    <w:rsid w:val="00D97E47"/>
    <w:rsid w:val="00DC06F9"/>
    <w:rsid w:val="00DE1D64"/>
    <w:rsid w:val="00E209BF"/>
    <w:rsid w:val="00E33B0A"/>
    <w:rsid w:val="00E40952"/>
    <w:rsid w:val="00E45712"/>
    <w:rsid w:val="00E4618F"/>
    <w:rsid w:val="00E75A68"/>
    <w:rsid w:val="00E775F0"/>
    <w:rsid w:val="00ED4B64"/>
    <w:rsid w:val="00F31A8B"/>
    <w:rsid w:val="00FC06C2"/>
    <w:rsid w:val="00FE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4ADC57"/>
  <w14:defaultImageDpi w14:val="300"/>
  <w15:docId w15:val="{C6550E60-1475-4028-93ED-484776205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EastAsia" w:hAnsi="Tahoma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BF0"/>
    <w:pPr>
      <w:spacing w:after="140" w:line="312" w:lineRule="auto"/>
      <w:ind w:firstLine="432"/>
    </w:pPr>
    <w:rPr>
      <w:rFonts w:ascii="Arial" w:eastAsia="Times New Roman" w:hAnsi="Arial" w:cs="Times New Roman"/>
      <w:sz w:val="22"/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333E2"/>
    <w:pPr>
      <w:keepNext/>
      <w:keepLines/>
      <w:spacing w:after="0" w:line="360" w:lineRule="auto"/>
      <w:ind w:firstLine="0"/>
      <w:outlineLvl w:val="0"/>
    </w:pPr>
    <w:rPr>
      <w:rFonts w:ascii="Times New Roman" w:eastAsiaTheme="majorEastAsia" w:hAnsi="Times New Roman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333E2"/>
    <w:pPr>
      <w:keepNext/>
      <w:keepLines/>
      <w:spacing w:before="200" w:after="0" w:line="240" w:lineRule="auto"/>
      <w:ind w:firstLine="0"/>
      <w:outlineLvl w:val="1"/>
    </w:pPr>
    <w:rPr>
      <w:rFonts w:ascii="Times New Roman" w:eastAsiaTheme="majorEastAsia" w:hAnsi="Times New Roman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7333E2"/>
    <w:pPr>
      <w:keepNext/>
      <w:keepLines/>
      <w:spacing w:before="200" w:after="0" w:line="240" w:lineRule="auto"/>
      <w:ind w:firstLine="0"/>
      <w:outlineLvl w:val="2"/>
    </w:pPr>
    <w:rPr>
      <w:rFonts w:ascii="Times New Roman" w:eastAsiaTheme="majorEastAsia" w:hAnsi="Times New Roman" w:cstheme="majorBidi"/>
      <w:b/>
      <w:bCs/>
      <w:color w:val="4F81BD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33E2"/>
    <w:rPr>
      <w:rFonts w:eastAsiaTheme="majorEastAsia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33E2"/>
    <w:rPr>
      <w:rFonts w:eastAsiaTheme="majorEastAsia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33E2"/>
    <w:rPr>
      <w:rFonts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7333E2"/>
    <w:pPr>
      <w:spacing w:after="0" w:line="360" w:lineRule="auto"/>
      <w:ind w:firstLine="0"/>
      <w:contextualSpacing/>
      <w:jc w:val="center"/>
    </w:pPr>
    <w:rPr>
      <w:rFonts w:ascii="Times New Roman" w:eastAsiaTheme="majorEastAsia" w:hAnsi="Times New Roman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333E2"/>
    <w:rPr>
      <w:rFonts w:eastAsiaTheme="majorEastAsia" w:cstheme="majorBidi"/>
      <w:color w:val="17365D" w:themeColor="text2" w:themeShade="BF"/>
      <w:spacing w:val="5"/>
      <w:kern w:val="28"/>
      <w:sz w:val="36"/>
      <w:szCs w:val="52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7333E2"/>
    <w:pPr>
      <w:spacing w:after="0" w:line="360" w:lineRule="auto"/>
      <w:ind w:firstLine="0"/>
    </w:pPr>
    <w:rPr>
      <w:rFonts w:ascii="Times New Roman" w:eastAsiaTheme="minorEastAsia" w:hAnsi="Times New Roman" w:cstheme="minorBidi"/>
      <w:b/>
      <w:bCs/>
      <w:color w:val="4F81BD" w:themeColor="accent1"/>
      <w:sz w:val="24"/>
      <w:szCs w:val="18"/>
    </w:rPr>
  </w:style>
  <w:style w:type="table" w:styleId="TableGrid">
    <w:name w:val="Table Grid"/>
    <w:basedOn w:val="TableNormal"/>
    <w:uiPriority w:val="59"/>
    <w:rsid w:val="006F1BF0"/>
    <w:rPr>
      <w:rFonts w:ascii="Arial" w:eastAsia="Times New Roman" w:hAnsi="Arial" w:cs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6F1BF0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6F1BF0"/>
    <w:pPr>
      <w:spacing w:after="200" w:line="276" w:lineRule="auto"/>
      <w:ind w:left="720" w:firstLine="0"/>
      <w:contextualSpacing/>
    </w:pPr>
    <w:rPr>
      <w:rFonts w:asciiTheme="minorHAnsi" w:eastAsiaTheme="minorHAnsi" w:hAnsiTheme="minorHAnsi" w:cstheme="minorBidi"/>
      <w:szCs w:val="22"/>
    </w:rPr>
  </w:style>
  <w:style w:type="paragraph" w:styleId="FootnoteText">
    <w:name w:val="footnote text"/>
    <w:basedOn w:val="Normal"/>
    <w:link w:val="FootnoteTextChar"/>
    <w:rsid w:val="006F1BF0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rsid w:val="006F1BF0"/>
    <w:rPr>
      <w:rFonts w:ascii="Arial" w:eastAsia="Times New Roman" w:hAnsi="Arial" w:cs="Times New Roman"/>
      <w:sz w:val="24"/>
      <w:szCs w:val="24"/>
      <w:lang w:val="en-GB"/>
    </w:rPr>
  </w:style>
  <w:style w:type="character" w:styleId="FootnoteReference">
    <w:name w:val="footnote reference"/>
    <w:basedOn w:val="DefaultParagraphFont"/>
    <w:rsid w:val="006F1BF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73C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73C3"/>
    <w:rPr>
      <w:rFonts w:ascii="Lucida Grande" w:eastAsia="Times New Roman" w:hAnsi="Lucida Grande" w:cs="Lucida Grande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9364D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4DE"/>
    <w:rPr>
      <w:rFonts w:ascii="Arial" w:eastAsia="Times New Roman" w:hAnsi="Arial" w:cs="Times New Roman"/>
      <w:sz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364D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4DE"/>
    <w:rPr>
      <w:rFonts w:ascii="Arial" w:eastAsia="Times New Roman" w:hAnsi="Arial" w:cs="Times New Roman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TRIPOD Development only</vt:lpstr>
    </vt:vector>
  </TitlesOfParts>
  <Manager/>
  <Company>University of Oxford</Company>
  <LinksUpToDate>false</LinksUpToDate>
  <CharactersWithSpaces>4096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TRIPOD Development only</dc:title>
  <dc:subject/>
  <dc:creator>Gary  Collins</dc:creator>
  <cp:keywords/>
  <dc:description/>
  <cp:lastModifiedBy>Famadarsareh</cp:lastModifiedBy>
  <cp:revision>5</cp:revision>
  <cp:lastPrinted>2014-10-10T14:41:00Z</cp:lastPrinted>
  <dcterms:created xsi:type="dcterms:W3CDTF">2026-06-26T14:55:00Z</dcterms:created>
  <dcterms:modified xsi:type="dcterms:W3CDTF">2026-06-30T13:40:00Z</dcterms:modified>
  <cp:category/>
</cp:coreProperties>
</file>