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9C9D4" w14:textId="77777777" w:rsidR="00EA3724" w:rsidRDefault="00EA3724" w:rsidP="00EA372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57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Table 1.</w:t>
      </w:r>
      <w:r w:rsidRPr="00F57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57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PICo</w:t>
      </w:r>
      <w:proofErr w:type="spellEnd"/>
      <w:r w:rsidRPr="00F57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57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strategy</w:t>
      </w:r>
      <w:proofErr w:type="spellEnd"/>
    </w:p>
    <w:tbl>
      <w:tblPr>
        <w:tblW w:w="9782" w:type="dxa"/>
        <w:tblInd w:w="-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3827"/>
        <w:gridCol w:w="3119"/>
      </w:tblGrid>
      <w:tr w:rsidR="00EA3724" w:rsidRPr="00F57917" w14:paraId="32592256" w14:textId="77777777" w:rsidTr="00A0406A">
        <w:tc>
          <w:tcPr>
            <w:tcW w:w="28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A9A666" w14:textId="77777777" w:rsidR="00EA3724" w:rsidRPr="00A911A2" w:rsidRDefault="00EA3724" w:rsidP="00A0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</w:rPr>
              <w:t xml:space="preserve">P –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b/>
                <w:bCs/>
              </w:rPr>
              <w:t>Population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615925" w14:textId="77777777" w:rsidR="00EA3724" w:rsidRPr="00A911A2" w:rsidRDefault="00EA3724" w:rsidP="00A0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</w:rPr>
              <w:t xml:space="preserve">I –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b/>
                <w:bCs/>
              </w:rPr>
              <w:t>Interest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A59BDB" w14:textId="77777777" w:rsidR="00EA3724" w:rsidRPr="00A911A2" w:rsidRDefault="00EA3724" w:rsidP="00A0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</w:rPr>
              <w:t xml:space="preserve">Co –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b/>
                <w:bCs/>
              </w:rPr>
              <w:t>Context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</w:tr>
      <w:tr w:rsidR="00EA3724" w:rsidRPr="00F57917" w14:paraId="25DEDA71" w14:textId="77777777" w:rsidTr="00A0406A">
        <w:tc>
          <w:tcPr>
            <w:tcW w:w="28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8707CC" w14:textId="77777777" w:rsidR="00EA3724" w:rsidRPr="00A911A2" w:rsidRDefault="00EA3724" w:rsidP="00A040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911A2">
              <w:rPr>
                <w:rFonts w:ascii="Times New Roman" w:eastAsia="Times New Roman" w:hAnsi="Times New Roman" w:cs="Times New Roman"/>
                <w:color w:val="000000"/>
              </w:rPr>
              <w:t xml:space="preserve">General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color w:val="000000"/>
              </w:rPr>
              <w:t>population</w:t>
            </w:r>
            <w:proofErr w:type="spellEnd"/>
          </w:p>
          <w:p w14:paraId="7742ECAE" w14:textId="77777777" w:rsidR="00EA3724" w:rsidRPr="00A911A2" w:rsidRDefault="00EA3724" w:rsidP="00A0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7ECBA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11A2">
              <w:rPr>
                <w:rFonts w:ascii="Times New Roman" w:eastAsia="Times New Roman" w:hAnsi="Times New Roman" w:cs="Times New Roman"/>
              </w:rPr>
              <w:t xml:space="preserve">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tools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, interactive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technologies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, 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resources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for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health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promotion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wellbeing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, mental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health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582DB8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Museums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, interactive centres,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science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 centres, informal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learning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environments</w:t>
            </w:r>
            <w:proofErr w:type="spellEnd"/>
          </w:p>
        </w:tc>
      </w:tr>
    </w:tbl>
    <w:p w14:paraId="45B8CC97" w14:textId="77777777" w:rsidR="00280811" w:rsidRDefault="00280811" w:rsidP="00EA3724"/>
    <w:p w14:paraId="1139AED1" w14:textId="77777777" w:rsidR="00EA3724" w:rsidRDefault="00EA3724" w:rsidP="00EA372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57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Table 2</w:t>
      </w:r>
      <w:r w:rsidRPr="00F57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Search </w:t>
      </w:r>
      <w:proofErr w:type="spellStart"/>
      <w:r w:rsidRPr="00F57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strategy</w:t>
      </w:r>
      <w:proofErr w:type="spellEnd"/>
      <w:r w:rsidRPr="00F57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57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for</w:t>
      </w:r>
      <w:proofErr w:type="spellEnd"/>
      <w:r w:rsidRPr="00F57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57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each</w:t>
      </w:r>
      <w:proofErr w:type="spellEnd"/>
      <w:r w:rsidRPr="00F57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57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database</w:t>
      </w:r>
      <w:proofErr w:type="spellEnd"/>
    </w:p>
    <w:tbl>
      <w:tblPr>
        <w:tblW w:w="9923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8363"/>
      </w:tblGrid>
      <w:tr w:rsidR="00EA3724" w:rsidRPr="00F57917" w14:paraId="77D65A1E" w14:textId="77777777" w:rsidTr="00A0406A">
        <w:trPr>
          <w:jc w:val="center"/>
        </w:trPr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4BD91B5F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Database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14:paraId="62FBFAEE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Search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strategy</w:t>
            </w:r>
            <w:proofErr w:type="spellEnd"/>
          </w:p>
        </w:tc>
      </w:tr>
      <w:tr w:rsidR="00EA3724" w:rsidRPr="00F57917" w14:paraId="0676ED65" w14:textId="77777777" w:rsidTr="00A0406A">
        <w:trPr>
          <w:jc w:val="center"/>
        </w:trPr>
        <w:tc>
          <w:tcPr>
            <w:tcW w:w="1560" w:type="dxa"/>
            <w:tcBorders>
              <w:top w:val="single" w:sz="4" w:space="0" w:color="000000"/>
            </w:tcBorders>
          </w:tcPr>
          <w:p w14:paraId="754C330C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</w:p>
        </w:tc>
        <w:tc>
          <w:tcPr>
            <w:tcW w:w="8363" w:type="dxa"/>
            <w:tcBorders>
              <w:top w:val="single" w:sz="4" w:space="0" w:color="000000"/>
            </w:tcBorders>
          </w:tcPr>
          <w:p w14:paraId="074F40D5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11A2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museum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>* OR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science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 center*" OR "interactive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exhibit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*" OR "informal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learning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environment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>*" OR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public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engagement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") AND (digital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tool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* OR interactive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technology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* OR multimedia OR "virtual </w:t>
            </w:r>
            <w:proofErr w:type="spellStart"/>
            <w:proofErr w:type="gramStart"/>
            <w:r w:rsidRPr="00A911A2">
              <w:rPr>
                <w:rFonts w:ascii="Times New Roman" w:eastAsia="Times New Roman" w:hAnsi="Times New Roman" w:cs="Times New Roman"/>
              </w:rPr>
              <w:t>reality</w:t>
            </w:r>
            <w:proofErr w:type="spellEnd"/>
            <w:proofErr w:type="gramEnd"/>
            <w:r w:rsidRPr="00A911A2">
              <w:rPr>
                <w:rFonts w:ascii="Times New Roman" w:eastAsia="Times New Roman" w:hAnsi="Times New Roman" w:cs="Times New Roman"/>
              </w:rPr>
              <w:t>" OR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augmented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911A2">
              <w:rPr>
                <w:rFonts w:ascii="Times New Roman" w:eastAsia="Times New Roman" w:hAnsi="Times New Roman" w:cs="Times New Roman"/>
              </w:rPr>
              <w:t>reality</w:t>
            </w:r>
            <w:proofErr w:type="spellEnd"/>
            <w:proofErr w:type="gramEnd"/>
            <w:r w:rsidRPr="00A911A2">
              <w:rPr>
                <w:rFonts w:ascii="Times New Roman" w:eastAsia="Times New Roman" w:hAnsi="Times New Roman" w:cs="Times New Roman"/>
              </w:rPr>
              <w:t xml:space="preserve">" 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) AND (mental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health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 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wellbeing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 OR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health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promotion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" 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experience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 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empathy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 xml:space="preserve"> 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</w:rPr>
              <w:t>prevention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A3724" w:rsidRPr="00F57917" w14:paraId="46F07537" w14:textId="77777777" w:rsidTr="00A0406A">
        <w:trPr>
          <w:jc w:val="center"/>
        </w:trPr>
        <w:tc>
          <w:tcPr>
            <w:tcW w:w="1560" w:type="dxa"/>
          </w:tcPr>
          <w:p w14:paraId="1B7DF025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ERIC</w:t>
            </w:r>
          </w:p>
        </w:tc>
        <w:tc>
          <w:tcPr>
            <w:tcW w:w="8363" w:type="dxa"/>
            <w:vAlign w:val="bottom"/>
          </w:tcPr>
          <w:p w14:paraId="4972749D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museum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* OR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center*" OR "interactive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exhibit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*" OR "informal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learning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*" OR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public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engagement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") AND (digital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tool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OR interactive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OR multimedia OR "virtual </w:t>
            </w:r>
            <w:proofErr w:type="spellStart"/>
            <w:proofErr w:type="gram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reality</w:t>
            </w:r>
            <w:proofErr w:type="spellEnd"/>
            <w:proofErr w:type="gram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" OR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augmented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reality</w:t>
            </w:r>
            <w:proofErr w:type="spellEnd"/>
            <w:proofErr w:type="gram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AND (mental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wellbeing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promotion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experience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prevention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A3724" w:rsidRPr="00F57917" w14:paraId="74015998" w14:textId="77777777" w:rsidTr="00A0406A">
        <w:trPr>
          <w:jc w:val="center"/>
        </w:trPr>
        <w:tc>
          <w:tcPr>
            <w:tcW w:w="1560" w:type="dxa"/>
          </w:tcPr>
          <w:p w14:paraId="11CD9214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Web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Science</w:t>
            </w:r>
            <w:proofErr w:type="spellEnd"/>
          </w:p>
        </w:tc>
        <w:tc>
          <w:tcPr>
            <w:tcW w:w="8363" w:type="dxa"/>
          </w:tcPr>
          <w:p w14:paraId="1669CD9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museum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* OR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center*" OR "interactive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exhibit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*" OR "informal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learning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*" OR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public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engagement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AND 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tool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OR interactive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OR multimedia OR "virtual </w:t>
            </w:r>
            <w:proofErr w:type="spellStart"/>
            <w:proofErr w:type="gram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reality</w:t>
            </w:r>
            <w:proofErr w:type="spellEnd"/>
            <w:proofErr w:type="gram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" OR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augmented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reality</w:t>
            </w:r>
            <w:proofErr w:type="spellEnd"/>
            <w:proofErr w:type="gram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promotion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OR mental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wellbeing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psychological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wellbeing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prevention</w:t>
            </w:r>
            <w:proofErr w:type="spellEnd"/>
          </w:p>
        </w:tc>
      </w:tr>
      <w:tr w:rsidR="00EA3724" w:rsidRPr="00F57917" w14:paraId="11BAE1A9" w14:textId="77777777" w:rsidTr="00A0406A">
        <w:trPr>
          <w:jc w:val="center"/>
        </w:trPr>
        <w:tc>
          <w:tcPr>
            <w:tcW w:w="1560" w:type="dxa"/>
            <w:tcBorders>
              <w:bottom w:val="single" w:sz="4" w:space="0" w:color="000000"/>
            </w:tcBorders>
          </w:tcPr>
          <w:p w14:paraId="72D71573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EBSCO</w:t>
            </w:r>
          </w:p>
        </w:tc>
        <w:tc>
          <w:tcPr>
            <w:tcW w:w="8363" w:type="dxa"/>
            <w:tcBorders>
              <w:bottom w:val="single" w:sz="4" w:space="0" w:color="000000"/>
            </w:tcBorders>
            <w:vAlign w:val="bottom"/>
          </w:tcPr>
          <w:p w14:paraId="405ED915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museum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* OR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center*" OR "interactive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exhibit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*" OR "informal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learning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*" OR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public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engagement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") AND (digital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tool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OR interactive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OR multimedia OR "virtual </w:t>
            </w:r>
            <w:proofErr w:type="spellStart"/>
            <w:proofErr w:type="gram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reality</w:t>
            </w:r>
            <w:proofErr w:type="spellEnd"/>
            <w:proofErr w:type="gram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" OR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augmented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reality</w:t>
            </w:r>
            <w:proofErr w:type="spellEnd"/>
            <w:proofErr w:type="gram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AND (mental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wellbeing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promotion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experience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prevention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7A4BDFE4" w14:textId="77777777" w:rsidR="00EA3724" w:rsidRPr="00F57917" w:rsidRDefault="00EA3724" w:rsidP="00EA372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236FDFB3" w14:textId="77777777" w:rsidR="00EA3724" w:rsidRDefault="00EA3724" w:rsidP="00EA3724"/>
    <w:p w14:paraId="1ECBCAED" w14:textId="77777777" w:rsidR="00EA3724" w:rsidRDefault="00EA3724" w:rsidP="00EA3724"/>
    <w:p w14:paraId="13F0B5D7" w14:textId="77777777" w:rsidR="00EA3724" w:rsidRPr="00F57917" w:rsidRDefault="00EA3724" w:rsidP="00EA372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hanging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579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Table 3. </w:t>
      </w:r>
      <w:r w:rsidRPr="00F57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Scoping </w:t>
      </w:r>
      <w:proofErr w:type="spellStart"/>
      <w:r w:rsidRPr="00F57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review</w:t>
      </w:r>
      <w:proofErr w:type="spellEnd"/>
      <w:r w:rsidRPr="00F57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57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results</w:t>
      </w:r>
      <w:proofErr w:type="spellEnd"/>
      <w:r w:rsidRPr="00F57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tbl>
      <w:tblPr>
        <w:tblW w:w="14743" w:type="dxa"/>
        <w:tblInd w:w="-8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77"/>
        <w:gridCol w:w="1843"/>
        <w:gridCol w:w="2835"/>
        <w:gridCol w:w="3260"/>
        <w:gridCol w:w="5528"/>
      </w:tblGrid>
      <w:tr w:rsidR="00EA3724" w:rsidRPr="00F57917" w14:paraId="22ED80B3" w14:textId="77777777" w:rsidTr="00A0406A"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7CB354" w14:textId="77777777" w:rsidR="00EA3724" w:rsidRPr="00A911A2" w:rsidRDefault="00EA3724" w:rsidP="00A0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Reference/</w:t>
            </w:r>
          </w:p>
          <w:p w14:paraId="0EF8562A" w14:textId="77777777" w:rsidR="00EA3724" w:rsidRPr="00A911A2" w:rsidRDefault="00EA3724" w:rsidP="00A0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0E4905" w14:textId="77777777" w:rsidR="00EA3724" w:rsidRPr="00A911A2" w:rsidRDefault="00EA3724" w:rsidP="00A0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Study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design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1434C3" w14:textId="77777777" w:rsidR="00EA3724" w:rsidRPr="00A911A2" w:rsidRDefault="00EA3724" w:rsidP="00A0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Digital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tool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experience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38DE8E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Psychological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mechanisms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BEAC86" w14:textId="77777777" w:rsidR="00EA3724" w:rsidRPr="00A911A2" w:rsidRDefault="00EA3724" w:rsidP="00A0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Findings</w:t>
            </w:r>
            <w:proofErr w:type="spellEnd"/>
          </w:p>
        </w:tc>
      </w:tr>
      <w:tr w:rsidR="00EA3724" w:rsidRPr="00F57917" w14:paraId="5BEB9116" w14:textId="77777777" w:rsidTr="00A0406A">
        <w:trPr>
          <w:trHeight w:val="1184"/>
        </w:trPr>
        <w:tc>
          <w:tcPr>
            <w:tcW w:w="1277" w:type="dxa"/>
            <w:tcBorders>
              <w:top w:val="single" w:sz="4" w:space="0" w:color="000000"/>
            </w:tcBorders>
          </w:tcPr>
          <w:p w14:paraId="0C6F1BC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[17]Alves et al. [2024]</w:t>
            </w: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Brazil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1D89AFCF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Pre-post mixed-methods study, without a control group</w:t>
            </w:r>
          </w:p>
          <w:p w14:paraId="462A5E1B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Focus group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62691DB4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Activities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museums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/art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exhibitions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using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VR as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integral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part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artistic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intervention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75A571CE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satisfaction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recall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memories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670BEFDC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High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levels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interest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satisfaction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intervention</w:t>
            </w:r>
            <w:proofErr w:type="spellEnd"/>
          </w:p>
          <w:p w14:paraId="4FFDA6DC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Increased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commitment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project</w:t>
            </w:r>
            <w:proofErr w:type="spellEnd"/>
          </w:p>
          <w:p w14:paraId="50F71AE4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Positive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qualitative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feedback</w:t>
            </w:r>
            <w:proofErr w:type="spellEnd"/>
          </w:p>
          <w:p w14:paraId="32CF75EB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Recalling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meaningful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memories</w:t>
            </w:r>
            <w:proofErr w:type="spellEnd"/>
          </w:p>
        </w:tc>
      </w:tr>
      <w:tr w:rsidR="00EA3724" w:rsidRPr="00F57917" w14:paraId="7EB879BA" w14:textId="77777777" w:rsidTr="00A0406A">
        <w:tc>
          <w:tcPr>
            <w:tcW w:w="1277" w:type="dxa"/>
          </w:tcPr>
          <w:p w14:paraId="7729D53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[18]Blanco et al., [2025]</w:t>
            </w:r>
          </w:p>
          <w:p w14:paraId="1AE602E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843" w:type="dxa"/>
          </w:tcPr>
          <w:p w14:paraId="050A93C4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Experimental pre, post</w:t>
            </w:r>
          </w:p>
        </w:tc>
        <w:tc>
          <w:tcPr>
            <w:tcW w:w="2835" w:type="dxa"/>
          </w:tcPr>
          <w:p w14:paraId="01D387FF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Museum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Starlab’s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Affective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Slider,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two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controls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arousal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activation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pleasure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20-channel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wireless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EEG. 3840-</w:t>
            </w:r>
            <w:proofErr w:type="gram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pixel</w:t>
            </w:r>
            <w:proofErr w:type="gram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display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, AI-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generated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art</w:t>
            </w:r>
          </w:p>
        </w:tc>
        <w:tc>
          <w:tcPr>
            <w:tcW w:w="3260" w:type="dxa"/>
          </w:tcPr>
          <w:p w14:paraId="2B14E12F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scale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pleasure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displeasure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EEG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arousal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level</w:t>
            </w:r>
            <w:proofErr w:type="spellEnd"/>
          </w:p>
        </w:tc>
        <w:tc>
          <w:tcPr>
            <w:tcW w:w="5528" w:type="dxa"/>
          </w:tcPr>
          <w:p w14:paraId="5B0F8D9C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Changes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EEG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activity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increased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activation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levels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expressed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pleasure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Over 83%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reported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having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had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aesthetic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state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intense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focus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heightened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alertness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concentration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fascination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accompanied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loss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self-awareness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awareness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one’s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surroundings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sense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time]</w:t>
            </w:r>
          </w:p>
        </w:tc>
      </w:tr>
      <w:tr w:rsidR="00EA3724" w:rsidRPr="00F57917" w14:paraId="3FA9DC00" w14:textId="77777777" w:rsidTr="00A0406A">
        <w:trPr>
          <w:trHeight w:val="1493"/>
        </w:trPr>
        <w:tc>
          <w:tcPr>
            <w:tcW w:w="1277" w:type="dxa"/>
          </w:tcPr>
          <w:p w14:paraId="0622CF88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[19]Cotter et al. [2023]</w:t>
            </w: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USA</w:t>
            </w:r>
          </w:p>
        </w:tc>
        <w:tc>
          <w:tcPr>
            <w:tcW w:w="1843" w:type="dxa"/>
          </w:tcPr>
          <w:p w14:paraId="00804ABC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Experimental pre- post</w:t>
            </w:r>
          </w:p>
        </w:tc>
        <w:tc>
          <w:tcPr>
            <w:tcW w:w="2835" w:type="dxa"/>
          </w:tcPr>
          <w:p w14:paraId="54BFB5DC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Online platform for virtual art tours</w:t>
            </w:r>
          </w:p>
          <w:p w14:paraId="59B08F2A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</w:p>
          <w:p w14:paraId="6571262E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‘Slow looking’ strategy (guided slow viewing)</w:t>
            </w:r>
          </w:p>
        </w:tc>
        <w:tc>
          <w:tcPr>
            <w:tcW w:w="3260" w:type="dxa"/>
          </w:tcPr>
          <w:p w14:paraId="40D2B071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Subjective well-being</w:t>
            </w:r>
          </w:p>
          <w:p w14:paraId="6DC7B0F2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</w:p>
          <w:p w14:paraId="20DC2236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Positive and negative emotions</w:t>
            </w: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br/>
            </w:r>
          </w:p>
        </w:tc>
        <w:tc>
          <w:tcPr>
            <w:tcW w:w="5528" w:type="dxa"/>
          </w:tcPr>
          <w:p w14:paraId="3819337B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Slow looking showed an increase in well-being and positive affect, as well as improved emotional indicators, compared with the control condition;</w:t>
            </w:r>
          </w:p>
          <w:p w14:paraId="39D8C290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In-depth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guided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4BACCFB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Improves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immediate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state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facilitates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mild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regulation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promotes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meaningful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experiences</w:t>
            </w:r>
            <w:proofErr w:type="spellEnd"/>
          </w:p>
        </w:tc>
      </w:tr>
      <w:tr w:rsidR="00EA3724" w:rsidRPr="00F57917" w14:paraId="7835FA8B" w14:textId="77777777" w:rsidTr="00A0406A">
        <w:tc>
          <w:tcPr>
            <w:tcW w:w="1277" w:type="dxa"/>
          </w:tcPr>
          <w:p w14:paraId="7269C623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[20]Dalay and Aytaç [2024]</w:t>
            </w: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Turkey</w:t>
            </w:r>
            <w:proofErr w:type="spellEnd"/>
          </w:p>
        </w:tc>
        <w:tc>
          <w:tcPr>
            <w:tcW w:w="1843" w:type="dxa"/>
          </w:tcPr>
          <w:p w14:paraId="5EE31A4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Experimental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intra-subject</w:t>
            </w:r>
            <w:proofErr w:type="spellEnd"/>
          </w:p>
        </w:tc>
        <w:tc>
          <w:tcPr>
            <w:tcW w:w="2835" w:type="dxa"/>
          </w:tcPr>
          <w:p w14:paraId="49734565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Interactive storytelling and immersive museum experience using VR headsets and AV headsets</w:t>
            </w:r>
          </w:p>
        </w:tc>
        <w:tc>
          <w:tcPr>
            <w:tcW w:w="3260" w:type="dxa"/>
          </w:tcPr>
          <w:p w14:paraId="663A115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Engagement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impact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narrative,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presence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immersion</w:t>
            </w:r>
            <w:proofErr w:type="spellEnd"/>
          </w:p>
        </w:tc>
        <w:tc>
          <w:tcPr>
            <w:tcW w:w="5528" w:type="dxa"/>
          </w:tcPr>
          <w:p w14:paraId="5CB8857B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elicited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stronger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response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greater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engagement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AV</w:t>
            </w:r>
          </w:p>
          <w:p w14:paraId="2DE5AD15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intensity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greater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sense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presence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immersion</w:t>
            </w:r>
            <w:proofErr w:type="spellEnd"/>
          </w:p>
          <w:p w14:paraId="5F2DB99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preference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resulted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greater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arousal</w:t>
            </w:r>
            <w:proofErr w:type="spellEnd"/>
          </w:p>
        </w:tc>
      </w:tr>
      <w:tr w:rsidR="00EA3724" w:rsidRPr="00F57917" w14:paraId="0487F38F" w14:textId="77777777" w:rsidTr="00A0406A">
        <w:tc>
          <w:tcPr>
            <w:tcW w:w="1277" w:type="dxa"/>
          </w:tcPr>
          <w:p w14:paraId="49D9B024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[21]Duan, Walker &amp; Orthia [2021]</w:t>
            </w:r>
          </w:p>
          <w:p w14:paraId="3F47227B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843" w:type="dxa"/>
          </w:tcPr>
          <w:p w14:paraId="27029483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Explanatory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blended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sequential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approach</w:t>
            </w:r>
            <w:proofErr w:type="spellEnd"/>
          </w:p>
        </w:tc>
        <w:tc>
          <w:tcPr>
            <w:tcW w:w="2835" w:type="dxa"/>
          </w:tcPr>
          <w:p w14:paraId="2908388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Interactive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science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exhibits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featuring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touchscreens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digital interfaces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state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-art machines</w:t>
            </w:r>
          </w:p>
        </w:tc>
        <w:tc>
          <w:tcPr>
            <w:tcW w:w="3260" w:type="dxa"/>
          </w:tcPr>
          <w:p w14:paraId="3B6DBC88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spark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interest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Enjoyment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curiosity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surprise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fear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excitement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feelings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inner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conflict</w:t>
            </w:r>
            <w:proofErr w:type="spellEnd"/>
          </w:p>
          <w:p w14:paraId="7BE6824C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sustain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interest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Challenge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frustration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sense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achievement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enjoyment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sense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agency</w:t>
            </w:r>
            <w:proofErr w:type="spellEnd"/>
          </w:p>
        </w:tc>
        <w:tc>
          <w:tcPr>
            <w:tcW w:w="5528" w:type="dxa"/>
          </w:tcPr>
          <w:p w14:paraId="55219618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Social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interaction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only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key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feature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identified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both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processes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sparking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sustaining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interest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parallel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use’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allows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multiple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users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interact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independently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yet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collaboratively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thereby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increasing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sustained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interest</w:t>
            </w:r>
            <w:proofErr w:type="spellEnd"/>
          </w:p>
        </w:tc>
      </w:tr>
      <w:tr w:rsidR="00EA3724" w:rsidRPr="00F57917" w14:paraId="4B66D7F5" w14:textId="77777777" w:rsidTr="00A0406A">
        <w:tc>
          <w:tcPr>
            <w:tcW w:w="1277" w:type="dxa"/>
            <w:tcBorders>
              <w:bottom w:val="single" w:sz="4" w:space="0" w:color="000000"/>
            </w:tcBorders>
          </w:tcPr>
          <w:p w14:paraId="6E976A7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FI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  <w:lang w:val="sv-FI"/>
              </w:rPr>
              <w:t>[22]Filipowska, Weinberg-Wolf &amp; Vaghenas  [2024]</w:t>
            </w:r>
          </w:p>
          <w:p w14:paraId="41DB8BC7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FI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  <w:lang w:val="sv-FI"/>
              </w:rPr>
              <w:t>USA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E8E2E95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Experimental,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pre-intermediate-post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4F9DC313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version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collections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Yale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Art Gallery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Barnes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Foundation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D630C98" w14:textId="1E11FFBB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featuring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annotation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tool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collaborative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drawing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exercises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images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BE6E695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0428A0EC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Perceived stress, mindfulness, a sense of belonging and community connection.</w:t>
            </w:r>
          </w:p>
          <w:p w14:paraId="25B23974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Self-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compassion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vulnerability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shared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within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4152E810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Significantly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lower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stress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levels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improved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concentration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and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statistically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increase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sense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connection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belonging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after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each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individual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session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49D8E3F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reduction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stress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had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lasting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effect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one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month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after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four-week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program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had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ended</w:t>
            </w:r>
            <w:proofErr w:type="spellEnd"/>
          </w:p>
        </w:tc>
      </w:tr>
      <w:tr w:rsidR="00EA3724" w:rsidRPr="00F57917" w14:paraId="1A520526" w14:textId="77777777" w:rsidTr="00A0406A">
        <w:tc>
          <w:tcPr>
            <w:tcW w:w="3120" w:type="dxa"/>
            <w:gridSpan w:val="2"/>
            <w:tcBorders>
              <w:bottom w:val="single" w:sz="4" w:space="0" w:color="000000"/>
            </w:tcBorders>
            <w:vAlign w:val="center"/>
          </w:tcPr>
          <w:p w14:paraId="4377C060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Table 3. [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Continued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14:paraId="641BEBB4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14:paraId="1E2E4783" w14:textId="77777777" w:rsidR="00EA3724" w:rsidRPr="00A911A2" w:rsidRDefault="00EA3724" w:rsidP="00A0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bottom w:val="single" w:sz="4" w:space="0" w:color="000000"/>
            </w:tcBorders>
            <w:vAlign w:val="center"/>
          </w:tcPr>
          <w:p w14:paraId="707A2E60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A3724" w:rsidRPr="00F57917" w14:paraId="13347AA9" w14:textId="77777777" w:rsidTr="00A0406A"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9C4869" w14:textId="77777777" w:rsidR="00EA3724" w:rsidRPr="00A911A2" w:rsidRDefault="00EA3724" w:rsidP="00A0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Reference/</w:t>
            </w:r>
          </w:p>
          <w:p w14:paraId="2192DA8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66CF3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Study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design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1E5C13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Digital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tool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experience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BF2EC6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Psychological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mechanisms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725505" w14:textId="77777777" w:rsidR="00EA3724" w:rsidRPr="00A911A2" w:rsidRDefault="00EA3724" w:rsidP="00A0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Outcomes</w:t>
            </w:r>
            <w:proofErr w:type="spellEnd"/>
          </w:p>
        </w:tc>
      </w:tr>
      <w:tr w:rsidR="00EA3724" w:rsidRPr="00F57917" w14:paraId="7DC0C065" w14:textId="77777777" w:rsidTr="00A0406A">
        <w:tc>
          <w:tcPr>
            <w:tcW w:w="1277" w:type="dxa"/>
            <w:tcBorders>
              <w:top w:val="single" w:sz="4" w:space="0" w:color="000000"/>
            </w:tcBorders>
          </w:tcPr>
          <w:p w14:paraId="5F5250B4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[23]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Fominska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 [2024]</w:t>
            </w: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Switzerland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73EEE2C7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Exploratory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applied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technology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  <w:proofErr w:type="spellEnd"/>
          </w:p>
          <w:p w14:paraId="2E7EE0E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8609D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Non-experimental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design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3534E289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Educational museum context</w:t>
            </w:r>
          </w:p>
          <w:p w14:paraId="48E382A7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Sensors</w:t>
            </w:r>
          </w:p>
          <w:p w14:paraId="5B181530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Behavioral data capture</w:t>
            </w:r>
          </w:p>
          <w:p w14:paraId="45F1A815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Automated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analysis</w:t>
            </w:r>
            <w:proofErr w:type="spellEnd"/>
          </w:p>
          <w:p w14:paraId="62C9F8B5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Smart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technologies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IoT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connected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systems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795711BD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Basic emotions (positive/negative), level of emotional engagement</w:t>
            </w:r>
          </w:p>
          <w:p w14:paraId="1C5085A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Responses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during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learning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</w:t>
            </w:r>
            <w:proofErr w:type="spellEnd"/>
          </w:p>
          <w:p w14:paraId="582368FF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linked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learning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museum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interaction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617FF3F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possible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identify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through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integration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smart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technologies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4BF828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systems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enable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mapping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visitors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’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responses</w:t>
            </w:r>
          </w:p>
          <w:p w14:paraId="41FF648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viability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automated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detection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models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been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demonstrated</w:t>
            </w:r>
            <w:proofErr w:type="spellEnd"/>
          </w:p>
        </w:tc>
      </w:tr>
      <w:tr w:rsidR="00EA3724" w:rsidRPr="00F57917" w14:paraId="5C610D77" w14:textId="77777777" w:rsidTr="00A0406A">
        <w:trPr>
          <w:trHeight w:val="1112"/>
        </w:trPr>
        <w:tc>
          <w:tcPr>
            <w:tcW w:w="1277" w:type="dxa"/>
          </w:tcPr>
          <w:p w14:paraId="66A1E0B8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[24]Gatto et al., [2022]</w:t>
            </w:r>
          </w:p>
          <w:p w14:paraId="6B36E0C3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843" w:type="dxa"/>
          </w:tcPr>
          <w:p w14:paraId="33598496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Experimental,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pre-post</w:t>
            </w:r>
            <w:proofErr w:type="spellEnd"/>
          </w:p>
        </w:tc>
        <w:tc>
          <w:tcPr>
            <w:tcW w:w="2835" w:type="dxa"/>
          </w:tcPr>
          <w:p w14:paraId="0C405021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Interactive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museum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laboratory</w:t>
            </w:r>
            <w:proofErr w:type="spellEnd"/>
          </w:p>
          <w:p w14:paraId="1A4EA91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Virtual </w:t>
            </w:r>
            <w:proofErr w:type="spellStart"/>
            <w:proofErr w:type="gram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reality</w:t>
            </w:r>
            <w:proofErr w:type="spellEnd"/>
            <w:proofErr w:type="gram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UCL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Museum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Measurement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Toolkit</w:t>
            </w:r>
            <w:proofErr w:type="spellEnd"/>
          </w:p>
        </w:tc>
        <w:tc>
          <w:tcPr>
            <w:tcW w:w="3260" w:type="dxa"/>
          </w:tcPr>
          <w:p w14:paraId="56BA1D3D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energetic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alert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enthusiastic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happy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inspired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agitated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irritable,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nervous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frightened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unhappy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annoyed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28" w:type="dxa"/>
          </w:tcPr>
          <w:p w14:paraId="3D00A25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contributes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understanding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virtual cultural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benefits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improved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mood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social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).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This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particularly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true in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situations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where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access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mobility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limited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during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periods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lockdown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A3724" w:rsidRPr="00F57917" w14:paraId="78371966" w14:textId="77777777" w:rsidTr="00A0406A">
        <w:tc>
          <w:tcPr>
            <w:tcW w:w="1277" w:type="dxa"/>
          </w:tcPr>
          <w:p w14:paraId="124E85F8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[25]Godley, et al. [2024]</w:t>
            </w: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USA</w:t>
            </w:r>
          </w:p>
        </w:tc>
        <w:tc>
          <w:tcPr>
            <w:tcW w:w="1843" w:type="dxa"/>
          </w:tcPr>
          <w:p w14:paraId="6976389C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Post-experience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qualitative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exploratory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14:paraId="77669761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light-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based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art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installation</w:t>
            </w:r>
            <w:proofErr w:type="spellEnd"/>
          </w:p>
          <w:p w14:paraId="35CA54DB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lighting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technology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sensory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design</w:t>
            </w:r>
            <w:proofErr w:type="spellEnd"/>
          </w:p>
        </w:tc>
        <w:tc>
          <w:tcPr>
            <w:tcW w:w="3260" w:type="dxa"/>
          </w:tcPr>
          <w:p w14:paraId="2E262FB3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Subjective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restorative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relaxation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positive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states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perceived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stress</w:t>
            </w:r>
          </w:p>
        </w:tc>
        <w:tc>
          <w:tcPr>
            <w:tcW w:w="5528" w:type="dxa"/>
          </w:tcPr>
          <w:p w14:paraId="0A00AD36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light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associated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improvement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positive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states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sense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calm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absorption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701B985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Preliminary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evidence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suggests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this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type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art can serve as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restorative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</w:t>
            </w:r>
            <w:proofErr w:type="spellEnd"/>
          </w:p>
        </w:tc>
      </w:tr>
      <w:tr w:rsidR="00EA3724" w:rsidRPr="00CA42CC" w14:paraId="38770B10" w14:textId="77777777" w:rsidTr="00A0406A">
        <w:tc>
          <w:tcPr>
            <w:tcW w:w="1277" w:type="dxa"/>
          </w:tcPr>
          <w:p w14:paraId="74D6687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[26]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Hrynyschyn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 [2024]</w:t>
            </w: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Germany</w:t>
            </w:r>
          </w:p>
        </w:tc>
        <w:tc>
          <w:tcPr>
            <w:tcW w:w="1843" w:type="dxa"/>
          </w:tcPr>
          <w:p w14:paraId="6071CA22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Cross-sectional study, post-measurement</w:t>
            </w:r>
          </w:p>
        </w:tc>
        <w:tc>
          <w:tcPr>
            <w:tcW w:w="2835" w:type="dxa"/>
          </w:tcPr>
          <w:p w14:paraId="086469C6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art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exhibition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featuring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0F3A883B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simulation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exploring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situations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involving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alcohol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consumption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decision-making</w:t>
            </w:r>
            <w:proofErr w:type="spellEnd"/>
          </w:p>
        </w:tc>
        <w:tc>
          <w:tcPr>
            <w:tcW w:w="3260" w:type="dxa"/>
          </w:tcPr>
          <w:p w14:paraId="5388F4DB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Attitudes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towards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alcohol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consumption</w:t>
            </w:r>
            <w:proofErr w:type="spellEnd"/>
          </w:p>
          <w:p w14:paraId="482662F4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Perception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risk</w:t>
            </w:r>
            <w:proofErr w:type="spellEnd"/>
          </w:p>
          <w:p w14:paraId="03AF0BF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intentions</w:t>
            </w:r>
            <w:proofErr w:type="spellEnd"/>
          </w:p>
          <w:p w14:paraId="6D6B276C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Experiential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processing</w:t>
            </w:r>
            <w:proofErr w:type="spellEnd"/>
          </w:p>
          <w:p w14:paraId="42D43D84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Potential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impact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simulation</w:t>
            </w:r>
            <w:proofErr w:type="spellEnd"/>
          </w:p>
          <w:p w14:paraId="6348BE5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Reflection</w:t>
            </w:r>
            <w:proofErr w:type="spellEnd"/>
          </w:p>
          <w:p w14:paraId="78BB74E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Risk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awareness</w:t>
            </w:r>
            <w:proofErr w:type="spellEnd"/>
          </w:p>
          <w:p w14:paraId="4A7FFB6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Perspective-taking</w:t>
            </w:r>
            <w:proofErr w:type="spellEnd"/>
          </w:p>
          <w:p w14:paraId="2ADCC7FB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Experiential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engagement</w:t>
            </w:r>
            <w:proofErr w:type="spellEnd"/>
          </w:p>
        </w:tc>
        <w:tc>
          <w:tcPr>
            <w:tcW w:w="5528" w:type="dxa"/>
          </w:tcPr>
          <w:p w14:paraId="72F0C40B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VR experience was associated with a greater perception of the risks associated with substance use.</w:t>
            </w:r>
          </w:p>
          <w:p w14:paraId="199DCE5D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There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gram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link</w:t>
            </w:r>
            <w:proofErr w:type="gram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between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cognitive variables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related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prevention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6027CB5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Immersive experience showed potential as a preventive tool within a cultural context.</w:t>
            </w:r>
          </w:p>
        </w:tc>
      </w:tr>
      <w:tr w:rsidR="00EA3724" w:rsidRPr="00F57917" w14:paraId="41E5DA43" w14:textId="77777777" w:rsidTr="00A0406A">
        <w:tc>
          <w:tcPr>
            <w:tcW w:w="1277" w:type="dxa"/>
          </w:tcPr>
          <w:p w14:paraId="49F04073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[27]Katz &amp; Winegardner [2020]</w:t>
            </w:r>
          </w:p>
          <w:p w14:paraId="20E55B3D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843" w:type="dxa"/>
          </w:tcPr>
          <w:p w14:paraId="19E9F660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  <w:proofErr w:type="spellEnd"/>
          </w:p>
        </w:tc>
        <w:tc>
          <w:tcPr>
            <w:tcW w:w="2835" w:type="dxa"/>
          </w:tcPr>
          <w:p w14:paraId="3F9D71BB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Interactive Centre/Gallery (Dublin Arts Council).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Featuring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tablet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app</w:t>
            </w:r>
            <w:proofErr w:type="gram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[iPad]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creating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digital collages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based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original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artworks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gallery</w:t>
            </w:r>
            <w:proofErr w:type="spellEnd"/>
          </w:p>
        </w:tc>
        <w:tc>
          <w:tcPr>
            <w:tcW w:w="3260" w:type="dxa"/>
          </w:tcPr>
          <w:p w14:paraId="1620D6E5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Deep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empathy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personal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connection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sense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empowerment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understanding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resilience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human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strength</w:t>
            </w:r>
            <w:proofErr w:type="spellEnd"/>
          </w:p>
        </w:tc>
        <w:tc>
          <w:tcPr>
            <w:tcW w:w="5528" w:type="dxa"/>
          </w:tcPr>
          <w:p w14:paraId="04E0DF5E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tool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revealed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greater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empathy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interest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 social</w:t>
            </w:r>
            <w:proofErr w:type="gram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action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development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personal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meaning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strengthening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creative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identity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and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reduction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language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barriers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A3724" w:rsidRPr="00F57917" w14:paraId="37ED04C8" w14:textId="77777777" w:rsidTr="00A0406A">
        <w:tc>
          <w:tcPr>
            <w:tcW w:w="1277" w:type="dxa"/>
            <w:tcBorders>
              <w:bottom w:val="single" w:sz="4" w:space="0" w:color="000000"/>
            </w:tcBorders>
          </w:tcPr>
          <w:p w14:paraId="29F31043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[28]Ke &amp;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Roadkasamsri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[2025]</w:t>
            </w: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Thailand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6CC39E9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Theoretical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design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/conceptual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framework</w:t>
            </w:r>
            <w:proofErr w:type="spellEnd"/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27A83FA1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Workplaces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through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artistic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C9DDAA0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Using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VR and multimedia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experiences</w:t>
            </w:r>
            <w:proofErr w:type="spellEnd"/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4ED935D8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regulation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, stress</w:t>
            </w:r>
          </w:p>
          <w:p w14:paraId="7DF373E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B2A6AE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Aesthetic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modulators</w:t>
            </w:r>
            <w:proofErr w:type="spellEnd"/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03B156ED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Integration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art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media can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promote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health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among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workers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560835C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aesthetic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generate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positive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states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FA7802C" w14:textId="338C6B19" w:rsidR="00EA3724" w:rsidRPr="00A911A2" w:rsidRDefault="00EA3724" w:rsidP="00EA3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suggested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 serve as preventive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strategies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burnout.</w:t>
            </w:r>
          </w:p>
        </w:tc>
      </w:tr>
      <w:tr w:rsidR="00EA3724" w:rsidRPr="00F57917" w14:paraId="22C8E8AE" w14:textId="77777777" w:rsidTr="00A0406A">
        <w:tc>
          <w:tcPr>
            <w:tcW w:w="3120" w:type="dxa"/>
            <w:gridSpan w:val="2"/>
            <w:tcBorders>
              <w:bottom w:val="single" w:sz="4" w:space="0" w:color="000000"/>
            </w:tcBorders>
          </w:tcPr>
          <w:p w14:paraId="1ADD3C9B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Table 3. [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Continued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346AD8E1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020F1006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16E67951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724" w:rsidRPr="00F57917" w14:paraId="40CDBC57" w14:textId="77777777" w:rsidTr="00A0406A"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9313EF" w14:textId="77777777" w:rsidR="00EA3724" w:rsidRPr="00A911A2" w:rsidRDefault="00EA3724" w:rsidP="00A0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Reference/</w:t>
            </w:r>
          </w:p>
          <w:p w14:paraId="75707E8E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B3F968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design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73F34E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tool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experience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49E02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Psychological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mechanisms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296328" w14:textId="77777777" w:rsidR="00EA3724" w:rsidRPr="00A911A2" w:rsidRDefault="00EA3724" w:rsidP="00A0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Findings</w:t>
            </w:r>
            <w:proofErr w:type="spellEnd"/>
          </w:p>
        </w:tc>
      </w:tr>
      <w:tr w:rsidR="00EA3724" w:rsidRPr="00F57917" w14:paraId="0F9DF4AE" w14:textId="77777777" w:rsidTr="00A0406A">
        <w:tc>
          <w:tcPr>
            <w:tcW w:w="1277" w:type="dxa"/>
            <w:tcBorders>
              <w:top w:val="single" w:sz="4" w:space="0" w:color="000000"/>
            </w:tcBorders>
          </w:tcPr>
          <w:p w14:paraId="2FBF220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[29]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Lucifora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[2023]</w:t>
            </w:r>
          </w:p>
          <w:p w14:paraId="5289713C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7DC9ECF3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Experimental study with a control group and an experimental group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46942488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3D digital museum: Avatars, mechanisms of virtual embodiment. VR with the ability to move and position the body as an active part of the virtual world. Zoom H2n audio recorder and a device (Biosignal Plux Kit) that measures electrodermal activity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3C4A51CB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Cognitive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affective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empathy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0A30B12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fostered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stronger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sense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embodiment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users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felt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‘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there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’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within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virtual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which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facilitated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adoption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different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perspectives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showed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greater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willingness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consider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reflect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interpretations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their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own</w:t>
            </w:r>
            <w:proofErr w:type="spellEnd"/>
          </w:p>
          <w:p w14:paraId="090958A0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Greater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arousal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experimental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condition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which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associated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empathy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induced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virtual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interaction</w:t>
            </w:r>
            <w:proofErr w:type="spellEnd"/>
          </w:p>
          <w:p w14:paraId="4699A6B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Interaction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avatars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more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complex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varied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interpretations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compared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who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only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verbal responses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without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adopting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perspectives</w:t>
            </w:r>
            <w:proofErr w:type="spellEnd"/>
          </w:p>
        </w:tc>
      </w:tr>
      <w:tr w:rsidR="00EA3724" w:rsidRPr="00F57917" w14:paraId="5F515BD5" w14:textId="77777777" w:rsidTr="00A0406A">
        <w:tc>
          <w:tcPr>
            <w:tcW w:w="1277" w:type="dxa"/>
          </w:tcPr>
          <w:p w14:paraId="39C07926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[30]Mo [2025]</w:t>
            </w: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Hong Kong</w:t>
            </w:r>
          </w:p>
        </w:tc>
        <w:tc>
          <w:tcPr>
            <w:tcW w:w="1843" w:type="dxa"/>
          </w:tcPr>
          <w:p w14:paraId="27F47AA7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Mixed.</w:t>
            </w:r>
          </w:p>
          <w:p w14:paraId="691215F5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A pre- and post-test group</w:t>
            </w:r>
          </w:p>
        </w:tc>
        <w:tc>
          <w:tcPr>
            <w:tcW w:w="2835" w:type="dxa"/>
          </w:tcPr>
          <w:p w14:paraId="75E1482B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Museum of life stories in the metaverse; memory therapy using the spatial.io platform for</w:t>
            </w:r>
          </w:p>
          <w:p w14:paraId="5E9A969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virtual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museums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mobile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apps</w:t>
            </w:r>
            <w:proofErr w:type="gramEnd"/>
          </w:p>
        </w:tc>
        <w:tc>
          <w:tcPr>
            <w:tcW w:w="3260" w:type="dxa"/>
          </w:tcPr>
          <w:p w14:paraId="6B906AE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1E61513F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Memory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functions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Gerotranscendence</w:t>
            </w:r>
            <w:proofErr w:type="spellEnd"/>
          </w:p>
        </w:tc>
        <w:tc>
          <w:tcPr>
            <w:tcW w:w="5528" w:type="dxa"/>
          </w:tcPr>
          <w:p w14:paraId="16769C28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enhancement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memory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recall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improvement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gerotranscendence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combining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virtual </w:t>
            </w:r>
            <w:proofErr w:type="spellStart"/>
            <w:proofErr w:type="gram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reality</w:t>
            </w:r>
            <w:proofErr w:type="spellEnd"/>
            <w:proofErr w:type="gram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metaverse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content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metaverse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museum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this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valuable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tool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facilitates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evocation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memories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helps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older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people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recall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episodes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their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lives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A3724" w:rsidRPr="00F57917" w14:paraId="556D81C3" w14:textId="77777777" w:rsidTr="00A0406A">
        <w:tc>
          <w:tcPr>
            <w:tcW w:w="1277" w:type="dxa"/>
          </w:tcPr>
          <w:p w14:paraId="4F3CE826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[31]Mujtaba et al. [2018]</w:t>
            </w:r>
          </w:p>
          <w:p w14:paraId="6EA2D79D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United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Kingdom</w:t>
            </w:r>
          </w:p>
        </w:tc>
        <w:tc>
          <w:tcPr>
            <w:tcW w:w="1843" w:type="dxa"/>
          </w:tcPr>
          <w:p w14:paraId="78368BC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Review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article</w:t>
            </w:r>
            <w:proofErr w:type="spellEnd"/>
          </w:p>
        </w:tc>
        <w:tc>
          <w:tcPr>
            <w:tcW w:w="2835" w:type="dxa"/>
          </w:tcPr>
          <w:p w14:paraId="5F9C76B4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NHMs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082C085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multi-touch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screens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tables (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e.g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DeepTree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scientific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data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visualization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interactive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evolutionary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reasoning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games</w:t>
            </w:r>
            <w:proofErr w:type="spellEnd"/>
          </w:p>
        </w:tc>
        <w:tc>
          <w:tcPr>
            <w:tcW w:w="3260" w:type="dxa"/>
          </w:tcPr>
          <w:p w14:paraId="03205BB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Enthusiasm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interest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desire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learn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0B6BA4E6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Development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identity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self-confidence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BA1B31F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wonder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intrinsic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enjoyment</w:t>
            </w:r>
            <w:proofErr w:type="spellEnd"/>
          </w:p>
        </w:tc>
        <w:tc>
          <w:tcPr>
            <w:tcW w:w="5528" w:type="dxa"/>
          </w:tcPr>
          <w:p w14:paraId="4561732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Museums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achieve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more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lasting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impact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through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touchscreens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through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videos</w:t>
            </w:r>
          </w:p>
          <w:p w14:paraId="468AC9D3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Social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interaction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enhances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learning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increases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time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visitors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spend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exhibitions</w:t>
            </w:r>
            <w:proofErr w:type="spellEnd"/>
          </w:p>
        </w:tc>
      </w:tr>
      <w:tr w:rsidR="00EA3724" w:rsidRPr="00F57917" w14:paraId="47041BEC" w14:textId="77777777" w:rsidTr="00A0406A">
        <w:tc>
          <w:tcPr>
            <w:tcW w:w="1277" w:type="dxa"/>
          </w:tcPr>
          <w:p w14:paraId="6517F51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[32]Nelson-Schultz [2023]</w:t>
            </w:r>
          </w:p>
          <w:p w14:paraId="6321AE9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United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Kingdom</w:t>
            </w:r>
          </w:p>
        </w:tc>
        <w:tc>
          <w:tcPr>
            <w:tcW w:w="1843" w:type="dxa"/>
          </w:tcPr>
          <w:p w14:paraId="1E32FA9F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Critical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theoretical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analysis</w:t>
            </w:r>
            <w:proofErr w:type="spellEnd"/>
          </w:p>
          <w:p w14:paraId="24C5689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44A905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Museum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exhibition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space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featuring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digital VR ‘virtual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witness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’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component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designed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foster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empathy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through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</w:t>
            </w:r>
            <w:proofErr w:type="spellEnd"/>
          </w:p>
        </w:tc>
        <w:tc>
          <w:tcPr>
            <w:tcW w:w="3260" w:type="dxa"/>
          </w:tcPr>
          <w:p w14:paraId="7B8F725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Empathy</w:t>
            </w:r>
          </w:p>
          <w:p w14:paraId="4922DB5C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Limits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empathy</w:t>
            </w:r>
            <w:proofErr w:type="spellEnd"/>
          </w:p>
          <w:p w14:paraId="59462B37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</w:t>
            </w:r>
            <w:proofErr w:type="spellEnd"/>
          </w:p>
        </w:tc>
        <w:tc>
          <w:tcPr>
            <w:tcW w:w="5528" w:type="dxa"/>
          </w:tcPr>
          <w:p w14:paraId="73F4D22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Digitally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induced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empathy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structural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ethical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limits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22F98C3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points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out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identification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does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necessarily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equate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deep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understanding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A3724" w:rsidRPr="00F57917" w14:paraId="3F207FAA" w14:textId="77777777" w:rsidTr="00A0406A">
        <w:tc>
          <w:tcPr>
            <w:tcW w:w="1277" w:type="dxa"/>
          </w:tcPr>
          <w:p w14:paraId="03B01796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[33]Peña, Koebner &amp; Weisman [2024]</w:t>
            </w:r>
          </w:p>
          <w:p w14:paraId="158589B8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843" w:type="dxa"/>
          </w:tcPr>
          <w:p w14:paraId="3F01227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2x2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trial</w:t>
            </w:r>
          </w:p>
        </w:tc>
        <w:tc>
          <w:tcPr>
            <w:tcW w:w="2835" w:type="dxa"/>
          </w:tcPr>
          <w:p w14:paraId="29945280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Online 3D digital art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museum</w:t>
            </w:r>
            <w:proofErr w:type="spellEnd"/>
          </w:p>
        </w:tc>
        <w:tc>
          <w:tcPr>
            <w:tcW w:w="3260" w:type="dxa"/>
          </w:tcPr>
          <w:p w14:paraId="3A2DCA7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Social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disengagement</w:t>
            </w:r>
            <w:proofErr w:type="spellEnd"/>
          </w:p>
        </w:tc>
        <w:tc>
          <w:tcPr>
            <w:tcW w:w="5528" w:type="dxa"/>
          </w:tcPr>
          <w:p w14:paraId="09BD52DC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Social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disengagement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decreased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significantly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pre-test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post-test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across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three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conditions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visiting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museum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secure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attachment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and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combination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museum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secure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attachment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positive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feelings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about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social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world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generated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digital art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mediated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reductions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pain</w:t>
            </w:r>
            <w:proofErr w:type="spellEnd"/>
          </w:p>
        </w:tc>
      </w:tr>
      <w:tr w:rsidR="00EA3724" w:rsidRPr="00F57917" w14:paraId="431A6E7B" w14:textId="77777777" w:rsidTr="00A0406A">
        <w:tc>
          <w:tcPr>
            <w:tcW w:w="1277" w:type="dxa"/>
            <w:tcBorders>
              <w:bottom w:val="single" w:sz="4" w:space="0" w:color="000000"/>
            </w:tcBorders>
          </w:tcPr>
          <w:p w14:paraId="5CCE6A0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[34]Pinter, Brown &amp; Ho [2025]</w:t>
            </w: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USA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75C5B2F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Exploratory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pilot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applied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approach</w:t>
            </w:r>
            <w:proofErr w:type="spellEnd"/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3C70225F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Physical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interactive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installations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accessible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online 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platform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14:paraId="34E3729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visual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manipulation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using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‘digital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clay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’,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tactile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/visual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interaction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14:paraId="14B03A7E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guided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creative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expression</w:t>
            </w:r>
            <w:proofErr w:type="spellEnd"/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47C09E4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expression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regulation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subjective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processing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through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artistic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creation</w:t>
            </w:r>
            <w:proofErr w:type="spellEnd"/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43842371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Users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report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positive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experiences</w:t>
            </w:r>
            <w:proofErr w:type="spellEnd"/>
          </w:p>
          <w:p w14:paraId="3F507B3F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facilitates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expression</w:t>
            </w:r>
            <w:proofErr w:type="spellEnd"/>
          </w:p>
          <w:p w14:paraId="0D94E786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platform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perceived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accessible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therapeutically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promising</w:t>
            </w:r>
            <w:proofErr w:type="spellEnd"/>
          </w:p>
          <w:p w14:paraId="2482A5AC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Potential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support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creative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therapeutic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processes</w:t>
            </w:r>
            <w:proofErr w:type="spellEnd"/>
          </w:p>
        </w:tc>
      </w:tr>
      <w:tr w:rsidR="00EA3724" w:rsidRPr="00F57917" w14:paraId="15063BF0" w14:textId="77777777" w:rsidTr="00A0406A">
        <w:tc>
          <w:tcPr>
            <w:tcW w:w="14743" w:type="dxa"/>
            <w:gridSpan w:val="5"/>
            <w:tcBorders>
              <w:bottom w:val="single" w:sz="4" w:space="0" w:color="000000"/>
            </w:tcBorders>
          </w:tcPr>
          <w:p w14:paraId="610196E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Table 3. [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Continued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]</w:t>
            </w:r>
          </w:p>
        </w:tc>
      </w:tr>
      <w:tr w:rsidR="00EA3724" w:rsidRPr="00F57917" w14:paraId="047E0307" w14:textId="77777777" w:rsidTr="00A0406A"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3625E1" w14:textId="77777777" w:rsidR="00EA3724" w:rsidRPr="00A911A2" w:rsidRDefault="00EA3724" w:rsidP="00A0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Reference/</w:t>
            </w:r>
          </w:p>
          <w:p w14:paraId="5757EB5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ECA187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Study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design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FD9CF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Digital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tool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experience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7BC9A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Psychological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mechanisms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F32923" w14:textId="77777777" w:rsidR="00EA3724" w:rsidRPr="00A911A2" w:rsidRDefault="00EA3724" w:rsidP="00A0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Findings</w:t>
            </w:r>
            <w:proofErr w:type="spellEnd"/>
          </w:p>
        </w:tc>
      </w:tr>
      <w:tr w:rsidR="00EA3724" w:rsidRPr="00F57917" w14:paraId="7571A47D" w14:textId="77777777" w:rsidTr="00A0406A">
        <w:tc>
          <w:tcPr>
            <w:tcW w:w="1277" w:type="dxa"/>
            <w:tcBorders>
              <w:top w:val="single" w:sz="4" w:space="0" w:color="000000"/>
            </w:tcBorders>
          </w:tcPr>
          <w:p w14:paraId="7146D8D0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[35]Poce, De Medio &amp; Re [2024]</w:t>
            </w: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Italy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45F8A96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Pre-post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quasi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-experimental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6F86FE53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setting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learning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based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cultural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artefacts</w:t>
            </w:r>
            <w:proofErr w:type="spellEnd"/>
          </w:p>
          <w:p w14:paraId="28D79B4F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Integration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platforms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mediation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tools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726DE190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engagement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motivation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satisfaction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</w:t>
            </w:r>
            <w:proofErr w:type="spellEnd"/>
          </w:p>
          <w:p w14:paraId="7C735688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Positive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impact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associated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meaningful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learning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6FCB9E1B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Improved educational outcomes, higher well-being indicators, greater active involvement</w:t>
            </w:r>
          </w:p>
          <w:p w14:paraId="717D7801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use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technology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enhanced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object</w:t>
            </w:r>
            <w:proofErr w:type="spellEnd"/>
          </w:p>
        </w:tc>
      </w:tr>
      <w:tr w:rsidR="00EA3724" w:rsidRPr="00F57917" w14:paraId="51BF801F" w14:textId="77777777" w:rsidTr="00A0406A">
        <w:tc>
          <w:tcPr>
            <w:tcW w:w="1277" w:type="dxa"/>
          </w:tcPr>
          <w:p w14:paraId="23C03F6E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[36]Trupp et al., [2023]</w:t>
            </w:r>
          </w:p>
          <w:p w14:paraId="214E27B8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Austria, Germany,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Netherlands</w:t>
            </w:r>
            <w:proofErr w:type="spellEnd"/>
          </w:p>
        </w:tc>
        <w:tc>
          <w:tcPr>
            <w:tcW w:w="1843" w:type="dxa"/>
          </w:tcPr>
          <w:p w14:paraId="4E567FA1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Experimental,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pre-post</w:t>
            </w:r>
            <w:proofErr w:type="spellEnd"/>
          </w:p>
        </w:tc>
        <w:tc>
          <w:tcPr>
            <w:tcW w:w="2835" w:type="dxa"/>
          </w:tcPr>
          <w:p w14:paraId="676B2FC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Interactive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museum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laboratory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Interactive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exhibition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Monet’s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works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Google Arts and Culture online art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exhibition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Various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devices</w:t>
            </w:r>
            <w:proofErr w:type="spellEnd"/>
          </w:p>
        </w:tc>
        <w:tc>
          <w:tcPr>
            <w:tcW w:w="3260" w:type="dxa"/>
          </w:tcPr>
          <w:p w14:paraId="16141160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Self-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reported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anxiety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mood</w:t>
            </w:r>
            <w:proofErr w:type="spellEnd"/>
          </w:p>
        </w:tc>
        <w:tc>
          <w:tcPr>
            <w:tcW w:w="5528" w:type="dxa"/>
          </w:tcPr>
          <w:p w14:paraId="1AEB58EF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Visiting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museum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helped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reduce negative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mood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anxiety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those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who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reported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greater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ability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respond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aesthetic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stimuli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improvements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their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EA3724" w:rsidRPr="00F57917" w14:paraId="0C9BC25C" w14:textId="77777777" w:rsidTr="00A0406A">
        <w:tc>
          <w:tcPr>
            <w:tcW w:w="1277" w:type="dxa"/>
          </w:tcPr>
          <w:p w14:paraId="3AA3010D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[37]Vasta et al., [2025]</w:t>
            </w:r>
          </w:p>
          <w:p w14:paraId="1A6C16C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843" w:type="dxa"/>
          </w:tcPr>
          <w:p w14:paraId="3FB1CB7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 xml:space="preserve">2x2 mixed-factorial design [Group x Time].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Impact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immediately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after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visit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six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days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later</w:t>
            </w:r>
            <w:proofErr w:type="spellEnd"/>
          </w:p>
        </w:tc>
        <w:tc>
          <w:tcPr>
            <w:tcW w:w="2835" w:type="dxa"/>
          </w:tcPr>
          <w:p w14:paraId="22D6AC6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Art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museum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Temporary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exhibition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Depero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New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Depero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 at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MART)</w:t>
            </w:r>
          </w:p>
          <w:p w14:paraId="209FE885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Smart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heart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rate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monitor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wristband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Amazfit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Band 5) and software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memory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recognition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tasks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(E-Prime)</w:t>
            </w:r>
          </w:p>
        </w:tc>
        <w:tc>
          <w:tcPr>
            <w:tcW w:w="3260" w:type="dxa"/>
          </w:tcPr>
          <w:p w14:paraId="31A803A5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Pleasant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aesthetic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beauty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fascination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charm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vitality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relaxation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5A095CE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sense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‘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monitoring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pressure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’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intrusion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caused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device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C9FB08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Increased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self-directed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attention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one’s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own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internal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states</w:t>
            </w:r>
            <w:proofErr w:type="spellEnd"/>
          </w:p>
        </w:tc>
        <w:tc>
          <w:tcPr>
            <w:tcW w:w="5528" w:type="dxa"/>
          </w:tcPr>
          <w:p w14:paraId="25447A85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Wristband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significantly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increased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pleasant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reported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particularly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beauty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" and "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relaxation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".</w:t>
            </w:r>
          </w:p>
          <w:p w14:paraId="4F1D18BB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experimental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showed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better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memory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artworks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control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which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persisted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even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six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days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later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A4AA4A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Feedback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even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when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false]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regarding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relaxation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specific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room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improved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memory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artworks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room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regardless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whether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feedback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personal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general</w:t>
            </w:r>
          </w:p>
        </w:tc>
      </w:tr>
      <w:tr w:rsidR="00EA3724" w:rsidRPr="00F57917" w14:paraId="59F4F8C8" w14:textId="77777777" w:rsidTr="00A0406A">
        <w:tc>
          <w:tcPr>
            <w:tcW w:w="1277" w:type="dxa"/>
          </w:tcPr>
          <w:p w14:paraId="4E7C0A87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[38]</w:t>
            </w:r>
            <w:proofErr w:type="spellStart"/>
            <w:proofErr w:type="gram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Wu,Tuo</w:t>
            </w:r>
            <w:proofErr w:type="spellEnd"/>
            <w:proofErr w:type="gram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, Bai &amp; Lin [2025]</w:t>
            </w: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China</w:t>
            </w:r>
          </w:p>
        </w:tc>
        <w:tc>
          <w:tcPr>
            <w:tcW w:w="1843" w:type="dxa"/>
          </w:tcPr>
          <w:p w14:paraId="07ACC55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Qualitative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  <w:p w14:paraId="0A1B94D1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exploratory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14:paraId="5F28D337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Digitally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museums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resources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interactive interfaces, 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mediation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technologies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exhibitions</w:t>
            </w:r>
            <w:proofErr w:type="spellEnd"/>
          </w:p>
        </w:tc>
        <w:tc>
          <w:tcPr>
            <w:tcW w:w="3260" w:type="dxa"/>
          </w:tcPr>
          <w:p w14:paraId="3C3BD526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Subjective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sense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healing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relaxation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connection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E6CE96C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personal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reflection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purpose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meaning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escape</w:t>
            </w:r>
            <w:proofErr w:type="gram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everyday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stress</w:t>
            </w:r>
          </w:p>
        </w:tc>
        <w:tc>
          <w:tcPr>
            <w:tcW w:w="5528" w:type="dxa"/>
          </w:tcPr>
          <w:p w14:paraId="1343AD2D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foster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sense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when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effectively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integrated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museum’s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narrative.</w:t>
            </w:r>
          </w:p>
          <w:p w14:paraId="26576221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Technology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enhances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engagement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does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cause cognitive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overload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15C4A1C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stems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more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reflective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use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technology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itself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C93B78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mediation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amplify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processes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connection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contemplation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meaning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A3724" w:rsidRPr="00F57917" w14:paraId="634EE3DD" w14:textId="77777777" w:rsidTr="00A0406A">
        <w:tc>
          <w:tcPr>
            <w:tcW w:w="1277" w:type="dxa"/>
            <w:tcBorders>
              <w:bottom w:val="single" w:sz="4" w:space="0" w:color="000000"/>
            </w:tcBorders>
          </w:tcPr>
          <w:p w14:paraId="25F8F92F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[39]Xia, Deng, Tao et al. [2024]</w:t>
            </w: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China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5B7C4276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cross-cutting</w:t>
            </w:r>
            <w:proofErr w:type="spellEnd"/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490E802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/visual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based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technology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digital art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installations</w:t>
            </w:r>
            <w:proofErr w:type="spellEnd"/>
          </w:p>
          <w:p w14:paraId="4C576FD3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5169BDB4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S-O-R Model:</w:t>
            </w:r>
          </w:p>
          <w:p w14:paraId="609F8A3D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Stimulus (S): Characteristics of the digital environment; Organism (O): Internal emotional responses; Response (R): Psychological well-being</w:t>
            </w:r>
          </w:p>
          <w:p w14:paraId="63873CEB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Dimensions such as the following are assessed: Pleasure, positive arousal</w:t>
            </w:r>
          </w:p>
          <w:p w14:paraId="5638FFC0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perceived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well-being</w:t>
            </w:r>
            <w:proofErr w:type="spellEnd"/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63B856AB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stimuli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influence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responses.</w:t>
            </w:r>
          </w:p>
          <w:p w14:paraId="31E1C9DF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responses mediate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relationship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between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E0A2B21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engagement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predict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greater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well-being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72576E5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S-O-R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model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showed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fit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48889B9" w14:textId="77777777" w:rsidR="00EA3724" w:rsidRDefault="00EA3724" w:rsidP="00EA372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43" w:type="dxa"/>
        <w:tblInd w:w="-8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77"/>
        <w:gridCol w:w="1671"/>
        <w:gridCol w:w="172"/>
        <w:gridCol w:w="2777"/>
        <w:gridCol w:w="58"/>
        <w:gridCol w:w="2890"/>
        <w:gridCol w:w="370"/>
        <w:gridCol w:w="2579"/>
        <w:gridCol w:w="2949"/>
      </w:tblGrid>
      <w:tr w:rsidR="00EA3724" w:rsidRPr="00F57917" w14:paraId="2F1CC318" w14:textId="77777777" w:rsidTr="00A0406A">
        <w:tc>
          <w:tcPr>
            <w:tcW w:w="2948" w:type="dxa"/>
            <w:gridSpan w:val="2"/>
            <w:tcBorders>
              <w:bottom w:val="single" w:sz="4" w:space="0" w:color="000000"/>
            </w:tcBorders>
          </w:tcPr>
          <w:p w14:paraId="6518626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Table 3. [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Continued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2949" w:type="dxa"/>
            <w:gridSpan w:val="2"/>
            <w:tcBorders>
              <w:bottom w:val="single" w:sz="4" w:space="0" w:color="000000"/>
            </w:tcBorders>
          </w:tcPr>
          <w:p w14:paraId="7383442E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tcBorders>
              <w:bottom w:val="single" w:sz="4" w:space="0" w:color="000000"/>
            </w:tcBorders>
          </w:tcPr>
          <w:p w14:paraId="0DDB9F36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gridSpan w:val="2"/>
            <w:tcBorders>
              <w:bottom w:val="single" w:sz="4" w:space="0" w:color="000000"/>
            </w:tcBorders>
          </w:tcPr>
          <w:p w14:paraId="3D778FE4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bottom w:val="single" w:sz="4" w:space="0" w:color="000000"/>
            </w:tcBorders>
          </w:tcPr>
          <w:p w14:paraId="2ED7FD4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724" w:rsidRPr="00F57917" w14:paraId="1620F92D" w14:textId="77777777" w:rsidTr="00A0406A"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7546EF" w14:textId="77777777" w:rsidR="00EA3724" w:rsidRPr="00A911A2" w:rsidRDefault="00EA3724" w:rsidP="00A0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Reference/</w:t>
            </w:r>
          </w:p>
          <w:p w14:paraId="172F2926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4A670F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Study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design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604C2B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Digital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tool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experience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56DD6C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Psychological</w:t>
            </w:r>
            <w:proofErr w:type="spellEnd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mechanisms</w:t>
            </w:r>
            <w:proofErr w:type="spellEnd"/>
          </w:p>
        </w:tc>
        <w:tc>
          <w:tcPr>
            <w:tcW w:w="552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793CDF" w14:textId="77777777" w:rsidR="00EA3724" w:rsidRPr="00A911A2" w:rsidRDefault="00EA3724" w:rsidP="00A0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Findings</w:t>
            </w:r>
            <w:proofErr w:type="spellEnd"/>
          </w:p>
        </w:tc>
      </w:tr>
      <w:tr w:rsidR="00EA3724" w:rsidRPr="00F57917" w14:paraId="1BA8F503" w14:textId="77777777" w:rsidTr="00A0406A">
        <w:tc>
          <w:tcPr>
            <w:tcW w:w="1277" w:type="dxa"/>
            <w:tcBorders>
              <w:top w:val="single" w:sz="4" w:space="0" w:color="000000"/>
            </w:tcBorders>
          </w:tcPr>
          <w:p w14:paraId="0A03F5BD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[40]Yi, Wu, Liu &amp;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Xu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[2024]</w:t>
            </w: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China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</w:tcBorders>
          </w:tcPr>
          <w:p w14:paraId="54F70496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Conceptual/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theoretical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article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applied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focus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</w:tcBorders>
          </w:tcPr>
          <w:p w14:paraId="2377DFC9" w14:textId="77777777" w:rsidR="00EA3724" w:rsidRPr="00CA42CC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  <w:r w:rsidRPr="00CA42CC"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  <w:t>Cultural museums with immersive audio installations: spatial sound systems, immersive audio installations, interactive technologies for listening to music</w:t>
            </w:r>
          </w:p>
          <w:p w14:paraId="48D0EE1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sensory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environments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000000"/>
            </w:tcBorders>
          </w:tcPr>
          <w:p w14:paraId="124A1065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empathy</w:t>
            </w:r>
            <w:proofErr w:type="spellEnd"/>
          </w:p>
          <w:p w14:paraId="3E639CBA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resonance</w:t>
            </w:r>
            <w:proofErr w:type="spellEnd"/>
          </w:p>
          <w:p w14:paraId="0E806197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connection</w:t>
            </w:r>
            <w:proofErr w:type="spellEnd"/>
          </w:p>
          <w:p w14:paraId="6E2CA56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profound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aesthetic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</w:t>
            </w:r>
            <w:proofErr w:type="spellEnd"/>
          </w:p>
          <w:p w14:paraId="41D298E4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Identification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others</w:t>
            </w:r>
            <w:proofErr w:type="spellEnd"/>
          </w:p>
          <w:p w14:paraId="47404476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Facilitating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understanding</w:t>
            </w:r>
            <w:proofErr w:type="spellEnd"/>
          </w:p>
          <w:p w14:paraId="078F3059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Stimulating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reflection</w:t>
            </w:r>
            <w:proofErr w:type="spellEnd"/>
          </w:p>
          <w:p w14:paraId="1B3E72C4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Promoting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social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awareness</w:t>
            </w:r>
            <w:proofErr w:type="spellEnd"/>
          </w:p>
        </w:tc>
        <w:tc>
          <w:tcPr>
            <w:tcW w:w="5528" w:type="dxa"/>
            <w:gridSpan w:val="2"/>
            <w:tcBorders>
              <w:top w:val="single" w:sz="4" w:space="0" w:color="000000"/>
            </w:tcBorders>
          </w:tcPr>
          <w:p w14:paraId="45C59807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digital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listening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foster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empathy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86621AE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Auditory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generate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deep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engagement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126E196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Sound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design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museums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potential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A3724" w:rsidRPr="00F57917" w14:paraId="3DF00F29" w14:textId="77777777" w:rsidTr="00A0406A">
        <w:tc>
          <w:tcPr>
            <w:tcW w:w="1277" w:type="dxa"/>
            <w:tcBorders>
              <w:bottom w:val="single" w:sz="4" w:space="0" w:color="000000"/>
            </w:tcBorders>
          </w:tcPr>
          <w:p w14:paraId="3BCC2C70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[41]Zhang &amp; Guan [2023]</w:t>
            </w: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China</w:t>
            </w:r>
          </w:p>
        </w:tc>
        <w:tc>
          <w:tcPr>
            <w:tcW w:w="1843" w:type="dxa"/>
            <w:gridSpan w:val="2"/>
            <w:tcBorders>
              <w:bottom w:val="single" w:sz="4" w:space="0" w:color="000000"/>
            </w:tcBorders>
          </w:tcPr>
          <w:p w14:paraId="22D18EF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Theoretical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design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/conceptual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framework</w:t>
            </w:r>
            <w:proofErr w:type="spellEnd"/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</w:tcPr>
          <w:p w14:paraId="5C658D9D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art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exhibitions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urban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settings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offering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multisensory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sound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light,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touch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using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VR, AR and MR</w:t>
            </w:r>
          </w:p>
        </w:tc>
        <w:tc>
          <w:tcPr>
            <w:tcW w:w="3260" w:type="dxa"/>
            <w:gridSpan w:val="2"/>
            <w:tcBorders>
              <w:bottom w:val="single" w:sz="4" w:space="0" w:color="000000"/>
            </w:tcBorders>
          </w:tcPr>
          <w:p w14:paraId="3EF6A69D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Stress,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urban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anxiety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attentional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restoration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regulation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flow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well-being</w:t>
            </w:r>
            <w:proofErr w:type="spellEnd"/>
          </w:p>
        </w:tc>
        <w:tc>
          <w:tcPr>
            <w:tcW w:w="5528" w:type="dxa"/>
            <w:gridSpan w:val="2"/>
            <w:tcBorders>
              <w:bottom w:val="single" w:sz="4" w:space="0" w:color="000000"/>
            </w:tcBorders>
          </w:tcPr>
          <w:p w14:paraId="1762A210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Immersive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exhibitions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 serve as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restorative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promote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t>healing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911A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  <w:tr w:rsidR="00EA3724" w:rsidRPr="00F57917" w14:paraId="4AD15779" w14:textId="77777777" w:rsidTr="00A0406A">
        <w:tc>
          <w:tcPr>
            <w:tcW w:w="14743" w:type="dxa"/>
            <w:gridSpan w:val="9"/>
            <w:tcBorders>
              <w:top w:val="single" w:sz="4" w:space="0" w:color="000000"/>
            </w:tcBorders>
          </w:tcPr>
          <w:p w14:paraId="3D827F72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A911A2">
              <w:rPr>
                <w:rFonts w:ascii="Times New Roman" w:eastAsia="Times New Roman" w:hAnsi="Times New Roman" w:cs="Times New Roman"/>
                <w:vertAlign w:val="superscript"/>
              </w:rPr>
              <w:t xml:space="preserve">VR = Virtual </w:t>
            </w:r>
            <w:proofErr w:type="spellStart"/>
            <w:proofErr w:type="gramStart"/>
            <w:r w:rsidRPr="00A911A2">
              <w:rPr>
                <w:rFonts w:ascii="Times New Roman" w:eastAsia="Times New Roman" w:hAnsi="Times New Roman" w:cs="Times New Roman"/>
                <w:vertAlign w:val="superscript"/>
              </w:rPr>
              <w:t>reality</w:t>
            </w:r>
            <w:proofErr w:type="spellEnd"/>
            <w:proofErr w:type="gramEnd"/>
            <w:r w:rsidRPr="00A911A2">
              <w:rPr>
                <w:rFonts w:ascii="Times New Roman" w:eastAsia="Times New Roman" w:hAnsi="Times New Roman" w:cs="Times New Roman"/>
                <w:vertAlign w:val="superscript"/>
              </w:rPr>
              <w:t xml:space="preserve">; AV =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vertAlign w:val="superscript"/>
              </w:rPr>
              <w:t>Augmented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proofErr w:type="spellStart"/>
            <w:proofErr w:type="gramStart"/>
            <w:r w:rsidRPr="00A911A2">
              <w:rPr>
                <w:rFonts w:ascii="Times New Roman" w:eastAsia="Times New Roman" w:hAnsi="Times New Roman" w:cs="Times New Roman"/>
                <w:vertAlign w:val="superscript"/>
              </w:rPr>
              <w:t>reality</w:t>
            </w:r>
            <w:proofErr w:type="spellEnd"/>
            <w:proofErr w:type="gramEnd"/>
            <w:r w:rsidRPr="00A911A2">
              <w:rPr>
                <w:rFonts w:ascii="Times New Roman" w:eastAsia="Times New Roman" w:hAnsi="Times New Roman" w:cs="Times New Roman"/>
                <w:vertAlign w:val="superscript"/>
              </w:rPr>
              <w:t xml:space="preserve">; EEG =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vertAlign w:val="superscript"/>
              </w:rPr>
              <w:t>electroencephalogram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vertAlign w:val="superscript"/>
              </w:rPr>
              <w:t xml:space="preserve">;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vertAlign w:val="superscript"/>
              </w:rPr>
              <w:t>NHMs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vertAlign w:val="superscript"/>
              </w:rPr>
              <w:t xml:space="preserve"> = Natural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vertAlign w:val="superscript"/>
              </w:rPr>
              <w:t>History</w:t>
            </w:r>
            <w:proofErr w:type="spellEnd"/>
            <w:r w:rsidRPr="00A911A2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A911A2">
              <w:rPr>
                <w:rFonts w:ascii="Times New Roman" w:eastAsia="Times New Roman" w:hAnsi="Times New Roman" w:cs="Times New Roman"/>
                <w:vertAlign w:val="superscript"/>
              </w:rPr>
              <w:t>Museums</w:t>
            </w:r>
            <w:proofErr w:type="spellEnd"/>
          </w:p>
          <w:p w14:paraId="5260134D" w14:textId="77777777" w:rsidR="00EA3724" w:rsidRPr="00A911A2" w:rsidRDefault="00EA3724" w:rsidP="00A0406A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</w:tbl>
    <w:p w14:paraId="7D0581C9" w14:textId="57A9D6BC" w:rsidR="00EA3724" w:rsidRDefault="00EA3724" w:rsidP="00EA3724"/>
    <w:sectPr w:rsidR="00EA3724" w:rsidSect="00EA3724">
      <w:pgSz w:w="15840" w:h="12240" w:orient="landscape"/>
      <w:pgMar w:top="993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BE3FDB"/>
    <w:multiLevelType w:val="multilevel"/>
    <w:tmpl w:val="DDA0F9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89042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724"/>
    <w:rsid w:val="00226D91"/>
    <w:rsid w:val="00280811"/>
    <w:rsid w:val="003A1014"/>
    <w:rsid w:val="00461EDE"/>
    <w:rsid w:val="00EA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BF906"/>
  <w15:chartTrackingRefBased/>
  <w15:docId w15:val="{FDA7B451-9C76-4C6C-B3ED-09AD76BC7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724"/>
    <w:pPr>
      <w:spacing w:line="259" w:lineRule="auto"/>
    </w:pPr>
    <w:rPr>
      <w:rFonts w:ascii="Aptos" w:eastAsia="Aptos" w:hAnsi="Aptos" w:cs="Aptos"/>
      <w:kern w:val="0"/>
      <w:sz w:val="22"/>
      <w:szCs w:val="22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A37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A37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A37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A37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37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37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37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37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37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A37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A37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A37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A37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372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37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372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37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37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A37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A3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A37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A37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A37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A372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A372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A372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A37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372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A37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2602</Words>
  <Characters>14316</Characters>
  <Application>Microsoft Office Word</Application>
  <DocSecurity>0</DocSecurity>
  <Lines>119</Lines>
  <Paragraphs>33</Paragraphs>
  <ScaleCrop>false</ScaleCrop>
  <Company/>
  <LinksUpToDate>false</LinksUpToDate>
  <CharactersWithSpaces>16885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Silvia Carreño García</dc:creator>
  <cp:keywords/>
  <dc:description/>
  <cp:lastModifiedBy>María Silvia Carreño García</cp:lastModifiedBy>
  <cp:revision>2</cp:revision>
  <dcterms:created xsi:type="dcterms:W3CDTF">2026-07-24T21:19:00Z</dcterms:created>
  <dcterms:modified xsi:type="dcterms:W3CDTF">2026-07-24T21:22:00Z</dcterms:modified>
</cp:coreProperties>
</file>