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5A070" w14:textId="77777777" w:rsidR="00DF62FA" w:rsidRDefault="00DF62FA" w:rsidP="00DF62FA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Table 1 Characteristics of the study sbjects</w:t>
      </w:r>
    </w:p>
    <w:p w14:paraId="1DC8DD94" w14:textId="77777777" w:rsidR="00DF62FA" w:rsidRDefault="00DF62FA" w:rsidP="00DF62FA">
      <w:pPr>
        <w:tabs>
          <w:tab w:val="left" w:pos="5026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0E0EC" wp14:editId="7931661E">
                <wp:simplePos x="0" y="0"/>
                <wp:positionH relativeFrom="column">
                  <wp:posOffset>-138430</wp:posOffset>
                </wp:positionH>
                <wp:positionV relativeFrom="paragraph">
                  <wp:posOffset>175895</wp:posOffset>
                </wp:positionV>
                <wp:extent cx="5247640" cy="8890"/>
                <wp:effectExtent l="0" t="6350" r="10160" b="1333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60780" y="5755005"/>
                          <a:ext cx="5247640" cy="88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47624" id="直接连接符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9pt,13.85pt" to="402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" strokecolor="#156082 [3204]" strokeweight="1.5pt">
                <v:stroke joinstyle="miter"/>
              </v:line>
            </w:pict>
          </mc:Fallback>
        </mc:AlternateContent>
      </w:r>
    </w:p>
    <w:p w14:paraId="3DE93807" w14:textId="77777777" w:rsidR="00DF62FA" w:rsidRDefault="00DF62FA" w:rsidP="00DF62FA">
      <w:pPr>
        <w:tabs>
          <w:tab w:val="left" w:pos="5026"/>
        </w:tabs>
        <w:jc w:val="lef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27896D" wp14:editId="42D0169B">
                <wp:simplePos x="0" y="0"/>
                <wp:positionH relativeFrom="column">
                  <wp:posOffset>-128905</wp:posOffset>
                </wp:positionH>
                <wp:positionV relativeFrom="paragraph">
                  <wp:posOffset>193040</wp:posOffset>
                </wp:positionV>
                <wp:extent cx="5247005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4095" y="6060440"/>
                          <a:ext cx="52470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B4CEA" id="直接连接符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5pt,15.2pt" to="40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" strokecolor="#156082 [3204]" strokeweight="1.5pt">
                <v:stroke joinstyle="miter"/>
              </v:line>
            </w:pict>
          </mc:Fallback>
        </mc:AlternateContent>
      </w:r>
      <w:r>
        <w:rPr>
          <w:rFonts w:hint="eastAsia"/>
          <w:szCs w:val="21"/>
        </w:rPr>
        <w:t xml:space="preserve">                              Group A(n=89)       Group B(n=89)        P</w:t>
      </w:r>
    </w:p>
    <w:p w14:paraId="37174666" w14:textId="77777777" w:rsidR="00DF62FA" w:rsidRDefault="00DF62FA" w:rsidP="00DF62FA">
      <w:pPr>
        <w:tabs>
          <w:tab w:val="left" w:pos="5026"/>
        </w:tabs>
        <w:ind w:left="1470" w:hangingChars="700" w:hanging="1470"/>
        <w:jc w:val="left"/>
        <w:rPr>
          <w:rFonts w:ascii="Calibri" w:eastAsia="SimHei" w:hAnsi="Calibri" w:cs="Calibri"/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ascii="Calibri" w:hAnsi="Calibri" w:cs="Calibri"/>
          <w:szCs w:val="21"/>
        </w:rPr>
        <w:t xml:space="preserve">    </w:t>
      </w:r>
      <w:r>
        <w:rPr>
          <w:rFonts w:ascii="Calibri" w:eastAsia="SimHei" w:hAnsi="Calibri" w:cs="Calibri"/>
          <w:szCs w:val="21"/>
        </w:rPr>
        <w:t xml:space="preserve">  Gender</w:t>
      </w:r>
      <w:r>
        <w:rPr>
          <w:rFonts w:ascii="Calibri" w:eastAsia="SimHei" w:hAnsi="Calibri" w:cs="Calibri"/>
          <w:szCs w:val="21"/>
        </w:rPr>
        <w:t>［</w:t>
      </w:r>
      <w:r>
        <w:rPr>
          <w:rFonts w:ascii="Calibri" w:eastAsia="SimHei" w:hAnsi="Calibri" w:cs="Calibri"/>
          <w:szCs w:val="21"/>
        </w:rPr>
        <w:t>n(%)</w:t>
      </w:r>
      <w:r>
        <w:rPr>
          <w:rFonts w:ascii="Calibri" w:eastAsia="SimHei" w:hAnsi="Calibri" w:cs="Calibri"/>
          <w:szCs w:val="21"/>
        </w:rPr>
        <w:t>］</w:t>
      </w:r>
      <w:r>
        <w:rPr>
          <w:rFonts w:ascii="Calibri" w:eastAsia="SimHei" w:hAnsi="Calibri" w:cs="Calibri"/>
          <w:szCs w:val="21"/>
        </w:rPr>
        <w:t xml:space="preserve">                                             </w:t>
      </w:r>
      <w:r>
        <w:rPr>
          <w:rFonts w:ascii="Calibri" w:eastAsia="SimHei" w:hAnsi="Calibri" w:cs="Calibri" w:hint="eastAsia"/>
          <w:szCs w:val="21"/>
        </w:rPr>
        <w:t xml:space="preserve"> </w:t>
      </w:r>
      <w:r>
        <w:rPr>
          <w:rFonts w:ascii="Calibri" w:eastAsia="SimHei" w:hAnsi="Calibri" w:cs="Calibri"/>
          <w:szCs w:val="21"/>
        </w:rPr>
        <w:t xml:space="preserve">0.54    </w:t>
      </w:r>
    </w:p>
    <w:p w14:paraId="12F49970" w14:textId="77777777" w:rsidR="00DF62FA" w:rsidRDefault="00DF62FA" w:rsidP="00DF62FA">
      <w:pPr>
        <w:tabs>
          <w:tab w:val="left" w:pos="5026"/>
        </w:tabs>
        <w:ind w:leftChars="600" w:left="1470" w:hangingChars="100" w:hanging="210"/>
        <w:jc w:val="left"/>
        <w:rPr>
          <w:rFonts w:ascii="Calibri" w:eastAsia="SimHei" w:hAnsi="Calibri" w:cs="Calibri"/>
          <w:szCs w:val="21"/>
        </w:rPr>
      </w:pPr>
      <w:r>
        <w:rPr>
          <w:rFonts w:ascii="Calibri" w:eastAsia="SimHei" w:hAnsi="Calibri" w:cs="Calibri"/>
          <w:szCs w:val="21"/>
        </w:rPr>
        <w:t>male               53</w:t>
      </w:r>
      <w:r>
        <w:rPr>
          <w:rFonts w:ascii="Calibri" w:eastAsia="SimHei" w:hAnsi="Calibri" w:cs="Calibri"/>
          <w:szCs w:val="21"/>
        </w:rPr>
        <w:t>（</w:t>
      </w:r>
      <w:r>
        <w:rPr>
          <w:rFonts w:ascii="Calibri" w:eastAsia="SimHei" w:hAnsi="Calibri" w:cs="Calibri"/>
          <w:szCs w:val="21"/>
        </w:rPr>
        <w:t>60</w:t>
      </w:r>
      <w:r>
        <w:rPr>
          <w:rFonts w:ascii="Calibri" w:eastAsia="SimHei" w:hAnsi="Calibri" w:cs="Calibri"/>
          <w:szCs w:val="21"/>
        </w:rPr>
        <w:t>）</w:t>
      </w:r>
      <w:r>
        <w:rPr>
          <w:rFonts w:ascii="Calibri" w:eastAsia="SimHei" w:hAnsi="Calibri" w:cs="Calibri"/>
          <w:szCs w:val="21"/>
        </w:rPr>
        <w:t xml:space="preserve">            57</w:t>
      </w:r>
      <w:r>
        <w:rPr>
          <w:rFonts w:ascii="Calibri" w:eastAsia="SimHei" w:hAnsi="Calibri" w:cs="Calibri"/>
          <w:szCs w:val="21"/>
        </w:rPr>
        <w:t>（</w:t>
      </w:r>
      <w:r>
        <w:rPr>
          <w:rFonts w:ascii="Calibri" w:eastAsia="SimHei" w:hAnsi="Calibri" w:cs="Calibri"/>
          <w:szCs w:val="21"/>
        </w:rPr>
        <w:t>64</w:t>
      </w:r>
      <w:r>
        <w:rPr>
          <w:rFonts w:ascii="Calibri" w:eastAsia="SimHei" w:hAnsi="Calibri" w:cs="Calibri"/>
          <w:szCs w:val="21"/>
        </w:rPr>
        <w:t>）</w:t>
      </w:r>
      <w:r>
        <w:rPr>
          <w:rFonts w:ascii="Calibri" w:eastAsia="SimHei" w:hAnsi="Calibri" w:cs="Calibri"/>
          <w:szCs w:val="21"/>
        </w:rPr>
        <w:t xml:space="preserve">    </w:t>
      </w:r>
    </w:p>
    <w:p w14:paraId="4CAF241F" w14:textId="77777777" w:rsidR="00DF62FA" w:rsidRDefault="00DF62FA" w:rsidP="00DF62FA">
      <w:pPr>
        <w:tabs>
          <w:tab w:val="left" w:pos="5026"/>
        </w:tabs>
        <w:jc w:val="left"/>
        <w:rPr>
          <w:rFonts w:ascii="Calibri" w:eastAsia="SimHei" w:hAnsi="Calibri" w:cs="Calibri"/>
          <w:szCs w:val="21"/>
        </w:rPr>
      </w:pPr>
      <w:r>
        <w:rPr>
          <w:rFonts w:ascii="Calibri" w:eastAsia="SimHei" w:hAnsi="Calibri" w:cs="Calibri"/>
          <w:szCs w:val="21"/>
        </w:rPr>
        <w:t xml:space="preserve">           female              36</w:t>
      </w:r>
      <w:r>
        <w:rPr>
          <w:rFonts w:ascii="Calibri" w:eastAsia="SimHei" w:hAnsi="Calibri" w:cs="Calibri"/>
          <w:szCs w:val="21"/>
        </w:rPr>
        <w:t>（</w:t>
      </w:r>
      <w:r>
        <w:rPr>
          <w:rFonts w:ascii="Calibri" w:eastAsia="SimHei" w:hAnsi="Calibri" w:cs="Calibri"/>
          <w:szCs w:val="21"/>
        </w:rPr>
        <w:t>40</w:t>
      </w:r>
      <w:r>
        <w:rPr>
          <w:rFonts w:ascii="Calibri" w:eastAsia="SimHei" w:hAnsi="Calibri" w:cs="Calibri"/>
          <w:szCs w:val="21"/>
        </w:rPr>
        <w:t>）</w:t>
      </w:r>
      <w:r>
        <w:rPr>
          <w:rFonts w:ascii="Calibri" w:eastAsia="SimHei" w:hAnsi="Calibri" w:cs="Calibri"/>
          <w:szCs w:val="21"/>
        </w:rPr>
        <w:t xml:space="preserve">            32</w:t>
      </w:r>
      <w:r>
        <w:rPr>
          <w:rFonts w:ascii="Calibri" w:eastAsia="SimHei" w:hAnsi="Calibri" w:cs="Calibri"/>
          <w:szCs w:val="21"/>
        </w:rPr>
        <w:t>（</w:t>
      </w:r>
      <w:r>
        <w:rPr>
          <w:rFonts w:ascii="Calibri" w:eastAsia="SimHei" w:hAnsi="Calibri" w:cs="Calibri"/>
          <w:szCs w:val="21"/>
        </w:rPr>
        <w:t>36</w:t>
      </w:r>
      <w:r>
        <w:rPr>
          <w:rFonts w:ascii="Calibri" w:eastAsia="SimHei" w:hAnsi="Calibri" w:cs="Calibri"/>
          <w:szCs w:val="21"/>
        </w:rPr>
        <w:t>）</w:t>
      </w:r>
    </w:p>
    <w:p w14:paraId="76098935" w14:textId="77777777" w:rsidR="00DF62FA" w:rsidRDefault="00DF62FA" w:rsidP="00DF62FA">
      <w:pPr>
        <w:tabs>
          <w:tab w:val="left" w:pos="5026"/>
        </w:tabs>
        <w:jc w:val="left"/>
        <w:rPr>
          <w:rFonts w:ascii="Calibri" w:eastAsia="SimHei" w:hAnsi="Calibri" w:cs="Calibri"/>
          <w:szCs w:val="21"/>
        </w:rPr>
      </w:pPr>
      <w:r>
        <w:rPr>
          <w:rFonts w:ascii="Calibri" w:eastAsia="SimHei" w:hAnsi="Calibri" w:cs="Calibri"/>
          <w:szCs w:val="21"/>
        </w:rPr>
        <w:t xml:space="preserve">        Height,median(IQR).cm    167                168           </w:t>
      </w:r>
      <w:r>
        <w:rPr>
          <w:rFonts w:ascii="Calibri" w:eastAsia="SimHei" w:hAnsi="Calibri" w:cs="Calibri" w:hint="eastAsia"/>
          <w:szCs w:val="21"/>
        </w:rPr>
        <w:t xml:space="preserve">  </w:t>
      </w:r>
      <w:r>
        <w:rPr>
          <w:rFonts w:ascii="Calibri" w:eastAsia="SimHei" w:hAnsi="Calibri" w:cs="Calibri"/>
          <w:szCs w:val="21"/>
        </w:rPr>
        <w:t xml:space="preserve"> 0.097</w:t>
      </w:r>
    </w:p>
    <w:p w14:paraId="66E1AF30" w14:textId="77777777" w:rsidR="00DF62FA" w:rsidRDefault="00DF62FA" w:rsidP="00DF62FA">
      <w:pPr>
        <w:tabs>
          <w:tab w:val="left" w:pos="5026"/>
        </w:tabs>
        <w:jc w:val="left"/>
        <w:rPr>
          <w:rFonts w:ascii="Calibri" w:eastAsia="SimHei" w:hAnsi="Calibri" w:cs="Calibri"/>
          <w:szCs w:val="21"/>
        </w:rPr>
      </w:pPr>
      <w:r>
        <w:rPr>
          <w:rFonts w:ascii="Calibri" w:eastAsia="SimHei" w:hAnsi="Calibri" w:cs="Calibri"/>
          <w:szCs w:val="21"/>
        </w:rPr>
        <w:t xml:space="preserve">                               (155-178)           (160-178)</w:t>
      </w:r>
    </w:p>
    <w:p w14:paraId="7B0AA4DE" w14:textId="77777777" w:rsidR="00DF62FA" w:rsidRDefault="00DF62FA" w:rsidP="00DF62FA">
      <w:pPr>
        <w:tabs>
          <w:tab w:val="left" w:pos="5026"/>
        </w:tabs>
        <w:jc w:val="left"/>
        <w:rPr>
          <w:rFonts w:ascii="Calibri" w:eastAsia="SimHei" w:hAnsi="Calibri" w:cs="Calibri"/>
          <w:szCs w:val="21"/>
        </w:rPr>
      </w:pPr>
      <w:r>
        <w:rPr>
          <w:rFonts w:ascii="Calibri" w:eastAsia="SimHei" w:hAnsi="Calibri" w:cs="Calibri"/>
          <w:szCs w:val="21"/>
        </w:rPr>
        <w:t xml:space="preserve">        Age,Years,median(IQR) </w:t>
      </w:r>
      <w:r>
        <w:rPr>
          <w:rFonts w:ascii="Calibri" w:eastAsia="SimHei" w:hAnsi="Calibri" w:cs="Calibri" w:hint="eastAsia"/>
          <w:szCs w:val="21"/>
        </w:rPr>
        <w:t xml:space="preserve">  </w:t>
      </w:r>
      <w:r>
        <w:rPr>
          <w:rFonts w:ascii="Calibri" w:eastAsia="SimHei" w:hAnsi="Calibri" w:cs="Calibri"/>
          <w:szCs w:val="21"/>
        </w:rPr>
        <w:t xml:space="preserve"> 45(20-64)           42(22-63)       </w:t>
      </w:r>
      <w:r>
        <w:rPr>
          <w:rFonts w:ascii="Calibri" w:eastAsia="SimHei" w:hAnsi="Calibri" w:cs="Calibri" w:hint="eastAsia"/>
          <w:szCs w:val="21"/>
        </w:rPr>
        <w:t xml:space="preserve">  </w:t>
      </w:r>
      <w:r>
        <w:rPr>
          <w:rFonts w:ascii="Calibri" w:eastAsia="SimHei" w:hAnsi="Calibri" w:cs="Calibri"/>
          <w:szCs w:val="21"/>
        </w:rPr>
        <w:t xml:space="preserve"> 0.53</w:t>
      </w:r>
    </w:p>
    <w:p w14:paraId="6263D015" w14:textId="77777777" w:rsidR="00DF62FA" w:rsidRDefault="00DF62FA" w:rsidP="00DF62FA">
      <w:pPr>
        <w:tabs>
          <w:tab w:val="left" w:pos="5026"/>
        </w:tabs>
        <w:jc w:val="left"/>
        <w:rPr>
          <w:rFonts w:ascii="Calibri" w:eastAsia="SimHei" w:hAnsi="Calibri" w:cs="Calibri"/>
          <w:szCs w:val="21"/>
        </w:rPr>
      </w:pPr>
      <w:r>
        <w:rPr>
          <w:rFonts w:ascii="Calibri" w:eastAsia="SimHei" w:hAnsi="Calibri" w:cs="Calibri"/>
          <w:szCs w:val="21"/>
        </w:rPr>
        <w:t xml:space="preserve">        ASA physical status classification                              </w:t>
      </w:r>
      <w:r>
        <w:rPr>
          <w:rFonts w:ascii="Calibri" w:eastAsia="SimHei" w:hAnsi="Calibri" w:cs="Calibri" w:hint="eastAsia"/>
          <w:szCs w:val="21"/>
        </w:rPr>
        <w:t xml:space="preserve">   </w:t>
      </w:r>
      <w:r>
        <w:rPr>
          <w:rFonts w:ascii="Calibri" w:eastAsia="SimHei" w:hAnsi="Calibri" w:cs="Calibri"/>
          <w:szCs w:val="21"/>
        </w:rPr>
        <w:t>0.68</w:t>
      </w:r>
    </w:p>
    <w:p w14:paraId="2A32A426" w14:textId="77777777" w:rsidR="00DF62FA" w:rsidRDefault="00DF62FA" w:rsidP="00DF62FA">
      <w:pPr>
        <w:tabs>
          <w:tab w:val="left" w:pos="5026"/>
        </w:tabs>
        <w:jc w:val="left"/>
        <w:rPr>
          <w:rFonts w:ascii="Calibri" w:eastAsia="SimHei" w:hAnsi="Calibri" w:cs="Calibri"/>
          <w:szCs w:val="21"/>
        </w:rPr>
      </w:pPr>
      <w:r>
        <w:rPr>
          <w:rFonts w:ascii="Calibri" w:eastAsia="SimHei" w:hAnsi="Calibri" w:cs="Calibri"/>
          <w:szCs w:val="21"/>
        </w:rPr>
        <w:t xml:space="preserve">                 </w:t>
      </w:r>
      <w:r>
        <w:rPr>
          <w:rFonts w:ascii="Calibri" w:eastAsia="SimHei" w:hAnsi="Calibri" w:cs="Calibri"/>
          <w:szCs w:val="21"/>
        </w:rPr>
        <w:t>［</w:t>
      </w:r>
      <w:r>
        <w:rPr>
          <w:rFonts w:ascii="Calibri" w:eastAsia="SimHei" w:hAnsi="Calibri" w:cs="Calibri"/>
          <w:szCs w:val="21"/>
        </w:rPr>
        <w:t>n(%)</w:t>
      </w:r>
      <w:r>
        <w:rPr>
          <w:rFonts w:ascii="Calibri" w:eastAsia="SimHei" w:hAnsi="Calibri" w:cs="Calibri"/>
          <w:szCs w:val="21"/>
        </w:rPr>
        <w:t>］</w:t>
      </w:r>
    </w:p>
    <w:p w14:paraId="73D01C92" w14:textId="77777777" w:rsidR="00DF62FA" w:rsidRDefault="00DF62FA" w:rsidP="00DF62FA">
      <w:pPr>
        <w:tabs>
          <w:tab w:val="left" w:pos="5026"/>
        </w:tabs>
        <w:jc w:val="left"/>
        <w:rPr>
          <w:rFonts w:ascii="Calibri" w:eastAsia="SimHei" w:hAnsi="Calibri" w:cs="Calibri"/>
          <w:szCs w:val="21"/>
        </w:rPr>
      </w:pPr>
      <w:r>
        <w:rPr>
          <w:rFonts w:ascii="Calibri" w:eastAsia="SimHei" w:hAnsi="Calibri" w:cs="Calibri"/>
          <w:szCs w:val="21"/>
        </w:rPr>
        <w:t xml:space="preserve">                    I          35(56.7)             38(60.5)</w:t>
      </w:r>
    </w:p>
    <w:p w14:paraId="11E4F3EB" w14:textId="77777777" w:rsidR="00DF62FA" w:rsidRDefault="00DF62FA" w:rsidP="00DF62FA">
      <w:pPr>
        <w:tabs>
          <w:tab w:val="left" w:pos="5026"/>
        </w:tabs>
        <w:jc w:val="left"/>
        <w:rPr>
          <w:rFonts w:ascii="Calibri" w:eastAsia="SimHei" w:hAnsi="Calibri" w:cs="Calibri"/>
          <w:szCs w:val="21"/>
        </w:rPr>
      </w:pPr>
      <w:r>
        <w:rPr>
          <w:rFonts w:ascii="Calibri" w:eastAsia="SimHei" w:hAnsi="Calibri" w:cs="Calibri"/>
          <w:szCs w:val="21"/>
        </w:rPr>
        <w:t xml:space="preserve">                    II         30(43.3)             35(39.5)</w:t>
      </w:r>
    </w:p>
    <w:p w14:paraId="176E40FC" w14:textId="77777777" w:rsidR="00DF62FA" w:rsidRDefault="00DF62FA" w:rsidP="00DF62FA">
      <w:pPr>
        <w:tabs>
          <w:tab w:val="left" w:pos="5026"/>
        </w:tabs>
        <w:jc w:val="left"/>
        <w:rPr>
          <w:rFonts w:ascii="Calibri" w:eastAsia="SimHei" w:hAnsi="Calibri" w:cs="Calibri"/>
          <w:szCs w:val="21"/>
        </w:rPr>
      </w:pPr>
      <w:r>
        <w:rPr>
          <w:rFonts w:ascii="Calibri" w:eastAsia="SimHei" w:hAnsi="Calibri" w:cs="Calibri"/>
          <w:szCs w:val="21"/>
        </w:rPr>
        <w:t xml:space="preserve">        BMI,mean(SD)         </w:t>
      </w:r>
      <w:r>
        <w:rPr>
          <w:rFonts w:ascii="Calibri" w:eastAsia="SimHei" w:hAnsi="Calibri" w:cs="Calibri" w:hint="eastAsia"/>
          <w:szCs w:val="21"/>
        </w:rPr>
        <w:t xml:space="preserve"> </w:t>
      </w:r>
      <w:r>
        <w:rPr>
          <w:rFonts w:ascii="Calibri" w:eastAsia="SimHei" w:hAnsi="Calibri" w:cs="Calibri"/>
          <w:szCs w:val="21"/>
        </w:rPr>
        <w:t xml:space="preserve">23.1(2.5)            23.2(2.3)       </w:t>
      </w:r>
      <w:r>
        <w:rPr>
          <w:rFonts w:ascii="Calibri" w:eastAsia="SimHei" w:hAnsi="Calibri" w:cs="Calibri" w:hint="eastAsia"/>
          <w:szCs w:val="21"/>
        </w:rPr>
        <w:t xml:space="preserve"> </w:t>
      </w:r>
      <w:r>
        <w:rPr>
          <w:rFonts w:ascii="Calibri" w:eastAsia="SimHei" w:hAnsi="Calibri" w:cs="Calibri"/>
          <w:szCs w:val="21"/>
        </w:rPr>
        <w:t xml:space="preserve"> </w:t>
      </w:r>
      <w:r>
        <w:rPr>
          <w:rFonts w:ascii="Calibri" w:eastAsia="SimHei" w:hAnsi="Calibri" w:cs="Calibri" w:hint="eastAsia"/>
          <w:szCs w:val="21"/>
        </w:rPr>
        <w:t xml:space="preserve"> </w:t>
      </w:r>
      <w:r>
        <w:rPr>
          <w:rFonts w:ascii="Calibri" w:eastAsia="SimHei" w:hAnsi="Calibri" w:cs="Calibri"/>
          <w:szCs w:val="21"/>
        </w:rPr>
        <w:t xml:space="preserve"> 0.78</w:t>
      </w:r>
    </w:p>
    <w:p w14:paraId="7BBFC960" w14:textId="77777777" w:rsidR="00DF62FA" w:rsidRDefault="00DF62FA" w:rsidP="00DF62FA">
      <w:pPr>
        <w:tabs>
          <w:tab w:val="left" w:pos="5026"/>
        </w:tabs>
        <w:jc w:val="left"/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</w:pPr>
      <w:r>
        <w:rPr>
          <w:rFonts w:ascii="Calibri" w:eastAsia="SimHei" w:hAnsi="Calibri" w:cs="Calibri"/>
          <w:szCs w:val="21"/>
        </w:rPr>
        <w:t xml:space="preserve">       </w:t>
      </w:r>
      <w:r>
        <w:rPr>
          <w:rFonts w:ascii="Calibri" w:eastAsia="Segoe UI" w:hAnsi="Calibri" w:cs="Calibri"/>
          <w:szCs w:val="21"/>
          <w:shd w:val="clear" w:color="auto" w:fill="FFFFFF"/>
        </w:rPr>
        <w:t> </w:t>
      </w:r>
      <w:r>
        <w:rPr>
          <w:rStyle w:val="Strong"/>
          <w:rFonts w:ascii="Calibri" w:eastAsia="Segoe UI" w:hAnsi="Calibri" w:cs="Calibri"/>
          <w:b w:val="0"/>
          <w:szCs w:val="21"/>
          <w:shd w:val="clear" w:color="auto" w:fill="FFFFFF"/>
        </w:rPr>
        <w:t>anesthesia duration</w:t>
      </w:r>
      <w:r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  <w:t xml:space="preserve"> </w:t>
      </w:r>
    </w:p>
    <w:p w14:paraId="079D732C" w14:textId="77777777" w:rsidR="00DF62FA" w:rsidRDefault="00DF62FA" w:rsidP="00DF62FA">
      <w:pPr>
        <w:tabs>
          <w:tab w:val="left" w:pos="5026"/>
        </w:tabs>
        <w:ind w:firstLineChars="500" w:firstLine="1050"/>
        <w:jc w:val="left"/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</w:pPr>
      <w:r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  <w:t>(</w:t>
      </w:r>
      <w:r>
        <w:rPr>
          <w:rFonts w:ascii="Calibri" w:hAnsi="Calibri" w:cs="Calibri"/>
          <w:szCs w:val="21"/>
        </w:rPr>
        <w:sym w:font="Symbol" w:char="F060"/>
      </w:r>
      <w:r>
        <w:rPr>
          <w:rFonts w:ascii="Calibri" w:hAnsi="Calibri" w:cs="Calibri"/>
          <w:szCs w:val="21"/>
        </w:rPr>
        <w:t xml:space="preserve">x </w:t>
      </w:r>
      <w:r>
        <w:rPr>
          <w:rFonts w:ascii="Calibri" w:hAnsi="Calibri" w:cs="Calibri"/>
          <w:szCs w:val="21"/>
          <w:u w:val="single"/>
        </w:rPr>
        <w:t>+</w:t>
      </w:r>
      <w:r>
        <w:rPr>
          <w:rFonts w:ascii="Calibri" w:hAnsi="Calibri" w:cs="Calibri"/>
          <w:szCs w:val="21"/>
        </w:rPr>
        <w:t xml:space="preserve"> s</w:t>
      </w:r>
      <w:r>
        <w:rPr>
          <w:rFonts w:ascii="Calibri" w:hAnsi="Calibri" w:cs="Calibri"/>
          <w:szCs w:val="21"/>
        </w:rPr>
        <w:t>，</w:t>
      </w:r>
      <w:r>
        <w:rPr>
          <w:rFonts w:ascii="Calibri" w:hAnsi="Calibri" w:cs="Calibri"/>
          <w:szCs w:val="21"/>
        </w:rPr>
        <w:t>min</w:t>
      </w:r>
      <w:r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  <w:t xml:space="preserve">)       </w:t>
      </w:r>
      <w:r>
        <w:rPr>
          <w:rStyle w:val="Strong"/>
          <w:rFonts w:ascii="Calibri" w:eastAsia="SimSun" w:hAnsi="Calibri" w:cs="Calibri" w:hint="eastAsia"/>
          <w:b w:val="0"/>
          <w:szCs w:val="21"/>
          <w:shd w:val="clear" w:color="auto" w:fill="FFFFFF"/>
        </w:rPr>
        <w:t xml:space="preserve">  </w:t>
      </w:r>
      <w:r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  <w:t xml:space="preserve">77.0±20.2           78.2±19.8        </w:t>
      </w:r>
      <w:r>
        <w:rPr>
          <w:rStyle w:val="Strong"/>
          <w:rFonts w:ascii="Calibri" w:eastAsia="SimSun" w:hAnsi="Calibri" w:cs="Calibri" w:hint="eastAsia"/>
          <w:b w:val="0"/>
          <w:szCs w:val="21"/>
          <w:shd w:val="clear" w:color="auto" w:fill="FFFFFF"/>
        </w:rPr>
        <w:t xml:space="preserve"> </w:t>
      </w:r>
      <w:r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  <w:t xml:space="preserve"> 0.69</w:t>
      </w:r>
    </w:p>
    <w:p w14:paraId="3E5805DF" w14:textId="77777777" w:rsidR="00DF62FA" w:rsidRDefault="00DF62FA" w:rsidP="00DF62FA">
      <w:pPr>
        <w:tabs>
          <w:tab w:val="left" w:pos="5026"/>
        </w:tabs>
        <w:jc w:val="left"/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</w:pPr>
      <w:r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  <w:t xml:space="preserve">        Surgical time          </w:t>
      </w:r>
    </w:p>
    <w:p w14:paraId="51E62044" w14:textId="77777777" w:rsidR="00DF62FA" w:rsidRDefault="00DF62FA" w:rsidP="00DF62FA">
      <w:pPr>
        <w:tabs>
          <w:tab w:val="left" w:pos="5026"/>
        </w:tabs>
        <w:ind w:firstLineChars="500" w:firstLine="1050"/>
        <w:jc w:val="left"/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</w:pPr>
      <w:r>
        <w:rPr>
          <w:rFonts w:ascii="Calibri" w:hAnsi="Calibri" w:cs="Calibri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00376" wp14:editId="4F91A6D3">
                <wp:simplePos x="0" y="0"/>
                <wp:positionH relativeFrom="column">
                  <wp:posOffset>-137160</wp:posOffset>
                </wp:positionH>
                <wp:positionV relativeFrom="paragraph">
                  <wp:posOffset>175260</wp:posOffset>
                </wp:positionV>
                <wp:extent cx="5645150" cy="16510"/>
                <wp:effectExtent l="0" t="6350" r="12700" b="1524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43635" y="8632190"/>
                          <a:ext cx="5645150" cy="165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20952" id="直接连接符 8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3.8pt" to="433.7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" strokecolor="#156082 [3204]" strokeweight="1.5pt">
                <v:stroke joinstyle="miter"/>
              </v:line>
            </w:pict>
          </mc:Fallback>
        </mc:AlternateContent>
      </w:r>
      <w:r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  <w:t>(</w:t>
      </w:r>
      <w:r>
        <w:rPr>
          <w:rFonts w:ascii="Calibri" w:hAnsi="Calibri" w:cs="Calibri"/>
          <w:szCs w:val="21"/>
        </w:rPr>
        <w:sym w:font="Symbol" w:char="F060"/>
      </w:r>
      <w:r>
        <w:rPr>
          <w:rFonts w:ascii="Calibri" w:hAnsi="Calibri" w:cs="Calibri"/>
          <w:szCs w:val="21"/>
        </w:rPr>
        <w:t xml:space="preserve">x </w:t>
      </w:r>
      <w:r>
        <w:rPr>
          <w:rFonts w:ascii="Calibri" w:hAnsi="Calibri" w:cs="Calibri"/>
          <w:szCs w:val="21"/>
          <w:u w:val="single"/>
        </w:rPr>
        <w:t>+</w:t>
      </w:r>
      <w:r>
        <w:rPr>
          <w:rFonts w:ascii="Calibri" w:hAnsi="Calibri" w:cs="Calibri"/>
          <w:szCs w:val="21"/>
        </w:rPr>
        <w:t xml:space="preserve"> s</w:t>
      </w:r>
      <w:r>
        <w:rPr>
          <w:rFonts w:ascii="Calibri" w:hAnsi="Calibri" w:cs="Calibri"/>
          <w:szCs w:val="21"/>
        </w:rPr>
        <w:t>，</w:t>
      </w:r>
      <w:r>
        <w:rPr>
          <w:rFonts w:ascii="Calibri" w:hAnsi="Calibri" w:cs="Calibri"/>
          <w:szCs w:val="21"/>
        </w:rPr>
        <w:t>min</w:t>
      </w:r>
      <w:r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  <w:t xml:space="preserve">)       </w:t>
      </w:r>
      <w:r>
        <w:rPr>
          <w:rStyle w:val="Strong"/>
          <w:rFonts w:ascii="Calibri" w:eastAsia="SimSun" w:hAnsi="Calibri" w:cs="Calibri" w:hint="eastAsia"/>
          <w:b w:val="0"/>
          <w:szCs w:val="21"/>
          <w:shd w:val="clear" w:color="auto" w:fill="FFFFFF"/>
        </w:rPr>
        <w:t xml:space="preserve">  </w:t>
      </w:r>
      <w:r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  <w:t xml:space="preserve">47.6±18.2           45.2±21.1        </w:t>
      </w:r>
      <w:r>
        <w:rPr>
          <w:rStyle w:val="Strong"/>
          <w:rFonts w:ascii="Calibri" w:eastAsia="SimSun" w:hAnsi="Calibri" w:cs="Calibri" w:hint="eastAsia"/>
          <w:b w:val="0"/>
          <w:szCs w:val="21"/>
          <w:shd w:val="clear" w:color="auto" w:fill="FFFFFF"/>
        </w:rPr>
        <w:t xml:space="preserve"> </w:t>
      </w:r>
      <w:r>
        <w:rPr>
          <w:rStyle w:val="Strong"/>
          <w:rFonts w:ascii="Calibri" w:eastAsia="SimSun" w:hAnsi="Calibri" w:cs="Calibri"/>
          <w:b w:val="0"/>
          <w:szCs w:val="21"/>
          <w:shd w:val="clear" w:color="auto" w:fill="FFFFFF"/>
        </w:rPr>
        <w:t xml:space="preserve"> 0.42</w:t>
      </w:r>
    </w:p>
    <w:p w14:paraId="0470ABE5" w14:textId="77777777" w:rsidR="00DF62FA" w:rsidRDefault="00DF62FA" w:rsidP="00DF62FA">
      <w:pPr>
        <w:tabs>
          <w:tab w:val="left" w:pos="5026"/>
        </w:tabs>
        <w:jc w:val="left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Abbreviations: ASA, American Society of Anesthesiologists;BMI, body mass index; Continuous variables presented as mean (SD) were compared using the independent sample t test or median (IQR) were compared using the Mann Whitney U test</w:t>
      </w:r>
    </w:p>
    <w:p w14:paraId="717F25D6" w14:textId="77777777" w:rsidR="00DF62FA" w:rsidRDefault="00DF62FA" w:rsidP="00DF62FA">
      <w:pPr>
        <w:tabs>
          <w:tab w:val="left" w:pos="5026"/>
        </w:tabs>
        <w:jc w:val="left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Categorical variables presented as number (percentage) were compared using χ2 or Fisher’s exact test, as appropriate</w:t>
      </w:r>
    </w:p>
    <w:p w14:paraId="35DB850B" w14:textId="77777777" w:rsidR="00DF62FA" w:rsidRDefault="00DF62FA" w:rsidP="00DF62FA">
      <w:pPr>
        <w:tabs>
          <w:tab w:val="left" w:pos="5026"/>
        </w:tabs>
        <w:jc w:val="left"/>
        <w:rPr>
          <w:rFonts w:ascii="Times New Roman" w:eastAsia="SimSun" w:hAnsi="Times New Roman" w:cs="Times New Roman"/>
          <w:sz w:val="24"/>
        </w:rPr>
      </w:pPr>
    </w:p>
    <w:p w14:paraId="418BCC0A" w14:textId="77777777" w:rsidR="00DF62FA" w:rsidRDefault="00DF62FA" w:rsidP="00DF62FA">
      <w:pPr>
        <w:tabs>
          <w:tab w:val="left" w:pos="5026"/>
        </w:tabs>
        <w:jc w:val="left"/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9C824" wp14:editId="6F3FDE99">
                <wp:simplePos x="0" y="0"/>
                <wp:positionH relativeFrom="column">
                  <wp:posOffset>-137795</wp:posOffset>
                </wp:positionH>
                <wp:positionV relativeFrom="paragraph">
                  <wp:posOffset>375285</wp:posOffset>
                </wp:positionV>
                <wp:extent cx="5706110" cy="25400"/>
                <wp:effectExtent l="0" t="6350" r="8890" b="63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69670" y="1332230"/>
                          <a:ext cx="570611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BA947" id="直接连接符 2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9.55pt" to="438.4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" strokecolor="#156082 [3204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</w:rPr>
        <w:t>Table 2 Comparision of mean pressure(MAP) and heart rate (HR) at different time point between the two groups</w:t>
      </w: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>(</w:t>
      </w:r>
      <w:r>
        <w:rPr>
          <w:rFonts w:ascii="Times New Roman" w:hAnsi="Times New Roman" w:cs="Times New Roman"/>
          <w:szCs w:val="21"/>
        </w:rPr>
        <w:sym w:font="Symbol" w:char="F060"/>
      </w:r>
      <w:r>
        <w:rPr>
          <w:rFonts w:ascii="Times New Roman" w:hAnsi="Times New Roman" w:cs="Times New Roman"/>
          <w:szCs w:val="21"/>
        </w:rPr>
        <w:t xml:space="preserve">x </w:t>
      </w:r>
      <w:r>
        <w:rPr>
          <w:rFonts w:ascii="Times New Roman" w:hAnsi="Times New Roman" w:cs="Times New Roman"/>
          <w:szCs w:val="21"/>
          <w:u w:val="single"/>
        </w:rPr>
        <w:t>+</w:t>
      </w:r>
      <w:r>
        <w:rPr>
          <w:rFonts w:ascii="Times New Roman" w:hAnsi="Times New Roman" w:cs="Times New Roman"/>
          <w:szCs w:val="21"/>
        </w:rPr>
        <w:t xml:space="preserve"> s，min</w:t>
      </w: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 xml:space="preserve">)  </w:t>
      </w:r>
    </w:p>
    <w:p w14:paraId="2B1F7BB1" w14:textId="77777777" w:rsidR="00DF62FA" w:rsidRDefault="00DF62FA" w:rsidP="00DF62FA">
      <w:pPr>
        <w:tabs>
          <w:tab w:val="left" w:pos="5026"/>
        </w:tabs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Index  Group  number of cases  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>T0        T1         T2         T3       T4</w:t>
      </w:r>
    </w:p>
    <w:p w14:paraId="71D909E4" w14:textId="77777777" w:rsidR="00DF62FA" w:rsidRDefault="00DF62FA" w:rsidP="00DF62FA">
      <w:pPr>
        <w:tabs>
          <w:tab w:val="left" w:pos="5026"/>
        </w:tabs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MAP     A    </w:t>
      </w:r>
      <w:r>
        <w:rPr>
          <w:rFonts w:ascii="Calibri" w:hAnsi="Calibri" w:cs="Calibri" w:hint="eastAsia"/>
        </w:rPr>
        <w:t xml:space="preserve">    </w:t>
      </w:r>
      <w:r>
        <w:rPr>
          <w:rFonts w:ascii="Calibri" w:hAnsi="Calibri" w:cs="Calibri"/>
        </w:rPr>
        <w:t xml:space="preserve">89     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 xml:space="preserve">  82.2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11.2  84.1</w:t>
      </w:r>
      <w:r>
        <w:rPr>
          <w:rFonts w:ascii="Calibri" w:eastAsia="SimSun" w:hAnsi="Calibri" w:cs="Calibri"/>
        </w:rPr>
        <w:t xml:space="preserve">±5.89  </w:t>
      </w:r>
      <w:r>
        <w:rPr>
          <w:rFonts w:ascii="Calibri" w:hAnsi="Calibri" w:cs="Calibri"/>
        </w:rPr>
        <w:t>88.0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4.87  82.2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4.76  79.9</w:t>
      </w:r>
      <w:r>
        <w:rPr>
          <w:rFonts w:ascii="Calibri" w:eastAsia="SimSun" w:hAnsi="Calibri" w:cs="Calibri"/>
        </w:rPr>
        <w:t>±7.61</w:t>
      </w:r>
    </w:p>
    <w:p w14:paraId="2E5D72CE" w14:textId="77777777" w:rsidR="00DF62FA" w:rsidRDefault="00DF62FA" w:rsidP="00DF62FA">
      <w:pPr>
        <w:tabs>
          <w:tab w:val="left" w:pos="5026"/>
        </w:tabs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(mmHg)  B    </w:t>
      </w:r>
      <w:r>
        <w:rPr>
          <w:rFonts w:ascii="Calibri" w:hAnsi="Calibri" w:cs="Calibri" w:hint="eastAsia"/>
        </w:rPr>
        <w:t xml:space="preserve">    </w:t>
      </w:r>
      <w:r>
        <w:rPr>
          <w:rFonts w:ascii="Calibri" w:hAnsi="Calibri" w:cs="Calibri"/>
        </w:rPr>
        <w:t xml:space="preserve">89      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 xml:space="preserve"> 80.8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7.91  86.7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6.22   84.6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5.07  81.6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5.09  80.6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6.09</w:t>
      </w:r>
    </w:p>
    <w:p w14:paraId="520A0FCB" w14:textId="77777777" w:rsidR="00DF62FA" w:rsidRDefault="00DF62FA" w:rsidP="00DF62FA">
      <w:pPr>
        <w:tabs>
          <w:tab w:val="left" w:pos="5026"/>
        </w:tabs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HR    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 xml:space="preserve">A   </w:t>
      </w:r>
      <w:r>
        <w:rPr>
          <w:rFonts w:ascii="Calibri" w:hAnsi="Calibri" w:cs="Calibri" w:hint="eastAsia"/>
        </w:rPr>
        <w:t xml:space="preserve">     </w:t>
      </w:r>
      <w:r>
        <w:rPr>
          <w:rFonts w:ascii="Calibri" w:hAnsi="Calibri" w:cs="Calibri"/>
        </w:rPr>
        <w:t xml:space="preserve">89      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>75.0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7.04  81.5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8.34   83.6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7.67  81.6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6.90  71.5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12,91</w:t>
      </w:r>
    </w:p>
    <w:p w14:paraId="670CB91C" w14:textId="77777777" w:rsidR="00DF62FA" w:rsidRDefault="00DF62FA" w:rsidP="00DF62FA">
      <w:pPr>
        <w:tabs>
          <w:tab w:val="left" w:pos="5026"/>
        </w:tabs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(beat/min) B   </w:t>
      </w:r>
      <w:r>
        <w:rPr>
          <w:rFonts w:ascii="Calibri" w:hAnsi="Calibri" w:cs="Calibri" w:hint="eastAsia"/>
        </w:rPr>
        <w:t xml:space="preserve">     </w:t>
      </w:r>
      <w:r>
        <w:rPr>
          <w:rFonts w:ascii="Calibri" w:hAnsi="Calibri" w:cs="Calibri"/>
        </w:rPr>
        <w:t xml:space="preserve">89      </w:t>
      </w:r>
      <w:r>
        <w:rPr>
          <w:rFonts w:ascii="Calibri" w:hAnsi="Calibri" w:cs="Calibri" w:hint="eastAsia"/>
        </w:rPr>
        <w:t xml:space="preserve"> </w:t>
      </w:r>
      <w:r>
        <w:rPr>
          <w:rFonts w:ascii="Calibri" w:hAnsi="Calibri" w:cs="Calibri"/>
        </w:rPr>
        <w:t xml:space="preserve"> 72.2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6.09  83.3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7.90   84.2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8.02  81.3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7.09  81.6</w:t>
      </w:r>
      <w:r>
        <w:rPr>
          <w:rFonts w:ascii="Calibri" w:eastAsia="SimSun" w:hAnsi="Calibri" w:cs="Calibri"/>
        </w:rPr>
        <w:t>±</w:t>
      </w:r>
      <w:r>
        <w:rPr>
          <w:rFonts w:ascii="Calibri" w:hAnsi="Calibri" w:cs="Calibri"/>
        </w:rPr>
        <w:t>12,91</w:t>
      </w:r>
    </w:p>
    <w:p w14:paraId="6E264342" w14:textId="77777777" w:rsidR="00DF62FA" w:rsidRDefault="00DF62FA" w:rsidP="00DF62FA">
      <w:pPr>
        <w:tabs>
          <w:tab w:val="left" w:pos="5026"/>
        </w:tabs>
        <w:jc w:val="left"/>
        <w:rPr>
          <w:rFonts w:ascii="SimSun" w:eastAsia="SimSun" w:hAnsi="SimSun" w:cs="SimSun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4B8567" wp14:editId="6C497098">
                <wp:simplePos x="0" y="0"/>
                <wp:positionH relativeFrom="column">
                  <wp:posOffset>-154940</wp:posOffset>
                </wp:positionH>
                <wp:positionV relativeFrom="paragraph">
                  <wp:posOffset>111125</wp:posOffset>
                </wp:positionV>
                <wp:extent cx="5741035" cy="0"/>
                <wp:effectExtent l="0" t="6350" r="0" b="63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05205" y="2320290"/>
                          <a:ext cx="574103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F104E" id="直接连接符 2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2pt,8.75pt" to="439.8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" strokecolor="#156082 [3204]" strokeweight="1.5pt">
                <v:stroke joinstyle="miter"/>
              </v:line>
            </w:pict>
          </mc:Fallback>
        </mc:AlternateContent>
      </w:r>
    </w:p>
    <w:p w14:paraId="4CEF1DE2" w14:textId="77777777" w:rsidR="00DF62FA" w:rsidRDefault="00DF62FA" w:rsidP="00DF62FA">
      <w:pPr>
        <w:tabs>
          <w:tab w:val="left" w:pos="5026"/>
        </w:tabs>
        <w:jc w:val="left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Abbreviations:MAP</w:t>
      </w:r>
      <w:r>
        <w:rPr>
          <w:rFonts w:ascii="Times New Roman" w:eastAsia="SimSun" w:hAnsi="Times New Roman" w:cs="Times New Roman"/>
          <w:szCs w:val="21"/>
        </w:rPr>
        <w:t>，</w:t>
      </w:r>
      <w:r>
        <w:rPr>
          <w:rFonts w:ascii="Times New Roman" w:eastAsia="SimSun" w:hAnsi="Times New Roman" w:cs="Times New Roman"/>
          <w:szCs w:val="21"/>
        </w:rPr>
        <w:t>Mean Arterial Pressure;HR,Heart Rate</w:t>
      </w:r>
    </w:p>
    <w:p w14:paraId="0C5A37F4" w14:textId="77777777" w:rsidR="00DF62FA" w:rsidRDefault="00DF62FA" w:rsidP="00DF62FA">
      <w:pPr>
        <w:tabs>
          <w:tab w:val="left" w:pos="5026"/>
        </w:tabs>
        <w:jc w:val="left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szCs w:val="21"/>
        </w:rPr>
        <w:t>Values are expressed as mean ± SD</w:t>
      </w:r>
    </w:p>
    <w:p w14:paraId="7C213EBD" w14:textId="77777777" w:rsidR="00DF62FA" w:rsidRDefault="00DF62FA" w:rsidP="00DF62FA">
      <w:pPr>
        <w:tabs>
          <w:tab w:val="left" w:pos="5026"/>
        </w:tabs>
        <w:jc w:val="left"/>
        <w:rPr>
          <w:rFonts w:ascii="Times New Roman" w:hAnsi="Times New Roman" w:cs="Times New Roman"/>
        </w:rPr>
      </w:pPr>
    </w:p>
    <w:p w14:paraId="2270D438" w14:textId="77777777" w:rsidR="00DF62FA" w:rsidRDefault="00DF62FA" w:rsidP="00DF62FA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</w:rPr>
        <w:t>Table 3 Comparision of Quality of Recovery-15 Scores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and Pacu </w:t>
      </w:r>
      <w:r>
        <w:rPr>
          <w:rFonts w:ascii="Times New Roman" w:eastAsia="Arial-BoldMT" w:hAnsi="Times New Roman" w:cs="Times New Roman"/>
          <w:kern w:val="0"/>
          <w:szCs w:val="21"/>
          <w:lang w:bidi="ar"/>
        </w:rPr>
        <w:t>study parameters</w:t>
      </w:r>
    </w:p>
    <w:p w14:paraId="5D8A300C" w14:textId="77777777" w:rsidR="00DF62FA" w:rsidRDefault="00DF62FA" w:rsidP="00DF62FA">
      <w:pPr>
        <w:tabs>
          <w:tab w:val="left" w:pos="5026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16F8E" wp14:editId="12D177E0">
                <wp:simplePos x="0" y="0"/>
                <wp:positionH relativeFrom="column">
                  <wp:posOffset>-123825</wp:posOffset>
                </wp:positionH>
                <wp:positionV relativeFrom="paragraph">
                  <wp:posOffset>130175</wp:posOffset>
                </wp:positionV>
                <wp:extent cx="5706110" cy="25400"/>
                <wp:effectExtent l="0" t="6350" r="8890" b="63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611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532446" id="直接连接符 24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10.25pt" to="439.5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" strokecolor="#156082 [3204]" strokeweight="1.5pt">
                <v:stroke joinstyle="miter"/>
              </v:line>
            </w:pict>
          </mc:Fallback>
        </mc:AlternateContent>
      </w:r>
    </w:p>
    <w:p w14:paraId="1962360C" w14:textId="77777777" w:rsidR="00DF62FA" w:rsidRDefault="00DF62FA" w:rsidP="00DF62FA">
      <w:pPr>
        <w:tabs>
          <w:tab w:val="left" w:pos="5026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Qor-15(</w:t>
      </w:r>
      <w:r>
        <w:rPr>
          <w:rFonts w:ascii="Times New Roman" w:hAnsi="Times New Roman" w:cs="Times New Roman"/>
          <w:szCs w:val="21"/>
        </w:rPr>
        <w:sym w:font="Symbol" w:char="F060"/>
      </w:r>
      <w:r>
        <w:rPr>
          <w:rFonts w:ascii="Times New Roman" w:hAnsi="Times New Roman" w:cs="Times New Roman"/>
          <w:szCs w:val="21"/>
        </w:rPr>
        <w:t xml:space="preserve">x </w:t>
      </w:r>
      <w:r>
        <w:rPr>
          <w:rFonts w:ascii="Times New Roman" w:hAnsi="Times New Roman" w:cs="Times New Roman"/>
          <w:szCs w:val="21"/>
          <w:u w:val="single"/>
        </w:rPr>
        <w:t>+</w:t>
      </w:r>
      <w:r>
        <w:rPr>
          <w:rFonts w:ascii="Times New Roman" w:hAnsi="Times New Roman" w:cs="Times New Roman"/>
          <w:szCs w:val="21"/>
        </w:rPr>
        <w:t xml:space="preserve"> s</w:t>
      </w:r>
      <w:r>
        <w:rPr>
          <w:rFonts w:ascii="Times New Roman" w:hAnsi="Times New Roman" w:cs="Times New Roman"/>
        </w:rPr>
        <w:t>)                            Group A(n=89)    Group B(n=89)        P</w:t>
      </w:r>
    </w:p>
    <w:p w14:paraId="67C01D3C" w14:textId="77777777" w:rsidR="00DF62FA" w:rsidRDefault="00DF62FA" w:rsidP="00DF62FA">
      <w:pPr>
        <w:tabs>
          <w:tab w:val="left" w:pos="5026"/>
        </w:tabs>
        <w:ind w:firstLineChars="2000" w:firstLine="4200"/>
        <w:jc w:val="left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</w:rPr>
        <w:t>125.8</w:t>
      </w:r>
      <w:r>
        <w:rPr>
          <w:rFonts w:ascii="Times New Roman" w:eastAsia="SimSun" w:hAnsi="Times New Roman" w:cs="Times New Roman"/>
        </w:rPr>
        <w:t>±3.82       125.2±3.45         0.635</w:t>
      </w:r>
    </w:p>
    <w:p w14:paraId="502E6D73" w14:textId="77777777" w:rsidR="00DF62FA" w:rsidRDefault="00DF62FA" w:rsidP="00DF62FA">
      <w:pPr>
        <w:tabs>
          <w:tab w:val="left" w:pos="5026"/>
        </w:tabs>
        <w:jc w:val="left"/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</w:pP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>Positive Experience Dimension(</w:t>
      </w:r>
      <w:r>
        <w:rPr>
          <w:rFonts w:ascii="Times New Roman" w:hAnsi="Times New Roman" w:cs="Times New Roman"/>
          <w:szCs w:val="21"/>
        </w:rPr>
        <w:sym w:font="Symbol" w:char="F060"/>
      </w:r>
      <w:r>
        <w:rPr>
          <w:rFonts w:ascii="Times New Roman" w:hAnsi="Times New Roman" w:cs="Times New Roman"/>
          <w:szCs w:val="21"/>
        </w:rPr>
        <w:t xml:space="preserve">x </w:t>
      </w:r>
      <w:r>
        <w:rPr>
          <w:rFonts w:ascii="Times New Roman" w:hAnsi="Times New Roman" w:cs="Times New Roman"/>
          <w:szCs w:val="21"/>
          <w:u w:val="single"/>
        </w:rPr>
        <w:t>+</w:t>
      </w:r>
      <w:r>
        <w:rPr>
          <w:rFonts w:ascii="Times New Roman" w:hAnsi="Times New Roman" w:cs="Times New Roman"/>
          <w:szCs w:val="21"/>
        </w:rPr>
        <w:t xml:space="preserve"> s</w:t>
      </w: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>)         81.50</w:t>
      </w:r>
      <w:r>
        <w:rPr>
          <w:rFonts w:ascii="Times New Roman" w:eastAsia="SimSun" w:hAnsi="Times New Roman" w:cs="Times New Roman"/>
        </w:rPr>
        <w:t>±3.06       82.78±3.25        0.135</w:t>
      </w:r>
    </w:p>
    <w:p w14:paraId="2029A8C6" w14:textId="77777777" w:rsidR="00DF62FA" w:rsidRDefault="00DF62FA" w:rsidP="00DF62FA">
      <w:pPr>
        <w:tabs>
          <w:tab w:val="left" w:pos="5026"/>
        </w:tabs>
        <w:jc w:val="left"/>
        <w:rPr>
          <w:rFonts w:ascii="Times New Roman" w:eastAsia="SimSun" w:hAnsi="Times New Roman" w:cs="Times New Roman"/>
        </w:rPr>
      </w:pPr>
      <w:r>
        <w:rPr>
          <w:rStyle w:val="Strong"/>
          <w:rFonts w:ascii="Times New Roman" w:eastAsia="Segoe UI" w:hAnsi="Times New Roman" w:cs="Times New Roman"/>
          <w:b w:val="0"/>
          <w:szCs w:val="21"/>
          <w:shd w:val="clear" w:color="auto" w:fill="FFFFFF"/>
        </w:rPr>
        <w:t>Negative Symptom Dimension</w:t>
      </w: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Cs w:val="21"/>
        </w:rPr>
        <w:sym w:font="Symbol" w:char="F060"/>
      </w:r>
      <w:r>
        <w:rPr>
          <w:rFonts w:ascii="Times New Roman" w:hAnsi="Times New Roman" w:cs="Times New Roman"/>
          <w:szCs w:val="21"/>
        </w:rPr>
        <w:t xml:space="preserve">x </w:t>
      </w:r>
      <w:r>
        <w:rPr>
          <w:rFonts w:ascii="Times New Roman" w:hAnsi="Times New Roman" w:cs="Times New Roman"/>
          <w:szCs w:val="21"/>
          <w:u w:val="single"/>
        </w:rPr>
        <w:t>+</w:t>
      </w:r>
      <w:r>
        <w:rPr>
          <w:rFonts w:ascii="Times New Roman" w:hAnsi="Times New Roman" w:cs="Times New Roman"/>
          <w:szCs w:val="21"/>
        </w:rPr>
        <w:t xml:space="preserve"> s</w:t>
      </w: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>)         45.74</w:t>
      </w:r>
      <w:r>
        <w:rPr>
          <w:rFonts w:ascii="Times New Roman" w:eastAsia="SimSun" w:hAnsi="Times New Roman" w:cs="Times New Roman"/>
        </w:rPr>
        <w:t xml:space="preserve">±2.07       44.98±2.30        0.176     </w:t>
      </w:r>
    </w:p>
    <w:p w14:paraId="793C7F28" w14:textId="77777777" w:rsidR="00DF62FA" w:rsidRDefault="00DF62FA" w:rsidP="00DF62FA">
      <w:pPr>
        <w:widowControl/>
        <w:jc w:val="left"/>
        <w:rPr>
          <w:rStyle w:val="Strong"/>
          <w:rFonts w:ascii="Times New Roman" w:eastAsia="Segoe UI" w:hAnsi="Times New Roman" w:cs="Times New Roman"/>
          <w:b w:val="0"/>
          <w:szCs w:val="21"/>
          <w:shd w:val="clear" w:color="auto" w:fill="FFFFFF"/>
        </w:rPr>
      </w:pPr>
      <w:r>
        <w:rPr>
          <w:rFonts w:ascii="Times New Roman" w:eastAsia="SimSun" w:hAnsi="Times New Roman" w:cs="Times New Roman"/>
          <w:kern w:val="0"/>
          <w:szCs w:val="21"/>
          <w:lang w:bidi="ar"/>
        </w:rPr>
        <w:t>Stay in PACU</w:t>
      </w:r>
    </w:p>
    <w:p w14:paraId="20E70976" w14:textId="77777777" w:rsidR="00DF62FA" w:rsidRDefault="00DF62FA" w:rsidP="00DF62FA">
      <w:pPr>
        <w:tabs>
          <w:tab w:val="left" w:pos="5026"/>
        </w:tabs>
        <w:jc w:val="left"/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</w:pPr>
      <w:r>
        <w:rPr>
          <w:rStyle w:val="Strong"/>
          <w:rFonts w:ascii="Times New Roman" w:eastAsia="Segoe UI" w:hAnsi="Times New Roman" w:cs="Times New Roman"/>
          <w:b w:val="0"/>
          <w:szCs w:val="21"/>
          <w:shd w:val="clear" w:color="auto" w:fill="FFFFFF"/>
        </w:rPr>
        <w:t>Time to eye-opening</w:t>
      </w: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>[M(P25,P75),min]         11(8,14)         15(9,18)          &lt;0.001</w:t>
      </w:r>
    </w:p>
    <w:p w14:paraId="5A62A4F2" w14:textId="77777777" w:rsidR="00DF62FA" w:rsidRDefault="00DF62FA" w:rsidP="00DF62FA">
      <w:pPr>
        <w:tabs>
          <w:tab w:val="left" w:pos="5026"/>
        </w:tabs>
        <w:jc w:val="left"/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</w:pPr>
      <w:r>
        <w:rPr>
          <w:rStyle w:val="Strong"/>
          <w:rFonts w:ascii="Times New Roman" w:eastAsia="Segoe UI" w:hAnsi="Times New Roman" w:cs="Times New Roman"/>
          <w:b w:val="0"/>
          <w:szCs w:val="21"/>
          <w:shd w:val="clear" w:color="auto" w:fill="FFFFFF"/>
        </w:rPr>
        <w:t>Time to extubation</w:t>
      </w: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>[M(P25,P75),min]          13(9,15)         17(12,20)         &lt;0.001</w:t>
      </w:r>
    </w:p>
    <w:p w14:paraId="155EB0C8" w14:textId="77777777" w:rsidR="00DF62FA" w:rsidRDefault="00DF62FA" w:rsidP="00DF62FA">
      <w:pPr>
        <w:tabs>
          <w:tab w:val="left" w:pos="5026"/>
        </w:tabs>
        <w:jc w:val="left"/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</w:pPr>
      <w:r>
        <w:rPr>
          <w:rStyle w:val="Strong"/>
          <w:rFonts w:ascii="Times New Roman" w:eastAsia="Segoe UI" w:hAnsi="Times New Roman" w:cs="Times New Roman"/>
          <w:b w:val="0"/>
          <w:szCs w:val="21"/>
          <w:shd w:val="clear" w:color="auto" w:fill="FFFFFF"/>
        </w:rPr>
        <w:t>Time to orientation recovery</w:t>
      </w: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>[M(P25,P75),min]  19(14,22)        22(17,25)          &lt;0.001</w:t>
      </w:r>
    </w:p>
    <w:p w14:paraId="6CB0AC77" w14:textId="77777777" w:rsidR="00DF62FA" w:rsidRDefault="00DF62FA" w:rsidP="00DF62FA">
      <w:pPr>
        <w:tabs>
          <w:tab w:val="left" w:pos="5026"/>
        </w:tabs>
        <w:jc w:val="left"/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</w:pP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>Total PACU stay(min)                       49(36,52)         55(42,78)         0.019</w:t>
      </w:r>
    </w:p>
    <w:p w14:paraId="50D539D4" w14:textId="77777777" w:rsidR="00DF62FA" w:rsidRDefault="00DF62FA" w:rsidP="00DF62FA">
      <w:pPr>
        <w:tabs>
          <w:tab w:val="left" w:pos="5026"/>
        </w:tabs>
        <w:jc w:val="left"/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</w:pP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>Over 60min(n)                            2(5%)            10(26%)           0.02</w:t>
      </w:r>
    </w:p>
    <w:p w14:paraId="1F1869BC" w14:textId="77777777" w:rsidR="00DF62FA" w:rsidRDefault="00DF62FA" w:rsidP="00DF62FA">
      <w:pPr>
        <w:widowControl/>
        <w:tabs>
          <w:tab w:val="left" w:pos="5026"/>
        </w:tabs>
        <w:jc w:val="left"/>
        <w:rPr>
          <w:rFonts w:ascii="Times New Roman" w:eastAsia="SimSun" w:hAnsi="Times New Roman" w:cs="Times New Roman"/>
          <w:kern w:val="0"/>
          <w:szCs w:val="21"/>
          <w:lang w:bidi="ar"/>
        </w:rPr>
      </w:pPr>
      <w:r>
        <w:rPr>
          <w:rStyle w:val="Strong"/>
          <w:rFonts w:ascii="Times New Roman" w:eastAsia="SimSun" w:hAnsi="Times New Roman" w:cs="Times New Roman"/>
          <w:b w:val="0"/>
          <w:szCs w:val="21"/>
          <w:shd w:val="clear" w:color="auto" w:fill="FFFFFF"/>
        </w:rPr>
        <w:t>Side efftect</w:t>
      </w:r>
      <w:r>
        <w:rPr>
          <w:rStyle w:val="Strong"/>
          <w:rFonts w:ascii="Times New Roman" w:eastAsia="SimSun" w:hAnsi="Times New Roman" w:cs="Times New Roman" w:hint="eastAsia"/>
          <w:b w:val="0"/>
          <w:szCs w:val="21"/>
          <w:shd w:val="clear" w:color="auto" w:fill="FFFFFF"/>
        </w:rPr>
        <w:t xml:space="preserve">s(%)     </w:t>
      </w:r>
      <w:r>
        <w:rPr>
          <w:rFonts w:ascii="Times New Roman" w:eastAsia="SimSun" w:hAnsi="Times New Roman" w:cs="Times New Roman" w:hint="eastAsia"/>
          <w:kern w:val="0"/>
          <w:szCs w:val="21"/>
          <w:lang w:bidi="ar"/>
        </w:rPr>
        <w:t xml:space="preserve">                                         </w:t>
      </w:r>
    </w:p>
    <w:p w14:paraId="069D2479" w14:textId="77777777" w:rsidR="00DF62FA" w:rsidRDefault="00DF62FA" w:rsidP="00DF62FA">
      <w:pPr>
        <w:widowControl/>
        <w:jc w:val="left"/>
        <w:rPr>
          <w:rFonts w:ascii="Times New Roman" w:eastAsia="SimSun" w:hAnsi="Times New Roman" w:cs="Times New Roman"/>
          <w:kern w:val="0"/>
          <w:szCs w:val="21"/>
          <w:lang w:bidi="ar"/>
        </w:rPr>
      </w:pPr>
      <w:r>
        <w:rPr>
          <w:rFonts w:ascii="Times New Roman" w:eastAsia="SimSun" w:hAnsi="Times New Roman" w:cs="Times New Roman"/>
          <w:kern w:val="0"/>
          <w:szCs w:val="21"/>
          <w:lang w:bidi="ar"/>
        </w:rPr>
        <w:t>Nausea</w:t>
      </w:r>
      <w:r>
        <w:rPr>
          <w:rFonts w:ascii="Times New Roman" w:eastAsia="SimSun" w:hAnsi="Times New Roman" w:cs="Times New Roman" w:hint="eastAsia"/>
          <w:kern w:val="0"/>
          <w:szCs w:val="21"/>
          <w:lang w:bidi="ar"/>
        </w:rPr>
        <w:t>，</w:t>
      </w:r>
      <w:r>
        <w:rPr>
          <w:rFonts w:ascii="Times New Roman" w:eastAsia="SimSun" w:hAnsi="Times New Roman" w:cs="Times New Roman"/>
          <w:kern w:val="0"/>
          <w:szCs w:val="21"/>
          <w:lang w:bidi="ar"/>
        </w:rPr>
        <w:t xml:space="preserve">vomiting </w:t>
      </w:r>
      <w:r>
        <w:rPr>
          <w:rFonts w:ascii="Times New Roman" w:eastAsia="SimSun" w:hAnsi="Times New Roman" w:cs="Times New Roman" w:hint="eastAsia"/>
          <w:kern w:val="0"/>
          <w:szCs w:val="21"/>
          <w:lang w:bidi="ar"/>
        </w:rPr>
        <w:t xml:space="preserve">                         8(9%)            10(11.2%)       0.619                                                                       </w:t>
      </w:r>
    </w:p>
    <w:p w14:paraId="558CDAE5" w14:textId="77777777" w:rsidR="00DF62FA" w:rsidRDefault="00DF62FA" w:rsidP="00DF62FA">
      <w:pPr>
        <w:widowControl/>
        <w:jc w:val="left"/>
        <w:rPr>
          <w:rFonts w:ascii="Times New Roman" w:eastAsia="SimSun" w:hAnsi="Times New Roman" w:cs="Times New Roman"/>
          <w:kern w:val="0"/>
          <w:szCs w:val="21"/>
          <w:lang w:bidi="ar"/>
        </w:rPr>
      </w:pPr>
      <w:r>
        <w:rPr>
          <w:rFonts w:ascii="Times New Roman" w:eastAsia="SimSun" w:hAnsi="Times New Roman" w:cs="Times New Roman"/>
          <w:kern w:val="0"/>
          <w:szCs w:val="21"/>
          <w:lang w:bidi="ar"/>
        </w:rPr>
        <w:t xml:space="preserve">Respiratory depression </w:t>
      </w:r>
      <w:r>
        <w:rPr>
          <w:rFonts w:ascii="Times New Roman" w:eastAsia="SimSun" w:hAnsi="Times New Roman" w:cs="Times New Roman" w:hint="eastAsia"/>
          <w:kern w:val="0"/>
          <w:szCs w:val="21"/>
          <w:lang w:bidi="ar"/>
        </w:rPr>
        <w:t xml:space="preserve">                      5(5.6%)          7(7.95%)         0.536</w:t>
      </w:r>
    </w:p>
    <w:p w14:paraId="17B67217" w14:textId="77777777" w:rsidR="00DF62FA" w:rsidRDefault="00DF62FA" w:rsidP="00DF62FA">
      <w:pPr>
        <w:widowControl/>
        <w:jc w:val="left"/>
        <w:rPr>
          <w:rFonts w:ascii="Times New Roman" w:eastAsia="SimSun" w:hAnsi="Times New Roman" w:cs="Times New Roman"/>
          <w:kern w:val="0"/>
          <w:szCs w:val="21"/>
          <w:lang w:bidi="ar"/>
        </w:rPr>
      </w:pPr>
      <w:r>
        <w:rPr>
          <w:rFonts w:ascii="Times New Roman" w:eastAsia="SimSun" w:hAnsi="Times New Roman" w:cs="Times New Roman" w:hint="eastAsia"/>
          <w:kern w:val="0"/>
          <w:szCs w:val="21"/>
          <w:lang w:bidi="ar"/>
        </w:rPr>
        <w:t xml:space="preserve">Pharyngalgia                               20(22.4%)          24(27%)       0.487  </w:t>
      </w:r>
    </w:p>
    <w:p w14:paraId="4D43893D" w14:textId="77777777" w:rsidR="00DF62FA" w:rsidRDefault="00DF62FA" w:rsidP="00DF62FA">
      <w:pPr>
        <w:pStyle w:val="NormalWeb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F08553" wp14:editId="0E37766E">
                <wp:simplePos x="0" y="0"/>
                <wp:positionH relativeFrom="column">
                  <wp:posOffset>-84455</wp:posOffset>
                </wp:positionH>
                <wp:positionV relativeFrom="paragraph">
                  <wp:posOffset>77470</wp:posOffset>
                </wp:positionV>
                <wp:extent cx="5706110" cy="25400"/>
                <wp:effectExtent l="0" t="6350" r="8890" b="63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611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6153EC" id="直接连接符 25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6.1pt" to="442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" strokecolor="#156082 [3204]" strokeweight="1.5pt">
                <v:stroke joinstyle="miter"/>
              </v:line>
            </w:pict>
          </mc:Fallback>
        </mc:AlternateContent>
      </w:r>
    </w:p>
    <w:p w14:paraId="32F4BB6F" w14:textId="77777777" w:rsidR="00DF62FA" w:rsidRDefault="00DF62FA" w:rsidP="00DF62FA">
      <w:pPr>
        <w:tabs>
          <w:tab w:val="left" w:pos="5026"/>
        </w:tabs>
        <w:jc w:val="left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Abbreviations: QoR-15, Quality of Recovery-15; SD, standard deviation</w:t>
      </w:r>
    </w:p>
    <w:p w14:paraId="71C755BB" w14:textId="77777777" w:rsidR="00DF62FA" w:rsidRDefault="00DF62FA" w:rsidP="00DF62FA">
      <w:pPr>
        <w:tabs>
          <w:tab w:val="left" w:pos="5026"/>
        </w:tabs>
        <w:jc w:val="left"/>
        <w:rPr>
          <w:rFonts w:ascii="Times New Roman" w:eastAsia="DengXian" w:hAnsi="Times New Roman" w:cs="Times New Roman"/>
          <w:snapToGrid w:val="0"/>
          <w:kern w:val="0"/>
          <w:sz w:val="24"/>
        </w:rPr>
      </w:pPr>
      <w:r>
        <w:rPr>
          <w:rFonts w:ascii="Times New Roman" w:eastAsia="SimSun" w:hAnsi="Times New Roman" w:cs="Times New Roman"/>
          <w:szCs w:val="21"/>
        </w:rPr>
        <w:t>Values expressed as mean ± SD.</w:t>
      </w:r>
    </w:p>
    <w:p w14:paraId="75A2751C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Segoe Print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FA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C423E"/>
    <w:rsid w:val="00DE7E69"/>
    <w:rsid w:val="00DF62FA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5EC04"/>
  <w15:chartTrackingRefBased/>
  <w15:docId w15:val="{1CA9F520-FA4E-4101-B412-7D0B8FF7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2FA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2FA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2FA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2FA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2FA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2FA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2FA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2FA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2FA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2FA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2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2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2FA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2FA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2FA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2FA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62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2F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2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2F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qFormat/>
    <w:rsid w:val="00DF62FA"/>
    <w:rPr>
      <w:sz w:val="24"/>
    </w:rPr>
  </w:style>
  <w:style w:type="character" w:styleId="Strong">
    <w:name w:val="Strong"/>
    <w:basedOn w:val="DefaultParagraphFont"/>
    <w:qFormat/>
    <w:rsid w:val="00DF62F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2026-09-02T21:17:00Z</dcterms:created>
  <dcterms:modified xsi:type="dcterms:W3CDTF">2026-09-02T21:17:00Z</dcterms:modified>
</cp:coreProperties>
</file>