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60CC47" w14:textId="3B8925E9" w:rsidR="009C2633" w:rsidRPr="007614D9" w:rsidRDefault="00291326" w:rsidP="00613D82">
      <w:pPr>
        <w:widowControl/>
        <w:spacing w:line="400" w:lineRule="exact"/>
        <w:jc w:val="left"/>
        <w:rPr>
          <w:rFonts w:ascii="Times New Roman" w:hAnsi="Times New Roman"/>
          <w:color w:val="000000"/>
          <w:kern w:val="0"/>
          <w:sz w:val="28"/>
          <w:szCs w:val="28"/>
          <w:lang w:bidi="ar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6D040FF8" wp14:editId="07B6C4A7">
            <wp:simplePos x="0" y="0"/>
            <wp:positionH relativeFrom="column">
              <wp:posOffset>386080</wp:posOffset>
            </wp:positionH>
            <wp:positionV relativeFrom="paragraph">
              <wp:posOffset>409575</wp:posOffset>
            </wp:positionV>
            <wp:extent cx="4316400" cy="4287600"/>
            <wp:effectExtent l="0" t="0" r="8255" b="0"/>
            <wp:wrapTopAndBottom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6400" cy="428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13D82">
        <w:rPr>
          <w:rFonts w:ascii="Times New Roman" w:hAnsi="Times New Roman"/>
          <w:color w:val="000000"/>
          <w:kern w:val="0"/>
          <w:sz w:val="28"/>
          <w:szCs w:val="28"/>
          <w:lang w:bidi="ar"/>
        </w:rPr>
        <w:t xml:space="preserve"> </w:t>
      </w:r>
    </w:p>
    <w:p w14:paraId="0E078265" w14:textId="149FBB9F" w:rsidR="00FE3BCB" w:rsidRPr="00613D82" w:rsidRDefault="00613D82" w:rsidP="00FE3BCB">
      <w:pPr>
        <w:widowControl/>
        <w:spacing w:line="400" w:lineRule="exact"/>
        <w:jc w:val="left"/>
        <w:rPr>
          <w:rFonts w:ascii="Times New Roman" w:hAnsi="Times New Roman"/>
          <w:color w:val="000000"/>
          <w:kern w:val="0"/>
          <w:sz w:val="28"/>
          <w:szCs w:val="28"/>
          <w:lang w:bidi="ar"/>
        </w:rPr>
      </w:pPr>
      <w:r w:rsidRPr="00FE3BCB">
        <w:rPr>
          <w:rFonts w:ascii="Times New Roman" w:hAnsi="Times New Roman"/>
          <w:color w:val="000000"/>
          <w:kern w:val="0"/>
          <w:sz w:val="24"/>
          <w:szCs w:val="24"/>
          <w:lang w:bidi="ar"/>
        </w:rPr>
        <w:t xml:space="preserve">Schematic showing that </w:t>
      </w:r>
      <w:bookmarkStart w:id="0" w:name="_Hlk86321493"/>
      <w:r w:rsidR="00FE3BCB" w:rsidRPr="00FE3BCB">
        <w:rPr>
          <w:rFonts w:ascii="Times New Roman" w:hAnsi="Times New Roman"/>
          <w:color w:val="000000"/>
          <w:kern w:val="0"/>
          <w:sz w:val="24"/>
          <w:szCs w:val="24"/>
          <w:lang w:bidi="ar"/>
        </w:rPr>
        <w:t>dissolution rate in vitro</w:t>
      </w:r>
      <w:bookmarkEnd w:id="0"/>
      <w:r w:rsidR="00FE3BCB" w:rsidRPr="00FE3BCB">
        <w:rPr>
          <w:rFonts w:ascii="Times New Roman" w:hAnsi="Times New Roman"/>
          <w:color w:val="000000"/>
          <w:kern w:val="0"/>
          <w:sz w:val="24"/>
          <w:szCs w:val="24"/>
          <w:lang w:bidi="ar"/>
        </w:rPr>
        <w:t>, cellular uptake, transmembrane permeation, transport properties in the small intestine and bioavailability in rats were systematically evaluated.</w:t>
      </w:r>
    </w:p>
    <w:sectPr w:rsidR="00FE3BCB" w:rsidRPr="00613D82">
      <w:pgSz w:w="12240" w:h="15840"/>
      <w:pgMar w:top="1440" w:right="1800" w:bottom="1440" w:left="180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5247F5" w14:textId="77777777" w:rsidR="00903EDB" w:rsidRDefault="00903EDB" w:rsidP="0073075F">
      <w:r>
        <w:separator/>
      </w:r>
    </w:p>
  </w:endnote>
  <w:endnote w:type="continuationSeparator" w:id="0">
    <w:p w14:paraId="54514DA0" w14:textId="77777777" w:rsidR="00903EDB" w:rsidRDefault="00903EDB" w:rsidP="007307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E590B5" w14:textId="77777777" w:rsidR="00903EDB" w:rsidRDefault="00903EDB" w:rsidP="0073075F">
      <w:r>
        <w:separator/>
      </w:r>
    </w:p>
  </w:footnote>
  <w:footnote w:type="continuationSeparator" w:id="0">
    <w:p w14:paraId="0FBF8BCA" w14:textId="77777777" w:rsidR="00903EDB" w:rsidRDefault="00903EDB" w:rsidP="0073075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075F"/>
    <w:rsid w:val="000C6CD2"/>
    <w:rsid w:val="000D6758"/>
    <w:rsid w:val="00291326"/>
    <w:rsid w:val="002C47B2"/>
    <w:rsid w:val="002D1D97"/>
    <w:rsid w:val="00517102"/>
    <w:rsid w:val="005D7B0D"/>
    <w:rsid w:val="00613D82"/>
    <w:rsid w:val="006F7942"/>
    <w:rsid w:val="007046E6"/>
    <w:rsid w:val="0073075F"/>
    <w:rsid w:val="007614D9"/>
    <w:rsid w:val="00903EDB"/>
    <w:rsid w:val="009C2633"/>
    <w:rsid w:val="00A24C6D"/>
    <w:rsid w:val="00B4294C"/>
    <w:rsid w:val="00CB3133"/>
    <w:rsid w:val="00EA4453"/>
    <w:rsid w:val="00FE3B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4:docId w14:val="39695674"/>
  <w14:defaultImageDpi w14:val="0"/>
  <w15:docId w15:val="{75EC52FB-9111-49CD-A023-EE39D373F5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307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locked/>
    <w:rsid w:val="0073075F"/>
    <w:rPr>
      <w:rFonts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307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locked/>
    <w:rsid w:val="0073075F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508587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858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24</Words>
  <Characters>175</Characters>
  <Application>Microsoft Office Word</Application>
  <DocSecurity>0</DocSecurity>
  <Lines>1</Lines>
  <Paragraphs>1</Paragraphs>
  <ScaleCrop>false</ScaleCrop>
  <Company/>
  <LinksUpToDate>false</LinksUpToDate>
  <CharactersWithSpaces>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HXC</dc:creator>
  <cp:keywords/>
  <dc:description/>
  <cp:lastModifiedBy>HXC</cp:lastModifiedBy>
  <cp:revision>6</cp:revision>
  <dcterms:created xsi:type="dcterms:W3CDTF">2021-10-28T05:33:00Z</dcterms:created>
  <dcterms:modified xsi:type="dcterms:W3CDTF">2021-10-29T14:25:00Z</dcterms:modified>
</cp:coreProperties>
</file>