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8A8" w:rsidRPr="002829C0" w:rsidRDefault="00624C2E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829C0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2829C0">
        <w:rPr>
          <w:rFonts w:ascii="Times New Roman" w:hAnsi="Times New Roman" w:cs="Times New Roman"/>
          <w:b/>
          <w:sz w:val="20"/>
          <w:szCs w:val="20"/>
        </w:rPr>
        <w:t xml:space="preserve"> 6:</w:t>
      </w:r>
      <w:r w:rsidRPr="002829C0">
        <w:rPr>
          <w:rFonts w:ascii="Times New Roman" w:hAnsi="Times New Roman" w:cs="Times New Roman"/>
          <w:sz w:val="20"/>
          <w:szCs w:val="20"/>
        </w:rPr>
        <w:t xml:space="preserve">Correlation </w:t>
      </w:r>
      <w:proofErr w:type="spellStart"/>
      <w:r w:rsidRPr="002829C0">
        <w:rPr>
          <w:rFonts w:ascii="Times New Roman" w:hAnsi="Times New Roman" w:cs="Times New Roman"/>
          <w:sz w:val="20"/>
          <w:szCs w:val="20"/>
        </w:rPr>
        <w:t>Matrix</w:t>
      </w:r>
      <w:proofErr w:type="spellEnd"/>
      <w:r w:rsidRPr="002829C0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2829C0">
        <w:rPr>
          <w:rFonts w:ascii="Times New Roman" w:hAnsi="Times New Roman" w:cs="Times New Roman"/>
          <w:sz w:val="20"/>
          <w:szCs w:val="20"/>
        </w:rPr>
        <w:t>Cardiac</w:t>
      </w:r>
      <w:proofErr w:type="spellEnd"/>
      <w:r w:rsidRPr="002829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29C0">
        <w:rPr>
          <w:rFonts w:ascii="Times New Roman" w:hAnsi="Times New Roman" w:cs="Times New Roman"/>
          <w:sz w:val="20"/>
          <w:szCs w:val="20"/>
        </w:rPr>
        <w:t>Biochemical</w:t>
      </w:r>
      <w:proofErr w:type="spellEnd"/>
      <w:r w:rsidRPr="002829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29C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2829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29C0">
        <w:rPr>
          <w:rFonts w:ascii="Times New Roman" w:hAnsi="Times New Roman" w:cs="Times New Roman"/>
          <w:sz w:val="20"/>
          <w:szCs w:val="20"/>
        </w:rPr>
        <w:t>Molec</w:t>
      </w:r>
      <w:bookmarkStart w:id="0" w:name="_GoBack"/>
      <w:bookmarkEnd w:id="0"/>
      <w:r w:rsidRPr="002829C0">
        <w:rPr>
          <w:rFonts w:ascii="Times New Roman" w:hAnsi="Times New Roman" w:cs="Times New Roman"/>
          <w:sz w:val="20"/>
          <w:szCs w:val="20"/>
        </w:rPr>
        <w:t>ular</w:t>
      </w:r>
      <w:proofErr w:type="spellEnd"/>
      <w:r w:rsidRPr="002829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29C0">
        <w:rPr>
          <w:rFonts w:ascii="Times New Roman" w:hAnsi="Times New Roman" w:cs="Times New Roman"/>
          <w:sz w:val="20"/>
          <w:szCs w:val="20"/>
        </w:rPr>
        <w:t>Markers</w:t>
      </w:r>
      <w:proofErr w:type="spellEnd"/>
    </w:p>
    <w:tbl>
      <w:tblPr>
        <w:tblW w:w="1437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959"/>
        <w:gridCol w:w="959"/>
        <w:gridCol w:w="959"/>
        <w:gridCol w:w="958"/>
        <w:gridCol w:w="958"/>
        <w:gridCol w:w="958"/>
        <w:gridCol w:w="958"/>
        <w:gridCol w:w="958"/>
        <w:gridCol w:w="958"/>
        <w:gridCol w:w="958"/>
        <w:gridCol w:w="959"/>
        <w:gridCol w:w="958"/>
        <w:gridCol w:w="958"/>
        <w:gridCol w:w="958"/>
      </w:tblGrid>
      <w:tr w:rsidR="008D58D2" w:rsidRPr="008D58D2" w:rsidTr="00DF338E">
        <w:trPr>
          <w:trHeight w:val="46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Bax</w:t>
            </w:r>
            <w:proofErr w:type="spellEnd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fold</w:t>
            </w:r>
            <w:proofErr w:type="spellEnd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c</w:t>
            </w: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hange</w:t>
            </w:r>
            <w:proofErr w:type="spellEnd"/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Bcl-2 </w:t>
            </w: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fold</w:t>
            </w:r>
            <w:proofErr w:type="spellEnd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c</w:t>
            </w: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hange</w:t>
            </w:r>
            <w:proofErr w:type="spellEnd"/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Bax</w:t>
            </w:r>
            <w:proofErr w:type="spellEnd"/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/Bcl-2</w:t>
            </w: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ratio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Trp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QA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KYN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KYNA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TOS 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OSI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Ki</w:t>
            </w: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-</w:t>
            </w: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C- c</w:t>
            </w: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aspase-3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LC3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D2" w:rsidRPr="008D58D2" w:rsidRDefault="008D58D2" w:rsidP="008D5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Beclin-1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3F3"/>
            <w:noWrap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ATG5</w:t>
            </w:r>
          </w:p>
        </w:tc>
      </w:tr>
      <w:tr w:rsidR="008D58D2" w:rsidRPr="008D58D2" w:rsidTr="00DF338E">
        <w:trPr>
          <w:trHeight w:val="468"/>
        </w:trPr>
        <w:tc>
          <w:tcPr>
            <w:tcW w:w="959" w:type="dxa"/>
            <w:tcBorders>
              <w:top w:val="single" w:sz="4" w:space="0" w:color="auto"/>
            </w:tcBorders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Bax</w:t>
            </w:r>
            <w:proofErr w:type="spellEnd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fold</w:t>
            </w:r>
            <w:proofErr w:type="spellEnd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c</w:t>
            </w: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hange</w:t>
            </w:r>
            <w:proofErr w:type="spellEnd"/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000000" w:fill="FBF5F8"/>
            <w:noWrap/>
            <w:hideMark/>
          </w:tcPr>
          <w:p w:rsidR="008D58D2" w:rsidRPr="008D58D2" w:rsidRDefault="00427FDB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047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000000" w:fill="8EAED8"/>
            <w:noWrap/>
            <w:hideMark/>
          </w:tcPr>
          <w:p w:rsidR="008D58D2" w:rsidRPr="008D58D2" w:rsidRDefault="00427FDB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710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FABBBD"/>
            <w:noWrap/>
            <w:hideMark/>
          </w:tcPr>
          <w:p w:rsidR="008D58D2" w:rsidRPr="008D58D2" w:rsidRDefault="00427FDB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282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FACDD0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-.0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179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FAC9CC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201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EBF0F9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178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FAC0C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255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FABABC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288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DFE8F5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249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000000" w:fill="E8EEF8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197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BBCEE8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453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E6EDF8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207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D8E3F3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290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Bcl-2 </w:t>
            </w: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fold</w:t>
            </w:r>
            <w:proofErr w:type="spellEnd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c</w:t>
            </w: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hange</w:t>
            </w:r>
            <w:proofErr w:type="spellEnd"/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9" w:type="dxa"/>
            <w:shd w:val="clear" w:color="000000" w:fill="F88587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585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8" w:type="dxa"/>
            <w:shd w:val="clear" w:color="000000" w:fill="D1DEF0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326</w:t>
            </w:r>
          </w:p>
        </w:tc>
        <w:tc>
          <w:tcPr>
            <w:tcW w:w="958" w:type="dxa"/>
            <w:shd w:val="clear" w:color="000000" w:fill="FBFAFD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071</w:t>
            </w:r>
          </w:p>
        </w:tc>
        <w:tc>
          <w:tcPr>
            <w:tcW w:w="958" w:type="dxa"/>
            <w:shd w:val="clear" w:color="000000" w:fill="FBD9DC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113</w:t>
            </w:r>
          </w:p>
        </w:tc>
        <w:tc>
          <w:tcPr>
            <w:tcW w:w="958" w:type="dxa"/>
            <w:shd w:val="clear" w:color="000000" w:fill="FACCCF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184</w:t>
            </w:r>
          </w:p>
        </w:tc>
        <w:tc>
          <w:tcPr>
            <w:tcW w:w="958" w:type="dxa"/>
            <w:shd w:val="clear" w:color="000000" w:fill="FBEEF1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007</w:t>
            </w:r>
          </w:p>
        </w:tc>
        <w:tc>
          <w:tcPr>
            <w:tcW w:w="958" w:type="dxa"/>
            <w:shd w:val="clear" w:color="000000" w:fill="FBEBEE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011</w:t>
            </w:r>
          </w:p>
        </w:tc>
        <w:tc>
          <w:tcPr>
            <w:tcW w:w="958" w:type="dxa"/>
            <w:shd w:val="clear" w:color="000000" w:fill="F99EA0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445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9" w:type="dxa"/>
            <w:shd w:val="clear" w:color="000000" w:fill="F8878A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570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8" w:type="dxa"/>
            <w:shd w:val="clear" w:color="000000" w:fill="FAB2B5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329</w:t>
            </w:r>
          </w:p>
        </w:tc>
        <w:tc>
          <w:tcPr>
            <w:tcW w:w="958" w:type="dxa"/>
            <w:shd w:val="clear" w:color="000000" w:fill="F9999B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472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8" w:type="dxa"/>
            <w:shd w:val="clear" w:color="000000" w:fill="F9AFB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346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Bax</w:t>
            </w:r>
            <w:proofErr w:type="spellEnd"/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/Bcl-2</w:t>
            </w: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ratio</w:t>
            </w:r>
            <w:proofErr w:type="spellEnd"/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8" w:type="dxa"/>
            <w:shd w:val="clear" w:color="000000" w:fill="F9ADAF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359</w:t>
            </w:r>
          </w:p>
        </w:tc>
        <w:tc>
          <w:tcPr>
            <w:tcW w:w="958" w:type="dxa"/>
            <w:shd w:val="clear" w:color="000000" w:fill="FBDFE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958" w:type="dxa"/>
            <w:shd w:val="clear" w:color="000000" w:fill="FBF6F9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  <w:r w:rsidR="009D53F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</w:t>
            </w: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958" w:type="dxa"/>
            <w:shd w:val="clear" w:color="000000" w:fill="C2D3EB"/>
            <w:noWrap/>
            <w:hideMark/>
          </w:tcPr>
          <w:p w:rsidR="008D58D2" w:rsidRPr="008D58D2" w:rsidRDefault="00573B4F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414</w:t>
            </w:r>
          </w:p>
        </w:tc>
        <w:tc>
          <w:tcPr>
            <w:tcW w:w="958" w:type="dxa"/>
            <w:shd w:val="clear" w:color="000000" w:fill="FAC5C8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224</w:t>
            </w:r>
          </w:p>
        </w:tc>
        <w:tc>
          <w:tcPr>
            <w:tcW w:w="958" w:type="dxa"/>
            <w:shd w:val="clear" w:color="000000" w:fill="FABDC0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269</w:t>
            </w:r>
          </w:p>
        </w:tc>
        <w:tc>
          <w:tcPr>
            <w:tcW w:w="958" w:type="dxa"/>
            <w:shd w:val="clear" w:color="000000" w:fill="A5BFE1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575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9" w:type="dxa"/>
            <w:shd w:val="clear" w:color="000000" w:fill="9DB9DE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623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8" w:type="dxa"/>
            <w:shd w:val="clear" w:color="000000" w:fill="A7C1E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564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8" w:type="dxa"/>
            <w:shd w:val="clear" w:color="000000" w:fill="B5CAE6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484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8" w:type="dxa"/>
            <w:shd w:val="clear" w:color="000000" w:fill="A8C1E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562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Trp</w:t>
            </w:r>
            <w:proofErr w:type="spellEnd"/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8" w:type="dxa"/>
            <w:shd w:val="clear" w:color="000000" w:fill="ADC5E4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532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8" w:type="dxa"/>
            <w:shd w:val="clear" w:color="000000" w:fill="FAD4D7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139</w:t>
            </w:r>
          </w:p>
        </w:tc>
        <w:tc>
          <w:tcPr>
            <w:tcW w:w="958" w:type="dxa"/>
            <w:shd w:val="clear" w:color="000000" w:fill="FAB5B7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316</w:t>
            </w:r>
          </w:p>
        </w:tc>
        <w:tc>
          <w:tcPr>
            <w:tcW w:w="958" w:type="dxa"/>
            <w:shd w:val="clear" w:color="000000" w:fill="CAD9EE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367</w:t>
            </w:r>
          </w:p>
        </w:tc>
        <w:tc>
          <w:tcPr>
            <w:tcW w:w="958" w:type="dxa"/>
            <w:shd w:val="clear" w:color="000000" w:fill="DAE4F3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275</w:t>
            </w:r>
          </w:p>
        </w:tc>
        <w:tc>
          <w:tcPr>
            <w:tcW w:w="958" w:type="dxa"/>
            <w:shd w:val="clear" w:color="000000" w:fill="F88D8F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539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9" w:type="dxa"/>
            <w:shd w:val="clear" w:color="000000" w:fill="F88789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572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8" w:type="dxa"/>
            <w:shd w:val="clear" w:color="000000" w:fill="F8696B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743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8" w:type="dxa"/>
            <w:shd w:val="clear" w:color="000000" w:fill="F87C7F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632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8" w:type="dxa"/>
            <w:shd w:val="clear" w:color="000000" w:fill="F9A0A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433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QA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8" w:type="dxa"/>
            <w:shd w:val="clear" w:color="000000" w:fill="FCFCFF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081</w:t>
            </w:r>
          </w:p>
        </w:tc>
        <w:tc>
          <w:tcPr>
            <w:tcW w:w="958" w:type="dxa"/>
            <w:shd w:val="clear" w:color="000000" w:fill="FBE0E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076</w:t>
            </w:r>
          </w:p>
        </w:tc>
        <w:tc>
          <w:tcPr>
            <w:tcW w:w="958" w:type="dxa"/>
            <w:shd w:val="clear" w:color="000000" w:fill="ADC4E3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534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8" w:type="dxa"/>
            <w:shd w:val="clear" w:color="000000" w:fill="BCCFE9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449</w:t>
            </w:r>
          </w:p>
        </w:tc>
        <w:tc>
          <w:tcPr>
            <w:tcW w:w="958" w:type="dxa"/>
            <w:shd w:val="clear" w:color="000000" w:fill="FAB6B9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306</w:t>
            </w:r>
          </w:p>
        </w:tc>
        <w:tc>
          <w:tcPr>
            <w:tcW w:w="959" w:type="dxa"/>
            <w:shd w:val="clear" w:color="000000" w:fill="F9AAAD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375</w:t>
            </w:r>
          </w:p>
        </w:tc>
        <w:tc>
          <w:tcPr>
            <w:tcW w:w="958" w:type="dxa"/>
            <w:shd w:val="clear" w:color="000000" w:fill="F88A8C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556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8" w:type="dxa"/>
            <w:shd w:val="clear" w:color="000000" w:fill="F9AAAC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378</w:t>
            </w:r>
          </w:p>
        </w:tc>
        <w:tc>
          <w:tcPr>
            <w:tcW w:w="958" w:type="dxa"/>
            <w:shd w:val="clear" w:color="000000" w:fill="F9A5A7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407</w:t>
            </w:r>
            <w:r w:rsidR="00573B4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KYN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8" w:type="dxa"/>
            <w:shd w:val="clear" w:color="000000" w:fill="ABC3E3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541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8" w:type="dxa"/>
            <w:shd w:val="clear" w:color="000000" w:fill="FABDC0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269</w:t>
            </w:r>
          </w:p>
        </w:tc>
        <w:tc>
          <w:tcPr>
            <w:tcW w:w="958" w:type="dxa"/>
            <w:shd w:val="clear" w:color="000000" w:fill="FAB4B7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318</w:t>
            </w:r>
          </w:p>
        </w:tc>
        <w:tc>
          <w:tcPr>
            <w:tcW w:w="958" w:type="dxa"/>
            <w:shd w:val="clear" w:color="000000" w:fill="B3C9E6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497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9" w:type="dxa"/>
            <w:shd w:val="clear" w:color="000000" w:fill="E1E9F6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239</w:t>
            </w:r>
          </w:p>
        </w:tc>
        <w:tc>
          <w:tcPr>
            <w:tcW w:w="958" w:type="dxa"/>
            <w:shd w:val="clear" w:color="000000" w:fill="CBD9EE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363</w:t>
            </w:r>
          </w:p>
        </w:tc>
        <w:tc>
          <w:tcPr>
            <w:tcW w:w="958" w:type="dxa"/>
            <w:shd w:val="clear" w:color="000000" w:fill="CAD9EE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369</w:t>
            </w:r>
          </w:p>
        </w:tc>
        <w:tc>
          <w:tcPr>
            <w:tcW w:w="958" w:type="dxa"/>
            <w:shd w:val="clear" w:color="000000" w:fill="D7E2F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293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KYNA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8" w:type="dxa"/>
            <w:shd w:val="clear" w:color="000000" w:fill="FBD9DC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113</w:t>
            </w:r>
          </w:p>
        </w:tc>
        <w:tc>
          <w:tcPr>
            <w:tcW w:w="958" w:type="dxa"/>
            <w:shd w:val="clear" w:color="000000" w:fill="FABFC1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259</w:t>
            </w:r>
          </w:p>
        </w:tc>
        <w:tc>
          <w:tcPr>
            <w:tcW w:w="958" w:type="dxa"/>
            <w:shd w:val="clear" w:color="000000" w:fill="9EBADE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615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9" w:type="dxa"/>
            <w:shd w:val="clear" w:color="000000" w:fill="C2D3EB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414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8" w:type="dxa"/>
            <w:shd w:val="clear" w:color="000000" w:fill="BCCFE9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446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8" w:type="dxa"/>
            <w:shd w:val="clear" w:color="000000" w:fill="BED0E9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438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8" w:type="dxa"/>
            <w:shd w:val="clear" w:color="000000" w:fill="A9C2E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553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TOS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8" w:type="dxa"/>
            <w:shd w:val="clear" w:color="000000" w:fill="729BCF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867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958" w:type="dxa"/>
            <w:shd w:val="clear" w:color="000000" w:fill="F9ABAE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368</w:t>
            </w:r>
          </w:p>
        </w:tc>
        <w:tc>
          <w:tcPr>
            <w:tcW w:w="959" w:type="dxa"/>
            <w:shd w:val="clear" w:color="000000" w:fill="FABFC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257</w:t>
            </w:r>
          </w:p>
        </w:tc>
        <w:tc>
          <w:tcPr>
            <w:tcW w:w="958" w:type="dxa"/>
            <w:shd w:val="clear" w:color="000000" w:fill="F8898B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560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8" w:type="dxa"/>
            <w:shd w:val="clear" w:color="000000" w:fill="F9ACAE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366</w:t>
            </w:r>
          </w:p>
        </w:tc>
        <w:tc>
          <w:tcPr>
            <w:tcW w:w="958" w:type="dxa"/>
            <w:shd w:val="clear" w:color="000000" w:fill="F99194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514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OSI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8" w:type="dxa"/>
            <w:shd w:val="clear" w:color="000000" w:fill="F99A9C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466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59" w:type="dxa"/>
            <w:shd w:val="clear" w:color="000000" w:fill="F9AFB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347</w:t>
            </w:r>
          </w:p>
        </w:tc>
        <w:tc>
          <w:tcPr>
            <w:tcW w:w="958" w:type="dxa"/>
            <w:shd w:val="clear" w:color="000000" w:fill="F8888B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565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  <w:tc>
          <w:tcPr>
            <w:tcW w:w="958" w:type="dxa"/>
            <w:shd w:val="clear" w:color="000000" w:fill="F9AFB2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348</w:t>
            </w:r>
          </w:p>
        </w:tc>
        <w:tc>
          <w:tcPr>
            <w:tcW w:w="958" w:type="dxa"/>
            <w:shd w:val="clear" w:color="000000" w:fill="F9A4A7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409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Ki-67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9" w:type="dxa"/>
            <w:shd w:val="clear" w:color="000000" w:fill="89ABD7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737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958" w:type="dxa"/>
            <w:shd w:val="clear" w:color="000000" w:fill="82A7D5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774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958" w:type="dxa"/>
            <w:shd w:val="clear" w:color="000000" w:fill="789FD1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833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958" w:type="dxa"/>
            <w:shd w:val="clear" w:color="000000" w:fill="B0C7E5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513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C- c</w:t>
            </w:r>
            <w:r w:rsidRPr="008D58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aspase-3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8" w:type="dxa"/>
            <w:shd w:val="clear" w:color="000000" w:fill="8DAED8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714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958" w:type="dxa"/>
            <w:shd w:val="clear" w:color="000000" w:fill="80A5D4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790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958" w:type="dxa"/>
            <w:shd w:val="clear" w:color="000000" w:fill="B0C7E5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515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LC3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8" w:type="dxa"/>
            <w:shd w:val="clear" w:color="000000" w:fill="83A7D5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773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958" w:type="dxa"/>
            <w:shd w:val="clear" w:color="000000" w:fill="9FBBDF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612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</w:tr>
      <w:tr w:rsidR="008D58D2" w:rsidRPr="008D58D2" w:rsidTr="00DF338E">
        <w:trPr>
          <w:trHeight w:val="456"/>
        </w:trPr>
        <w:tc>
          <w:tcPr>
            <w:tcW w:w="959" w:type="dxa"/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Beclin-1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shd w:val="clear" w:color="000000" w:fill="5A8AC6"/>
            <w:noWrap/>
            <w:hideMark/>
          </w:tcPr>
          <w:p w:rsidR="008D58D2" w:rsidRPr="008D58D2" w:rsidRDefault="008D58D2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8" w:type="dxa"/>
            <w:shd w:val="clear" w:color="000000" w:fill="A6C0E1"/>
            <w:noWrap/>
            <w:hideMark/>
          </w:tcPr>
          <w:p w:rsidR="008D58D2" w:rsidRPr="008D58D2" w:rsidRDefault="009D53F1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0.</w:t>
            </w:r>
            <w:r w:rsidR="008D58D2"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570</w:t>
            </w:r>
            <w:r w:rsidR="007C68F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**</w:t>
            </w:r>
          </w:p>
        </w:tc>
      </w:tr>
      <w:tr w:rsidR="008D58D2" w:rsidRPr="008D58D2" w:rsidTr="00DF338E">
        <w:trPr>
          <w:trHeight w:val="468"/>
        </w:trPr>
        <w:tc>
          <w:tcPr>
            <w:tcW w:w="959" w:type="dxa"/>
            <w:tcBorders>
              <w:bottom w:val="single" w:sz="4" w:space="0" w:color="auto"/>
            </w:tcBorders>
          </w:tcPr>
          <w:p w:rsidR="008D58D2" w:rsidRPr="00F159FA" w:rsidRDefault="008D58D2" w:rsidP="008D5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159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ATG5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58D2" w:rsidRPr="008D58D2" w:rsidRDefault="008D58D2" w:rsidP="008D58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D58D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000000" w:fill="5A8AC6"/>
            <w:noWrap/>
            <w:hideMark/>
          </w:tcPr>
          <w:p w:rsidR="008D58D2" w:rsidRPr="008D58D2" w:rsidRDefault="003547FE" w:rsidP="003547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</w:tr>
    </w:tbl>
    <w:p w:rsidR="00392C92" w:rsidRPr="00F75E8C" w:rsidRDefault="00392C92" w:rsidP="00392C92">
      <w:pPr>
        <w:rPr>
          <w:rFonts w:ascii="Times New Roman" w:hAnsi="Times New Roman" w:cs="Times New Roman"/>
        </w:rPr>
      </w:pPr>
      <w:r w:rsidRPr="00F75E8C">
        <w:rPr>
          <w:rFonts w:ascii="Times New Roman" w:hAnsi="Times New Roman" w:cs="Times New Roman"/>
        </w:rPr>
        <w:t xml:space="preserve">Data </w:t>
      </w:r>
      <w:proofErr w:type="spellStart"/>
      <w:r w:rsidRPr="00F75E8C">
        <w:rPr>
          <w:rFonts w:ascii="Times New Roman" w:hAnsi="Times New Roman" w:cs="Times New Roman"/>
        </w:rPr>
        <w:t>are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presented</w:t>
      </w:r>
      <w:proofErr w:type="spellEnd"/>
      <w:r w:rsidRPr="00F75E8C">
        <w:rPr>
          <w:rFonts w:ascii="Times New Roman" w:hAnsi="Times New Roman" w:cs="Times New Roman"/>
        </w:rPr>
        <w:t xml:space="preserve"> as </w:t>
      </w:r>
      <w:proofErr w:type="spellStart"/>
      <w:r w:rsidRPr="00F75E8C">
        <w:rPr>
          <w:rFonts w:ascii="Times New Roman" w:hAnsi="Times New Roman" w:cs="Times New Roman"/>
        </w:rPr>
        <w:t>Spearman’s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correlation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coefficients</w:t>
      </w:r>
      <w:proofErr w:type="spellEnd"/>
      <w:r w:rsidRPr="00F75E8C">
        <w:rPr>
          <w:rFonts w:ascii="Times New Roman" w:hAnsi="Times New Roman" w:cs="Times New Roman"/>
        </w:rPr>
        <w:t xml:space="preserve"> (rₛ). *,p &lt; 0.05, **,p &lt; 0.01, </w:t>
      </w:r>
      <w:proofErr w:type="spellStart"/>
      <w:r w:rsidRPr="00F75E8C">
        <w:rPr>
          <w:rFonts w:ascii="Times New Roman" w:hAnsi="Times New Roman" w:cs="Times New Roman"/>
        </w:rPr>
        <w:t>and</w:t>
      </w:r>
      <w:proofErr w:type="spellEnd"/>
      <w:r w:rsidRPr="00F75E8C">
        <w:rPr>
          <w:rFonts w:ascii="Times New Roman" w:hAnsi="Times New Roman" w:cs="Times New Roman"/>
        </w:rPr>
        <w:t xml:space="preserve"> ***, p &lt; 0.001. </w:t>
      </w:r>
      <w:proofErr w:type="spellStart"/>
      <w:r w:rsidR="00F75E8C" w:rsidRPr="00F75E8C">
        <w:rPr>
          <w:rStyle w:val="Gl"/>
          <w:rFonts w:ascii="Times New Roman" w:hAnsi="Times New Roman" w:cs="Times New Roman"/>
        </w:rPr>
        <w:t>Color</w:t>
      </w:r>
      <w:proofErr w:type="spellEnd"/>
      <w:r w:rsidR="00F75E8C" w:rsidRPr="00F75E8C">
        <w:rPr>
          <w:rStyle w:val="Gl"/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Style w:val="Gl"/>
          <w:rFonts w:ascii="Times New Roman" w:hAnsi="Times New Roman" w:cs="Times New Roman"/>
        </w:rPr>
        <w:t>coding</w:t>
      </w:r>
      <w:proofErr w:type="spellEnd"/>
      <w:r w:rsidR="00F75E8C" w:rsidRPr="00F75E8C">
        <w:rPr>
          <w:rStyle w:val="Gl"/>
          <w:rFonts w:ascii="Times New Roman" w:hAnsi="Times New Roman" w:cs="Times New Roman"/>
        </w:rPr>
        <w:t>:</w:t>
      </w:r>
      <w:r w:rsidR="00F75E8C" w:rsidRPr="00F75E8C">
        <w:rPr>
          <w:rFonts w:ascii="Times New Roman" w:hAnsi="Times New Roman" w:cs="Times New Roman"/>
        </w:rPr>
        <w:t xml:space="preserve"> Blue </w:t>
      </w:r>
      <w:proofErr w:type="spellStart"/>
      <w:r w:rsidR="00F75E8C" w:rsidRPr="00F75E8C">
        <w:rPr>
          <w:rFonts w:ascii="Times New Roman" w:hAnsi="Times New Roman" w:cs="Times New Roman"/>
        </w:rPr>
        <w:t>shading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indicates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positive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correlations</w:t>
      </w:r>
      <w:proofErr w:type="spellEnd"/>
      <w:r w:rsidR="00F75E8C" w:rsidRPr="00F75E8C">
        <w:rPr>
          <w:rFonts w:ascii="Times New Roman" w:hAnsi="Times New Roman" w:cs="Times New Roman"/>
        </w:rPr>
        <w:t xml:space="preserve">, </w:t>
      </w:r>
      <w:proofErr w:type="spellStart"/>
      <w:r w:rsidR="00F75E8C" w:rsidRPr="00F75E8C">
        <w:rPr>
          <w:rFonts w:ascii="Times New Roman" w:hAnsi="Times New Roman" w:cs="Times New Roman"/>
        </w:rPr>
        <w:t>whereas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red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shading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indicates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negative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correlations</w:t>
      </w:r>
      <w:proofErr w:type="spellEnd"/>
      <w:r w:rsidR="00F75E8C" w:rsidRPr="00F75E8C">
        <w:rPr>
          <w:rFonts w:ascii="Times New Roman" w:hAnsi="Times New Roman" w:cs="Times New Roman"/>
        </w:rPr>
        <w:t xml:space="preserve">. </w:t>
      </w:r>
      <w:proofErr w:type="spellStart"/>
      <w:r w:rsidR="00F75E8C" w:rsidRPr="00F75E8C">
        <w:rPr>
          <w:rFonts w:ascii="Times New Roman" w:hAnsi="Times New Roman" w:cs="Times New Roman"/>
        </w:rPr>
        <w:t>Darker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shades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represent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stronger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correlation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coefficients</w:t>
      </w:r>
      <w:proofErr w:type="spellEnd"/>
      <w:r w:rsidR="00F75E8C" w:rsidRPr="00F75E8C">
        <w:rPr>
          <w:rFonts w:ascii="Times New Roman" w:hAnsi="Times New Roman" w:cs="Times New Roman"/>
        </w:rPr>
        <w:t xml:space="preserve"> (</w:t>
      </w:r>
      <w:proofErr w:type="spellStart"/>
      <w:r w:rsidR="00F75E8C" w:rsidRPr="00F75E8C">
        <w:rPr>
          <w:rFonts w:ascii="Times New Roman" w:hAnsi="Times New Roman" w:cs="Times New Roman"/>
        </w:rPr>
        <w:t>higher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absolute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r w:rsidR="00F75E8C" w:rsidRPr="00F75E8C">
        <w:rPr>
          <w:rStyle w:val="Vurgu"/>
          <w:rFonts w:ascii="Times New Roman" w:hAnsi="Times New Roman" w:cs="Times New Roman"/>
        </w:rPr>
        <w:t>r</w:t>
      </w:r>
      <w:r w:rsidR="00F75E8C" w:rsidRPr="00F75E8C">
        <w:rPr>
          <w:rFonts w:ascii="Times New Roman" w:hAnsi="Times New Roman" w:cs="Times New Roman"/>
        </w:rPr>
        <w:t xml:space="preserve">ₛ </w:t>
      </w:r>
      <w:proofErr w:type="spellStart"/>
      <w:r w:rsidR="00F75E8C" w:rsidRPr="00F75E8C">
        <w:rPr>
          <w:rFonts w:ascii="Times New Roman" w:hAnsi="Times New Roman" w:cs="Times New Roman"/>
        </w:rPr>
        <w:t>values</w:t>
      </w:r>
      <w:proofErr w:type="spellEnd"/>
      <w:r w:rsidR="00F75E8C" w:rsidRPr="00F75E8C">
        <w:rPr>
          <w:rFonts w:ascii="Times New Roman" w:hAnsi="Times New Roman" w:cs="Times New Roman"/>
        </w:rPr>
        <w:t xml:space="preserve">). </w:t>
      </w:r>
      <w:proofErr w:type="spellStart"/>
      <w:r w:rsidR="00F75E8C" w:rsidRPr="00F75E8C">
        <w:rPr>
          <w:rFonts w:ascii="Times New Roman" w:hAnsi="Times New Roman" w:cs="Times New Roman"/>
        </w:rPr>
        <w:t>Diagonal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blue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cells</w:t>
      </w:r>
      <w:proofErr w:type="spellEnd"/>
      <w:r w:rsidR="00F75E8C" w:rsidRPr="00F75E8C">
        <w:rPr>
          <w:rFonts w:ascii="Times New Roman" w:hAnsi="Times New Roman" w:cs="Times New Roman"/>
        </w:rPr>
        <w:t xml:space="preserve"> </w:t>
      </w:r>
      <w:proofErr w:type="spellStart"/>
      <w:r w:rsidR="00F75E8C" w:rsidRPr="00F75E8C">
        <w:rPr>
          <w:rFonts w:ascii="Times New Roman" w:hAnsi="Times New Roman" w:cs="Times New Roman"/>
        </w:rPr>
        <w:t>represent</w:t>
      </w:r>
      <w:proofErr w:type="spellEnd"/>
      <w:r w:rsidR="00F75E8C" w:rsidRPr="00F75E8C">
        <w:rPr>
          <w:rFonts w:ascii="Times New Roman" w:hAnsi="Times New Roman" w:cs="Times New Roman"/>
        </w:rPr>
        <w:t xml:space="preserve"> self-</w:t>
      </w:r>
      <w:proofErr w:type="spellStart"/>
      <w:r w:rsidR="00F75E8C" w:rsidRPr="00F75E8C">
        <w:rPr>
          <w:rFonts w:ascii="Times New Roman" w:hAnsi="Times New Roman" w:cs="Times New Roman"/>
        </w:rPr>
        <w:t>correlations</w:t>
      </w:r>
      <w:proofErr w:type="spellEnd"/>
      <w:r w:rsidR="00F75E8C" w:rsidRPr="00F75E8C">
        <w:rPr>
          <w:rFonts w:ascii="Times New Roman" w:hAnsi="Times New Roman" w:cs="Times New Roman"/>
        </w:rPr>
        <w:t xml:space="preserve"> (</w:t>
      </w:r>
      <w:r w:rsidR="00F75E8C" w:rsidRPr="00F75E8C">
        <w:rPr>
          <w:rStyle w:val="Vurgu"/>
          <w:rFonts w:ascii="Times New Roman" w:hAnsi="Times New Roman" w:cs="Times New Roman"/>
        </w:rPr>
        <w:t>r</w:t>
      </w:r>
      <w:r w:rsidR="00F75E8C" w:rsidRPr="00F75E8C">
        <w:rPr>
          <w:rFonts w:ascii="Times New Roman" w:hAnsi="Times New Roman" w:cs="Times New Roman"/>
        </w:rPr>
        <w:t>ₛ = 1).</w:t>
      </w:r>
    </w:p>
    <w:p w:rsidR="00392C92" w:rsidRPr="00F75E8C" w:rsidRDefault="00392C92" w:rsidP="00392C92">
      <w:pPr>
        <w:rPr>
          <w:rFonts w:ascii="Times New Roman" w:hAnsi="Times New Roman" w:cs="Times New Roman"/>
        </w:rPr>
      </w:pPr>
      <w:proofErr w:type="spellStart"/>
      <w:r w:rsidRPr="00F75E8C">
        <w:rPr>
          <w:rStyle w:val="Gl"/>
          <w:rFonts w:ascii="Times New Roman" w:hAnsi="Times New Roman" w:cs="Times New Roman"/>
        </w:rPr>
        <w:lastRenderedPageBreak/>
        <w:t>Abbreviations</w:t>
      </w:r>
      <w:proofErr w:type="spellEnd"/>
      <w:r w:rsidRPr="00F75E8C">
        <w:rPr>
          <w:rStyle w:val="Gl"/>
          <w:rFonts w:ascii="Times New Roman" w:hAnsi="Times New Roman" w:cs="Times New Roman"/>
        </w:rPr>
        <w:t>:</w:t>
      </w:r>
      <w:r w:rsidRPr="00F75E8C">
        <w:rPr>
          <w:rFonts w:ascii="Times New Roman" w:hAnsi="Times New Roman" w:cs="Times New Roman"/>
        </w:rPr>
        <w:t xml:space="preserve"> </w:t>
      </w:r>
      <w:r w:rsidRPr="00F75E8C">
        <w:rPr>
          <w:rFonts w:ascii="Times New Roman" w:hAnsi="Times New Roman" w:cs="Times New Roman"/>
          <w:b/>
        </w:rPr>
        <w:t>BAX,</w:t>
      </w:r>
      <w:r w:rsidRPr="00F75E8C">
        <w:rPr>
          <w:rFonts w:ascii="Times New Roman" w:hAnsi="Times New Roman" w:cs="Times New Roman"/>
        </w:rPr>
        <w:t xml:space="preserve"> BCL-2-associated X protein; </w:t>
      </w:r>
      <w:r w:rsidRPr="00F75E8C">
        <w:rPr>
          <w:rFonts w:ascii="Times New Roman" w:hAnsi="Times New Roman" w:cs="Times New Roman"/>
          <w:b/>
        </w:rPr>
        <w:t>BCL-2,</w:t>
      </w:r>
      <w:r w:rsidRPr="00F75E8C">
        <w:rPr>
          <w:rFonts w:ascii="Times New Roman" w:hAnsi="Times New Roman" w:cs="Times New Roman"/>
        </w:rPr>
        <w:t xml:space="preserve"> B-</w:t>
      </w:r>
      <w:proofErr w:type="spellStart"/>
      <w:r w:rsidRPr="00F75E8C">
        <w:rPr>
          <w:rFonts w:ascii="Times New Roman" w:hAnsi="Times New Roman" w:cs="Times New Roman"/>
        </w:rPr>
        <w:t>cell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lymphoma</w:t>
      </w:r>
      <w:proofErr w:type="spellEnd"/>
      <w:r w:rsidRPr="00F75E8C">
        <w:rPr>
          <w:rFonts w:ascii="Times New Roman" w:hAnsi="Times New Roman" w:cs="Times New Roman"/>
        </w:rPr>
        <w:t xml:space="preserve"> 2; </w:t>
      </w:r>
      <w:proofErr w:type="spellStart"/>
      <w:r w:rsidRPr="00F75E8C">
        <w:rPr>
          <w:rFonts w:ascii="Times New Roman" w:hAnsi="Times New Roman" w:cs="Times New Roman"/>
          <w:b/>
        </w:rPr>
        <w:t>Trp</w:t>
      </w:r>
      <w:proofErr w:type="spellEnd"/>
      <w:r w:rsidRPr="00F75E8C">
        <w:rPr>
          <w:rFonts w:ascii="Times New Roman" w:hAnsi="Times New Roman" w:cs="Times New Roman"/>
          <w:b/>
        </w:rPr>
        <w:t>,</w:t>
      </w:r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tryptophan</w:t>
      </w:r>
      <w:proofErr w:type="spellEnd"/>
      <w:r w:rsidRPr="00F75E8C">
        <w:rPr>
          <w:rFonts w:ascii="Times New Roman" w:hAnsi="Times New Roman" w:cs="Times New Roman"/>
        </w:rPr>
        <w:t xml:space="preserve">; </w:t>
      </w:r>
      <w:r w:rsidRPr="00F75E8C">
        <w:rPr>
          <w:rFonts w:ascii="Times New Roman" w:hAnsi="Times New Roman" w:cs="Times New Roman"/>
          <w:b/>
        </w:rPr>
        <w:t>QA,</w:t>
      </w:r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quinolinic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acid</w:t>
      </w:r>
      <w:proofErr w:type="spellEnd"/>
      <w:r w:rsidRPr="00F75E8C">
        <w:rPr>
          <w:rFonts w:ascii="Times New Roman" w:hAnsi="Times New Roman" w:cs="Times New Roman"/>
        </w:rPr>
        <w:t xml:space="preserve">; </w:t>
      </w:r>
      <w:r w:rsidRPr="00F75E8C">
        <w:rPr>
          <w:rFonts w:ascii="Times New Roman" w:hAnsi="Times New Roman" w:cs="Times New Roman"/>
          <w:b/>
        </w:rPr>
        <w:t>KYN,</w:t>
      </w:r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kynurenine</w:t>
      </w:r>
      <w:proofErr w:type="spellEnd"/>
      <w:r w:rsidRPr="00F75E8C">
        <w:rPr>
          <w:rFonts w:ascii="Times New Roman" w:hAnsi="Times New Roman" w:cs="Times New Roman"/>
        </w:rPr>
        <w:t xml:space="preserve">; </w:t>
      </w:r>
      <w:r w:rsidRPr="00F75E8C">
        <w:rPr>
          <w:rFonts w:ascii="Times New Roman" w:hAnsi="Times New Roman" w:cs="Times New Roman"/>
          <w:b/>
        </w:rPr>
        <w:t>KYNA,</w:t>
      </w:r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kynurenic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acid</w:t>
      </w:r>
      <w:proofErr w:type="spellEnd"/>
      <w:r w:rsidRPr="00F75E8C">
        <w:rPr>
          <w:rFonts w:ascii="Times New Roman" w:hAnsi="Times New Roman" w:cs="Times New Roman"/>
        </w:rPr>
        <w:t xml:space="preserve">; </w:t>
      </w:r>
      <w:r w:rsidRPr="00F75E8C">
        <w:rPr>
          <w:rFonts w:ascii="Times New Roman" w:hAnsi="Times New Roman" w:cs="Times New Roman"/>
          <w:b/>
        </w:rPr>
        <w:t>TOS,</w:t>
      </w:r>
      <w:r w:rsidRPr="00F75E8C">
        <w:rPr>
          <w:rFonts w:ascii="Times New Roman" w:hAnsi="Times New Roman" w:cs="Times New Roman"/>
        </w:rPr>
        <w:t xml:space="preserve"> total </w:t>
      </w:r>
      <w:proofErr w:type="spellStart"/>
      <w:r w:rsidRPr="00F75E8C">
        <w:rPr>
          <w:rFonts w:ascii="Times New Roman" w:hAnsi="Times New Roman" w:cs="Times New Roman"/>
        </w:rPr>
        <w:t>oxidant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status</w:t>
      </w:r>
      <w:proofErr w:type="spellEnd"/>
      <w:r w:rsidRPr="00F75E8C">
        <w:rPr>
          <w:rFonts w:ascii="Times New Roman" w:hAnsi="Times New Roman" w:cs="Times New Roman"/>
        </w:rPr>
        <w:t xml:space="preserve">; </w:t>
      </w:r>
      <w:r w:rsidRPr="00F75E8C">
        <w:rPr>
          <w:rFonts w:ascii="Times New Roman" w:hAnsi="Times New Roman" w:cs="Times New Roman"/>
          <w:b/>
        </w:rPr>
        <w:t>OSI,</w:t>
      </w:r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oxidative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stress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75E8C">
        <w:rPr>
          <w:rFonts w:ascii="Times New Roman" w:hAnsi="Times New Roman" w:cs="Times New Roman"/>
        </w:rPr>
        <w:t>index</w:t>
      </w:r>
      <w:proofErr w:type="spellEnd"/>
      <w:r w:rsidRPr="00F75E8C">
        <w:rPr>
          <w:rFonts w:ascii="Times New Roman" w:hAnsi="Times New Roman" w:cs="Times New Roman"/>
        </w:rPr>
        <w:t>;</w:t>
      </w:r>
      <w:proofErr w:type="gramEnd"/>
      <w:r w:rsidRPr="00F75E8C">
        <w:rPr>
          <w:rFonts w:ascii="Times New Roman" w:hAnsi="Times New Roman" w:cs="Times New Roman"/>
        </w:rPr>
        <w:t xml:space="preserve"> </w:t>
      </w:r>
      <w:r w:rsidRPr="00F75E8C">
        <w:rPr>
          <w:rFonts w:ascii="Times New Roman" w:hAnsi="Times New Roman" w:cs="Times New Roman"/>
          <w:b/>
        </w:rPr>
        <w:t>Ki-67,</w:t>
      </w:r>
      <w:r w:rsidRPr="00F75E8C">
        <w:rPr>
          <w:rFonts w:ascii="Times New Roman" w:hAnsi="Times New Roman" w:cs="Times New Roman"/>
        </w:rPr>
        <w:t xml:space="preserve"> marker of </w:t>
      </w:r>
      <w:proofErr w:type="spellStart"/>
      <w:r w:rsidRPr="00F75E8C">
        <w:rPr>
          <w:rFonts w:ascii="Times New Roman" w:hAnsi="Times New Roman" w:cs="Times New Roman"/>
        </w:rPr>
        <w:t>cellular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proliferation</w:t>
      </w:r>
      <w:proofErr w:type="spellEnd"/>
      <w:r w:rsidRPr="00F75E8C">
        <w:rPr>
          <w:rFonts w:ascii="Times New Roman" w:hAnsi="Times New Roman" w:cs="Times New Roman"/>
        </w:rPr>
        <w:t xml:space="preserve">; </w:t>
      </w:r>
      <w:r w:rsidRPr="00F75E8C">
        <w:rPr>
          <w:rFonts w:ascii="Times New Roman" w:hAnsi="Times New Roman" w:cs="Times New Roman"/>
          <w:b/>
        </w:rPr>
        <w:t>C-caspase-3,</w:t>
      </w:r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cleaved</w:t>
      </w:r>
      <w:proofErr w:type="spellEnd"/>
      <w:r w:rsidRPr="00F75E8C">
        <w:rPr>
          <w:rFonts w:ascii="Times New Roman" w:hAnsi="Times New Roman" w:cs="Times New Roman"/>
        </w:rPr>
        <w:t xml:space="preserve"> caspase-3; </w:t>
      </w:r>
      <w:r w:rsidRPr="00F75E8C">
        <w:rPr>
          <w:rFonts w:ascii="Times New Roman" w:hAnsi="Times New Roman" w:cs="Times New Roman"/>
          <w:b/>
        </w:rPr>
        <w:t>LC3,</w:t>
      </w:r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microtubule-associated</w:t>
      </w:r>
      <w:proofErr w:type="spellEnd"/>
      <w:r w:rsidRPr="00F75E8C">
        <w:rPr>
          <w:rFonts w:ascii="Times New Roman" w:hAnsi="Times New Roman" w:cs="Times New Roman"/>
        </w:rPr>
        <w:t xml:space="preserve"> protein 1 </w:t>
      </w:r>
      <w:proofErr w:type="spellStart"/>
      <w:r w:rsidRPr="00F75E8C">
        <w:rPr>
          <w:rFonts w:ascii="Times New Roman" w:hAnsi="Times New Roman" w:cs="Times New Roman"/>
        </w:rPr>
        <w:t>light</w:t>
      </w:r>
      <w:proofErr w:type="spellEnd"/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chain</w:t>
      </w:r>
      <w:proofErr w:type="spellEnd"/>
      <w:r w:rsidRPr="00F75E8C">
        <w:rPr>
          <w:rFonts w:ascii="Times New Roman" w:hAnsi="Times New Roman" w:cs="Times New Roman"/>
        </w:rPr>
        <w:t xml:space="preserve"> 3; </w:t>
      </w:r>
      <w:r w:rsidRPr="00F75E8C">
        <w:rPr>
          <w:rFonts w:ascii="Times New Roman" w:hAnsi="Times New Roman" w:cs="Times New Roman"/>
          <w:b/>
        </w:rPr>
        <w:t>ATG5,</w:t>
      </w:r>
      <w:r w:rsidRPr="00F75E8C">
        <w:rPr>
          <w:rFonts w:ascii="Times New Roman" w:hAnsi="Times New Roman" w:cs="Times New Roman"/>
        </w:rPr>
        <w:t xml:space="preserve"> </w:t>
      </w:r>
      <w:proofErr w:type="spellStart"/>
      <w:r w:rsidRPr="00F75E8C">
        <w:rPr>
          <w:rFonts w:ascii="Times New Roman" w:hAnsi="Times New Roman" w:cs="Times New Roman"/>
        </w:rPr>
        <w:t>autophagy-related</w:t>
      </w:r>
      <w:proofErr w:type="spellEnd"/>
      <w:r w:rsidRPr="00F75E8C">
        <w:rPr>
          <w:rFonts w:ascii="Times New Roman" w:hAnsi="Times New Roman" w:cs="Times New Roman"/>
        </w:rPr>
        <w:t xml:space="preserve"> protein 5.</w:t>
      </w:r>
    </w:p>
    <w:p w:rsidR="008D58D2" w:rsidRPr="00624C2E" w:rsidRDefault="008D58D2">
      <w:pPr>
        <w:rPr>
          <w:b/>
        </w:rPr>
      </w:pPr>
    </w:p>
    <w:sectPr w:rsidR="008D58D2" w:rsidRPr="00624C2E" w:rsidSect="00624C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30"/>
    <w:rsid w:val="002829C0"/>
    <w:rsid w:val="003547FE"/>
    <w:rsid w:val="00392C92"/>
    <w:rsid w:val="00427FDB"/>
    <w:rsid w:val="00573B4F"/>
    <w:rsid w:val="00624C2E"/>
    <w:rsid w:val="00641AD0"/>
    <w:rsid w:val="007C68F7"/>
    <w:rsid w:val="00806A30"/>
    <w:rsid w:val="008D58D2"/>
    <w:rsid w:val="009D53F1"/>
    <w:rsid w:val="00A358A8"/>
    <w:rsid w:val="00DF338E"/>
    <w:rsid w:val="00F159FA"/>
    <w:rsid w:val="00F7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81260-BD2F-4AAA-B9EF-FCE96B04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392C92"/>
    <w:rPr>
      <w:b/>
      <w:bCs/>
    </w:rPr>
  </w:style>
  <w:style w:type="character" w:styleId="Vurgu">
    <w:name w:val="Emphasis"/>
    <w:basedOn w:val="VarsaylanParagrafYazTipi"/>
    <w:uiPriority w:val="20"/>
    <w:qFormat/>
    <w:rsid w:val="00F75E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Genel</cp:lastModifiedBy>
  <cp:revision>17</cp:revision>
  <dcterms:created xsi:type="dcterms:W3CDTF">2026-07-20T15:52:00Z</dcterms:created>
  <dcterms:modified xsi:type="dcterms:W3CDTF">2026-07-24T07:22:00Z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36a0f051-09c9-40d3-8e4e-fc06584ea0ec</vt:lpwstr>
  </property>
</Properties>
</file>