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35BD3" w14:textId="6F7EA23B" w:rsidR="00502858" w:rsidRPr="00DA7BB2" w:rsidRDefault="007E3A51" w:rsidP="00955E22">
      <w:pPr>
        <w:pStyle w:val="Title"/>
        <w:jc w:val="center"/>
        <w:rPr>
          <w:sz w:val="52"/>
          <w:szCs w:val="52"/>
        </w:rPr>
      </w:pPr>
      <w:r w:rsidRPr="00DA7BB2">
        <w:rPr>
          <w:sz w:val="52"/>
          <w:szCs w:val="52"/>
        </w:rPr>
        <w:t>Supplemental</w:t>
      </w:r>
      <w:r w:rsidR="00502858" w:rsidRPr="00DA7BB2">
        <w:rPr>
          <w:sz w:val="52"/>
          <w:szCs w:val="52"/>
        </w:rPr>
        <w:t xml:space="preserve"> Information</w:t>
      </w:r>
    </w:p>
    <w:p w14:paraId="0F0B22A4" w14:textId="77777777" w:rsidR="00DA7BB2" w:rsidRPr="00DA7BB2" w:rsidRDefault="00DA7BB2" w:rsidP="00DA7BB2">
      <w:pPr>
        <w:jc w:val="center"/>
        <w:rPr>
          <w:b/>
          <w:bCs/>
        </w:rPr>
      </w:pPr>
      <w:r w:rsidRPr="00DA7BB2">
        <w:rPr>
          <w:b/>
          <w:bCs/>
        </w:rPr>
        <w:t>Carbon abatement costs are negative for many electric vehicles across U.S. cities</w:t>
      </w:r>
    </w:p>
    <w:p w14:paraId="0D03E857" w14:textId="493DA7E2" w:rsidR="00DA7BB2" w:rsidRPr="00C81449" w:rsidRDefault="00DA7BB2" w:rsidP="00C81449">
      <w:pPr>
        <w:jc w:val="center"/>
        <w:rPr>
          <w:sz w:val="22"/>
          <w:szCs w:val="22"/>
        </w:rPr>
      </w:pPr>
      <w:r w:rsidRPr="00C81449">
        <w:rPr>
          <w:sz w:val="22"/>
          <w:szCs w:val="22"/>
        </w:rPr>
        <w:t>Maxwell Woody and Gregory A. Keoleian</w:t>
      </w:r>
    </w:p>
    <w:p w14:paraId="7E3ACBBF" w14:textId="091E285E" w:rsidR="00C13C66" w:rsidRPr="00DA7BB2" w:rsidRDefault="00A73703" w:rsidP="00C13C66">
      <w:pPr>
        <w:tabs>
          <w:tab w:val="left" w:pos="5330"/>
        </w:tabs>
        <w:spacing w:after="0"/>
        <w:jc w:val="center"/>
        <w:rPr>
          <w:sz w:val="22"/>
          <w:szCs w:val="22"/>
        </w:rPr>
      </w:pPr>
      <w:r w:rsidRPr="00DA7BB2">
        <w:rPr>
          <w:sz w:val="22"/>
          <w:szCs w:val="22"/>
        </w:rPr>
        <w:t>8</w:t>
      </w:r>
      <w:r w:rsidR="00954FAC" w:rsidRPr="00DA7BB2">
        <w:rPr>
          <w:sz w:val="22"/>
          <w:szCs w:val="22"/>
        </w:rPr>
        <w:t>5</w:t>
      </w:r>
      <w:r w:rsidR="00C13C66" w:rsidRPr="00DA7BB2">
        <w:rPr>
          <w:sz w:val="22"/>
          <w:szCs w:val="22"/>
        </w:rPr>
        <w:t xml:space="preserve"> </w:t>
      </w:r>
      <w:r w:rsidRPr="00DA7BB2">
        <w:rPr>
          <w:sz w:val="22"/>
          <w:szCs w:val="22"/>
        </w:rPr>
        <w:t>Pages</w:t>
      </w:r>
    </w:p>
    <w:p w14:paraId="0F81CE20" w14:textId="38DA1F06" w:rsidR="00C13C66" w:rsidRPr="00DA7BB2" w:rsidRDefault="00954FAC" w:rsidP="00C13C66">
      <w:pPr>
        <w:tabs>
          <w:tab w:val="left" w:pos="5330"/>
        </w:tabs>
        <w:spacing w:after="0"/>
        <w:jc w:val="center"/>
        <w:rPr>
          <w:sz w:val="22"/>
          <w:szCs w:val="22"/>
        </w:rPr>
      </w:pPr>
      <w:r w:rsidRPr="00DA7BB2">
        <w:rPr>
          <w:sz w:val="22"/>
          <w:szCs w:val="22"/>
        </w:rPr>
        <w:t>87</w:t>
      </w:r>
      <w:r w:rsidR="00C13C66" w:rsidRPr="00DA7BB2">
        <w:rPr>
          <w:sz w:val="22"/>
          <w:szCs w:val="22"/>
        </w:rPr>
        <w:t xml:space="preserve"> </w:t>
      </w:r>
      <w:r w:rsidR="00A73703" w:rsidRPr="00DA7BB2">
        <w:rPr>
          <w:sz w:val="22"/>
          <w:szCs w:val="22"/>
        </w:rPr>
        <w:t>Figures</w:t>
      </w:r>
    </w:p>
    <w:p w14:paraId="401817A8" w14:textId="5FFF8FB5" w:rsidR="00C13C66" w:rsidRPr="00DA7BB2" w:rsidRDefault="00C13C66" w:rsidP="00C13C66">
      <w:pPr>
        <w:tabs>
          <w:tab w:val="left" w:pos="5330"/>
        </w:tabs>
        <w:spacing w:after="0"/>
        <w:jc w:val="center"/>
        <w:rPr>
          <w:sz w:val="22"/>
          <w:szCs w:val="22"/>
        </w:rPr>
      </w:pPr>
      <w:r w:rsidRPr="00DA7BB2">
        <w:rPr>
          <w:sz w:val="22"/>
          <w:szCs w:val="22"/>
        </w:rPr>
        <w:t xml:space="preserve">25 </w:t>
      </w:r>
      <w:r w:rsidR="00A73703" w:rsidRPr="00DA7BB2">
        <w:rPr>
          <w:sz w:val="22"/>
          <w:szCs w:val="22"/>
        </w:rPr>
        <w:t>Tables</w:t>
      </w:r>
    </w:p>
    <w:p w14:paraId="71BD04FC" w14:textId="7821A707" w:rsidR="00C13C66" w:rsidRPr="00DA7BB2" w:rsidRDefault="00C81449" w:rsidP="00C81449">
      <w:pPr>
        <w:tabs>
          <w:tab w:val="left" w:pos="5330"/>
        </w:tabs>
        <w:spacing w:after="0"/>
        <w:rPr>
          <w:b/>
          <w:bCs/>
          <w:sz w:val="22"/>
          <w:szCs w:val="22"/>
        </w:rPr>
      </w:pPr>
      <w:r>
        <w:rPr>
          <w:b/>
          <w:bCs/>
          <w:sz w:val="22"/>
          <w:szCs w:val="22"/>
        </w:rPr>
        <w:t>-----------------------------------------------------------------------------------------------------------------------------</w:t>
      </w:r>
    </w:p>
    <w:p w14:paraId="7FB79186" w14:textId="42245401" w:rsidR="003E0B84" w:rsidRPr="00DA7BB2" w:rsidRDefault="003E0B84" w:rsidP="003E0B84">
      <w:pPr>
        <w:tabs>
          <w:tab w:val="left" w:pos="5330"/>
        </w:tabs>
        <w:spacing w:after="0"/>
        <w:rPr>
          <w:b/>
          <w:bCs/>
          <w:sz w:val="22"/>
          <w:szCs w:val="22"/>
        </w:rPr>
      </w:pPr>
      <w:r w:rsidRPr="00DA7BB2">
        <w:rPr>
          <w:b/>
          <w:bCs/>
          <w:sz w:val="22"/>
          <w:szCs w:val="22"/>
        </w:rPr>
        <w:t>Supplemental Note 1: Results</w:t>
      </w:r>
      <w:r w:rsidRPr="00DA7BB2">
        <w:rPr>
          <w:b/>
          <w:bCs/>
          <w:sz w:val="22"/>
          <w:szCs w:val="22"/>
        </w:rPr>
        <w:tab/>
      </w:r>
      <w:r w:rsidR="00975A17" w:rsidRPr="00DA7BB2">
        <w:rPr>
          <w:b/>
          <w:bCs/>
          <w:sz w:val="22"/>
          <w:szCs w:val="22"/>
        </w:rPr>
        <w:tab/>
      </w:r>
      <w:r w:rsidR="00975A17" w:rsidRPr="00DA7BB2">
        <w:rPr>
          <w:b/>
          <w:bCs/>
          <w:sz w:val="22"/>
          <w:szCs w:val="22"/>
        </w:rPr>
        <w:tab/>
      </w:r>
      <w:r w:rsidR="00975A17" w:rsidRPr="00DA7BB2">
        <w:rPr>
          <w:b/>
          <w:bCs/>
          <w:sz w:val="22"/>
          <w:szCs w:val="22"/>
        </w:rPr>
        <w:tab/>
      </w:r>
      <w:r w:rsidR="00975A17" w:rsidRPr="00DA7BB2">
        <w:rPr>
          <w:b/>
          <w:bCs/>
          <w:sz w:val="22"/>
          <w:szCs w:val="22"/>
        </w:rPr>
        <w:tab/>
        <w:t>2</w:t>
      </w:r>
    </w:p>
    <w:p w14:paraId="4056CE3F" w14:textId="06B786E7" w:rsidR="003E0B84" w:rsidRPr="00DA7BB2" w:rsidRDefault="003E0B84" w:rsidP="003E0B84">
      <w:pPr>
        <w:spacing w:after="0"/>
        <w:rPr>
          <w:sz w:val="22"/>
          <w:szCs w:val="22"/>
        </w:rPr>
      </w:pPr>
      <w:r w:rsidRPr="00DA7BB2">
        <w:rPr>
          <w:sz w:val="22"/>
          <w:szCs w:val="22"/>
        </w:rPr>
        <w:tab/>
        <w:t>Cost and Emissions Breakdowns by Component for Each City</w:t>
      </w:r>
      <w:r w:rsidR="00405D7B" w:rsidRPr="00DA7BB2">
        <w:rPr>
          <w:sz w:val="22"/>
          <w:szCs w:val="22"/>
        </w:rPr>
        <w:tab/>
      </w:r>
      <w:r w:rsidR="00405D7B" w:rsidRPr="00DA7BB2">
        <w:rPr>
          <w:sz w:val="22"/>
          <w:szCs w:val="22"/>
        </w:rPr>
        <w:tab/>
        <w:t>2</w:t>
      </w:r>
    </w:p>
    <w:p w14:paraId="5D33176F" w14:textId="49BF0BE8" w:rsidR="003E0B84" w:rsidRPr="00DA7BB2" w:rsidRDefault="003E0B84" w:rsidP="003E0B84">
      <w:pPr>
        <w:spacing w:after="0"/>
        <w:rPr>
          <w:sz w:val="22"/>
          <w:szCs w:val="22"/>
        </w:rPr>
      </w:pPr>
      <w:r w:rsidRPr="00DA7BB2">
        <w:rPr>
          <w:sz w:val="22"/>
          <w:szCs w:val="22"/>
        </w:rPr>
        <w:tab/>
        <w:t>Heatmaps for Each City</w:t>
      </w:r>
      <w:r w:rsidR="00405D7B" w:rsidRPr="00DA7BB2">
        <w:rPr>
          <w:sz w:val="22"/>
          <w:szCs w:val="22"/>
        </w:rPr>
        <w:tab/>
      </w:r>
      <w:r w:rsidR="00405D7B" w:rsidRPr="00DA7BB2">
        <w:rPr>
          <w:sz w:val="22"/>
          <w:szCs w:val="22"/>
        </w:rPr>
        <w:tab/>
      </w:r>
      <w:r w:rsidR="00405D7B" w:rsidRPr="00DA7BB2">
        <w:rPr>
          <w:sz w:val="22"/>
          <w:szCs w:val="22"/>
        </w:rPr>
        <w:tab/>
      </w:r>
      <w:r w:rsidR="00405D7B" w:rsidRPr="00DA7BB2">
        <w:rPr>
          <w:sz w:val="22"/>
          <w:szCs w:val="22"/>
        </w:rPr>
        <w:tab/>
      </w:r>
      <w:r w:rsidR="00405D7B" w:rsidRPr="00DA7BB2">
        <w:rPr>
          <w:sz w:val="22"/>
          <w:szCs w:val="22"/>
        </w:rPr>
        <w:tab/>
      </w:r>
      <w:r w:rsidR="00405D7B" w:rsidRPr="00DA7BB2">
        <w:rPr>
          <w:sz w:val="22"/>
          <w:szCs w:val="22"/>
        </w:rPr>
        <w:tab/>
      </w:r>
      <w:r w:rsidR="00405D7B" w:rsidRPr="00DA7BB2">
        <w:rPr>
          <w:sz w:val="22"/>
          <w:szCs w:val="22"/>
        </w:rPr>
        <w:tab/>
        <w:t>22</w:t>
      </w:r>
    </w:p>
    <w:p w14:paraId="0C16E148" w14:textId="4138A1C4" w:rsidR="003E0B84" w:rsidRPr="00DA7BB2" w:rsidRDefault="003E0B84" w:rsidP="003E0B84">
      <w:pPr>
        <w:spacing w:after="0"/>
        <w:rPr>
          <w:sz w:val="22"/>
          <w:szCs w:val="22"/>
        </w:rPr>
      </w:pPr>
      <w:r w:rsidRPr="00DA7BB2">
        <w:rPr>
          <w:sz w:val="22"/>
          <w:szCs w:val="22"/>
        </w:rPr>
        <w:tab/>
        <w:t>Total Cost and Emissions for Each Vehicle Class</w:t>
      </w:r>
      <w:r w:rsidR="00405D7B" w:rsidRPr="00DA7BB2">
        <w:rPr>
          <w:sz w:val="22"/>
          <w:szCs w:val="22"/>
        </w:rPr>
        <w:tab/>
      </w:r>
      <w:r w:rsidR="00405D7B" w:rsidRPr="00DA7BB2">
        <w:rPr>
          <w:sz w:val="22"/>
          <w:szCs w:val="22"/>
        </w:rPr>
        <w:tab/>
      </w:r>
      <w:r w:rsidR="00405D7B" w:rsidRPr="00DA7BB2">
        <w:rPr>
          <w:sz w:val="22"/>
          <w:szCs w:val="22"/>
        </w:rPr>
        <w:tab/>
      </w:r>
      <w:r w:rsidR="00405D7B" w:rsidRPr="00DA7BB2">
        <w:rPr>
          <w:sz w:val="22"/>
          <w:szCs w:val="22"/>
        </w:rPr>
        <w:tab/>
        <w:t>29</w:t>
      </w:r>
    </w:p>
    <w:p w14:paraId="64CD4678" w14:textId="34A2B7EB" w:rsidR="003E0B84" w:rsidRPr="00DA7BB2" w:rsidRDefault="003E0B84" w:rsidP="003E0B84">
      <w:pPr>
        <w:spacing w:after="0"/>
        <w:ind w:firstLine="720"/>
        <w:rPr>
          <w:sz w:val="22"/>
          <w:szCs w:val="22"/>
        </w:rPr>
      </w:pPr>
      <w:r w:rsidRPr="00DA7BB2">
        <w:rPr>
          <w:sz w:val="22"/>
          <w:szCs w:val="22"/>
        </w:rPr>
        <w:t>Breakeven Times for Each City</w:t>
      </w:r>
      <w:r w:rsidR="00405D7B" w:rsidRPr="00DA7BB2">
        <w:rPr>
          <w:sz w:val="22"/>
          <w:szCs w:val="22"/>
        </w:rPr>
        <w:tab/>
      </w:r>
      <w:r w:rsidR="00405D7B" w:rsidRPr="00DA7BB2">
        <w:rPr>
          <w:sz w:val="22"/>
          <w:szCs w:val="22"/>
        </w:rPr>
        <w:tab/>
      </w:r>
      <w:r w:rsidR="00405D7B" w:rsidRPr="00DA7BB2">
        <w:rPr>
          <w:sz w:val="22"/>
          <w:szCs w:val="22"/>
        </w:rPr>
        <w:tab/>
      </w:r>
      <w:r w:rsidR="00405D7B" w:rsidRPr="00DA7BB2">
        <w:rPr>
          <w:sz w:val="22"/>
          <w:szCs w:val="22"/>
        </w:rPr>
        <w:tab/>
      </w:r>
      <w:r w:rsidR="00405D7B" w:rsidRPr="00DA7BB2">
        <w:rPr>
          <w:sz w:val="22"/>
          <w:szCs w:val="22"/>
        </w:rPr>
        <w:tab/>
      </w:r>
      <w:r w:rsidR="00405D7B" w:rsidRPr="00DA7BB2">
        <w:rPr>
          <w:sz w:val="22"/>
          <w:szCs w:val="22"/>
        </w:rPr>
        <w:tab/>
      </w:r>
      <w:r w:rsidR="00405D7B" w:rsidRPr="00DA7BB2">
        <w:rPr>
          <w:sz w:val="22"/>
          <w:szCs w:val="22"/>
        </w:rPr>
        <w:tab/>
        <w:t>34</w:t>
      </w:r>
    </w:p>
    <w:p w14:paraId="32155617" w14:textId="6176726F" w:rsidR="003E0B84" w:rsidRPr="00DA7BB2" w:rsidRDefault="003E0B84" w:rsidP="003E0B84">
      <w:pPr>
        <w:spacing w:after="0"/>
        <w:ind w:firstLine="720"/>
        <w:rPr>
          <w:sz w:val="22"/>
          <w:szCs w:val="22"/>
        </w:rPr>
      </w:pPr>
      <w:r w:rsidRPr="00DA7BB2">
        <w:rPr>
          <w:sz w:val="22"/>
          <w:szCs w:val="22"/>
        </w:rPr>
        <w:t>Charging Strategies for Each Vehicle Class</w:t>
      </w:r>
      <w:r w:rsidR="00975A17" w:rsidRPr="00DA7BB2">
        <w:rPr>
          <w:sz w:val="22"/>
          <w:szCs w:val="22"/>
        </w:rPr>
        <w:tab/>
      </w:r>
      <w:r w:rsidR="00975A17" w:rsidRPr="00DA7BB2">
        <w:rPr>
          <w:sz w:val="22"/>
          <w:szCs w:val="22"/>
        </w:rPr>
        <w:tab/>
      </w:r>
      <w:r w:rsidR="00975A17" w:rsidRPr="00DA7BB2">
        <w:rPr>
          <w:sz w:val="22"/>
          <w:szCs w:val="22"/>
        </w:rPr>
        <w:tab/>
      </w:r>
      <w:r w:rsidR="00975A17" w:rsidRPr="00DA7BB2">
        <w:rPr>
          <w:sz w:val="22"/>
          <w:szCs w:val="22"/>
        </w:rPr>
        <w:tab/>
      </w:r>
      <w:r w:rsidR="00975A17" w:rsidRPr="00DA7BB2">
        <w:rPr>
          <w:sz w:val="22"/>
          <w:szCs w:val="22"/>
        </w:rPr>
        <w:tab/>
        <w:t>36</w:t>
      </w:r>
    </w:p>
    <w:p w14:paraId="77948ACA" w14:textId="1810F1C8" w:rsidR="003E0B84" w:rsidRPr="00DA7BB2" w:rsidRDefault="003E0B84" w:rsidP="003E0B84">
      <w:pPr>
        <w:spacing w:after="0"/>
        <w:ind w:firstLine="720"/>
        <w:rPr>
          <w:sz w:val="22"/>
          <w:szCs w:val="22"/>
        </w:rPr>
      </w:pPr>
      <w:r w:rsidRPr="00DA7BB2">
        <w:rPr>
          <w:sz w:val="22"/>
          <w:szCs w:val="22"/>
        </w:rPr>
        <w:t>Abatement Costs by Charging Strategy</w:t>
      </w:r>
      <w:r w:rsidR="00975A17" w:rsidRPr="00DA7BB2">
        <w:rPr>
          <w:sz w:val="22"/>
          <w:szCs w:val="22"/>
        </w:rPr>
        <w:tab/>
      </w:r>
      <w:r w:rsidR="00975A17" w:rsidRPr="00DA7BB2">
        <w:rPr>
          <w:sz w:val="22"/>
          <w:szCs w:val="22"/>
        </w:rPr>
        <w:tab/>
      </w:r>
      <w:r w:rsidR="00975A17" w:rsidRPr="00DA7BB2">
        <w:rPr>
          <w:sz w:val="22"/>
          <w:szCs w:val="22"/>
        </w:rPr>
        <w:tab/>
      </w:r>
      <w:r w:rsidR="00975A17" w:rsidRPr="00DA7BB2">
        <w:rPr>
          <w:sz w:val="22"/>
          <w:szCs w:val="22"/>
        </w:rPr>
        <w:tab/>
      </w:r>
      <w:r w:rsidR="00975A17" w:rsidRPr="00DA7BB2">
        <w:rPr>
          <w:sz w:val="22"/>
          <w:szCs w:val="22"/>
        </w:rPr>
        <w:tab/>
        <w:t>4</w:t>
      </w:r>
      <w:r w:rsidR="007A6A9E" w:rsidRPr="00DA7BB2">
        <w:rPr>
          <w:sz w:val="22"/>
          <w:szCs w:val="22"/>
        </w:rPr>
        <w:t>2</w:t>
      </w:r>
    </w:p>
    <w:p w14:paraId="189D70CE" w14:textId="5D1836E2" w:rsidR="003E0B84" w:rsidRPr="00DA7BB2" w:rsidRDefault="003E0B84" w:rsidP="003E0B84">
      <w:pPr>
        <w:ind w:firstLine="720"/>
        <w:rPr>
          <w:sz w:val="22"/>
          <w:szCs w:val="22"/>
        </w:rPr>
      </w:pPr>
      <w:r w:rsidRPr="00DA7BB2">
        <w:rPr>
          <w:sz w:val="22"/>
          <w:szCs w:val="22"/>
        </w:rPr>
        <w:t>Abatement Costs for Sensitivity Analyses</w:t>
      </w:r>
      <w:r w:rsidR="00975A17" w:rsidRPr="00DA7BB2">
        <w:rPr>
          <w:sz w:val="22"/>
          <w:szCs w:val="22"/>
        </w:rPr>
        <w:tab/>
      </w:r>
      <w:r w:rsidR="00975A17" w:rsidRPr="00DA7BB2">
        <w:rPr>
          <w:sz w:val="22"/>
          <w:szCs w:val="22"/>
        </w:rPr>
        <w:tab/>
      </w:r>
      <w:r w:rsidR="00975A17" w:rsidRPr="00DA7BB2">
        <w:rPr>
          <w:sz w:val="22"/>
          <w:szCs w:val="22"/>
        </w:rPr>
        <w:tab/>
      </w:r>
      <w:r w:rsidR="00975A17" w:rsidRPr="00DA7BB2">
        <w:rPr>
          <w:sz w:val="22"/>
          <w:szCs w:val="22"/>
        </w:rPr>
        <w:tab/>
      </w:r>
      <w:r w:rsidR="00975A17" w:rsidRPr="00DA7BB2">
        <w:rPr>
          <w:sz w:val="22"/>
          <w:szCs w:val="22"/>
        </w:rPr>
        <w:tab/>
        <w:t>4</w:t>
      </w:r>
      <w:r w:rsidR="007A6A9E" w:rsidRPr="00DA7BB2">
        <w:rPr>
          <w:sz w:val="22"/>
          <w:szCs w:val="22"/>
        </w:rPr>
        <w:t>9</w:t>
      </w:r>
    </w:p>
    <w:p w14:paraId="339001B1" w14:textId="04FE62E8" w:rsidR="00C87B3E" w:rsidRPr="00DA7BB2" w:rsidRDefault="00C87B3E" w:rsidP="00275FD2">
      <w:pPr>
        <w:tabs>
          <w:tab w:val="left" w:pos="5330"/>
        </w:tabs>
        <w:spacing w:after="0"/>
        <w:rPr>
          <w:b/>
          <w:bCs/>
          <w:sz w:val="22"/>
          <w:szCs w:val="22"/>
        </w:rPr>
      </w:pPr>
      <w:r w:rsidRPr="00DA7BB2">
        <w:rPr>
          <w:b/>
          <w:bCs/>
          <w:sz w:val="22"/>
          <w:szCs w:val="22"/>
        </w:rPr>
        <w:t xml:space="preserve">Supplemental Note </w:t>
      </w:r>
      <w:r w:rsidR="003E0B84" w:rsidRPr="00DA7BB2">
        <w:rPr>
          <w:b/>
          <w:bCs/>
          <w:sz w:val="22"/>
          <w:szCs w:val="22"/>
        </w:rPr>
        <w:t>2</w:t>
      </w:r>
      <w:r w:rsidRPr="00DA7BB2">
        <w:rPr>
          <w:b/>
          <w:bCs/>
          <w:sz w:val="22"/>
          <w:szCs w:val="22"/>
        </w:rPr>
        <w:t>: Parameters</w:t>
      </w:r>
      <w:r w:rsidR="00975A17" w:rsidRPr="00DA7BB2">
        <w:rPr>
          <w:b/>
          <w:bCs/>
          <w:sz w:val="22"/>
          <w:szCs w:val="22"/>
        </w:rPr>
        <w:tab/>
      </w:r>
      <w:r w:rsidR="00975A17" w:rsidRPr="00DA7BB2">
        <w:rPr>
          <w:b/>
          <w:bCs/>
          <w:sz w:val="22"/>
          <w:szCs w:val="22"/>
        </w:rPr>
        <w:tab/>
      </w:r>
      <w:r w:rsidR="00975A17" w:rsidRPr="00DA7BB2">
        <w:rPr>
          <w:b/>
          <w:bCs/>
          <w:sz w:val="22"/>
          <w:szCs w:val="22"/>
        </w:rPr>
        <w:tab/>
      </w:r>
      <w:r w:rsidR="00975A17" w:rsidRPr="00DA7BB2">
        <w:rPr>
          <w:b/>
          <w:bCs/>
          <w:sz w:val="22"/>
          <w:szCs w:val="22"/>
        </w:rPr>
        <w:tab/>
      </w:r>
      <w:r w:rsidR="00975A17" w:rsidRPr="00DA7BB2">
        <w:rPr>
          <w:b/>
          <w:bCs/>
          <w:sz w:val="22"/>
          <w:szCs w:val="22"/>
        </w:rPr>
        <w:tab/>
        <w:t>5</w:t>
      </w:r>
      <w:r w:rsidR="007A6A9E" w:rsidRPr="00DA7BB2">
        <w:rPr>
          <w:b/>
          <w:bCs/>
          <w:sz w:val="22"/>
          <w:szCs w:val="22"/>
        </w:rPr>
        <w:t>2</w:t>
      </w:r>
    </w:p>
    <w:p w14:paraId="2DDFB7BC" w14:textId="2E2519DA" w:rsidR="00C87B3E" w:rsidRPr="00DA7BB2" w:rsidRDefault="00C87B3E" w:rsidP="00C87B3E">
      <w:pPr>
        <w:spacing w:after="0"/>
        <w:rPr>
          <w:sz w:val="22"/>
          <w:szCs w:val="22"/>
        </w:rPr>
      </w:pPr>
      <w:r w:rsidRPr="00DA7BB2">
        <w:rPr>
          <w:sz w:val="22"/>
          <w:szCs w:val="22"/>
        </w:rPr>
        <w:tab/>
        <w:t>Vehicle Parameters</w:t>
      </w:r>
      <w:r w:rsidR="00C13C66" w:rsidRPr="00DA7BB2">
        <w:rPr>
          <w:sz w:val="22"/>
          <w:szCs w:val="22"/>
        </w:rPr>
        <w:tab/>
      </w:r>
      <w:r w:rsidR="00C13C66" w:rsidRPr="00DA7BB2">
        <w:rPr>
          <w:sz w:val="22"/>
          <w:szCs w:val="22"/>
        </w:rPr>
        <w:tab/>
      </w:r>
      <w:r w:rsidR="00C13C66" w:rsidRPr="00DA7BB2">
        <w:rPr>
          <w:sz w:val="22"/>
          <w:szCs w:val="22"/>
        </w:rPr>
        <w:tab/>
      </w:r>
      <w:r w:rsidR="00C13C66" w:rsidRPr="00DA7BB2">
        <w:rPr>
          <w:sz w:val="22"/>
          <w:szCs w:val="22"/>
        </w:rPr>
        <w:tab/>
      </w:r>
      <w:r w:rsidR="00C13C66" w:rsidRPr="00DA7BB2">
        <w:rPr>
          <w:sz w:val="22"/>
          <w:szCs w:val="22"/>
        </w:rPr>
        <w:tab/>
      </w:r>
      <w:r w:rsidR="00C13C66" w:rsidRPr="00DA7BB2">
        <w:rPr>
          <w:sz w:val="22"/>
          <w:szCs w:val="22"/>
        </w:rPr>
        <w:tab/>
      </w:r>
      <w:r w:rsidR="00C13C66" w:rsidRPr="00DA7BB2">
        <w:rPr>
          <w:sz w:val="22"/>
          <w:szCs w:val="22"/>
        </w:rPr>
        <w:tab/>
      </w:r>
      <w:r w:rsidR="00C13C66" w:rsidRPr="00DA7BB2">
        <w:rPr>
          <w:sz w:val="22"/>
          <w:szCs w:val="22"/>
        </w:rPr>
        <w:tab/>
        <w:t>52</w:t>
      </w:r>
    </w:p>
    <w:p w14:paraId="7A9860B0" w14:textId="605D832E" w:rsidR="00C87B3E" w:rsidRPr="00DA7BB2" w:rsidRDefault="00C87B3E" w:rsidP="00C87B3E">
      <w:pPr>
        <w:spacing w:after="0"/>
        <w:rPr>
          <w:sz w:val="22"/>
          <w:szCs w:val="22"/>
        </w:rPr>
      </w:pPr>
      <w:r w:rsidRPr="00DA7BB2">
        <w:rPr>
          <w:sz w:val="22"/>
          <w:szCs w:val="22"/>
        </w:rPr>
        <w:tab/>
        <w:t>Vehicle Lifetimes</w:t>
      </w:r>
      <w:r w:rsidR="00C13C66" w:rsidRPr="00DA7BB2">
        <w:rPr>
          <w:sz w:val="22"/>
          <w:szCs w:val="22"/>
        </w:rPr>
        <w:tab/>
      </w:r>
      <w:r w:rsidR="00C13C66" w:rsidRPr="00DA7BB2">
        <w:rPr>
          <w:sz w:val="22"/>
          <w:szCs w:val="22"/>
        </w:rPr>
        <w:tab/>
      </w:r>
      <w:r w:rsidR="00C13C66" w:rsidRPr="00DA7BB2">
        <w:rPr>
          <w:sz w:val="22"/>
          <w:szCs w:val="22"/>
        </w:rPr>
        <w:tab/>
      </w:r>
      <w:r w:rsidR="00C13C66" w:rsidRPr="00DA7BB2">
        <w:rPr>
          <w:sz w:val="22"/>
          <w:szCs w:val="22"/>
        </w:rPr>
        <w:tab/>
      </w:r>
      <w:r w:rsidR="00C13C66" w:rsidRPr="00DA7BB2">
        <w:rPr>
          <w:sz w:val="22"/>
          <w:szCs w:val="22"/>
        </w:rPr>
        <w:tab/>
      </w:r>
      <w:r w:rsidR="00C13C66" w:rsidRPr="00DA7BB2">
        <w:rPr>
          <w:sz w:val="22"/>
          <w:szCs w:val="22"/>
        </w:rPr>
        <w:tab/>
      </w:r>
      <w:r w:rsidR="00C13C66" w:rsidRPr="00DA7BB2">
        <w:rPr>
          <w:sz w:val="22"/>
          <w:szCs w:val="22"/>
        </w:rPr>
        <w:tab/>
      </w:r>
      <w:r w:rsidR="00C13C66" w:rsidRPr="00DA7BB2">
        <w:rPr>
          <w:sz w:val="22"/>
          <w:szCs w:val="22"/>
        </w:rPr>
        <w:tab/>
        <w:t>55</w:t>
      </w:r>
    </w:p>
    <w:p w14:paraId="42C24563" w14:textId="7E7E6462" w:rsidR="00C87B3E" w:rsidRPr="00DA7BB2" w:rsidRDefault="00C87B3E" w:rsidP="00CF7770">
      <w:pPr>
        <w:rPr>
          <w:sz w:val="22"/>
          <w:szCs w:val="22"/>
        </w:rPr>
      </w:pPr>
      <w:r w:rsidRPr="00DA7BB2">
        <w:rPr>
          <w:sz w:val="22"/>
          <w:szCs w:val="22"/>
        </w:rPr>
        <w:tab/>
        <w:t>Fuel Economy Adjustments</w:t>
      </w:r>
      <w:r w:rsidR="00C13C66" w:rsidRPr="00DA7BB2">
        <w:rPr>
          <w:sz w:val="22"/>
          <w:szCs w:val="22"/>
        </w:rPr>
        <w:tab/>
      </w:r>
      <w:r w:rsidR="00C13C66" w:rsidRPr="00DA7BB2">
        <w:rPr>
          <w:sz w:val="22"/>
          <w:szCs w:val="22"/>
        </w:rPr>
        <w:tab/>
      </w:r>
      <w:r w:rsidR="00C13C66" w:rsidRPr="00DA7BB2">
        <w:rPr>
          <w:sz w:val="22"/>
          <w:szCs w:val="22"/>
        </w:rPr>
        <w:tab/>
      </w:r>
      <w:r w:rsidR="00C13C66" w:rsidRPr="00DA7BB2">
        <w:rPr>
          <w:sz w:val="22"/>
          <w:szCs w:val="22"/>
        </w:rPr>
        <w:tab/>
      </w:r>
      <w:r w:rsidR="00C13C66" w:rsidRPr="00DA7BB2">
        <w:rPr>
          <w:sz w:val="22"/>
          <w:szCs w:val="22"/>
        </w:rPr>
        <w:tab/>
      </w:r>
      <w:r w:rsidR="00C13C66" w:rsidRPr="00DA7BB2">
        <w:rPr>
          <w:sz w:val="22"/>
          <w:szCs w:val="22"/>
        </w:rPr>
        <w:tab/>
      </w:r>
      <w:r w:rsidR="00C13C66" w:rsidRPr="00DA7BB2">
        <w:rPr>
          <w:sz w:val="22"/>
          <w:szCs w:val="22"/>
        </w:rPr>
        <w:tab/>
        <w:t>58</w:t>
      </w:r>
    </w:p>
    <w:p w14:paraId="7AF7A28C" w14:textId="51DDFA4A" w:rsidR="00C87B3E" w:rsidRPr="00DA7BB2" w:rsidRDefault="00C87B3E" w:rsidP="00275FD2">
      <w:pPr>
        <w:tabs>
          <w:tab w:val="left" w:pos="5330"/>
        </w:tabs>
        <w:spacing w:after="0"/>
        <w:rPr>
          <w:b/>
          <w:bCs/>
          <w:sz w:val="22"/>
          <w:szCs w:val="22"/>
        </w:rPr>
      </w:pPr>
      <w:r w:rsidRPr="00DA7BB2">
        <w:rPr>
          <w:b/>
          <w:bCs/>
          <w:sz w:val="22"/>
          <w:szCs w:val="22"/>
        </w:rPr>
        <w:t xml:space="preserve">Supplemental Note </w:t>
      </w:r>
      <w:r w:rsidR="003E0B84" w:rsidRPr="00DA7BB2">
        <w:rPr>
          <w:b/>
          <w:bCs/>
          <w:sz w:val="22"/>
          <w:szCs w:val="22"/>
        </w:rPr>
        <w:t>3</w:t>
      </w:r>
      <w:r w:rsidRPr="00DA7BB2">
        <w:rPr>
          <w:b/>
          <w:bCs/>
          <w:sz w:val="22"/>
          <w:szCs w:val="22"/>
        </w:rPr>
        <w:t>: Life Cycle Greenhouse Gas Emissions</w:t>
      </w:r>
      <w:r w:rsidR="000119CA" w:rsidRPr="00DA7BB2">
        <w:rPr>
          <w:b/>
          <w:bCs/>
          <w:sz w:val="22"/>
          <w:szCs w:val="22"/>
        </w:rPr>
        <w:tab/>
      </w:r>
      <w:r w:rsidR="000119CA" w:rsidRPr="00DA7BB2">
        <w:rPr>
          <w:b/>
          <w:bCs/>
          <w:sz w:val="22"/>
          <w:szCs w:val="22"/>
        </w:rPr>
        <w:tab/>
      </w:r>
      <w:r w:rsidR="000119CA" w:rsidRPr="00DA7BB2">
        <w:rPr>
          <w:b/>
          <w:bCs/>
          <w:sz w:val="22"/>
          <w:szCs w:val="22"/>
        </w:rPr>
        <w:tab/>
        <w:t>61</w:t>
      </w:r>
    </w:p>
    <w:p w14:paraId="654E9ADE" w14:textId="4BD7B7EF" w:rsidR="00657BE8" w:rsidRPr="00DA7BB2" w:rsidRDefault="00275FD2" w:rsidP="00275FD2">
      <w:pPr>
        <w:spacing w:after="0"/>
        <w:rPr>
          <w:sz w:val="22"/>
          <w:szCs w:val="22"/>
        </w:rPr>
      </w:pPr>
      <w:r w:rsidRPr="00DA7BB2">
        <w:rPr>
          <w:sz w:val="22"/>
          <w:szCs w:val="22"/>
        </w:rPr>
        <w:tab/>
      </w:r>
      <w:r w:rsidR="00657BE8" w:rsidRPr="00DA7BB2">
        <w:rPr>
          <w:sz w:val="22"/>
          <w:szCs w:val="22"/>
        </w:rPr>
        <w:t>Home Charger</w:t>
      </w:r>
      <w:r w:rsidR="000119CA" w:rsidRPr="00DA7BB2">
        <w:rPr>
          <w:sz w:val="22"/>
          <w:szCs w:val="22"/>
        </w:rPr>
        <w:tab/>
      </w:r>
      <w:r w:rsidR="000119CA" w:rsidRPr="00DA7BB2">
        <w:rPr>
          <w:sz w:val="22"/>
          <w:szCs w:val="22"/>
        </w:rPr>
        <w:tab/>
      </w:r>
      <w:r w:rsidR="000119CA" w:rsidRPr="00DA7BB2">
        <w:rPr>
          <w:sz w:val="22"/>
          <w:szCs w:val="22"/>
        </w:rPr>
        <w:tab/>
      </w:r>
      <w:r w:rsidR="000119CA" w:rsidRPr="00DA7BB2">
        <w:rPr>
          <w:sz w:val="22"/>
          <w:szCs w:val="22"/>
        </w:rPr>
        <w:tab/>
      </w:r>
      <w:r w:rsidR="000119CA" w:rsidRPr="00DA7BB2">
        <w:rPr>
          <w:sz w:val="22"/>
          <w:szCs w:val="22"/>
        </w:rPr>
        <w:tab/>
      </w:r>
      <w:r w:rsidR="000119CA" w:rsidRPr="00DA7BB2">
        <w:rPr>
          <w:sz w:val="22"/>
          <w:szCs w:val="22"/>
        </w:rPr>
        <w:tab/>
      </w:r>
      <w:r w:rsidR="000119CA" w:rsidRPr="00DA7BB2">
        <w:rPr>
          <w:sz w:val="22"/>
          <w:szCs w:val="22"/>
        </w:rPr>
        <w:tab/>
      </w:r>
      <w:r w:rsidR="000119CA" w:rsidRPr="00DA7BB2">
        <w:rPr>
          <w:sz w:val="22"/>
          <w:szCs w:val="22"/>
        </w:rPr>
        <w:tab/>
      </w:r>
      <w:r w:rsidR="000119CA" w:rsidRPr="00DA7BB2">
        <w:rPr>
          <w:sz w:val="22"/>
          <w:szCs w:val="22"/>
        </w:rPr>
        <w:tab/>
        <w:t>61</w:t>
      </w:r>
    </w:p>
    <w:p w14:paraId="75BDE82C" w14:textId="2DB81781" w:rsidR="00275FD2" w:rsidRPr="00DA7BB2" w:rsidRDefault="00275FD2" w:rsidP="00657BE8">
      <w:pPr>
        <w:spacing w:after="0"/>
        <w:ind w:firstLine="720"/>
        <w:rPr>
          <w:sz w:val="22"/>
          <w:szCs w:val="22"/>
        </w:rPr>
      </w:pPr>
      <w:r w:rsidRPr="00DA7BB2">
        <w:rPr>
          <w:sz w:val="22"/>
          <w:szCs w:val="22"/>
        </w:rPr>
        <w:t>Vehicle Cycle</w:t>
      </w:r>
      <w:r w:rsidR="000119CA" w:rsidRPr="00DA7BB2">
        <w:rPr>
          <w:sz w:val="22"/>
          <w:szCs w:val="22"/>
        </w:rPr>
        <w:tab/>
      </w:r>
      <w:r w:rsidR="000119CA" w:rsidRPr="00DA7BB2">
        <w:rPr>
          <w:sz w:val="22"/>
          <w:szCs w:val="22"/>
        </w:rPr>
        <w:tab/>
      </w:r>
      <w:r w:rsidR="000119CA" w:rsidRPr="00DA7BB2">
        <w:rPr>
          <w:sz w:val="22"/>
          <w:szCs w:val="22"/>
        </w:rPr>
        <w:tab/>
      </w:r>
      <w:r w:rsidR="000119CA" w:rsidRPr="00DA7BB2">
        <w:rPr>
          <w:sz w:val="22"/>
          <w:szCs w:val="22"/>
        </w:rPr>
        <w:tab/>
      </w:r>
      <w:r w:rsidR="000119CA" w:rsidRPr="00DA7BB2">
        <w:rPr>
          <w:sz w:val="22"/>
          <w:szCs w:val="22"/>
        </w:rPr>
        <w:tab/>
      </w:r>
      <w:r w:rsidR="000119CA" w:rsidRPr="00DA7BB2">
        <w:rPr>
          <w:sz w:val="22"/>
          <w:szCs w:val="22"/>
        </w:rPr>
        <w:tab/>
      </w:r>
      <w:r w:rsidR="000119CA" w:rsidRPr="00DA7BB2">
        <w:rPr>
          <w:sz w:val="22"/>
          <w:szCs w:val="22"/>
        </w:rPr>
        <w:tab/>
      </w:r>
      <w:r w:rsidR="000119CA" w:rsidRPr="00DA7BB2">
        <w:rPr>
          <w:sz w:val="22"/>
          <w:szCs w:val="22"/>
        </w:rPr>
        <w:tab/>
      </w:r>
      <w:r w:rsidR="000119CA" w:rsidRPr="00DA7BB2">
        <w:rPr>
          <w:sz w:val="22"/>
          <w:szCs w:val="22"/>
        </w:rPr>
        <w:tab/>
        <w:t>62</w:t>
      </w:r>
    </w:p>
    <w:p w14:paraId="1180D39A" w14:textId="0A6A74E0" w:rsidR="00275FD2" w:rsidRPr="00DA7BB2" w:rsidRDefault="00275FD2" w:rsidP="00275FD2">
      <w:pPr>
        <w:spacing w:after="0"/>
        <w:rPr>
          <w:sz w:val="22"/>
          <w:szCs w:val="22"/>
        </w:rPr>
      </w:pPr>
      <w:r w:rsidRPr="00DA7BB2">
        <w:rPr>
          <w:sz w:val="22"/>
          <w:szCs w:val="22"/>
        </w:rPr>
        <w:tab/>
        <w:t>Fuel Cycle</w:t>
      </w:r>
      <w:r w:rsidR="006A1D72" w:rsidRPr="00DA7BB2">
        <w:rPr>
          <w:sz w:val="22"/>
          <w:szCs w:val="22"/>
        </w:rPr>
        <w:tab/>
      </w:r>
      <w:r w:rsidR="006A1D72" w:rsidRPr="00DA7BB2">
        <w:rPr>
          <w:sz w:val="22"/>
          <w:szCs w:val="22"/>
        </w:rPr>
        <w:tab/>
      </w:r>
      <w:r w:rsidR="006A1D72" w:rsidRPr="00DA7BB2">
        <w:rPr>
          <w:sz w:val="22"/>
          <w:szCs w:val="22"/>
        </w:rPr>
        <w:tab/>
      </w:r>
      <w:r w:rsidR="006A1D72" w:rsidRPr="00DA7BB2">
        <w:rPr>
          <w:sz w:val="22"/>
          <w:szCs w:val="22"/>
        </w:rPr>
        <w:tab/>
      </w:r>
      <w:r w:rsidR="006A1D72" w:rsidRPr="00DA7BB2">
        <w:rPr>
          <w:sz w:val="22"/>
          <w:szCs w:val="22"/>
        </w:rPr>
        <w:tab/>
      </w:r>
      <w:r w:rsidR="006A1D72" w:rsidRPr="00DA7BB2">
        <w:rPr>
          <w:sz w:val="22"/>
          <w:szCs w:val="22"/>
        </w:rPr>
        <w:tab/>
      </w:r>
      <w:r w:rsidR="006A1D72" w:rsidRPr="00DA7BB2">
        <w:rPr>
          <w:sz w:val="22"/>
          <w:szCs w:val="22"/>
        </w:rPr>
        <w:tab/>
      </w:r>
      <w:r w:rsidR="006A1D72" w:rsidRPr="00DA7BB2">
        <w:rPr>
          <w:sz w:val="22"/>
          <w:szCs w:val="22"/>
        </w:rPr>
        <w:tab/>
      </w:r>
      <w:r w:rsidR="006A1D72" w:rsidRPr="00DA7BB2">
        <w:rPr>
          <w:sz w:val="22"/>
          <w:szCs w:val="22"/>
        </w:rPr>
        <w:tab/>
        <w:t>63</w:t>
      </w:r>
    </w:p>
    <w:p w14:paraId="05BE6F3B" w14:textId="31127404" w:rsidR="00275FD2" w:rsidRPr="00DA7BB2" w:rsidRDefault="00275FD2" w:rsidP="00CF7770">
      <w:pPr>
        <w:rPr>
          <w:sz w:val="22"/>
          <w:szCs w:val="22"/>
        </w:rPr>
      </w:pPr>
      <w:r w:rsidRPr="00DA7BB2">
        <w:rPr>
          <w:sz w:val="22"/>
          <w:szCs w:val="22"/>
        </w:rPr>
        <w:tab/>
        <w:t>Grid Emissions Factors</w:t>
      </w:r>
      <w:r w:rsidR="006A1D72" w:rsidRPr="00DA7BB2">
        <w:rPr>
          <w:sz w:val="22"/>
          <w:szCs w:val="22"/>
        </w:rPr>
        <w:tab/>
      </w:r>
      <w:r w:rsidR="006A1D72" w:rsidRPr="00DA7BB2">
        <w:rPr>
          <w:sz w:val="22"/>
          <w:szCs w:val="22"/>
        </w:rPr>
        <w:tab/>
      </w:r>
      <w:r w:rsidR="006A1D72" w:rsidRPr="00DA7BB2">
        <w:rPr>
          <w:sz w:val="22"/>
          <w:szCs w:val="22"/>
        </w:rPr>
        <w:tab/>
      </w:r>
      <w:r w:rsidR="006A1D72" w:rsidRPr="00DA7BB2">
        <w:rPr>
          <w:sz w:val="22"/>
          <w:szCs w:val="22"/>
        </w:rPr>
        <w:tab/>
      </w:r>
      <w:r w:rsidR="006A1D72" w:rsidRPr="00DA7BB2">
        <w:rPr>
          <w:sz w:val="22"/>
          <w:szCs w:val="22"/>
        </w:rPr>
        <w:tab/>
      </w:r>
      <w:r w:rsidR="006A1D72" w:rsidRPr="00DA7BB2">
        <w:rPr>
          <w:sz w:val="22"/>
          <w:szCs w:val="22"/>
        </w:rPr>
        <w:tab/>
      </w:r>
      <w:r w:rsidR="006A1D72" w:rsidRPr="00DA7BB2">
        <w:rPr>
          <w:sz w:val="22"/>
          <w:szCs w:val="22"/>
        </w:rPr>
        <w:tab/>
        <w:t>63</w:t>
      </w:r>
    </w:p>
    <w:p w14:paraId="1CEBCC9B" w14:textId="2BF99199" w:rsidR="00C87B3E" w:rsidRPr="00DA7BB2" w:rsidRDefault="00C87B3E" w:rsidP="00275FD2">
      <w:pPr>
        <w:tabs>
          <w:tab w:val="left" w:pos="5330"/>
        </w:tabs>
        <w:spacing w:after="0"/>
        <w:rPr>
          <w:b/>
          <w:bCs/>
          <w:sz w:val="22"/>
          <w:szCs w:val="22"/>
        </w:rPr>
      </w:pPr>
      <w:r w:rsidRPr="00DA7BB2">
        <w:rPr>
          <w:b/>
          <w:bCs/>
          <w:sz w:val="22"/>
          <w:szCs w:val="22"/>
        </w:rPr>
        <w:t xml:space="preserve">Supplemental Note </w:t>
      </w:r>
      <w:r w:rsidR="003E0B84" w:rsidRPr="00DA7BB2">
        <w:rPr>
          <w:b/>
          <w:bCs/>
          <w:sz w:val="22"/>
          <w:szCs w:val="22"/>
        </w:rPr>
        <w:t>4</w:t>
      </w:r>
      <w:r w:rsidRPr="00DA7BB2">
        <w:rPr>
          <w:b/>
          <w:bCs/>
          <w:sz w:val="22"/>
          <w:szCs w:val="22"/>
        </w:rPr>
        <w:t>: Total Cost of Ownership</w:t>
      </w:r>
      <w:r w:rsidR="006A1D72" w:rsidRPr="00DA7BB2">
        <w:rPr>
          <w:b/>
          <w:bCs/>
          <w:sz w:val="22"/>
          <w:szCs w:val="22"/>
        </w:rPr>
        <w:tab/>
      </w:r>
      <w:r w:rsidR="006A1D72" w:rsidRPr="00DA7BB2">
        <w:rPr>
          <w:b/>
          <w:bCs/>
          <w:sz w:val="22"/>
          <w:szCs w:val="22"/>
        </w:rPr>
        <w:tab/>
      </w:r>
      <w:r w:rsidR="006A1D72" w:rsidRPr="00DA7BB2">
        <w:rPr>
          <w:b/>
          <w:bCs/>
          <w:sz w:val="22"/>
          <w:szCs w:val="22"/>
        </w:rPr>
        <w:tab/>
      </w:r>
      <w:r w:rsidR="006A1D72" w:rsidRPr="00DA7BB2">
        <w:rPr>
          <w:b/>
          <w:bCs/>
          <w:sz w:val="22"/>
          <w:szCs w:val="22"/>
        </w:rPr>
        <w:tab/>
      </w:r>
      <w:r w:rsidR="006A1D72" w:rsidRPr="00DA7BB2">
        <w:rPr>
          <w:b/>
          <w:bCs/>
          <w:sz w:val="22"/>
          <w:szCs w:val="22"/>
        </w:rPr>
        <w:tab/>
        <w:t>66</w:t>
      </w:r>
    </w:p>
    <w:p w14:paraId="433276C2" w14:textId="205373C0" w:rsidR="00275FD2" w:rsidRPr="00DA7BB2" w:rsidRDefault="00275FD2" w:rsidP="00275FD2">
      <w:pPr>
        <w:spacing w:after="0"/>
        <w:rPr>
          <w:sz w:val="22"/>
          <w:szCs w:val="22"/>
        </w:rPr>
      </w:pPr>
      <w:r w:rsidRPr="00DA7BB2">
        <w:rPr>
          <w:sz w:val="22"/>
          <w:szCs w:val="22"/>
        </w:rPr>
        <w:tab/>
        <w:t>Upfront Cost</w:t>
      </w:r>
      <w:r w:rsidR="006A1D72" w:rsidRPr="00DA7BB2">
        <w:rPr>
          <w:sz w:val="22"/>
          <w:szCs w:val="22"/>
        </w:rPr>
        <w:tab/>
      </w:r>
      <w:r w:rsidR="006A1D72" w:rsidRPr="00DA7BB2">
        <w:rPr>
          <w:sz w:val="22"/>
          <w:szCs w:val="22"/>
        </w:rPr>
        <w:tab/>
      </w:r>
      <w:r w:rsidR="006A1D72" w:rsidRPr="00DA7BB2">
        <w:rPr>
          <w:sz w:val="22"/>
          <w:szCs w:val="22"/>
        </w:rPr>
        <w:tab/>
      </w:r>
      <w:r w:rsidR="006A1D72" w:rsidRPr="00DA7BB2">
        <w:rPr>
          <w:sz w:val="22"/>
          <w:szCs w:val="22"/>
        </w:rPr>
        <w:tab/>
      </w:r>
      <w:r w:rsidR="006A1D72" w:rsidRPr="00DA7BB2">
        <w:rPr>
          <w:sz w:val="22"/>
          <w:szCs w:val="22"/>
        </w:rPr>
        <w:tab/>
      </w:r>
      <w:r w:rsidR="006A1D72" w:rsidRPr="00DA7BB2">
        <w:rPr>
          <w:sz w:val="22"/>
          <w:szCs w:val="22"/>
        </w:rPr>
        <w:tab/>
      </w:r>
      <w:r w:rsidR="006A1D72" w:rsidRPr="00DA7BB2">
        <w:rPr>
          <w:sz w:val="22"/>
          <w:szCs w:val="22"/>
        </w:rPr>
        <w:tab/>
      </w:r>
      <w:r w:rsidR="006A1D72" w:rsidRPr="00DA7BB2">
        <w:rPr>
          <w:sz w:val="22"/>
          <w:szCs w:val="22"/>
        </w:rPr>
        <w:tab/>
      </w:r>
      <w:r w:rsidR="006A1D72" w:rsidRPr="00DA7BB2">
        <w:rPr>
          <w:sz w:val="22"/>
          <w:szCs w:val="22"/>
        </w:rPr>
        <w:tab/>
        <w:t>66</w:t>
      </w:r>
    </w:p>
    <w:p w14:paraId="0202BD48" w14:textId="73F85114" w:rsidR="00275FD2" w:rsidRPr="00DA7BB2" w:rsidRDefault="00275FD2" w:rsidP="00275FD2">
      <w:pPr>
        <w:spacing w:after="0"/>
        <w:rPr>
          <w:sz w:val="22"/>
          <w:szCs w:val="22"/>
        </w:rPr>
      </w:pPr>
      <w:r w:rsidRPr="00DA7BB2">
        <w:rPr>
          <w:sz w:val="22"/>
          <w:szCs w:val="22"/>
        </w:rPr>
        <w:tab/>
      </w:r>
      <w:r w:rsidRPr="00DA7BB2">
        <w:rPr>
          <w:sz w:val="22"/>
          <w:szCs w:val="22"/>
        </w:rPr>
        <w:tab/>
        <w:t>Down Payment</w:t>
      </w:r>
      <w:r w:rsidR="006A1D72" w:rsidRPr="00DA7BB2">
        <w:rPr>
          <w:sz w:val="22"/>
          <w:szCs w:val="22"/>
        </w:rPr>
        <w:tab/>
      </w:r>
      <w:r w:rsidR="006A1D72" w:rsidRPr="00DA7BB2">
        <w:rPr>
          <w:sz w:val="22"/>
          <w:szCs w:val="22"/>
        </w:rPr>
        <w:tab/>
      </w:r>
      <w:r w:rsidR="006A1D72" w:rsidRPr="00DA7BB2">
        <w:rPr>
          <w:sz w:val="22"/>
          <w:szCs w:val="22"/>
        </w:rPr>
        <w:tab/>
      </w:r>
      <w:r w:rsidR="006A1D72" w:rsidRPr="00DA7BB2">
        <w:rPr>
          <w:sz w:val="22"/>
          <w:szCs w:val="22"/>
        </w:rPr>
        <w:tab/>
      </w:r>
      <w:r w:rsidR="006A1D72" w:rsidRPr="00DA7BB2">
        <w:rPr>
          <w:sz w:val="22"/>
          <w:szCs w:val="22"/>
        </w:rPr>
        <w:tab/>
      </w:r>
      <w:r w:rsidR="006A1D72" w:rsidRPr="00DA7BB2">
        <w:rPr>
          <w:sz w:val="22"/>
          <w:szCs w:val="22"/>
        </w:rPr>
        <w:tab/>
      </w:r>
      <w:r w:rsidR="006A1D72" w:rsidRPr="00DA7BB2">
        <w:rPr>
          <w:sz w:val="22"/>
          <w:szCs w:val="22"/>
        </w:rPr>
        <w:tab/>
      </w:r>
      <w:r w:rsidR="006A1D72" w:rsidRPr="00DA7BB2">
        <w:rPr>
          <w:sz w:val="22"/>
          <w:szCs w:val="22"/>
        </w:rPr>
        <w:tab/>
        <w:t>66</w:t>
      </w:r>
    </w:p>
    <w:p w14:paraId="3E242D9A" w14:textId="184B7337" w:rsidR="00275FD2" w:rsidRPr="00DA7BB2" w:rsidRDefault="00275FD2" w:rsidP="00275FD2">
      <w:pPr>
        <w:spacing w:after="0"/>
        <w:rPr>
          <w:sz w:val="22"/>
          <w:szCs w:val="22"/>
        </w:rPr>
      </w:pPr>
      <w:r w:rsidRPr="00DA7BB2">
        <w:rPr>
          <w:sz w:val="22"/>
          <w:szCs w:val="22"/>
        </w:rPr>
        <w:tab/>
      </w:r>
      <w:r w:rsidRPr="00DA7BB2">
        <w:rPr>
          <w:sz w:val="22"/>
          <w:szCs w:val="22"/>
        </w:rPr>
        <w:tab/>
        <w:t>Taxes and Fees</w:t>
      </w:r>
      <w:r w:rsidR="006A1D72" w:rsidRPr="00DA7BB2">
        <w:rPr>
          <w:sz w:val="22"/>
          <w:szCs w:val="22"/>
        </w:rPr>
        <w:tab/>
      </w:r>
      <w:r w:rsidR="006A1D72" w:rsidRPr="00DA7BB2">
        <w:rPr>
          <w:sz w:val="22"/>
          <w:szCs w:val="22"/>
        </w:rPr>
        <w:tab/>
      </w:r>
      <w:r w:rsidR="006A1D72" w:rsidRPr="00DA7BB2">
        <w:rPr>
          <w:sz w:val="22"/>
          <w:szCs w:val="22"/>
        </w:rPr>
        <w:tab/>
      </w:r>
      <w:r w:rsidR="006A1D72" w:rsidRPr="00DA7BB2">
        <w:rPr>
          <w:sz w:val="22"/>
          <w:szCs w:val="22"/>
        </w:rPr>
        <w:tab/>
      </w:r>
      <w:r w:rsidR="006A1D72" w:rsidRPr="00DA7BB2">
        <w:rPr>
          <w:sz w:val="22"/>
          <w:szCs w:val="22"/>
        </w:rPr>
        <w:tab/>
      </w:r>
      <w:r w:rsidR="006A1D72" w:rsidRPr="00DA7BB2">
        <w:rPr>
          <w:sz w:val="22"/>
          <w:szCs w:val="22"/>
        </w:rPr>
        <w:tab/>
      </w:r>
      <w:r w:rsidR="006A1D72" w:rsidRPr="00DA7BB2">
        <w:rPr>
          <w:sz w:val="22"/>
          <w:szCs w:val="22"/>
        </w:rPr>
        <w:tab/>
      </w:r>
      <w:r w:rsidR="00C81449">
        <w:rPr>
          <w:sz w:val="22"/>
          <w:szCs w:val="22"/>
        </w:rPr>
        <w:tab/>
      </w:r>
      <w:r w:rsidR="006A1D72" w:rsidRPr="00DA7BB2">
        <w:rPr>
          <w:sz w:val="22"/>
          <w:szCs w:val="22"/>
        </w:rPr>
        <w:t>66</w:t>
      </w:r>
    </w:p>
    <w:p w14:paraId="0CF63A80" w14:textId="218FBDB4" w:rsidR="00275FD2" w:rsidRPr="00DA7BB2" w:rsidRDefault="00275FD2" w:rsidP="00275FD2">
      <w:pPr>
        <w:spacing w:after="0"/>
        <w:rPr>
          <w:sz w:val="22"/>
          <w:szCs w:val="22"/>
        </w:rPr>
      </w:pPr>
      <w:r w:rsidRPr="00DA7BB2">
        <w:rPr>
          <w:sz w:val="22"/>
          <w:szCs w:val="22"/>
        </w:rPr>
        <w:tab/>
      </w:r>
      <w:r w:rsidRPr="00DA7BB2">
        <w:rPr>
          <w:sz w:val="22"/>
          <w:szCs w:val="22"/>
        </w:rPr>
        <w:tab/>
        <w:t>Home Charger</w:t>
      </w:r>
      <w:r w:rsidR="006A1D72" w:rsidRPr="00DA7BB2">
        <w:rPr>
          <w:sz w:val="22"/>
          <w:szCs w:val="22"/>
        </w:rPr>
        <w:tab/>
      </w:r>
      <w:r w:rsidR="006A1D72" w:rsidRPr="00DA7BB2">
        <w:rPr>
          <w:sz w:val="22"/>
          <w:szCs w:val="22"/>
        </w:rPr>
        <w:tab/>
      </w:r>
      <w:r w:rsidR="006A1D72" w:rsidRPr="00DA7BB2">
        <w:rPr>
          <w:sz w:val="22"/>
          <w:szCs w:val="22"/>
        </w:rPr>
        <w:tab/>
      </w:r>
      <w:r w:rsidR="006A1D72" w:rsidRPr="00DA7BB2">
        <w:rPr>
          <w:sz w:val="22"/>
          <w:szCs w:val="22"/>
        </w:rPr>
        <w:tab/>
      </w:r>
      <w:r w:rsidR="006A1D72" w:rsidRPr="00DA7BB2">
        <w:rPr>
          <w:sz w:val="22"/>
          <w:szCs w:val="22"/>
        </w:rPr>
        <w:tab/>
      </w:r>
      <w:r w:rsidR="006A1D72" w:rsidRPr="00DA7BB2">
        <w:rPr>
          <w:sz w:val="22"/>
          <w:szCs w:val="22"/>
        </w:rPr>
        <w:tab/>
      </w:r>
      <w:r w:rsidR="006A1D72" w:rsidRPr="00DA7BB2">
        <w:rPr>
          <w:sz w:val="22"/>
          <w:szCs w:val="22"/>
        </w:rPr>
        <w:tab/>
      </w:r>
      <w:r w:rsidR="00C81449">
        <w:rPr>
          <w:sz w:val="22"/>
          <w:szCs w:val="22"/>
        </w:rPr>
        <w:tab/>
      </w:r>
      <w:r w:rsidR="006A1D72" w:rsidRPr="00DA7BB2">
        <w:rPr>
          <w:sz w:val="22"/>
          <w:szCs w:val="22"/>
        </w:rPr>
        <w:t>67</w:t>
      </w:r>
    </w:p>
    <w:p w14:paraId="5D2F0AE7" w14:textId="226D6920" w:rsidR="00275FD2" w:rsidRPr="00DA7BB2" w:rsidRDefault="00275FD2" w:rsidP="00275FD2">
      <w:pPr>
        <w:spacing w:after="0"/>
        <w:rPr>
          <w:sz w:val="22"/>
          <w:szCs w:val="22"/>
        </w:rPr>
      </w:pPr>
      <w:r w:rsidRPr="00DA7BB2">
        <w:rPr>
          <w:sz w:val="22"/>
          <w:szCs w:val="22"/>
        </w:rPr>
        <w:tab/>
        <w:t>Recurring Cost</w:t>
      </w:r>
      <w:r w:rsidR="00A73703" w:rsidRPr="00DA7BB2">
        <w:rPr>
          <w:sz w:val="22"/>
          <w:szCs w:val="22"/>
        </w:rPr>
        <w:tab/>
      </w:r>
      <w:r w:rsidR="00A73703" w:rsidRPr="00DA7BB2">
        <w:rPr>
          <w:sz w:val="22"/>
          <w:szCs w:val="22"/>
        </w:rPr>
        <w:tab/>
      </w:r>
      <w:r w:rsidR="00A73703" w:rsidRPr="00DA7BB2">
        <w:rPr>
          <w:sz w:val="22"/>
          <w:szCs w:val="22"/>
        </w:rPr>
        <w:tab/>
      </w:r>
      <w:r w:rsidR="00A73703" w:rsidRPr="00DA7BB2">
        <w:rPr>
          <w:sz w:val="22"/>
          <w:szCs w:val="22"/>
        </w:rPr>
        <w:tab/>
      </w:r>
      <w:r w:rsidR="00A73703" w:rsidRPr="00DA7BB2">
        <w:rPr>
          <w:sz w:val="22"/>
          <w:szCs w:val="22"/>
        </w:rPr>
        <w:tab/>
      </w:r>
      <w:r w:rsidR="00A73703" w:rsidRPr="00DA7BB2">
        <w:rPr>
          <w:sz w:val="22"/>
          <w:szCs w:val="22"/>
        </w:rPr>
        <w:tab/>
      </w:r>
      <w:r w:rsidR="00A73703" w:rsidRPr="00DA7BB2">
        <w:rPr>
          <w:sz w:val="22"/>
          <w:szCs w:val="22"/>
        </w:rPr>
        <w:tab/>
      </w:r>
      <w:r w:rsidR="00A73703" w:rsidRPr="00DA7BB2">
        <w:rPr>
          <w:sz w:val="22"/>
          <w:szCs w:val="22"/>
        </w:rPr>
        <w:tab/>
      </w:r>
      <w:r w:rsidR="00C81449">
        <w:rPr>
          <w:sz w:val="22"/>
          <w:szCs w:val="22"/>
        </w:rPr>
        <w:tab/>
      </w:r>
      <w:r w:rsidR="00A73703" w:rsidRPr="00DA7BB2">
        <w:rPr>
          <w:sz w:val="22"/>
          <w:szCs w:val="22"/>
        </w:rPr>
        <w:t>68</w:t>
      </w:r>
    </w:p>
    <w:p w14:paraId="70C227EA" w14:textId="5A66B615" w:rsidR="00275FD2" w:rsidRPr="00DA7BB2" w:rsidRDefault="00275FD2" w:rsidP="00275FD2">
      <w:pPr>
        <w:spacing w:after="0"/>
        <w:rPr>
          <w:sz w:val="22"/>
          <w:szCs w:val="22"/>
        </w:rPr>
      </w:pPr>
      <w:r w:rsidRPr="00DA7BB2">
        <w:rPr>
          <w:sz w:val="22"/>
          <w:szCs w:val="22"/>
        </w:rPr>
        <w:tab/>
      </w:r>
      <w:r w:rsidRPr="00DA7BB2">
        <w:rPr>
          <w:sz w:val="22"/>
          <w:szCs w:val="22"/>
        </w:rPr>
        <w:tab/>
        <w:t>Fuel</w:t>
      </w:r>
      <w:r w:rsidR="00A73703" w:rsidRPr="00DA7BB2">
        <w:rPr>
          <w:sz w:val="22"/>
          <w:szCs w:val="22"/>
        </w:rPr>
        <w:tab/>
      </w:r>
      <w:r w:rsidR="00A73703" w:rsidRPr="00DA7BB2">
        <w:rPr>
          <w:sz w:val="22"/>
          <w:szCs w:val="22"/>
        </w:rPr>
        <w:tab/>
      </w:r>
      <w:r w:rsidR="00A73703" w:rsidRPr="00DA7BB2">
        <w:rPr>
          <w:sz w:val="22"/>
          <w:szCs w:val="22"/>
        </w:rPr>
        <w:tab/>
      </w:r>
      <w:r w:rsidR="00A73703" w:rsidRPr="00DA7BB2">
        <w:rPr>
          <w:sz w:val="22"/>
          <w:szCs w:val="22"/>
        </w:rPr>
        <w:tab/>
      </w:r>
      <w:r w:rsidR="00A73703" w:rsidRPr="00DA7BB2">
        <w:rPr>
          <w:sz w:val="22"/>
          <w:szCs w:val="22"/>
        </w:rPr>
        <w:tab/>
      </w:r>
      <w:r w:rsidR="00A73703" w:rsidRPr="00DA7BB2">
        <w:rPr>
          <w:sz w:val="22"/>
          <w:szCs w:val="22"/>
        </w:rPr>
        <w:tab/>
      </w:r>
      <w:r w:rsidR="00A73703" w:rsidRPr="00DA7BB2">
        <w:rPr>
          <w:sz w:val="22"/>
          <w:szCs w:val="22"/>
        </w:rPr>
        <w:tab/>
      </w:r>
      <w:r w:rsidR="00A73703" w:rsidRPr="00DA7BB2">
        <w:rPr>
          <w:sz w:val="22"/>
          <w:szCs w:val="22"/>
        </w:rPr>
        <w:tab/>
      </w:r>
      <w:r w:rsidR="00A73703" w:rsidRPr="00DA7BB2">
        <w:rPr>
          <w:sz w:val="22"/>
          <w:szCs w:val="22"/>
        </w:rPr>
        <w:tab/>
        <w:t>68</w:t>
      </w:r>
    </w:p>
    <w:p w14:paraId="638240B4" w14:textId="31642C15" w:rsidR="00275FD2" w:rsidRPr="00DA7BB2" w:rsidRDefault="00275FD2" w:rsidP="00275FD2">
      <w:pPr>
        <w:spacing w:after="0"/>
        <w:rPr>
          <w:sz w:val="22"/>
          <w:szCs w:val="22"/>
        </w:rPr>
      </w:pPr>
      <w:r w:rsidRPr="00DA7BB2">
        <w:rPr>
          <w:sz w:val="22"/>
          <w:szCs w:val="22"/>
        </w:rPr>
        <w:tab/>
      </w:r>
      <w:r w:rsidRPr="00DA7BB2">
        <w:rPr>
          <w:sz w:val="22"/>
          <w:szCs w:val="22"/>
        </w:rPr>
        <w:tab/>
        <w:t>Insurance</w:t>
      </w:r>
      <w:r w:rsidR="00A73703" w:rsidRPr="00DA7BB2">
        <w:rPr>
          <w:sz w:val="22"/>
          <w:szCs w:val="22"/>
        </w:rPr>
        <w:tab/>
      </w:r>
      <w:r w:rsidR="00A73703" w:rsidRPr="00DA7BB2">
        <w:rPr>
          <w:sz w:val="22"/>
          <w:szCs w:val="22"/>
        </w:rPr>
        <w:tab/>
      </w:r>
      <w:r w:rsidR="00A73703" w:rsidRPr="00DA7BB2">
        <w:rPr>
          <w:sz w:val="22"/>
          <w:szCs w:val="22"/>
        </w:rPr>
        <w:tab/>
      </w:r>
      <w:r w:rsidR="00A73703" w:rsidRPr="00DA7BB2">
        <w:rPr>
          <w:sz w:val="22"/>
          <w:szCs w:val="22"/>
        </w:rPr>
        <w:tab/>
      </w:r>
      <w:r w:rsidR="00A73703" w:rsidRPr="00DA7BB2">
        <w:rPr>
          <w:sz w:val="22"/>
          <w:szCs w:val="22"/>
        </w:rPr>
        <w:tab/>
      </w:r>
      <w:r w:rsidR="00A73703" w:rsidRPr="00DA7BB2">
        <w:rPr>
          <w:sz w:val="22"/>
          <w:szCs w:val="22"/>
        </w:rPr>
        <w:tab/>
      </w:r>
      <w:r w:rsidR="00A73703" w:rsidRPr="00DA7BB2">
        <w:rPr>
          <w:sz w:val="22"/>
          <w:szCs w:val="22"/>
        </w:rPr>
        <w:tab/>
      </w:r>
      <w:r w:rsidR="00A73703" w:rsidRPr="00DA7BB2">
        <w:rPr>
          <w:sz w:val="22"/>
          <w:szCs w:val="22"/>
        </w:rPr>
        <w:tab/>
        <w:t>75</w:t>
      </w:r>
    </w:p>
    <w:p w14:paraId="16F92D9B" w14:textId="6AFBDD0B" w:rsidR="00275FD2" w:rsidRPr="00DA7BB2" w:rsidRDefault="00275FD2" w:rsidP="00275FD2">
      <w:pPr>
        <w:spacing w:after="0"/>
        <w:rPr>
          <w:sz w:val="22"/>
          <w:szCs w:val="22"/>
        </w:rPr>
      </w:pPr>
      <w:r w:rsidRPr="00DA7BB2">
        <w:rPr>
          <w:sz w:val="22"/>
          <w:szCs w:val="22"/>
        </w:rPr>
        <w:tab/>
      </w:r>
      <w:r w:rsidRPr="00DA7BB2">
        <w:rPr>
          <w:sz w:val="22"/>
          <w:szCs w:val="22"/>
        </w:rPr>
        <w:tab/>
        <w:t>Financing</w:t>
      </w:r>
      <w:r w:rsidR="00A73703" w:rsidRPr="00DA7BB2">
        <w:rPr>
          <w:sz w:val="22"/>
          <w:szCs w:val="22"/>
        </w:rPr>
        <w:tab/>
      </w:r>
      <w:r w:rsidR="00A73703" w:rsidRPr="00DA7BB2">
        <w:rPr>
          <w:sz w:val="22"/>
          <w:szCs w:val="22"/>
        </w:rPr>
        <w:tab/>
      </w:r>
      <w:r w:rsidR="00A73703" w:rsidRPr="00DA7BB2">
        <w:rPr>
          <w:sz w:val="22"/>
          <w:szCs w:val="22"/>
        </w:rPr>
        <w:tab/>
      </w:r>
      <w:r w:rsidR="00A73703" w:rsidRPr="00DA7BB2">
        <w:rPr>
          <w:sz w:val="22"/>
          <w:szCs w:val="22"/>
        </w:rPr>
        <w:tab/>
      </w:r>
      <w:r w:rsidR="00A73703" w:rsidRPr="00DA7BB2">
        <w:rPr>
          <w:sz w:val="22"/>
          <w:szCs w:val="22"/>
        </w:rPr>
        <w:tab/>
      </w:r>
      <w:r w:rsidR="00A73703" w:rsidRPr="00DA7BB2">
        <w:rPr>
          <w:sz w:val="22"/>
          <w:szCs w:val="22"/>
        </w:rPr>
        <w:tab/>
      </w:r>
      <w:r w:rsidR="00A73703" w:rsidRPr="00DA7BB2">
        <w:rPr>
          <w:sz w:val="22"/>
          <w:szCs w:val="22"/>
        </w:rPr>
        <w:tab/>
      </w:r>
      <w:r w:rsidR="00A73703" w:rsidRPr="00DA7BB2">
        <w:rPr>
          <w:sz w:val="22"/>
          <w:szCs w:val="22"/>
        </w:rPr>
        <w:tab/>
        <w:t>76</w:t>
      </w:r>
    </w:p>
    <w:p w14:paraId="70576295" w14:textId="5B5BF0C5" w:rsidR="00275FD2" w:rsidRPr="00DA7BB2" w:rsidRDefault="00275FD2" w:rsidP="00275FD2">
      <w:pPr>
        <w:spacing w:after="0"/>
        <w:rPr>
          <w:sz w:val="22"/>
          <w:szCs w:val="22"/>
        </w:rPr>
      </w:pPr>
      <w:r w:rsidRPr="00DA7BB2">
        <w:rPr>
          <w:sz w:val="22"/>
          <w:szCs w:val="22"/>
        </w:rPr>
        <w:tab/>
      </w:r>
      <w:r w:rsidRPr="00DA7BB2">
        <w:rPr>
          <w:sz w:val="22"/>
          <w:szCs w:val="22"/>
        </w:rPr>
        <w:tab/>
        <w:t>Maintenance</w:t>
      </w:r>
      <w:r w:rsidR="00954FAC" w:rsidRPr="00DA7BB2">
        <w:rPr>
          <w:sz w:val="22"/>
          <w:szCs w:val="22"/>
        </w:rPr>
        <w:tab/>
      </w:r>
      <w:r w:rsidR="00954FAC" w:rsidRPr="00DA7BB2">
        <w:rPr>
          <w:sz w:val="22"/>
          <w:szCs w:val="22"/>
        </w:rPr>
        <w:tab/>
      </w:r>
      <w:r w:rsidR="00954FAC" w:rsidRPr="00DA7BB2">
        <w:rPr>
          <w:sz w:val="22"/>
          <w:szCs w:val="22"/>
        </w:rPr>
        <w:tab/>
      </w:r>
      <w:r w:rsidR="00954FAC" w:rsidRPr="00DA7BB2">
        <w:rPr>
          <w:sz w:val="22"/>
          <w:szCs w:val="22"/>
        </w:rPr>
        <w:tab/>
      </w:r>
      <w:r w:rsidR="00954FAC" w:rsidRPr="00DA7BB2">
        <w:rPr>
          <w:sz w:val="22"/>
          <w:szCs w:val="22"/>
        </w:rPr>
        <w:tab/>
      </w:r>
      <w:r w:rsidR="00954FAC" w:rsidRPr="00DA7BB2">
        <w:rPr>
          <w:sz w:val="22"/>
          <w:szCs w:val="22"/>
        </w:rPr>
        <w:tab/>
      </w:r>
      <w:r w:rsidR="00954FAC" w:rsidRPr="00DA7BB2">
        <w:rPr>
          <w:sz w:val="22"/>
          <w:szCs w:val="22"/>
        </w:rPr>
        <w:tab/>
      </w:r>
      <w:r w:rsidR="00954FAC" w:rsidRPr="00DA7BB2">
        <w:rPr>
          <w:sz w:val="22"/>
          <w:szCs w:val="22"/>
        </w:rPr>
        <w:tab/>
        <w:t>77</w:t>
      </w:r>
    </w:p>
    <w:p w14:paraId="636DCEB6" w14:textId="7130A67B" w:rsidR="00275FD2" w:rsidRPr="00DA7BB2" w:rsidRDefault="00275FD2" w:rsidP="00275FD2">
      <w:pPr>
        <w:spacing w:after="0"/>
        <w:rPr>
          <w:sz w:val="22"/>
          <w:szCs w:val="22"/>
        </w:rPr>
      </w:pPr>
      <w:r w:rsidRPr="00DA7BB2">
        <w:rPr>
          <w:sz w:val="22"/>
          <w:szCs w:val="22"/>
        </w:rPr>
        <w:tab/>
      </w:r>
      <w:r w:rsidRPr="00DA7BB2">
        <w:rPr>
          <w:sz w:val="22"/>
          <w:szCs w:val="22"/>
        </w:rPr>
        <w:tab/>
        <w:t>Repair</w:t>
      </w:r>
      <w:r w:rsidR="00CF7770" w:rsidRPr="00DA7BB2">
        <w:rPr>
          <w:sz w:val="22"/>
          <w:szCs w:val="22"/>
        </w:rPr>
        <w:t>s</w:t>
      </w:r>
      <w:r w:rsidR="00954FAC" w:rsidRPr="00DA7BB2">
        <w:rPr>
          <w:sz w:val="22"/>
          <w:szCs w:val="22"/>
        </w:rPr>
        <w:tab/>
      </w:r>
      <w:r w:rsidR="00954FAC" w:rsidRPr="00DA7BB2">
        <w:rPr>
          <w:sz w:val="22"/>
          <w:szCs w:val="22"/>
        </w:rPr>
        <w:tab/>
      </w:r>
      <w:r w:rsidR="00954FAC" w:rsidRPr="00DA7BB2">
        <w:rPr>
          <w:sz w:val="22"/>
          <w:szCs w:val="22"/>
        </w:rPr>
        <w:tab/>
      </w:r>
      <w:r w:rsidR="00954FAC" w:rsidRPr="00DA7BB2">
        <w:rPr>
          <w:sz w:val="22"/>
          <w:szCs w:val="22"/>
        </w:rPr>
        <w:tab/>
      </w:r>
      <w:r w:rsidR="00954FAC" w:rsidRPr="00DA7BB2">
        <w:rPr>
          <w:sz w:val="22"/>
          <w:szCs w:val="22"/>
        </w:rPr>
        <w:tab/>
      </w:r>
      <w:r w:rsidR="00954FAC" w:rsidRPr="00DA7BB2">
        <w:rPr>
          <w:sz w:val="22"/>
          <w:szCs w:val="22"/>
        </w:rPr>
        <w:tab/>
      </w:r>
      <w:r w:rsidR="00954FAC" w:rsidRPr="00DA7BB2">
        <w:rPr>
          <w:sz w:val="22"/>
          <w:szCs w:val="22"/>
        </w:rPr>
        <w:tab/>
      </w:r>
      <w:r w:rsidR="00954FAC" w:rsidRPr="00DA7BB2">
        <w:rPr>
          <w:sz w:val="22"/>
          <w:szCs w:val="22"/>
        </w:rPr>
        <w:tab/>
      </w:r>
      <w:r w:rsidR="00C81449">
        <w:rPr>
          <w:sz w:val="22"/>
          <w:szCs w:val="22"/>
        </w:rPr>
        <w:tab/>
      </w:r>
      <w:r w:rsidR="00954FAC" w:rsidRPr="00DA7BB2">
        <w:rPr>
          <w:sz w:val="22"/>
          <w:szCs w:val="22"/>
        </w:rPr>
        <w:t>79</w:t>
      </w:r>
    </w:p>
    <w:p w14:paraId="0A0CC0CA" w14:textId="726FB29E" w:rsidR="00275FD2" w:rsidRPr="00DA7BB2" w:rsidRDefault="00275FD2" w:rsidP="00CF7770">
      <w:pPr>
        <w:rPr>
          <w:sz w:val="22"/>
          <w:szCs w:val="22"/>
        </w:rPr>
      </w:pPr>
      <w:r w:rsidRPr="00DA7BB2">
        <w:rPr>
          <w:sz w:val="22"/>
          <w:szCs w:val="22"/>
        </w:rPr>
        <w:tab/>
      </w:r>
      <w:r w:rsidRPr="00DA7BB2">
        <w:rPr>
          <w:sz w:val="22"/>
          <w:szCs w:val="22"/>
        </w:rPr>
        <w:tab/>
        <w:t>Annual Fees</w:t>
      </w:r>
      <w:r w:rsidR="00954FAC" w:rsidRPr="00DA7BB2">
        <w:rPr>
          <w:sz w:val="22"/>
          <w:szCs w:val="22"/>
        </w:rPr>
        <w:tab/>
      </w:r>
      <w:r w:rsidR="00954FAC" w:rsidRPr="00DA7BB2">
        <w:rPr>
          <w:sz w:val="22"/>
          <w:szCs w:val="22"/>
        </w:rPr>
        <w:tab/>
      </w:r>
      <w:r w:rsidR="00954FAC" w:rsidRPr="00DA7BB2">
        <w:rPr>
          <w:sz w:val="22"/>
          <w:szCs w:val="22"/>
        </w:rPr>
        <w:tab/>
      </w:r>
      <w:r w:rsidR="00954FAC" w:rsidRPr="00DA7BB2">
        <w:rPr>
          <w:sz w:val="22"/>
          <w:szCs w:val="22"/>
        </w:rPr>
        <w:tab/>
      </w:r>
      <w:r w:rsidR="00954FAC" w:rsidRPr="00DA7BB2">
        <w:rPr>
          <w:sz w:val="22"/>
          <w:szCs w:val="22"/>
        </w:rPr>
        <w:tab/>
      </w:r>
      <w:r w:rsidR="00954FAC" w:rsidRPr="00DA7BB2">
        <w:rPr>
          <w:sz w:val="22"/>
          <w:szCs w:val="22"/>
        </w:rPr>
        <w:tab/>
      </w:r>
      <w:r w:rsidR="00954FAC" w:rsidRPr="00DA7BB2">
        <w:rPr>
          <w:sz w:val="22"/>
          <w:szCs w:val="22"/>
        </w:rPr>
        <w:tab/>
      </w:r>
      <w:r w:rsidR="00954FAC" w:rsidRPr="00DA7BB2">
        <w:rPr>
          <w:sz w:val="22"/>
          <w:szCs w:val="22"/>
        </w:rPr>
        <w:tab/>
        <w:t>80</w:t>
      </w:r>
    </w:p>
    <w:p w14:paraId="0E51E792" w14:textId="3C8C4612" w:rsidR="00CF7770" w:rsidRPr="00DA7BB2" w:rsidRDefault="00CF7770" w:rsidP="00CF7770">
      <w:pPr>
        <w:spacing w:after="0"/>
        <w:rPr>
          <w:b/>
          <w:bCs/>
          <w:sz w:val="22"/>
          <w:szCs w:val="22"/>
        </w:rPr>
      </w:pPr>
      <w:r w:rsidRPr="00DA7BB2">
        <w:rPr>
          <w:b/>
          <w:bCs/>
          <w:sz w:val="22"/>
          <w:szCs w:val="22"/>
        </w:rPr>
        <w:t>Supplemental References</w:t>
      </w:r>
      <w:r w:rsidR="00954FAC" w:rsidRPr="00DA7BB2">
        <w:rPr>
          <w:b/>
          <w:bCs/>
          <w:sz w:val="22"/>
          <w:szCs w:val="22"/>
        </w:rPr>
        <w:tab/>
      </w:r>
      <w:r w:rsidR="00954FAC" w:rsidRPr="00DA7BB2">
        <w:rPr>
          <w:b/>
          <w:bCs/>
          <w:sz w:val="22"/>
          <w:szCs w:val="22"/>
        </w:rPr>
        <w:tab/>
      </w:r>
      <w:r w:rsidR="00954FAC" w:rsidRPr="00DA7BB2">
        <w:rPr>
          <w:b/>
          <w:bCs/>
          <w:sz w:val="22"/>
          <w:szCs w:val="22"/>
        </w:rPr>
        <w:tab/>
      </w:r>
      <w:r w:rsidR="00954FAC" w:rsidRPr="00DA7BB2">
        <w:rPr>
          <w:b/>
          <w:bCs/>
          <w:sz w:val="22"/>
          <w:szCs w:val="22"/>
        </w:rPr>
        <w:tab/>
      </w:r>
      <w:r w:rsidR="00954FAC" w:rsidRPr="00DA7BB2">
        <w:rPr>
          <w:b/>
          <w:bCs/>
          <w:sz w:val="22"/>
          <w:szCs w:val="22"/>
        </w:rPr>
        <w:tab/>
      </w:r>
      <w:r w:rsidR="00954FAC" w:rsidRPr="00DA7BB2">
        <w:rPr>
          <w:b/>
          <w:bCs/>
          <w:sz w:val="22"/>
          <w:szCs w:val="22"/>
        </w:rPr>
        <w:tab/>
      </w:r>
      <w:r w:rsidR="00954FAC" w:rsidRPr="00DA7BB2">
        <w:rPr>
          <w:b/>
          <w:bCs/>
          <w:sz w:val="22"/>
          <w:szCs w:val="22"/>
        </w:rPr>
        <w:tab/>
      </w:r>
      <w:r w:rsidR="00954FAC" w:rsidRPr="00DA7BB2">
        <w:rPr>
          <w:b/>
          <w:bCs/>
          <w:sz w:val="22"/>
          <w:szCs w:val="22"/>
        </w:rPr>
        <w:tab/>
        <w:t>84</w:t>
      </w:r>
    </w:p>
    <w:p w14:paraId="4F92B865" w14:textId="77777777" w:rsidR="003E0B84" w:rsidRPr="00C52100" w:rsidRDefault="003E0B84" w:rsidP="003E0B84">
      <w:pPr>
        <w:pStyle w:val="Heading1"/>
      </w:pPr>
      <w:r>
        <w:lastRenderedPageBreak/>
        <w:t>Supplemental Note 1: Results</w:t>
      </w:r>
    </w:p>
    <w:p w14:paraId="4B07862E" w14:textId="77777777" w:rsidR="003E0B84" w:rsidRDefault="003E0B84" w:rsidP="003E0B84">
      <w:r>
        <w:rPr>
          <w:noProof/>
        </w:rPr>
        <w:drawing>
          <wp:inline distT="0" distB="0" distL="0" distR="0" wp14:anchorId="26FA2753" wp14:editId="65C36A59">
            <wp:extent cx="5817963" cy="6217920"/>
            <wp:effectExtent l="0" t="0" r="0" b="0"/>
            <wp:docPr id="19708291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7963" cy="6217920"/>
                    </a:xfrm>
                    <a:prstGeom prst="rect">
                      <a:avLst/>
                    </a:prstGeom>
                    <a:noFill/>
                  </pic:spPr>
                </pic:pic>
              </a:graphicData>
            </a:graphic>
          </wp:inline>
        </w:drawing>
      </w:r>
    </w:p>
    <w:p w14:paraId="7AB369C6" w14:textId="7BB3714A" w:rsidR="003E0B84" w:rsidRPr="00D724CE" w:rsidRDefault="003E0B84" w:rsidP="003E0B84">
      <w:pPr>
        <w:spacing w:after="0"/>
        <w:rPr>
          <w:b/>
          <w:bCs/>
          <w:sz w:val="22"/>
          <w:szCs w:val="22"/>
        </w:rPr>
      </w:pPr>
      <w:r w:rsidRPr="00D724CE">
        <w:rPr>
          <w:b/>
          <w:bCs/>
          <w:sz w:val="22"/>
          <w:szCs w:val="22"/>
        </w:rPr>
        <w:t xml:space="preserve">Supplemental Fig. </w:t>
      </w:r>
      <w:r w:rsidR="001F1C74">
        <w:rPr>
          <w:b/>
          <w:bCs/>
          <w:sz w:val="22"/>
          <w:szCs w:val="22"/>
        </w:rPr>
        <w:t>1</w:t>
      </w:r>
      <w:r w:rsidRPr="00D724CE">
        <w:rPr>
          <w:b/>
          <w:bCs/>
          <w:sz w:val="22"/>
          <w:szCs w:val="22"/>
        </w:rPr>
        <w:t>. Life cycle greenhouse gas emissions and total cost of ownership by component</w:t>
      </w:r>
    </w:p>
    <w:p w14:paraId="4FEDD3AE" w14:textId="578BF647" w:rsidR="003E0B84" w:rsidRPr="00D724CE" w:rsidRDefault="003E0B84" w:rsidP="003E0B84">
      <w:pPr>
        <w:rPr>
          <w:b/>
          <w:bCs/>
          <w:sz w:val="22"/>
          <w:szCs w:val="22"/>
        </w:rPr>
      </w:pPr>
      <w:r w:rsidRPr="00D724CE">
        <w:rPr>
          <w:b/>
          <w:bCs/>
          <w:i/>
          <w:iCs/>
          <w:sz w:val="22"/>
          <w:szCs w:val="22"/>
        </w:rPr>
        <w:t>a-</w:t>
      </w:r>
      <w:r>
        <w:rPr>
          <w:b/>
          <w:bCs/>
          <w:i/>
          <w:iCs/>
          <w:sz w:val="22"/>
          <w:szCs w:val="22"/>
        </w:rPr>
        <w:t>b</w:t>
      </w:r>
      <w:r w:rsidRPr="00D724CE">
        <w:rPr>
          <w:b/>
          <w:bCs/>
          <w:i/>
          <w:iCs/>
          <w:sz w:val="22"/>
          <w:szCs w:val="22"/>
        </w:rPr>
        <w:t>,</w:t>
      </w:r>
      <w:r w:rsidRPr="00D724CE">
        <w:rPr>
          <w:i/>
          <w:iCs/>
          <w:sz w:val="22"/>
          <w:szCs w:val="22"/>
        </w:rPr>
        <w:t xml:space="preserve"> Over the entire vehicle lifespan, the life cycle greenhouse gas emissions broken down by stage (a), the total cost of ownership broken down by cost component (b),</w:t>
      </w:r>
      <w:r>
        <w:rPr>
          <w:i/>
          <w:iCs/>
          <w:sz w:val="22"/>
          <w:szCs w:val="22"/>
        </w:rPr>
        <w:t xml:space="preserve"> in Atlanta</w:t>
      </w:r>
    </w:p>
    <w:p w14:paraId="71DE92B3" w14:textId="77777777" w:rsidR="003E0B84" w:rsidRDefault="003E0B84" w:rsidP="003E0B84">
      <w:r>
        <w:rPr>
          <w:noProof/>
        </w:rPr>
        <w:lastRenderedPageBreak/>
        <w:drawing>
          <wp:inline distT="0" distB="0" distL="0" distR="0" wp14:anchorId="14D3D850" wp14:editId="1E1E31D5">
            <wp:extent cx="5901211" cy="6217920"/>
            <wp:effectExtent l="0" t="0" r="0" b="0"/>
            <wp:docPr id="102272419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01211" cy="6217920"/>
                    </a:xfrm>
                    <a:prstGeom prst="rect">
                      <a:avLst/>
                    </a:prstGeom>
                    <a:noFill/>
                  </pic:spPr>
                </pic:pic>
              </a:graphicData>
            </a:graphic>
          </wp:inline>
        </w:drawing>
      </w:r>
    </w:p>
    <w:p w14:paraId="02AECABA" w14:textId="6E23E1FA" w:rsidR="003E0B84" w:rsidRPr="00D724CE" w:rsidRDefault="003E0B84" w:rsidP="003E0B84">
      <w:pPr>
        <w:spacing w:after="0"/>
        <w:rPr>
          <w:b/>
          <w:bCs/>
          <w:sz w:val="22"/>
          <w:szCs w:val="22"/>
        </w:rPr>
      </w:pPr>
      <w:r w:rsidRPr="00D724CE">
        <w:rPr>
          <w:b/>
          <w:bCs/>
          <w:sz w:val="22"/>
          <w:szCs w:val="22"/>
        </w:rPr>
        <w:t xml:space="preserve">Supplemental Fig. </w:t>
      </w:r>
      <w:r w:rsidR="001F1C74">
        <w:rPr>
          <w:b/>
          <w:bCs/>
          <w:sz w:val="22"/>
          <w:szCs w:val="22"/>
        </w:rPr>
        <w:t>2</w:t>
      </w:r>
      <w:r w:rsidRPr="00D724CE">
        <w:rPr>
          <w:b/>
          <w:bCs/>
          <w:sz w:val="22"/>
          <w:szCs w:val="22"/>
        </w:rPr>
        <w:t>. Life cycle greenhouse gas emissions and total cost of ownership by component</w:t>
      </w:r>
    </w:p>
    <w:p w14:paraId="06A3F20E" w14:textId="15FE1E83" w:rsidR="003E0B84" w:rsidRPr="00D724CE" w:rsidRDefault="003E0B84" w:rsidP="003E0B84">
      <w:pPr>
        <w:rPr>
          <w:b/>
          <w:bCs/>
          <w:sz w:val="22"/>
          <w:szCs w:val="22"/>
        </w:rPr>
      </w:pPr>
      <w:r w:rsidRPr="00D724CE">
        <w:rPr>
          <w:b/>
          <w:bCs/>
          <w:i/>
          <w:iCs/>
          <w:sz w:val="22"/>
          <w:szCs w:val="22"/>
        </w:rPr>
        <w:t>a-</w:t>
      </w:r>
      <w:r>
        <w:rPr>
          <w:b/>
          <w:bCs/>
          <w:i/>
          <w:iCs/>
          <w:sz w:val="22"/>
          <w:szCs w:val="22"/>
        </w:rPr>
        <w:t>b</w:t>
      </w:r>
      <w:r w:rsidRPr="00D724CE">
        <w:rPr>
          <w:b/>
          <w:bCs/>
          <w:i/>
          <w:iCs/>
          <w:sz w:val="22"/>
          <w:szCs w:val="22"/>
        </w:rPr>
        <w:t>,</w:t>
      </w:r>
      <w:r w:rsidRPr="00D724CE">
        <w:rPr>
          <w:i/>
          <w:iCs/>
          <w:sz w:val="22"/>
          <w:szCs w:val="22"/>
        </w:rPr>
        <w:t xml:space="preserve"> Over the entire vehicle lifespan, the life cycle greenhouse gas emissions broken down by stage (a), the total cost of ownership broken down by cost component (b),</w:t>
      </w:r>
      <w:r>
        <w:rPr>
          <w:i/>
          <w:iCs/>
          <w:sz w:val="22"/>
          <w:szCs w:val="22"/>
        </w:rPr>
        <w:t xml:space="preserve"> in Boston</w:t>
      </w:r>
    </w:p>
    <w:p w14:paraId="5A89A435" w14:textId="77777777" w:rsidR="003E0B84" w:rsidRDefault="003E0B84" w:rsidP="003E0B84"/>
    <w:p w14:paraId="6D6D5AA9" w14:textId="77777777" w:rsidR="003E0B84" w:rsidRDefault="003E0B84" w:rsidP="003E0B84">
      <w:r>
        <w:rPr>
          <w:noProof/>
        </w:rPr>
        <w:lastRenderedPageBreak/>
        <w:drawing>
          <wp:inline distT="0" distB="0" distL="0" distR="0" wp14:anchorId="076A77C6" wp14:editId="1A818DAC">
            <wp:extent cx="5817975" cy="6217920"/>
            <wp:effectExtent l="0" t="0" r="0" b="0"/>
            <wp:docPr id="159490853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17975" cy="6217920"/>
                    </a:xfrm>
                    <a:prstGeom prst="rect">
                      <a:avLst/>
                    </a:prstGeom>
                    <a:noFill/>
                  </pic:spPr>
                </pic:pic>
              </a:graphicData>
            </a:graphic>
          </wp:inline>
        </w:drawing>
      </w:r>
    </w:p>
    <w:p w14:paraId="173BF903" w14:textId="4F10CA9D" w:rsidR="003E0B84" w:rsidRPr="00D724CE" w:rsidRDefault="003E0B84" w:rsidP="003E0B84">
      <w:pPr>
        <w:spacing w:after="0"/>
        <w:rPr>
          <w:b/>
          <w:bCs/>
          <w:sz w:val="22"/>
          <w:szCs w:val="22"/>
        </w:rPr>
      </w:pPr>
      <w:r w:rsidRPr="00D724CE">
        <w:rPr>
          <w:b/>
          <w:bCs/>
          <w:sz w:val="22"/>
          <w:szCs w:val="22"/>
        </w:rPr>
        <w:t xml:space="preserve">Supplemental Fig. </w:t>
      </w:r>
      <w:r w:rsidR="001F1C74">
        <w:rPr>
          <w:b/>
          <w:bCs/>
          <w:sz w:val="22"/>
          <w:szCs w:val="22"/>
        </w:rPr>
        <w:t>3</w:t>
      </w:r>
      <w:r w:rsidRPr="00D724CE">
        <w:rPr>
          <w:b/>
          <w:bCs/>
          <w:sz w:val="22"/>
          <w:szCs w:val="22"/>
        </w:rPr>
        <w:t>. Life cycle greenhouse gas emissions and total cost of ownership by component</w:t>
      </w:r>
    </w:p>
    <w:p w14:paraId="72CCA60E" w14:textId="73ACD221" w:rsidR="003E0B84" w:rsidRPr="00D724CE" w:rsidRDefault="003E0B84" w:rsidP="003E0B84">
      <w:pPr>
        <w:rPr>
          <w:b/>
          <w:bCs/>
          <w:sz w:val="22"/>
          <w:szCs w:val="22"/>
        </w:rPr>
      </w:pPr>
      <w:r w:rsidRPr="00D724CE">
        <w:rPr>
          <w:b/>
          <w:bCs/>
          <w:i/>
          <w:iCs/>
          <w:sz w:val="22"/>
          <w:szCs w:val="22"/>
        </w:rPr>
        <w:t>a-</w:t>
      </w:r>
      <w:r>
        <w:rPr>
          <w:b/>
          <w:bCs/>
          <w:i/>
          <w:iCs/>
          <w:sz w:val="22"/>
          <w:szCs w:val="22"/>
        </w:rPr>
        <w:t>b</w:t>
      </w:r>
      <w:r w:rsidRPr="00D724CE">
        <w:rPr>
          <w:b/>
          <w:bCs/>
          <w:i/>
          <w:iCs/>
          <w:sz w:val="22"/>
          <w:szCs w:val="22"/>
        </w:rPr>
        <w:t>,</w:t>
      </w:r>
      <w:r w:rsidRPr="00D724CE">
        <w:rPr>
          <w:i/>
          <w:iCs/>
          <w:sz w:val="22"/>
          <w:szCs w:val="22"/>
        </w:rPr>
        <w:t xml:space="preserve"> Over the entire vehicle lifespan, the life cycle greenhouse gas emissions broken down by stage (a), the total cost of ownership broken down by cost component (b),</w:t>
      </w:r>
      <w:r>
        <w:rPr>
          <w:i/>
          <w:iCs/>
          <w:sz w:val="22"/>
          <w:szCs w:val="22"/>
        </w:rPr>
        <w:t xml:space="preserve"> in Charlotte </w:t>
      </w:r>
    </w:p>
    <w:p w14:paraId="300B493E" w14:textId="77777777" w:rsidR="003E0B84" w:rsidRDefault="003E0B84" w:rsidP="003E0B84"/>
    <w:p w14:paraId="3C05A791" w14:textId="77777777" w:rsidR="003E0B84" w:rsidRDefault="003E0B84" w:rsidP="003E0B84">
      <w:r>
        <w:rPr>
          <w:noProof/>
        </w:rPr>
        <w:lastRenderedPageBreak/>
        <w:drawing>
          <wp:inline distT="0" distB="0" distL="0" distR="0" wp14:anchorId="7724AF6F" wp14:editId="556B3F1E">
            <wp:extent cx="5817975" cy="6217920"/>
            <wp:effectExtent l="0" t="0" r="0" b="0"/>
            <wp:docPr id="29119382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17975" cy="6217920"/>
                    </a:xfrm>
                    <a:prstGeom prst="rect">
                      <a:avLst/>
                    </a:prstGeom>
                    <a:noFill/>
                  </pic:spPr>
                </pic:pic>
              </a:graphicData>
            </a:graphic>
          </wp:inline>
        </w:drawing>
      </w:r>
    </w:p>
    <w:p w14:paraId="3FFA2990" w14:textId="0FCA3C76" w:rsidR="003E0B84" w:rsidRPr="00D724CE" w:rsidRDefault="003E0B84" w:rsidP="003E0B84">
      <w:pPr>
        <w:spacing w:after="0"/>
        <w:rPr>
          <w:b/>
          <w:bCs/>
          <w:sz w:val="22"/>
          <w:szCs w:val="22"/>
        </w:rPr>
      </w:pPr>
      <w:r w:rsidRPr="00D724CE">
        <w:rPr>
          <w:b/>
          <w:bCs/>
          <w:sz w:val="22"/>
          <w:szCs w:val="22"/>
        </w:rPr>
        <w:t xml:space="preserve">Supplemental Fig. </w:t>
      </w:r>
      <w:r w:rsidR="001F1C74">
        <w:rPr>
          <w:b/>
          <w:bCs/>
          <w:sz w:val="22"/>
          <w:szCs w:val="22"/>
        </w:rPr>
        <w:t>4</w:t>
      </w:r>
      <w:r w:rsidRPr="00D724CE">
        <w:rPr>
          <w:b/>
          <w:bCs/>
          <w:sz w:val="22"/>
          <w:szCs w:val="22"/>
        </w:rPr>
        <w:t>. Life cycle greenhouse gas emissions and total cost of ownership by component</w:t>
      </w:r>
    </w:p>
    <w:p w14:paraId="7B194284" w14:textId="6F21BCC3" w:rsidR="003E0B84" w:rsidRPr="00D724CE" w:rsidRDefault="003E0B84" w:rsidP="003E0B84">
      <w:pPr>
        <w:rPr>
          <w:b/>
          <w:bCs/>
          <w:sz w:val="22"/>
          <w:szCs w:val="22"/>
        </w:rPr>
      </w:pPr>
      <w:r w:rsidRPr="00D724CE">
        <w:rPr>
          <w:b/>
          <w:bCs/>
          <w:i/>
          <w:iCs/>
          <w:sz w:val="22"/>
          <w:szCs w:val="22"/>
        </w:rPr>
        <w:t>a-</w:t>
      </w:r>
      <w:r>
        <w:rPr>
          <w:b/>
          <w:bCs/>
          <w:i/>
          <w:iCs/>
          <w:sz w:val="22"/>
          <w:szCs w:val="22"/>
        </w:rPr>
        <w:t>b</w:t>
      </w:r>
      <w:r w:rsidRPr="00D724CE">
        <w:rPr>
          <w:b/>
          <w:bCs/>
          <w:i/>
          <w:iCs/>
          <w:sz w:val="22"/>
          <w:szCs w:val="22"/>
        </w:rPr>
        <w:t>,</w:t>
      </w:r>
      <w:r w:rsidRPr="00D724CE">
        <w:rPr>
          <w:i/>
          <w:iCs/>
          <w:sz w:val="22"/>
          <w:szCs w:val="22"/>
        </w:rPr>
        <w:t xml:space="preserve"> Over the entire vehicle lifespan, the life cycle greenhouse gas emissions broken down by stage (a), the total cost of ownership broken down by cost component (b),</w:t>
      </w:r>
      <w:r>
        <w:rPr>
          <w:i/>
          <w:iCs/>
          <w:sz w:val="22"/>
          <w:szCs w:val="22"/>
        </w:rPr>
        <w:t xml:space="preserve"> in Chicago</w:t>
      </w:r>
    </w:p>
    <w:p w14:paraId="1319AD8E" w14:textId="77777777" w:rsidR="003E0B84" w:rsidRDefault="003E0B84" w:rsidP="003E0B84"/>
    <w:p w14:paraId="5B23CDC4" w14:textId="77777777" w:rsidR="003E0B84" w:rsidRDefault="003E0B84" w:rsidP="003E0B84">
      <w:r>
        <w:rPr>
          <w:noProof/>
        </w:rPr>
        <w:lastRenderedPageBreak/>
        <w:drawing>
          <wp:inline distT="0" distB="0" distL="0" distR="0" wp14:anchorId="0E613D3D" wp14:editId="437710BF">
            <wp:extent cx="5817975" cy="6217920"/>
            <wp:effectExtent l="0" t="0" r="0" b="0"/>
            <wp:docPr id="12318084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17975" cy="6217920"/>
                    </a:xfrm>
                    <a:prstGeom prst="rect">
                      <a:avLst/>
                    </a:prstGeom>
                    <a:noFill/>
                  </pic:spPr>
                </pic:pic>
              </a:graphicData>
            </a:graphic>
          </wp:inline>
        </w:drawing>
      </w:r>
    </w:p>
    <w:p w14:paraId="0799C65A" w14:textId="6F4BFD12" w:rsidR="003E0B84" w:rsidRPr="00D724CE" w:rsidRDefault="003E0B84" w:rsidP="003E0B84">
      <w:pPr>
        <w:spacing w:after="0"/>
        <w:rPr>
          <w:b/>
          <w:bCs/>
          <w:sz w:val="22"/>
          <w:szCs w:val="22"/>
        </w:rPr>
      </w:pPr>
      <w:r w:rsidRPr="00D724CE">
        <w:rPr>
          <w:b/>
          <w:bCs/>
          <w:sz w:val="22"/>
          <w:szCs w:val="22"/>
        </w:rPr>
        <w:t xml:space="preserve">Supplemental Fig. </w:t>
      </w:r>
      <w:r w:rsidR="001F1C74">
        <w:rPr>
          <w:b/>
          <w:bCs/>
          <w:sz w:val="22"/>
          <w:szCs w:val="22"/>
        </w:rPr>
        <w:t>5</w:t>
      </w:r>
      <w:r w:rsidRPr="00D724CE">
        <w:rPr>
          <w:b/>
          <w:bCs/>
          <w:sz w:val="22"/>
          <w:szCs w:val="22"/>
        </w:rPr>
        <w:t>. Life cycle greenhouse gas emissions and total cost of ownership by component</w:t>
      </w:r>
    </w:p>
    <w:p w14:paraId="315B1E9F" w14:textId="69838519" w:rsidR="003E0B84" w:rsidRDefault="003E0B84" w:rsidP="003E0B84">
      <w:pPr>
        <w:rPr>
          <w:i/>
          <w:iCs/>
          <w:sz w:val="22"/>
          <w:szCs w:val="22"/>
        </w:rPr>
      </w:pPr>
      <w:r w:rsidRPr="00D724CE">
        <w:rPr>
          <w:b/>
          <w:bCs/>
          <w:i/>
          <w:iCs/>
          <w:sz w:val="22"/>
          <w:szCs w:val="22"/>
        </w:rPr>
        <w:t>a-</w:t>
      </w:r>
      <w:r>
        <w:rPr>
          <w:b/>
          <w:bCs/>
          <w:i/>
          <w:iCs/>
          <w:sz w:val="22"/>
          <w:szCs w:val="22"/>
        </w:rPr>
        <w:t>b</w:t>
      </w:r>
      <w:r w:rsidRPr="00D724CE">
        <w:rPr>
          <w:b/>
          <w:bCs/>
          <w:i/>
          <w:iCs/>
          <w:sz w:val="22"/>
          <w:szCs w:val="22"/>
        </w:rPr>
        <w:t>,</w:t>
      </w:r>
      <w:r w:rsidRPr="00D724CE">
        <w:rPr>
          <w:i/>
          <w:iCs/>
          <w:sz w:val="22"/>
          <w:szCs w:val="22"/>
        </w:rPr>
        <w:t xml:space="preserve"> Over the entire vehicle lifespan, the life cycle greenhouse gas emissions broken down by stage (a), the total cost of ownership broken down by cost component (b),</w:t>
      </w:r>
      <w:r>
        <w:rPr>
          <w:i/>
          <w:iCs/>
          <w:sz w:val="22"/>
          <w:szCs w:val="22"/>
        </w:rPr>
        <w:t xml:space="preserve"> in Cleveland</w:t>
      </w:r>
    </w:p>
    <w:p w14:paraId="0FB28EE2" w14:textId="77777777" w:rsidR="003E0B84" w:rsidRDefault="003E0B84" w:rsidP="003E0B84">
      <w:pPr>
        <w:rPr>
          <w:b/>
          <w:bCs/>
          <w:sz w:val="22"/>
          <w:szCs w:val="22"/>
        </w:rPr>
      </w:pPr>
      <w:r>
        <w:rPr>
          <w:b/>
          <w:bCs/>
          <w:noProof/>
          <w:sz w:val="22"/>
          <w:szCs w:val="22"/>
        </w:rPr>
        <w:lastRenderedPageBreak/>
        <w:drawing>
          <wp:inline distT="0" distB="0" distL="0" distR="0" wp14:anchorId="49CA4315" wp14:editId="6F7C5258">
            <wp:extent cx="5817975" cy="6217920"/>
            <wp:effectExtent l="0" t="0" r="0" b="0"/>
            <wp:docPr id="3003226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17975" cy="6217920"/>
                    </a:xfrm>
                    <a:prstGeom prst="rect">
                      <a:avLst/>
                    </a:prstGeom>
                    <a:noFill/>
                  </pic:spPr>
                </pic:pic>
              </a:graphicData>
            </a:graphic>
          </wp:inline>
        </w:drawing>
      </w:r>
    </w:p>
    <w:p w14:paraId="502034C4" w14:textId="00DBBAE2" w:rsidR="003E0B84" w:rsidRPr="00D724CE" w:rsidRDefault="003E0B84" w:rsidP="003E0B84">
      <w:pPr>
        <w:spacing w:after="0"/>
        <w:rPr>
          <w:b/>
          <w:bCs/>
          <w:sz w:val="22"/>
          <w:szCs w:val="22"/>
        </w:rPr>
      </w:pPr>
      <w:r w:rsidRPr="00D724CE">
        <w:rPr>
          <w:b/>
          <w:bCs/>
          <w:sz w:val="22"/>
          <w:szCs w:val="22"/>
        </w:rPr>
        <w:t xml:space="preserve">Supplemental Fig. </w:t>
      </w:r>
      <w:r w:rsidR="001F1C74">
        <w:rPr>
          <w:b/>
          <w:bCs/>
          <w:sz w:val="22"/>
          <w:szCs w:val="22"/>
        </w:rPr>
        <w:t>6</w:t>
      </w:r>
      <w:r w:rsidRPr="00D724CE">
        <w:rPr>
          <w:b/>
          <w:bCs/>
          <w:sz w:val="22"/>
          <w:szCs w:val="22"/>
        </w:rPr>
        <w:t>. Life cycle greenhouse gas emissions and total cost of ownership by component</w:t>
      </w:r>
    </w:p>
    <w:p w14:paraId="7E9513AC" w14:textId="305A8335" w:rsidR="003E0B84" w:rsidRDefault="003E0B84" w:rsidP="003E0B84">
      <w:pPr>
        <w:rPr>
          <w:i/>
          <w:iCs/>
          <w:sz w:val="22"/>
          <w:szCs w:val="22"/>
        </w:rPr>
      </w:pPr>
      <w:r w:rsidRPr="00D724CE">
        <w:rPr>
          <w:b/>
          <w:bCs/>
          <w:i/>
          <w:iCs/>
          <w:sz w:val="22"/>
          <w:szCs w:val="22"/>
        </w:rPr>
        <w:t>a-</w:t>
      </w:r>
      <w:r>
        <w:rPr>
          <w:b/>
          <w:bCs/>
          <w:i/>
          <w:iCs/>
          <w:sz w:val="22"/>
          <w:szCs w:val="22"/>
        </w:rPr>
        <w:t>b</w:t>
      </w:r>
      <w:r w:rsidRPr="00D724CE">
        <w:rPr>
          <w:b/>
          <w:bCs/>
          <w:i/>
          <w:iCs/>
          <w:sz w:val="22"/>
          <w:szCs w:val="22"/>
        </w:rPr>
        <w:t>,</w:t>
      </w:r>
      <w:r w:rsidRPr="00D724CE">
        <w:rPr>
          <w:i/>
          <w:iCs/>
          <w:sz w:val="22"/>
          <w:szCs w:val="22"/>
        </w:rPr>
        <w:t xml:space="preserve"> Over the entire vehicle lifespan, the life cycle greenhouse gas emissions broken down by stage (a), the total cost of ownership broken down by cost component (b),</w:t>
      </w:r>
      <w:r>
        <w:rPr>
          <w:i/>
          <w:iCs/>
          <w:sz w:val="22"/>
          <w:szCs w:val="22"/>
        </w:rPr>
        <w:t xml:space="preserve"> in Dallas</w:t>
      </w:r>
    </w:p>
    <w:p w14:paraId="3820B0D6" w14:textId="77777777" w:rsidR="003E0B84" w:rsidRDefault="003E0B84" w:rsidP="003E0B84">
      <w:pPr>
        <w:rPr>
          <w:b/>
          <w:bCs/>
          <w:sz w:val="22"/>
          <w:szCs w:val="22"/>
        </w:rPr>
      </w:pPr>
    </w:p>
    <w:p w14:paraId="592CC540" w14:textId="77777777" w:rsidR="003E0B84" w:rsidRDefault="003E0B84" w:rsidP="003E0B84">
      <w:pPr>
        <w:rPr>
          <w:b/>
          <w:bCs/>
          <w:sz w:val="22"/>
          <w:szCs w:val="22"/>
        </w:rPr>
      </w:pPr>
      <w:r>
        <w:rPr>
          <w:b/>
          <w:bCs/>
          <w:noProof/>
          <w:sz w:val="22"/>
          <w:szCs w:val="22"/>
        </w:rPr>
        <w:lastRenderedPageBreak/>
        <w:drawing>
          <wp:inline distT="0" distB="0" distL="0" distR="0" wp14:anchorId="0F6FF262" wp14:editId="54B2492E">
            <wp:extent cx="5817975" cy="6217920"/>
            <wp:effectExtent l="0" t="0" r="0" b="0"/>
            <wp:docPr id="103672103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17975" cy="6217920"/>
                    </a:xfrm>
                    <a:prstGeom prst="rect">
                      <a:avLst/>
                    </a:prstGeom>
                    <a:noFill/>
                  </pic:spPr>
                </pic:pic>
              </a:graphicData>
            </a:graphic>
          </wp:inline>
        </w:drawing>
      </w:r>
    </w:p>
    <w:p w14:paraId="25981B57" w14:textId="0D84EC4C" w:rsidR="003E0B84" w:rsidRPr="00D724CE" w:rsidRDefault="003E0B84" w:rsidP="003E0B84">
      <w:pPr>
        <w:spacing w:after="0"/>
        <w:rPr>
          <w:b/>
          <w:bCs/>
          <w:sz w:val="22"/>
          <w:szCs w:val="22"/>
        </w:rPr>
      </w:pPr>
      <w:r w:rsidRPr="00D724CE">
        <w:rPr>
          <w:b/>
          <w:bCs/>
          <w:sz w:val="22"/>
          <w:szCs w:val="22"/>
        </w:rPr>
        <w:t xml:space="preserve">Supplemental Fig. </w:t>
      </w:r>
      <w:r w:rsidR="001F1C74">
        <w:rPr>
          <w:b/>
          <w:bCs/>
          <w:sz w:val="22"/>
          <w:szCs w:val="22"/>
        </w:rPr>
        <w:t>7</w:t>
      </w:r>
      <w:r w:rsidRPr="00D724CE">
        <w:rPr>
          <w:b/>
          <w:bCs/>
          <w:sz w:val="22"/>
          <w:szCs w:val="22"/>
        </w:rPr>
        <w:t>. Life cycle greenhouse gas emissions and total cost of ownership by component</w:t>
      </w:r>
    </w:p>
    <w:p w14:paraId="575DB272" w14:textId="31A939F8" w:rsidR="003E0B84" w:rsidRDefault="003E0B84" w:rsidP="003E0B84">
      <w:pPr>
        <w:rPr>
          <w:i/>
          <w:iCs/>
          <w:sz w:val="22"/>
          <w:szCs w:val="22"/>
        </w:rPr>
      </w:pPr>
      <w:r w:rsidRPr="00D724CE">
        <w:rPr>
          <w:b/>
          <w:bCs/>
          <w:i/>
          <w:iCs/>
          <w:sz w:val="22"/>
          <w:szCs w:val="22"/>
        </w:rPr>
        <w:t>a-</w:t>
      </w:r>
      <w:r>
        <w:rPr>
          <w:b/>
          <w:bCs/>
          <w:i/>
          <w:iCs/>
          <w:sz w:val="22"/>
          <w:szCs w:val="22"/>
        </w:rPr>
        <w:t>b</w:t>
      </w:r>
      <w:r w:rsidRPr="00D724CE">
        <w:rPr>
          <w:b/>
          <w:bCs/>
          <w:i/>
          <w:iCs/>
          <w:sz w:val="22"/>
          <w:szCs w:val="22"/>
        </w:rPr>
        <w:t>,</w:t>
      </w:r>
      <w:r w:rsidRPr="00D724CE">
        <w:rPr>
          <w:i/>
          <w:iCs/>
          <w:sz w:val="22"/>
          <w:szCs w:val="22"/>
        </w:rPr>
        <w:t xml:space="preserve"> Over the entire vehicle lifespan, the life cycle greenhouse gas emissions broken down by stage (a), the total cost of ownership broken down by cost component (b),</w:t>
      </w:r>
      <w:r>
        <w:rPr>
          <w:i/>
          <w:iCs/>
          <w:sz w:val="22"/>
          <w:szCs w:val="22"/>
        </w:rPr>
        <w:t xml:space="preserve"> in Denver</w:t>
      </w:r>
    </w:p>
    <w:p w14:paraId="40939116" w14:textId="77777777" w:rsidR="003E0B84" w:rsidRDefault="003E0B84" w:rsidP="003E0B84">
      <w:pPr>
        <w:rPr>
          <w:b/>
          <w:bCs/>
          <w:sz w:val="22"/>
          <w:szCs w:val="22"/>
        </w:rPr>
      </w:pPr>
    </w:p>
    <w:p w14:paraId="7831D261" w14:textId="77777777" w:rsidR="003E0B84" w:rsidRDefault="003E0B84" w:rsidP="003E0B84">
      <w:pPr>
        <w:rPr>
          <w:b/>
          <w:bCs/>
          <w:sz w:val="22"/>
          <w:szCs w:val="22"/>
        </w:rPr>
      </w:pPr>
      <w:r>
        <w:rPr>
          <w:b/>
          <w:bCs/>
          <w:noProof/>
          <w:sz w:val="22"/>
          <w:szCs w:val="22"/>
        </w:rPr>
        <w:lastRenderedPageBreak/>
        <w:drawing>
          <wp:inline distT="0" distB="0" distL="0" distR="0" wp14:anchorId="56AE50A9" wp14:editId="78595342">
            <wp:extent cx="5817975" cy="6217920"/>
            <wp:effectExtent l="0" t="0" r="0" b="0"/>
            <wp:docPr id="40387997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17975" cy="6217920"/>
                    </a:xfrm>
                    <a:prstGeom prst="rect">
                      <a:avLst/>
                    </a:prstGeom>
                    <a:noFill/>
                  </pic:spPr>
                </pic:pic>
              </a:graphicData>
            </a:graphic>
          </wp:inline>
        </w:drawing>
      </w:r>
    </w:p>
    <w:p w14:paraId="2A60C7D4" w14:textId="5C5ED75F" w:rsidR="003E0B84" w:rsidRPr="00D724CE" w:rsidRDefault="003E0B84" w:rsidP="003E0B84">
      <w:pPr>
        <w:spacing w:after="0"/>
        <w:rPr>
          <w:b/>
          <w:bCs/>
          <w:sz w:val="22"/>
          <w:szCs w:val="22"/>
        </w:rPr>
      </w:pPr>
      <w:r w:rsidRPr="00D724CE">
        <w:rPr>
          <w:b/>
          <w:bCs/>
          <w:sz w:val="22"/>
          <w:szCs w:val="22"/>
        </w:rPr>
        <w:t xml:space="preserve">Supplemental Fig. </w:t>
      </w:r>
      <w:r w:rsidR="001F1C74">
        <w:rPr>
          <w:b/>
          <w:bCs/>
          <w:sz w:val="22"/>
          <w:szCs w:val="22"/>
        </w:rPr>
        <w:t>8</w:t>
      </w:r>
      <w:r w:rsidRPr="00D724CE">
        <w:rPr>
          <w:b/>
          <w:bCs/>
          <w:sz w:val="22"/>
          <w:szCs w:val="22"/>
        </w:rPr>
        <w:t>. Life cycle greenhouse gas emissions and total cost of ownership by component</w:t>
      </w:r>
    </w:p>
    <w:p w14:paraId="5DDEDBC4" w14:textId="0D923400" w:rsidR="003E0B84" w:rsidRDefault="003E0B84" w:rsidP="003E0B84">
      <w:pPr>
        <w:rPr>
          <w:i/>
          <w:iCs/>
          <w:sz w:val="22"/>
          <w:szCs w:val="22"/>
        </w:rPr>
      </w:pPr>
      <w:r w:rsidRPr="00D724CE">
        <w:rPr>
          <w:b/>
          <w:bCs/>
          <w:i/>
          <w:iCs/>
          <w:sz w:val="22"/>
          <w:szCs w:val="22"/>
        </w:rPr>
        <w:t>a-</w:t>
      </w:r>
      <w:r>
        <w:rPr>
          <w:b/>
          <w:bCs/>
          <w:i/>
          <w:iCs/>
          <w:sz w:val="22"/>
          <w:szCs w:val="22"/>
        </w:rPr>
        <w:t>b</w:t>
      </w:r>
      <w:r w:rsidRPr="00D724CE">
        <w:rPr>
          <w:b/>
          <w:bCs/>
          <w:i/>
          <w:iCs/>
          <w:sz w:val="22"/>
          <w:szCs w:val="22"/>
        </w:rPr>
        <w:t>,</w:t>
      </w:r>
      <w:r w:rsidRPr="00D724CE">
        <w:rPr>
          <w:i/>
          <w:iCs/>
          <w:sz w:val="22"/>
          <w:szCs w:val="22"/>
        </w:rPr>
        <w:t xml:space="preserve"> Over the entire vehicle lifespan, the life cycle greenhouse gas emissions broken down by stage (a), the total cost of ownership broken down by cost component (b),</w:t>
      </w:r>
      <w:r>
        <w:rPr>
          <w:i/>
          <w:iCs/>
          <w:sz w:val="22"/>
          <w:szCs w:val="22"/>
        </w:rPr>
        <w:t xml:space="preserve"> in Detroit</w:t>
      </w:r>
    </w:p>
    <w:p w14:paraId="49A1E08B" w14:textId="77777777" w:rsidR="003E0B84" w:rsidRDefault="003E0B84" w:rsidP="003E0B84">
      <w:pPr>
        <w:rPr>
          <w:b/>
          <w:bCs/>
          <w:sz w:val="22"/>
          <w:szCs w:val="22"/>
        </w:rPr>
      </w:pPr>
    </w:p>
    <w:p w14:paraId="62301560" w14:textId="77777777" w:rsidR="003E0B84" w:rsidRDefault="003E0B84" w:rsidP="003E0B84">
      <w:pPr>
        <w:rPr>
          <w:b/>
          <w:bCs/>
          <w:sz w:val="22"/>
          <w:szCs w:val="22"/>
        </w:rPr>
      </w:pPr>
      <w:r>
        <w:rPr>
          <w:b/>
          <w:bCs/>
          <w:noProof/>
          <w:sz w:val="22"/>
          <w:szCs w:val="22"/>
        </w:rPr>
        <w:lastRenderedPageBreak/>
        <w:drawing>
          <wp:inline distT="0" distB="0" distL="0" distR="0" wp14:anchorId="15DC1273" wp14:editId="36BC88D7">
            <wp:extent cx="5817975" cy="6217920"/>
            <wp:effectExtent l="0" t="0" r="0" b="0"/>
            <wp:docPr id="466388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817975" cy="6217920"/>
                    </a:xfrm>
                    <a:prstGeom prst="rect">
                      <a:avLst/>
                    </a:prstGeom>
                    <a:noFill/>
                  </pic:spPr>
                </pic:pic>
              </a:graphicData>
            </a:graphic>
          </wp:inline>
        </w:drawing>
      </w:r>
    </w:p>
    <w:p w14:paraId="69B0FEC1" w14:textId="6E4FF0E4" w:rsidR="003E0B84" w:rsidRPr="00D724CE" w:rsidRDefault="003E0B84" w:rsidP="003E0B84">
      <w:pPr>
        <w:spacing w:after="0"/>
        <w:rPr>
          <w:b/>
          <w:bCs/>
          <w:sz w:val="22"/>
          <w:szCs w:val="22"/>
        </w:rPr>
      </w:pPr>
      <w:r w:rsidRPr="00D724CE">
        <w:rPr>
          <w:b/>
          <w:bCs/>
          <w:sz w:val="22"/>
          <w:szCs w:val="22"/>
        </w:rPr>
        <w:t xml:space="preserve">Supplemental Fig. </w:t>
      </w:r>
      <w:r w:rsidR="001F1C74">
        <w:rPr>
          <w:b/>
          <w:bCs/>
          <w:sz w:val="22"/>
          <w:szCs w:val="22"/>
        </w:rPr>
        <w:t>9</w:t>
      </w:r>
      <w:r w:rsidRPr="00D724CE">
        <w:rPr>
          <w:b/>
          <w:bCs/>
          <w:sz w:val="22"/>
          <w:szCs w:val="22"/>
        </w:rPr>
        <w:t>. Life cycle greenhouse gas emissions and total cost of ownership by component</w:t>
      </w:r>
    </w:p>
    <w:p w14:paraId="462A2E1F" w14:textId="528D31DD" w:rsidR="003E0B84" w:rsidRDefault="003E0B84" w:rsidP="003E0B84">
      <w:pPr>
        <w:rPr>
          <w:i/>
          <w:iCs/>
          <w:sz w:val="22"/>
          <w:szCs w:val="22"/>
        </w:rPr>
      </w:pPr>
      <w:r w:rsidRPr="00D724CE">
        <w:rPr>
          <w:b/>
          <w:bCs/>
          <w:i/>
          <w:iCs/>
          <w:sz w:val="22"/>
          <w:szCs w:val="22"/>
        </w:rPr>
        <w:t>a-</w:t>
      </w:r>
      <w:r>
        <w:rPr>
          <w:b/>
          <w:bCs/>
          <w:i/>
          <w:iCs/>
          <w:sz w:val="22"/>
          <w:szCs w:val="22"/>
        </w:rPr>
        <w:t>b</w:t>
      </w:r>
      <w:r w:rsidRPr="00D724CE">
        <w:rPr>
          <w:b/>
          <w:bCs/>
          <w:i/>
          <w:iCs/>
          <w:sz w:val="22"/>
          <w:szCs w:val="22"/>
        </w:rPr>
        <w:t>,</w:t>
      </w:r>
      <w:r w:rsidRPr="00D724CE">
        <w:rPr>
          <w:i/>
          <w:iCs/>
          <w:sz w:val="22"/>
          <w:szCs w:val="22"/>
        </w:rPr>
        <w:t xml:space="preserve"> Over the entire vehicle lifespan, the life cycle greenhouse gas emissions broken down by stage (a), the total cost of ownership broken down by cost component (b),</w:t>
      </w:r>
      <w:r>
        <w:rPr>
          <w:i/>
          <w:iCs/>
          <w:sz w:val="22"/>
          <w:szCs w:val="22"/>
        </w:rPr>
        <w:t xml:space="preserve"> in Houston</w:t>
      </w:r>
    </w:p>
    <w:p w14:paraId="5B382657" w14:textId="77777777" w:rsidR="003E0B84" w:rsidRDefault="003E0B84" w:rsidP="003E0B84">
      <w:pPr>
        <w:rPr>
          <w:b/>
          <w:bCs/>
          <w:sz w:val="22"/>
          <w:szCs w:val="22"/>
        </w:rPr>
      </w:pPr>
    </w:p>
    <w:p w14:paraId="1423B199" w14:textId="77777777" w:rsidR="003E0B84" w:rsidRPr="00D724CE" w:rsidRDefault="003E0B84" w:rsidP="003E0B84">
      <w:pPr>
        <w:rPr>
          <w:b/>
          <w:bCs/>
          <w:sz w:val="22"/>
          <w:szCs w:val="22"/>
        </w:rPr>
      </w:pPr>
    </w:p>
    <w:p w14:paraId="3860F3D4" w14:textId="77777777" w:rsidR="003E0B84" w:rsidRDefault="003E0B84" w:rsidP="003E0B84">
      <w:r>
        <w:rPr>
          <w:noProof/>
        </w:rPr>
        <w:lastRenderedPageBreak/>
        <w:drawing>
          <wp:inline distT="0" distB="0" distL="0" distR="0" wp14:anchorId="79DA6962" wp14:editId="4B09C72B">
            <wp:extent cx="5817975" cy="6217920"/>
            <wp:effectExtent l="0" t="0" r="0" b="0"/>
            <wp:docPr id="97017509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17975" cy="6217920"/>
                    </a:xfrm>
                    <a:prstGeom prst="rect">
                      <a:avLst/>
                    </a:prstGeom>
                    <a:noFill/>
                  </pic:spPr>
                </pic:pic>
              </a:graphicData>
            </a:graphic>
          </wp:inline>
        </w:drawing>
      </w:r>
    </w:p>
    <w:p w14:paraId="7A76DD29" w14:textId="744AB3CD" w:rsidR="003E0B84" w:rsidRPr="00D724CE" w:rsidRDefault="003E0B84" w:rsidP="003E0B84">
      <w:pPr>
        <w:spacing w:after="0"/>
        <w:rPr>
          <w:b/>
          <w:bCs/>
          <w:sz w:val="22"/>
          <w:szCs w:val="22"/>
        </w:rPr>
      </w:pPr>
      <w:r w:rsidRPr="00D724CE">
        <w:rPr>
          <w:b/>
          <w:bCs/>
          <w:sz w:val="22"/>
          <w:szCs w:val="22"/>
        </w:rPr>
        <w:t xml:space="preserve">Supplemental Fig. </w:t>
      </w:r>
      <w:r w:rsidR="001F1C74">
        <w:rPr>
          <w:b/>
          <w:bCs/>
          <w:sz w:val="22"/>
          <w:szCs w:val="22"/>
        </w:rPr>
        <w:t>10</w:t>
      </w:r>
      <w:r w:rsidRPr="00D724CE">
        <w:rPr>
          <w:b/>
          <w:bCs/>
          <w:sz w:val="22"/>
          <w:szCs w:val="22"/>
        </w:rPr>
        <w:t>. Life cycle greenhouse gas emissions and total cost of ownership by component</w:t>
      </w:r>
    </w:p>
    <w:p w14:paraId="3D0F633C" w14:textId="711BDC68" w:rsidR="003E0B84" w:rsidRDefault="003E0B84" w:rsidP="003E0B84">
      <w:pPr>
        <w:rPr>
          <w:i/>
          <w:iCs/>
          <w:sz w:val="22"/>
          <w:szCs w:val="22"/>
        </w:rPr>
      </w:pPr>
      <w:r w:rsidRPr="00D724CE">
        <w:rPr>
          <w:b/>
          <w:bCs/>
          <w:i/>
          <w:iCs/>
          <w:sz w:val="22"/>
          <w:szCs w:val="22"/>
        </w:rPr>
        <w:t>a-</w:t>
      </w:r>
      <w:r>
        <w:rPr>
          <w:b/>
          <w:bCs/>
          <w:i/>
          <w:iCs/>
          <w:sz w:val="22"/>
          <w:szCs w:val="22"/>
        </w:rPr>
        <w:t>b</w:t>
      </w:r>
      <w:r w:rsidRPr="00D724CE">
        <w:rPr>
          <w:b/>
          <w:bCs/>
          <w:i/>
          <w:iCs/>
          <w:sz w:val="22"/>
          <w:szCs w:val="22"/>
        </w:rPr>
        <w:t>,</w:t>
      </w:r>
      <w:r w:rsidRPr="00D724CE">
        <w:rPr>
          <w:i/>
          <w:iCs/>
          <w:sz w:val="22"/>
          <w:szCs w:val="22"/>
        </w:rPr>
        <w:t xml:space="preserve"> Over the entire vehicle lifespan, the life cycle greenhouse gas emissions broken down by stage (a), the total cost of ownership broken down by cost component (b),</w:t>
      </w:r>
      <w:r>
        <w:rPr>
          <w:i/>
          <w:iCs/>
          <w:sz w:val="22"/>
          <w:szCs w:val="22"/>
        </w:rPr>
        <w:t xml:space="preserve"> in Los Angeles</w:t>
      </w:r>
    </w:p>
    <w:p w14:paraId="125EB9A9" w14:textId="77777777" w:rsidR="003E0B84" w:rsidRDefault="003E0B84" w:rsidP="003E0B84">
      <w:pPr>
        <w:rPr>
          <w:i/>
          <w:iCs/>
          <w:sz w:val="22"/>
          <w:szCs w:val="22"/>
        </w:rPr>
      </w:pPr>
      <w:r>
        <w:rPr>
          <w:i/>
          <w:iCs/>
          <w:noProof/>
          <w:sz w:val="22"/>
          <w:szCs w:val="22"/>
        </w:rPr>
        <w:lastRenderedPageBreak/>
        <w:drawing>
          <wp:inline distT="0" distB="0" distL="0" distR="0" wp14:anchorId="512A8C1F" wp14:editId="684E5062">
            <wp:extent cx="5817975" cy="6217920"/>
            <wp:effectExtent l="0" t="0" r="0" b="0"/>
            <wp:docPr id="188296013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17975" cy="6217920"/>
                    </a:xfrm>
                    <a:prstGeom prst="rect">
                      <a:avLst/>
                    </a:prstGeom>
                    <a:noFill/>
                  </pic:spPr>
                </pic:pic>
              </a:graphicData>
            </a:graphic>
          </wp:inline>
        </w:drawing>
      </w:r>
    </w:p>
    <w:p w14:paraId="57053919" w14:textId="2F56453F" w:rsidR="003E0B84" w:rsidRPr="00D724CE" w:rsidRDefault="003E0B84" w:rsidP="003E0B84">
      <w:pPr>
        <w:spacing w:after="0"/>
        <w:rPr>
          <w:b/>
          <w:bCs/>
          <w:sz w:val="22"/>
          <w:szCs w:val="22"/>
        </w:rPr>
      </w:pPr>
      <w:r w:rsidRPr="00D724CE">
        <w:rPr>
          <w:b/>
          <w:bCs/>
          <w:sz w:val="22"/>
          <w:szCs w:val="22"/>
        </w:rPr>
        <w:t xml:space="preserve">Supplemental Fig. </w:t>
      </w:r>
      <w:r w:rsidR="001F1C74">
        <w:rPr>
          <w:b/>
          <w:bCs/>
          <w:sz w:val="22"/>
          <w:szCs w:val="22"/>
        </w:rPr>
        <w:t>11</w:t>
      </w:r>
      <w:r w:rsidRPr="00D724CE">
        <w:rPr>
          <w:b/>
          <w:bCs/>
          <w:sz w:val="22"/>
          <w:szCs w:val="22"/>
        </w:rPr>
        <w:t>. Life cycle greenhouse gas emissions and total cost of ownership by component</w:t>
      </w:r>
    </w:p>
    <w:p w14:paraId="7E6C5077" w14:textId="0BA96BCA" w:rsidR="003E0B84" w:rsidRDefault="003E0B84" w:rsidP="003E0B84">
      <w:pPr>
        <w:rPr>
          <w:i/>
          <w:iCs/>
          <w:sz w:val="22"/>
          <w:szCs w:val="22"/>
        </w:rPr>
      </w:pPr>
      <w:r w:rsidRPr="00D724CE">
        <w:rPr>
          <w:b/>
          <w:bCs/>
          <w:i/>
          <w:iCs/>
          <w:sz w:val="22"/>
          <w:szCs w:val="22"/>
        </w:rPr>
        <w:t>a-</w:t>
      </w:r>
      <w:r>
        <w:rPr>
          <w:b/>
          <w:bCs/>
          <w:i/>
          <w:iCs/>
          <w:sz w:val="22"/>
          <w:szCs w:val="22"/>
        </w:rPr>
        <w:t>b</w:t>
      </w:r>
      <w:r w:rsidRPr="00D724CE">
        <w:rPr>
          <w:b/>
          <w:bCs/>
          <w:i/>
          <w:iCs/>
          <w:sz w:val="22"/>
          <w:szCs w:val="22"/>
        </w:rPr>
        <w:t>,</w:t>
      </w:r>
      <w:r w:rsidRPr="00D724CE">
        <w:rPr>
          <w:i/>
          <w:iCs/>
          <w:sz w:val="22"/>
          <w:szCs w:val="22"/>
        </w:rPr>
        <w:t xml:space="preserve"> Over the entire vehicle lifespan, the life cycle greenhouse gas emissions broken down by stage (a), the total cost of ownership broken down by cost component (b),</w:t>
      </w:r>
      <w:r>
        <w:rPr>
          <w:i/>
          <w:iCs/>
          <w:sz w:val="22"/>
          <w:szCs w:val="22"/>
        </w:rPr>
        <w:t xml:space="preserve"> in Miami</w:t>
      </w:r>
    </w:p>
    <w:p w14:paraId="1C57E403" w14:textId="77777777" w:rsidR="003E0B84" w:rsidRDefault="003E0B84" w:rsidP="003E0B84">
      <w:pPr>
        <w:rPr>
          <w:i/>
          <w:iCs/>
          <w:sz w:val="22"/>
          <w:szCs w:val="22"/>
        </w:rPr>
      </w:pPr>
    </w:p>
    <w:p w14:paraId="72D30773" w14:textId="77777777" w:rsidR="003E0B84" w:rsidRDefault="003E0B84" w:rsidP="003E0B84">
      <w:r>
        <w:rPr>
          <w:noProof/>
        </w:rPr>
        <w:lastRenderedPageBreak/>
        <w:drawing>
          <wp:inline distT="0" distB="0" distL="0" distR="0" wp14:anchorId="1F6EB89D" wp14:editId="75AD1FEC">
            <wp:extent cx="5817975" cy="6217920"/>
            <wp:effectExtent l="0" t="0" r="0" b="0"/>
            <wp:docPr id="111934361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17975" cy="6217920"/>
                    </a:xfrm>
                    <a:prstGeom prst="rect">
                      <a:avLst/>
                    </a:prstGeom>
                    <a:noFill/>
                  </pic:spPr>
                </pic:pic>
              </a:graphicData>
            </a:graphic>
          </wp:inline>
        </w:drawing>
      </w:r>
    </w:p>
    <w:p w14:paraId="24D1C81B" w14:textId="36330B8F" w:rsidR="003E0B84" w:rsidRPr="00D724CE" w:rsidRDefault="003E0B84" w:rsidP="003E0B84">
      <w:pPr>
        <w:spacing w:after="0"/>
        <w:rPr>
          <w:b/>
          <w:bCs/>
          <w:sz w:val="22"/>
          <w:szCs w:val="22"/>
        </w:rPr>
      </w:pPr>
      <w:r w:rsidRPr="00D724CE">
        <w:rPr>
          <w:b/>
          <w:bCs/>
          <w:sz w:val="22"/>
          <w:szCs w:val="22"/>
        </w:rPr>
        <w:t xml:space="preserve">Supplemental Fig. </w:t>
      </w:r>
      <w:r w:rsidR="001F1C74">
        <w:rPr>
          <w:b/>
          <w:bCs/>
          <w:sz w:val="22"/>
          <w:szCs w:val="22"/>
        </w:rPr>
        <w:t>12</w:t>
      </w:r>
      <w:r w:rsidRPr="00D724CE">
        <w:rPr>
          <w:b/>
          <w:bCs/>
          <w:sz w:val="22"/>
          <w:szCs w:val="22"/>
        </w:rPr>
        <w:t>. Life cycle greenhouse gas emissions and total cost of ownership by component</w:t>
      </w:r>
    </w:p>
    <w:p w14:paraId="1EF67B11" w14:textId="7B559621" w:rsidR="003E0B84" w:rsidRDefault="003E0B84" w:rsidP="003E0B84">
      <w:pPr>
        <w:rPr>
          <w:i/>
          <w:iCs/>
          <w:sz w:val="22"/>
          <w:szCs w:val="22"/>
        </w:rPr>
      </w:pPr>
      <w:r w:rsidRPr="00D724CE">
        <w:rPr>
          <w:b/>
          <w:bCs/>
          <w:i/>
          <w:iCs/>
          <w:sz w:val="22"/>
          <w:szCs w:val="22"/>
        </w:rPr>
        <w:t>a-</w:t>
      </w:r>
      <w:r>
        <w:rPr>
          <w:b/>
          <w:bCs/>
          <w:i/>
          <w:iCs/>
          <w:sz w:val="22"/>
          <w:szCs w:val="22"/>
        </w:rPr>
        <w:t>b</w:t>
      </w:r>
      <w:r w:rsidRPr="00D724CE">
        <w:rPr>
          <w:b/>
          <w:bCs/>
          <w:i/>
          <w:iCs/>
          <w:sz w:val="22"/>
          <w:szCs w:val="22"/>
        </w:rPr>
        <w:t>,</w:t>
      </w:r>
      <w:r w:rsidRPr="00D724CE">
        <w:rPr>
          <w:i/>
          <w:iCs/>
          <w:sz w:val="22"/>
          <w:szCs w:val="22"/>
        </w:rPr>
        <w:t xml:space="preserve"> Over the entire vehicle lifespan, the life cycle greenhouse gas emissions broken down by stage (a), the total cost of ownership broken down by cost component (b),</w:t>
      </w:r>
      <w:r>
        <w:rPr>
          <w:i/>
          <w:iCs/>
          <w:sz w:val="22"/>
          <w:szCs w:val="22"/>
        </w:rPr>
        <w:t xml:space="preserve"> in Minneapolis</w:t>
      </w:r>
    </w:p>
    <w:p w14:paraId="70DC0B0C" w14:textId="77777777" w:rsidR="003E0B84" w:rsidRDefault="003E0B84" w:rsidP="003E0B84"/>
    <w:p w14:paraId="44A0BD53" w14:textId="77777777" w:rsidR="003E0B84" w:rsidRDefault="003E0B84" w:rsidP="003E0B84">
      <w:r>
        <w:rPr>
          <w:noProof/>
        </w:rPr>
        <w:lastRenderedPageBreak/>
        <w:drawing>
          <wp:inline distT="0" distB="0" distL="0" distR="0" wp14:anchorId="0DAE861E" wp14:editId="7B5BD73B">
            <wp:extent cx="5817975" cy="6217920"/>
            <wp:effectExtent l="0" t="0" r="0" b="0"/>
            <wp:docPr id="134595168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17975" cy="6217920"/>
                    </a:xfrm>
                    <a:prstGeom prst="rect">
                      <a:avLst/>
                    </a:prstGeom>
                    <a:noFill/>
                  </pic:spPr>
                </pic:pic>
              </a:graphicData>
            </a:graphic>
          </wp:inline>
        </w:drawing>
      </w:r>
    </w:p>
    <w:p w14:paraId="658BFDA1" w14:textId="328F44B4" w:rsidR="003E0B84" w:rsidRPr="00D724CE" w:rsidRDefault="003E0B84" w:rsidP="003E0B84">
      <w:pPr>
        <w:spacing w:after="0"/>
        <w:rPr>
          <w:b/>
          <w:bCs/>
          <w:sz w:val="22"/>
          <w:szCs w:val="22"/>
        </w:rPr>
      </w:pPr>
      <w:r w:rsidRPr="00D724CE">
        <w:rPr>
          <w:b/>
          <w:bCs/>
          <w:sz w:val="22"/>
          <w:szCs w:val="22"/>
        </w:rPr>
        <w:t xml:space="preserve">Supplemental Fig. </w:t>
      </w:r>
      <w:r w:rsidR="001F1C74">
        <w:rPr>
          <w:b/>
          <w:bCs/>
          <w:sz w:val="22"/>
          <w:szCs w:val="22"/>
        </w:rPr>
        <w:t>13</w:t>
      </w:r>
      <w:r w:rsidRPr="00D724CE">
        <w:rPr>
          <w:b/>
          <w:bCs/>
          <w:sz w:val="22"/>
          <w:szCs w:val="22"/>
        </w:rPr>
        <w:t>. Life cycle greenhouse gas emissions and total cost of ownership by component</w:t>
      </w:r>
    </w:p>
    <w:p w14:paraId="468DF995" w14:textId="55672708" w:rsidR="003E0B84" w:rsidRDefault="003E0B84" w:rsidP="003E0B84">
      <w:pPr>
        <w:rPr>
          <w:i/>
          <w:iCs/>
          <w:sz w:val="22"/>
          <w:szCs w:val="22"/>
        </w:rPr>
      </w:pPr>
      <w:r w:rsidRPr="00D724CE">
        <w:rPr>
          <w:b/>
          <w:bCs/>
          <w:i/>
          <w:iCs/>
          <w:sz w:val="22"/>
          <w:szCs w:val="22"/>
        </w:rPr>
        <w:t>a-</w:t>
      </w:r>
      <w:r>
        <w:rPr>
          <w:b/>
          <w:bCs/>
          <w:i/>
          <w:iCs/>
          <w:sz w:val="22"/>
          <w:szCs w:val="22"/>
        </w:rPr>
        <w:t>b</w:t>
      </w:r>
      <w:r w:rsidRPr="00D724CE">
        <w:rPr>
          <w:b/>
          <w:bCs/>
          <w:i/>
          <w:iCs/>
          <w:sz w:val="22"/>
          <w:szCs w:val="22"/>
        </w:rPr>
        <w:t>,</w:t>
      </w:r>
      <w:r w:rsidRPr="00D724CE">
        <w:rPr>
          <w:i/>
          <w:iCs/>
          <w:sz w:val="22"/>
          <w:szCs w:val="22"/>
        </w:rPr>
        <w:t xml:space="preserve"> Over the entire vehicle lifespan, the life cycle greenhouse gas emissions broken down by stage (a), the total cost of ownership broken down by cost component (b),</w:t>
      </w:r>
      <w:r>
        <w:rPr>
          <w:i/>
          <w:iCs/>
          <w:sz w:val="22"/>
          <w:szCs w:val="22"/>
        </w:rPr>
        <w:t xml:space="preserve"> in New York City</w:t>
      </w:r>
    </w:p>
    <w:p w14:paraId="4FAC98C7" w14:textId="77777777" w:rsidR="003E0B84" w:rsidRDefault="003E0B84" w:rsidP="003E0B84"/>
    <w:p w14:paraId="2B6DE75B" w14:textId="77777777" w:rsidR="003E0B84" w:rsidRDefault="003E0B84" w:rsidP="003E0B84">
      <w:r>
        <w:rPr>
          <w:noProof/>
        </w:rPr>
        <w:lastRenderedPageBreak/>
        <w:drawing>
          <wp:inline distT="0" distB="0" distL="0" distR="0" wp14:anchorId="0D5CE454" wp14:editId="3FB02197">
            <wp:extent cx="5817975" cy="6217920"/>
            <wp:effectExtent l="0" t="0" r="0" b="0"/>
            <wp:docPr id="110797218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817975" cy="6217920"/>
                    </a:xfrm>
                    <a:prstGeom prst="rect">
                      <a:avLst/>
                    </a:prstGeom>
                    <a:noFill/>
                  </pic:spPr>
                </pic:pic>
              </a:graphicData>
            </a:graphic>
          </wp:inline>
        </w:drawing>
      </w:r>
    </w:p>
    <w:p w14:paraId="32515877" w14:textId="4D91C24F" w:rsidR="003E0B84" w:rsidRPr="00D724CE" w:rsidRDefault="003E0B84" w:rsidP="003E0B84">
      <w:pPr>
        <w:spacing w:after="0"/>
        <w:rPr>
          <w:b/>
          <w:bCs/>
          <w:sz w:val="22"/>
          <w:szCs w:val="22"/>
        </w:rPr>
      </w:pPr>
      <w:r w:rsidRPr="00D724CE">
        <w:rPr>
          <w:b/>
          <w:bCs/>
          <w:sz w:val="22"/>
          <w:szCs w:val="22"/>
        </w:rPr>
        <w:t xml:space="preserve">Supplemental Fig. </w:t>
      </w:r>
      <w:r w:rsidR="001F1C74">
        <w:rPr>
          <w:b/>
          <w:bCs/>
          <w:sz w:val="22"/>
          <w:szCs w:val="22"/>
        </w:rPr>
        <w:t>14</w:t>
      </w:r>
      <w:r w:rsidRPr="00D724CE">
        <w:rPr>
          <w:b/>
          <w:bCs/>
          <w:sz w:val="22"/>
          <w:szCs w:val="22"/>
        </w:rPr>
        <w:t>. Life cycle greenhouse gas emissions and total cost of ownership by component</w:t>
      </w:r>
    </w:p>
    <w:p w14:paraId="75BB8EDD" w14:textId="2F68F262" w:rsidR="003E0B84" w:rsidRDefault="003E0B84" w:rsidP="003E0B84">
      <w:pPr>
        <w:rPr>
          <w:i/>
          <w:iCs/>
          <w:sz w:val="22"/>
          <w:szCs w:val="22"/>
        </w:rPr>
      </w:pPr>
      <w:r w:rsidRPr="00D724CE">
        <w:rPr>
          <w:b/>
          <w:bCs/>
          <w:i/>
          <w:iCs/>
          <w:sz w:val="22"/>
          <w:szCs w:val="22"/>
        </w:rPr>
        <w:t>a-</w:t>
      </w:r>
      <w:r>
        <w:rPr>
          <w:b/>
          <w:bCs/>
          <w:i/>
          <w:iCs/>
          <w:sz w:val="22"/>
          <w:szCs w:val="22"/>
        </w:rPr>
        <w:t>b</w:t>
      </w:r>
      <w:r w:rsidRPr="00D724CE">
        <w:rPr>
          <w:b/>
          <w:bCs/>
          <w:i/>
          <w:iCs/>
          <w:sz w:val="22"/>
          <w:szCs w:val="22"/>
        </w:rPr>
        <w:t>,</w:t>
      </w:r>
      <w:r w:rsidRPr="00D724CE">
        <w:rPr>
          <w:i/>
          <w:iCs/>
          <w:sz w:val="22"/>
          <w:szCs w:val="22"/>
        </w:rPr>
        <w:t xml:space="preserve"> Over the entire vehicle lifespan, the life cycle greenhouse gas emissions broken down by stage (a), the total cost of ownership broken down by cost component (b),</w:t>
      </w:r>
      <w:r>
        <w:rPr>
          <w:i/>
          <w:iCs/>
          <w:sz w:val="22"/>
          <w:szCs w:val="22"/>
        </w:rPr>
        <w:t xml:space="preserve"> in Philadelphia</w:t>
      </w:r>
    </w:p>
    <w:p w14:paraId="3764B8FC" w14:textId="77777777" w:rsidR="003E0B84" w:rsidRDefault="003E0B84" w:rsidP="003E0B84"/>
    <w:p w14:paraId="2E196966" w14:textId="77777777" w:rsidR="003E0B84" w:rsidRDefault="003E0B84" w:rsidP="003E0B84">
      <w:r>
        <w:rPr>
          <w:noProof/>
        </w:rPr>
        <w:lastRenderedPageBreak/>
        <w:drawing>
          <wp:inline distT="0" distB="0" distL="0" distR="0" wp14:anchorId="630564BC" wp14:editId="60F67A0E">
            <wp:extent cx="5817975" cy="6217920"/>
            <wp:effectExtent l="0" t="0" r="0" b="0"/>
            <wp:docPr id="103132134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17975" cy="6217920"/>
                    </a:xfrm>
                    <a:prstGeom prst="rect">
                      <a:avLst/>
                    </a:prstGeom>
                    <a:noFill/>
                  </pic:spPr>
                </pic:pic>
              </a:graphicData>
            </a:graphic>
          </wp:inline>
        </w:drawing>
      </w:r>
    </w:p>
    <w:p w14:paraId="1FED3D55" w14:textId="227F35E2" w:rsidR="003E0B84" w:rsidRPr="00D724CE" w:rsidRDefault="003E0B84" w:rsidP="003E0B84">
      <w:pPr>
        <w:spacing w:after="0"/>
        <w:rPr>
          <w:b/>
          <w:bCs/>
          <w:sz w:val="22"/>
          <w:szCs w:val="22"/>
        </w:rPr>
      </w:pPr>
      <w:r w:rsidRPr="00D724CE">
        <w:rPr>
          <w:b/>
          <w:bCs/>
          <w:sz w:val="22"/>
          <w:szCs w:val="22"/>
        </w:rPr>
        <w:t xml:space="preserve">Supplemental Fig. </w:t>
      </w:r>
      <w:r w:rsidR="001F1C74">
        <w:rPr>
          <w:b/>
          <w:bCs/>
          <w:sz w:val="22"/>
          <w:szCs w:val="22"/>
        </w:rPr>
        <w:t>15</w:t>
      </w:r>
      <w:r w:rsidRPr="00D724CE">
        <w:rPr>
          <w:b/>
          <w:bCs/>
          <w:sz w:val="22"/>
          <w:szCs w:val="22"/>
        </w:rPr>
        <w:t>. Life cycle greenhouse gas emissions and total cost of ownership by component</w:t>
      </w:r>
    </w:p>
    <w:p w14:paraId="6B56A019" w14:textId="39475153" w:rsidR="003E0B84" w:rsidRDefault="003E0B84" w:rsidP="003E0B84">
      <w:pPr>
        <w:rPr>
          <w:i/>
          <w:iCs/>
          <w:sz w:val="22"/>
          <w:szCs w:val="22"/>
        </w:rPr>
      </w:pPr>
      <w:r w:rsidRPr="00D724CE">
        <w:rPr>
          <w:b/>
          <w:bCs/>
          <w:i/>
          <w:iCs/>
          <w:sz w:val="22"/>
          <w:szCs w:val="22"/>
        </w:rPr>
        <w:t>a-</w:t>
      </w:r>
      <w:r>
        <w:rPr>
          <w:b/>
          <w:bCs/>
          <w:i/>
          <w:iCs/>
          <w:sz w:val="22"/>
          <w:szCs w:val="22"/>
        </w:rPr>
        <w:t>b</w:t>
      </w:r>
      <w:r w:rsidRPr="00D724CE">
        <w:rPr>
          <w:b/>
          <w:bCs/>
          <w:i/>
          <w:iCs/>
          <w:sz w:val="22"/>
          <w:szCs w:val="22"/>
        </w:rPr>
        <w:t>,</w:t>
      </w:r>
      <w:r w:rsidRPr="00D724CE">
        <w:rPr>
          <w:i/>
          <w:iCs/>
          <w:sz w:val="22"/>
          <w:szCs w:val="22"/>
        </w:rPr>
        <w:t xml:space="preserve"> Over the entire vehicle lifespan, the life cycle greenhouse gas emissions broken down by stage (a), the total cost of ownership broken down by cost component (b),</w:t>
      </w:r>
      <w:r>
        <w:rPr>
          <w:i/>
          <w:iCs/>
          <w:sz w:val="22"/>
          <w:szCs w:val="22"/>
        </w:rPr>
        <w:t xml:space="preserve"> in Phoenix</w:t>
      </w:r>
    </w:p>
    <w:p w14:paraId="7548BE17" w14:textId="77777777" w:rsidR="003E0B84" w:rsidRDefault="003E0B84" w:rsidP="003E0B84"/>
    <w:p w14:paraId="02B15E7D" w14:textId="77777777" w:rsidR="003E0B84" w:rsidRDefault="003E0B84" w:rsidP="003E0B84">
      <w:r>
        <w:rPr>
          <w:noProof/>
        </w:rPr>
        <w:lastRenderedPageBreak/>
        <w:drawing>
          <wp:inline distT="0" distB="0" distL="0" distR="0" wp14:anchorId="6AB54B4B" wp14:editId="48165EC7">
            <wp:extent cx="5817975" cy="6217920"/>
            <wp:effectExtent l="0" t="0" r="0" b="0"/>
            <wp:docPr id="160031952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17975" cy="6217920"/>
                    </a:xfrm>
                    <a:prstGeom prst="rect">
                      <a:avLst/>
                    </a:prstGeom>
                    <a:noFill/>
                  </pic:spPr>
                </pic:pic>
              </a:graphicData>
            </a:graphic>
          </wp:inline>
        </w:drawing>
      </w:r>
    </w:p>
    <w:p w14:paraId="698284B3" w14:textId="180264C0" w:rsidR="003E0B84" w:rsidRPr="00D724CE" w:rsidRDefault="003E0B84" w:rsidP="003E0B84">
      <w:pPr>
        <w:spacing w:after="0"/>
        <w:rPr>
          <w:b/>
          <w:bCs/>
          <w:sz w:val="22"/>
          <w:szCs w:val="22"/>
        </w:rPr>
      </w:pPr>
      <w:r w:rsidRPr="00D724CE">
        <w:rPr>
          <w:b/>
          <w:bCs/>
          <w:sz w:val="22"/>
          <w:szCs w:val="22"/>
        </w:rPr>
        <w:t xml:space="preserve">Supplemental Fig. </w:t>
      </w:r>
      <w:r w:rsidR="001F1C74">
        <w:rPr>
          <w:b/>
          <w:bCs/>
          <w:sz w:val="22"/>
          <w:szCs w:val="22"/>
        </w:rPr>
        <w:t>16</w:t>
      </w:r>
      <w:r w:rsidRPr="00D724CE">
        <w:rPr>
          <w:b/>
          <w:bCs/>
          <w:sz w:val="22"/>
          <w:szCs w:val="22"/>
        </w:rPr>
        <w:t>. Life cycle greenhouse gas emissions and total cost of ownership by component</w:t>
      </w:r>
    </w:p>
    <w:p w14:paraId="4F29B613" w14:textId="50C1C3C8" w:rsidR="003E0B84" w:rsidRDefault="003E0B84" w:rsidP="003E0B84">
      <w:pPr>
        <w:rPr>
          <w:i/>
          <w:iCs/>
          <w:sz w:val="22"/>
          <w:szCs w:val="22"/>
        </w:rPr>
      </w:pPr>
      <w:r w:rsidRPr="00D724CE">
        <w:rPr>
          <w:b/>
          <w:bCs/>
          <w:i/>
          <w:iCs/>
          <w:sz w:val="22"/>
          <w:szCs w:val="22"/>
        </w:rPr>
        <w:t>a-</w:t>
      </w:r>
      <w:r>
        <w:rPr>
          <w:b/>
          <w:bCs/>
          <w:i/>
          <w:iCs/>
          <w:sz w:val="22"/>
          <w:szCs w:val="22"/>
        </w:rPr>
        <w:t>b</w:t>
      </w:r>
      <w:r w:rsidRPr="00D724CE">
        <w:rPr>
          <w:b/>
          <w:bCs/>
          <w:i/>
          <w:iCs/>
          <w:sz w:val="22"/>
          <w:szCs w:val="22"/>
        </w:rPr>
        <w:t>,</w:t>
      </w:r>
      <w:r w:rsidRPr="00D724CE">
        <w:rPr>
          <w:i/>
          <w:iCs/>
          <w:sz w:val="22"/>
          <w:szCs w:val="22"/>
        </w:rPr>
        <w:t xml:space="preserve"> Over the entire vehicle lifespan, the life cycle greenhouse gas emissions broken down by stage (a), the total cost of ownership broken down by cost component (b),</w:t>
      </w:r>
      <w:r>
        <w:rPr>
          <w:i/>
          <w:iCs/>
          <w:sz w:val="22"/>
          <w:szCs w:val="22"/>
        </w:rPr>
        <w:t xml:space="preserve"> in Portland</w:t>
      </w:r>
    </w:p>
    <w:p w14:paraId="0E3AC8BA" w14:textId="77777777" w:rsidR="003E0B84" w:rsidRDefault="003E0B84" w:rsidP="003E0B84">
      <w:pPr>
        <w:rPr>
          <w:i/>
          <w:iCs/>
          <w:sz w:val="22"/>
          <w:szCs w:val="22"/>
        </w:rPr>
      </w:pPr>
    </w:p>
    <w:p w14:paraId="0033488A" w14:textId="77777777" w:rsidR="003E0B84" w:rsidRDefault="003E0B84" w:rsidP="003E0B84">
      <w:r>
        <w:rPr>
          <w:noProof/>
        </w:rPr>
        <w:lastRenderedPageBreak/>
        <w:drawing>
          <wp:inline distT="0" distB="0" distL="0" distR="0" wp14:anchorId="1D3ECCAA" wp14:editId="0D3E5D78">
            <wp:extent cx="5817975" cy="6217920"/>
            <wp:effectExtent l="0" t="0" r="0" b="0"/>
            <wp:docPr id="2880617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817975" cy="6217920"/>
                    </a:xfrm>
                    <a:prstGeom prst="rect">
                      <a:avLst/>
                    </a:prstGeom>
                    <a:noFill/>
                  </pic:spPr>
                </pic:pic>
              </a:graphicData>
            </a:graphic>
          </wp:inline>
        </w:drawing>
      </w:r>
    </w:p>
    <w:p w14:paraId="4A7275C1" w14:textId="5CA860BD" w:rsidR="003E0B84" w:rsidRPr="00D724CE" w:rsidRDefault="003E0B84" w:rsidP="003E0B84">
      <w:pPr>
        <w:spacing w:after="0"/>
        <w:rPr>
          <w:b/>
          <w:bCs/>
          <w:sz w:val="22"/>
          <w:szCs w:val="22"/>
        </w:rPr>
      </w:pPr>
      <w:r w:rsidRPr="00D724CE">
        <w:rPr>
          <w:b/>
          <w:bCs/>
          <w:sz w:val="22"/>
          <w:szCs w:val="22"/>
        </w:rPr>
        <w:t xml:space="preserve">Supplemental Fig. </w:t>
      </w:r>
      <w:r w:rsidR="001F1C74">
        <w:rPr>
          <w:b/>
          <w:bCs/>
          <w:sz w:val="22"/>
          <w:szCs w:val="22"/>
        </w:rPr>
        <w:t>17</w:t>
      </w:r>
      <w:r w:rsidRPr="00D724CE">
        <w:rPr>
          <w:b/>
          <w:bCs/>
          <w:sz w:val="22"/>
          <w:szCs w:val="22"/>
        </w:rPr>
        <w:t>. Life cycle greenhouse gas emissions and total cost of ownership by component</w:t>
      </w:r>
    </w:p>
    <w:p w14:paraId="241C399E" w14:textId="5641CACD" w:rsidR="003E0B84" w:rsidRDefault="003E0B84" w:rsidP="003E0B84">
      <w:pPr>
        <w:rPr>
          <w:i/>
          <w:iCs/>
          <w:sz w:val="22"/>
          <w:szCs w:val="22"/>
        </w:rPr>
      </w:pPr>
      <w:r w:rsidRPr="00D724CE">
        <w:rPr>
          <w:b/>
          <w:bCs/>
          <w:i/>
          <w:iCs/>
          <w:sz w:val="22"/>
          <w:szCs w:val="22"/>
        </w:rPr>
        <w:t>a-</w:t>
      </w:r>
      <w:r>
        <w:rPr>
          <w:b/>
          <w:bCs/>
          <w:i/>
          <w:iCs/>
          <w:sz w:val="22"/>
          <w:szCs w:val="22"/>
        </w:rPr>
        <w:t>b</w:t>
      </w:r>
      <w:r w:rsidRPr="00D724CE">
        <w:rPr>
          <w:b/>
          <w:bCs/>
          <w:i/>
          <w:iCs/>
          <w:sz w:val="22"/>
          <w:szCs w:val="22"/>
        </w:rPr>
        <w:t>,</w:t>
      </w:r>
      <w:r w:rsidRPr="00D724CE">
        <w:rPr>
          <w:i/>
          <w:iCs/>
          <w:sz w:val="22"/>
          <w:szCs w:val="22"/>
        </w:rPr>
        <w:t xml:space="preserve"> Over the entire vehicle lifespan, the life cycle greenhouse gas emissions broken down by  stage (a), the total cost of ownership broken down by cost component (b),</w:t>
      </w:r>
      <w:r>
        <w:rPr>
          <w:i/>
          <w:iCs/>
          <w:sz w:val="22"/>
          <w:szCs w:val="22"/>
        </w:rPr>
        <w:t xml:space="preserve"> in San Francisco</w:t>
      </w:r>
    </w:p>
    <w:p w14:paraId="69DB35B7" w14:textId="77777777" w:rsidR="003E0B84" w:rsidRDefault="003E0B84" w:rsidP="003E0B84"/>
    <w:p w14:paraId="19A8AD16" w14:textId="77777777" w:rsidR="003E0B84" w:rsidRDefault="003E0B84" w:rsidP="003E0B84">
      <w:r>
        <w:rPr>
          <w:noProof/>
        </w:rPr>
        <w:lastRenderedPageBreak/>
        <w:drawing>
          <wp:inline distT="0" distB="0" distL="0" distR="0" wp14:anchorId="2C94718D" wp14:editId="55D50776">
            <wp:extent cx="5817975" cy="6217920"/>
            <wp:effectExtent l="0" t="0" r="0" b="0"/>
            <wp:docPr id="52307596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817975" cy="6217920"/>
                    </a:xfrm>
                    <a:prstGeom prst="rect">
                      <a:avLst/>
                    </a:prstGeom>
                    <a:noFill/>
                  </pic:spPr>
                </pic:pic>
              </a:graphicData>
            </a:graphic>
          </wp:inline>
        </w:drawing>
      </w:r>
    </w:p>
    <w:p w14:paraId="7704E547" w14:textId="0948C4E6" w:rsidR="003E0B84" w:rsidRPr="00D724CE" w:rsidRDefault="003E0B84" w:rsidP="003E0B84">
      <w:pPr>
        <w:spacing w:after="0"/>
        <w:rPr>
          <w:b/>
          <w:bCs/>
          <w:sz w:val="22"/>
          <w:szCs w:val="22"/>
        </w:rPr>
      </w:pPr>
      <w:r w:rsidRPr="00D724CE">
        <w:rPr>
          <w:b/>
          <w:bCs/>
          <w:sz w:val="22"/>
          <w:szCs w:val="22"/>
        </w:rPr>
        <w:t xml:space="preserve">Supplemental Fig. </w:t>
      </w:r>
      <w:r w:rsidR="001F1C74">
        <w:rPr>
          <w:b/>
          <w:bCs/>
          <w:sz w:val="22"/>
          <w:szCs w:val="22"/>
        </w:rPr>
        <w:t>18</w:t>
      </w:r>
      <w:r w:rsidRPr="00D724CE">
        <w:rPr>
          <w:b/>
          <w:bCs/>
          <w:sz w:val="22"/>
          <w:szCs w:val="22"/>
        </w:rPr>
        <w:t>. Life cycle greenhouse gas emissions and total cost of ownership by component</w:t>
      </w:r>
    </w:p>
    <w:p w14:paraId="11DCCF27" w14:textId="654FEA8E" w:rsidR="003E0B84" w:rsidRDefault="003E0B84" w:rsidP="003E0B84">
      <w:pPr>
        <w:rPr>
          <w:i/>
          <w:iCs/>
          <w:sz w:val="22"/>
          <w:szCs w:val="22"/>
        </w:rPr>
      </w:pPr>
      <w:r w:rsidRPr="00D724CE">
        <w:rPr>
          <w:b/>
          <w:bCs/>
          <w:i/>
          <w:iCs/>
          <w:sz w:val="22"/>
          <w:szCs w:val="22"/>
        </w:rPr>
        <w:t>a-</w:t>
      </w:r>
      <w:r>
        <w:rPr>
          <w:b/>
          <w:bCs/>
          <w:i/>
          <w:iCs/>
          <w:sz w:val="22"/>
          <w:szCs w:val="22"/>
        </w:rPr>
        <w:t>b</w:t>
      </w:r>
      <w:r w:rsidRPr="00D724CE">
        <w:rPr>
          <w:b/>
          <w:bCs/>
          <w:i/>
          <w:iCs/>
          <w:sz w:val="22"/>
          <w:szCs w:val="22"/>
        </w:rPr>
        <w:t>,</w:t>
      </w:r>
      <w:r w:rsidRPr="00D724CE">
        <w:rPr>
          <w:i/>
          <w:iCs/>
          <w:sz w:val="22"/>
          <w:szCs w:val="22"/>
        </w:rPr>
        <w:t xml:space="preserve"> Over the entire vehicle lifespan, the life cycle greenhouse gas emissions broken down by  stag</w:t>
      </w:r>
      <w:r w:rsidR="00C13C66">
        <w:rPr>
          <w:i/>
          <w:iCs/>
          <w:sz w:val="22"/>
          <w:szCs w:val="22"/>
        </w:rPr>
        <w:t>e</w:t>
      </w:r>
      <w:r w:rsidRPr="00D724CE">
        <w:rPr>
          <w:i/>
          <w:iCs/>
          <w:sz w:val="22"/>
          <w:szCs w:val="22"/>
        </w:rPr>
        <w:t xml:space="preserve"> (a), the total cost of ownership broken down by cost component (b),</w:t>
      </w:r>
      <w:r>
        <w:rPr>
          <w:i/>
          <w:iCs/>
          <w:sz w:val="22"/>
          <w:szCs w:val="22"/>
        </w:rPr>
        <w:t xml:space="preserve"> in Seattle</w:t>
      </w:r>
    </w:p>
    <w:p w14:paraId="5F03D678" w14:textId="77777777" w:rsidR="003E0B84" w:rsidRDefault="003E0B84" w:rsidP="003E0B84"/>
    <w:p w14:paraId="3147A87D" w14:textId="77777777" w:rsidR="003E0B84" w:rsidRDefault="003E0B84" w:rsidP="003E0B84">
      <w:r>
        <w:rPr>
          <w:noProof/>
        </w:rPr>
        <w:lastRenderedPageBreak/>
        <w:drawing>
          <wp:inline distT="0" distB="0" distL="0" distR="0" wp14:anchorId="688C2084" wp14:editId="62C8624F">
            <wp:extent cx="5817975" cy="6217920"/>
            <wp:effectExtent l="0" t="0" r="0" b="0"/>
            <wp:docPr id="75444764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17975" cy="6217920"/>
                    </a:xfrm>
                    <a:prstGeom prst="rect">
                      <a:avLst/>
                    </a:prstGeom>
                    <a:noFill/>
                  </pic:spPr>
                </pic:pic>
              </a:graphicData>
            </a:graphic>
          </wp:inline>
        </w:drawing>
      </w:r>
    </w:p>
    <w:p w14:paraId="251796A8" w14:textId="041BB2B2" w:rsidR="003E0B84" w:rsidRPr="00D724CE" w:rsidRDefault="003E0B84" w:rsidP="003E0B84">
      <w:pPr>
        <w:spacing w:after="0"/>
        <w:rPr>
          <w:b/>
          <w:bCs/>
          <w:sz w:val="22"/>
          <w:szCs w:val="22"/>
        </w:rPr>
      </w:pPr>
      <w:r w:rsidRPr="00D724CE">
        <w:rPr>
          <w:b/>
          <w:bCs/>
          <w:sz w:val="22"/>
          <w:szCs w:val="22"/>
        </w:rPr>
        <w:t xml:space="preserve">Supplemental Fig. </w:t>
      </w:r>
      <w:r w:rsidR="001F1C74">
        <w:rPr>
          <w:b/>
          <w:bCs/>
          <w:sz w:val="22"/>
          <w:szCs w:val="22"/>
        </w:rPr>
        <w:t>19</w:t>
      </w:r>
      <w:r w:rsidRPr="00D724CE">
        <w:rPr>
          <w:b/>
          <w:bCs/>
          <w:sz w:val="22"/>
          <w:szCs w:val="22"/>
        </w:rPr>
        <w:t>. Life cycle greenhouse gas emissions and total cost of ownership by component</w:t>
      </w:r>
    </w:p>
    <w:p w14:paraId="14FB7D4E" w14:textId="438D8096" w:rsidR="003E0B84" w:rsidRDefault="003E0B84" w:rsidP="003E0B84">
      <w:pPr>
        <w:rPr>
          <w:i/>
          <w:iCs/>
          <w:sz w:val="22"/>
          <w:szCs w:val="22"/>
        </w:rPr>
      </w:pPr>
      <w:r w:rsidRPr="00D724CE">
        <w:rPr>
          <w:b/>
          <w:bCs/>
          <w:i/>
          <w:iCs/>
          <w:sz w:val="22"/>
          <w:szCs w:val="22"/>
        </w:rPr>
        <w:t>a-</w:t>
      </w:r>
      <w:r>
        <w:rPr>
          <w:b/>
          <w:bCs/>
          <w:i/>
          <w:iCs/>
          <w:sz w:val="22"/>
          <w:szCs w:val="22"/>
        </w:rPr>
        <w:t>b</w:t>
      </w:r>
      <w:r w:rsidRPr="00D724CE">
        <w:rPr>
          <w:b/>
          <w:bCs/>
          <w:i/>
          <w:iCs/>
          <w:sz w:val="22"/>
          <w:szCs w:val="22"/>
        </w:rPr>
        <w:t>,</w:t>
      </w:r>
      <w:r w:rsidRPr="00D724CE">
        <w:rPr>
          <w:i/>
          <w:iCs/>
          <w:sz w:val="22"/>
          <w:szCs w:val="22"/>
        </w:rPr>
        <w:t xml:space="preserve"> Over the entire vehicle lifespan, the life cycle greenhouse gas emissions broken down by stage (a), the total cost of ownership broken down by cost component (b),</w:t>
      </w:r>
      <w:r>
        <w:rPr>
          <w:i/>
          <w:iCs/>
          <w:sz w:val="22"/>
          <w:szCs w:val="22"/>
        </w:rPr>
        <w:t xml:space="preserve"> in St. Louis</w:t>
      </w:r>
    </w:p>
    <w:p w14:paraId="0F02DDC0" w14:textId="77777777" w:rsidR="003E0B84" w:rsidRDefault="003E0B84" w:rsidP="003E0B84"/>
    <w:p w14:paraId="7C01BC01" w14:textId="77777777" w:rsidR="003E0B84" w:rsidRDefault="003E0B84" w:rsidP="003E0B84">
      <w:r>
        <w:rPr>
          <w:noProof/>
        </w:rPr>
        <w:lastRenderedPageBreak/>
        <w:drawing>
          <wp:inline distT="0" distB="0" distL="0" distR="0" wp14:anchorId="3C70624B" wp14:editId="3E7798CF">
            <wp:extent cx="5817975" cy="6217920"/>
            <wp:effectExtent l="0" t="0" r="0" b="0"/>
            <wp:docPr id="2144386012"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17975" cy="6217920"/>
                    </a:xfrm>
                    <a:prstGeom prst="rect">
                      <a:avLst/>
                    </a:prstGeom>
                    <a:noFill/>
                  </pic:spPr>
                </pic:pic>
              </a:graphicData>
            </a:graphic>
          </wp:inline>
        </w:drawing>
      </w:r>
    </w:p>
    <w:p w14:paraId="69966779" w14:textId="258654C2" w:rsidR="003E0B84" w:rsidRPr="00D724CE" w:rsidRDefault="003E0B84" w:rsidP="003E0B84">
      <w:pPr>
        <w:spacing w:after="0"/>
        <w:rPr>
          <w:b/>
          <w:bCs/>
          <w:sz w:val="22"/>
          <w:szCs w:val="22"/>
        </w:rPr>
      </w:pPr>
      <w:r w:rsidRPr="00D724CE">
        <w:rPr>
          <w:b/>
          <w:bCs/>
          <w:sz w:val="22"/>
          <w:szCs w:val="22"/>
        </w:rPr>
        <w:t xml:space="preserve">Supplemental Fig. </w:t>
      </w:r>
      <w:r w:rsidR="001F1C74">
        <w:rPr>
          <w:b/>
          <w:bCs/>
          <w:sz w:val="22"/>
          <w:szCs w:val="22"/>
        </w:rPr>
        <w:t>20</w:t>
      </w:r>
      <w:r w:rsidRPr="00D724CE">
        <w:rPr>
          <w:b/>
          <w:bCs/>
          <w:sz w:val="22"/>
          <w:szCs w:val="22"/>
        </w:rPr>
        <w:t>. Life cycle greenhouse gas emissions and total cost of ownership by component</w:t>
      </w:r>
    </w:p>
    <w:p w14:paraId="4A0C8990" w14:textId="1D4C0051" w:rsidR="003E0B84" w:rsidRDefault="003E0B84" w:rsidP="003E0B84">
      <w:pPr>
        <w:rPr>
          <w:i/>
          <w:iCs/>
          <w:sz w:val="22"/>
          <w:szCs w:val="22"/>
        </w:rPr>
      </w:pPr>
      <w:r w:rsidRPr="00D724CE">
        <w:rPr>
          <w:b/>
          <w:bCs/>
          <w:i/>
          <w:iCs/>
          <w:sz w:val="22"/>
          <w:szCs w:val="22"/>
        </w:rPr>
        <w:t>a-</w:t>
      </w:r>
      <w:r>
        <w:rPr>
          <w:b/>
          <w:bCs/>
          <w:i/>
          <w:iCs/>
          <w:sz w:val="22"/>
          <w:szCs w:val="22"/>
        </w:rPr>
        <w:t>b</w:t>
      </w:r>
      <w:r w:rsidRPr="00D724CE">
        <w:rPr>
          <w:b/>
          <w:bCs/>
          <w:i/>
          <w:iCs/>
          <w:sz w:val="22"/>
          <w:szCs w:val="22"/>
        </w:rPr>
        <w:t>,</w:t>
      </w:r>
      <w:r w:rsidRPr="00D724CE">
        <w:rPr>
          <w:i/>
          <w:iCs/>
          <w:sz w:val="22"/>
          <w:szCs w:val="22"/>
        </w:rPr>
        <w:t xml:space="preserve"> Over the entire vehicle lifespan, the life cycle greenhouse gas emissions broken down by stage (a), the total cost of ownership broken down by cost component (b),</w:t>
      </w:r>
      <w:r>
        <w:rPr>
          <w:i/>
          <w:iCs/>
          <w:sz w:val="22"/>
          <w:szCs w:val="22"/>
        </w:rPr>
        <w:t xml:space="preserve"> in Washington, DC</w:t>
      </w:r>
    </w:p>
    <w:p w14:paraId="5E0635C6" w14:textId="77777777" w:rsidR="003E0B84" w:rsidRDefault="003E0B84" w:rsidP="003E0B84">
      <w:pPr>
        <w:rPr>
          <w:i/>
          <w:iCs/>
          <w:sz w:val="22"/>
          <w:szCs w:val="22"/>
        </w:rPr>
      </w:pPr>
    </w:p>
    <w:p w14:paraId="2F49CC51" w14:textId="77777777" w:rsidR="003E0B84" w:rsidRDefault="003E0B84" w:rsidP="003E0B84">
      <w:pPr>
        <w:rPr>
          <w:i/>
          <w:iCs/>
          <w:sz w:val="22"/>
          <w:szCs w:val="22"/>
        </w:rPr>
      </w:pPr>
    </w:p>
    <w:p w14:paraId="3D2FFBAB" w14:textId="77777777" w:rsidR="003E0B84" w:rsidRDefault="003E0B84" w:rsidP="003E0B84">
      <w:pPr>
        <w:rPr>
          <w:i/>
          <w:iCs/>
          <w:sz w:val="22"/>
          <w:szCs w:val="22"/>
        </w:rPr>
      </w:pPr>
    </w:p>
    <w:p w14:paraId="74D6AA75" w14:textId="77777777" w:rsidR="003E0B84" w:rsidRDefault="003E0B84" w:rsidP="003E0B84">
      <w:pPr>
        <w:spacing w:after="0"/>
        <w:rPr>
          <w:i/>
          <w:iCs/>
          <w:sz w:val="22"/>
          <w:szCs w:val="22"/>
        </w:rPr>
      </w:pPr>
      <w:r>
        <w:rPr>
          <w:i/>
          <w:iCs/>
          <w:noProof/>
          <w:sz w:val="22"/>
          <w:szCs w:val="22"/>
        </w:rPr>
        <w:lastRenderedPageBreak/>
        <w:drawing>
          <wp:inline distT="0" distB="0" distL="0" distR="0" wp14:anchorId="0D2E1492" wp14:editId="3BD7D093">
            <wp:extent cx="5029200" cy="2081845"/>
            <wp:effectExtent l="0" t="0" r="0" b="0"/>
            <wp:docPr id="1262998549"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29200" cy="2081845"/>
                    </a:xfrm>
                    <a:prstGeom prst="rect">
                      <a:avLst/>
                    </a:prstGeom>
                    <a:noFill/>
                  </pic:spPr>
                </pic:pic>
              </a:graphicData>
            </a:graphic>
          </wp:inline>
        </w:drawing>
      </w:r>
    </w:p>
    <w:p w14:paraId="6A563473" w14:textId="5A4B1078" w:rsidR="003E0B84" w:rsidRPr="003549A1" w:rsidRDefault="003E0B84" w:rsidP="003E0B84">
      <w:pPr>
        <w:spacing w:after="0"/>
        <w:rPr>
          <w:b/>
          <w:bCs/>
          <w:sz w:val="22"/>
          <w:szCs w:val="22"/>
        </w:rPr>
      </w:pPr>
      <w:r w:rsidRPr="003549A1">
        <w:rPr>
          <w:b/>
          <w:bCs/>
          <w:sz w:val="22"/>
          <w:szCs w:val="22"/>
        </w:rPr>
        <w:t xml:space="preserve">Supplemental Fig. </w:t>
      </w:r>
      <w:r w:rsidR="001F1C74">
        <w:rPr>
          <w:b/>
          <w:bCs/>
          <w:sz w:val="22"/>
          <w:szCs w:val="22"/>
        </w:rPr>
        <w:t>21</w:t>
      </w:r>
      <w:r w:rsidRPr="003549A1">
        <w:rPr>
          <w:b/>
          <w:bCs/>
          <w:sz w:val="22"/>
          <w:szCs w:val="22"/>
        </w:rPr>
        <w:t xml:space="preserve">. </w:t>
      </w:r>
      <w:r>
        <w:rPr>
          <w:b/>
          <w:bCs/>
          <w:sz w:val="22"/>
          <w:szCs w:val="22"/>
        </w:rPr>
        <w:t>Relative cost and emissions in Atlanta</w:t>
      </w:r>
    </w:p>
    <w:p w14:paraId="082719FD" w14:textId="77777777" w:rsidR="003E0B84" w:rsidRPr="003549A1" w:rsidRDefault="003E0B84" w:rsidP="003E0B84">
      <w:pPr>
        <w:spacing w:after="0"/>
        <w:rPr>
          <w:sz w:val="22"/>
          <w:szCs w:val="22"/>
        </w:rPr>
      </w:pPr>
      <w:r w:rsidRPr="003549A1">
        <w:rPr>
          <w:b/>
          <w:bCs/>
          <w:i/>
          <w:iCs/>
          <w:sz w:val="22"/>
          <w:szCs w:val="22"/>
        </w:rPr>
        <w:t>a-b,</w:t>
      </w:r>
      <w:r>
        <w:rPr>
          <w:i/>
          <w:iCs/>
          <w:sz w:val="22"/>
          <w:szCs w:val="22"/>
        </w:rPr>
        <w:t xml:space="preserve"> T</w:t>
      </w:r>
      <w:r w:rsidRPr="003549A1">
        <w:rPr>
          <w:i/>
          <w:iCs/>
          <w:sz w:val="22"/>
          <w:szCs w:val="22"/>
        </w:rPr>
        <w:t>he life cycle GHG emissions relative to the highest emitting vehicle (</w:t>
      </w:r>
      <w:r>
        <w:rPr>
          <w:i/>
          <w:iCs/>
          <w:sz w:val="22"/>
          <w:szCs w:val="22"/>
        </w:rPr>
        <w:t>a</w:t>
      </w:r>
      <w:r w:rsidRPr="003549A1">
        <w:rPr>
          <w:i/>
          <w:iCs/>
          <w:sz w:val="22"/>
          <w:szCs w:val="22"/>
        </w:rPr>
        <w:t>), and the total cost of ownership relative to the most costly vehicle (</w:t>
      </w:r>
      <w:r>
        <w:rPr>
          <w:i/>
          <w:iCs/>
          <w:sz w:val="22"/>
          <w:szCs w:val="22"/>
        </w:rPr>
        <w:t>b</w:t>
      </w:r>
      <w:r w:rsidRPr="003549A1">
        <w:rPr>
          <w:i/>
          <w:iCs/>
          <w:sz w:val="22"/>
          <w:szCs w:val="22"/>
        </w:rPr>
        <w:t>)</w:t>
      </w:r>
      <w:r>
        <w:rPr>
          <w:i/>
          <w:iCs/>
          <w:sz w:val="22"/>
          <w:szCs w:val="22"/>
        </w:rPr>
        <w:t>, in Atlanta</w:t>
      </w:r>
    </w:p>
    <w:p w14:paraId="5F1CBC33" w14:textId="77777777" w:rsidR="003E0B84" w:rsidRDefault="003E0B84" w:rsidP="003E0B84">
      <w:pPr>
        <w:spacing w:after="0"/>
      </w:pPr>
      <w:r>
        <w:rPr>
          <w:noProof/>
        </w:rPr>
        <w:drawing>
          <wp:inline distT="0" distB="0" distL="0" distR="0" wp14:anchorId="61695F55" wp14:editId="227B281B">
            <wp:extent cx="5029200" cy="2081845"/>
            <wp:effectExtent l="0" t="0" r="0" b="0"/>
            <wp:docPr id="1112993227"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29200" cy="2081845"/>
                    </a:xfrm>
                    <a:prstGeom prst="rect">
                      <a:avLst/>
                    </a:prstGeom>
                    <a:noFill/>
                  </pic:spPr>
                </pic:pic>
              </a:graphicData>
            </a:graphic>
          </wp:inline>
        </w:drawing>
      </w:r>
    </w:p>
    <w:p w14:paraId="6C6CE0B1" w14:textId="57BA9926" w:rsidR="003E0B84" w:rsidRPr="003549A1" w:rsidRDefault="003E0B84" w:rsidP="003E0B84">
      <w:pPr>
        <w:spacing w:after="0"/>
        <w:rPr>
          <w:b/>
          <w:bCs/>
          <w:sz w:val="22"/>
          <w:szCs w:val="22"/>
        </w:rPr>
      </w:pPr>
      <w:r w:rsidRPr="003549A1">
        <w:rPr>
          <w:b/>
          <w:bCs/>
          <w:sz w:val="22"/>
          <w:szCs w:val="22"/>
        </w:rPr>
        <w:t xml:space="preserve">Supplemental Fig. </w:t>
      </w:r>
      <w:r w:rsidR="001F1C74">
        <w:rPr>
          <w:b/>
          <w:bCs/>
          <w:sz w:val="22"/>
          <w:szCs w:val="22"/>
        </w:rPr>
        <w:t>22</w:t>
      </w:r>
      <w:r w:rsidRPr="003549A1">
        <w:rPr>
          <w:b/>
          <w:bCs/>
          <w:sz w:val="22"/>
          <w:szCs w:val="22"/>
        </w:rPr>
        <w:t xml:space="preserve">. </w:t>
      </w:r>
      <w:r>
        <w:rPr>
          <w:b/>
          <w:bCs/>
          <w:sz w:val="22"/>
          <w:szCs w:val="22"/>
        </w:rPr>
        <w:t>Relative cost and emissions in Boston</w:t>
      </w:r>
    </w:p>
    <w:p w14:paraId="27F4E348" w14:textId="77777777" w:rsidR="003E0B84" w:rsidRDefault="003E0B84" w:rsidP="003E0B84">
      <w:pPr>
        <w:spacing w:after="0"/>
        <w:rPr>
          <w:i/>
          <w:iCs/>
          <w:sz w:val="22"/>
          <w:szCs w:val="22"/>
        </w:rPr>
      </w:pPr>
      <w:r w:rsidRPr="003549A1">
        <w:rPr>
          <w:b/>
          <w:bCs/>
          <w:i/>
          <w:iCs/>
          <w:sz w:val="22"/>
          <w:szCs w:val="22"/>
        </w:rPr>
        <w:t>a-b,</w:t>
      </w:r>
      <w:r>
        <w:rPr>
          <w:i/>
          <w:iCs/>
          <w:sz w:val="22"/>
          <w:szCs w:val="22"/>
        </w:rPr>
        <w:t xml:space="preserve"> T</w:t>
      </w:r>
      <w:r w:rsidRPr="003549A1">
        <w:rPr>
          <w:i/>
          <w:iCs/>
          <w:sz w:val="22"/>
          <w:szCs w:val="22"/>
        </w:rPr>
        <w:t>he life cycle GHG emissions relative to the highest emitting vehicle (</w:t>
      </w:r>
      <w:r>
        <w:rPr>
          <w:i/>
          <w:iCs/>
          <w:sz w:val="22"/>
          <w:szCs w:val="22"/>
        </w:rPr>
        <w:t>a</w:t>
      </w:r>
      <w:r w:rsidRPr="003549A1">
        <w:rPr>
          <w:i/>
          <w:iCs/>
          <w:sz w:val="22"/>
          <w:szCs w:val="22"/>
        </w:rPr>
        <w:t>), and the total cost of ownership relative to the most costly vehicle (</w:t>
      </w:r>
      <w:r>
        <w:rPr>
          <w:i/>
          <w:iCs/>
          <w:sz w:val="22"/>
          <w:szCs w:val="22"/>
        </w:rPr>
        <w:t>b</w:t>
      </w:r>
      <w:r w:rsidRPr="003549A1">
        <w:rPr>
          <w:i/>
          <w:iCs/>
          <w:sz w:val="22"/>
          <w:szCs w:val="22"/>
        </w:rPr>
        <w:t>)</w:t>
      </w:r>
      <w:r>
        <w:rPr>
          <w:i/>
          <w:iCs/>
          <w:sz w:val="22"/>
          <w:szCs w:val="22"/>
        </w:rPr>
        <w:t>, in Boston</w:t>
      </w:r>
    </w:p>
    <w:p w14:paraId="78C01A18" w14:textId="77777777" w:rsidR="003E0B84" w:rsidRPr="003549A1" w:rsidRDefault="003E0B84" w:rsidP="003E0B84">
      <w:pPr>
        <w:spacing w:after="0"/>
        <w:rPr>
          <w:sz w:val="22"/>
          <w:szCs w:val="22"/>
        </w:rPr>
      </w:pPr>
      <w:r>
        <w:rPr>
          <w:noProof/>
          <w:sz w:val="22"/>
          <w:szCs w:val="22"/>
        </w:rPr>
        <w:drawing>
          <wp:inline distT="0" distB="0" distL="0" distR="0" wp14:anchorId="69BE60AF" wp14:editId="4790015A">
            <wp:extent cx="5029200" cy="2081845"/>
            <wp:effectExtent l="0" t="0" r="0" b="0"/>
            <wp:docPr id="19945087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29200" cy="2081845"/>
                    </a:xfrm>
                    <a:prstGeom prst="rect">
                      <a:avLst/>
                    </a:prstGeom>
                    <a:noFill/>
                  </pic:spPr>
                </pic:pic>
              </a:graphicData>
            </a:graphic>
          </wp:inline>
        </w:drawing>
      </w:r>
    </w:p>
    <w:p w14:paraId="7CB5FBDB" w14:textId="6BD4D326" w:rsidR="003E0B84" w:rsidRPr="003549A1" w:rsidRDefault="003E0B84" w:rsidP="003E0B84">
      <w:pPr>
        <w:spacing w:after="0"/>
        <w:rPr>
          <w:b/>
          <w:bCs/>
          <w:sz w:val="22"/>
          <w:szCs w:val="22"/>
        </w:rPr>
      </w:pPr>
      <w:r w:rsidRPr="003549A1">
        <w:rPr>
          <w:b/>
          <w:bCs/>
          <w:sz w:val="22"/>
          <w:szCs w:val="22"/>
        </w:rPr>
        <w:t xml:space="preserve">Supplemental Fig. </w:t>
      </w:r>
      <w:r w:rsidR="001F1C74">
        <w:rPr>
          <w:b/>
          <w:bCs/>
          <w:sz w:val="22"/>
          <w:szCs w:val="22"/>
        </w:rPr>
        <w:t>23</w:t>
      </w:r>
      <w:r w:rsidRPr="003549A1">
        <w:rPr>
          <w:b/>
          <w:bCs/>
          <w:sz w:val="22"/>
          <w:szCs w:val="22"/>
        </w:rPr>
        <w:t xml:space="preserve">. </w:t>
      </w:r>
      <w:r>
        <w:rPr>
          <w:b/>
          <w:bCs/>
          <w:sz w:val="22"/>
          <w:szCs w:val="22"/>
        </w:rPr>
        <w:t>Relative cost and emissions in Charlotte</w:t>
      </w:r>
    </w:p>
    <w:p w14:paraId="6C8C0B8C" w14:textId="77777777" w:rsidR="003E0B84" w:rsidRDefault="003E0B84" w:rsidP="003E0B84">
      <w:pPr>
        <w:rPr>
          <w:i/>
          <w:iCs/>
          <w:sz w:val="22"/>
          <w:szCs w:val="22"/>
        </w:rPr>
      </w:pPr>
      <w:r w:rsidRPr="003549A1">
        <w:rPr>
          <w:b/>
          <w:bCs/>
          <w:i/>
          <w:iCs/>
          <w:sz w:val="22"/>
          <w:szCs w:val="22"/>
        </w:rPr>
        <w:t>a-b,</w:t>
      </w:r>
      <w:r>
        <w:rPr>
          <w:i/>
          <w:iCs/>
          <w:sz w:val="22"/>
          <w:szCs w:val="22"/>
        </w:rPr>
        <w:t xml:space="preserve"> T</w:t>
      </w:r>
      <w:r w:rsidRPr="003549A1">
        <w:rPr>
          <w:i/>
          <w:iCs/>
          <w:sz w:val="22"/>
          <w:szCs w:val="22"/>
        </w:rPr>
        <w:t>he life cycle GHG emissions relative to the highest emitting vehicle (</w:t>
      </w:r>
      <w:r>
        <w:rPr>
          <w:i/>
          <w:iCs/>
          <w:sz w:val="22"/>
          <w:szCs w:val="22"/>
        </w:rPr>
        <w:t>a</w:t>
      </w:r>
      <w:r w:rsidRPr="003549A1">
        <w:rPr>
          <w:i/>
          <w:iCs/>
          <w:sz w:val="22"/>
          <w:szCs w:val="22"/>
        </w:rPr>
        <w:t>), and the total cost of ownership relative to the most costly vehicle (</w:t>
      </w:r>
      <w:r>
        <w:rPr>
          <w:i/>
          <w:iCs/>
          <w:sz w:val="22"/>
          <w:szCs w:val="22"/>
        </w:rPr>
        <w:t>b</w:t>
      </w:r>
      <w:r w:rsidRPr="003549A1">
        <w:rPr>
          <w:i/>
          <w:iCs/>
          <w:sz w:val="22"/>
          <w:szCs w:val="22"/>
        </w:rPr>
        <w:t>)</w:t>
      </w:r>
      <w:r>
        <w:rPr>
          <w:i/>
          <w:iCs/>
          <w:sz w:val="22"/>
          <w:szCs w:val="22"/>
        </w:rPr>
        <w:t>, in Charlotte</w:t>
      </w:r>
    </w:p>
    <w:p w14:paraId="53A3F7F6" w14:textId="77777777" w:rsidR="003E0B84" w:rsidRDefault="003E0B84" w:rsidP="003E0B84">
      <w:pPr>
        <w:spacing w:after="0"/>
      </w:pPr>
      <w:r>
        <w:rPr>
          <w:noProof/>
        </w:rPr>
        <w:lastRenderedPageBreak/>
        <w:drawing>
          <wp:inline distT="0" distB="0" distL="0" distR="0" wp14:anchorId="7A90A31F" wp14:editId="19CEDCC4">
            <wp:extent cx="5029200" cy="2081846"/>
            <wp:effectExtent l="0" t="0" r="0" b="0"/>
            <wp:docPr id="1330820936"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29200" cy="2081846"/>
                    </a:xfrm>
                    <a:prstGeom prst="rect">
                      <a:avLst/>
                    </a:prstGeom>
                    <a:noFill/>
                  </pic:spPr>
                </pic:pic>
              </a:graphicData>
            </a:graphic>
          </wp:inline>
        </w:drawing>
      </w:r>
    </w:p>
    <w:p w14:paraId="546C8D2E" w14:textId="3CBAA8C0" w:rsidR="003E0B84" w:rsidRPr="003549A1" w:rsidRDefault="003E0B84" w:rsidP="003E0B84">
      <w:pPr>
        <w:spacing w:after="0"/>
        <w:rPr>
          <w:b/>
          <w:bCs/>
          <w:sz w:val="22"/>
          <w:szCs w:val="22"/>
        </w:rPr>
      </w:pPr>
      <w:r w:rsidRPr="003549A1">
        <w:rPr>
          <w:b/>
          <w:bCs/>
          <w:sz w:val="22"/>
          <w:szCs w:val="22"/>
        </w:rPr>
        <w:t xml:space="preserve">Supplemental Fig. </w:t>
      </w:r>
      <w:r w:rsidR="001F1C74">
        <w:rPr>
          <w:b/>
          <w:bCs/>
          <w:sz w:val="22"/>
          <w:szCs w:val="22"/>
        </w:rPr>
        <w:t>24</w:t>
      </w:r>
      <w:r w:rsidRPr="003549A1">
        <w:rPr>
          <w:b/>
          <w:bCs/>
          <w:sz w:val="22"/>
          <w:szCs w:val="22"/>
        </w:rPr>
        <w:t xml:space="preserve">. </w:t>
      </w:r>
      <w:r>
        <w:rPr>
          <w:b/>
          <w:bCs/>
          <w:sz w:val="22"/>
          <w:szCs w:val="22"/>
        </w:rPr>
        <w:t>Relative cost and emissions in Chicago</w:t>
      </w:r>
    </w:p>
    <w:p w14:paraId="6370FE5E" w14:textId="77777777" w:rsidR="003E0B84" w:rsidRPr="003549A1" w:rsidRDefault="003E0B84" w:rsidP="003E0B84">
      <w:pPr>
        <w:spacing w:after="0"/>
        <w:rPr>
          <w:sz w:val="22"/>
          <w:szCs w:val="22"/>
        </w:rPr>
      </w:pPr>
      <w:r w:rsidRPr="003549A1">
        <w:rPr>
          <w:b/>
          <w:bCs/>
          <w:i/>
          <w:iCs/>
          <w:sz w:val="22"/>
          <w:szCs w:val="22"/>
        </w:rPr>
        <w:t>a-b,</w:t>
      </w:r>
      <w:r>
        <w:rPr>
          <w:i/>
          <w:iCs/>
          <w:sz w:val="22"/>
          <w:szCs w:val="22"/>
        </w:rPr>
        <w:t xml:space="preserve"> T</w:t>
      </w:r>
      <w:r w:rsidRPr="003549A1">
        <w:rPr>
          <w:i/>
          <w:iCs/>
          <w:sz w:val="22"/>
          <w:szCs w:val="22"/>
        </w:rPr>
        <w:t>he life cycle GHG emissions relative to the highest emitting vehicle (</w:t>
      </w:r>
      <w:r>
        <w:rPr>
          <w:i/>
          <w:iCs/>
          <w:sz w:val="22"/>
          <w:szCs w:val="22"/>
        </w:rPr>
        <w:t>a</w:t>
      </w:r>
      <w:r w:rsidRPr="003549A1">
        <w:rPr>
          <w:i/>
          <w:iCs/>
          <w:sz w:val="22"/>
          <w:szCs w:val="22"/>
        </w:rPr>
        <w:t>), and the total cost of ownership relative to the most costly vehicle (</w:t>
      </w:r>
      <w:r>
        <w:rPr>
          <w:i/>
          <w:iCs/>
          <w:sz w:val="22"/>
          <w:szCs w:val="22"/>
        </w:rPr>
        <w:t>b</w:t>
      </w:r>
      <w:r w:rsidRPr="003549A1">
        <w:rPr>
          <w:i/>
          <w:iCs/>
          <w:sz w:val="22"/>
          <w:szCs w:val="22"/>
        </w:rPr>
        <w:t>)</w:t>
      </w:r>
      <w:r>
        <w:rPr>
          <w:i/>
          <w:iCs/>
          <w:sz w:val="22"/>
          <w:szCs w:val="22"/>
        </w:rPr>
        <w:t>, in Chicago</w:t>
      </w:r>
    </w:p>
    <w:p w14:paraId="00DB4221" w14:textId="77777777" w:rsidR="003E0B84" w:rsidRDefault="003E0B84" w:rsidP="003E0B84">
      <w:pPr>
        <w:spacing w:after="0"/>
      </w:pPr>
      <w:r>
        <w:rPr>
          <w:noProof/>
        </w:rPr>
        <w:drawing>
          <wp:inline distT="0" distB="0" distL="0" distR="0" wp14:anchorId="2FF81276" wp14:editId="5AE908BD">
            <wp:extent cx="5029200" cy="2081846"/>
            <wp:effectExtent l="0" t="0" r="0" b="0"/>
            <wp:docPr id="1297337248"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29200" cy="2081846"/>
                    </a:xfrm>
                    <a:prstGeom prst="rect">
                      <a:avLst/>
                    </a:prstGeom>
                    <a:noFill/>
                  </pic:spPr>
                </pic:pic>
              </a:graphicData>
            </a:graphic>
          </wp:inline>
        </w:drawing>
      </w:r>
    </w:p>
    <w:p w14:paraId="7684A7A1" w14:textId="61FCB95E" w:rsidR="003E0B84" w:rsidRPr="003549A1" w:rsidRDefault="003E0B84" w:rsidP="003E0B84">
      <w:pPr>
        <w:spacing w:after="0"/>
        <w:rPr>
          <w:b/>
          <w:bCs/>
          <w:sz w:val="22"/>
          <w:szCs w:val="22"/>
        </w:rPr>
      </w:pPr>
      <w:r w:rsidRPr="003549A1">
        <w:rPr>
          <w:b/>
          <w:bCs/>
          <w:sz w:val="22"/>
          <w:szCs w:val="22"/>
        </w:rPr>
        <w:t xml:space="preserve">Supplemental Fig. </w:t>
      </w:r>
      <w:r w:rsidR="001F1C74">
        <w:rPr>
          <w:b/>
          <w:bCs/>
          <w:sz w:val="22"/>
          <w:szCs w:val="22"/>
        </w:rPr>
        <w:t>25</w:t>
      </w:r>
      <w:r w:rsidRPr="003549A1">
        <w:rPr>
          <w:b/>
          <w:bCs/>
          <w:sz w:val="22"/>
          <w:szCs w:val="22"/>
        </w:rPr>
        <w:t xml:space="preserve">. </w:t>
      </w:r>
      <w:r>
        <w:rPr>
          <w:b/>
          <w:bCs/>
          <w:sz w:val="22"/>
          <w:szCs w:val="22"/>
        </w:rPr>
        <w:t>Relative cost and emissions in Cleveland</w:t>
      </w:r>
    </w:p>
    <w:p w14:paraId="5A1FBBCE" w14:textId="77777777" w:rsidR="003E0B84" w:rsidRDefault="003E0B84" w:rsidP="003E0B84">
      <w:pPr>
        <w:spacing w:after="0"/>
        <w:rPr>
          <w:i/>
          <w:iCs/>
          <w:sz w:val="22"/>
          <w:szCs w:val="22"/>
        </w:rPr>
      </w:pPr>
      <w:r w:rsidRPr="003549A1">
        <w:rPr>
          <w:b/>
          <w:bCs/>
          <w:i/>
          <w:iCs/>
          <w:sz w:val="22"/>
          <w:szCs w:val="22"/>
        </w:rPr>
        <w:t>a-b,</w:t>
      </w:r>
      <w:r>
        <w:rPr>
          <w:i/>
          <w:iCs/>
          <w:sz w:val="22"/>
          <w:szCs w:val="22"/>
        </w:rPr>
        <w:t xml:space="preserve"> T</w:t>
      </w:r>
      <w:r w:rsidRPr="003549A1">
        <w:rPr>
          <w:i/>
          <w:iCs/>
          <w:sz w:val="22"/>
          <w:szCs w:val="22"/>
        </w:rPr>
        <w:t>he life cycle GHG emissions relative to the highest emitting vehicle (</w:t>
      </w:r>
      <w:r>
        <w:rPr>
          <w:i/>
          <w:iCs/>
          <w:sz w:val="22"/>
          <w:szCs w:val="22"/>
        </w:rPr>
        <w:t>a</w:t>
      </w:r>
      <w:r w:rsidRPr="003549A1">
        <w:rPr>
          <w:i/>
          <w:iCs/>
          <w:sz w:val="22"/>
          <w:szCs w:val="22"/>
        </w:rPr>
        <w:t>), and the total cost of ownership relative to the most costly vehicle (</w:t>
      </w:r>
      <w:r>
        <w:rPr>
          <w:i/>
          <w:iCs/>
          <w:sz w:val="22"/>
          <w:szCs w:val="22"/>
        </w:rPr>
        <w:t>b</w:t>
      </w:r>
      <w:r w:rsidRPr="003549A1">
        <w:rPr>
          <w:i/>
          <w:iCs/>
          <w:sz w:val="22"/>
          <w:szCs w:val="22"/>
        </w:rPr>
        <w:t>)</w:t>
      </w:r>
      <w:r>
        <w:rPr>
          <w:i/>
          <w:iCs/>
          <w:sz w:val="22"/>
          <w:szCs w:val="22"/>
        </w:rPr>
        <w:t>, in Cleveland</w:t>
      </w:r>
    </w:p>
    <w:p w14:paraId="0E74BE02" w14:textId="77777777" w:rsidR="003E0B84" w:rsidRDefault="003E0B84" w:rsidP="003E0B84">
      <w:pPr>
        <w:spacing w:after="0"/>
        <w:rPr>
          <w:sz w:val="22"/>
          <w:szCs w:val="22"/>
        </w:rPr>
      </w:pPr>
      <w:r>
        <w:rPr>
          <w:noProof/>
          <w:sz w:val="22"/>
          <w:szCs w:val="22"/>
        </w:rPr>
        <w:drawing>
          <wp:inline distT="0" distB="0" distL="0" distR="0" wp14:anchorId="39012CA0" wp14:editId="7D19DA87">
            <wp:extent cx="5029200" cy="2081846"/>
            <wp:effectExtent l="0" t="0" r="0" b="0"/>
            <wp:docPr id="1937265888"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29200" cy="2081846"/>
                    </a:xfrm>
                    <a:prstGeom prst="rect">
                      <a:avLst/>
                    </a:prstGeom>
                    <a:noFill/>
                  </pic:spPr>
                </pic:pic>
              </a:graphicData>
            </a:graphic>
          </wp:inline>
        </w:drawing>
      </w:r>
    </w:p>
    <w:p w14:paraId="2FAA02FB" w14:textId="0259010F" w:rsidR="003E0B84" w:rsidRPr="003549A1" w:rsidRDefault="003E0B84" w:rsidP="003E0B84">
      <w:pPr>
        <w:spacing w:after="0"/>
        <w:rPr>
          <w:b/>
          <w:bCs/>
          <w:sz w:val="22"/>
          <w:szCs w:val="22"/>
        </w:rPr>
      </w:pPr>
      <w:r w:rsidRPr="003549A1">
        <w:rPr>
          <w:b/>
          <w:bCs/>
          <w:sz w:val="22"/>
          <w:szCs w:val="22"/>
        </w:rPr>
        <w:t xml:space="preserve">Supplemental Fig. </w:t>
      </w:r>
      <w:r w:rsidR="001F1C74">
        <w:rPr>
          <w:b/>
          <w:bCs/>
          <w:sz w:val="22"/>
          <w:szCs w:val="22"/>
        </w:rPr>
        <w:t>26</w:t>
      </w:r>
      <w:r w:rsidRPr="003549A1">
        <w:rPr>
          <w:b/>
          <w:bCs/>
          <w:sz w:val="22"/>
          <w:szCs w:val="22"/>
        </w:rPr>
        <w:t xml:space="preserve">. </w:t>
      </w:r>
      <w:r>
        <w:rPr>
          <w:b/>
          <w:bCs/>
          <w:sz w:val="22"/>
          <w:szCs w:val="22"/>
        </w:rPr>
        <w:t>Relative cost and emissions in Dallas</w:t>
      </w:r>
    </w:p>
    <w:p w14:paraId="28413020" w14:textId="77777777" w:rsidR="003E0B84" w:rsidRDefault="003E0B84" w:rsidP="003E0B84">
      <w:pPr>
        <w:spacing w:after="0"/>
        <w:rPr>
          <w:i/>
          <w:iCs/>
          <w:sz w:val="22"/>
          <w:szCs w:val="22"/>
        </w:rPr>
      </w:pPr>
      <w:r w:rsidRPr="003549A1">
        <w:rPr>
          <w:b/>
          <w:bCs/>
          <w:i/>
          <w:iCs/>
          <w:sz w:val="22"/>
          <w:szCs w:val="22"/>
        </w:rPr>
        <w:t>a-b,</w:t>
      </w:r>
      <w:r>
        <w:rPr>
          <w:i/>
          <w:iCs/>
          <w:sz w:val="22"/>
          <w:szCs w:val="22"/>
        </w:rPr>
        <w:t xml:space="preserve"> T</w:t>
      </w:r>
      <w:r w:rsidRPr="003549A1">
        <w:rPr>
          <w:i/>
          <w:iCs/>
          <w:sz w:val="22"/>
          <w:szCs w:val="22"/>
        </w:rPr>
        <w:t>he life cycle GHG emissions relative to the highest emitting vehicle (</w:t>
      </w:r>
      <w:r>
        <w:rPr>
          <w:i/>
          <w:iCs/>
          <w:sz w:val="22"/>
          <w:szCs w:val="22"/>
        </w:rPr>
        <w:t>a</w:t>
      </w:r>
      <w:r w:rsidRPr="003549A1">
        <w:rPr>
          <w:i/>
          <w:iCs/>
          <w:sz w:val="22"/>
          <w:szCs w:val="22"/>
        </w:rPr>
        <w:t>), and the total cost of ownership relative to the most costly vehicle (</w:t>
      </w:r>
      <w:r>
        <w:rPr>
          <w:i/>
          <w:iCs/>
          <w:sz w:val="22"/>
          <w:szCs w:val="22"/>
        </w:rPr>
        <w:t>b</w:t>
      </w:r>
      <w:r w:rsidRPr="003549A1">
        <w:rPr>
          <w:i/>
          <w:iCs/>
          <w:sz w:val="22"/>
          <w:szCs w:val="22"/>
        </w:rPr>
        <w:t>)</w:t>
      </w:r>
      <w:r>
        <w:rPr>
          <w:i/>
          <w:iCs/>
          <w:sz w:val="22"/>
          <w:szCs w:val="22"/>
        </w:rPr>
        <w:t>, in Dallas</w:t>
      </w:r>
    </w:p>
    <w:p w14:paraId="67E00667" w14:textId="77777777" w:rsidR="003E0B84" w:rsidRDefault="003E0B84" w:rsidP="003E0B84">
      <w:pPr>
        <w:spacing w:after="0"/>
        <w:rPr>
          <w:i/>
          <w:iCs/>
          <w:sz w:val="22"/>
          <w:szCs w:val="22"/>
        </w:rPr>
      </w:pPr>
      <w:r>
        <w:rPr>
          <w:i/>
          <w:iCs/>
          <w:noProof/>
          <w:sz w:val="22"/>
          <w:szCs w:val="22"/>
        </w:rPr>
        <w:lastRenderedPageBreak/>
        <w:drawing>
          <wp:inline distT="0" distB="0" distL="0" distR="0" wp14:anchorId="63E1562A" wp14:editId="56B38377">
            <wp:extent cx="5029200" cy="2081846"/>
            <wp:effectExtent l="0" t="0" r="0" b="0"/>
            <wp:docPr id="35553120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29200" cy="2081846"/>
                    </a:xfrm>
                    <a:prstGeom prst="rect">
                      <a:avLst/>
                    </a:prstGeom>
                    <a:noFill/>
                  </pic:spPr>
                </pic:pic>
              </a:graphicData>
            </a:graphic>
          </wp:inline>
        </w:drawing>
      </w:r>
    </w:p>
    <w:p w14:paraId="186281E6" w14:textId="7651A9B7" w:rsidR="003E0B84" w:rsidRPr="003549A1" w:rsidRDefault="003E0B84" w:rsidP="003E0B84">
      <w:pPr>
        <w:spacing w:after="0"/>
        <w:rPr>
          <w:b/>
          <w:bCs/>
          <w:sz w:val="22"/>
          <w:szCs w:val="22"/>
        </w:rPr>
      </w:pPr>
      <w:r w:rsidRPr="003549A1">
        <w:rPr>
          <w:b/>
          <w:bCs/>
          <w:sz w:val="22"/>
          <w:szCs w:val="22"/>
        </w:rPr>
        <w:t xml:space="preserve">Supplemental Fig. </w:t>
      </w:r>
      <w:r w:rsidR="001F1C74">
        <w:rPr>
          <w:b/>
          <w:bCs/>
          <w:sz w:val="22"/>
          <w:szCs w:val="22"/>
        </w:rPr>
        <w:t>27</w:t>
      </w:r>
      <w:r w:rsidRPr="003549A1">
        <w:rPr>
          <w:b/>
          <w:bCs/>
          <w:sz w:val="22"/>
          <w:szCs w:val="22"/>
        </w:rPr>
        <w:t xml:space="preserve">. </w:t>
      </w:r>
      <w:r>
        <w:rPr>
          <w:b/>
          <w:bCs/>
          <w:sz w:val="22"/>
          <w:szCs w:val="22"/>
        </w:rPr>
        <w:t>Relative cost and emissions in Denver</w:t>
      </w:r>
    </w:p>
    <w:p w14:paraId="161E1E49" w14:textId="77777777" w:rsidR="003E0B84" w:rsidRDefault="003E0B84" w:rsidP="003E0B84">
      <w:pPr>
        <w:spacing w:after="0"/>
        <w:rPr>
          <w:i/>
          <w:iCs/>
          <w:sz w:val="22"/>
          <w:szCs w:val="22"/>
        </w:rPr>
      </w:pPr>
      <w:r w:rsidRPr="003549A1">
        <w:rPr>
          <w:b/>
          <w:bCs/>
          <w:i/>
          <w:iCs/>
          <w:sz w:val="22"/>
          <w:szCs w:val="22"/>
        </w:rPr>
        <w:t>a-b,</w:t>
      </w:r>
      <w:r>
        <w:rPr>
          <w:i/>
          <w:iCs/>
          <w:sz w:val="22"/>
          <w:szCs w:val="22"/>
        </w:rPr>
        <w:t xml:space="preserve"> T</w:t>
      </w:r>
      <w:r w:rsidRPr="003549A1">
        <w:rPr>
          <w:i/>
          <w:iCs/>
          <w:sz w:val="22"/>
          <w:szCs w:val="22"/>
        </w:rPr>
        <w:t>he life cycle GHG emissions relative to the highest emitting vehicle (</w:t>
      </w:r>
      <w:r>
        <w:rPr>
          <w:i/>
          <w:iCs/>
          <w:sz w:val="22"/>
          <w:szCs w:val="22"/>
        </w:rPr>
        <w:t>a</w:t>
      </w:r>
      <w:r w:rsidRPr="003549A1">
        <w:rPr>
          <w:i/>
          <w:iCs/>
          <w:sz w:val="22"/>
          <w:szCs w:val="22"/>
        </w:rPr>
        <w:t>), and the total cost of ownership relative to the most costly vehicle (</w:t>
      </w:r>
      <w:r>
        <w:rPr>
          <w:i/>
          <w:iCs/>
          <w:sz w:val="22"/>
          <w:szCs w:val="22"/>
        </w:rPr>
        <w:t>b</w:t>
      </w:r>
      <w:r w:rsidRPr="003549A1">
        <w:rPr>
          <w:i/>
          <w:iCs/>
          <w:sz w:val="22"/>
          <w:szCs w:val="22"/>
        </w:rPr>
        <w:t>)</w:t>
      </w:r>
      <w:r>
        <w:rPr>
          <w:i/>
          <w:iCs/>
          <w:sz w:val="22"/>
          <w:szCs w:val="22"/>
        </w:rPr>
        <w:t>, in Denver</w:t>
      </w:r>
    </w:p>
    <w:p w14:paraId="1C7CA62C" w14:textId="77777777" w:rsidR="003E0B84" w:rsidRDefault="003E0B84" w:rsidP="003E0B84">
      <w:pPr>
        <w:spacing w:after="0"/>
      </w:pPr>
      <w:r>
        <w:rPr>
          <w:noProof/>
        </w:rPr>
        <w:drawing>
          <wp:inline distT="0" distB="0" distL="0" distR="0" wp14:anchorId="3FC74FE3" wp14:editId="5C508145">
            <wp:extent cx="5029200" cy="2081846"/>
            <wp:effectExtent l="0" t="0" r="0" b="0"/>
            <wp:docPr id="397014261"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029200" cy="2081846"/>
                    </a:xfrm>
                    <a:prstGeom prst="rect">
                      <a:avLst/>
                    </a:prstGeom>
                    <a:noFill/>
                  </pic:spPr>
                </pic:pic>
              </a:graphicData>
            </a:graphic>
          </wp:inline>
        </w:drawing>
      </w:r>
    </w:p>
    <w:p w14:paraId="74FF9CAE" w14:textId="7A9DBB25" w:rsidR="003E0B84" w:rsidRPr="003549A1" w:rsidRDefault="003E0B84" w:rsidP="003E0B84">
      <w:pPr>
        <w:spacing w:after="0"/>
        <w:rPr>
          <w:b/>
          <w:bCs/>
          <w:sz w:val="22"/>
          <w:szCs w:val="22"/>
        </w:rPr>
      </w:pPr>
      <w:r w:rsidRPr="003549A1">
        <w:rPr>
          <w:b/>
          <w:bCs/>
          <w:sz w:val="22"/>
          <w:szCs w:val="22"/>
        </w:rPr>
        <w:t xml:space="preserve">Supplemental Fig. </w:t>
      </w:r>
      <w:r w:rsidR="001F1C74">
        <w:rPr>
          <w:b/>
          <w:bCs/>
          <w:sz w:val="22"/>
          <w:szCs w:val="22"/>
        </w:rPr>
        <w:t>28</w:t>
      </w:r>
      <w:r w:rsidRPr="003549A1">
        <w:rPr>
          <w:b/>
          <w:bCs/>
          <w:sz w:val="22"/>
          <w:szCs w:val="22"/>
        </w:rPr>
        <w:t xml:space="preserve">. </w:t>
      </w:r>
      <w:r>
        <w:rPr>
          <w:b/>
          <w:bCs/>
          <w:sz w:val="22"/>
          <w:szCs w:val="22"/>
        </w:rPr>
        <w:t>Relative cost and emissions in Detroit</w:t>
      </w:r>
    </w:p>
    <w:p w14:paraId="0D2AAFFB" w14:textId="77777777" w:rsidR="003E0B84" w:rsidRDefault="003E0B84" w:rsidP="003E0B84">
      <w:pPr>
        <w:spacing w:after="0"/>
        <w:rPr>
          <w:i/>
          <w:iCs/>
          <w:sz w:val="22"/>
          <w:szCs w:val="22"/>
        </w:rPr>
      </w:pPr>
      <w:r w:rsidRPr="003549A1">
        <w:rPr>
          <w:b/>
          <w:bCs/>
          <w:i/>
          <w:iCs/>
          <w:sz w:val="22"/>
          <w:szCs w:val="22"/>
        </w:rPr>
        <w:t>a-b,</w:t>
      </w:r>
      <w:r>
        <w:rPr>
          <w:i/>
          <w:iCs/>
          <w:sz w:val="22"/>
          <w:szCs w:val="22"/>
        </w:rPr>
        <w:t xml:space="preserve"> T</w:t>
      </w:r>
      <w:r w:rsidRPr="003549A1">
        <w:rPr>
          <w:i/>
          <w:iCs/>
          <w:sz w:val="22"/>
          <w:szCs w:val="22"/>
        </w:rPr>
        <w:t>he life cycle GHG emissions relative to the highest emitting vehicle (</w:t>
      </w:r>
      <w:r>
        <w:rPr>
          <w:i/>
          <w:iCs/>
          <w:sz w:val="22"/>
          <w:szCs w:val="22"/>
        </w:rPr>
        <w:t>a</w:t>
      </w:r>
      <w:r w:rsidRPr="003549A1">
        <w:rPr>
          <w:i/>
          <w:iCs/>
          <w:sz w:val="22"/>
          <w:szCs w:val="22"/>
        </w:rPr>
        <w:t>), and the total cost of ownership relative to the most costly vehicle (</w:t>
      </w:r>
      <w:r>
        <w:rPr>
          <w:i/>
          <w:iCs/>
          <w:sz w:val="22"/>
          <w:szCs w:val="22"/>
        </w:rPr>
        <w:t>b</w:t>
      </w:r>
      <w:r w:rsidRPr="003549A1">
        <w:rPr>
          <w:i/>
          <w:iCs/>
          <w:sz w:val="22"/>
          <w:szCs w:val="22"/>
        </w:rPr>
        <w:t>)</w:t>
      </w:r>
      <w:r>
        <w:rPr>
          <w:i/>
          <w:iCs/>
          <w:sz w:val="22"/>
          <w:szCs w:val="22"/>
        </w:rPr>
        <w:t>, in Detroit</w:t>
      </w:r>
    </w:p>
    <w:p w14:paraId="39ADF1E5" w14:textId="77777777" w:rsidR="003E0B84" w:rsidRDefault="003E0B84" w:rsidP="003E0B84">
      <w:pPr>
        <w:spacing w:after="0"/>
      </w:pPr>
      <w:r>
        <w:rPr>
          <w:noProof/>
        </w:rPr>
        <w:drawing>
          <wp:inline distT="0" distB="0" distL="0" distR="0" wp14:anchorId="177C0AB0" wp14:editId="0CB2B484">
            <wp:extent cx="5029200" cy="2081846"/>
            <wp:effectExtent l="0" t="0" r="0" b="0"/>
            <wp:docPr id="254146206"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29200" cy="2081846"/>
                    </a:xfrm>
                    <a:prstGeom prst="rect">
                      <a:avLst/>
                    </a:prstGeom>
                    <a:noFill/>
                  </pic:spPr>
                </pic:pic>
              </a:graphicData>
            </a:graphic>
          </wp:inline>
        </w:drawing>
      </w:r>
    </w:p>
    <w:p w14:paraId="6125C37E" w14:textId="54090944" w:rsidR="003E0B84" w:rsidRPr="003549A1" w:rsidRDefault="003E0B84" w:rsidP="003E0B84">
      <w:pPr>
        <w:spacing w:after="0"/>
        <w:rPr>
          <w:b/>
          <w:bCs/>
          <w:sz w:val="22"/>
          <w:szCs w:val="22"/>
        </w:rPr>
      </w:pPr>
      <w:r w:rsidRPr="003549A1">
        <w:rPr>
          <w:b/>
          <w:bCs/>
          <w:sz w:val="22"/>
          <w:szCs w:val="22"/>
        </w:rPr>
        <w:t xml:space="preserve">Supplemental Fig. </w:t>
      </w:r>
      <w:r w:rsidR="001F1C74">
        <w:rPr>
          <w:b/>
          <w:bCs/>
          <w:sz w:val="22"/>
          <w:szCs w:val="22"/>
        </w:rPr>
        <w:t>29</w:t>
      </w:r>
      <w:r w:rsidRPr="003549A1">
        <w:rPr>
          <w:b/>
          <w:bCs/>
          <w:sz w:val="22"/>
          <w:szCs w:val="22"/>
        </w:rPr>
        <w:t xml:space="preserve">. </w:t>
      </w:r>
      <w:r>
        <w:rPr>
          <w:b/>
          <w:bCs/>
          <w:sz w:val="22"/>
          <w:szCs w:val="22"/>
        </w:rPr>
        <w:t>Relative cost and emissions in Houston</w:t>
      </w:r>
    </w:p>
    <w:p w14:paraId="00C9A8CC" w14:textId="77777777" w:rsidR="003E0B84" w:rsidRDefault="003E0B84" w:rsidP="003E0B84">
      <w:pPr>
        <w:spacing w:after="0"/>
        <w:rPr>
          <w:i/>
          <w:iCs/>
          <w:sz w:val="22"/>
          <w:szCs w:val="22"/>
        </w:rPr>
      </w:pPr>
      <w:r w:rsidRPr="003549A1">
        <w:rPr>
          <w:b/>
          <w:bCs/>
          <w:i/>
          <w:iCs/>
          <w:sz w:val="22"/>
          <w:szCs w:val="22"/>
        </w:rPr>
        <w:t>a-b,</w:t>
      </w:r>
      <w:r>
        <w:rPr>
          <w:i/>
          <w:iCs/>
          <w:sz w:val="22"/>
          <w:szCs w:val="22"/>
        </w:rPr>
        <w:t xml:space="preserve"> T</w:t>
      </w:r>
      <w:r w:rsidRPr="003549A1">
        <w:rPr>
          <w:i/>
          <w:iCs/>
          <w:sz w:val="22"/>
          <w:szCs w:val="22"/>
        </w:rPr>
        <w:t>he life cycle GHG emissions relative to the highest emitting vehicle (</w:t>
      </w:r>
      <w:r>
        <w:rPr>
          <w:i/>
          <w:iCs/>
          <w:sz w:val="22"/>
          <w:szCs w:val="22"/>
        </w:rPr>
        <w:t>a</w:t>
      </w:r>
      <w:r w:rsidRPr="003549A1">
        <w:rPr>
          <w:i/>
          <w:iCs/>
          <w:sz w:val="22"/>
          <w:szCs w:val="22"/>
        </w:rPr>
        <w:t>), and the total cost of ownership relative to the most costly vehicle (</w:t>
      </w:r>
      <w:r>
        <w:rPr>
          <w:i/>
          <w:iCs/>
          <w:sz w:val="22"/>
          <w:szCs w:val="22"/>
        </w:rPr>
        <w:t>b</w:t>
      </w:r>
      <w:r w:rsidRPr="003549A1">
        <w:rPr>
          <w:i/>
          <w:iCs/>
          <w:sz w:val="22"/>
          <w:szCs w:val="22"/>
        </w:rPr>
        <w:t>)</w:t>
      </w:r>
      <w:r>
        <w:rPr>
          <w:i/>
          <w:iCs/>
          <w:sz w:val="22"/>
          <w:szCs w:val="22"/>
        </w:rPr>
        <w:t>, in Houston</w:t>
      </w:r>
    </w:p>
    <w:p w14:paraId="535D3C6D" w14:textId="77777777" w:rsidR="003E0B84" w:rsidRDefault="003E0B84" w:rsidP="003E0B84">
      <w:pPr>
        <w:spacing w:after="0"/>
        <w:rPr>
          <w:i/>
          <w:iCs/>
          <w:sz w:val="22"/>
          <w:szCs w:val="22"/>
        </w:rPr>
      </w:pPr>
      <w:r>
        <w:rPr>
          <w:i/>
          <w:iCs/>
          <w:noProof/>
          <w:sz w:val="22"/>
          <w:szCs w:val="22"/>
        </w:rPr>
        <w:lastRenderedPageBreak/>
        <w:drawing>
          <wp:inline distT="0" distB="0" distL="0" distR="0" wp14:anchorId="3EC3F6BB" wp14:editId="7EDD4869">
            <wp:extent cx="5029200" cy="2081846"/>
            <wp:effectExtent l="0" t="0" r="0" b="0"/>
            <wp:docPr id="1454779162"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29200" cy="2081846"/>
                    </a:xfrm>
                    <a:prstGeom prst="rect">
                      <a:avLst/>
                    </a:prstGeom>
                    <a:noFill/>
                  </pic:spPr>
                </pic:pic>
              </a:graphicData>
            </a:graphic>
          </wp:inline>
        </w:drawing>
      </w:r>
    </w:p>
    <w:p w14:paraId="3AE402C8" w14:textId="462342FC" w:rsidR="003E0B84" w:rsidRPr="003549A1" w:rsidRDefault="003E0B84" w:rsidP="003E0B84">
      <w:pPr>
        <w:spacing w:after="0"/>
        <w:rPr>
          <w:b/>
          <w:bCs/>
          <w:sz w:val="22"/>
          <w:szCs w:val="22"/>
        </w:rPr>
      </w:pPr>
      <w:r w:rsidRPr="003549A1">
        <w:rPr>
          <w:b/>
          <w:bCs/>
          <w:sz w:val="22"/>
          <w:szCs w:val="22"/>
        </w:rPr>
        <w:t xml:space="preserve">Supplemental Fig. </w:t>
      </w:r>
      <w:r w:rsidR="001F1C74">
        <w:rPr>
          <w:b/>
          <w:bCs/>
          <w:sz w:val="22"/>
          <w:szCs w:val="22"/>
        </w:rPr>
        <w:t>30</w:t>
      </w:r>
      <w:r w:rsidRPr="003549A1">
        <w:rPr>
          <w:b/>
          <w:bCs/>
          <w:sz w:val="22"/>
          <w:szCs w:val="22"/>
        </w:rPr>
        <w:t xml:space="preserve">. </w:t>
      </w:r>
      <w:r>
        <w:rPr>
          <w:b/>
          <w:bCs/>
          <w:sz w:val="22"/>
          <w:szCs w:val="22"/>
        </w:rPr>
        <w:t xml:space="preserve">Relative cost and emissions in Los Angeles </w:t>
      </w:r>
    </w:p>
    <w:p w14:paraId="584B8826" w14:textId="77777777" w:rsidR="003E0B84" w:rsidRDefault="003E0B84" w:rsidP="003E0B84">
      <w:pPr>
        <w:spacing w:after="0"/>
        <w:rPr>
          <w:i/>
          <w:iCs/>
          <w:sz w:val="22"/>
          <w:szCs w:val="22"/>
        </w:rPr>
      </w:pPr>
      <w:r w:rsidRPr="003549A1">
        <w:rPr>
          <w:b/>
          <w:bCs/>
          <w:i/>
          <w:iCs/>
          <w:sz w:val="22"/>
          <w:szCs w:val="22"/>
        </w:rPr>
        <w:t>a-b,</w:t>
      </w:r>
      <w:r>
        <w:rPr>
          <w:i/>
          <w:iCs/>
          <w:sz w:val="22"/>
          <w:szCs w:val="22"/>
        </w:rPr>
        <w:t xml:space="preserve"> T</w:t>
      </w:r>
      <w:r w:rsidRPr="003549A1">
        <w:rPr>
          <w:i/>
          <w:iCs/>
          <w:sz w:val="22"/>
          <w:szCs w:val="22"/>
        </w:rPr>
        <w:t>he life cycle GHG emissions relative to the highest emitting vehicle (</w:t>
      </w:r>
      <w:r>
        <w:rPr>
          <w:i/>
          <w:iCs/>
          <w:sz w:val="22"/>
          <w:szCs w:val="22"/>
        </w:rPr>
        <w:t>a</w:t>
      </w:r>
      <w:r w:rsidRPr="003549A1">
        <w:rPr>
          <w:i/>
          <w:iCs/>
          <w:sz w:val="22"/>
          <w:szCs w:val="22"/>
        </w:rPr>
        <w:t>), and the total cost of ownership relative to the most costly vehicle (</w:t>
      </w:r>
      <w:r>
        <w:rPr>
          <w:i/>
          <w:iCs/>
          <w:sz w:val="22"/>
          <w:szCs w:val="22"/>
        </w:rPr>
        <w:t>b</w:t>
      </w:r>
      <w:r w:rsidRPr="003549A1">
        <w:rPr>
          <w:i/>
          <w:iCs/>
          <w:sz w:val="22"/>
          <w:szCs w:val="22"/>
        </w:rPr>
        <w:t>)</w:t>
      </w:r>
      <w:r>
        <w:rPr>
          <w:i/>
          <w:iCs/>
          <w:sz w:val="22"/>
          <w:szCs w:val="22"/>
        </w:rPr>
        <w:t xml:space="preserve">, in Los Angeles </w:t>
      </w:r>
    </w:p>
    <w:p w14:paraId="64B2FD4F" w14:textId="77777777" w:rsidR="003E0B84" w:rsidRDefault="003E0B84" w:rsidP="003E0B84">
      <w:pPr>
        <w:spacing w:after="0"/>
        <w:rPr>
          <w:i/>
          <w:iCs/>
          <w:sz w:val="22"/>
          <w:szCs w:val="22"/>
        </w:rPr>
      </w:pPr>
      <w:r>
        <w:rPr>
          <w:i/>
          <w:iCs/>
          <w:noProof/>
          <w:sz w:val="22"/>
          <w:szCs w:val="22"/>
        </w:rPr>
        <w:drawing>
          <wp:inline distT="0" distB="0" distL="0" distR="0" wp14:anchorId="0A2FD43E" wp14:editId="67EDF7CF">
            <wp:extent cx="5029200" cy="2081846"/>
            <wp:effectExtent l="0" t="0" r="0" b="0"/>
            <wp:docPr id="2042102356"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029200" cy="2081846"/>
                    </a:xfrm>
                    <a:prstGeom prst="rect">
                      <a:avLst/>
                    </a:prstGeom>
                    <a:noFill/>
                  </pic:spPr>
                </pic:pic>
              </a:graphicData>
            </a:graphic>
          </wp:inline>
        </w:drawing>
      </w:r>
    </w:p>
    <w:p w14:paraId="41ACA1EE" w14:textId="3A842949" w:rsidR="003E0B84" w:rsidRPr="003549A1" w:rsidRDefault="003E0B84" w:rsidP="003E0B84">
      <w:pPr>
        <w:spacing w:after="0"/>
        <w:rPr>
          <w:b/>
          <w:bCs/>
          <w:sz w:val="22"/>
          <w:szCs w:val="22"/>
        </w:rPr>
      </w:pPr>
      <w:r w:rsidRPr="003549A1">
        <w:rPr>
          <w:b/>
          <w:bCs/>
          <w:sz w:val="22"/>
          <w:szCs w:val="22"/>
        </w:rPr>
        <w:t xml:space="preserve">Supplemental Fig. </w:t>
      </w:r>
      <w:r w:rsidR="001F1C74">
        <w:rPr>
          <w:b/>
          <w:bCs/>
          <w:sz w:val="22"/>
          <w:szCs w:val="22"/>
        </w:rPr>
        <w:t>31</w:t>
      </w:r>
      <w:r w:rsidRPr="003549A1">
        <w:rPr>
          <w:b/>
          <w:bCs/>
          <w:sz w:val="22"/>
          <w:szCs w:val="22"/>
        </w:rPr>
        <w:t xml:space="preserve">. </w:t>
      </w:r>
      <w:r>
        <w:rPr>
          <w:b/>
          <w:bCs/>
          <w:sz w:val="22"/>
          <w:szCs w:val="22"/>
        </w:rPr>
        <w:t>Relative cost and emissions in Miami</w:t>
      </w:r>
    </w:p>
    <w:p w14:paraId="16CD0653" w14:textId="77777777" w:rsidR="003E0B84" w:rsidRDefault="003E0B84" w:rsidP="003E0B84">
      <w:pPr>
        <w:spacing w:after="0"/>
        <w:rPr>
          <w:i/>
          <w:iCs/>
          <w:sz w:val="22"/>
          <w:szCs w:val="22"/>
        </w:rPr>
      </w:pPr>
      <w:r w:rsidRPr="003549A1">
        <w:rPr>
          <w:b/>
          <w:bCs/>
          <w:i/>
          <w:iCs/>
          <w:sz w:val="22"/>
          <w:szCs w:val="22"/>
        </w:rPr>
        <w:t>a-b,</w:t>
      </w:r>
      <w:r>
        <w:rPr>
          <w:i/>
          <w:iCs/>
          <w:sz w:val="22"/>
          <w:szCs w:val="22"/>
        </w:rPr>
        <w:t xml:space="preserve"> T</w:t>
      </w:r>
      <w:r w:rsidRPr="003549A1">
        <w:rPr>
          <w:i/>
          <w:iCs/>
          <w:sz w:val="22"/>
          <w:szCs w:val="22"/>
        </w:rPr>
        <w:t>he life cycle GHG emissions relative to the highest emitting vehicle (</w:t>
      </w:r>
      <w:r>
        <w:rPr>
          <w:i/>
          <w:iCs/>
          <w:sz w:val="22"/>
          <w:szCs w:val="22"/>
        </w:rPr>
        <w:t>a</w:t>
      </w:r>
      <w:r w:rsidRPr="003549A1">
        <w:rPr>
          <w:i/>
          <w:iCs/>
          <w:sz w:val="22"/>
          <w:szCs w:val="22"/>
        </w:rPr>
        <w:t>), and the total cost of ownership relative to the most costly vehicle (</w:t>
      </w:r>
      <w:r>
        <w:rPr>
          <w:i/>
          <w:iCs/>
          <w:sz w:val="22"/>
          <w:szCs w:val="22"/>
        </w:rPr>
        <w:t>b</w:t>
      </w:r>
      <w:r w:rsidRPr="003549A1">
        <w:rPr>
          <w:i/>
          <w:iCs/>
          <w:sz w:val="22"/>
          <w:szCs w:val="22"/>
        </w:rPr>
        <w:t>)</w:t>
      </w:r>
      <w:r>
        <w:rPr>
          <w:i/>
          <w:iCs/>
          <w:sz w:val="22"/>
          <w:szCs w:val="22"/>
        </w:rPr>
        <w:t>, in Miami</w:t>
      </w:r>
    </w:p>
    <w:p w14:paraId="52784FFB" w14:textId="77777777" w:rsidR="003E0B84" w:rsidRDefault="003E0B84" w:rsidP="003E0B84">
      <w:pPr>
        <w:spacing w:after="0"/>
        <w:rPr>
          <w:i/>
          <w:iCs/>
          <w:sz w:val="22"/>
          <w:szCs w:val="22"/>
        </w:rPr>
      </w:pPr>
      <w:r>
        <w:rPr>
          <w:i/>
          <w:iCs/>
          <w:noProof/>
          <w:sz w:val="22"/>
          <w:szCs w:val="22"/>
        </w:rPr>
        <w:drawing>
          <wp:inline distT="0" distB="0" distL="0" distR="0" wp14:anchorId="2F489D43" wp14:editId="0FC5DDBF">
            <wp:extent cx="5029200" cy="2086665"/>
            <wp:effectExtent l="0" t="0" r="0" b="8890"/>
            <wp:docPr id="762289377"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029200" cy="2086665"/>
                    </a:xfrm>
                    <a:prstGeom prst="rect">
                      <a:avLst/>
                    </a:prstGeom>
                    <a:noFill/>
                  </pic:spPr>
                </pic:pic>
              </a:graphicData>
            </a:graphic>
          </wp:inline>
        </w:drawing>
      </w:r>
    </w:p>
    <w:p w14:paraId="6CA12201" w14:textId="420CC690" w:rsidR="003E0B84" w:rsidRPr="003549A1" w:rsidRDefault="003E0B84" w:rsidP="003E0B84">
      <w:pPr>
        <w:spacing w:after="0"/>
        <w:rPr>
          <w:b/>
          <w:bCs/>
          <w:sz w:val="22"/>
          <w:szCs w:val="22"/>
        </w:rPr>
      </w:pPr>
      <w:r w:rsidRPr="003549A1">
        <w:rPr>
          <w:b/>
          <w:bCs/>
          <w:sz w:val="22"/>
          <w:szCs w:val="22"/>
        </w:rPr>
        <w:t xml:space="preserve">Supplemental Fig. </w:t>
      </w:r>
      <w:r w:rsidR="001F1C74">
        <w:rPr>
          <w:b/>
          <w:bCs/>
          <w:sz w:val="22"/>
          <w:szCs w:val="22"/>
        </w:rPr>
        <w:t>32</w:t>
      </w:r>
      <w:r w:rsidRPr="003549A1">
        <w:rPr>
          <w:b/>
          <w:bCs/>
          <w:sz w:val="22"/>
          <w:szCs w:val="22"/>
        </w:rPr>
        <w:t xml:space="preserve">. </w:t>
      </w:r>
      <w:r>
        <w:rPr>
          <w:b/>
          <w:bCs/>
          <w:sz w:val="22"/>
          <w:szCs w:val="22"/>
        </w:rPr>
        <w:t>Relative cost and emissions in Minneapolis</w:t>
      </w:r>
    </w:p>
    <w:p w14:paraId="7CA267B0" w14:textId="77777777" w:rsidR="003E0B84" w:rsidRDefault="003E0B84" w:rsidP="003E0B84">
      <w:pPr>
        <w:spacing w:after="0"/>
        <w:rPr>
          <w:i/>
          <w:iCs/>
          <w:sz w:val="22"/>
          <w:szCs w:val="22"/>
        </w:rPr>
      </w:pPr>
      <w:r w:rsidRPr="003549A1">
        <w:rPr>
          <w:b/>
          <w:bCs/>
          <w:i/>
          <w:iCs/>
          <w:sz w:val="22"/>
          <w:szCs w:val="22"/>
        </w:rPr>
        <w:t>a-b,</w:t>
      </w:r>
      <w:r>
        <w:rPr>
          <w:i/>
          <w:iCs/>
          <w:sz w:val="22"/>
          <w:szCs w:val="22"/>
        </w:rPr>
        <w:t xml:space="preserve"> T</w:t>
      </w:r>
      <w:r w:rsidRPr="003549A1">
        <w:rPr>
          <w:i/>
          <w:iCs/>
          <w:sz w:val="22"/>
          <w:szCs w:val="22"/>
        </w:rPr>
        <w:t>he life cycle GHG emissions relative to the highest emitting vehicle (</w:t>
      </w:r>
      <w:r>
        <w:rPr>
          <w:i/>
          <w:iCs/>
          <w:sz w:val="22"/>
          <w:szCs w:val="22"/>
        </w:rPr>
        <w:t>a</w:t>
      </w:r>
      <w:r w:rsidRPr="003549A1">
        <w:rPr>
          <w:i/>
          <w:iCs/>
          <w:sz w:val="22"/>
          <w:szCs w:val="22"/>
        </w:rPr>
        <w:t>), and the total cost of ownership relative to the most costly vehicle (</w:t>
      </w:r>
      <w:r>
        <w:rPr>
          <w:i/>
          <w:iCs/>
          <w:sz w:val="22"/>
          <w:szCs w:val="22"/>
        </w:rPr>
        <w:t>b</w:t>
      </w:r>
      <w:r w:rsidRPr="003549A1">
        <w:rPr>
          <w:i/>
          <w:iCs/>
          <w:sz w:val="22"/>
          <w:szCs w:val="22"/>
        </w:rPr>
        <w:t>)</w:t>
      </w:r>
      <w:r>
        <w:rPr>
          <w:i/>
          <w:iCs/>
          <w:sz w:val="22"/>
          <w:szCs w:val="22"/>
        </w:rPr>
        <w:t>, in Minneapolis</w:t>
      </w:r>
    </w:p>
    <w:p w14:paraId="7D70B75B" w14:textId="77777777" w:rsidR="003E0B84" w:rsidRDefault="003E0B84" w:rsidP="003E0B84">
      <w:pPr>
        <w:spacing w:after="0"/>
        <w:rPr>
          <w:i/>
          <w:iCs/>
          <w:sz w:val="22"/>
          <w:szCs w:val="22"/>
        </w:rPr>
      </w:pPr>
      <w:r>
        <w:rPr>
          <w:i/>
          <w:iCs/>
          <w:noProof/>
          <w:sz w:val="22"/>
          <w:szCs w:val="22"/>
        </w:rPr>
        <w:lastRenderedPageBreak/>
        <w:drawing>
          <wp:inline distT="0" distB="0" distL="0" distR="0" wp14:anchorId="34D8AA06" wp14:editId="76FF8683">
            <wp:extent cx="5029200" cy="2081846"/>
            <wp:effectExtent l="0" t="0" r="0" b="0"/>
            <wp:docPr id="850003836"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29200" cy="2081846"/>
                    </a:xfrm>
                    <a:prstGeom prst="rect">
                      <a:avLst/>
                    </a:prstGeom>
                    <a:noFill/>
                  </pic:spPr>
                </pic:pic>
              </a:graphicData>
            </a:graphic>
          </wp:inline>
        </w:drawing>
      </w:r>
    </w:p>
    <w:p w14:paraId="683717F7" w14:textId="0BD92CBF" w:rsidR="003E0B84" w:rsidRPr="003549A1" w:rsidRDefault="003E0B84" w:rsidP="003E0B84">
      <w:pPr>
        <w:spacing w:after="0"/>
        <w:rPr>
          <w:b/>
          <w:bCs/>
          <w:sz w:val="22"/>
          <w:szCs w:val="22"/>
        </w:rPr>
      </w:pPr>
      <w:r w:rsidRPr="003549A1">
        <w:rPr>
          <w:b/>
          <w:bCs/>
          <w:sz w:val="22"/>
          <w:szCs w:val="22"/>
        </w:rPr>
        <w:t xml:space="preserve">Supplemental Fig. </w:t>
      </w:r>
      <w:r w:rsidR="001F1C74">
        <w:rPr>
          <w:b/>
          <w:bCs/>
          <w:sz w:val="22"/>
          <w:szCs w:val="22"/>
        </w:rPr>
        <w:t>33</w:t>
      </w:r>
      <w:r w:rsidRPr="003549A1">
        <w:rPr>
          <w:b/>
          <w:bCs/>
          <w:sz w:val="22"/>
          <w:szCs w:val="22"/>
        </w:rPr>
        <w:t xml:space="preserve">. </w:t>
      </w:r>
      <w:r>
        <w:rPr>
          <w:b/>
          <w:bCs/>
          <w:sz w:val="22"/>
          <w:szCs w:val="22"/>
        </w:rPr>
        <w:t>Relative cost and emissions in New York City</w:t>
      </w:r>
    </w:p>
    <w:p w14:paraId="249F4CF4" w14:textId="77777777" w:rsidR="003E0B84" w:rsidRDefault="003E0B84" w:rsidP="003E0B84">
      <w:pPr>
        <w:spacing w:after="0"/>
        <w:rPr>
          <w:i/>
          <w:iCs/>
          <w:sz w:val="22"/>
          <w:szCs w:val="22"/>
        </w:rPr>
      </w:pPr>
      <w:r w:rsidRPr="003549A1">
        <w:rPr>
          <w:b/>
          <w:bCs/>
          <w:i/>
          <w:iCs/>
          <w:sz w:val="22"/>
          <w:szCs w:val="22"/>
        </w:rPr>
        <w:t>a-b,</w:t>
      </w:r>
      <w:r>
        <w:rPr>
          <w:i/>
          <w:iCs/>
          <w:sz w:val="22"/>
          <w:szCs w:val="22"/>
        </w:rPr>
        <w:t xml:space="preserve"> T</w:t>
      </w:r>
      <w:r w:rsidRPr="003549A1">
        <w:rPr>
          <w:i/>
          <w:iCs/>
          <w:sz w:val="22"/>
          <w:szCs w:val="22"/>
        </w:rPr>
        <w:t>he life cycle GHG emissions relative to the highest emitting vehicle (</w:t>
      </w:r>
      <w:r>
        <w:rPr>
          <w:i/>
          <w:iCs/>
          <w:sz w:val="22"/>
          <w:szCs w:val="22"/>
        </w:rPr>
        <w:t>a</w:t>
      </w:r>
      <w:r w:rsidRPr="003549A1">
        <w:rPr>
          <w:i/>
          <w:iCs/>
          <w:sz w:val="22"/>
          <w:szCs w:val="22"/>
        </w:rPr>
        <w:t>), and the total cost of ownership relative to the most costly vehicle (</w:t>
      </w:r>
      <w:r>
        <w:rPr>
          <w:i/>
          <w:iCs/>
          <w:sz w:val="22"/>
          <w:szCs w:val="22"/>
        </w:rPr>
        <w:t>b</w:t>
      </w:r>
      <w:r w:rsidRPr="003549A1">
        <w:rPr>
          <w:i/>
          <w:iCs/>
          <w:sz w:val="22"/>
          <w:szCs w:val="22"/>
        </w:rPr>
        <w:t>)</w:t>
      </w:r>
      <w:r>
        <w:rPr>
          <w:i/>
          <w:iCs/>
          <w:sz w:val="22"/>
          <w:szCs w:val="22"/>
        </w:rPr>
        <w:t>, in New York City</w:t>
      </w:r>
    </w:p>
    <w:p w14:paraId="0E57E78A" w14:textId="77777777" w:rsidR="003E0B84" w:rsidRDefault="003E0B84" w:rsidP="003E0B84">
      <w:pPr>
        <w:spacing w:after="0"/>
        <w:rPr>
          <w:i/>
          <w:iCs/>
          <w:sz w:val="22"/>
          <w:szCs w:val="22"/>
        </w:rPr>
      </w:pPr>
      <w:r>
        <w:rPr>
          <w:i/>
          <w:iCs/>
          <w:noProof/>
          <w:sz w:val="22"/>
          <w:szCs w:val="22"/>
        </w:rPr>
        <w:drawing>
          <wp:inline distT="0" distB="0" distL="0" distR="0" wp14:anchorId="43D843BB" wp14:editId="5AAB2563">
            <wp:extent cx="5029200" cy="2081846"/>
            <wp:effectExtent l="0" t="0" r="0" b="0"/>
            <wp:docPr id="560331793"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029200" cy="2081846"/>
                    </a:xfrm>
                    <a:prstGeom prst="rect">
                      <a:avLst/>
                    </a:prstGeom>
                    <a:noFill/>
                  </pic:spPr>
                </pic:pic>
              </a:graphicData>
            </a:graphic>
          </wp:inline>
        </w:drawing>
      </w:r>
    </w:p>
    <w:p w14:paraId="5D5A43C4" w14:textId="26095F0A" w:rsidR="003E0B84" w:rsidRPr="003549A1" w:rsidRDefault="003E0B84" w:rsidP="003E0B84">
      <w:pPr>
        <w:spacing w:after="0"/>
        <w:rPr>
          <w:b/>
          <w:bCs/>
          <w:sz w:val="22"/>
          <w:szCs w:val="22"/>
        </w:rPr>
      </w:pPr>
      <w:r w:rsidRPr="003549A1">
        <w:rPr>
          <w:b/>
          <w:bCs/>
          <w:sz w:val="22"/>
          <w:szCs w:val="22"/>
        </w:rPr>
        <w:t xml:space="preserve">Supplemental Fig. </w:t>
      </w:r>
      <w:r w:rsidR="001F1C74">
        <w:rPr>
          <w:b/>
          <w:bCs/>
          <w:sz w:val="22"/>
          <w:szCs w:val="22"/>
        </w:rPr>
        <w:t>34</w:t>
      </w:r>
      <w:r w:rsidRPr="003549A1">
        <w:rPr>
          <w:b/>
          <w:bCs/>
          <w:sz w:val="22"/>
          <w:szCs w:val="22"/>
        </w:rPr>
        <w:t xml:space="preserve">. </w:t>
      </w:r>
      <w:r>
        <w:rPr>
          <w:b/>
          <w:bCs/>
          <w:sz w:val="22"/>
          <w:szCs w:val="22"/>
        </w:rPr>
        <w:t>Relative cost and emissions in Philadelphia</w:t>
      </w:r>
    </w:p>
    <w:p w14:paraId="6AE69D9A" w14:textId="77777777" w:rsidR="003E0B84" w:rsidRDefault="003E0B84" w:rsidP="003E0B84">
      <w:pPr>
        <w:spacing w:after="0"/>
        <w:rPr>
          <w:i/>
          <w:iCs/>
          <w:sz w:val="22"/>
          <w:szCs w:val="22"/>
        </w:rPr>
      </w:pPr>
      <w:r w:rsidRPr="003549A1">
        <w:rPr>
          <w:b/>
          <w:bCs/>
          <w:i/>
          <w:iCs/>
          <w:sz w:val="22"/>
          <w:szCs w:val="22"/>
        </w:rPr>
        <w:t>a-b,</w:t>
      </w:r>
      <w:r>
        <w:rPr>
          <w:i/>
          <w:iCs/>
          <w:sz w:val="22"/>
          <w:szCs w:val="22"/>
        </w:rPr>
        <w:t xml:space="preserve"> T</w:t>
      </w:r>
      <w:r w:rsidRPr="003549A1">
        <w:rPr>
          <w:i/>
          <w:iCs/>
          <w:sz w:val="22"/>
          <w:szCs w:val="22"/>
        </w:rPr>
        <w:t>he life cycle GHG emissions relative to the highest emitting vehicle (</w:t>
      </w:r>
      <w:r>
        <w:rPr>
          <w:i/>
          <w:iCs/>
          <w:sz w:val="22"/>
          <w:szCs w:val="22"/>
        </w:rPr>
        <w:t>a</w:t>
      </w:r>
      <w:r w:rsidRPr="003549A1">
        <w:rPr>
          <w:i/>
          <w:iCs/>
          <w:sz w:val="22"/>
          <w:szCs w:val="22"/>
        </w:rPr>
        <w:t>), and the total cost of ownership relative to the most costly vehicle (</w:t>
      </w:r>
      <w:r>
        <w:rPr>
          <w:i/>
          <w:iCs/>
          <w:sz w:val="22"/>
          <w:szCs w:val="22"/>
        </w:rPr>
        <w:t>b</w:t>
      </w:r>
      <w:r w:rsidRPr="003549A1">
        <w:rPr>
          <w:i/>
          <w:iCs/>
          <w:sz w:val="22"/>
          <w:szCs w:val="22"/>
        </w:rPr>
        <w:t>)</w:t>
      </w:r>
      <w:r>
        <w:rPr>
          <w:i/>
          <w:iCs/>
          <w:sz w:val="22"/>
          <w:szCs w:val="22"/>
        </w:rPr>
        <w:t>, in Philadelphia</w:t>
      </w:r>
    </w:p>
    <w:p w14:paraId="2C391043" w14:textId="77777777" w:rsidR="003E0B84" w:rsidRDefault="003E0B84" w:rsidP="003E0B84">
      <w:pPr>
        <w:spacing w:after="0"/>
        <w:rPr>
          <w:i/>
          <w:iCs/>
          <w:sz w:val="22"/>
          <w:szCs w:val="22"/>
        </w:rPr>
      </w:pPr>
      <w:r>
        <w:rPr>
          <w:i/>
          <w:iCs/>
          <w:noProof/>
          <w:sz w:val="22"/>
          <w:szCs w:val="22"/>
        </w:rPr>
        <w:drawing>
          <wp:inline distT="0" distB="0" distL="0" distR="0" wp14:anchorId="72C6399A" wp14:editId="399CC5B4">
            <wp:extent cx="5029200" cy="2081846"/>
            <wp:effectExtent l="0" t="0" r="0" b="0"/>
            <wp:docPr id="1275367985"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029200" cy="2081846"/>
                    </a:xfrm>
                    <a:prstGeom prst="rect">
                      <a:avLst/>
                    </a:prstGeom>
                    <a:noFill/>
                  </pic:spPr>
                </pic:pic>
              </a:graphicData>
            </a:graphic>
          </wp:inline>
        </w:drawing>
      </w:r>
    </w:p>
    <w:p w14:paraId="2431A2CC" w14:textId="37C6CC08" w:rsidR="003E0B84" w:rsidRPr="003549A1" w:rsidRDefault="003E0B84" w:rsidP="003E0B84">
      <w:pPr>
        <w:spacing w:after="0"/>
        <w:rPr>
          <w:b/>
          <w:bCs/>
          <w:sz w:val="22"/>
          <w:szCs w:val="22"/>
        </w:rPr>
      </w:pPr>
      <w:r w:rsidRPr="003549A1">
        <w:rPr>
          <w:b/>
          <w:bCs/>
          <w:sz w:val="22"/>
          <w:szCs w:val="22"/>
        </w:rPr>
        <w:t xml:space="preserve">Supplemental Fig. </w:t>
      </w:r>
      <w:r w:rsidR="001F1C74">
        <w:rPr>
          <w:b/>
          <w:bCs/>
          <w:sz w:val="22"/>
          <w:szCs w:val="22"/>
        </w:rPr>
        <w:t>35</w:t>
      </w:r>
      <w:r w:rsidRPr="003549A1">
        <w:rPr>
          <w:b/>
          <w:bCs/>
          <w:sz w:val="22"/>
          <w:szCs w:val="22"/>
        </w:rPr>
        <w:t xml:space="preserve">. </w:t>
      </w:r>
      <w:r>
        <w:rPr>
          <w:b/>
          <w:bCs/>
          <w:sz w:val="22"/>
          <w:szCs w:val="22"/>
        </w:rPr>
        <w:t>Relative cost and emissions in Phoenix</w:t>
      </w:r>
    </w:p>
    <w:p w14:paraId="1F3F3864" w14:textId="77777777" w:rsidR="003E0B84" w:rsidRDefault="003E0B84" w:rsidP="003E0B84">
      <w:pPr>
        <w:spacing w:after="0"/>
        <w:rPr>
          <w:i/>
          <w:iCs/>
          <w:sz w:val="22"/>
          <w:szCs w:val="22"/>
        </w:rPr>
      </w:pPr>
      <w:r w:rsidRPr="003549A1">
        <w:rPr>
          <w:b/>
          <w:bCs/>
          <w:i/>
          <w:iCs/>
          <w:sz w:val="22"/>
          <w:szCs w:val="22"/>
        </w:rPr>
        <w:t>a-b,</w:t>
      </w:r>
      <w:r>
        <w:rPr>
          <w:i/>
          <w:iCs/>
          <w:sz w:val="22"/>
          <w:szCs w:val="22"/>
        </w:rPr>
        <w:t xml:space="preserve"> T</w:t>
      </w:r>
      <w:r w:rsidRPr="003549A1">
        <w:rPr>
          <w:i/>
          <w:iCs/>
          <w:sz w:val="22"/>
          <w:szCs w:val="22"/>
        </w:rPr>
        <w:t>he life cycle GHG emissions relative to the highest emitting vehicle (</w:t>
      </w:r>
      <w:r>
        <w:rPr>
          <w:i/>
          <w:iCs/>
          <w:sz w:val="22"/>
          <w:szCs w:val="22"/>
        </w:rPr>
        <w:t>a</w:t>
      </w:r>
      <w:r w:rsidRPr="003549A1">
        <w:rPr>
          <w:i/>
          <w:iCs/>
          <w:sz w:val="22"/>
          <w:szCs w:val="22"/>
        </w:rPr>
        <w:t>), and the total cost of ownership relative to the most costly vehicle (</w:t>
      </w:r>
      <w:r>
        <w:rPr>
          <w:i/>
          <w:iCs/>
          <w:sz w:val="22"/>
          <w:szCs w:val="22"/>
        </w:rPr>
        <w:t>b</w:t>
      </w:r>
      <w:r w:rsidRPr="003549A1">
        <w:rPr>
          <w:i/>
          <w:iCs/>
          <w:sz w:val="22"/>
          <w:szCs w:val="22"/>
        </w:rPr>
        <w:t>)</w:t>
      </w:r>
      <w:r>
        <w:rPr>
          <w:i/>
          <w:iCs/>
          <w:sz w:val="22"/>
          <w:szCs w:val="22"/>
        </w:rPr>
        <w:t>, in Phoenix</w:t>
      </w:r>
    </w:p>
    <w:p w14:paraId="5763045B" w14:textId="77777777" w:rsidR="003E0B84" w:rsidRDefault="003E0B84" w:rsidP="003E0B84">
      <w:pPr>
        <w:spacing w:after="0"/>
        <w:rPr>
          <w:i/>
          <w:iCs/>
          <w:sz w:val="22"/>
          <w:szCs w:val="22"/>
        </w:rPr>
      </w:pPr>
      <w:r>
        <w:rPr>
          <w:i/>
          <w:iCs/>
          <w:noProof/>
          <w:sz w:val="22"/>
          <w:szCs w:val="22"/>
        </w:rPr>
        <w:lastRenderedPageBreak/>
        <w:drawing>
          <wp:inline distT="0" distB="0" distL="0" distR="0" wp14:anchorId="4E594E80" wp14:editId="5325629C">
            <wp:extent cx="5029200" cy="2086665"/>
            <wp:effectExtent l="0" t="0" r="0" b="8890"/>
            <wp:docPr id="410448893"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029200" cy="2086665"/>
                    </a:xfrm>
                    <a:prstGeom prst="rect">
                      <a:avLst/>
                    </a:prstGeom>
                    <a:noFill/>
                  </pic:spPr>
                </pic:pic>
              </a:graphicData>
            </a:graphic>
          </wp:inline>
        </w:drawing>
      </w:r>
    </w:p>
    <w:p w14:paraId="0CAB0176" w14:textId="52F34491" w:rsidR="003E0B84" w:rsidRPr="003549A1" w:rsidRDefault="003E0B84" w:rsidP="003E0B84">
      <w:pPr>
        <w:spacing w:after="0"/>
        <w:rPr>
          <w:b/>
          <w:bCs/>
          <w:sz w:val="22"/>
          <w:szCs w:val="22"/>
        </w:rPr>
      </w:pPr>
      <w:r w:rsidRPr="003549A1">
        <w:rPr>
          <w:b/>
          <w:bCs/>
          <w:sz w:val="22"/>
          <w:szCs w:val="22"/>
        </w:rPr>
        <w:t xml:space="preserve">Supplemental Fig. </w:t>
      </w:r>
      <w:r w:rsidR="001F1C74">
        <w:rPr>
          <w:b/>
          <w:bCs/>
          <w:sz w:val="22"/>
          <w:szCs w:val="22"/>
        </w:rPr>
        <w:t>36</w:t>
      </w:r>
      <w:r w:rsidRPr="003549A1">
        <w:rPr>
          <w:b/>
          <w:bCs/>
          <w:sz w:val="22"/>
          <w:szCs w:val="22"/>
        </w:rPr>
        <w:t xml:space="preserve">. </w:t>
      </w:r>
      <w:r>
        <w:rPr>
          <w:b/>
          <w:bCs/>
          <w:sz w:val="22"/>
          <w:szCs w:val="22"/>
        </w:rPr>
        <w:t>Relative cost and emissions in Portland</w:t>
      </w:r>
    </w:p>
    <w:p w14:paraId="1763BCA6" w14:textId="77777777" w:rsidR="003E0B84" w:rsidRDefault="003E0B84" w:rsidP="003E0B84">
      <w:pPr>
        <w:spacing w:after="0"/>
        <w:rPr>
          <w:i/>
          <w:iCs/>
          <w:sz w:val="22"/>
          <w:szCs w:val="22"/>
        </w:rPr>
      </w:pPr>
      <w:r w:rsidRPr="003549A1">
        <w:rPr>
          <w:b/>
          <w:bCs/>
          <w:i/>
          <w:iCs/>
          <w:sz w:val="22"/>
          <w:szCs w:val="22"/>
        </w:rPr>
        <w:t>a-b,</w:t>
      </w:r>
      <w:r>
        <w:rPr>
          <w:i/>
          <w:iCs/>
          <w:sz w:val="22"/>
          <w:szCs w:val="22"/>
        </w:rPr>
        <w:t xml:space="preserve"> T</w:t>
      </w:r>
      <w:r w:rsidRPr="003549A1">
        <w:rPr>
          <w:i/>
          <w:iCs/>
          <w:sz w:val="22"/>
          <w:szCs w:val="22"/>
        </w:rPr>
        <w:t>he life cycle GHG emissions relative to the highest emitting vehicle (</w:t>
      </w:r>
      <w:r>
        <w:rPr>
          <w:i/>
          <w:iCs/>
          <w:sz w:val="22"/>
          <w:szCs w:val="22"/>
        </w:rPr>
        <w:t>a</w:t>
      </w:r>
      <w:r w:rsidRPr="003549A1">
        <w:rPr>
          <w:i/>
          <w:iCs/>
          <w:sz w:val="22"/>
          <w:szCs w:val="22"/>
        </w:rPr>
        <w:t>), and the total cost of ownership relative to the most costly vehicle (</w:t>
      </w:r>
      <w:r>
        <w:rPr>
          <w:i/>
          <w:iCs/>
          <w:sz w:val="22"/>
          <w:szCs w:val="22"/>
        </w:rPr>
        <w:t>b</w:t>
      </w:r>
      <w:r w:rsidRPr="003549A1">
        <w:rPr>
          <w:i/>
          <w:iCs/>
          <w:sz w:val="22"/>
          <w:szCs w:val="22"/>
        </w:rPr>
        <w:t>)</w:t>
      </w:r>
      <w:r>
        <w:rPr>
          <w:i/>
          <w:iCs/>
          <w:sz w:val="22"/>
          <w:szCs w:val="22"/>
        </w:rPr>
        <w:t>, in Portland</w:t>
      </w:r>
    </w:p>
    <w:p w14:paraId="6848E94B" w14:textId="77777777" w:rsidR="003E0B84" w:rsidRDefault="003E0B84" w:rsidP="003E0B84">
      <w:pPr>
        <w:spacing w:after="0"/>
        <w:rPr>
          <w:i/>
          <w:iCs/>
          <w:sz w:val="22"/>
          <w:szCs w:val="22"/>
        </w:rPr>
      </w:pPr>
      <w:r>
        <w:rPr>
          <w:i/>
          <w:iCs/>
          <w:noProof/>
          <w:sz w:val="22"/>
          <w:szCs w:val="22"/>
        </w:rPr>
        <w:drawing>
          <wp:inline distT="0" distB="0" distL="0" distR="0" wp14:anchorId="5C44D9E8" wp14:editId="58686DF3">
            <wp:extent cx="5029200" cy="2081846"/>
            <wp:effectExtent l="0" t="0" r="0" b="0"/>
            <wp:docPr id="1542865454"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029200" cy="2081846"/>
                    </a:xfrm>
                    <a:prstGeom prst="rect">
                      <a:avLst/>
                    </a:prstGeom>
                    <a:noFill/>
                  </pic:spPr>
                </pic:pic>
              </a:graphicData>
            </a:graphic>
          </wp:inline>
        </w:drawing>
      </w:r>
    </w:p>
    <w:p w14:paraId="502ADCE7" w14:textId="1297F526" w:rsidR="003E0B84" w:rsidRPr="003549A1" w:rsidRDefault="003E0B84" w:rsidP="003E0B84">
      <w:pPr>
        <w:spacing w:after="0"/>
        <w:rPr>
          <w:b/>
          <w:bCs/>
          <w:sz w:val="22"/>
          <w:szCs w:val="22"/>
        </w:rPr>
      </w:pPr>
      <w:r w:rsidRPr="003549A1">
        <w:rPr>
          <w:b/>
          <w:bCs/>
          <w:sz w:val="22"/>
          <w:szCs w:val="22"/>
        </w:rPr>
        <w:t xml:space="preserve">Supplemental Fig. </w:t>
      </w:r>
      <w:r w:rsidR="001F1C74">
        <w:rPr>
          <w:b/>
          <w:bCs/>
          <w:sz w:val="22"/>
          <w:szCs w:val="22"/>
        </w:rPr>
        <w:t>37</w:t>
      </w:r>
      <w:r w:rsidRPr="003549A1">
        <w:rPr>
          <w:b/>
          <w:bCs/>
          <w:sz w:val="22"/>
          <w:szCs w:val="22"/>
        </w:rPr>
        <w:t xml:space="preserve">. </w:t>
      </w:r>
      <w:r>
        <w:rPr>
          <w:b/>
          <w:bCs/>
          <w:sz w:val="22"/>
          <w:szCs w:val="22"/>
        </w:rPr>
        <w:t>Relative cost and emissions in San Francisco</w:t>
      </w:r>
    </w:p>
    <w:p w14:paraId="17697106" w14:textId="77777777" w:rsidR="003E0B84" w:rsidRDefault="003E0B84" w:rsidP="003E0B84">
      <w:pPr>
        <w:spacing w:after="0"/>
        <w:rPr>
          <w:i/>
          <w:iCs/>
          <w:sz w:val="22"/>
          <w:szCs w:val="22"/>
        </w:rPr>
      </w:pPr>
      <w:r w:rsidRPr="003549A1">
        <w:rPr>
          <w:b/>
          <w:bCs/>
          <w:i/>
          <w:iCs/>
          <w:sz w:val="22"/>
          <w:szCs w:val="22"/>
        </w:rPr>
        <w:t>a-b,</w:t>
      </w:r>
      <w:r>
        <w:rPr>
          <w:i/>
          <w:iCs/>
          <w:sz w:val="22"/>
          <w:szCs w:val="22"/>
        </w:rPr>
        <w:t xml:space="preserve"> T</w:t>
      </w:r>
      <w:r w:rsidRPr="003549A1">
        <w:rPr>
          <w:i/>
          <w:iCs/>
          <w:sz w:val="22"/>
          <w:szCs w:val="22"/>
        </w:rPr>
        <w:t>he life cycle GHG emissions relative to the highest emitting vehicle (</w:t>
      </w:r>
      <w:r>
        <w:rPr>
          <w:i/>
          <w:iCs/>
          <w:sz w:val="22"/>
          <w:szCs w:val="22"/>
        </w:rPr>
        <w:t>a</w:t>
      </w:r>
      <w:r w:rsidRPr="003549A1">
        <w:rPr>
          <w:i/>
          <w:iCs/>
          <w:sz w:val="22"/>
          <w:szCs w:val="22"/>
        </w:rPr>
        <w:t>), and the total cost of ownership relative to the most costly vehicle (</w:t>
      </w:r>
      <w:r>
        <w:rPr>
          <w:i/>
          <w:iCs/>
          <w:sz w:val="22"/>
          <w:szCs w:val="22"/>
        </w:rPr>
        <w:t>b</w:t>
      </w:r>
      <w:r w:rsidRPr="003549A1">
        <w:rPr>
          <w:i/>
          <w:iCs/>
          <w:sz w:val="22"/>
          <w:szCs w:val="22"/>
        </w:rPr>
        <w:t>)</w:t>
      </w:r>
      <w:r>
        <w:rPr>
          <w:i/>
          <w:iCs/>
          <w:sz w:val="22"/>
          <w:szCs w:val="22"/>
        </w:rPr>
        <w:t>, in San Francisco</w:t>
      </w:r>
    </w:p>
    <w:p w14:paraId="4321A442" w14:textId="77777777" w:rsidR="003E0B84" w:rsidRDefault="003E0B84" w:rsidP="003E0B84">
      <w:r>
        <w:rPr>
          <w:noProof/>
        </w:rPr>
        <w:drawing>
          <wp:inline distT="0" distB="0" distL="0" distR="0" wp14:anchorId="394EE6DC" wp14:editId="22FB48C3">
            <wp:extent cx="5029200" cy="2081846"/>
            <wp:effectExtent l="0" t="0" r="0" b="0"/>
            <wp:docPr id="1014906023"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029200" cy="2081846"/>
                    </a:xfrm>
                    <a:prstGeom prst="rect">
                      <a:avLst/>
                    </a:prstGeom>
                    <a:noFill/>
                  </pic:spPr>
                </pic:pic>
              </a:graphicData>
            </a:graphic>
          </wp:inline>
        </w:drawing>
      </w:r>
    </w:p>
    <w:p w14:paraId="7CA750D7" w14:textId="55B5357A" w:rsidR="003E0B84" w:rsidRPr="003549A1" w:rsidRDefault="003E0B84" w:rsidP="003E0B84">
      <w:pPr>
        <w:spacing w:after="0"/>
        <w:rPr>
          <w:b/>
          <w:bCs/>
          <w:sz w:val="22"/>
          <w:szCs w:val="22"/>
        </w:rPr>
      </w:pPr>
      <w:r w:rsidRPr="003549A1">
        <w:rPr>
          <w:b/>
          <w:bCs/>
          <w:sz w:val="22"/>
          <w:szCs w:val="22"/>
        </w:rPr>
        <w:t xml:space="preserve">Supplemental Fig. </w:t>
      </w:r>
      <w:r w:rsidR="001F1C74">
        <w:rPr>
          <w:b/>
          <w:bCs/>
          <w:sz w:val="22"/>
          <w:szCs w:val="22"/>
        </w:rPr>
        <w:t>38</w:t>
      </w:r>
      <w:r w:rsidRPr="003549A1">
        <w:rPr>
          <w:b/>
          <w:bCs/>
          <w:sz w:val="22"/>
          <w:szCs w:val="22"/>
        </w:rPr>
        <w:t xml:space="preserve">. </w:t>
      </w:r>
      <w:r>
        <w:rPr>
          <w:b/>
          <w:bCs/>
          <w:sz w:val="22"/>
          <w:szCs w:val="22"/>
        </w:rPr>
        <w:t>Relative cost and emissions in Seattle</w:t>
      </w:r>
    </w:p>
    <w:p w14:paraId="39D53248" w14:textId="77777777" w:rsidR="003E0B84" w:rsidRDefault="003E0B84" w:rsidP="003E0B84">
      <w:pPr>
        <w:spacing w:after="0"/>
        <w:rPr>
          <w:i/>
          <w:iCs/>
          <w:sz w:val="22"/>
          <w:szCs w:val="22"/>
        </w:rPr>
      </w:pPr>
      <w:r w:rsidRPr="003549A1">
        <w:rPr>
          <w:b/>
          <w:bCs/>
          <w:i/>
          <w:iCs/>
          <w:sz w:val="22"/>
          <w:szCs w:val="22"/>
        </w:rPr>
        <w:t>a-b,</w:t>
      </w:r>
      <w:r>
        <w:rPr>
          <w:i/>
          <w:iCs/>
          <w:sz w:val="22"/>
          <w:szCs w:val="22"/>
        </w:rPr>
        <w:t xml:space="preserve"> T</w:t>
      </w:r>
      <w:r w:rsidRPr="003549A1">
        <w:rPr>
          <w:i/>
          <w:iCs/>
          <w:sz w:val="22"/>
          <w:szCs w:val="22"/>
        </w:rPr>
        <w:t>he life cycle GHG emissions relative to the highest emitting vehicle (</w:t>
      </w:r>
      <w:r>
        <w:rPr>
          <w:i/>
          <w:iCs/>
          <w:sz w:val="22"/>
          <w:szCs w:val="22"/>
        </w:rPr>
        <w:t>a</w:t>
      </w:r>
      <w:r w:rsidRPr="003549A1">
        <w:rPr>
          <w:i/>
          <w:iCs/>
          <w:sz w:val="22"/>
          <w:szCs w:val="22"/>
        </w:rPr>
        <w:t>), and the total cost of ownership relative to the most costly vehicle (</w:t>
      </w:r>
      <w:r>
        <w:rPr>
          <w:i/>
          <w:iCs/>
          <w:sz w:val="22"/>
          <w:szCs w:val="22"/>
        </w:rPr>
        <w:t>b</w:t>
      </w:r>
      <w:r w:rsidRPr="003549A1">
        <w:rPr>
          <w:i/>
          <w:iCs/>
          <w:sz w:val="22"/>
          <w:szCs w:val="22"/>
        </w:rPr>
        <w:t>)</w:t>
      </w:r>
      <w:r>
        <w:rPr>
          <w:i/>
          <w:iCs/>
          <w:sz w:val="22"/>
          <w:szCs w:val="22"/>
        </w:rPr>
        <w:t>, in Seattle</w:t>
      </w:r>
    </w:p>
    <w:p w14:paraId="42F6B678" w14:textId="77777777" w:rsidR="003E0B84" w:rsidRDefault="003E0B84" w:rsidP="003E0B84">
      <w:pPr>
        <w:spacing w:after="0"/>
        <w:rPr>
          <w:i/>
          <w:iCs/>
          <w:sz w:val="22"/>
          <w:szCs w:val="22"/>
        </w:rPr>
      </w:pPr>
      <w:r>
        <w:rPr>
          <w:i/>
          <w:iCs/>
          <w:noProof/>
          <w:sz w:val="22"/>
          <w:szCs w:val="22"/>
        </w:rPr>
        <w:lastRenderedPageBreak/>
        <w:drawing>
          <wp:inline distT="0" distB="0" distL="0" distR="0" wp14:anchorId="1D231538" wp14:editId="65F1B78B">
            <wp:extent cx="5029200" cy="2081846"/>
            <wp:effectExtent l="0" t="0" r="0" b="0"/>
            <wp:docPr id="563852966"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029200" cy="2081846"/>
                    </a:xfrm>
                    <a:prstGeom prst="rect">
                      <a:avLst/>
                    </a:prstGeom>
                    <a:noFill/>
                  </pic:spPr>
                </pic:pic>
              </a:graphicData>
            </a:graphic>
          </wp:inline>
        </w:drawing>
      </w:r>
    </w:p>
    <w:p w14:paraId="0DC2E9EC" w14:textId="0CE31A6B" w:rsidR="003E0B84" w:rsidRPr="003549A1" w:rsidRDefault="003E0B84" w:rsidP="003E0B84">
      <w:pPr>
        <w:spacing w:after="0"/>
        <w:rPr>
          <w:b/>
          <w:bCs/>
          <w:sz w:val="22"/>
          <w:szCs w:val="22"/>
        </w:rPr>
      </w:pPr>
      <w:r w:rsidRPr="003549A1">
        <w:rPr>
          <w:b/>
          <w:bCs/>
          <w:sz w:val="22"/>
          <w:szCs w:val="22"/>
        </w:rPr>
        <w:t xml:space="preserve">Supplemental Fig. </w:t>
      </w:r>
      <w:r w:rsidR="001F1C74">
        <w:rPr>
          <w:b/>
          <w:bCs/>
          <w:sz w:val="22"/>
          <w:szCs w:val="22"/>
        </w:rPr>
        <w:t>39</w:t>
      </w:r>
      <w:r w:rsidRPr="003549A1">
        <w:rPr>
          <w:b/>
          <w:bCs/>
          <w:sz w:val="22"/>
          <w:szCs w:val="22"/>
        </w:rPr>
        <w:t xml:space="preserve">. </w:t>
      </w:r>
      <w:r>
        <w:rPr>
          <w:b/>
          <w:bCs/>
          <w:sz w:val="22"/>
          <w:szCs w:val="22"/>
        </w:rPr>
        <w:t>Relative cost and emissions in St. Louis</w:t>
      </w:r>
    </w:p>
    <w:p w14:paraId="0994AB6D" w14:textId="77777777" w:rsidR="003E0B84" w:rsidRDefault="003E0B84" w:rsidP="003E0B84">
      <w:pPr>
        <w:spacing w:after="0"/>
        <w:rPr>
          <w:i/>
          <w:iCs/>
          <w:sz w:val="22"/>
          <w:szCs w:val="22"/>
        </w:rPr>
      </w:pPr>
      <w:r w:rsidRPr="003549A1">
        <w:rPr>
          <w:b/>
          <w:bCs/>
          <w:i/>
          <w:iCs/>
          <w:sz w:val="22"/>
          <w:szCs w:val="22"/>
        </w:rPr>
        <w:t>a-b,</w:t>
      </w:r>
      <w:r>
        <w:rPr>
          <w:i/>
          <w:iCs/>
          <w:sz w:val="22"/>
          <w:szCs w:val="22"/>
        </w:rPr>
        <w:t xml:space="preserve"> T</w:t>
      </w:r>
      <w:r w:rsidRPr="003549A1">
        <w:rPr>
          <w:i/>
          <w:iCs/>
          <w:sz w:val="22"/>
          <w:szCs w:val="22"/>
        </w:rPr>
        <w:t>he life cycle GHG emissions relative to the highest emitting vehicle (</w:t>
      </w:r>
      <w:r>
        <w:rPr>
          <w:i/>
          <w:iCs/>
          <w:sz w:val="22"/>
          <w:szCs w:val="22"/>
        </w:rPr>
        <w:t>a</w:t>
      </w:r>
      <w:r w:rsidRPr="003549A1">
        <w:rPr>
          <w:i/>
          <w:iCs/>
          <w:sz w:val="22"/>
          <w:szCs w:val="22"/>
        </w:rPr>
        <w:t>), and the total cost of ownership relative to the most costly vehicle (</w:t>
      </w:r>
      <w:r>
        <w:rPr>
          <w:i/>
          <w:iCs/>
          <w:sz w:val="22"/>
          <w:szCs w:val="22"/>
        </w:rPr>
        <w:t>b</w:t>
      </w:r>
      <w:r w:rsidRPr="003549A1">
        <w:rPr>
          <w:i/>
          <w:iCs/>
          <w:sz w:val="22"/>
          <w:szCs w:val="22"/>
        </w:rPr>
        <w:t>)</w:t>
      </w:r>
      <w:r>
        <w:rPr>
          <w:i/>
          <w:iCs/>
          <w:sz w:val="22"/>
          <w:szCs w:val="22"/>
        </w:rPr>
        <w:t>, in St. Louis</w:t>
      </w:r>
    </w:p>
    <w:p w14:paraId="278119EA" w14:textId="77777777" w:rsidR="003E0B84" w:rsidRDefault="003E0B84" w:rsidP="003E0B84">
      <w:pPr>
        <w:spacing w:after="0"/>
      </w:pPr>
      <w:r>
        <w:rPr>
          <w:noProof/>
        </w:rPr>
        <w:drawing>
          <wp:inline distT="0" distB="0" distL="0" distR="0" wp14:anchorId="051B442A" wp14:editId="0212AB9F">
            <wp:extent cx="5029200" cy="2081846"/>
            <wp:effectExtent l="0" t="0" r="0" b="0"/>
            <wp:docPr id="67468268"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029200" cy="2081846"/>
                    </a:xfrm>
                    <a:prstGeom prst="rect">
                      <a:avLst/>
                    </a:prstGeom>
                    <a:noFill/>
                  </pic:spPr>
                </pic:pic>
              </a:graphicData>
            </a:graphic>
          </wp:inline>
        </w:drawing>
      </w:r>
    </w:p>
    <w:p w14:paraId="1ECBEB05" w14:textId="7F6BE37F" w:rsidR="003E0B84" w:rsidRPr="003549A1" w:rsidRDefault="003E0B84" w:rsidP="003E0B84">
      <w:pPr>
        <w:spacing w:after="0"/>
        <w:rPr>
          <w:b/>
          <w:bCs/>
          <w:sz w:val="22"/>
          <w:szCs w:val="22"/>
        </w:rPr>
      </w:pPr>
      <w:r w:rsidRPr="003549A1">
        <w:rPr>
          <w:b/>
          <w:bCs/>
          <w:sz w:val="22"/>
          <w:szCs w:val="22"/>
        </w:rPr>
        <w:t xml:space="preserve">Supplemental Fig. </w:t>
      </w:r>
      <w:r w:rsidR="001F1C74">
        <w:rPr>
          <w:b/>
          <w:bCs/>
          <w:sz w:val="22"/>
          <w:szCs w:val="22"/>
        </w:rPr>
        <w:t>40</w:t>
      </w:r>
      <w:r w:rsidRPr="003549A1">
        <w:rPr>
          <w:b/>
          <w:bCs/>
          <w:sz w:val="22"/>
          <w:szCs w:val="22"/>
        </w:rPr>
        <w:t xml:space="preserve">. </w:t>
      </w:r>
      <w:r>
        <w:rPr>
          <w:b/>
          <w:bCs/>
          <w:sz w:val="22"/>
          <w:szCs w:val="22"/>
        </w:rPr>
        <w:t>Relative cost and emissions in Washington, DC</w:t>
      </w:r>
    </w:p>
    <w:p w14:paraId="1003DD76" w14:textId="77777777" w:rsidR="003E0B84" w:rsidRDefault="003E0B84" w:rsidP="003E0B84">
      <w:pPr>
        <w:spacing w:after="0"/>
        <w:rPr>
          <w:i/>
          <w:iCs/>
          <w:sz w:val="22"/>
          <w:szCs w:val="22"/>
        </w:rPr>
      </w:pPr>
      <w:r w:rsidRPr="003549A1">
        <w:rPr>
          <w:b/>
          <w:bCs/>
          <w:i/>
          <w:iCs/>
          <w:sz w:val="22"/>
          <w:szCs w:val="22"/>
        </w:rPr>
        <w:t>a-b,</w:t>
      </w:r>
      <w:r>
        <w:rPr>
          <w:i/>
          <w:iCs/>
          <w:sz w:val="22"/>
          <w:szCs w:val="22"/>
        </w:rPr>
        <w:t xml:space="preserve"> T</w:t>
      </w:r>
      <w:r w:rsidRPr="003549A1">
        <w:rPr>
          <w:i/>
          <w:iCs/>
          <w:sz w:val="22"/>
          <w:szCs w:val="22"/>
        </w:rPr>
        <w:t>he life cycle GHG emissions relative to the highest emitting vehicle (</w:t>
      </w:r>
      <w:r>
        <w:rPr>
          <w:i/>
          <w:iCs/>
          <w:sz w:val="22"/>
          <w:szCs w:val="22"/>
        </w:rPr>
        <w:t>a</w:t>
      </w:r>
      <w:r w:rsidRPr="003549A1">
        <w:rPr>
          <w:i/>
          <w:iCs/>
          <w:sz w:val="22"/>
          <w:szCs w:val="22"/>
        </w:rPr>
        <w:t>), and the total cost of ownership relative to the most costly vehicle (</w:t>
      </w:r>
      <w:r>
        <w:rPr>
          <w:i/>
          <w:iCs/>
          <w:sz w:val="22"/>
          <w:szCs w:val="22"/>
        </w:rPr>
        <w:t>b</w:t>
      </w:r>
      <w:r w:rsidRPr="003549A1">
        <w:rPr>
          <w:i/>
          <w:iCs/>
          <w:sz w:val="22"/>
          <w:szCs w:val="22"/>
        </w:rPr>
        <w:t>)</w:t>
      </w:r>
      <w:r>
        <w:rPr>
          <w:i/>
          <w:iCs/>
          <w:sz w:val="22"/>
          <w:szCs w:val="22"/>
        </w:rPr>
        <w:t>, in Washington DC</w:t>
      </w:r>
    </w:p>
    <w:p w14:paraId="7F53A5A5" w14:textId="77777777" w:rsidR="003E0B84" w:rsidRDefault="003E0B84" w:rsidP="003E0B84">
      <w:pPr>
        <w:spacing w:after="0"/>
        <w:rPr>
          <w:i/>
          <w:iCs/>
          <w:sz w:val="22"/>
          <w:szCs w:val="22"/>
        </w:rPr>
      </w:pPr>
      <w:r>
        <w:rPr>
          <w:i/>
          <w:iCs/>
          <w:noProof/>
          <w:sz w:val="22"/>
          <w:szCs w:val="22"/>
        </w:rPr>
        <w:drawing>
          <wp:inline distT="0" distB="0" distL="0" distR="0" wp14:anchorId="214E9442" wp14:editId="5E9A62DF">
            <wp:extent cx="5029200" cy="2081846"/>
            <wp:effectExtent l="0" t="0" r="0" b="0"/>
            <wp:docPr id="1319247754"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29200" cy="2081846"/>
                    </a:xfrm>
                    <a:prstGeom prst="rect">
                      <a:avLst/>
                    </a:prstGeom>
                    <a:noFill/>
                  </pic:spPr>
                </pic:pic>
              </a:graphicData>
            </a:graphic>
          </wp:inline>
        </w:drawing>
      </w:r>
    </w:p>
    <w:p w14:paraId="4706AA78" w14:textId="54925252" w:rsidR="003E0B84" w:rsidRPr="003549A1" w:rsidRDefault="003E0B84" w:rsidP="003E0B84">
      <w:pPr>
        <w:spacing w:after="0"/>
        <w:rPr>
          <w:b/>
          <w:bCs/>
          <w:sz w:val="22"/>
          <w:szCs w:val="22"/>
        </w:rPr>
      </w:pPr>
      <w:r w:rsidRPr="003549A1">
        <w:rPr>
          <w:b/>
          <w:bCs/>
          <w:sz w:val="22"/>
          <w:szCs w:val="22"/>
        </w:rPr>
        <w:t xml:space="preserve">Supplemental Fig. </w:t>
      </w:r>
      <w:r w:rsidR="001F1C74">
        <w:rPr>
          <w:b/>
          <w:bCs/>
          <w:sz w:val="22"/>
          <w:szCs w:val="22"/>
        </w:rPr>
        <w:t>41</w:t>
      </w:r>
      <w:r w:rsidRPr="003549A1">
        <w:rPr>
          <w:b/>
          <w:bCs/>
          <w:sz w:val="22"/>
          <w:szCs w:val="22"/>
        </w:rPr>
        <w:t xml:space="preserve">. </w:t>
      </w:r>
      <w:r>
        <w:rPr>
          <w:b/>
          <w:bCs/>
          <w:sz w:val="22"/>
          <w:szCs w:val="22"/>
        </w:rPr>
        <w:t>Relative cost and emissions U.S. average</w:t>
      </w:r>
    </w:p>
    <w:p w14:paraId="65C69D6D" w14:textId="77777777" w:rsidR="003E0B84" w:rsidRDefault="003E0B84" w:rsidP="003E0B84">
      <w:pPr>
        <w:spacing w:after="0"/>
        <w:rPr>
          <w:i/>
          <w:iCs/>
          <w:sz w:val="22"/>
          <w:szCs w:val="22"/>
        </w:rPr>
      </w:pPr>
      <w:r w:rsidRPr="003549A1">
        <w:rPr>
          <w:b/>
          <w:bCs/>
          <w:i/>
          <w:iCs/>
          <w:sz w:val="22"/>
          <w:szCs w:val="22"/>
        </w:rPr>
        <w:t>a-b,</w:t>
      </w:r>
      <w:r>
        <w:rPr>
          <w:i/>
          <w:iCs/>
          <w:sz w:val="22"/>
          <w:szCs w:val="22"/>
        </w:rPr>
        <w:t xml:space="preserve"> T</w:t>
      </w:r>
      <w:r w:rsidRPr="003549A1">
        <w:rPr>
          <w:i/>
          <w:iCs/>
          <w:sz w:val="22"/>
          <w:szCs w:val="22"/>
        </w:rPr>
        <w:t>he life cycle GHG emissions relative to the highest emitting vehicle (</w:t>
      </w:r>
      <w:r>
        <w:rPr>
          <w:i/>
          <w:iCs/>
          <w:sz w:val="22"/>
          <w:szCs w:val="22"/>
        </w:rPr>
        <w:t>a</w:t>
      </w:r>
      <w:r w:rsidRPr="003549A1">
        <w:rPr>
          <w:i/>
          <w:iCs/>
          <w:sz w:val="22"/>
          <w:szCs w:val="22"/>
        </w:rPr>
        <w:t>), and the total cost of ownership relative to the most costly vehicle (</w:t>
      </w:r>
      <w:r>
        <w:rPr>
          <w:i/>
          <w:iCs/>
          <w:sz w:val="22"/>
          <w:szCs w:val="22"/>
        </w:rPr>
        <w:t>b</w:t>
      </w:r>
      <w:r w:rsidRPr="003549A1">
        <w:rPr>
          <w:i/>
          <w:iCs/>
          <w:sz w:val="22"/>
          <w:szCs w:val="22"/>
        </w:rPr>
        <w:t>)</w:t>
      </w:r>
      <w:r>
        <w:rPr>
          <w:i/>
          <w:iCs/>
          <w:sz w:val="22"/>
          <w:szCs w:val="22"/>
        </w:rPr>
        <w:t>, using U.S. average values (as in Figure 1 c,d)</w:t>
      </w:r>
    </w:p>
    <w:p w14:paraId="0F9244A7" w14:textId="77777777" w:rsidR="003E0B84" w:rsidRDefault="003E0B84" w:rsidP="003E0B84">
      <w:r>
        <w:rPr>
          <w:noProof/>
        </w:rPr>
        <w:lastRenderedPageBreak/>
        <w:drawing>
          <wp:inline distT="0" distB="0" distL="0" distR="0" wp14:anchorId="63CFED03" wp14:editId="3AC46A6D">
            <wp:extent cx="5852160" cy="5789249"/>
            <wp:effectExtent l="0" t="0" r="0" b="0"/>
            <wp:docPr id="91523088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852160" cy="5789249"/>
                    </a:xfrm>
                    <a:prstGeom prst="rect">
                      <a:avLst/>
                    </a:prstGeom>
                    <a:noFill/>
                  </pic:spPr>
                </pic:pic>
              </a:graphicData>
            </a:graphic>
          </wp:inline>
        </w:drawing>
      </w:r>
    </w:p>
    <w:p w14:paraId="79607D47" w14:textId="007873F3" w:rsidR="003E0B84" w:rsidRPr="00AC4508" w:rsidRDefault="003E0B84" w:rsidP="003E0B84">
      <w:pPr>
        <w:spacing w:after="0" w:line="240" w:lineRule="auto"/>
        <w:rPr>
          <w:b/>
          <w:bCs/>
          <w:sz w:val="22"/>
          <w:szCs w:val="22"/>
        </w:rPr>
      </w:pPr>
      <w:r w:rsidRPr="00AC4508">
        <w:rPr>
          <w:b/>
          <w:bCs/>
          <w:sz w:val="22"/>
          <w:szCs w:val="22"/>
        </w:rPr>
        <w:t xml:space="preserve">Supplemental Fig. </w:t>
      </w:r>
      <w:r w:rsidR="001F1C74">
        <w:rPr>
          <w:b/>
          <w:bCs/>
          <w:sz w:val="22"/>
          <w:szCs w:val="22"/>
        </w:rPr>
        <w:t>42</w:t>
      </w:r>
      <w:r w:rsidRPr="00AC4508">
        <w:rPr>
          <w:b/>
          <w:bCs/>
          <w:sz w:val="22"/>
          <w:szCs w:val="22"/>
        </w:rPr>
        <w:t xml:space="preserve">. </w:t>
      </w:r>
      <w:r>
        <w:rPr>
          <w:b/>
          <w:bCs/>
          <w:sz w:val="22"/>
          <w:szCs w:val="22"/>
        </w:rPr>
        <w:t>Compact sedan l</w:t>
      </w:r>
      <w:r w:rsidRPr="00AC4508">
        <w:rPr>
          <w:b/>
          <w:bCs/>
          <w:sz w:val="22"/>
          <w:szCs w:val="22"/>
        </w:rPr>
        <w:t xml:space="preserve">ife cycle greenhouse gas emissions and total cost of ownership by location </w:t>
      </w:r>
    </w:p>
    <w:p w14:paraId="05B2F8FE" w14:textId="77777777" w:rsidR="003E0B84" w:rsidRPr="00AC4508" w:rsidRDefault="003E0B84" w:rsidP="003E0B84">
      <w:r w:rsidRPr="007176B0">
        <w:rPr>
          <w:b/>
          <w:bCs/>
          <w:i/>
          <w:iCs/>
          <w:sz w:val="22"/>
          <w:szCs w:val="22"/>
        </w:rPr>
        <w:t>a-b</w:t>
      </w:r>
      <w:r w:rsidRPr="007176B0">
        <w:rPr>
          <w:i/>
          <w:iCs/>
          <w:sz w:val="22"/>
          <w:szCs w:val="22"/>
        </w:rPr>
        <w:t>, Over the entire vehicle lifespan, the life cycle greenhouse gas emissions (a) and the total cost of ownership (b) for internal combustion engine vehicles (ICEV), hybrid electric vehicles (HEV), plug-in hybrid electric vehicles (PHEV), and battery electric vehicles (BEV) for a compact sedan.</w:t>
      </w:r>
    </w:p>
    <w:p w14:paraId="3E06E6D7" w14:textId="77777777" w:rsidR="003E0B84" w:rsidRDefault="003E0B84" w:rsidP="003E0B84"/>
    <w:p w14:paraId="29D29349" w14:textId="77777777" w:rsidR="003E0B84" w:rsidRDefault="003E0B84" w:rsidP="003E0B84"/>
    <w:p w14:paraId="0E690E72" w14:textId="77777777" w:rsidR="003E0B84" w:rsidRDefault="003E0B84" w:rsidP="003E0B84">
      <w:r>
        <w:rPr>
          <w:noProof/>
        </w:rPr>
        <w:lastRenderedPageBreak/>
        <w:drawing>
          <wp:inline distT="0" distB="0" distL="0" distR="0" wp14:anchorId="1C33A560" wp14:editId="045C1C2F">
            <wp:extent cx="5852160" cy="5789249"/>
            <wp:effectExtent l="0" t="0" r="0" b="0"/>
            <wp:docPr id="61894173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852160" cy="5789249"/>
                    </a:xfrm>
                    <a:prstGeom prst="rect">
                      <a:avLst/>
                    </a:prstGeom>
                    <a:noFill/>
                  </pic:spPr>
                </pic:pic>
              </a:graphicData>
            </a:graphic>
          </wp:inline>
        </w:drawing>
      </w:r>
    </w:p>
    <w:p w14:paraId="6F5BE45B" w14:textId="41E01D25" w:rsidR="003E0B84" w:rsidRPr="00AC4508" w:rsidRDefault="003E0B84" w:rsidP="003E0B84">
      <w:pPr>
        <w:spacing w:after="0" w:line="240" w:lineRule="auto"/>
        <w:rPr>
          <w:b/>
          <w:bCs/>
          <w:sz w:val="22"/>
          <w:szCs w:val="22"/>
        </w:rPr>
      </w:pPr>
      <w:r w:rsidRPr="00AC4508">
        <w:rPr>
          <w:b/>
          <w:bCs/>
          <w:sz w:val="22"/>
          <w:szCs w:val="22"/>
        </w:rPr>
        <w:t xml:space="preserve">Supplemental Fig. </w:t>
      </w:r>
      <w:r w:rsidR="001F1C74">
        <w:rPr>
          <w:b/>
          <w:bCs/>
          <w:sz w:val="22"/>
          <w:szCs w:val="22"/>
        </w:rPr>
        <w:t>43</w:t>
      </w:r>
      <w:r w:rsidRPr="00AC4508">
        <w:rPr>
          <w:b/>
          <w:bCs/>
          <w:sz w:val="22"/>
          <w:szCs w:val="22"/>
        </w:rPr>
        <w:t xml:space="preserve">. </w:t>
      </w:r>
      <w:r>
        <w:rPr>
          <w:b/>
          <w:bCs/>
          <w:sz w:val="22"/>
          <w:szCs w:val="22"/>
        </w:rPr>
        <w:t>Midsize sedan l</w:t>
      </w:r>
      <w:r w:rsidRPr="00AC4508">
        <w:rPr>
          <w:b/>
          <w:bCs/>
          <w:sz w:val="22"/>
          <w:szCs w:val="22"/>
        </w:rPr>
        <w:t xml:space="preserve">ife cycle greenhouse gas emissions and total cost of ownership by location </w:t>
      </w:r>
    </w:p>
    <w:p w14:paraId="3354790F" w14:textId="77777777" w:rsidR="003E0B84" w:rsidRPr="007176B0" w:rsidRDefault="003E0B84" w:rsidP="003E0B84">
      <w:pPr>
        <w:rPr>
          <w:i/>
          <w:iCs/>
        </w:rPr>
      </w:pPr>
      <w:r w:rsidRPr="007176B0">
        <w:rPr>
          <w:b/>
          <w:bCs/>
          <w:i/>
          <w:iCs/>
          <w:sz w:val="22"/>
          <w:szCs w:val="22"/>
        </w:rPr>
        <w:t>a-b</w:t>
      </w:r>
      <w:r w:rsidRPr="007176B0">
        <w:rPr>
          <w:i/>
          <w:iCs/>
          <w:sz w:val="22"/>
          <w:szCs w:val="22"/>
        </w:rPr>
        <w:t>, Over the entire vehicle lifespan, the life cycle greenhouse gas emissions (a) and the total cost of ownership (b) for internal combustion engine vehicles (ICEV), hybrid electric vehicles (HEV), plug-in hybrid electric vehicles (PHEV), and battery electric vehicles (BEV) for a midsize sedan.</w:t>
      </w:r>
    </w:p>
    <w:p w14:paraId="4AB513FC" w14:textId="77777777" w:rsidR="003E0B84" w:rsidRDefault="003E0B84" w:rsidP="003E0B84"/>
    <w:p w14:paraId="1FCC74BA" w14:textId="77777777" w:rsidR="003E0B84" w:rsidRDefault="003E0B84" w:rsidP="003E0B84">
      <w:r>
        <w:rPr>
          <w:noProof/>
        </w:rPr>
        <w:lastRenderedPageBreak/>
        <w:drawing>
          <wp:inline distT="0" distB="0" distL="0" distR="0" wp14:anchorId="5CB1F56A" wp14:editId="3220C225">
            <wp:extent cx="5852160" cy="5789249"/>
            <wp:effectExtent l="0" t="0" r="0" b="0"/>
            <wp:docPr id="1735304118"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852160" cy="5789249"/>
                    </a:xfrm>
                    <a:prstGeom prst="rect">
                      <a:avLst/>
                    </a:prstGeom>
                    <a:noFill/>
                  </pic:spPr>
                </pic:pic>
              </a:graphicData>
            </a:graphic>
          </wp:inline>
        </w:drawing>
      </w:r>
    </w:p>
    <w:p w14:paraId="01A6D6AB" w14:textId="62697431" w:rsidR="003E0B84" w:rsidRPr="00AC4508" w:rsidRDefault="003E0B84" w:rsidP="003E0B84">
      <w:pPr>
        <w:spacing w:after="0" w:line="240" w:lineRule="auto"/>
        <w:rPr>
          <w:b/>
          <w:bCs/>
          <w:sz w:val="22"/>
          <w:szCs w:val="22"/>
        </w:rPr>
      </w:pPr>
      <w:r w:rsidRPr="00AC4508">
        <w:rPr>
          <w:b/>
          <w:bCs/>
          <w:sz w:val="22"/>
          <w:szCs w:val="22"/>
        </w:rPr>
        <w:t xml:space="preserve">Supplemental Fig. </w:t>
      </w:r>
      <w:r w:rsidR="001F1C74">
        <w:rPr>
          <w:b/>
          <w:bCs/>
          <w:sz w:val="22"/>
          <w:szCs w:val="22"/>
        </w:rPr>
        <w:t>44</w:t>
      </w:r>
      <w:r w:rsidRPr="00AC4508">
        <w:rPr>
          <w:b/>
          <w:bCs/>
          <w:sz w:val="22"/>
          <w:szCs w:val="22"/>
        </w:rPr>
        <w:t xml:space="preserve">. </w:t>
      </w:r>
      <w:r>
        <w:rPr>
          <w:b/>
          <w:bCs/>
          <w:sz w:val="22"/>
          <w:szCs w:val="22"/>
        </w:rPr>
        <w:t>Small SUV l</w:t>
      </w:r>
      <w:r w:rsidRPr="00AC4508">
        <w:rPr>
          <w:b/>
          <w:bCs/>
          <w:sz w:val="22"/>
          <w:szCs w:val="22"/>
        </w:rPr>
        <w:t xml:space="preserve">ife cycle greenhouse gas emissions and total cost of ownership by location </w:t>
      </w:r>
    </w:p>
    <w:p w14:paraId="78862274" w14:textId="77777777" w:rsidR="003E0B84" w:rsidRPr="007176B0" w:rsidRDefault="003E0B84" w:rsidP="003E0B84">
      <w:pPr>
        <w:rPr>
          <w:i/>
          <w:iCs/>
        </w:rPr>
      </w:pPr>
      <w:r w:rsidRPr="007176B0">
        <w:rPr>
          <w:b/>
          <w:bCs/>
          <w:i/>
          <w:iCs/>
          <w:sz w:val="22"/>
          <w:szCs w:val="22"/>
        </w:rPr>
        <w:t>a-b</w:t>
      </w:r>
      <w:r w:rsidRPr="007176B0">
        <w:rPr>
          <w:i/>
          <w:iCs/>
          <w:sz w:val="22"/>
          <w:szCs w:val="22"/>
        </w:rPr>
        <w:t>, Over the entire vehicle lifespan, the life cycle greenhouse gas emissions (a) and the total cost of ownership (b) for internal combustion engine vehicles (ICEV), hybrid electric vehicles (HEV), plug-in hybrid electric vehicles (PHEV), and battery electric vehicles (BEV) for a small SUV. Note this is the same as Fig. 2 in the main text, and is recreated here for ease of comparison with other vehicle classes</w:t>
      </w:r>
    </w:p>
    <w:p w14:paraId="4CE4AF28" w14:textId="77777777" w:rsidR="003E0B84" w:rsidRDefault="003E0B84" w:rsidP="003E0B84">
      <w:r>
        <w:rPr>
          <w:noProof/>
        </w:rPr>
        <w:lastRenderedPageBreak/>
        <w:drawing>
          <wp:inline distT="0" distB="0" distL="0" distR="0" wp14:anchorId="2DC4C8BA" wp14:editId="715565C1">
            <wp:extent cx="5852160" cy="5785103"/>
            <wp:effectExtent l="0" t="0" r="0" b="0"/>
            <wp:docPr id="30600042"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852160" cy="5785103"/>
                    </a:xfrm>
                    <a:prstGeom prst="rect">
                      <a:avLst/>
                    </a:prstGeom>
                    <a:noFill/>
                  </pic:spPr>
                </pic:pic>
              </a:graphicData>
            </a:graphic>
          </wp:inline>
        </w:drawing>
      </w:r>
    </w:p>
    <w:p w14:paraId="7C207003" w14:textId="5C496595" w:rsidR="003E0B84" w:rsidRPr="00AC4508" w:rsidRDefault="003E0B84" w:rsidP="003E0B84">
      <w:pPr>
        <w:spacing w:after="0" w:line="240" w:lineRule="auto"/>
        <w:rPr>
          <w:b/>
          <w:bCs/>
          <w:sz w:val="22"/>
          <w:szCs w:val="22"/>
        </w:rPr>
      </w:pPr>
      <w:r w:rsidRPr="00AC4508">
        <w:rPr>
          <w:b/>
          <w:bCs/>
          <w:sz w:val="22"/>
          <w:szCs w:val="22"/>
        </w:rPr>
        <w:t xml:space="preserve">Supplemental Fig. </w:t>
      </w:r>
      <w:r w:rsidR="001F1C74">
        <w:rPr>
          <w:b/>
          <w:bCs/>
          <w:sz w:val="22"/>
          <w:szCs w:val="22"/>
        </w:rPr>
        <w:t>45</w:t>
      </w:r>
      <w:r w:rsidRPr="00AC4508">
        <w:rPr>
          <w:b/>
          <w:bCs/>
          <w:sz w:val="22"/>
          <w:szCs w:val="22"/>
        </w:rPr>
        <w:t xml:space="preserve">. </w:t>
      </w:r>
      <w:r>
        <w:rPr>
          <w:b/>
          <w:bCs/>
          <w:sz w:val="22"/>
          <w:szCs w:val="22"/>
        </w:rPr>
        <w:t>Midsize SUV l</w:t>
      </w:r>
      <w:r w:rsidRPr="00AC4508">
        <w:rPr>
          <w:b/>
          <w:bCs/>
          <w:sz w:val="22"/>
          <w:szCs w:val="22"/>
        </w:rPr>
        <w:t xml:space="preserve">ife cycle greenhouse gas emissions and total cost of ownership by location </w:t>
      </w:r>
    </w:p>
    <w:p w14:paraId="0376252B" w14:textId="77777777" w:rsidR="003E0B84" w:rsidRPr="007176B0" w:rsidRDefault="003E0B84" w:rsidP="003E0B84">
      <w:pPr>
        <w:rPr>
          <w:i/>
          <w:iCs/>
        </w:rPr>
      </w:pPr>
      <w:r w:rsidRPr="007176B0">
        <w:rPr>
          <w:b/>
          <w:bCs/>
          <w:i/>
          <w:iCs/>
          <w:sz w:val="22"/>
          <w:szCs w:val="22"/>
        </w:rPr>
        <w:t>a-b</w:t>
      </w:r>
      <w:r w:rsidRPr="007176B0">
        <w:rPr>
          <w:i/>
          <w:iCs/>
          <w:sz w:val="22"/>
          <w:szCs w:val="22"/>
        </w:rPr>
        <w:t>, Over the entire vehicle lifespan, the life cycle greenhouse gas emissions (a) and the total cost of ownership (b) for internal combustion engine vehicles (ICEV), hybrid electric vehicles (HEV), plug-in hybrid electric vehicles (PHEV), and battery electric vehicles (BEV) for a midsize SUV.</w:t>
      </w:r>
    </w:p>
    <w:p w14:paraId="667CA2AF" w14:textId="77777777" w:rsidR="003E0B84" w:rsidRDefault="003E0B84" w:rsidP="003E0B84"/>
    <w:p w14:paraId="5679F907" w14:textId="77777777" w:rsidR="003E0B84" w:rsidRDefault="003E0B84" w:rsidP="003E0B84">
      <w:r>
        <w:rPr>
          <w:noProof/>
        </w:rPr>
        <w:lastRenderedPageBreak/>
        <w:drawing>
          <wp:inline distT="0" distB="0" distL="0" distR="0" wp14:anchorId="742D8350" wp14:editId="11138AFA">
            <wp:extent cx="5852160" cy="5789249"/>
            <wp:effectExtent l="0" t="0" r="0" b="0"/>
            <wp:docPr id="708436529"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852160" cy="5789249"/>
                    </a:xfrm>
                    <a:prstGeom prst="rect">
                      <a:avLst/>
                    </a:prstGeom>
                    <a:noFill/>
                  </pic:spPr>
                </pic:pic>
              </a:graphicData>
            </a:graphic>
          </wp:inline>
        </w:drawing>
      </w:r>
    </w:p>
    <w:p w14:paraId="20535923" w14:textId="10486FAD" w:rsidR="003E0B84" w:rsidRPr="00AC4508" w:rsidRDefault="003E0B84" w:rsidP="003E0B84">
      <w:pPr>
        <w:spacing w:after="0" w:line="240" w:lineRule="auto"/>
        <w:rPr>
          <w:b/>
          <w:bCs/>
          <w:sz w:val="22"/>
          <w:szCs w:val="22"/>
        </w:rPr>
      </w:pPr>
      <w:r w:rsidRPr="00AC4508">
        <w:rPr>
          <w:b/>
          <w:bCs/>
          <w:sz w:val="22"/>
          <w:szCs w:val="22"/>
        </w:rPr>
        <w:t xml:space="preserve">Supplemental Fig. </w:t>
      </w:r>
      <w:r w:rsidR="001F1C74">
        <w:rPr>
          <w:b/>
          <w:bCs/>
          <w:sz w:val="22"/>
          <w:szCs w:val="22"/>
        </w:rPr>
        <w:t>46</w:t>
      </w:r>
      <w:r w:rsidRPr="00AC4508">
        <w:rPr>
          <w:b/>
          <w:bCs/>
          <w:sz w:val="22"/>
          <w:szCs w:val="22"/>
        </w:rPr>
        <w:t xml:space="preserve">. </w:t>
      </w:r>
      <w:r>
        <w:rPr>
          <w:b/>
          <w:bCs/>
          <w:sz w:val="22"/>
          <w:szCs w:val="22"/>
        </w:rPr>
        <w:t>Pickup truck l</w:t>
      </w:r>
      <w:r w:rsidRPr="00AC4508">
        <w:rPr>
          <w:b/>
          <w:bCs/>
          <w:sz w:val="22"/>
          <w:szCs w:val="22"/>
        </w:rPr>
        <w:t xml:space="preserve">ife cycle greenhouse gas emissions and total cost of ownership by location </w:t>
      </w:r>
    </w:p>
    <w:p w14:paraId="388F5427" w14:textId="77777777" w:rsidR="003E0B84" w:rsidRPr="007176B0" w:rsidRDefault="003E0B84" w:rsidP="003E0B84">
      <w:pPr>
        <w:rPr>
          <w:i/>
          <w:iCs/>
        </w:rPr>
      </w:pPr>
      <w:r w:rsidRPr="007176B0">
        <w:rPr>
          <w:b/>
          <w:bCs/>
          <w:i/>
          <w:iCs/>
          <w:sz w:val="22"/>
          <w:szCs w:val="22"/>
        </w:rPr>
        <w:t>a-b</w:t>
      </w:r>
      <w:r w:rsidRPr="007176B0">
        <w:rPr>
          <w:i/>
          <w:iCs/>
          <w:sz w:val="22"/>
          <w:szCs w:val="22"/>
        </w:rPr>
        <w:t>, Over the entire vehicle lifespan, the life cycle greenhouse gas emissions (a) and the total cost of ownership (b) for internal combustion engine vehicles (ICEV), hybrid electric vehicles (HEV), plug-in hybrid electric vehicles (PHEV), and battery electric vehicles (BEV) for a pickup truck.</w:t>
      </w:r>
    </w:p>
    <w:p w14:paraId="6D9C3E19" w14:textId="77777777" w:rsidR="003E0B84" w:rsidRDefault="003E0B84" w:rsidP="003E0B84"/>
    <w:p w14:paraId="1E072E6F" w14:textId="77777777" w:rsidR="003E0B84" w:rsidRDefault="003E0B84" w:rsidP="003E0B84"/>
    <w:p w14:paraId="148D1ACA" w14:textId="77777777" w:rsidR="003E0B84" w:rsidRDefault="003E0B84" w:rsidP="003E0B84"/>
    <w:p w14:paraId="04496F49" w14:textId="77777777" w:rsidR="003E0B84" w:rsidRDefault="003E0B84" w:rsidP="003E0B84"/>
    <w:p w14:paraId="103EE3F7" w14:textId="77777777" w:rsidR="003E0B84" w:rsidRDefault="003E0B84" w:rsidP="003E0B84">
      <w:pPr>
        <w:spacing w:after="0"/>
        <w:jc w:val="center"/>
      </w:pPr>
      <w:r>
        <w:rPr>
          <w:noProof/>
        </w:rPr>
        <w:lastRenderedPageBreak/>
        <w:drawing>
          <wp:inline distT="0" distB="0" distL="0" distR="0" wp14:anchorId="35C7567D" wp14:editId="36A12AFA">
            <wp:extent cx="4410075" cy="7008863"/>
            <wp:effectExtent l="0" t="0" r="0" b="1905"/>
            <wp:docPr id="833018132"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t="488" b="524"/>
                    <a:stretch>
                      <a:fillRect/>
                    </a:stretch>
                  </pic:blipFill>
                  <pic:spPr bwMode="auto">
                    <a:xfrm>
                      <a:off x="0" y="0"/>
                      <a:ext cx="4441443" cy="7058716"/>
                    </a:xfrm>
                    <a:prstGeom prst="rect">
                      <a:avLst/>
                    </a:prstGeom>
                    <a:noFill/>
                    <a:ln>
                      <a:noFill/>
                    </a:ln>
                    <a:extLst>
                      <a:ext uri="{53640926-AAD7-44D8-BBD7-CCE9431645EC}">
                        <a14:shadowObscured xmlns:a14="http://schemas.microsoft.com/office/drawing/2010/main"/>
                      </a:ext>
                    </a:extLst>
                  </pic:spPr>
                </pic:pic>
              </a:graphicData>
            </a:graphic>
          </wp:inline>
        </w:drawing>
      </w:r>
    </w:p>
    <w:p w14:paraId="73753BD2" w14:textId="1EE2F154" w:rsidR="00405D7B" w:rsidRPr="006964DC" w:rsidRDefault="00405D7B" w:rsidP="00405D7B">
      <w:pPr>
        <w:spacing w:after="0"/>
        <w:rPr>
          <w:b/>
          <w:bCs/>
          <w:sz w:val="22"/>
          <w:szCs w:val="22"/>
        </w:rPr>
      </w:pPr>
      <w:r>
        <w:rPr>
          <w:b/>
          <w:bCs/>
          <w:sz w:val="22"/>
          <w:szCs w:val="22"/>
        </w:rPr>
        <w:t>Supplemental Fig</w:t>
      </w:r>
      <w:r w:rsidR="001F1C74">
        <w:rPr>
          <w:b/>
          <w:bCs/>
          <w:sz w:val="22"/>
          <w:szCs w:val="22"/>
        </w:rPr>
        <w:t>.</w:t>
      </w:r>
      <w:r>
        <w:rPr>
          <w:b/>
          <w:bCs/>
          <w:sz w:val="22"/>
          <w:szCs w:val="22"/>
        </w:rPr>
        <w:t xml:space="preserve"> </w:t>
      </w:r>
      <w:r w:rsidR="001F1C74">
        <w:rPr>
          <w:b/>
          <w:bCs/>
          <w:sz w:val="22"/>
          <w:szCs w:val="22"/>
        </w:rPr>
        <w:t>47</w:t>
      </w:r>
      <w:r>
        <w:rPr>
          <w:b/>
          <w:bCs/>
          <w:sz w:val="22"/>
          <w:szCs w:val="22"/>
        </w:rPr>
        <w:t>. ICEV to BEV GHG emissions breakeven times in each city</w:t>
      </w:r>
    </w:p>
    <w:p w14:paraId="7384CB04" w14:textId="448C1362" w:rsidR="00405D7B" w:rsidRDefault="00405D7B" w:rsidP="00405D7B">
      <w:r>
        <w:rPr>
          <w:b/>
          <w:bCs/>
          <w:i/>
          <w:iCs/>
          <w:sz w:val="22"/>
          <w:szCs w:val="22"/>
        </w:rPr>
        <w:t xml:space="preserve">a-u, </w:t>
      </w:r>
      <w:r>
        <w:rPr>
          <w:i/>
          <w:iCs/>
          <w:sz w:val="22"/>
          <w:szCs w:val="22"/>
        </w:rPr>
        <w:t xml:space="preserve">The time required to break even in terms of greenhouse gas emissions when comparing an ICEV to a BEV in </w:t>
      </w:r>
      <w:r w:rsidRPr="00FE58BA">
        <w:rPr>
          <w:i/>
          <w:iCs/>
          <w:sz w:val="22"/>
          <w:szCs w:val="22"/>
        </w:rPr>
        <w:t>Atlanta (a), Boston (b), Charlotte (c), Chicago (d), Cleveland (e), Dallas (f), Denver (g), Detroit (h), Houston (i), Los Angeles (j), Miami (k), Minneapolis (l), New York City (m), Philadelphia (n), Phoenix (o), Portland (p), San Francisco (q), Seattle (r), St. Louis (s), Washington, DC (t), and with U.S. average values (u).</w:t>
      </w:r>
    </w:p>
    <w:p w14:paraId="6D02ADDC" w14:textId="77777777" w:rsidR="003E0B84" w:rsidRDefault="003E0B84" w:rsidP="003E0B84">
      <w:pPr>
        <w:spacing w:after="0"/>
        <w:jc w:val="center"/>
      </w:pPr>
      <w:r>
        <w:rPr>
          <w:noProof/>
        </w:rPr>
        <w:lastRenderedPageBreak/>
        <w:drawing>
          <wp:inline distT="0" distB="0" distL="0" distR="0" wp14:anchorId="30BFD1AD" wp14:editId="788F9056">
            <wp:extent cx="4639004" cy="7010400"/>
            <wp:effectExtent l="0" t="0" r="9525" b="0"/>
            <wp:docPr id="1694592042"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t="424" b="742"/>
                    <a:stretch>
                      <a:fillRect/>
                    </a:stretch>
                  </pic:blipFill>
                  <pic:spPr bwMode="auto">
                    <a:xfrm>
                      <a:off x="0" y="0"/>
                      <a:ext cx="4683088" cy="7077019"/>
                    </a:xfrm>
                    <a:prstGeom prst="rect">
                      <a:avLst/>
                    </a:prstGeom>
                    <a:noFill/>
                    <a:ln>
                      <a:noFill/>
                    </a:ln>
                    <a:extLst>
                      <a:ext uri="{53640926-AAD7-44D8-BBD7-CCE9431645EC}">
                        <a14:shadowObscured xmlns:a14="http://schemas.microsoft.com/office/drawing/2010/main"/>
                      </a:ext>
                    </a:extLst>
                  </pic:spPr>
                </pic:pic>
              </a:graphicData>
            </a:graphic>
          </wp:inline>
        </w:drawing>
      </w:r>
    </w:p>
    <w:p w14:paraId="1AD4B315" w14:textId="23638455" w:rsidR="003E0B84" w:rsidRPr="006964DC" w:rsidRDefault="003E0B84" w:rsidP="00405D7B">
      <w:pPr>
        <w:spacing w:after="0"/>
        <w:rPr>
          <w:b/>
          <w:bCs/>
          <w:sz w:val="22"/>
          <w:szCs w:val="22"/>
        </w:rPr>
      </w:pPr>
      <w:r>
        <w:rPr>
          <w:b/>
          <w:bCs/>
          <w:sz w:val="22"/>
          <w:szCs w:val="22"/>
        </w:rPr>
        <w:t>Supplemental Fig</w:t>
      </w:r>
      <w:r w:rsidR="001F1C74">
        <w:rPr>
          <w:b/>
          <w:bCs/>
          <w:sz w:val="22"/>
          <w:szCs w:val="22"/>
        </w:rPr>
        <w:t>.</w:t>
      </w:r>
      <w:r>
        <w:rPr>
          <w:b/>
          <w:bCs/>
          <w:sz w:val="22"/>
          <w:szCs w:val="22"/>
        </w:rPr>
        <w:t xml:space="preserve"> </w:t>
      </w:r>
      <w:r w:rsidR="001F1C74">
        <w:rPr>
          <w:b/>
          <w:bCs/>
          <w:sz w:val="22"/>
          <w:szCs w:val="22"/>
        </w:rPr>
        <w:t>48</w:t>
      </w:r>
      <w:r>
        <w:rPr>
          <w:b/>
          <w:bCs/>
          <w:sz w:val="22"/>
          <w:szCs w:val="22"/>
        </w:rPr>
        <w:t>. ICEV to BEV TCO breakeven times in each city</w:t>
      </w:r>
    </w:p>
    <w:p w14:paraId="6CE6DE4E" w14:textId="0BCD5DC8" w:rsidR="003E0B84" w:rsidRDefault="003E0B84" w:rsidP="003E0B84">
      <w:pPr>
        <w:rPr>
          <w:i/>
          <w:iCs/>
          <w:sz w:val="22"/>
          <w:szCs w:val="22"/>
        </w:rPr>
      </w:pPr>
      <w:r>
        <w:rPr>
          <w:b/>
          <w:bCs/>
          <w:i/>
          <w:iCs/>
          <w:sz w:val="22"/>
          <w:szCs w:val="22"/>
        </w:rPr>
        <w:t xml:space="preserve">a-u, </w:t>
      </w:r>
      <w:r>
        <w:rPr>
          <w:i/>
          <w:iCs/>
          <w:sz w:val="22"/>
          <w:szCs w:val="22"/>
        </w:rPr>
        <w:t>The time required to break even in terms of and total cost of ownership</w:t>
      </w:r>
      <w:r w:rsidR="00405D7B">
        <w:rPr>
          <w:i/>
          <w:iCs/>
          <w:sz w:val="22"/>
          <w:szCs w:val="22"/>
        </w:rPr>
        <w:t xml:space="preserve"> </w:t>
      </w:r>
      <w:r>
        <w:rPr>
          <w:i/>
          <w:iCs/>
          <w:sz w:val="22"/>
          <w:szCs w:val="22"/>
        </w:rPr>
        <w:t xml:space="preserve">when comparing an ICEV </w:t>
      </w:r>
      <w:r w:rsidR="00405D7B">
        <w:rPr>
          <w:i/>
          <w:iCs/>
          <w:sz w:val="22"/>
          <w:szCs w:val="22"/>
        </w:rPr>
        <w:t xml:space="preserve">to a </w:t>
      </w:r>
      <w:r>
        <w:rPr>
          <w:i/>
          <w:iCs/>
          <w:sz w:val="22"/>
          <w:szCs w:val="22"/>
        </w:rPr>
        <w:t xml:space="preserve">BEV in </w:t>
      </w:r>
      <w:r w:rsidRPr="00FE58BA">
        <w:rPr>
          <w:i/>
          <w:iCs/>
          <w:sz w:val="22"/>
          <w:szCs w:val="22"/>
        </w:rPr>
        <w:t>Atlanta (a), Boston (b), Charlotte (c), Chicago (d), Cleveland (e), Dallas (f), Denver (g), Detroit (h), Houston (i), Los Angeles (j), Miami (k), Minneapolis (l), New York City (m), Philadelphia (n), Phoenix (o), Portland (p), San Francisco (q), Seattle (r), St. Louis (s), Washington, DC (t), and with U.S. average values (u).</w:t>
      </w:r>
    </w:p>
    <w:p w14:paraId="514AFEEE" w14:textId="77777777" w:rsidR="007A6A9E" w:rsidRPr="007A6A9E" w:rsidRDefault="007A6A9E" w:rsidP="007A6A9E">
      <w:pPr>
        <w:rPr>
          <w:b/>
          <w:bCs/>
          <w:sz w:val="22"/>
          <w:szCs w:val="22"/>
        </w:rPr>
      </w:pPr>
      <w:r>
        <w:rPr>
          <w:b/>
          <w:bCs/>
          <w:sz w:val="22"/>
          <w:szCs w:val="22"/>
        </w:rPr>
        <w:lastRenderedPageBreak/>
        <w:t>Supplemental Table 1. Charging Strategies</w:t>
      </w:r>
    </w:p>
    <w:tbl>
      <w:tblPr>
        <w:tblStyle w:val="TableGrid"/>
        <w:tblW w:w="9360" w:type="dxa"/>
        <w:tblInd w:w="-5" w:type="dxa"/>
        <w:tblLook w:val="04A0" w:firstRow="1" w:lastRow="0" w:firstColumn="1" w:lastColumn="0" w:noHBand="0" w:noVBand="1"/>
      </w:tblPr>
      <w:tblGrid>
        <w:gridCol w:w="1876"/>
        <w:gridCol w:w="1276"/>
        <w:gridCol w:w="1232"/>
        <w:gridCol w:w="118"/>
        <w:gridCol w:w="1116"/>
        <w:gridCol w:w="1870"/>
        <w:gridCol w:w="1872"/>
      </w:tblGrid>
      <w:tr w:rsidR="007A6A9E" w:rsidRPr="007A6A9E" w14:paraId="66CB29C2" w14:textId="77777777" w:rsidTr="007A6906">
        <w:trPr>
          <w:trHeight w:val="274"/>
        </w:trPr>
        <w:tc>
          <w:tcPr>
            <w:tcW w:w="1876" w:type="dxa"/>
            <w:vMerge w:val="restart"/>
            <w:tcBorders>
              <w:top w:val="single" w:sz="4" w:space="0" w:color="auto"/>
              <w:left w:val="single" w:sz="4" w:space="0" w:color="auto"/>
              <w:bottom w:val="single" w:sz="4" w:space="0" w:color="auto"/>
              <w:right w:val="single" w:sz="4" w:space="0" w:color="auto"/>
            </w:tcBorders>
            <w:vAlign w:val="center"/>
            <w:hideMark/>
          </w:tcPr>
          <w:p w14:paraId="4522D132" w14:textId="77777777" w:rsidR="007A6A9E" w:rsidRPr="007A6A9E" w:rsidRDefault="007A6A9E" w:rsidP="007A6906">
            <w:pPr>
              <w:rPr>
                <w:b/>
                <w:bCs/>
                <w:sz w:val="22"/>
                <w:szCs w:val="22"/>
              </w:rPr>
            </w:pPr>
            <w:r w:rsidRPr="007A6A9E">
              <w:rPr>
                <w:b/>
                <w:bCs/>
                <w:sz w:val="22"/>
                <w:szCs w:val="22"/>
              </w:rPr>
              <w:t>No Public Charing</w:t>
            </w:r>
          </w:p>
        </w:tc>
        <w:tc>
          <w:tcPr>
            <w:tcW w:w="3742" w:type="dxa"/>
            <w:gridSpan w:val="4"/>
            <w:tcBorders>
              <w:top w:val="single" w:sz="4" w:space="0" w:color="auto"/>
              <w:left w:val="single" w:sz="4" w:space="0" w:color="auto"/>
              <w:bottom w:val="single" w:sz="4" w:space="0" w:color="auto"/>
              <w:right w:val="single" w:sz="4" w:space="0" w:color="auto"/>
            </w:tcBorders>
            <w:hideMark/>
          </w:tcPr>
          <w:p w14:paraId="63C031BF" w14:textId="77777777" w:rsidR="007A6A9E" w:rsidRPr="007A6A9E" w:rsidRDefault="007A6A9E" w:rsidP="007A6906">
            <w:pPr>
              <w:jc w:val="center"/>
              <w:rPr>
                <w:b/>
                <w:bCs/>
                <w:sz w:val="22"/>
                <w:szCs w:val="22"/>
              </w:rPr>
            </w:pPr>
            <w:r w:rsidRPr="007A6A9E">
              <w:rPr>
                <w:b/>
                <w:bCs/>
                <w:sz w:val="22"/>
                <w:szCs w:val="22"/>
              </w:rPr>
              <w:t>Home Charging</w:t>
            </w:r>
          </w:p>
        </w:tc>
        <w:tc>
          <w:tcPr>
            <w:tcW w:w="3742" w:type="dxa"/>
            <w:gridSpan w:val="2"/>
            <w:tcBorders>
              <w:top w:val="single" w:sz="4" w:space="0" w:color="auto"/>
              <w:left w:val="single" w:sz="4" w:space="0" w:color="auto"/>
              <w:bottom w:val="single" w:sz="4" w:space="0" w:color="auto"/>
              <w:right w:val="single" w:sz="4" w:space="0" w:color="auto"/>
            </w:tcBorders>
            <w:hideMark/>
          </w:tcPr>
          <w:p w14:paraId="5F414A45" w14:textId="77777777" w:rsidR="007A6A9E" w:rsidRPr="007A6A9E" w:rsidRDefault="007A6A9E" w:rsidP="007A6906">
            <w:pPr>
              <w:jc w:val="center"/>
              <w:rPr>
                <w:b/>
                <w:bCs/>
                <w:sz w:val="22"/>
                <w:szCs w:val="22"/>
              </w:rPr>
            </w:pPr>
            <w:r w:rsidRPr="007A6A9E">
              <w:rPr>
                <w:b/>
                <w:bCs/>
                <w:sz w:val="22"/>
                <w:szCs w:val="22"/>
              </w:rPr>
              <w:t>Public Charging</w:t>
            </w:r>
          </w:p>
        </w:tc>
      </w:tr>
      <w:tr w:rsidR="007A6A9E" w:rsidRPr="007A6A9E" w14:paraId="375AADB9" w14:textId="77777777" w:rsidTr="007A6906">
        <w:trPr>
          <w:trHeight w:val="148"/>
        </w:trPr>
        <w:tc>
          <w:tcPr>
            <w:tcW w:w="1876" w:type="dxa"/>
            <w:vMerge/>
            <w:tcBorders>
              <w:top w:val="single" w:sz="4" w:space="0" w:color="auto"/>
              <w:left w:val="single" w:sz="4" w:space="0" w:color="auto"/>
              <w:bottom w:val="single" w:sz="4" w:space="0" w:color="auto"/>
              <w:right w:val="single" w:sz="4" w:space="0" w:color="auto"/>
            </w:tcBorders>
            <w:vAlign w:val="center"/>
            <w:hideMark/>
          </w:tcPr>
          <w:p w14:paraId="1B0DD883" w14:textId="77777777" w:rsidR="007A6A9E" w:rsidRPr="007A6A9E" w:rsidRDefault="007A6A9E" w:rsidP="007A6906">
            <w:pPr>
              <w:rPr>
                <w:b/>
                <w:bCs/>
                <w:sz w:val="22"/>
                <w:szCs w:val="22"/>
              </w:rPr>
            </w:pPr>
          </w:p>
        </w:tc>
        <w:tc>
          <w:tcPr>
            <w:tcW w:w="3742" w:type="dxa"/>
            <w:gridSpan w:val="4"/>
            <w:tcBorders>
              <w:top w:val="single" w:sz="4" w:space="0" w:color="auto"/>
              <w:left w:val="single" w:sz="4" w:space="0" w:color="auto"/>
              <w:bottom w:val="single" w:sz="4" w:space="0" w:color="auto"/>
              <w:right w:val="single" w:sz="4" w:space="0" w:color="auto"/>
            </w:tcBorders>
            <w:hideMark/>
          </w:tcPr>
          <w:p w14:paraId="7D37D5AE" w14:textId="77777777" w:rsidR="007A6A9E" w:rsidRPr="007A6A9E" w:rsidRDefault="007A6A9E" w:rsidP="007A6906">
            <w:pPr>
              <w:jc w:val="center"/>
              <w:rPr>
                <w:sz w:val="22"/>
                <w:szCs w:val="22"/>
              </w:rPr>
            </w:pPr>
            <w:r w:rsidRPr="007A6A9E">
              <w:rPr>
                <w:sz w:val="22"/>
                <w:szCs w:val="22"/>
              </w:rPr>
              <w:t>100%</w:t>
            </w:r>
          </w:p>
        </w:tc>
        <w:tc>
          <w:tcPr>
            <w:tcW w:w="3742" w:type="dxa"/>
            <w:gridSpan w:val="2"/>
            <w:tcBorders>
              <w:top w:val="single" w:sz="4" w:space="0" w:color="auto"/>
              <w:left w:val="single" w:sz="4" w:space="0" w:color="auto"/>
              <w:bottom w:val="single" w:sz="4" w:space="0" w:color="auto"/>
              <w:right w:val="single" w:sz="4" w:space="0" w:color="auto"/>
            </w:tcBorders>
            <w:hideMark/>
          </w:tcPr>
          <w:p w14:paraId="620D67F9" w14:textId="77777777" w:rsidR="007A6A9E" w:rsidRPr="007A6A9E" w:rsidRDefault="007A6A9E" w:rsidP="007A6906">
            <w:pPr>
              <w:jc w:val="center"/>
              <w:rPr>
                <w:sz w:val="22"/>
                <w:szCs w:val="22"/>
              </w:rPr>
            </w:pPr>
            <w:r w:rsidRPr="007A6A9E">
              <w:rPr>
                <w:sz w:val="22"/>
                <w:szCs w:val="22"/>
              </w:rPr>
              <w:t>0%</w:t>
            </w:r>
          </w:p>
        </w:tc>
      </w:tr>
      <w:tr w:rsidR="007A6A9E" w:rsidRPr="007A6A9E" w14:paraId="49279D26" w14:textId="77777777" w:rsidTr="007A6906">
        <w:trPr>
          <w:trHeight w:val="148"/>
        </w:trPr>
        <w:tc>
          <w:tcPr>
            <w:tcW w:w="1876" w:type="dxa"/>
            <w:vMerge/>
            <w:tcBorders>
              <w:top w:val="single" w:sz="4" w:space="0" w:color="auto"/>
              <w:left w:val="single" w:sz="4" w:space="0" w:color="auto"/>
              <w:bottom w:val="single" w:sz="4" w:space="0" w:color="auto"/>
              <w:right w:val="single" w:sz="4" w:space="0" w:color="auto"/>
            </w:tcBorders>
            <w:vAlign w:val="center"/>
            <w:hideMark/>
          </w:tcPr>
          <w:p w14:paraId="2CC76C1F" w14:textId="77777777" w:rsidR="007A6A9E" w:rsidRPr="007A6A9E" w:rsidRDefault="007A6A9E" w:rsidP="007A6906">
            <w:pPr>
              <w:rPr>
                <w:b/>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14:paraId="798BB9E6" w14:textId="77777777" w:rsidR="007A6A9E" w:rsidRPr="007A6A9E" w:rsidRDefault="007A6A9E" w:rsidP="007A6906">
            <w:pPr>
              <w:jc w:val="center"/>
              <w:rPr>
                <w:sz w:val="22"/>
                <w:szCs w:val="22"/>
              </w:rPr>
            </w:pPr>
            <w:r w:rsidRPr="007A6A9E">
              <w:rPr>
                <w:sz w:val="22"/>
                <w:szCs w:val="22"/>
              </w:rPr>
              <w:t>Off-Peak</w:t>
            </w:r>
          </w:p>
        </w:tc>
        <w:tc>
          <w:tcPr>
            <w:tcW w:w="1232" w:type="dxa"/>
            <w:tcBorders>
              <w:top w:val="single" w:sz="4" w:space="0" w:color="auto"/>
              <w:left w:val="single" w:sz="4" w:space="0" w:color="auto"/>
              <w:bottom w:val="single" w:sz="4" w:space="0" w:color="auto"/>
              <w:right w:val="single" w:sz="4" w:space="0" w:color="auto"/>
            </w:tcBorders>
            <w:hideMark/>
          </w:tcPr>
          <w:p w14:paraId="0067A831" w14:textId="77777777" w:rsidR="007A6A9E" w:rsidRPr="007A6A9E" w:rsidRDefault="007A6A9E" w:rsidP="007A6906">
            <w:pPr>
              <w:jc w:val="center"/>
              <w:rPr>
                <w:sz w:val="22"/>
                <w:szCs w:val="22"/>
              </w:rPr>
            </w:pPr>
            <w:r w:rsidRPr="007A6A9E">
              <w:rPr>
                <w:sz w:val="22"/>
                <w:szCs w:val="22"/>
              </w:rPr>
              <w:t>Part-Peak</w:t>
            </w:r>
          </w:p>
        </w:tc>
        <w:tc>
          <w:tcPr>
            <w:tcW w:w="1234" w:type="dxa"/>
            <w:gridSpan w:val="2"/>
            <w:tcBorders>
              <w:top w:val="single" w:sz="4" w:space="0" w:color="auto"/>
              <w:left w:val="single" w:sz="4" w:space="0" w:color="auto"/>
              <w:bottom w:val="single" w:sz="4" w:space="0" w:color="auto"/>
              <w:right w:val="single" w:sz="4" w:space="0" w:color="auto"/>
            </w:tcBorders>
            <w:hideMark/>
          </w:tcPr>
          <w:p w14:paraId="23AC0830" w14:textId="77777777" w:rsidR="007A6A9E" w:rsidRPr="007A6A9E" w:rsidRDefault="007A6A9E" w:rsidP="007A6906">
            <w:pPr>
              <w:jc w:val="center"/>
              <w:rPr>
                <w:sz w:val="22"/>
                <w:szCs w:val="22"/>
              </w:rPr>
            </w:pPr>
            <w:r w:rsidRPr="007A6A9E">
              <w:rPr>
                <w:sz w:val="22"/>
                <w:szCs w:val="22"/>
              </w:rPr>
              <w:t>On-Peak</w:t>
            </w:r>
          </w:p>
        </w:tc>
        <w:tc>
          <w:tcPr>
            <w:tcW w:w="1870" w:type="dxa"/>
            <w:tcBorders>
              <w:top w:val="single" w:sz="4" w:space="0" w:color="auto"/>
              <w:left w:val="single" w:sz="4" w:space="0" w:color="auto"/>
              <w:bottom w:val="single" w:sz="4" w:space="0" w:color="auto"/>
              <w:right w:val="single" w:sz="4" w:space="0" w:color="auto"/>
            </w:tcBorders>
            <w:hideMark/>
          </w:tcPr>
          <w:p w14:paraId="19C2EF9C" w14:textId="77777777" w:rsidR="007A6A9E" w:rsidRPr="007A6A9E" w:rsidRDefault="007A6A9E" w:rsidP="007A6906">
            <w:pPr>
              <w:jc w:val="center"/>
              <w:rPr>
                <w:sz w:val="22"/>
                <w:szCs w:val="22"/>
              </w:rPr>
            </w:pPr>
            <w:r w:rsidRPr="007A6A9E">
              <w:rPr>
                <w:sz w:val="22"/>
                <w:szCs w:val="22"/>
              </w:rPr>
              <w:t>Level 2</w:t>
            </w:r>
          </w:p>
        </w:tc>
        <w:tc>
          <w:tcPr>
            <w:tcW w:w="1872" w:type="dxa"/>
            <w:tcBorders>
              <w:top w:val="single" w:sz="4" w:space="0" w:color="auto"/>
              <w:left w:val="single" w:sz="4" w:space="0" w:color="auto"/>
              <w:bottom w:val="single" w:sz="4" w:space="0" w:color="auto"/>
              <w:right w:val="single" w:sz="4" w:space="0" w:color="auto"/>
            </w:tcBorders>
            <w:hideMark/>
          </w:tcPr>
          <w:p w14:paraId="666EF130" w14:textId="77777777" w:rsidR="007A6A9E" w:rsidRPr="007A6A9E" w:rsidRDefault="007A6A9E" w:rsidP="007A6906">
            <w:pPr>
              <w:jc w:val="center"/>
              <w:rPr>
                <w:sz w:val="22"/>
                <w:szCs w:val="22"/>
              </w:rPr>
            </w:pPr>
            <w:r w:rsidRPr="007A6A9E">
              <w:rPr>
                <w:sz w:val="22"/>
                <w:szCs w:val="22"/>
              </w:rPr>
              <w:t>DC Fast Charging</w:t>
            </w:r>
          </w:p>
        </w:tc>
      </w:tr>
      <w:tr w:rsidR="007A6A9E" w:rsidRPr="007A6A9E" w14:paraId="0BBDC582" w14:textId="77777777" w:rsidTr="007A6906">
        <w:trPr>
          <w:trHeight w:val="148"/>
        </w:trPr>
        <w:tc>
          <w:tcPr>
            <w:tcW w:w="1876" w:type="dxa"/>
            <w:vMerge/>
            <w:tcBorders>
              <w:top w:val="single" w:sz="4" w:space="0" w:color="auto"/>
              <w:left w:val="single" w:sz="4" w:space="0" w:color="auto"/>
              <w:bottom w:val="single" w:sz="4" w:space="0" w:color="auto"/>
              <w:right w:val="single" w:sz="4" w:space="0" w:color="auto"/>
            </w:tcBorders>
            <w:vAlign w:val="center"/>
            <w:hideMark/>
          </w:tcPr>
          <w:p w14:paraId="0FC48510" w14:textId="77777777" w:rsidR="007A6A9E" w:rsidRPr="007A6A9E" w:rsidRDefault="007A6A9E" w:rsidP="007A6906">
            <w:pPr>
              <w:rPr>
                <w:b/>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14:paraId="01316A84" w14:textId="77777777" w:rsidR="007A6A9E" w:rsidRPr="007A6A9E" w:rsidRDefault="007A6A9E" w:rsidP="007A6906">
            <w:pPr>
              <w:jc w:val="center"/>
              <w:rPr>
                <w:sz w:val="22"/>
                <w:szCs w:val="22"/>
              </w:rPr>
            </w:pPr>
            <w:r w:rsidRPr="007A6A9E">
              <w:rPr>
                <w:sz w:val="22"/>
                <w:szCs w:val="22"/>
              </w:rPr>
              <w:t>80%</w:t>
            </w:r>
          </w:p>
        </w:tc>
        <w:tc>
          <w:tcPr>
            <w:tcW w:w="1232" w:type="dxa"/>
            <w:tcBorders>
              <w:top w:val="single" w:sz="4" w:space="0" w:color="auto"/>
              <w:left w:val="single" w:sz="4" w:space="0" w:color="auto"/>
              <w:bottom w:val="single" w:sz="4" w:space="0" w:color="auto"/>
              <w:right w:val="single" w:sz="4" w:space="0" w:color="auto"/>
            </w:tcBorders>
            <w:hideMark/>
          </w:tcPr>
          <w:p w14:paraId="5FD00A2A" w14:textId="77777777" w:rsidR="007A6A9E" w:rsidRPr="007A6A9E" w:rsidRDefault="007A6A9E" w:rsidP="007A6906">
            <w:pPr>
              <w:jc w:val="center"/>
              <w:rPr>
                <w:sz w:val="22"/>
                <w:szCs w:val="22"/>
              </w:rPr>
            </w:pPr>
            <w:r w:rsidRPr="007A6A9E">
              <w:rPr>
                <w:sz w:val="22"/>
                <w:szCs w:val="22"/>
              </w:rPr>
              <w:t>10%</w:t>
            </w:r>
          </w:p>
        </w:tc>
        <w:tc>
          <w:tcPr>
            <w:tcW w:w="1234" w:type="dxa"/>
            <w:gridSpan w:val="2"/>
            <w:tcBorders>
              <w:top w:val="single" w:sz="4" w:space="0" w:color="auto"/>
              <w:left w:val="single" w:sz="4" w:space="0" w:color="auto"/>
              <w:bottom w:val="single" w:sz="4" w:space="0" w:color="auto"/>
              <w:right w:val="single" w:sz="4" w:space="0" w:color="auto"/>
            </w:tcBorders>
            <w:hideMark/>
          </w:tcPr>
          <w:p w14:paraId="4B22E0A6" w14:textId="77777777" w:rsidR="007A6A9E" w:rsidRPr="007A6A9E" w:rsidRDefault="007A6A9E" w:rsidP="007A6906">
            <w:pPr>
              <w:jc w:val="center"/>
              <w:rPr>
                <w:sz w:val="22"/>
                <w:szCs w:val="22"/>
              </w:rPr>
            </w:pPr>
            <w:r w:rsidRPr="007A6A9E">
              <w:rPr>
                <w:sz w:val="22"/>
                <w:szCs w:val="22"/>
              </w:rPr>
              <w:t>10%</w:t>
            </w:r>
          </w:p>
        </w:tc>
        <w:tc>
          <w:tcPr>
            <w:tcW w:w="1870" w:type="dxa"/>
            <w:tcBorders>
              <w:top w:val="single" w:sz="4" w:space="0" w:color="auto"/>
              <w:left w:val="single" w:sz="4" w:space="0" w:color="auto"/>
              <w:bottom w:val="single" w:sz="4" w:space="0" w:color="auto"/>
              <w:right w:val="single" w:sz="4" w:space="0" w:color="auto"/>
            </w:tcBorders>
            <w:hideMark/>
          </w:tcPr>
          <w:p w14:paraId="14111B1F" w14:textId="77777777" w:rsidR="007A6A9E" w:rsidRPr="007A6A9E" w:rsidRDefault="007A6A9E" w:rsidP="007A6906">
            <w:pPr>
              <w:jc w:val="center"/>
              <w:rPr>
                <w:sz w:val="22"/>
                <w:szCs w:val="22"/>
              </w:rPr>
            </w:pPr>
            <w:r w:rsidRPr="007A6A9E">
              <w:rPr>
                <w:sz w:val="22"/>
                <w:szCs w:val="22"/>
              </w:rPr>
              <w:t>-</w:t>
            </w:r>
          </w:p>
        </w:tc>
        <w:tc>
          <w:tcPr>
            <w:tcW w:w="1872" w:type="dxa"/>
            <w:tcBorders>
              <w:top w:val="single" w:sz="4" w:space="0" w:color="auto"/>
              <w:left w:val="single" w:sz="4" w:space="0" w:color="auto"/>
              <w:bottom w:val="single" w:sz="4" w:space="0" w:color="auto"/>
              <w:right w:val="single" w:sz="4" w:space="0" w:color="auto"/>
            </w:tcBorders>
            <w:hideMark/>
          </w:tcPr>
          <w:p w14:paraId="6F4A2D6E" w14:textId="77777777" w:rsidR="007A6A9E" w:rsidRPr="007A6A9E" w:rsidRDefault="007A6A9E" w:rsidP="007A6906">
            <w:pPr>
              <w:jc w:val="center"/>
              <w:rPr>
                <w:sz w:val="22"/>
                <w:szCs w:val="22"/>
              </w:rPr>
            </w:pPr>
            <w:r w:rsidRPr="007A6A9E">
              <w:rPr>
                <w:sz w:val="22"/>
                <w:szCs w:val="22"/>
              </w:rPr>
              <w:t>-</w:t>
            </w:r>
          </w:p>
        </w:tc>
      </w:tr>
      <w:tr w:rsidR="007A6A9E" w:rsidRPr="007A6A9E" w14:paraId="5E9C0845" w14:textId="77777777" w:rsidTr="007A6906">
        <w:trPr>
          <w:trHeight w:val="274"/>
        </w:trPr>
        <w:tc>
          <w:tcPr>
            <w:tcW w:w="1876" w:type="dxa"/>
            <w:vMerge w:val="restart"/>
            <w:tcBorders>
              <w:top w:val="single" w:sz="4" w:space="0" w:color="auto"/>
              <w:left w:val="single" w:sz="4" w:space="0" w:color="auto"/>
              <w:bottom w:val="single" w:sz="4" w:space="0" w:color="auto"/>
              <w:right w:val="single" w:sz="4" w:space="0" w:color="auto"/>
            </w:tcBorders>
            <w:vAlign w:val="center"/>
          </w:tcPr>
          <w:p w14:paraId="0A4EB91D" w14:textId="77777777" w:rsidR="007A6A9E" w:rsidRPr="007A6A9E" w:rsidRDefault="007A6A9E" w:rsidP="007A6906">
            <w:pPr>
              <w:rPr>
                <w:b/>
                <w:bCs/>
                <w:sz w:val="22"/>
                <w:szCs w:val="22"/>
              </w:rPr>
            </w:pPr>
            <w:r w:rsidRPr="007A6A9E">
              <w:rPr>
                <w:b/>
                <w:bCs/>
                <w:sz w:val="22"/>
                <w:szCs w:val="22"/>
              </w:rPr>
              <w:t xml:space="preserve">Rare Public Charging </w:t>
            </w:r>
          </w:p>
        </w:tc>
        <w:tc>
          <w:tcPr>
            <w:tcW w:w="3742" w:type="dxa"/>
            <w:gridSpan w:val="4"/>
            <w:tcBorders>
              <w:top w:val="single" w:sz="4" w:space="0" w:color="auto"/>
              <w:left w:val="single" w:sz="4" w:space="0" w:color="auto"/>
              <w:bottom w:val="single" w:sz="4" w:space="0" w:color="auto"/>
              <w:right w:val="single" w:sz="4" w:space="0" w:color="auto"/>
            </w:tcBorders>
          </w:tcPr>
          <w:p w14:paraId="09203972" w14:textId="77777777" w:rsidR="007A6A9E" w:rsidRPr="007A6A9E" w:rsidRDefault="007A6A9E" w:rsidP="007A6906">
            <w:pPr>
              <w:jc w:val="center"/>
              <w:rPr>
                <w:b/>
                <w:bCs/>
                <w:sz w:val="22"/>
                <w:szCs w:val="22"/>
              </w:rPr>
            </w:pPr>
            <w:r w:rsidRPr="007A6A9E">
              <w:rPr>
                <w:b/>
                <w:bCs/>
                <w:sz w:val="22"/>
                <w:szCs w:val="22"/>
              </w:rPr>
              <w:t>Home Charging</w:t>
            </w:r>
          </w:p>
        </w:tc>
        <w:tc>
          <w:tcPr>
            <w:tcW w:w="3742" w:type="dxa"/>
            <w:gridSpan w:val="2"/>
            <w:tcBorders>
              <w:top w:val="single" w:sz="4" w:space="0" w:color="auto"/>
              <w:left w:val="single" w:sz="4" w:space="0" w:color="auto"/>
              <w:bottom w:val="single" w:sz="4" w:space="0" w:color="auto"/>
              <w:right w:val="single" w:sz="4" w:space="0" w:color="auto"/>
            </w:tcBorders>
          </w:tcPr>
          <w:p w14:paraId="34488ED3" w14:textId="77777777" w:rsidR="007A6A9E" w:rsidRPr="007A6A9E" w:rsidRDefault="007A6A9E" w:rsidP="007A6906">
            <w:pPr>
              <w:jc w:val="center"/>
              <w:rPr>
                <w:b/>
                <w:bCs/>
                <w:sz w:val="22"/>
                <w:szCs w:val="22"/>
              </w:rPr>
            </w:pPr>
            <w:r w:rsidRPr="007A6A9E">
              <w:rPr>
                <w:b/>
                <w:bCs/>
                <w:sz w:val="22"/>
                <w:szCs w:val="22"/>
              </w:rPr>
              <w:t>Public Charging</w:t>
            </w:r>
          </w:p>
        </w:tc>
      </w:tr>
      <w:tr w:rsidR="007A6A9E" w:rsidRPr="007A6A9E" w14:paraId="602B01F0" w14:textId="77777777" w:rsidTr="007A6906">
        <w:trPr>
          <w:trHeight w:val="148"/>
        </w:trPr>
        <w:tc>
          <w:tcPr>
            <w:tcW w:w="1876" w:type="dxa"/>
            <w:vMerge/>
            <w:tcBorders>
              <w:top w:val="single" w:sz="4" w:space="0" w:color="auto"/>
              <w:left w:val="single" w:sz="4" w:space="0" w:color="auto"/>
              <w:bottom w:val="single" w:sz="4" w:space="0" w:color="auto"/>
              <w:right w:val="single" w:sz="4" w:space="0" w:color="auto"/>
            </w:tcBorders>
            <w:vAlign w:val="center"/>
          </w:tcPr>
          <w:p w14:paraId="22F6342E" w14:textId="77777777" w:rsidR="007A6A9E" w:rsidRPr="007A6A9E" w:rsidRDefault="007A6A9E" w:rsidP="007A6906">
            <w:pPr>
              <w:rPr>
                <w:b/>
                <w:bCs/>
                <w:sz w:val="22"/>
                <w:szCs w:val="22"/>
              </w:rPr>
            </w:pPr>
          </w:p>
        </w:tc>
        <w:tc>
          <w:tcPr>
            <w:tcW w:w="3742" w:type="dxa"/>
            <w:gridSpan w:val="4"/>
            <w:tcBorders>
              <w:top w:val="single" w:sz="4" w:space="0" w:color="auto"/>
              <w:left w:val="single" w:sz="4" w:space="0" w:color="auto"/>
              <w:bottom w:val="single" w:sz="4" w:space="0" w:color="auto"/>
              <w:right w:val="single" w:sz="4" w:space="0" w:color="auto"/>
            </w:tcBorders>
          </w:tcPr>
          <w:p w14:paraId="5A3C9EE1" w14:textId="77777777" w:rsidR="007A6A9E" w:rsidRPr="007A6A9E" w:rsidRDefault="007A6A9E" w:rsidP="007A6906">
            <w:pPr>
              <w:jc w:val="center"/>
              <w:rPr>
                <w:sz w:val="22"/>
                <w:szCs w:val="22"/>
              </w:rPr>
            </w:pPr>
            <w:r w:rsidRPr="007A6A9E">
              <w:rPr>
                <w:sz w:val="22"/>
                <w:szCs w:val="22"/>
              </w:rPr>
              <w:t>90%</w:t>
            </w:r>
          </w:p>
        </w:tc>
        <w:tc>
          <w:tcPr>
            <w:tcW w:w="3742" w:type="dxa"/>
            <w:gridSpan w:val="2"/>
            <w:tcBorders>
              <w:top w:val="single" w:sz="4" w:space="0" w:color="auto"/>
              <w:left w:val="single" w:sz="4" w:space="0" w:color="auto"/>
              <w:bottom w:val="single" w:sz="4" w:space="0" w:color="auto"/>
              <w:right w:val="single" w:sz="4" w:space="0" w:color="auto"/>
            </w:tcBorders>
          </w:tcPr>
          <w:p w14:paraId="62A7F33B" w14:textId="77777777" w:rsidR="007A6A9E" w:rsidRPr="007A6A9E" w:rsidRDefault="007A6A9E" w:rsidP="007A6906">
            <w:pPr>
              <w:jc w:val="center"/>
              <w:rPr>
                <w:sz w:val="22"/>
                <w:szCs w:val="22"/>
              </w:rPr>
            </w:pPr>
            <w:r w:rsidRPr="007A6A9E">
              <w:rPr>
                <w:sz w:val="22"/>
                <w:szCs w:val="22"/>
              </w:rPr>
              <w:t>10%</w:t>
            </w:r>
          </w:p>
        </w:tc>
      </w:tr>
      <w:tr w:rsidR="007A6A9E" w:rsidRPr="007A6A9E" w14:paraId="393C055A" w14:textId="77777777" w:rsidTr="007A6906">
        <w:trPr>
          <w:trHeight w:val="148"/>
        </w:trPr>
        <w:tc>
          <w:tcPr>
            <w:tcW w:w="1876" w:type="dxa"/>
            <w:vMerge/>
            <w:tcBorders>
              <w:top w:val="single" w:sz="4" w:space="0" w:color="auto"/>
              <w:left w:val="single" w:sz="4" w:space="0" w:color="auto"/>
              <w:bottom w:val="single" w:sz="4" w:space="0" w:color="auto"/>
              <w:right w:val="single" w:sz="4" w:space="0" w:color="auto"/>
            </w:tcBorders>
            <w:vAlign w:val="center"/>
          </w:tcPr>
          <w:p w14:paraId="6CF6366B" w14:textId="77777777" w:rsidR="007A6A9E" w:rsidRPr="007A6A9E" w:rsidRDefault="007A6A9E" w:rsidP="007A6906">
            <w:pPr>
              <w:rPr>
                <w:b/>
                <w:bCs/>
                <w:sz w:val="22"/>
                <w:szCs w:val="22"/>
              </w:rPr>
            </w:pPr>
          </w:p>
        </w:tc>
        <w:tc>
          <w:tcPr>
            <w:tcW w:w="1276" w:type="dxa"/>
            <w:tcBorders>
              <w:top w:val="single" w:sz="4" w:space="0" w:color="auto"/>
              <w:left w:val="single" w:sz="4" w:space="0" w:color="auto"/>
              <w:bottom w:val="single" w:sz="4" w:space="0" w:color="auto"/>
              <w:right w:val="single" w:sz="4" w:space="0" w:color="auto"/>
            </w:tcBorders>
          </w:tcPr>
          <w:p w14:paraId="3C9285BB" w14:textId="77777777" w:rsidR="007A6A9E" w:rsidRPr="007A6A9E" w:rsidRDefault="007A6A9E" w:rsidP="007A6906">
            <w:pPr>
              <w:jc w:val="center"/>
              <w:rPr>
                <w:sz w:val="22"/>
                <w:szCs w:val="22"/>
              </w:rPr>
            </w:pPr>
            <w:r w:rsidRPr="007A6A9E">
              <w:rPr>
                <w:sz w:val="22"/>
                <w:szCs w:val="22"/>
              </w:rPr>
              <w:t>Off-Peak</w:t>
            </w:r>
          </w:p>
        </w:tc>
        <w:tc>
          <w:tcPr>
            <w:tcW w:w="1232" w:type="dxa"/>
            <w:tcBorders>
              <w:top w:val="single" w:sz="4" w:space="0" w:color="auto"/>
              <w:left w:val="single" w:sz="4" w:space="0" w:color="auto"/>
              <w:bottom w:val="single" w:sz="4" w:space="0" w:color="auto"/>
              <w:right w:val="single" w:sz="4" w:space="0" w:color="auto"/>
            </w:tcBorders>
          </w:tcPr>
          <w:p w14:paraId="5C212F46" w14:textId="77777777" w:rsidR="007A6A9E" w:rsidRPr="007A6A9E" w:rsidRDefault="007A6A9E" w:rsidP="007A6906">
            <w:pPr>
              <w:jc w:val="center"/>
              <w:rPr>
                <w:sz w:val="22"/>
                <w:szCs w:val="22"/>
              </w:rPr>
            </w:pPr>
            <w:r w:rsidRPr="007A6A9E">
              <w:rPr>
                <w:sz w:val="22"/>
                <w:szCs w:val="22"/>
              </w:rPr>
              <w:t>Part-Peak</w:t>
            </w:r>
          </w:p>
        </w:tc>
        <w:tc>
          <w:tcPr>
            <w:tcW w:w="1234" w:type="dxa"/>
            <w:gridSpan w:val="2"/>
            <w:tcBorders>
              <w:top w:val="single" w:sz="4" w:space="0" w:color="auto"/>
              <w:left w:val="single" w:sz="4" w:space="0" w:color="auto"/>
              <w:bottom w:val="single" w:sz="4" w:space="0" w:color="auto"/>
              <w:right w:val="single" w:sz="4" w:space="0" w:color="auto"/>
            </w:tcBorders>
          </w:tcPr>
          <w:p w14:paraId="001F7031" w14:textId="77777777" w:rsidR="007A6A9E" w:rsidRPr="007A6A9E" w:rsidRDefault="007A6A9E" w:rsidP="007A6906">
            <w:pPr>
              <w:jc w:val="center"/>
              <w:rPr>
                <w:sz w:val="22"/>
                <w:szCs w:val="22"/>
              </w:rPr>
            </w:pPr>
            <w:r w:rsidRPr="007A6A9E">
              <w:rPr>
                <w:sz w:val="22"/>
                <w:szCs w:val="22"/>
              </w:rPr>
              <w:t>On-Peak</w:t>
            </w:r>
          </w:p>
        </w:tc>
        <w:tc>
          <w:tcPr>
            <w:tcW w:w="1870" w:type="dxa"/>
            <w:tcBorders>
              <w:top w:val="single" w:sz="4" w:space="0" w:color="auto"/>
              <w:left w:val="single" w:sz="4" w:space="0" w:color="auto"/>
              <w:bottom w:val="single" w:sz="4" w:space="0" w:color="auto"/>
              <w:right w:val="single" w:sz="4" w:space="0" w:color="auto"/>
            </w:tcBorders>
          </w:tcPr>
          <w:p w14:paraId="511FC085" w14:textId="77777777" w:rsidR="007A6A9E" w:rsidRPr="007A6A9E" w:rsidRDefault="007A6A9E" w:rsidP="007A6906">
            <w:pPr>
              <w:jc w:val="center"/>
              <w:rPr>
                <w:sz w:val="22"/>
                <w:szCs w:val="22"/>
              </w:rPr>
            </w:pPr>
            <w:r w:rsidRPr="007A6A9E">
              <w:rPr>
                <w:sz w:val="22"/>
                <w:szCs w:val="22"/>
              </w:rPr>
              <w:t>Level 2</w:t>
            </w:r>
          </w:p>
        </w:tc>
        <w:tc>
          <w:tcPr>
            <w:tcW w:w="1872" w:type="dxa"/>
            <w:tcBorders>
              <w:top w:val="single" w:sz="4" w:space="0" w:color="auto"/>
              <w:left w:val="single" w:sz="4" w:space="0" w:color="auto"/>
              <w:bottom w:val="single" w:sz="4" w:space="0" w:color="auto"/>
              <w:right w:val="single" w:sz="4" w:space="0" w:color="auto"/>
            </w:tcBorders>
          </w:tcPr>
          <w:p w14:paraId="4A299B6A" w14:textId="77777777" w:rsidR="007A6A9E" w:rsidRPr="007A6A9E" w:rsidRDefault="007A6A9E" w:rsidP="007A6906">
            <w:pPr>
              <w:jc w:val="center"/>
              <w:rPr>
                <w:sz w:val="22"/>
                <w:szCs w:val="22"/>
              </w:rPr>
            </w:pPr>
            <w:r w:rsidRPr="007A6A9E">
              <w:rPr>
                <w:sz w:val="22"/>
                <w:szCs w:val="22"/>
              </w:rPr>
              <w:t>DC Fast Charging</w:t>
            </w:r>
          </w:p>
        </w:tc>
      </w:tr>
      <w:tr w:rsidR="007A6A9E" w:rsidRPr="007A6A9E" w14:paraId="0BF788DD" w14:textId="77777777" w:rsidTr="007A6906">
        <w:trPr>
          <w:trHeight w:val="148"/>
        </w:trPr>
        <w:tc>
          <w:tcPr>
            <w:tcW w:w="1876" w:type="dxa"/>
            <w:vMerge/>
            <w:tcBorders>
              <w:top w:val="single" w:sz="4" w:space="0" w:color="auto"/>
              <w:left w:val="single" w:sz="4" w:space="0" w:color="auto"/>
              <w:bottom w:val="single" w:sz="4" w:space="0" w:color="auto"/>
              <w:right w:val="single" w:sz="4" w:space="0" w:color="auto"/>
            </w:tcBorders>
            <w:vAlign w:val="center"/>
          </w:tcPr>
          <w:p w14:paraId="4EA63159" w14:textId="77777777" w:rsidR="007A6A9E" w:rsidRPr="007A6A9E" w:rsidRDefault="007A6A9E" w:rsidP="007A6906">
            <w:pPr>
              <w:rPr>
                <w:b/>
                <w:bCs/>
                <w:sz w:val="22"/>
                <w:szCs w:val="22"/>
              </w:rPr>
            </w:pPr>
          </w:p>
        </w:tc>
        <w:tc>
          <w:tcPr>
            <w:tcW w:w="1276" w:type="dxa"/>
            <w:tcBorders>
              <w:top w:val="single" w:sz="4" w:space="0" w:color="auto"/>
              <w:left w:val="single" w:sz="4" w:space="0" w:color="auto"/>
              <w:bottom w:val="single" w:sz="4" w:space="0" w:color="auto"/>
              <w:right w:val="single" w:sz="4" w:space="0" w:color="auto"/>
            </w:tcBorders>
          </w:tcPr>
          <w:p w14:paraId="58C01380" w14:textId="77777777" w:rsidR="007A6A9E" w:rsidRPr="007A6A9E" w:rsidRDefault="007A6A9E" w:rsidP="007A6906">
            <w:pPr>
              <w:jc w:val="center"/>
              <w:rPr>
                <w:sz w:val="22"/>
                <w:szCs w:val="22"/>
              </w:rPr>
            </w:pPr>
            <w:r w:rsidRPr="007A6A9E">
              <w:rPr>
                <w:sz w:val="22"/>
                <w:szCs w:val="22"/>
              </w:rPr>
              <w:t>80%</w:t>
            </w:r>
          </w:p>
        </w:tc>
        <w:tc>
          <w:tcPr>
            <w:tcW w:w="1232" w:type="dxa"/>
            <w:tcBorders>
              <w:top w:val="single" w:sz="4" w:space="0" w:color="auto"/>
              <w:left w:val="single" w:sz="4" w:space="0" w:color="auto"/>
              <w:bottom w:val="single" w:sz="4" w:space="0" w:color="auto"/>
              <w:right w:val="single" w:sz="4" w:space="0" w:color="auto"/>
            </w:tcBorders>
          </w:tcPr>
          <w:p w14:paraId="5BB8EC1E" w14:textId="77777777" w:rsidR="007A6A9E" w:rsidRPr="007A6A9E" w:rsidRDefault="007A6A9E" w:rsidP="007A6906">
            <w:pPr>
              <w:jc w:val="center"/>
              <w:rPr>
                <w:sz w:val="22"/>
                <w:szCs w:val="22"/>
              </w:rPr>
            </w:pPr>
            <w:r w:rsidRPr="007A6A9E">
              <w:rPr>
                <w:sz w:val="22"/>
                <w:szCs w:val="22"/>
              </w:rPr>
              <w:t>10%</w:t>
            </w:r>
          </w:p>
        </w:tc>
        <w:tc>
          <w:tcPr>
            <w:tcW w:w="1234" w:type="dxa"/>
            <w:gridSpan w:val="2"/>
            <w:tcBorders>
              <w:top w:val="single" w:sz="4" w:space="0" w:color="auto"/>
              <w:left w:val="single" w:sz="4" w:space="0" w:color="auto"/>
              <w:bottom w:val="single" w:sz="4" w:space="0" w:color="auto"/>
              <w:right w:val="single" w:sz="4" w:space="0" w:color="auto"/>
            </w:tcBorders>
          </w:tcPr>
          <w:p w14:paraId="604713D6" w14:textId="77777777" w:rsidR="007A6A9E" w:rsidRPr="007A6A9E" w:rsidRDefault="007A6A9E" w:rsidP="007A6906">
            <w:pPr>
              <w:jc w:val="center"/>
              <w:rPr>
                <w:sz w:val="22"/>
                <w:szCs w:val="22"/>
              </w:rPr>
            </w:pPr>
            <w:r w:rsidRPr="007A6A9E">
              <w:rPr>
                <w:sz w:val="22"/>
                <w:szCs w:val="22"/>
              </w:rPr>
              <w:t>10%</w:t>
            </w:r>
          </w:p>
        </w:tc>
        <w:tc>
          <w:tcPr>
            <w:tcW w:w="1870" w:type="dxa"/>
            <w:tcBorders>
              <w:top w:val="single" w:sz="4" w:space="0" w:color="auto"/>
              <w:left w:val="single" w:sz="4" w:space="0" w:color="auto"/>
              <w:bottom w:val="single" w:sz="4" w:space="0" w:color="auto"/>
              <w:right w:val="single" w:sz="4" w:space="0" w:color="auto"/>
            </w:tcBorders>
          </w:tcPr>
          <w:p w14:paraId="21D0E9E3" w14:textId="77777777" w:rsidR="007A6A9E" w:rsidRPr="007A6A9E" w:rsidRDefault="007A6A9E" w:rsidP="007A6906">
            <w:pPr>
              <w:jc w:val="center"/>
              <w:rPr>
                <w:sz w:val="22"/>
                <w:szCs w:val="22"/>
              </w:rPr>
            </w:pPr>
            <w:r w:rsidRPr="007A6A9E">
              <w:rPr>
                <w:sz w:val="22"/>
                <w:szCs w:val="22"/>
              </w:rPr>
              <w:t>50%</w:t>
            </w:r>
          </w:p>
        </w:tc>
        <w:tc>
          <w:tcPr>
            <w:tcW w:w="1872" w:type="dxa"/>
            <w:tcBorders>
              <w:top w:val="single" w:sz="4" w:space="0" w:color="auto"/>
              <w:left w:val="single" w:sz="4" w:space="0" w:color="auto"/>
              <w:bottom w:val="single" w:sz="4" w:space="0" w:color="auto"/>
              <w:right w:val="single" w:sz="4" w:space="0" w:color="auto"/>
            </w:tcBorders>
          </w:tcPr>
          <w:p w14:paraId="66A96794" w14:textId="77777777" w:rsidR="007A6A9E" w:rsidRPr="007A6A9E" w:rsidRDefault="007A6A9E" w:rsidP="007A6906">
            <w:pPr>
              <w:jc w:val="center"/>
              <w:rPr>
                <w:sz w:val="22"/>
                <w:szCs w:val="22"/>
              </w:rPr>
            </w:pPr>
            <w:r w:rsidRPr="007A6A9E">
              <w:rPr>
                <w:sz w:val="22"/>
                <w:szCs w:val="22"/>
              </w:rPr>
              <w:t>50%</w:t>
            </w:r>
          </w:p>
        </w:tc>
      </w:tr>
      <w:tr w:rsidR="007A6A9E" w:rsidRPr="007A6A9E" w14:paraId="4DEF18D5" w14:textId="77777777" w:rsidTr="007A6906">
        <w:trPr>
          <w:trHeight w:val="274"/>
        </w:trPr>
        <w:tc>
          <w:tcPr>
            <w:tcW w:w="1876" w:type="dxa"/>
            <w:vMerge w:val="restart"/>
            <w:tcBorders>
              <w:top w:val="single" w:sz="4" w:space="0" w:color="auto"/>
              <w:left w:val="single" w:sz="4" w:space="0" w:color="auto"/>
              <w:bottom w:val="single" w:sz="4" w:space="0" w:color="auto"/>
              <w:right w:val="single" w:sz="4" w:space="0" w:color="auto"/>
            </w:tcBorders>
            <w:vAlign w:val="center"/>
            <w:hideMark/>
          </w:tcPr>
          <w:p w14:paraId="324A2F92" w14:textId="77777777" w:rsidR="007A6A9E" w:rsidRPr="007A6A9E" w:rsidRDefault="007A6A9E" w:rsidP="007A6906">
            <w:pPr>
              <w:rPr>
                <w:b/>
                <w:bCs/>
                <w:sz w:val="22"/>
                <w:szCs w:val="22"/>
              </w:rPr>
            </w:pPr>
            <w:r w:rsidRPr="007A6A9E">
              <w:rPr>
                <w:b/>
                <w:bCs/>
                <w:sz w:val="22"/>
                <w:szCs w:val="22"/>
              </w:rPr>
              <w:t>Occasional Public Charging (Base Case)</w:t>
            </w:r>
          </w:p>
        </w:tc>
        <w:tc>
          <w:tcPr>
            <w:tcW w:w="3742" w:type="dxa"/>
            <w:gridSpan w:val="4"/>
            <w:tcBorders>
              <w:top w:val="single" w:sz="4" w:space="0" w:color="auto"/>
              <w:left w:val="single" w:sz="4" w:space="0" w:color="auto"/>
              <w:bottom w:val="single" w:sz="4" w:space="0" w:color="auto"/>
              <w:right w:val="single" w:sz="4" w:space="0" w:color="auto"/>
            </w:tcBorders>
            <w:hideMark/>
          </w:tcPr>
          <w:p w14:paraId="630FD119" w14:textId="77777777" w:rsidR="007A6A9E" w:rsidRPr="007A6A9E" w:rsidRDefault="007A6A9E" w:rsidP="007A6906">
            <w:pPr>
              <w:jc w:val="center"/>
              <w:rPr>
                <w:b/>
                <w:bCs/>
                <w:sz w:val="22"/>
                <w:szCs w:val="22"/>
              </w:rPr>
            </w:pPr>
            <w:r w:rsidRPr="007A6A9E">
              <w:rPr>
                <w:b/>
                <w:bCs/>
                <w:sz w:val="22"/>
                <w:szCs w:val="22"/>
              </w:rPr>
              <w:t>Home Charging</w:t>
            </w:r>
          </w:p>
        </w:tc>
        <w:tc>
          <w:tcPr>
            <w:tcW w:w="3742" w:type="dxa"/>
            <w:gridSpan w:val="2"/>
            <w:tcBorders>
              <w:top w:val="single" w:sz="4" w:space="0" w:color="auto"/>
              <w:left w:val="single" w:sz="4" w:space="0" w:color="auto"/>
              <w:bottom w:val="single" w:sz="4" w:space="0" w:color="auto"/>
              <w:right w:val="single" w:sz="4" w:space="0" w:color="auto"/>
            </w:tcBorders>
            <w:hideMark/>
          </w:tcPr>
          <w:p w14:paraId="70D59CD9" w14:textId="77777777" w:rsidR="007A6A9E" w:rsidRPr="007A6A9E" w:rsidRDefault="007A6A9E" w:rsidP="007A6906">
            <w:pPr>
              <w:jc w:val="center"/>
              <w:rPr>
                <w:b/>
                <w:bCs/>
                <w:sz w:val="22"/>
                <w:szCs w:val="22"/>
              </w:rPr>
            </w:pPr>
            <w:r w:rsidRPr="007A6A9E">
              <w:rPr>
                <w:b/>
                <w:bCs/>
                <w:sz w:val="22"/>
                <w:szCs w:val="22"/>
              </w:rPr>
              <w:t>Public Charging</w:t>
            </w:r>
          </w:p>
        </w:tc>
      </w:tr>
      <w:tr w:rsidR="007A6A9E" w:rsidRPr="007A6A9E" w14:paraId="1E0639DD" w14:textId="77777777" w:rsidTr="007A6906">
        <w:trPr>
          <w:trHeight w:val="148"/>
        </w:trPr>
        <w:tc>
          <w:tcPr>
            <w:tcW w:w="1876" w:type="dxa"/>
            <w:vMerge/>
            <w:tcBorders>
              <w:top w:val="single" w:sz="4" w:space="0" w:color="auto"/>
              <w:left w:val="single" w:sz="4" w:space="0" w:color="auto"/>
              <w:bottom w:val="single" w:sz="4" w:space="0" w:color="auto"/>
              <w:right w:val="single" w:sz="4" w:space="0" w:color="auto"/>
            </w:tcBorders>
            <w:vAlign w:val="center"/>
            <w:hideMark/>
          </w:tcPr>
          <w:p w14:paraId="689881B6" w14:textId="77777777" w:rsidR="007A6A9E" w:rsidRPr="007A6A9E" w:rsidRDefault="007A6A9E" w:rsidP="007A6906">
            <w:pPr>
              <w:spacing w:after="160"/>
              <w:rPr>
                <w:b/>
                <w:bCs/>
                <w:sz w:val="22"/>
                <w:szCs w:val="22"/>
              </w:rPr>
            </w:pPr>
          </w:p>
        </w:tc>
        <w:tc>
          <w:tcPr>
            <w:tcW w:w="3742" w:type="dxa"/>
            <w:gridSpan w:val="4"/>
            <w:tcBorders>
              <w:top w:val="single" w:sz="4" w:space="0" w:color="auto"/>
              <w:left w:val="single" w:sz="4" w:space="0" w:color="auto"/>
              <w:bottom w:val="single" w:sz="4" w:space="0" w:color="auto"/>
              <w:right w:val="single" w:sz="4" w:space="0" w:color="auto"/>
            </w:tcBorders>
            <w:hideMark/>
          </w:tcPr>
          <w:p w14:paraId="3DB51742" w14:textId="77777777" w:rsidR="007A6A9E" w:rsidRPr="007A6A9E" w:rsidRDefault="007A6A9E" w:rsidP="007A6906">
            <w:pPr>
              <w:jc w:val="center"/>
              <w:rPr>
                <w:sz w:val="22"/>
                <w:szCs w:val="22"/>
              </w:rPr>
            </w:pPr>
            <w:r w:rsidRPr="007A6A9E">
              <w:rPr>
                <w:sz w:val="22"/>
                <w:szCs w:val="22"/>
              </w:rPr>
              <w:t>80%</w:t>
            </w:r>
          </w:p>
        </w:tc>
        <w:tc>
          <w:tcPr>
            <w:tcW w:w="3742" w:type="dxa"/>
            <w:gridSpan w:val="2"/>
            <w:tcBorders>
              <w:top w:val="single" w:sz="4" w:space="0" w:color="auto"/>
              <w:left w:val="single" w:sz="4" w:space="0" w:color="auto"/>
              <w:bottom w:val="single" w:sz="4" w:space="0" w:color="auto"/>
              <w:right w:val="single" w:sz="4" w:space="0" w:color="auto"/>
            </w:tcBorders>
            <w:hideMark/>
          </w:tcPr>
          <w:p w14:paraId="674A0748" w14:textId="77777777" w:rsidR="007A6A9E" w:rsidRPr="007A6A9E" w:rsidRDefault="007A6A9E" w:rsidP="007A6906">
            <w:pPr>
              <w:jc w:val="center"/>
              <w:rPr>
                <w:sz w:val="22"/>
                <w:szCs w:val="22"/>
              </w:rPr>
            </w:pPr>
            <w:r w:rsidRPr="007A6A9E">
              <w:rPr>
                <w:sz w:val="22"/>
                <w:szCs w:val="22"/>
              </w:rPr>
              <w:t>20%</w:t>
            </w:r>
          </w:p>
        </w:tc>
      </w:tr>
      <w:tr w:rsidR="007A6A9E" w:rsidRPr="007A6A9E" w14:paraId="23E1AA1E" w14:textId="77777777" w:rsidTr="007A6906">
        <w:trPr>
          <w:trHeight w:val="148"/>
        </w:trPr>
        <w:tc>
          <w:tcPr>
            <w:tcW w:w="1876" w:type="dxa"/>
            <w:vMerge/>
            <w:tcBorders>
              <w:top w:val="single" w:sz="4" w:space="0" w:color="auto"/>
              <w:left w:val="single" w:sz="4" w:space="0" w:color="auto"/>
              <w:bottom w:val="single" w:sz="4" w:space="0" w:color="auto"/>
              <w:right w:val="single" w:sz="4" w:space="0" w:color="auto"/>
            </w:tcBorders>
            <w:vAlign w:val="center"/>
            <w:hideMark/>
          </w:tcPr>
          <w:p w14:paraId="6FE68B8E" w14:textId="77777777" w:rsidR="007A6A9E" w:rsidRPr="007A6A9E" w:rsidRDefault="007A6A9E" w:rsidP="007A6906">
            <w:pPr>
              <w:rPr>
                <w:b/>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14:paraId="7A84B03B" w14:textId="77777777" w:rsidR="007A6A9E" w:rsidRPr="007A6A9E" w:rsidRDefault="007A6A9E" w:rsidP="007A6906">
            <w:pPr>
              <w:jc w:val="center"/>
              <w:rPr>
                <w:sz w:val="22"/>
                <w:szCs w:val="22"/>
              </w:rPr>
            </w:pPr>
            <w:r w:rsidRPr="007A6A9E">
              <w:rPr>
                <w:sz w:val="22"/>
                <w:szCs w:val="22"/>
              </w:rPr>
              <w:t>Off-Peak</w:t>
            </w:r>
          </w:p>
        </w:tc>
        <w:tc>
          <w:tcPr>
            <w:tcW w:w="1350" w:type="dxa"/>
            <w:gridSpan w:val="2"/>
            <w:tcBorders>
              <w:top w:val="single" w:sz="4" w:space="0" w:color="auto"/>
              <w:left w:val="single" w:sz="4" w:space="0" w:color="auto"/>
              <w:bottom w:val="single" w:sz="4" w:space="0" w:color="auto"/>
              <w:right w:val="single" w:sz="4" w:space="0" w:color="auto"/>
            </w:tcBorders>
            <w:hideMark/>
          </w:tcPr>
          <w:p w14:paraId="4F69CC22" w14:textId="77777777" w:rsidR="007A6A9E" w:rsidRPr="007A6A9E" w:rsidRDefault="007A6A9E" w:rsidP="007A6906">
            <w:pPr>
              <w:jc w:val="center"/>
              <w:rPr>
                <w:sz w:val="22"/>
                <w:szCs w:val="22"/>
              </w:rPr>
            </w:pPr>
            <w:r w:rsidRPr="007A6A9E">
              <w:rPr>
                <w:sz w:val="22"/>
                <w:szCs w:val="22"/>
              </w:rPr>
              <w:t>Part-Peak</w:t>
            </w:r>
          </w:p>
        </w:tc>
        <w:tc>
          <w:tcPr>
            <w:tcW w:w="1116" w:type="dxa"/>
            <w:tcBorders>
              <w:top w:val="single" w:sz="4" w:space="0" w:color="auto"/>
              <w:left w:val="single" w:sz="4" w:space="0" w:color="auto"/>
              <w:bottom w:val="single" w:sz="4" w:space="0" w:color="auto"/>
              <w:right w:val="single" w:sz="4" w:space="0" w:color="auto"/>
            </w:tcBorders>
            <w:hideMark/>
          </w:tcPr>
          <w:p w14:paraId="28C90234" w14:textId="77777777" w:rsidR="007A6A9E" w:rsidRPr="007A6A9E" w:rsidRDefault="007A6A9E" w:rsidP="007A6906">
            <w:pPr>
              <w:jc w:val="center"/>
              <w:rPr>
                <w:sz w:val="22"/>
                <w:szCs w:val="22"/>
              </w:rPr>
            </w:pPr>
            <w:r w:rsidRPr="007A6A9E">
              <w:rPr>
                <w:sz w:val="22"/>
                <w:szCs w:val="22"/>
              </w:rPr>
              <w:t>On-Peak</w:t>
            </w:r>
          </w:p>
        </w:tc>
        <w:tc>
          <w:tcPr>
            <w:tcW w:w="1870" w:type="dxa"/>
            <w:tcBorders>
              <w:top w:val="single" w:sz="4" w:space="0" w:color="auto"/>
              <w:left w:val="single" w:sz="4" w:space="0" w:color="auto"/>
              <w:bottom w:val="single" w:sz="4" w:space="0" w:color="auto"/>
              <w:right w:val="single" w:sz="4" w:space="0" w:color="auto"/>
            </w:tcBorders>
            <w:hideMark/>
          </w:tcPr>
          <w:p w14:paraId="4266542A" w14:textId="77777777" w:rsidR="007A6A9E" w:rsidRPr="007A6A9E" w:rsidRDefault="007A6A9E" w:rsidP="007A6906">
            <w:pPr>
              <w:jc w:val="center"/>
              <w:rPr>
                <w:sz w:val="22"/>
                <w:szCs w:val="22"/>
              </w:rPr>
            </w:pPr>
            <w:r w:rsidRPr="007A6A9E">
              <w:rPr>
                <w:sz w:val="22"/>
                <w:szCs w:val="22"/>
              </w:rPr>
              <w:t>Level 2</w:t>
            </w:r>
          </w:p>
        </w:tc>
        <w:tc>
          <w:tcPr>
            <w:tcW w:w="1872" w:type="dxa"/>
            <w:tcBorders>
              <w:top w:val="single" w:sz="4" w:space="0" w:color="auto"/>
              <w:left w:val="single" w:sz="4" w:space="0" w:color="auto"/>
              <w:bottom w:val="single" w:sz="4" w:space="0" w:color="auto"/>
              <w:right w:val="single" w:sz="4" w:space="0" w:color="auto"/>
            </w:tcBorders>
            <w:hideMark/>
          </w:tcPr>
          <w:p w14:paraId="6AB7AFD7" w14:textId="77777777" w:rsidR="007A6A9E" w:rsidRPr="007A6A9E" w:rsidRDefault="007A6A9E" w:rsidP="007A6906">
            <w:pPr>
              <w:jc w:val="center"/>
              <w:rPr>
                <w:sz w:val="22"/>
                <w:szCs w:val="22"/>
              </w:rPr>
            </w:pPr>
            <w:r w:rsidRPr="007A6A9E">
              <w:rPr>
                <w:sz w:val="22"/>
                <w:szCs w:val="22"/>
              </w:rPr>
              <w:t>DC Fast Charging</w:t>
            </w:r>
          </w:p>
        </w:tc>
      </w:tr>
      <w:tr w:rsidR="007A6A9E" w:rsidRPr="007A6A9E" w14:paraId="654ACB2A" w14:textId="77777777" w:rsidTr="007A6906">
        <w:trPr>
          <w:trHeight w:val="148"/>
        </w:trPr>
        <w:tc>
          <w:tcPr>
            <w:tcW w:w="1876" w:type="dxa"/>
            <w:vMerge/>
            <w:tcBorders>
              <w:top w:val="single" w:sz="4" w:space="0" w:color="auto"/>
              <w:left w:val="single" w:sz="4" w:space="0" w:color="auto"/>
              <w:bottom w:val="single" w:sz="4" w:space="0" w:color="auto"/>
              <w:right w:val="single" w:sz="4" w:space="0" w:color="auto"/>
            </w:tcBorders>
            <w:vAlign w:val="center"/>
            <w:hideMark/>
          </w:tcPr>
          <w:p w14:paraId="234800AA" w14:textId="77777777" w:rsidR="007A6A9E" w:rsidRPr="007A6A9E" w:rsidRDefault="007A6A9E" w:rsidP="007A6906">
            <w:pPr>
              <w:rPr>
                <w:b/>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14:paraId="1C4E4357" w14:textId="77777777" w:rsidR="007A6A9E" w:rsidRPr="007A6A9E" w:rsidRDefault="007A6A9E" w:rsidP="007A6906">
            <w:pPr>
              <w:jc w:val="center"/>
              <w:rPr>
                <w:sz w:val="22"/>
                <w:szCs w:val="22"/>
              </w:rPr>
            </w:pPr>
            <w:r w:rsidRPr="007A6A9E">
              <w:rPr>
                <w:sz w:val="22"/>
                <w:szCs w:val="22"/>
              </w:rPr>
              <w:t>50%</w:t>
            </w:r>
          </w:p>
        </w:tc>
        <w:tc>
          <w:tcPr>
            <w:tcW w:w="1350" w:type="dxa"/>
            <w:gridSpan w:val="2"/>
            <w:tcBorders>
              <w:top w:val="single" w:sz="4" w:space="0" w:color="auto"/>
              <w:left w:val="single" w:sz="4" w:space="0" w:color="auto"/>
              <w:bottom w:val="single" w:sz="4" w:space="0" w:color="auto"/>
              <w:right w:val="single" w:sz="4" w:space="0" w:color="auto"/>
            </w:tcBorders>
            <w:hideMark/>
          </w:tcPr>
          <w:p w14:paraId="017A2252" w14:textId="77777777" w:rsidR="007A6A9E" w:rsidRPr="007A6A9E" w:rsidRDefault="007A6A9E" w:rsidP="007A6906">
            <w:pPr>
              <w:jc w:val="center"/>
              <w:rPr>
                <w:sz w:val="22"/>
                <w:szCs w:val="22"/>
              </w:rPr>
            </w:pPr>
            <w:r w:rsidRPr="007A6A9E">
              <w:rPr>
                <w:sz w:val="22"/>
                <w:szCs w:val="22"/>
              </w:rPr>
              <w:t>25%</w:t>
            </w:r>
          </w:p>
        </w:tc>
        <w:tc>
          <w:tcPr>
            <w:tcW w:w="1116" w:type="dxa"/>
            <w:tcBorders>
              <w:top w:val="single" w:sz="4" w:space="0" w:color="auto"/>
              <w:left w:val="single" w:sz="4" w:space="0" w:color="auto"/>
              <w:bottom w:val="single" w:sz="4" w:space="0" w:color="auto"/>
              <w:right w:val="single" w:sz="4" w:space="0" w:color="auto"/>
            </w:tcBorders>
            <w:hideMark/>
          </w:tcPr>
          <w:p w14:paraId="458362BB" w14:textId="77777777" w:rsidR="007A6A9E" w:rsidRPr="007A6A9E" w:rsidRDefault="007A6A9E" w:rsidP="007A6906">
            <w:pPr>
              <w:jc w:val="center"/>
              <w:rPr>
                <w:sz w:val="22"/>
                <w:szCs w:val="22"/>
              </w:rPr>
            </w:pPr>
            <w:r w:rsidRPr="007A6A9E">
              <w:rPr>
                <w:sz w:val="22"/>
                <w:szCs w:val="22"/>
              </w:rPr>
              <w:t>25%</w:t>
            </w:r>
          </w:p>
        </w:tc>
        <w:tc>
          <w:tcPr>
            <w:tcW w:w="1870" w:type="dxa"/>
            <w:tcBorders>
              <w:top w:val="single" w:sz="4" w:space="0" w:color="auto"/>
              <w:left w:val="single" w:sz="4" w:space="0" w:color="auto"/>
              <w:bottom w:val="single" w:sz="4" w:space="0" w:color="auto"/>
              <w:right w:val="single" w:sz="4" w:space="0" w:color="auto"/>
            </w:tcBorders>
            <w:hideMark/>
          </w:tcPr>
          <w:p w14:paraId="5C6F6996" w14:textId="77777777" w:rsidR="007A6A9E" w:rsidRPr="007A6A9E" w:rsidRDefault="007A6A9E" w:rsidP="007A6906">
            <w:pPr>
              <w:jc w:val="center"/>
              <w:rPr>
                <w:sz w:val="22"/>
                <w:szCs w:val="22"/>
              </w:rPr>
            </w:pPr>
            <w:r w:rsidRPr="007A6A9E">
              <w:rPr>
                <w:sz w:val="22"/>
                <w:szCs w:val="22"/>
              </w:rPr>
              <w:t>50%</w:t>
            </w:r>
          </w:p>
        </w:tc>
        <w:tc>
          <w:tcPr>
            <w:tcW w:w="1872" w:type="dxa"/>
            <w:tcBorders>
              <w:top w:val="single" w:sz="4" w:space="0" w:color="auto"/>
              <w:left w:val="single" w:sz="4" w:space="0" w:color="auto"/>
              <w:bottom w:val="single" w:sz="4" w:space="0" w:color="auto"/>
              <w:right w:val="single" w:sz="4" w:space="0" w:color="auto"/>
            </w:tcBorders>
            <w:hideMark/>
          </w:tcPr>
          <w:p w14:paraId="39329A00" w14:textId="77777777" w:rsidR="007A6A9E" w:rsidRPr="007A6A9E" w:rsidRDefault="007A6A9E" w:rsidP="007A6906">
            <w:pPr>
              <w:jc w:val="center"/>
              <w:rPr>
                <w:sz w:val="22"/>
                <w:szCs w:val="22"/>
              </w:rPr>
            </w:pPr>
            <w:r w:rsidRPr="007A6A9E">
              <w:rPr>
                <w:sz w:val="22"/>
                <w:szCs w:val="22"/>
              </w:rPr>
              <w:t>50%</w:t>
            </w:r>
          </w:p>
        </w:tc>
      </w:tr>
      <w:tr w:rsidR="007A6A9E" w:rsidRPr="007A6A9E" w14:paraId="3D20B385" w14:textId="77777777" w:rsidTr="007A6906">
        <w:trPr>
          <w:trHeight w:val="274"/>
        </w:trPr>
        <w:tc>
          <w:tcPr>
            <w:tcW w:w="1876" w:type="dxa"/>
            <w:vMerge w:val="restart"/>
            <w:tcBorders>
              <w:top w:val="single" w:sz="4" w:space="0" w:color="auto"/>
              <w:left w:val="single" w:sz="4" w:space="0" w:color="auto"/>
              <w:bottom w:val="single" w:sz="4" w:space="0" w:color="auto"/>
              <w:right w:val="single" w:sz="4" w:space="0" w:color="auto"/>
            </w:tcBorders>
            <w:vAlign w:val="center"/>
          </w:tcPr>
          <w:p w14:paraId="0160E9F2" w14:textId="77777777" w:rsidR="007A6A9E" w:rsidRPr="007A6A9E" w:rsidRDefault="007A6A9E" w:rsidP="007A6906">
            <w:pPr>
              <w:rPr>
                <w:b/>
                <w:bCs/>
                <w:sz w:val="22"/>
                <w:szCs w:val="22"/>
              </w:rPr>
            </w:pPr>
            <w:r w:rsidRPr="007A6A9E">
              <w:rPr>
                <w:b/>
                <w:bCs/>
                <w:sz w:val="22"/>
                <w:szCs w:val="22"/>
              </w:rPr>
              <w:t>Frequent Public Charing</w:t>
            </w:r>
          </w:p>
        </w:tc>
        <w:tc>
          <w:tcPr>
            <w:tcW w:w="3742" w:type="dxa"/>
            <w:gridSpan w:val="4"/>
            <w:tcBorders>
              <w:top w:val="single" w:sz="4" w:space="0" w:color="auto"/>
              <w:left w:val="single" w:sz="4" w:space="0" w:color="auto"/>
              <w:bottom w:val="single" w:sz="4" w:space="0" w:color="auto"/>
              <w:right w:val="single" w:sz="4" w:space="0" w:color="auto"/>
            </w:tcBorders>
          </w:tcPr>
          <w:p w14:paraId="7DFB9AAA" w14:textId="77777777" w:rsidR="007A6A9E" w:rsidRPr="007A6A9E" w:rsidRDefault="007A6A9E" w:rsidP="007A6906">
            <w:pPr>
              <w:jc w:val="center"/>
              <w:rPr>
                <w:b/>
                <w:bCs/>
                <w:sz w:val="22"/>
                <w:szCs w:val="22"/>
              </w:rPr>
            </w:pPr>
            <w:r w:rsidRPr="007A6A9E">
              <w:rPr>
                <w:b/>
                <w:bCs/>
                <w:sz w:val="22"/>
                <w:szCs w:val="22"/>
              </w:rPr>
              <w:t>Home Charging</w:t>
            </w:r>
          </w:p>
        </w:tc>
        <w:tc>
          <w:tcPr>
            <w:tcW w:w="3742" w:type="dxa"/>
            <w:gridSpan w:val="2"/>
            <w:tcBorders>
              <w:top w:val="single" w:sz="4" w:space="0" w:color="auto"/>
              <w:left w:val="single" w:sz="4" w:space="0" w:color="auto"/>
              <w:bottom w:val="single" w:sz="4" w:space="0" w:color="auto"/>
              <w:right w:val="single" w:sz="4" w:space="0" w:color="auto"/>
            </w:tcBorders>
          </w:tcPr>
          <w:p w14:paraId="38695CFA" w14:textId="77777777" w:rsidR="007A6A9E" w:rsidRPr="007A6A9E" w:rsidRDefault="007A6A9E" w:rsidP="007A6906">
            <w:pPr>
              <w:jc w:val="center"/>
              <w:rPr>
                <w:b/>
                <w:bCs/>
                <w:sz w:val="22"/>
                <w:szCs w:val="22"/>
              </w:rPr>
            </w:pPr>
            <w:r w:rsidRPr="007A6A9E">
              <w:rPr>
                <w:b/>
                <w:bCs/>
                <w:sz w:val="22"/>
                <w:szCs w:val="22"/>
              </w:rPr>
              <w:t>Public Charging</w:t>
            </w:r>
          </w:p>
        </w:tc>
      </w:tr>
      <w:tr w:rsidR="007A6A9E" w:rsidRPr="007A6A9E" w14:paraId="4CEFB0A7" w14:textId="77777777" w:rsidTr="007A6906">
        <w:trPr>
          <w:trHeight w:val="148"/>
        </w:trPr>
        <w:tc>
          <w:tcPr>
            <w:tcW w:w="1876" w:type="dxa"/>
            <w:vMerge/>
            <w:tcBorders>
              <w:top w:val="single" w:sz="4" w:space="0" w:color="auto"/>
              <w:left w:val="single" w:sz="4" w:space="0" w:color="auto"/>
              <w:bottom w:val="single" w:sz="4" w:space="0" w:color="auto"/>
              <w:right w:val="single" w:sz="4" w:space="0" w:color="auto"/>
            </w:tcBorders>
            <w:vAlign w:val="center"/>
          </w:tcPr>
          <w:p w14:paraId="2A93C0D9" w14:textId="77777777" w:rsidR="007A6A9E" w:rsidRPr="007A6A9E" w:rsidRDefault="007A6A9E" w:rsidP="007A6906">
            <w:pPr>
              <w:rPr>
                <w:b/>
                <w:bCs/>
                <w:sz w:val="22"/>
                <w:szCs w:val="22"/>
              </w:rPr>
            </w:pPr>
          </w:p>
        </w:tc>
        <w:tc>
          <w:tcPr>
            <w:tcW w:w="3742" w:type="dxa"/>
            <w:gridSpan w:val="4"/>
            <w:tcBorders>
              <w:top w:val="single" w:sz="4" w:space="0" w:color="auto"/>
              <w:left w:val="single" w:sz="4" w:space="0" w:color="auto"/>
              <w:bottom w:val="single" w:sz="4" w:space="0" w:color="auto"/>
              <w:right w:val="single" w:sz="4" w:space="0" w:color="auto"/>
            </w:tcBorders>
          </w:tcPr>
          <w:p w14:paraId="0159FBE9" w14:textId="77777777" w:rsidR="007A6A9E" w:rsidRPr="007A6A9E" w:rsidRDefault="007A6A9E" w:rsidP="007A6906">
            <w:pPr>
              <w:jc w:val="center"/>
              <w:rPr>
                <w:sz w:val="22"/>
                <w:szCs w:val="22"/>
              </w:rPr>
            </w:pPr>
            <w:r w:rsidRPr="007A6A9E">
              <w:rPr>
                <w:sz w:val="22"/>
                <w:szCs w:val="22"/>
              </w:rPr>
              <w:t>60%</w:t>
            </w:r>
          </w:p>
        </w:tc>
        <w:tc>
          <w:tcPr>
            <w:tcW w:w="3742" w:type="dxa"/>
            <w:gridSpan w:val="2"/>
            <w:tcBorders>
              <w:top w:val="single" w:sz="4" w:space="0" w:color="auto"/>
              <w:left w:val="single" w:sz="4" w:space="0" w:color="auto"/>
              <w:bottom w:val="single" w:sz="4" w:space="0" w:color="auto"/>
              <w:right w:val="single" w:sz="4" w:space="0" w:color="auto"/>
            </w:tcBorders>
          </w:tcPr>
          <w:p w14:paraId="7421BA29" w14:textId="77777777" w:rsidR="007A6A9E" w:rsidRPr="007A6A9E" w:rsidRDefault="007A6A9E" w:rsidP="007A6906">
            <w:pPr>
              <w:jc w:val="center"/>
              <w:rPr>
                <w:sz w:val="22"/>
                <w:szCs w:val="22"/>
              </w:rPr>
            </w:pPr>
            <w:r w:rsidRPr="007A6A9E">
              <w:rPr>
                <w:sz w:val="22"/>
                <w:szCs w:val="22"/>
              </w:rPr>
              <w:t>40%</w:t>
            </w:r>
          </w:p>
        </w:tc>
      </w:tr>
      <w:tr w:rsidR="007A6A9E" w:rsidRPr="007A6A9E" w14:paraId="7EEA09E1" w14:textId="77777777" w:rsidTr="007A6906">
        <w:trPr>
          <w:trHeight w:val="148"/>
        </w:trPr>
        <w:tc>
          <w:tcPr>
            <w:tcW w:w="1876" w:type="dxa"/>
            <w:vMerge/>
            <w:tcBorders>
              <w:top w:val="single" w:sz="4" w:space="0" w:color="auto"/>
              <w:left w:val="single" w:sz="4" w:space="0" w:color="auto"/>
              <w:bottom w:val="single" w:sz="4" w:space="0" w:color="auto"/>
              <w:right w:val="single" w:sz="4" w:space="0" w:color="auto"/>
            </w:tcBorders>
            <w:vAlign w:val="center"/>
          </w:tcPr>
          <w:p w14:paraId="2258E27E" w14:textId="77777777" w:rsidR="007A6A9E" w:rsidRPr="007A6A9E" w:rsidRDefault="007A6A9E" w:rsidP="007A6906">
            <w:pPr>
              <w:rPr>
                <w:b/>
                <w:bCs/>
                <w:sz w:val="22"/>
                <w:szCs w:val="22"/>
              </w:rPr>
            </w:pPr>
          </w:p>
        </w:tc>
        <w:tc>
          <w:tcPr>
            <w:tcW w:w="1276" w:type="dxa"/>
            <w:tcBorders>
              <w:top w:val="single" w:sz="4" w:space="0" w:color="auto"/>
              <w:left w:val="single" w:sz="4" w:space="0" w:color="auto"/>
              <w:bottom w:val="single" w:sz="4" w:space="0" w:color="auto"/>
              <w:right w:val="single" w:sz="4" w:space="0" w:color="auto"/>
            </w:tcBorders>
          </w:tcPr>
          <w:p w14:paraId="46F5BDDC" w14:textId="77777777" w:rsidR="007A6A9E" w:rsidRPr="007A6A9E" w:rsidRDefault="007A6A9E" w:rsidP="007A6906">
            <w:pPr>
              <w:jc w:val="center"/>
              <w:rPr>
                <w:sz w:val="22"/>
                <w:szCs w:val="22"/>
              </w:rPr>
            </w:pPr>
            <w:r w:rsidRPr="007A6A9E">
              <w:rPr>
                <w:sz w:val="22"/>
                <w:szCs w:val="22"/>
              </w:rPr>
              <w:t>Off-Peak</w:t>
            </w:r>
          </w:p>
        </w:tc>
        <w:tc>
          <w:tcPr>
            <w:tcW w:w="1232" w:type="dxa"/>
            <w:tcBorders>
              <w:top w:val="single" w:sz="4" w:space="0" w:color="auto"/>
              <w:left w:val="single" w:sz="4" w:space="0" w:color="auto"/>
              <w:bottom w:val="single" w:sz="4" w:space="0" w:color="auto"/>
              <w:right w:val="single" w:sz="4" w:space="0" w:color="auto"/>
            </w:tcBorders>
          </w:tcPr>
          <w:p w14:paraId="5C8182B4" w14:textId="77777777" w:rsidR="007A6A9E" w:rsidRPr="007A6A9E" w:rsidRDefault="007A6A9E" w:rsidP="007A6906">
            <w:pPr>
              <w:jc w:val="center"/>
              <w:rPr>
                <w:sz w:val="22"/>
                <w:szCs w:val="22"/>
              </w:rPr>
            </w:pPr>
            <w:r w:rsidRPr="007A6A9E">
              <w:rPr>
                <w:sz w:val="22"/>
                <w:szCs w:val="22"/>
              </w:rPr>
              <w:t>Part-Peak</w:t>
            </w:r>
          </w:p>
        </w:tc>
        <w:tc>
          <w:tcPr>
            <w:tcW w:w="1234" w:type="dxa"/>
            <w:gridSpan w:val="2"/>
            <w:tcBorders>
              <w:top w:val="single" w:sz="4" w:space="0" w:color="auto"/>
              <w:left w:val="single" w:sz="4" w:space="0" w:color="auto"/>
              <w:bottom w:val="single" w:sz="4" w:space="0" w:color="auto"/>
              <w:right w:val="single" w:sz="4" w:space="0" w:color="auto"/>
            </w:tcBorders>
          </w:tcPr>
          <w:p w14:paraId="6F800ECD" w14:textId="77777777" w:rsidR="007A6A9E" w:rsidRPr="007A6A9E" w:rsidRDefault="007A6A9E" w:rsidP="007A6906">
            <w:pPr>
              <w:jc w:val="center"/>
              <w:rPr>
                <w:sz w:val="22"/>
                <w:szCs w:val="22"/>
              </w:rPr>
            </w:pPr>
            <w:r w:rsidRPr="007A6A9E">
              <w:rPr>
                <w:sz w:val="22"/>
                <w:szCs w:val="22"/>
              </w:rPr>
              <w:t>On-Peak</w:t>
            </w:r>
          </w:p>
        </w:tc>
        <w:tc>
          <w:tcPr>
            <w:tcW w:w="1870" w:type="dxa"/>
            <w:tcBorders>
              <w:top w:val="single" w:sz="4" w:space="0" w:color="auto"/>
              <w:left w:val="single" w:sz="4" w:space="0" w:color="auto"/>
              <w:bottom w:val="single" w:sz="4" w:space="0" w:color="auto"/>
              <w:right w:val="single" w:sz="4" w:space="0" w:color="auto"/>
            </w:tcBorders>
          </w:tcPr>
          <w:p w14:paraId="1EC4BF64" w14:textId="77777777" w:rsidR="007A6A9E" w:rsidRPr="007A6A9E" w:rsidRDefault="007A6A9E" w:rsidP="007A6906">
            <w:pPr>
              <w:jc w:val="center"/>
              <w:rPr>
                <w:sz w:val="22"/>
                <w:szCs w:val="22"/>
              </w:rPr>
            </w:pPr>
            <w:r w:rsidRPr="007A6A9E">
              <w:rPr>
                <w:sz w:val="22"/>
                <w:szCs w:val="22"/>
              </w:rPr>
              <w:t>Level 2</w:t>
            </w:r>
          </w:p>
        </w:tc>
        <w:tc>
          <w:tcPr>
            <w:tcW w:w="1872" w:type="dxa"/>
            <w:tcBorders>
              <w:top w:val="single" w:sz="4" w:space="0" w:color="auto"/>
              <w:left w:val="single" w:sz="4" w:space="0" w:color="auto"/>
              <w:bottom w:val="single" w:sz="4" w:space="0" w:color="auto"/>
              <w:right w:val="single" w:sz="4" w:space="0" w:color="auto"/>
            </w:tcBorders>
          </w:tcPr>
          <w:p w14:paraId="7CEF2EF9" w14:textId="77777777" w:rsidR="007A6A9E" w:rsidRPr="007A6A9E" w:rsidRDefault="007A6A9E" w:rsidP="007A6906">
            <w:pPr>
              <w:jc w:val="center"/>
              <w:rPr>
                <w:sz w:val="22"/>
                <w:szCs w:val="22"/>
              </w:rPr>
            </w:pPr>
            <w:r w:rsidRPr="007A6A9E">
              <w:rPr>
                <w:sz w:val="22"/>
                <w:szCs w:val="22"/>
              </w:rPr>
              <w:t>DC Fast Charging</w:t>
            </w:r>
          </w:p>
        </w:tc>
      </w:tr>
      <w:tr w:rsidR="007A6A9E" w:rsidRPr="007A6A9E" w14:paraId="1E133A34" w14:textId="77777777" w:rsidTr="007A6906">
        <w:trPr>
          <w:trHeight w:val="148"/>
        </w:trPr>
        <w:tc>
          <w:tcPr>
            <w:tcW w:w="1876" w:type="dxa"/>
            <w:vMerge/>
            <w:tcBorders>
              <w:top w:val="single" w:sz="4" w:space="0" w:color="auto"/>
              <w:left w:val="single" w:sz="4" w:space="0" w:color="auto"/>
              <w:bottom w:val="single" w:sz="4" w:space="0" w:color="auto"/>
              <w:right w:val="single" w:sz="4" w:space="0" w:color="auto"/>
            </w:tcBorders>
            <w:vAlign w:val="center"/>
          </w:tcPr>
          <w:p w14:paraId="7389EDA7" w14:textId="77777777" w:rsidR="007A6A9E" w:rsidRPr="007A6A9E" w:rsidRDefault="007A6A9E" w:rsidP="007A6906">
            <w:pPr>
              <w:rPr>
                <w:b/>
                <w:bCs/>
                <w:sz w:val="22"/>
                <w:szCs w:val="22"/>
              </w:rPr>
            </w:pPr>
          </w:p>
        </w:tc>
        <w:tc>
          <w:tcPr>
            <w:tcW w:w="1276" w:type="dxa"/>
            <w:tcBorders>
              <w:top w:val="single" w:sz="4" w:space="0" w:color="auto"/>
              <w:left w:val="single" w:sz="4" w:space="0" w:color="auto"/>
              <w:bottom w:val="single" w:sz="4" w:space="0" w:color="auto"/>
              <w:right w:val="single" w:sz="4" w:space="0" w:color="auto"/>
            </w:tcBorders>
          </w:tcPr>
          <w:p w14:paraId="0D6F15AF" w14:textId="77777777" w:rsidR="007A6A9E" w:rsidRPr="007A6A9E" w:rsidRDefault="007A6A9E" w:rsidP="007A6906">
            <w:pPr>
              <w:jc w:val="center"/>
              <w:rPr>
                <w:sz w:val="22"/>
                <w:szCs w:val="22"/>
              </w:rPr>
            </w:pPr>
            <w:r w:rsidRPr="007A6A9E">
              <w:rPr>
                <w:sz w:val="22"/>
                <w:szCs w:val="22"/>
              </w:rPr>
              <w:t>50%</w:t>
            </w:r>
          </w:p>
        </w:tc>
        <w:tc>
          <w:tcPr>
            <w:tcW w:w="1232" w:type="dxa"/>
            <w:tcBorders>
              <w:top w:val="single" w:sz="4" w:space="0" w:color="auto"/>
              <w:left w:val="single" w:sz="4" w:space="0" w:color="auto"/>
              <w:bottom w:val="single" w:sz="4" w:space="0" w:color="auto"/>
              <w:right w:val="single" w:sz="4" w:space="0" w:color="auto"/>
            </w:tcBorders>
          </w:tcPr>
          <w:p w14:paraId="799F9158" w14:textId="77777777" w:rsidR="007A6A9E" w:rsidRPr="007A6A9E" w:rsidRDefault="007A6A9E" w:rsidP="007A6906">
            <w:pPr>
              <w:jc w:val="center"/>
              <w:rPr>
                <w:sz w:val="22"/>
                <w:szCs w:val="22"/>
              </w:rPr>
            </w:pPr>
            <w:r w:rsidRPr="007A6A9E">
              <w:rPr>
                <w:sz w:val="22"/>
                <w:szCs w:val="22"/>
              </w:rPr>
              <w:t>25%</w:t>
            </w:r>
          </w:p>
        </w:tc>
        <w:tc>
          <w:tcPr>
            <w:tcW w:w="1234" w:type="dxa"/>
            <w:gridSpan w:val="2"/>
            <w:tcBorders>
              <w:top w:val="single" w:sz="4" w:space="0" w:color="auto"/>
              <w:left w:val="single" w:sz="4" w:space="0" w:color="auto"/>
              <w:bottom w:val="single" w:sz="4" w:space="0" w:color="auto"/>
              <w:right w:val="single" w:sz="4" w:space="0" w:color="auto"/>
            </w:tcBorders>
          </w:tcPr>
          <w:p w14:paraId="7997D4B3" w14:textId="77777777" w:rsidR="007A6A9E" w:rsidRPr="007A6A9E" w:rsidRDefault="007A6A9E" w:rsidP="007A6906">
            <w:pPr>
              <w:jc w:val="center"/>
              <w:rPr>
                <w:sz w:val="22"/>
                <w:szCs w:val="22"/>
              </w:rPr>
            </w:pPr>
            <w:r w:rsidRPr="007A6A9E">
              <w:rPr>
                <w:sz w:val="22"/>
                <w:szCs w:val="22"/>
              </w:rPr>
              <w:t>25%</w:t>
            </w:r>
          </w:p>
        </w:tc>
        <w:tc>
          <w:tcPr>
            <w:tcW w:w="1870" w:type="dxa"/>
            <w:tcBorders>
              <w:top w:val="single" w:sz="4" w:space="0" w:color="auto"/>
              <w:left w:val="single" w:sz="4" w:space="0" w:color="auto"/>
              <w:bottom w:val="single" w:sz="4" w:space="0" w:color="auto"/>
              <w:right w:val="single" w:sz="4" w:space="0" w:color="auto"/>
            </w:tcBorders>
          </w:tcPr>
          <w:p w14:paraId="50C7E16B" w14:textId="77777777" w:rsidR="007A6A9E" w:rsidRPr="007A6A9E" w:rsidRDefault="007A6A9E" w:rsidP="007A6906">
            <w:pPr>
              <w:jc w:val="center"/>
              <w:rPr>
                <w:sz w:val="22"/>
                <w:szCs w:val="22"/>
              </w:rPr>
            </w:pPr>
            <w:r w:rsidRPr="007A6A9E">
              <w:rPr>
                <w:sz w:val="22"/>
                <w:szCs w:val="22"/>
              </w:rPr>
              <w:t>75%</w:t>
            </w:r>
          </w:p>
        </w:tc>
        <w:tc>
          <w:tcPr>
            <w:tcW w:w="1872" w:type="dxa"/>
            <w:tcBorders>
              <w:top w:val="single" w:sz="4" w:space="0" w:color="auto"/>
              <w:left w:val="single" w:sz="4" w:space="0" w:color="auto"/>
              <w:bottom w:val="single" w:sz="4" w:space="0" w:color="auto"/>
              <w:right w:val="single" w:sz="4" w:space="0" w:color="auto"/>
            </w:tcBorders>
          </w:tcPr>
          <w:p w14:paraId="1F1FB298" w14:textId="77777777" w:rsidR="007A6A9E" w:rsidRPr="007A6A9E" w:rsidRDefault="007A6A9E" w:rsidP="007A6906">
            <w:pPr>
              <w:jc w:val="center"/>
              <w:rPr>
                <w:sz w:val="22"/>
                <w:szCs w:val="22"/>
              </w:rPr>
            </w:pPr>
            <w:r w:rsidRPr="007A6A9E">
              <w:rPr>
                <w:sz w:val="22"/>
                <w:szCs w:val="22"/>
              </w:rPr>
              <w:t>25%</w:t>
            </w:r>
          </w:p>
        </w:tc>
      </w:tr>
      <w:tr w:rsidR="007A6A9E" w:rsidRPr="007A6A9E" w14:paraId="6F4A54EB" w14:textId="77777777" w:rsidTr="007A6906">
        <w:trPr>
          <w:trHeight w:val="274"/>
        </w:trPr>
        <w:tc>
          <w:tcPr>
            <w:tcW w:w="1876" w:type="dxa"/>
            <w:vMerge w:val="restart"/>
            <w:tcBorders>
              <w:top w:val="single" w:sz="4" w:space="0" w:color="auto"/>
              <w:left w:val="single" w:sz="4" w:space="0" w:color="auto"/>
              <w:bottom w:val="single" w:sz="4" w:space="0" w:color="auto"/>
              <w:right w:val="single" w:sz="4" w:space="0" w:color="auto"/>
            </w:tcBorders>
            <w:vAlign w:val="center"/>
            <w:hideMark/>
          </w:tcPr>
          <w:p w14:paraId="62AC8D38" w14:textId="77777777" w:rsidR="007A6A9E" w:rsidRPr="007A6A9E" w:rsidRDefault="007A6A9E" w:rsidP="007A6906">
            <w:pPr>
              <w:rPr>
                <w:b/>
                <w:bCs/>
                <w:sz w:val="22"/>
                <w:szCs w:val="22"/>
              </w:rPr>
            </w:pPr>
            <w:r w:rsidRPr="007A6A9E">
              <w:rPr>
                <w:b/>
                <w:bCs/>
                <w:sz w:val="22"/>
                <w:szCs w:val="22"/>
              </w:rPr>
              <w:t>All Public Charging</w:t>
            </w:r>
          </w:p>
        </w:tc>
        <w:tc>
          <w:tcPr>
            <w:tcW w:w="3742" w:type="dxa"/>
            <w:gridSpan w:val="4"/>
            <w:tcBorders>
              <w:top w:val="single" w:sz="4" w:space="0" w:color="auto"/>
              <w:left w:val="single" w:sz="4" w:space="0" w:color="auto"/>
              <w:bottom w:val="single" w:sz="4" w:space="0" w:color="auto"/>
              <w:right w:val="single" w:sz="4" w:space="0" w:color="auto"/>
            </w:tcBorders>
            <w:hideMark/>
          </w:tcPr>
          <w:p w14:paraId="10B27D41" w14:textId="77777777" w:rsidR="007A6A9E" w:rsidRPr="007A6A9E" w:rsidRDefault="007A6A9E" w:rsidP="007A6906">
            <w:pPr>
              <w:jc w:val="center"/>
              <w:rPr>
                <w:b/>
                <w:bCs/>
                <w:sz w:val="22"/>
                <w:szCs w:val="22"/>
              </w:rPr>
            </w:pPr>
            <w:r w:rsidRPr="007A6A9E">
              <w:rPr>
                <w:b/>
                <w:bCs/>
                <w:sz w:val="22"/>
                <w:szCs w:val="22"/>
              </w:rPr>
              <w:t>Home Charging</w:t>
            </w:r>
          </w:p>
        </w:tc>
        <w:tc>
          <w:tcPr>
            <w:tcW w:w="3742" w:type="dxa"/>
            <w:gridSpan w:val="2"/>
            <w:tcBorders>
              <w:top w:val="single" w:sz="4" w:space="0" w:color="auto"/>
              <w:left w:val="single" w:sz="4" w:space="0" w:color="auto"/>
              <w:bottom w:val="single" w:sz="4" w:space="0" w:color="auto"/>
              <w:right w:val="single" w:sz="4" w:space="0" w:color="auto"/>
            </w:tcBorders>
            <w:hideMark/>
          </w:tcPr>
          <w:p w14:paraId="2A7BED46" w14:textId="77777777" w:rsidR="007A6A9E" w:rsidRPr="007A6A9E" w:rsidRDefault="007A6A9E" w:rsidP="007A6906">
            <w:pPr>
              <w:jc w:val="center"/>
              <w:rPr>
                <w:b/>
                <w:bCs/>
                <w:sz w:val="22"/>
                <w:szCs w:val="22"/>
              </w:rPr>
            </w:pPr>
            <w:r w:rsidRPr="007A6A9E">
              <w:rPr>
                <w:b/>
                <w:bCs/>
                <w:sz w:val="22"/>
                <w:szCs w:val="22"/>
              </w:rPr>
              <w:t>Public Charging</w:t>
            </w:r>
          </w:p>
        </w:tc>
      </w:tr>
      <w:tr w:rsidR="007A6A9E" w:rsidRPr="007A6A9E" w14:paraId="0D59123E" w14:textId="77777777" w:rsidTr="007A6906">
        <w:trPr>
          <w:trHeight w:val="148"/>
        </w:trPr>
        <w:tc>
          <w:tcPr>
            <w:tcW w:w="1876" w:type="dxa"/>
            <w:vMerge/>
            <w:tcBorders>
              <w:top w:val="single" w:sz="4" w:space="0" w:color="auto"/>
              <w:left w:val="single" w:sz="4" w:space="0" w:color="auto"/>
              <w:bottom w:val="single" w:sz="4" w:space="0" w:color="auto"/>
              <w:right w:val="single" w:sz="4" w:space="0" w:color="auto"/>
            </w:tcBorders>
            <w:vAlign w:val="center"/>
            <w:hideMark/>
          </w:tcPr>
          <w:p w14:paraId="11A8A7F2" w14:textId="77777777" w:rsidR="007A6A9E" w:rsidRPr="007A6A9E" w:rsidRDefault="007A6A9E" w:rsidP="007A6906">
            <w:pPr>
              <w:rPr>
                <w:b/>
                <w:bCs/>
                <w:sz w:val="22"/>
                <w:szCs w:val="22"/>
              </w:rPr>
            </w:pPr>
          </w:p>
        </w:tc>
        <w:tc>
          <w:tcPr>
            <w:tcW w:w="3742" w:type="dxa"/>
            <w:gridSpan w:val="4"/>
            <w:tcBorders>
              <w:top w:val="single" w:sz="4" w:space="0" w:color="auto"/>
              <w:left w:val="single" w:sz="4" w:space="0" w:color="auto"/>
              <w:bottom w:val="single" w:sz="4" w:space="0" w:color="auto"/>
              <w:right w:val="single" w:sz="4" w:space="0" w:color="auto"/>
            </w:tcBorders>
            <w:hideMark/>
          </w:tcPr>
          <w:p w14:paraId="0E3FAA09" w14:textId="77777777" w:rsidR="007A6A9E" w:rsidRPr="007A6A9E" w:rsidRDefault="007A6A9E" w:rsidP="007A6906">
            <w:pPr>
              <w:jc w:val="center"/>
              <w:rPr>
                <w:sz w:val="22"/>
                <w:szCs w:val="22"/>
              </w:rPr>
            </w:pPr>
            <w:r w:rsidRPr="007A6A9E">
              <w:rPr>
                <w:sz w:val="22"/>
                <w:szCs w:val="22"/>
              </w:rPr>
              <w:t>0%</w:t>
            </w:r>
          </w:p>
        </w:tc>
        <w:tc>
          <w:tcPr>
            <w:tcW w:w="3742" w:type="dxa"/>
            <w:gridSpan w:val="2"/>
            <w:tcBorders>
              <w:top w:val="single" w:sz="4" w:space="0" w:color="auto"/>
              <w:left w:val="single" w:sz="4" w:space="0" w:color="auto"/>
              <w:bottom w:val="single" w:sz="4" w:space="0" w:color="auto"/>
              <w:right w:val="single" w:sz="4" w:space="0" w:color="auto"/>
            </w:tcBorders>
            <w:hideMark/>
          </w:tcPr>
          <w:p w14:paraId="3B6ADACF" w14:textId="77777777" w:rsidR="007A6A9E" w:rsidRPr="007A6A9E" w:rsidRDefault="007A6A9E" w:rsidP="007A6906">
            <w:pPr>
              <w:jc w:val="center"/>
              <w:rPr>
                <w:sz w:val="22"/>
                <w:szCs w:val="22"/>
              </w:rPr>
            </w:pPr>
            <w:r w:rsidRPr="007A6A9E">
              <w:rPr>
                <w:sz w:val="22"/>
                <w:szCs w:val="22"/>
              </w:rPr>
              <w:t>100%</w:t>
            </w:r>
          </w:p>
        </w:tc>
      </w:tr>
      <w:tr w:rsidR="007A6A9E" w:rsidRPr="007A6A9E" w14:paraId="3E7B77FF" w14:textId="77777777" w:rsidTr="007A6906">
        <w:trPr>
          <w:trHeight w:val="148"/>
        </w:trPr>
        <w:tc>
          <w:tcPr>
            <w:tcW w:w="1876" w:type="dxa"/>
            <w:vMerge/>
            <w:tcBorders>
              <w:top w:val="single" w:sz="4" w:space="0" w:color="auto"/>
              <w:left w:val="single" w:sz="4" w:space="0" w:color="auto"/>
              <w:bottom w:val="single" w:sz="4" w:space="0" w:color="auto"/>
              <w:right w:val="single" w:sz="4" w:space="0" w:color="auto"/>
            </w:tcBorders>
            <w:vAlign w:val="center"/>
            <w:hideMark/>
          </w:tcPr>
          <w:p w14:paraId="2D1D7C3D" w14:textId="77777777" w:rsidR="007A6A9E" w:rsidRPr="007A6A9E" w:rsidRDefault="007A6A9E" w:rsidP="007A6906">
            <w:pPr>
              <w:rPr>
                <w:b/>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14:paraId="5F33EDF9" w14:textId="77777777" w:rsidR="007A6A9E" w:rsidRPr="007A6A9E" w:rsidRDefault="007A6A9E" w:rsidP="007A6906">
            <w:pPr>
              <w:jc w:val="center"/>
              <w:rPr>
                <w:sz w:val="22"/>
                <w:szCs w:val="22"/>
              </w:rPr>
            </w:pPr>
            <w:r w:rsidRPr="007A6A9E">
              <w:rPr>
                <w:sz w:val="22"/>
                <w:szCs w:val="22"/>
              </w:rPr>
              <w:t>Off-Peak</w:t>
            </w:r>
          </w:p>
        </w:tc>
        <w:tc>
          <w:tcPr>
            <w:tcW w:w="1232" w:type="dxa"/>
            <w:tcBorders>
              <w:top w:val="single" w:sz="4" w:space="0" w:color="auto"/>
              <w:left w:val="single" w:sz="4" w:space="0" w:color="auto"/>
              <w:bottom w:val="single" w:sz="4" w:space="0" w:color="auto"/>
              <w:right w:val="single" w:sz="4" w:space="0" w:color="auto"/>
            </w:tcBorders>
            <w:hideMark/>
          </w:tcPr>
          <w:p w14:paraId="663D640A" w14:textId="77777777" w:rsidR="007A6A9E" w:rsidRPr="007A6A9E" w:rsidRDefault="007A6A9E" w:rsidP="007A6906">
            <w:pPr>
              <w:jc w:val="center"/>
              <w:rPr>
                <w:sz w:val="22"/>
                <w:szCs w:val="22"/>
              </w:rPr>
            </w:pPr>
            <w:r w:rsidRPr="007A6A9E">
              <w:rPr>
                <w:sz w:val="22"/>
                <w:szCs w:val="22"/>
              </w:rPr>
              <w:t>Part-Peak</w:t>
            </w:r>
          </w:p>
        </w:tc>
        <w:tc>
          <w:tcPr>
            <w:tcW w:w="1234" w:type="dxa"/>
            <w:gridSpan w:val="2"/>
            <w:tcBorders>
              <w:top w:val="single" w:sz="4" w:space="0" w:color="auto"/>
              <w:left w:val="single" w:sz="4" w:space="0" w:color="auto"/>
              <w:bottom w:val="single" w:sz="4" w:space="0" w:color="auto"/>
              <w:right w:val="single" w:sz="4" w:space="0" w:color="auto"/>
            </w:tcBorders>
            <w:hideMark/>
          </w:tcPr>
          <w:p w14:paraId="5C33B3C4" w14:textId="77777777" w:rsidR="007A6A9E" w:rsidRPr="007A6A9E" w:rsidRDefault="007A6A9E" w:rsidP="007A6906">
            <w:pPr>
              <w:jc w:val="center"/>
              <w:rPr>
                <w:sz w:val="22"/>
                <w:szCs w:val="22"/>
              </w:rPr>
            </w:pPr>
            <w:r w:rsidRPr="007A6A9E">
              <w:rPr>
                <w:sz w:val="22"/>
                <w:szCs w:val="22"/>
              </w:rPr>
              <w:t>On-Peak</w:t>
            </w:r>
          </w:p>
        </w:tc>
        <w:tc>
          <w:tcPr>
            <w:tcW w:w="1870" w:type="dxa"/>
            <w:tcBorders>
              <w:top w:val="single" w:sz="4" w:space="0" w:color="auto"/>
              <w:left w:val="single" w:sz="4" w:space="0" w:color="auto"/>
              <w:bottom w:val="single" w:sz="4" w:space="0" w:color="auto"/>
              <w:right w:val="single" w:sz="4" w:space="0" w:color="auto"/>
            </w:tcBorders>
            <w:hideMark/>
          </w:tcPr>
          <w:p w14:paraId="468441C4" w14:textId="77777777" w:rsidR="007A6A9E" w:rsidRPr="007A6A9E" w:rsidRDefault="007A6A9E" w:rsidP="007A6906">
            <w:pPr>
              <w:jc w:val="center"/>
              <w:rPr>
                <w:sz w:val="22"/>
                <w:szCs w:val="22"/>
              </w:rPr>
            </w:pPr>
            <w:r w:rsidRPr="007A6A9E">
              <w:rPr>
                <w:sz w:val="22"/>
                <w:szCs w:val="22"/>
              </w:rPr>
              <w:t>Level 2</w:t>
            </w:r>
          </w:p>
        </w:tc>
        <w:tc>
          <w:tcPr>
            <w:tcW w:w="1872" w:type="dxa"/>
            <w:tcBorders>
              <w:top w:val="single" w:sz="4" w:space="0" w:color="auto"/>
              <w:left w:val="single" w:sz="4" w:space="0" w:color="auto"/>
              <w:bottom w:val="single" w:sz="4" w:space="0" w:color="auto"/>
              <w:right w:val="single" w:sz="4" w:space="0" w:color="auto"/>
            </w:tcBorders>
            <w:hideMark/>
          </w:tcPr>
          <w:p w14:paraId="5ADBD4B1" w14:textId="77777777" w:rsidR="007A6A9E" w:rsidRPr="007A6A9E" w:rsidRDefault="007A6A9E" w:rsidP="007A6906">
            <w:pPr>
              <w:jc w:val="center"/>
              <w:rPr>
                <w:sz w:val="22"/>
                <w:szCs w:val="22"/>
              </w:rPr>
            </w:pPr>
            <w:r w:rsidRPr="007A6A9E">
              <w:rPr>
                <w:sz w:val="22"/>
                <w:szCs w:val="22"/>
              </w:rPr>
              <w:t>DC Fast Charging</w:t>
            </w:r>
          </w:p>
        </w:tc>
      </w:tr>
      <w:tr w:rsidR="007A6A9E" w:rsidRPr="007A6A9E" w14:paraId="17308122" w14:textId="77777777" w:rsidTr="007A6906">
        <w:trPr>
          <w:trHeight w:val="148"/>
        </w:trPr>
        <w:tc>
          <w:tcPr>
            <w:tcW w:w="1876" w:type="dxa"/>
            <w:vMerge/>
            <w:tcBorders>
              <w:top w:val="single" w:sz="4" w:space="0" w:color="auto"/>
              <w:left w:val="single" w:sz="4" w:space="0" w:color="auto"/>
              <w:bottom w:val="single" w:sz="4" w:space="0" w:color="auto"/>
              <w:right w:val="single" w:sz="4" w:space="0" w:color="auto"/>
            </w:tcBorders>
            <w:vAlign w:val="center"/>
            <w:hideMark/>
          </w:tcPr>
          <w:p w14:paraId="21B7487B" w14:textId="77777777" w:rsidR="007A6A9E" w:rsidRPr="007A6A9E" w:rsidRDefault="007A6A9E" w:rsidP="007A6906">
            <w:pPr>
              <w:rPr>
                <w:b/>
                <w:bCs/>
                <w:sz w:val="22"/>
                <w:szCs w:val="22"/>
              </w:rPr>
            </w:pPr>
          </w:p>
        </w:tc>
        <w:tc>
          <w:tcPr>
            <w:tcW w:w="1276" w:type="dxa"/>
            <w:tcBorders>
              <w:top w:val="single" w:sz="4" w:space="0" w:color="auto"/>
              <w:left w:val="single" w:sz="4" w:space="0" w:color="auto"/>
              <w:bottom w:val="single" w:sz="4" w:space="0" w:color="auto"/>
              <w:right w:val="single" w:sz="4" w:space="0" w:color="auto"/>
            </w:tcBorders>
            <w:hideMark/>
          </w:tcPr>
          <w:p w14:paraId="0F645E2B" w14:textId="77777777" w:rsidR="007A6A9E" w:rsidRPr="007A6A9E" w:rsidRDefault="007A6A9E" w:rsidP="007A6906">
            <w:pPr>
              <w:jc w:val="center"/>
              <w:rPr>
                <w:sz w:val="22"/>
                <w:szCs w:val="22"/>
              </w:rPr>
            </w:pPr>
            <w:r w:rsidRPr="007A6A9E">
              <w:rPr>
                <w:sz w:val="22"/>
                <w:szCs w:val="22"/>
              </w:rPr>
              <w:t>-</w:t>
            </w:r>
          </w:p>
        </w:tc>
        <w:tc>
          <w:tcPr>
            <w:tcW w:w="1232" w:type="dxa"/>
            <w:tcBorders>
              <w:top w:val="single" w:sz="4" w:space="0" w:color="auto"/>
              <w:left w:val="single" w:sz="4" w:space="0" w:color="auto"/>
              <w:bottom w:val="single" w:sz="4" w:space="0" w:color="auto"/>
              <w:right w:val="single" w:sz="4" w:space="0" w:color="auto"/>
            </w:tcBorders>
            <w:hideMark/>
          </w:tcPr>
          <w:p w14:paraId="187D560A" w14:textId="77777777" w:rsidR="007A6A9E" w:rsidRPr="007A6A9E" w:rsidRDefault="007A6A9E" w:rsidP="007A6906">
            <w:pPr>
              <w:jc w:val="center"/>
              <w:rPr>
                <w:sz w:val="22"/>
                <w:szCs w:val="22"/>
              </w:rPr>
            </w:pPr>
            <w:r w:rsidRPr="007A6A9E">
              <w:rPr>
                <w:sz w:val="22"/>
                <w:szCs w:val="22"/>
              </w:rPr>
              <w:t>-</w:t>
            </w:r>
          </w:p>
        </w:tc>
        <w:tc>
          <w:tcPr>
            <w:tcW w:w="1234" w:type="dxa"/>
            <w:gridSpan w:val="2"/>
            <w:tcBorders>
              <w:top w:val="single" w:sz="4" w:space="0" w:color="auto"/>
              <w:left w:val="single" w:sz="4" w:space="0" w:color="auto"/>
              <w:bottom w:val="single" w:sz="4" w:space="0" w:color="auto"/>
              <w:right w:val="single" w:sz="4" w:space="0" w:color="auto"/>
            </w:tcBorders>
            <w:hideMark/>
          </w:tcPr>
          <w:p w14:paraId="1B5A7CE0" w14:textId="77777777" w:rsidR="007A6A9E" w:rsidRPr="007A6A9E" w:rsidRDefault="007A6A9E" w:rsidP="007A6906">
            <w:pPr>
              <w:jc w:val="center"/>
              <w:rPr>
                <w:sz w:val="22"/>
                <w:szCs w:val="22"/>
              </w:rPr>
            </w:pPr>
            <w:r w:rsidRPr="007A6A9E">
              <w:rPr>
                <w:sz w:val="22"/>
                <w:szCs w:val="22"/>
              </w:rPr>
              <w:t>-</w:t>
            </w:r>
          </w:p>
        </w:tc>
        <w:tc>
          <w:tcPr>
            <w:tcW w:w="1870" w:type="dxa"/>
            <w:tcBorders>
              <w:top w:val="single" w:sz="4" w:space="0" w:color="auto"/>
              <w:left w:val="single" w:sz="4" w:space="0" w:color="auto"/>
              <w:bottom w:val="single" w:sz="4" w:space="0" w:color="auto"/>
              <w:right w:val="single" w:sz="4" w:space="0" w:color="auto"/>
            </w:tcBorders>
            <w:hideMark/>
          </w:tcPr>
          <w:p w14:paraId="79755C89" w14:textId="77777777" w:rsidR="007A6A9E" w:rsidRPr="007A6A9E" w:rsidRDefault="007A6A9E" w:rsidP="007A6906">
            <w:pPr>
              <w:jc w:val="center"/>
              <w:rPr>
                <w:sz w:val="22"/>
                <w:szCs w:val="22"/>
              </w:rPr>
            </w:pPr>
            <w:r w:rsidRPr="007A6A9E">
              <w:rPr>
                <w:sz w:val="22"/>
                <w:szCs w:val="22"/>
              </w:rPr>
              <w:t>75%</w:t>
            </w:r>
          </w:p>
        </w:tc>
        <w:tc>
          <w:tcPr>
            <w:tcW w:w="1872" w:type="dxa"/>
            <w:tcBorders>
              <w:top w:val="single" w:sz="4" w:space="0" w:color="auto"/>
              <w:left w:val="single" w:sz="4" w:space="0" w:color="auto"/>
              <w:bottom w:val="single" w:sz="4" w:space="0" w:color="auto"/>
              <w:right w:val="single" w:sz="4" w:space="0" w:color="auto"/>
            </w:tcBorders>
            <w:hideMark/>
          </w:tcPr>
          <w:p w14:paraId="266BF8B2" w14:textId="77777777" w:rsidR="007A6A9E" w:rsidRPr="007A6A9E" w:rsidRDefault="007A6A9E" w:rsidP="007A6906">
            <w:pPr>
              <w:jc w:val="center"/>
              <w:rPr>
                <w:sz w:val="22"/>
                <w:szCs w:val="22"/>
              </w:rPr>
            </w:pPr>
            <w:r w:rsidRPr="007A6A9E">
              <w:rPr>
                <w:sz w:val="22"/>
                <w:szCs w:val="22"/>
              </w:rPr>
              <w:t>25%</w:t>
            </w:r>
          </w:p>
        </w:tc>
      </w:tr>
    </w:tbl>
    <w:p w14:paraId="734FA3C7" w14:textId="77777777" w:rsidR="007A6A9E" w:rsidRDefault="007A6A9E" w:rsidP="003E0B84"/>
    <w:p w14:paraId="44A6FEBE" w14:textId="77777777" w:rsidR="003E0B84" w:rsidRDefault="003E0B84" w:rsidP="003E0B84">
      <w:pPr>
        <w:spacing w:after="0"/>
      </w:pPr>
      <w:r>
        <w:rPr>
          <w:noProof/>
        </w:rPr>
        <w:lastRenderedPageBreak/>
        <w:drawing>
          <wp:inline distT="0" distB="0" distL="0" distR="0" wp14:anchorId="0CAE96EE" wp14:editId="20E0F2A4">
            <wp:extent cx="5943600" cy="4718142"/>
            <wp:effectExtent l="0" t="0" r="0" b="0"/>
            <wp:docPr id="84167667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943600" cy="4718142"/>
                    </a:xfrm>
                    <a:prstGeom prst="rect">
                      <a:avLst/>
                    </a:prstGeom>
                    <a:noFill/>
                  </pic:spPr>
                </pic:pic>
              </a:graphicData>
            </a:graphic>
          </wp:inline>
        </w:drawing>
      </w:r>
    </w:p>
    <w:p w14:paraId="5587A78C" w14:textId="15FD35D2" w:rsidR="003E0B84" w:rsidRPr="004809AB" w:rsidRDefault="003E0B84" w:rsidP="003E0B84">
      <w:pPr>
        <w:spacing w:after="0" w:line="240" w:lineRule="auto"/>
        <w:rPr>
          <w:b/>
          <w:bCs/>
          <w:i/>
          <w:iCs/>
          <w:sz w:val="22"/>
          <w:szCs w:val="22"/>
        </w:rPr>
      </w:pPr>
      <w:r>
        <w:rPr>
          <w:b/>
          <w:bCs/>
          <w:i/>
          <w:iCs/>
          <w:sz w:val="22"/>
          <w:szCs w:val="22"/>
        </w:rPr>
        <w:t xml:space="preserve">Supplemental </w:t>
      </w:r>
      <w:r w:rsidRPr="004809AB">
        <w:rPr>
          <w:b/>
          <w:bCs/>
          <w:i/>
          <w:iCs/>
          <w:sz w:val="22"/>
          <w:szCs w:val="22"/>
        </w:rPr>
        <w:t>Fig.</w:t>
      </w:r>
      <w:r>
        <w:rPr>
          <w:b/>
          <w:bCs/>
          <w:i/>
          <w:iCs/>
          <w:sz w:val="22"/>
          <w:szCs w:val="22"/>
        </w:rPr>
        <w:t xml:space="preserve"> </w:t>
      </w:r>
      <w:r w:rsidR="001F1C74">
        <w:rPr>
          <w:b/>
          <w:bCs/>
          <w:i/>
          <w:iCs/>
          <w:sz w:val="22"/>
          <w:szCs w:val="22"/>
        </w:rPr>
        <w:t>49</w:t>
      </w:r>
      <w:r w:rsidRPr="004809AB">
        <w:rPr>
          <w:b/>
          <w:bCs/>
          <w:i/>
          <w:iCs/>
          <w:sz w:val="22"/>
          <w:szCs w:val="22"/>
        </w:rPr>
        <w:t xml:space="preserve">. </w:t>
      </w:r>
      <w:r>
        <w:rPr>
          <w:b/>
          <w:bCs/>
          <w:i/>
          <w:iCs/>
          <w:sz w:val="22"/>
          <w:szCs w:val="22"/>
        </w:rPr>
        <w:t>Compact sedan</w:t>
      </w:r>
      <w:r w:rsidRPr="004809AB">
        <w:rPr>
          <w:b/>
          <w:bCs/>
          <w:i/>
          <w:iCs/>
          <w:sz w:val="22"/>
          <w:szCs w:val="22"/>
        </w:rPr>
        <w:t xml:space="preserve"> cost and emissions depending on charging strategies</w:t>
      </w:r>
    </w:p>
    <w:p w14:paraId="50338E9C" w14:textId="77777777" w:rsidR="003E0B84" w:rsidRDefault="003E0B84" w:rsidP="003E0B84">
      <w:pPr>
        <w:spacing w:after="0"/>
      </w:pPr>
      <w:r w:rsidRPr="004809AB">
        <w:rPr>
          <w:b/>
          <w:bCs/>
          <w:i/>
          <w:iCs/>
          <w:sz w:val="22"/>
          <w:szCs w:val="22"/>
        </w:rPr>
        <w:t>a-</w:t>
      </w:r>
      <w:r>
        <w:rPr>
          <w:b/>
          <w:bCs/>
          <w:i/>
          <w:iCs/>
          <w:sz w:val="22"/>
          <w:szCs w:val="22"/>
        </w:rPr>
        <w:t>b</w:t>
      </w:r>
      <w:r w:rsidRPr="004809AB">
        <w:rPr>
          <w:b/>
          <w:bCs/>
          <w:i/>
          <w:iCs/>
          <w:sz w:val="22"/>
          <w:szCs w:val="22"/>
        </w:rPr>
        <w:t>,</w:t>
      </w:r>
      <w:r w:rsidRPr="004809AB">
        <w:rPr>
          <w:i/>
          <w:iCs/>
          <w:sz w:val="22"/>
          <w:szCs w:val="22"/>
        </w:rPr>
        <w:t xml:space="preserve"> For five different charging strategies, the life cycle greenhouse gas emissions (a) and the total cost of ownership </w:t>
      </w:r>
      <w:r>
        <w:rPr>
          <w:i/>
          <w:iCs/>
          <w:sz w:val="22"/>
          <w:szCs w:val="22"/>
        </w:rPr>
        <w:t xml:space="preserve">(b) </w:t>
      </w:r>
      <w:r w:rsidRPr="004809AB">
        <w:rPr>
          <w:i/>
          <w:iCs/>
          <w:sz w:val="22"/>
          <w:szCs w:val="22"/>
        </w:rPr>
        <w:t>for a</w:t>
      </w:r>
      <w:r>
        <w:rPr>
          <w:i/>
          <w:iCs/>
          <w:sz w:val="22"/>
          <w:szCs w:val="22"/>
        </w:rPr>
        <w:t xml:space="preserve"> compact sedan </w:t>
      </w:r>
      <w:r w:rsidRPr="004809AB">
        <w:rPr>
          <w:i/>
          <w:iCs/>
          <w:sz w:val="22"/>
          <w:szCs w:val="22"/>
        </w:rPr>
        <w:t>in each city</w:t>
      </w:r>
    </w:p>
    <w:p w14:paraId="64F2CDF6" w14:textId="77777777" w:rsidR="003E0B84" w:rsidRDefault="003E0B84" w:rsidP="003E0B84">
      <w:pPr>
        <w:spacing w:after="0"/>
      </w:pPr>
      <w:r>
        <w:rPr>
          <w:noProof/>
        </w:rPr>
        <w:lastRenderedPageBreak/>
        <w:drawing>
          <wp:inline distT="0" distB="0" distL="0" distR="0" wp14:anchorId="70C950AC" wp14:editId="7628C12E">
            <wp:extent cx="5943600" cy="4718142"/>
            <wp:effectExtent l="0" t="0" r="0" b="0"/>
            <wp:docPr id="1462045319"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943600" cy="4718142"/>
                    </a:xfrm>
                    <a:prstGeom prst="rect">
                      <a:avLst/>
                    </a:prstGeom>
                    <a:noFill/>
                  </pic:spPr>
                </pic:pic>
              </a:graphicData>
            </a:graphic>
          </wp:inline>
        </w:drawing>
      </w:r>
    </w:p>
    <w:p w14:paraId="51D447A8" w14:textId="3177686C" w:rsidR="003E0B84" w:rsidRPr="004809AB" w:rsidRDefault="003E0B84" w:rsidP="003E0B84">
      <w:pPr>
        <w:spacing w:after="0" w:line="240" w:lineRule="auto"/>
        <w:rPr>
          <w:b/>
          <w:bCs/>
          <w:i/>
          <w:iCs/>
          <w:sz w:val="22"/>
          <w:szCs w:val="22"/>
        </w:rPr>
      </w:pPr>
      <w:r>
        <w:rPr>
          <w:b/>
          <w:bCs/>
          <w:i/>
          <w:iCs/>
          <w:sz w:val="22"/>
          <w:szCs w:val="22"/>
        </w:rPr>
        <w:t xml:space="preserve">Supplemental </w:t>
      </w:r>
      <w:r w:rsidRPr="004809AB">
        <w:rPr>
          <w:b/>
          <w:bCs/>
          <w:i/>
          <w:iCs/>
          <w:sz w:val="22"/>
          <w:szCs w:val="22"/>
        </w:rPr>
        <w:t>Fig.</w:t>
      </w:r>
      <w:r>
        <w:rPr>
          <w:b/>
          <w:bCs/>
          <w:i/>
          <w:iCs/>
          <w:sz w:val="22"/>
          <w:szCs w:val="22"/>
        </w:rPr>
        <w:t xml:space="preserve"> </w:t>
      </w:r>
      <w:r w:rsidR="001F1C74">
        <w:rPr>
          <w:b/>
          <w:bCs/>
          <w:i/>
          <w:iCs/>
          <w:sz w:val="22"/>
          <w:szCs w:val="22"/>
        </w:rPr>
        <w:t>50</w:t>
      </w:r>
      <w:r w:rsidRPr="004809AB">
        <w:rPr>
          <w:b/>
          <w:bCs/>
          <w:i/>
          <w:iCs/>
          <w:sz w:val="22"/>
          <w:szCs w:val="22"/>
        </w:rPr>
        <w:t xml:space="preserve">. </w:t>
      </w:r>
      <w:r>
        <w:rPr>
          <w:b/>
          <w:bCs/>
          <w:i/>
          <w:iCs/>
          <w:sz w:val="22"/>
          <w:szCs w:val="22"/>
        </w:rPr>
        <w:t>Midsize sedan</w:t>
      </w:r>
      <w:r w:rsidRPr="004809AB">
        <w:rPr>
          <w:b/>
          <w:bCs/>
          <w:i/>
          <w:iCs/>
          <w:sz w:val="22"/>
          <w:szCs w:val="22"/>
        </w:rPr>
        <w:t xml:space="preserve"> cost and emissions depending on charging strategies</w:t>
      </w:r>
    </w:p>
    <w:p w14:paraId="57CDEA72" w14:textId="77777777" w:rsidR="003E0B84" w:rsidRDefault="003E0B84" w:rsidP="003E0B84">
      <w:r w:rsidRPr="004809AB">
        <w:rPr>
          <w:b/>
          <w:bCs/>
          <w:i/>
          <w:iCs/>
          <w:sz w:val="22"/>
          <w:szCs w:val="22"/>
        </w:rPr>
        <w:t>a-</w:t>
      </w:r>
      <w:r>
        <w:rPr>
          <w:b/>
          <w:bCs/>
          <w:i/>
          <w:iCs/>
          <w:sz w:val="22"/>
          <w:szCs w:val="22"/>
        </w:rPr>
        <w:t>b</w:t>
      </w:r>
      <w:r w:rsidRPr="004809AB">
        <w:rPr>
          <w:b/>
          <w:bCs/>
          <w:i/>
          <w:iCs/>
          <w:sz w:val="22"/>
          <w:szCs w:val="22"/>
        </w:rPr>
        <w:t>,</w:t>
      </w:r>
      <w:r w:rsidRPr="004809AB">
        <w:rPr>
          <w:i/>
          <w:iCs/>
          <w:sz w:val="22"/>
          <w:szCs w:val="22"/>
        </w:rPr>
        <w:t xml:space="preserve"> For five different charging strategies, the life cycle greenhouse gas emissions (a) and the total cost of ownership </w:t>
      </w:r>
      <w:r>
        <w:rPr>
          <w:i/>
          <w:iCs/>
          <w:sz w:val="22"/>
          <w:szCs w:val="22"/>
        </w:rPr>
        <w:t xml:space="preserve">(b) </w:t>
      </w:r>
      <w:r w:rsidRPr="004809AB">
        <w:rPr>
          <w:i/>
          <w:iCs/>
          <w:sz w:val="22"/>
          <w:szCs w:val="22"/>
        </w:rPr>
        <w:t>for a</w:t>
      </w:r>
      <w:r>
        <w:rPr>
          <w:i/>
          <w:iCs/>
          <w:sz w:val="22"/>
          <w:szCs w:val="22"/>
        </w:rPr>
        <w:t xml:space="preserve"> midsize sedan </w:t>
      </w:r>
      <w:r w:rsidRPr="004809AB">
        <w:rPr>
          <w:i/>
          <w:iCs/>
          <w:sz w:val="22"/>
          <w:szCs w:val="22"/>
        </w:rPr>
        <w:t>in each city</w:t>
      </w:r>
    </w:p>
    <w:p w14:paraId="11A7FF45" w14:textId="77777777" w:rsidR="003E0B84" w:rsidRDefault="003E0B84" w:rsidP="003E0B84">
      <w:pPr>
        <w:spacing w:after="0"/>
      </w:pPr>
      <w:r>
        <w:rPr>
          <w:noProof/>
        </w:rPr>
        <w:lastRenderedPageBreak/>
        <w:drawing>
          <wp:inline distT="0" distB="0" distL="0" distR="0" wp14:anchorId="1487F4BB" wp14:editId="3EC45684">
            <wp:extent cx="5943600" cy="4718142"/>
            <wp:effectExtent l="0" t="0" r="0" b="0"/>
            <wp:docPr id="611394280"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43600" cy="4718142"/>
                    </a:xfrm>
                    <a:prstGeom prst="rect">
                      <a:avLst/>
                    </a:prstGeom>
                    <a:noFill/>
                  </pic:spPr>
                </pic:pic>
              </a:graphicData>
            </a:graphic>
          </wp:inline>
        </w:drawing>
      </w:r>
    </w:p>
    <w:p w14:paraId="74F8A419" w14:textId="14E5B3B5" w:rsidR="003E0B84" w:rsidRPr="004809AB" w:rsidRDefault="003E0B84" w:rsidP="003E0B84">
      <w:pPr>
        <w:spacing w:after="0" w:line="240" w:lineRule="auto"/>
        <w:rPr>
          <w:b/>
          <w:bCs/>
          <w:i/>
          <w:iCs/>
          <w:sz w:val="22"/>
          <w:szCs w:val="22"/>
        </w:rPr>
      </w:pPr>
      <w:r>
        <w:rPr>
          <w:b/>
          <w:bCs/>
          <w:i/>
          <w:iCs/>
          <w:sz w:val="22"/>
          <w:szCs w:val="22"/>
        </w:rPr>
        <w:t xml:space="preserve">Supplemental </w:t>
      </w:r>
      <w:r w:rsidRPr="004809AB">
        <w:rPr>
          <w:b/>
          <w:bCs/>
          <w:i/>
          <w:iCs/>
          <w:sz w:val="22"/>
          <w:szCs w:val="22"/>
        </w:rPr>
        <w:t>Fig.</w:t>
      </w:r>
      <w:r>
        <w:rPr>
          <w:b/>
          <w:bCs/>
          <w:i/>
          <w:iCs/>
          <w:sz w:val="22"/>
          <w:szCs w:val="22"/>
        </w:rPr>
        <w:t xml:space="preserve"> </w:t>
      </w:r>
      <w:r w:rsidR="001F1C74">
        <w:rPr>
          <w:b/>
          <w:bCs/>
          <w:i/>
          <w:iCs/>
          <w:sz w:val="22"/>
          <w:szCs w:val="22"/>
        </w:rPr>
        <w:t>51</w:t>
      </w:r>
      <w:r w:rsidRPr="004809AB">
        <w:rPr>
          <w:b/>
          <w:bCs/>
          <w:i/>
          <w:iCs/>
          <w:sz w:val="22"/>
          <w:szCs w:val="22"/>
        </w:rPr>
        <w:t xml:space="preserve">. </w:t>
      </w:r>
      <w:r>
        <w:rPr>
          <w:b/>
          <w:bCs/>
          <w:i/>
          <w:iCs/>
          <w:sz w:val="22"/>
          <w:szCs w:val="22"/>
        </w:rPr>
        <w:t>Small SUV</w:t>
      </w:r>
      <w:r w:rsidRPr="004809AB">
        <w:rPr>
          <w:b/>
          <w:bCs/>
          <w:i/>
          <w:iCs/>
          <w:sz w:val="22"/>
          <w:szCs w:val="22"/>
        </w:rPr>
        <w:t xml:space="preserve"> cost and emissions depending on charging strategies</w:t>
      </w:r>
    </w:p>
    <w:p w14:paraId="01BC4F78" w14:textId="77777777" w:rsidR="003E0B84" w:rsidRDefault="003E0B84" w:rsidP="003E0B84">
      <w:r w:rsidRPr="004809AB">
        <w:rPr>
          <w:b/>
          <w:bCs/>
          <w:i/>
          <w:iCs/>
          <w:sz w:val="22"/>
          <w:szCs w:val="22"/>
        </w:rPr>
        <w:t>a-</w:t>
      </w:r>
      <w:r>
        <w:rPr>
          <w:b/>
          <w:bCs/>
          <w:i/>
          <w:iCs/>
          <w:sz w:val="22"/>
          <w:szCs w:val="22"/>
        </w:rPr>
        <w:t>b</w:t>
      </w:r>
      <w:r w:rsidRPr="004809AB">
        <w:rPr>
          <w:b/>
          <w:bCs/>
          <w:i/>
          <w:iCs/>
          <w:sz w:val="22"/>
          <w:szCs w:val="22"/>
        </w:rPr>
        <w:t>,</w:t>
      </w:r>
      <w:r w:rsidRPr="004809AB">
        <w:rPr>
          <w:i/>
          <w:iCs/>
          <w:sz w:val="22"/>
          <w:szCs w:val="22"/>
        </w:rPr>
        <w:t xml:space="preserve"> For five different charging strategies, the life cycle greenhouse gas emissions (a) and the total cost of ownership </w:t>
      </w:r>
      <w:r>
        <w:rPr>
          <w:i/>
          <w:iCs/>
          <w:sz w:val="22"/>
          <w:szCs w:val="22"/>
        </w:rPr>
        <w:t xml:space="preserve">(b) </w:t>
      </w:r>
      <w:r w:rsidRPr="004809AB">
        <w:rPr>
          <w:i/>
          <w:iCs/>
          <w:sz w:val="22"/>
          <w:szCs w:val="22"/>
        </w:rPr>
        <w:t>for a</w:t>
      </w:r>
      <w:r>
        <w:rPr>
          <w:i/>
          <w:iCs/>
          <w:sz w:val="22"/>
          <w:szCs w:val="22"/>
        </w:rPr>
        <w:t xml:space="preserve"> small SUV </w:t>
      </w:r>
      <w:r w:rsidRPr="004809AB">
        <w:rPr>
          <w:i/>
          <w:iCs/>
          <w:sz w:val="22"/>
          <w:szCs w:val="22"/>
        </w:rPr>
        <w:t>in each city</w:t>
      </w:r>
      <w:r>
        <w:rPr>
          <w:i/>
          <w:iCs/>
          <w:sz w:val="22"/>
          <w:szCs w:val="22"/>
        </w:rPr>
        <w:t xml:space="preserve"> (also shown in Figure 5 a,b)</w:t>
      </w:r>
    </w:p>
    <w:p w14:paraId="30414FCA" w14:textId="77777777" w:rsidR="003E0B84" w:rsidRDefault="003E0B84" w:rsidP="003E0B84">
      <w:pPr>
        <w:spacing w:after="0"/>
      </w:pPr>
      <w:r>
        <w:rPr>
          <w:noProof/>
        </w:rPr>
        <w:lastRenderedPageBreak/>
        <w:drawing>
          <wp:inline distT="0" distB="0" distL="0" distR="0" wp14:anchorId="0D37E2B8" wp14:editId="34015B60">
            <wp:extent cx="5943600" cy="4718142"/>
            <wp:effectExtent l="0" t="0" r="0" b="0"/>
            <wp:docPr id="1110507474"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943600" cy="4718142"/>
                    </a:xfrm>
                    <a:prstGeom prst="rect">
                      <a:avLst/>
                    </a:prstGeom>
                    <a:noFill/>
                  </pic:spPr>
                </pic:pic>
              </a:graphicData>
            </a:graphic>
          </wp:inline>
        </w:drawing>
      </w:r>
    </w:p>
    <w:p w14:paraId="549EBDC5" w14:textId="224E86C5" w:rsidR="003E0B84" w:rsidRPr="004809AB" w:rsidRDefault="003E0B84" w:rsidP="003E0B84">
      <w:pPr>
        <w:spacing w:after="0" w:line="240" w:lineRule="auto"/>
        <w:rPr>
          <w:b/>
          <w:bCs/>
          <w:i/>
          <w:iCs/>
          <w:sz w:val="22"/>
          <w:szCs w:val="22"/>
        </w:rPr>
      </w:pPr>
      <w:r>
        <w:rPr>
          <w:b/>
          <w:bCs/>
          <w:i/>
          <w:iCs/>
          <w:sz w:val="22"/>
          <w:szCs w:val="22"/>
        </w:rPr>
        <w:t xml:space="preserve">Supplemental </w:t>
      </w:r>
      <w:r w:rsidRPr="004809AB">
        <w:rPr>
          <w:b/>
          <w:bCs/>
          <w:i/>
          <w:iCs/>
          <w:sz w:val="22"/>
          <w:szCs w:val="22"/>
        </w:rPr>
        <w:t>Fig.</w:t>
      </w:r>
      <w:r>
        <w:rPr>
          <w:b/>
          <w:bCs/>
          <w:i/>
          <w:iCs/>
          <w:sz w:val="22"/>
          <w:szCs w:val="22"/>
        </w:rPr>
        <w:t xml:space="preserve"> </w:t>
      </w:r>
      <w:r w:rsidR="001F1C74">
        <w:rPr>
          <w:b/>
          <w:bCs/>
          <w:i/>
          <w:iCs/>
          <w:sz w:val="22"/>
          <w:szCs w:val="22"/>
        </w:rPr>
        <w:t>52</w:t>
      </w:r>
      <w:r w:rsidRPr="004809AB">
        <w:rPr>
          <w:b/>
          <w:bCs/>
          <w:i/>
          <w:iCs/>
          <w:sz w:val="22"/>
          <w:szCs w:val="22"/>
        </w:rPr>
        <w:t xml:space="preserve">. </w:t>
      </w:r>
      <w:r>
        <w:rPr>
          <w:b/>
          <w:bCs/>
          <w:i/>
          <w:iCs/>
          <w:sz w:val="22"/>
          <w:szCs w:val="22"/>
        </w:rPr>
        <w:t>Midsize SUV</w:t>
      </w:r>
      <w:r w:rsidRPr="004809AB">
        <w:rPr>
          <w:b/>
          <w:bCs/>
          <w:i/>
          <w:iCs/>
          <w:sz w:val="22"/>
          <w:szCs w:val="22"/>
        </w:rPr>
        <w:t xml:space="preserve"> cost and emissions depending on charging strategies</w:t>
      </w:r>
    </w:p>
    <w:p w14:paraId="68E300B0" w14:textId="77777777" w:rsidR="003E0B84" w:rsidRDefault="003E0B84" w:rsidP="003E0B84">
      <w:pPr>
        <w:rPr>
          <w:i/>
          <w:iCs/>
          <w:sz w:val="22"/>
          <w:szCs w:val="22"/>
        </w:rPr>
      </w:pPr>
      <w:r w:rsidRPr="004809AB">
        <w:rPr>
          <w:b/>
          <w:bCs/>
          <w:i/>
          <w:iCs/>
          <w:sz w:val="22"/>
          <w:szCs w:val="22"/>
        </w:rPr>
        <w:t>a-</w:t>
      </w:r>
      <w:r>
        <w:rPr>
          <w:b/>
          <w:bCs/>
          <w:i/>
          <w:iCs/>
          <w:sz w:val="22"/>
          <w:szCs w:val="22"/>
        </w:rPr>
        <w:t>b</w:t>
      </w:r>
      <w:r w:rsidRPr="004809AB">
        <w:rPr>
          <w:b/>
          <w:bCs/>
          <w:i/>
          <w:iCs/>
          <w:sz w:val="22"/>
          <w:szCs w:val="22"/>
        </w:rPr>
        <w:t>,</w:t>
      </w:r>
      <w:r w:rsidRPr="004809AB">
        <w:rPr>
          <w:i/>
          <w:iCs/>
          <w:sz w:val="22"/>
          <w:szCs w:val="22"/>
        </w:rPr>
        <w:t xml:space="preserve"> For five different charging strategies, the life cycle greenhouse gas emissions (a) and the total cost of ownership </w:t>
      </w:r>
      <w:r>
        <w:rPr>
          <w:i/>
          <w:iCs/>
          <w:sz w:val="22"/>
          <w:szCs w:val="22"/>
        </w:rPr>
        <w:t xml:space="preserve">(b) </w:t>
      </w:r>
      <w:r w:rsidRPr="004809AB">
        <w:rPr>
          <w:i/>
          <w:iCs/>
          <w:sz w:val="22"/>
          <w:szCs w:val="22"/>
        </w:rPr>
        <w:t>for a</w:t>
      </w:r>
      <w:r>
        <w:rPr>
          <w:i/>
          <w:iCs/>
          <w:sz w:val="22"/>
          <w:szCs w:val="22"/>
        </w:rPr>
        <w:t xml:space="preserve"> midsize SUV </w:t>
      </w:r>
      <w:r w:rsidRPr="004809AB">
        <w:rPr>
          <w:i/>
          <w:iCs/>
          <w:sz w:val="22"/>
          <w:szCs w:val="22"/>
        </w:rPr>
        <w:t>in each cit</w:t>
      </w:r>
      <w:r>
        <w:rPr>
          <w:i/>
          <w:iCs/>
          <w:sz w:val="22"/>
          <w:szCs w:val="22"/>
        </w:rPr>
        <w:t>y</w:t>
      </w:r>
    </w:p>
    <w:p w14:paraId="679E3CC6" w14:textId="77777777" w:rsidR="003E0B84" w:rsidRDefault="003E0B84" w:rsidP="003E0B84">
      <w:pPr>
        <w:spacing w:after="0"/>
      </w:pPr>
      <w:r>
        <w:rPr>
          <w:noProof/>
        </w:rPr>
        <w:lastRenderedPageBreak/>
        <w:drawing>
          <wp:inline distT="0" distB="0" distL="0" distR="0" wp14:anchorId="331B43FF" wp14:editId="380C6A79">
            <wp:extent cx="5943600" cy="4718142"/>
            <wp:effectExtent l="0" t="0" r="0" b="0"/>
            <wp:docPr id="773263274"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943600" cy="4718142"/>
                    </a:xfrm>
                    <a:prstGeom prst="rect">
                      <a:avLst/>
                    </a:prstGeom>
                    <a:noFill/>
                  </pic:spPr>
                </pic:pic>
              </a:graphicData>
            </a:graphic>
          </wp:inline>
        </w:drawing>
      </w:r>
    </w:p>
    <w:p w14:paraId="3C8E53CB" w14:textId="54E3F52E" w:rsidR="003E0B84" w:rsidRPr="004809AB" w:rsidRDefault="003E0B84" w:rsidP="003E0B84">
      <w:pPr>
        <w:spacing w:after="0" w:line="240" w:lineRule="auto"/>
        <w:rPr>
          <w:b/>
          <w:bCs/>
          <w:i/>
          <w:iCs/>
          <w:sz w:val="22"/>
          <w:szCs w:val="22"/>
        </w:rPr>
      </w:pPr>
      <w:r>
        <w:rPr>
          <w:b/>
          <w:bCs/>
          <w:i/>
          <w:iCs/>
          <w:sz w:val="22"/>
          <w:szCs w:val="22"/>
        </w:rPr>
        <w:t xml:space="preserve">Supplemental </w:t>
      </w:r>
      <w:r w:rsidRPr="004809AB">
        <w:rPr>
          <w:b/>
          <w:bCs/>
          <w:i/>
          <w:iCs/>
          <w:sz w:val="22"/>
          <w:szCs w:val="22"/>
        </w:rPr>
        <w:t>Fig.</w:t>
      </w:r>
      <w:r>
        <w:rPr>
          <w:b/>
          <w:bCs/>
          <w:i/>
          <w:iCs/>
          <w:sz w:val="22"/>
          <w:szCs w:val="22"/>
        </w:rPr>
        <w:t xml:space="preserve"> </w:t>
      </w:r>
      <w:r w:rsidR="001F1C74">
        <w:rPr>
          <w:b/>
          <w:bCs/>
          <w:i/>
          <w:iCs/>
          <w:sz w:val="22"/>
          <w:szCs w:val="22"/>
        </w:rPr>
        <w:t>53</w:t>
      </w:r>
      <w:r w:rsidRPr="004809AB">
        <w:rPr>
          <w:b/>
          <w:bCs/>
          <w:i/>
          <w:iCs/>
          <w:sz w:val="22"/>
          <w:szCs w:val="22"/>
        </w:rPr>
        <w:t xml:space="preserve">. </w:t>
      </w:r>
      <w:r>
        <w:rPr>
          <w:b/>
          <w:bCs/>
          <w:i/>
          <w:iCs/>
          <w:sz w:val="22"/>
          <w:szCs w:val="22"/>
        </w:rPr>
        <w:t>Pickup truck</w:t>
      </w:r>
      <w:r w:rsidRPr="004809AB">
        <w:rPr>
          <w:b/>
          <w:bCs/>
          <w:i/>
          <w:iCs/>
          <w:sz w:val="22"/>
          <w:szCs w:val="22"/>
        </w:rPr>
        <w:t xml:space="preserve"> cost and emissions depending on charging strategies</w:t>
      </w:r>
    </w:p>
    <w:p w14:paraId="3B3160BF" w14:textId="77777777" w:rsidR="003E0B84" w:rsidRDefault="003E0B84" w:rsidP="003E0B84">
      <w:pPr>
        <w:rPr>
          <w:i/>
          <w:iCs/>
          <w:sz w:val="22"/>
          <w:szCs w:val="22"/>
        </w:rPr>
      </w:pPr>
      <w:r w:rsidRPr="004809AB">
        <w:rPr>
          <w:b/>
          <w:bCs/>
          <w:i/>
          <w:iCs/>
          <w:sz w:val="22"/>
          <w:szCs w:val="22"/>
        </w:rPr>
        <w:t>a-</w:t>
      </w:r>
      <w:r>
        <w:rPr>
          <w:b/>
          <w:bCs/>
          <w:i/>
          <w:iCs/>
          <w:sz w:val="22"/>
          <w:szCs w:val="22"/>
        </w:rPr>
        <w:t>b</w:t>
      </w:r>
      <w:r w:rsidRPr="004809AB">
        <w:rPr>
          <w:b/>
          <w:bCs/>
          <w:i/>
          <w:iCs/>
          <w:sz w:val="22"/>
          <w:szCs w:val="22"/>
        </w:rPr>
        <w:t>,</w:t>
      </w:r>
      <w:r w:rsidRPr="004809AB">
        <w:rPr>
          <w:i/>
          <w:iCs/>
          <w:sz w:val="22"/>
          <w:szCs w:val="22"/>
        </w:rPr>
        <w:t xml:space="preserve"> For five different charging strategies, the life cycle greenhouse gas emissions (a) and the total cost of ownership </w:t>
      </w:r>
      <w:r>
        <w:rPr>
          <w:i/>
          <w:iCs/>
          <w:sz w:val="22"/>
          <w:szCs w:val="22"/>
        </w:rPr>
        <w:t xml:space="preserve">(b) </w:t>
      </w:r>
      <w:r w:rsidRPr="004809AB">
        <w:rPr>
          <w:i/>
          <w:iCs/>
          <w:sz w:val="22"/>
          <w:szCs w:val="22"/>
        </w:rPr>
        <w:t>for a</w:t>
      </w:r>
      <w:r>
        <w:rPr>
          <w:i/>
          <w:iCs/>
          <w:sz w:val="22"/>
          <w:szCs w:val="22"/>
        </w:rPr>
        <w:t xml:space="preserve"> pickup truck </w:t>
      </w:r>
      <w:r w:rsidRPr="004809AB">
        <w:rPr>
          <w:i/>
          <w:iCs/>
          <w:sz w:val="22"/>
          <w:szCs w:val="22"/>
        </w:rPr>
        <w:t>in each cit</w:t>
      </w:r>
      <w:r>
        <w:rPr>
          <w:i/>
          <w:iCs/>
          <w:sz w:val="22"/>
          <w:szCs w:val="22"/>
        </w:rPr>
        <w:t>y</w:t>
      </w:r>
    </w:p>
    <w:p w14:paraId="70595C98" w14:textId="77777777" w:rsidR="003E0B84" w:rsidRDefault="003E0B84" w:rsidP="003E0B84"/>
    <w:p w14:paraId="43583173" w14:textId="694D701F" w:rsidR="003006B4" w:rsidRPr="007A6A9E" w:rsidRDefault="003006B4" w:rsidP="003E0B84">
      <w:pPr>
        <w:rPr>
          <w:rFonts w:asciiTheme="majorHAnsi" w:eastAsiaTheme="majorEastAsia" w:hAnsiTheme="majorHAnsi" w:cstheme="majorBidi"/>
          <w:color w:val="0F4761" w:themeColor="accent1" w:themeShade="BF"/>
          <w:sz w:val="40"/>
          <w:szCs w:val="40"/>
        </w:rPr>
      </w:pPr>
    </w:p>
    <w:p w14:paraId="76F4E091" w14:textId="77777777" w:rsidR="003006B4" w:rsidRDefault="003006B4" w:rsidP="003E0B84"/>
    <w:p w14:paraId="6F4DECFF" w14:textId="77777777" w:rsidR="003006B4" w:rsidRDefault="003006B4" w:rsidP="003E0B84"/>
    <w:p w14:paraId="17020ABF" w14:textId="5A54A47F" w:rsidR="003006B4" w:rsidRDefault="003006B4" w:rsidP="003006B4">
      <w:pPr>
        <w:spacing w:after="0"/>
      </w:pPr>
      <w:r>
        <w:rPr>
          <w:noProof/>
        </w:rPr>
        <w:lastRenderedPageBreak/>
        <w:drawing>
          <wp:inline distT="0" distB="0" distL="0" distR="0" wp14:anchorId="278303FB" wp14:editId="5BA91E2A">
            <wp:extent cx="5943600" cy="1789485"/>
            <wp:effectExtent l="0" t="0" r="0" b="0"/>
            <wp:docPr id="1495986085"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43600" cy="1789485"/>
                    </a:xfrm>
                    <a:prstGeom prst="rect">
                      <a:avLst/>
                    </a:prstGeom>
                    <a:noFill/>
                  </pic:spPr>
                </pic:pic>
              </a:graphicData>
            </a:graphic>
          </wp:inline>
        </w:drawing>
      </w:r>
    </w:p>
    <w:p w14:paraId="7FB9157F" w14:textId="59537A53" w:rsidR="003006B4" w:rsidRPr="00405D7B" w:rsidRDefault="003006B4" w:rsidP="003006B4">
      <w:pPr>
        <w:spacing w:after="0"/>
        <w:rPr>
          <w:b/>
          <w:bCs/>
          <w:sz w:val="22"/>
          <w:szCs w:val="22"/>
        </w:rPr>
      </w:pPr>
      <w:r w:rsidRPr="00405D7B">
        <w:rPr>
          <w:b/>
          <w:bCs/>
          <w:sz w:val="22"/>
          <w:szCs w:val="22"/>
        </w:rPr>
        <w:t>Supplemental Fig</w:t>
      </w:r>
      <w:r w:rsidR="001F1C74">
        <w:rPr>
          <w:b/>
          <w:bCs/>
          <w:sz w:val="22"/>
          <w:szCs w:val="22"/>
        </w:rPr>
        <w:t>.</w:t>
      </w:r>
      <w:r w:rsidRPr="00405D7B">
        <w:rPr>
          <w:b/>
          <w:bCs/>
          <w:sz w:val="22"/>
          <w:szCs w:val="22"/>
        </w:rPr>
        <w:t xml:space="preserve"> </w:t>
      </w:r>
      <w:r w:rsidR="001F1C74">
        <w:rPr>
          <w:b/>
          <w:bCs/>
          <w:sz w:val="22"/>
          <w:szCs w:val="22"/>
        </w:rPr>
        <w:t>54</w:t>
      </w:r>
      <w:r w:rsidRPr="00405D7B">
        <w:rPr>
          <w:b/>
          <w:bCs/>
          <w:sz w:val="22"/>
          <w:szCs w:val="22"/>
        </w:rPr>
        <w:t>. Abatement costs by charging strategy in Atlanta</w:t>
      </w:r>
    </w:p>
    <w:p w14:paraId="308F2368" w14:textId="58B23F1D" w:rsidR="003006B4" w:rsidRPr="00405D7B" w:rsidRDefault="00937898" w:rsidP="003006B4">
      <w:pPr>
        <w:rPr>
          <w:rFonts w:cs="Times New Roman"/>
          <w:i/>
          <w:iCs/>
          <w:sz w:val="22"/>
          <w:szCs w:val="22"/>
        </w:rPr>
      </w:pPr>
      <w:r w:rsidRPr="00405D7B">
        <w:rPr>
          <w:rFonts w:cs="Times New Roman"/>
          <w:b/>
          <w:bCs/>
          <w:i/>
          <w:iCs/>
          <w:sz w:val="22"/>
          <w:szCs w:val="22"/>
        </w:rPr>
        <w:t xml:space="preserve">a-b, </w:t>
      </w:r>
      <w:r w:rsidR="003006B4" w:rsidRPr="00405D7B">
        <w:rPr>
          <w:rFonts w:cs="Times New Roman"/>
          <w:i/>
          <w:iCs/>
          <w:sz w:val="22"/>
          <w:szCs w:val="22"/>
        </w:rPr>
        <w:t>For five charging strategies, the abatement cost when comparing an ICEV and a BEV (a), the abatement cost when comparing an HEV and a BEV (b), in Atlanta.</w:t>
      </w:r>
      <w:r w:rsidR="007176B0" w:rsidRPr="007176B0">
        <w:rPr>
          <w:rFonts w:ascii="Arial" w:hAnsi="Arial" w:cs="Arial"/>
          <w:color w:val="222222"/>
          <w:shd w:val="clear" w:color="auto" w:fill="FFFFFF"/>
        </w:rPr>
        <w:t xml:space="preserve"> </w:t>
      </w:r>
      <w:r w:rsidR="007176B0" w:rsidRPr="007176B0">
        <w:rPr>
          <w:rFonts w:cs="Times New Roman"/>
          <w:i/>
          <w:iCs/>
          <w:sz w:val="22"/>
          <w:szCs w:val="22"/>
        </w:rPr>
        <w:t>Bars are not shown for negative abatement costs as the metric no longer measures cost-effectiveness when costs are negative.</w:t>
      </w:r>
    </w:p>
    <w:p w14:paraId="4F6CA674" w14:textId="56F5ADF2" w:rsidR="003006B4" w:rsidRPr="00405D7B" w:rsidRDefault="003006B4" w:rsidP="003006B4">
      <w:pPr>
        <w:spacing w:after="0"/>
        <w:rPr>
          <w:b/>
          <w:bCs/>
          <w:sz w:val="22"/>
          <w:szCs w:val="22"/>
        </w:rPr>
      </w:pPr>
      <w:r w:rsidRPr="00405D7B">
        <w:rPr>
          <w:b/>
          <w:bCs/>
          <w:noProof/>
          <w:sz w:val="22"/>
          <w:szCs w:val="22"/>
        </w:rPr>
        <w:drawing>
          <wp:inline distT="0" distB="0" distL="0" distR="0" wp14:anchorId="00DE4FC2" wp14:editId="0548699C">
            <wp:extent cx="5943600" cy="1789484"/>
            <wp:effectExtent l="0" t="0" r="0" b="0"/>
            <wp:docPr id="1979158917"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943600" cy="1789484"/>
                    </a:xfrm>
                    <a:prstGeom prst="rect">
                      <a:avLst/>
                    </a:prstGeom>
                    <a:noFill/>
                  </pic:spPr>
                </pic:pic>
              </a:graphicData>
            </a:graphic>
          </wp:inline>
        </w:drawing>
      </w:r>
    </w:p>
    <w:p w14:paraId="3820530E" w14:textId="2378DD4F" w:rsidR="003006B4" w:rsidRPr="00405D7B" w:rsidRDefault="003006B4" w:rsidP="003006B4">
      <w:pPr>
        <w:spacing w:after="0"/>
        <w:rPr>
          <w:b/>
          <w:bCs/>
          <w:sz w:val="22"/>
          <w:szCs w:val="22"/>
        </w:rPr>
      </w:pPr>
      <w:r w:rsidRPr="00405D7B">
        <w:rPr>
          <w:b/>
          <w:bCs/>
          <w:sz w:val="22"/>
          <w:szCs w:val="22"/>
        </w:rPr>
        <w:t>Supplemental Fig</w:t>
      </w:r>
      <w:r w:rsidR="001F1C74">
        <w:rPr>
          <w:b/>
          <w:bCs/>
          <w:sz w:val="22"/>
          <w:szCs w:val="22"/>
        </w:rPr>
        <w:t>.</w:t>
      </w:r>
      <w:r w:rsidRPr="00405D7B">
        <w:rPr>
          <w:b/>
          <w:bCs/>
          <w:sz w:val="22"/>
          <w:szCs w:val="22"/>
        </w:rPr>
        <w:t xml:space="preserve"> </w:t>
      </w:r>
      <w:r w:rsidR="001F1C74">
        <w:rPr>
          <w:b/>
          <w:bCs/>
          <w:sz w:val="22"/>
          <w:szCs w:val="22"/>
        </w:rPr>
        <w:t>55</w:t>
      </w:r>
      <w:r w:rsidRPr="00405D7B">
        <w:rPr>
          <w:b/>
          <w:bCs/>
          <w:sz w:val="22"/>
          <w:szCs w:val="22"/>
        </w:rPr>
        <w:t>. Abatement costs by charging strategy in Boston</w:t>
      </w:r>
    </w:p>
    <w:p w14:paraId="4B1F08D7" w14:textId="3D225946" w:rsidR="003006B4" w:rsidRPr="00405D7B" w:rsidRDefault="00937898" w:rsidP="003006B4">
      <w:pPr>
        <w:rPr>
          <w:rFonts w:cs="Times New Roman"/>
          <w:i/>
          <w:iCs/>
          <w:sz w:val="22"/>
          <w:szCs w:val="22"/>
        </w:rPr>
      </w:pPr>
      <w:r w:rsidRPr="00405D7B">
        <w:rPr>
          <w:rFonts w:cs="Times New Roman"/>
          <w:b/>
          <w:bCs/>
          <w:i/>
          <w:iCs/>
          <w:sz w:val="22"/>
          <w:szCs w:val="22"/>
        </w:rPr>
        <w:t xml:space="preserve">a-b, </w:t>
      </w:r>
      <w:r w:rsidR="003006B4" w:rsidRPr="00405D7B">
        <w:rPr>
          <w:rFonts w:cs="Times New Roman"/>
          <w:i/>
          <w:iCs/>
          <w:sz w:val="22"/>
          <w:szCs w:val="22"/>
        </w:rPr>
        <w:t>For five charging strategies, the abatement cost when comparing an ICEV and a BEV (a), the abatement cost when comparing an HEV and a BEV (b), in Boston.</w:t>
      </w:r>
      <w:r w:rsidR="007176B0" w:rsidRPr="007176B0">
        <w:rPr>
          <w:rFonts w:cs="Times New Roman"/>
          <w:i/>
          <w:iCs/>
          <w:sz w:val="22"/>
          <w:szCs w:val="22"/>
        </w:rPr>
        <w:t xml:space="preserve"> </w:t>
      </w:r>
      <w:r w:rsidR="007176B0" w:rsidRPr="007176B0">
        <w:rPr>
          <w:rFonts w:cs="Times New Roman"/>
          <w:i/>
          <w:iCs/>
          <w:sz w:val="22"/>
          <w:szCs w:val="22"/>
        </w:rPr>
        <w:t>Bars are not shown for negative abatement costs as the metric no longer measures cost-effectiveness when costs are negative.</w:t>
      </w:r>
    </w:p>
    <w:p w14:paraId="291F7D8D" w14:textId="04FCB255" w:rsidR="003006B4" w:rsidRPr="00405D7B" w:rsidRDefault="003006B4" w:rsidP="003006B4">
      <w:pPr>
        <w:spacing w:after="0"/>
        <w:rPr>
          <w:b/>
          <w:bCs/>
          <w:sz w:val="22"/>
          <w:szCs w:val="22"/>
        </w:rPr>
      </w:pPr>
      <w:r w:rsidRPr="00405D7B">
        <w:rPr>
          <w:b/>
          <w:bCs/>
          <w:noProof/>
          <w:sz w:val="22"/>
          <w:szCs w:val="22"/>
        </w:rPr>
        <w:drawing>
          <wp:inline distT="0" distB="0" distL="0" distR="0" wp14:anchorId="73834094" wp14:editId="02064405">
            <wp:extent cx="5943600" cy="1789484"/>
            <wp:effectExtent l="0" t="0" r="0" b="0"/>
            <wp:docPr id="1324187955"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943600" cy="1789484"/>
                    </a:xfrm>
                    <a:prstGeom prst="rect">
                      <a:avLst/>
                    </a:prstGeom>
                    <a:noFill/>
                  </pic:spPr>
                </pic:pic>
              </a:graphicData>
            </a:graphic>
          </wp:inline>
        </w:drawing>
      </w:r>
    </w:p>
    <w:p w14:paraId="4D820C69" w14:textId="5A8BC8B8" w:rsidR="003006B4" w:rsidRPr="00405D7B" w:rsidRDefault="003006B4" w:rsidP="003006B4">
      <w:pPr>
        <w:spacing w:after="0"/>
        <w:rPr>
          <w:b/>
          <w:bCs/>
          <w:sz w:val="22"/>
          <w:szCs w:val="22"/>
        </w:rPr>
      </w:pPr>
      <w:r w:rsidRPr="00405D7B">
        <w:rPr>
          <w:b/>
          <w:bCs/>
          <w:sz w:val="22"/>
          <w:szCs w:val="22"/>
        </w:rPr>
        <w:t>Supplemental Fig</w:t>
      </w:r>
      <w:r w:rsidR="001F1C74">
        <w:rPr>
          <w:b/>
          <w:bCs/>
          <w:sz w:val="22"/>
          <w:szCs w:val="22"/>
        </w:rPr>
        <w:t>.</w:t>
      </w:r>
      <w:r w:rsidRPr="00405D7B">
        <w:rPr>
          <w:b/>
          <w:bCs/>
          <w:sz w:val="22"/>
          <w:szCs w:val="22"/>
        </w:rPr>
        <w:t xml:space="preserve"> </w:t>
      </w:r>
      <w:r w:rsidR="001F1C74">
        <w:rPr>
          <w:b/>
          <w:bCs/>
          <w:sz w:val="22"/>
          <w:szCs w:val="22"/>
        </w:rPr>
        <w:t>56</w:t>
      </w:r>
      <w:r w:rsidRPr="00405D7B">
        <w:rPr>
          <w:b/>
          <w:bCs/>
          <w:sz w:val="22"/>
          <w:szCs w:val="22"/>
        </w:rPr>
        <w:t>. Abatement costs by charging strategy in Charlotte</w:t>
      </w:r>
    </w:p>
    <w:p w14:paraId="0E99DDF1" w14:textId="2A347B3E" w:rsidR="007176B0" w:rsidRPr="00405D7B" w:rsidRDefault="00937898" w:rsidP="007176B0">
      <w:pPr>
        <w:rPr>
          <w:rFonts w:cs="Times New Roman"/>
          <w:i/>
          <w:iCs/>
          <w:sz w:val="22"/>
          <w:szCs w:val="22"/>
        </w:rPr>
      </w:pPr>
      <w:r w:rsidRPr="00405D7B">
        <w:rPr>
          <w:rFonts w:cs="Times New Roman"/>
          <w:b/>
          <w:bCs/>
          <w:i/>
          <w:iCs/>
          <w:sz w:val="22"/>
          <w:szCs w:val="22"/>
        </w:rPr>
        <w:t xml:space="preserve">a-b, </w:t>
      </w:r>
      <w:r w:rsidR="003006B4" w:rsidRPr="00405D7B">
        <w:rPr>
          <w:rFonts w:cs="Times New Roman"/>
          <w:i/>
          <w:iCs/>
          <w:sz w:val="22"/>
          <w:szCs w:val="22"/>
        </w:rPr>
        <w:t>For five charging strategies, the abatement cost when comparing an ICEV and a BEV (a), the abatement cost when comparing an HEV and a BEV (b), in Charlotte.</w:t>
      </w:r>
      <w:r w:rsidR="007176B0" w:rsidRPr="007176B0">
        <w:rPr>
          <w:rFonts w:cs="Times New Roman"/>
          <w:i/>
          <w:iCs/>
          <w:sz w:val="22"/>
          <w:szCs w:val="22"/>
        </w:rPr>
        <w:t xml:space="preserve"> </w:t>
      </w:r>
      <w:r w:rsidR="007176B0" w:rsidRPr="007176B0">
        <w:rPr>
          <w:rFonts w:cs="Times New Roman"/>
          <w:i/>
          <w:iCs/>
          <w:sz w:val="22"/>
          <w:szCs w:val="22"/>
        </w:rPr>
        <w:t>Bars are not shown for negative abatement costs as the metric no longer measures cost-effectiveness when costs are negative.</w:t>
      </w:r>
    </w:p>
    <w:p w14:paraId="4BF6D8BA" w14:textId="53A50FA6" w:rsidR="00594F68" w:rsidRPr="00405D7B" w:rsidRDefault="00594F68" w:rsidP="003006B4">
      <w:pPr>
        <w:spacing w:after="0"/>
        <w:rPr>
          <w:b/>
          <w:bCs/>
          <w:sz w:val="22"/>
          <w:szCs w:val="22"/>
        </w:rPr>
      </w:pPr>
      <w:r w:rsidRPr="00405D7B">
        <w:rPr>
          <w:b/>
          <w:bCs/>
          <w:noProof/>
          <w:sz w:val="22"/>
          <w:szCs w:val="22"/>
        </w:rPr>
        <w:lastRenderedPageBreak/>
        <w:drawing>
          <wp:inline distT="0" distB="0" distL="0" distR="0" wp14:anchorId="0E9E4246" wp14:editId="4E0593F8">
            <wp:extent cx="5943600" cy="1789484"/>
            <wp:effectExtent l="0" t="0" r="0" b="0"/>
            <wp:docPr id="1024721438"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943600" cy="1789484"/>
                    </a:xfrm>
                    <a:prstGeom prst="rect">
                      <a:avLst/>
                    </a:prstGeom>
                    <a:noFill/>
                  </pic:spPr>
                </pic:pic>
              </a:graphicData>
            </a:graphic>
          </wp:inline>
        </w:drawing>
      </w:r>
    </w:p>
    <w:p w14:paraId="71CF383E" w14:textId="5B6BA81A" w:rsidR="00594F68" w:rsidRPr="00405D7B" w:rsidRDefault="00594F68" w:rsidP="00594F68">
      <w:pPr>
        <w:spacing w:after="0"/>
        <w:rPr>
          <w:b/>
          <w:bCs/>
          <w:sz w:val="22"/>
          <w:szCs w:val="22"/>
        </w:rPr>
      </w:pPr>
      <w:r w:rsidRPr="00405D7B">
        <w:rPr>
          <w:b/>
          <w:bCs/>
          <w:sz w:val="22"/>
          <w:szCs w:val="22"/>
        </w:rPr>
        <w:t>Supplemental Fig</w:t>
      </w:r>
      <w:r w:rsidR="001F1C74">
        <w:rPr>
          <w:b/>
          <w:bCs/>
          <w:sz w:val="22"/>
          <w:szCs w:val="22"/>
        </w:rPr>
        <w:t>.</w:t>
      </w:r>
      <w:r w:rsidRPr="00405D7B">
        <w:rPr>
          <w:b/>
          <w:bCs/>
          <w:sz w:val="22"/>
          <w:szCs w:val="22"/>
        </w:rPr>
        <w:t xml:space="preserve"> </w:t>
      </w:r>
      <w:r w:rsidR="001F1C74">
        <w:rPr>
          <w:b/>
          <w:bCs/>
          <w:sz w:val="22"/>
          <w:szCs w:val="22"/>
        </w:rPr>
        <w:t>57</w:t>
      </w:r>
      <w:r w:rsidRPr="00405D7B">
        <w:rPr>
          <w:b/>
          <w:bCs/>
          <w:sz w:val="22"/>
          <w:szCs w:val="22"/>
        </w:rPr>
        <w:t>. Abatement costs by charging strategy in Chicago</w:t>
      </w:r>
    </w:p>
    <w:p w14:paraId="11C9ACBD" w14:textId="60A9FDAA" w:rsidR="00594F68" w:rsidRPr="00405D7B" w:rsidRDefault="00937898" w:rsidP="00594F68">
      <w:pPr>
        <w:rPr>
          <w:rFonts w:cs="Times New Roman"/>
          <w:i/>
          <w:iCs/>
          <w:sz w:val="22"/>
          <w:szCs w:val="22"/>
        </w:rPr>
      </w:pPr>
      <w:r w:rsidRPr="00405D7B">
        <w:rPr>
          <w:rFonts w:cs="Times New Roman"/>
          <w:b/>
          <w:bCs/>
          <w:i/>
          <w:iCs/>
          <w:sz w:val="22"/>
          <w:szCs w:val="22"/>
        </w:rPr>
        <w:t xml:space="preserve">a-b, </w:t>
      </w:r>
      <w:r w:rsidR="00594F68" w:rsidRPr="00405D7B">
        <w:rPr>
          <w:rFonts w:cs="Times New Roman"/>
          <w:i/>
          <w:iCs/>
          <w:sz w:val="22"/>
          <w:szCs w:val="22"/>
        </w:rPr>
        <w:t>For five charging strategies, the abatement cost when comparing an ICEV and a BEV (a), the abatement cost when comparing an HEV and a BEV (b), in Chicago.</w:t>
      </w:r>
      <w:r w:rsidR="007176B0" w:rsidRPr="007176B0">
        <w:rPr>
          <w:rFonts w:cs="Times New Roman"/>
          <w:i/>
          <w:iCs/>
          <w:sz w:val="22"/>
          <w:szCs w:val="22"/>
        </w:rPr>
        <w:t xml:space="preserve"> </w:t>
      </w:r>
      <w:r w:rsidR="007176B0" w:rsidRPr="007176B0">
        <w:rPr>
          <w:rFonts w:cs="Times New Roman"/>
          <w:i/>
          <w:iCs/>
          <w:sz w:val="22"/>
          <w:szCs w:val="22"/>
        </w:rPr>
        <w:t>Bars are not shown for negative abatement costs as the metric no longer measures cost-effectiveness when costs are negative.</w:t>
      </w:r>
    </w:p>
    <w:p w14:paraId="35AD8FD8" w14:textId="48D3CC21" w:rsidR="00594F68" w:rsidRPr="00405D7B" w:rsidRDefault="00594F68" w:rsidP="00594F68">
      <w:pPr>
        <w:spacing w:after="0"/>
        <w:rPr>
          <w:rFonts w:cs="Times New Roman"/>
          <w:i/>
          <w:iCs/>
          <w:sz w:val="22"/>
          <w:szCs w:val="22"/>
        </w:rPr>
      </w:pPr>
      <w:r w:rsidRPr="00405D7B">
        <w:rPr>
          <w:rFonts w:cs="Times New Roman"/>
          <w:i/>
          <w:iCs/>
          <w:noProof/>
          <w:sz w:val="22"/>
          <w:szCs w:val="22"/>
        </w:rPr>
        <w:drawing>
          <wp:inline distT="0" distB="0" distL="0" distR="0" wp14:anchorId="00C9ED04" wp14:editId="575E62A6">
            <wp:extent cx="5943600" cy="1789484"/>
            <wp:effectExtent l="0" t="0" r="0" b="0"/>
            <wp:docPr id="62813338"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943600" cy="1789484"/>
                    </a:xfrm>
                    <a:prstGeom prst="rect">
                      <a:avLst/>
                    </a:prstGeom>
                    <a:noFill/>
                  </pic:spPr>
                </pic:pic>
              </a:graphicData>
            </a:graphic>
          </wp:inline>
        </w:drawing>
      </w:r>
    </w:p>
    <w:p w14:paraId="4D5717E5" w14:textId="15B26F6E" w:rsidR="00594F68" w:rsidRPr="00405D7B" w:rsidRDefault="00594F68" w:rsidP="00594F68">
      <w:pPr>
        <w:spacing w:after="0"/>
        <w:rPr>
          <w:b/>
          <w:bCs/>
          <w:sz w:val="22"/>
          <w:szCs w:val="22"/>
        </w:rPr>
      </w:pPr>
      <w:r w:rsidRPr="00405D7B">
        <w:rPr>
          <w:b/>
          <w:bCs/>
          <w:sz w:val="22"/>
          <w:szCs w:val="22"/>
        </w:rPr>
        <w:t>Supplemental Fig</w:t>
      </w:r>
      <w:r w:rsidR="001F1C74">
        <w:rPr>
          <w:b/>
          <w:bCs/>
          <w:sz w:val="22"/>
          <w:szCs w:val="22"/>
        </w:rPr>
        <w:t>.</w:t>
      </w:r>
      <w:r w:rsidRPr="00405D7B">
        <w:rPr>
          <w:b/>
          <w:bCs/>
          <w:sz w:val="22"/>
          <w:szCs w:val="22"/>
        </w:rPr>
        <w:t xml:space="preserve"> </w:t>
      </w:r>
      <w:r w:rsidR="001F1C74">
        <w:rPr>
          <w:b/>
          <w:bCs/>
          <w:sz w:val="22"/>
          <w:szCs w:val="22"/>
        </w:rPr>
        <w:t>58</w:t>
      </w:r>
      <w:r w:rsidRPr="00405D7B">
        <w:rPr>
          <w:b/>
          <w:bCs/>
          <w:sz w:val="22"/>
          <w:szCs w:val="22"/>
        </w:rPr>
        <w:t>. Abatement costs by charging strategy in Cleveland</w:t>
      </w:r>
    </w:p>
    <w:p w14:paraId="213C8BF4" w14:textId="541DA329" w:rsidR="00594F68" w:rsidRPr="00405D7B" w:rsidRDefault="00937898" w:rsidP="00594F68">
      <w:pPr>
        <w:rPr>
          <w:rFonts w:cs="Times New Roman"/>
          <w:i/>
          <w:iCs/>
          <w:sz w:val="22"/>
          <w:szCs w:val="22"/>
        </w:rPr>
      </w:pPr>
      <w:r w:rsidRPr="00405D7B">
        <w:rPr>
          <w:rFonts w:cs="Times New Roman"/>
          <w:b/>
          <w:bCs/>
          <w:i/>
          <w:iCs/>
          <w:sz w:val="22"/>
          <w:szCs w:val="22"/>
        </w:rPr>
        <w:t xml:space="preserve">a-b, </w:t>
      </w:r>
      <w:r w:rsidR="00594F68" w:rsidRPr="00405D7B">
        <w:rPr>
          <w:rFonts w:cs="Times New Roman"/>
          <w:i/>
          <w:iCs/>
          <w:sz w:val="22"/>
          <w:szCs w:val="22"/>
        </w:rPr>
        <w:t>For five charging strategies, the abatement cost when comparing an ICEV and a BEV (a), the abatement cost when comparing an HEV and a BEV (b), in Cleveland.</w:t>
      </w:r>
      <w:r w:rsidR="007176B0" w:rsidRPr="007176B0">
        <w:rPr>
          <w:rFonts w:cs="Times New Roman"/>
          <w:i/>
          <w:iCs/>
          <w:sz w:val="22"/>
          <w:szCs w:val="22"/>
        </w:rPr>
        <w:t xml:space="preserve"> </w:t>
      </w:r>
      <w:r w:rsidR="007176B0" w:rsidRPr="007176B0">
        <w:rPr>
          <w:rFonts w:cs="Times New Roman"/>
          <w:i/>
          <w:iCs/>
          <w:sz w:val="22"/>
          <w:szCs w:val="22"/>
        </w:rPr>
        <w:t>Bars are not shown for negative abatement costs as the metric no longer measures cost-effectiveness when costs are negative.</w:t>
      </w:r>
    </w:p>
    <w:p w14:paraId="4F3EDC16" w14:textId="49B219AC" w:rsidR="00594F68" w:rsidRPr="00405D7B" w:rsidRDefault="00594F68" w:rsidP="00594F68">
      <w:pPr>
        <w:spacing w:after="0"/>
        <w:rPr>
          <w:rFonts w:cs="Times New Roman"/>
          <w:i/>
          <w:iCs/>
          <w:sz w:val="22"/>
          <w:szCs w:val="22"/>
        </w:rPr>
      </w:pPr>
      <w:r w:rsidRPr="00405D7B">
        <w:rPr>
          <w:rFonts w:cs="Times New Roman"/>
          <w:i/>
          <w:iCs/>
          <w:noProof/>
          <w:sz w:val="22"/>
          <w:szCs w:val="22"/>
        </w:rPr>
        <w:drawing>
          <wp:inline distT="0" distB="0" distL="0" distR="0" wp14:anchorId="1C659200" wp14:editId="35AD317F">
            <wp:extent cx="5943600" cy="1789484"/>
            <wp:effectExtent l="0" t="0" r="0" b="0"/>
            <wp:docPr id="1947918655"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943600" cy="1789484"/>
                    </a:xfrm>
                    <a:prstGeom prst="rect">
                      <a:avLst/>
                    </a:prstGeom>
                    <a:noFill/>
                  </pic:spPr>
                </pic:pic>
              </a:graphicData>
            </a:graphic>
          </wp:inline>
        </w:drawing>
      </w:r>
    </w:p>
    <w:p w14:paraId="4BAC77E8" w14:textId="352578DD" w:rsidR="00594F68" w:rsidRPr="00405D7B" w:rsidRDefault="00594F68" w:rsidP="00594F68">
      <w:pPr>
        <w:spacing w:after="0"/>
        <w:rPr>
          <w:b/>
          <w:bCs/>
          <w:sz w:val="22"/>
          <w:szCs w:val="22"/>
        </w:rPr>
      </w:pPr>
      <w:r w:rsidRPr="00405D7B">
        <w:rPr>
          <w:b/>
          <w:bCs/>
          <w:sz w:val="22"/>
          <w:szCs w:val="22"/>
        </w:rPr>
        <w:t>Supplemental Fig</w:t>
      </w:r>
      <w:r w:rsidR="001F1C74">
        <w:rPr>
          <w:b/>
          <w:bCs/>
          <w:sz w:val="22"/>
          <w:szCs w:val="22"/>
        </w:rPr>
        <w:t>.</w:t>
      </w:r>
      <w:r w:rsidRPr="00405D7B">
        <w:rPr>
          <w:b/>
          <w:bCs/>
          <w:sz w:val="22"/>
          <w:szCs w:val="22"/>
        </w:rPr>
        <w:t xml:space="preserve"> </w:t>
      </w:r>
      <w:r w:rsidR="001F1C74">
        <w:rPr>
          <w:b/>
          <w:bCs/>
          <w:sz w:val="22"/>
          <w:szCs w:val="22"/>
        </w:rPr>
        <w:t>59</w:t>
      </w:r>
      <w:r w:rsidRPr="00405D7B">
        <w:rPr>
          <w:b/>
          <w:bCs/>
          <w:sz w:val="22"/>
          <w:szCs w:val="22"/>
        </w:rPr>
        <w:t>. Abatement costs by charging strategy in Dallas</w:t>
      </w:r>
    </w:p>
    <w:p w14:paraId="3280CC4F" w14:textId="50531172" w:rsidR="00594F68" w:rsidRPr="00405D7B" w:rsidRDefault="00937898" w:rsidP="00594F68">
      <w:pPr>
        <w:rPr>
          <w:rFonts w:cs="Times New Roman"/>
          <w:i/>
          <w:iCs/>
          <w:sz w:val="22"/>
          <w:szCs w:val="22"/>
        </w:rPr>
      </w:pPr>
      <w:r w:rsidRPr="00405D7B">
        <w:rPr>
          <w:rFonts w:cs="Times New Roman"/>
          <w:b/>
          <w:bCs/>
          <w:i/>
          <w:iCs/>
          <w:sz w:val="22"/>
          <w:szCs w:val="22"/>
        </w:rPr>
        <w:t xml:space="preserve">a-b, </w:t>
      </w:r>
      <w:r w:rsidR="00594F68" w:rsidRPr="00405D7B">
        <w:rPr>
          <w:rFonts w:cs="Times New Roman"/>
          <w:i/>
          <w:iCs/>
          <w:sz w:val="22"/>
          <w:szCs w:val="22"/>
        </w:rPr>
        <w:t>For five charging strategies, the abatement cost when comparing an ICEV and a BEV (a), the abatement cost when comparing an HEV and a BEV (b), in Dallas.</w:t>
      </w:r>
      <w:r w:rsidR="007176B0" w:rsidRPr="007176B0">
        <w:rPr>
          <w:rFonts w:cs="Times New Roman"/>
          <w:i/>
          <w:iCs/>
          <w:sz w:val="22"/>
          <w:szCs w:val="22"/>
        </w:rPr>
        <w:t xml:space="preserve"> </w:t>
      </w:r>
      <w:r w:rsidR="007176B0" w:rsidRPr="007176B0">
        <w:rPr>
          <w:rFonts w:cs="Times New Roman"/>
          <w:i/>
          <w:iCs/>
          <w:sz w:val="22"/>
          <w:szCs w:val="22"/>
        </w:rPr>
        <w:t>Bars are not shown for negative abatement costs as the metric no longer measures cost-effectiveness when costs are negative.</w:t>
      </w:r>
    </w:p>
    <w:p w14:paraId="64053453" w14:textId="21B59FED" w:rsidR="00594F68" w:rsidRPr="00405D7B" w:rsidRDefault="00594F68" w:rsidP="003006B4">
      <w:pPr>
        <w:spacing w:after="0"/>
        <w:rPr>
          <w:b/>
          <w:bCs/>
          <w:sz w:val="22"/>
          <w:szCs w:val="22"/>
        </w:rPr>
      </w:pPr>
      <w:r w:rsidRPr="00405D7B">
        <w:rPr>
          <w:b/>
          <w:bCs/>
          <w:noProof/>
          <w:sz w:val="22"/>
          <w:szCs w:val="22"/>
        </w:rPr>
        <w:lastRenderedPageBreak/>
        <w:drawing>
          <wp:inline distT="0" distB="0" distL="0" distR="0" wp14:anchorId="632D52DA" wp14:editId="55518E1B">
            <wp:extent cx="5943600" cy="1789484"/>
            <wp:effectExtent l="0" t="0" r="0" b="0"/>
            <wp:docPr id="500616977"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943600" cy="1789484"/>
                    </a:xfrm>
                    <a:prstGeom prst="rect">
                      <a:avLst/>
                    </a:prstGeom>
                    <a:noFill/>
                  </pic:spPr>
                </pic:pic>
              </a:graphicData>
            </a:graphic>
          </wp:inline>
        </w:drawing>
      </w:r>
    </w:p>
    <w:p w14:paraId="062E1334" w14:textId="7E0E337C" w:rsidR="00594F68" w:rsidRPr="00405D7B" w:rsidRDefault="00594F68" w:rsidP="00594F68">
      <w:pPr>
        <w:spacing w:after="0"/>
        <w:rPr>
          <w:b/>
          <w:bCs/>
          <w:sz w:val="22"/>
          <w:szCs w:val="22"/>
        </w:rPr>
      </w:pPr>
      <w:r w:rsidRPr="00405D7B">
        <w:rPr>
          <w:b/>
          <w:bCs/>
          <w:sz w:val="22"/>
          <w:szCs w:val="22"/>
        </w:rPr>
        <w:t>Supplemental Fig</w:t>
      </w:r>
      <w:r w:rsidR="001F1C74">
        <w:rPr>
          <w:b/>
          <w:bCs/>
          <w:sz w:val="22"/>
          <w:szCs w:val="22"/>
        </w:rPr>
        <w:t>.</w:t>
      </w:r>
      <w:r w:rsidRPr="00405D7B">
        <w:rPr>
          <w:b/>
          <w:bCs/>
          <w:sz w:val="22"/>
          <w:szCs w:val="22"/>
        </w:rPr>
        <w:t xml:space="preserve"> </w:t>
      </w:r>
      <w:r w:rsidR="001F1C74">
        <w:rPr>
          <w:b/>
          <w:bCs/>
          <w:sz w:val="22"/>
          <w:szCs w:val="22"/>
        </w:rPr>
        <w:t>60</w:t>
      </w:r>
      <w:r w:rsidRPr="00405D7B">
        <w:rPr>
          <w:b/>
          <w:bCs/>
          <w:sz w:val="22"/>
          <w:szCs w:val="22"/>
        </w:rPr>
        <w:t>. Abatement costs by charging strategy in Denver</w:t>
      </w:r>
    </w:p>
    <w:p w14:paraId="30A3673E" w14:textId="7B386FA4" w:rsidR="00594F68" w:rsidRPr="00405D7B" w:rsidRDefault="00937898" w:rsidP="00594F68">
      <w:pPr>
        <w:rPr>
          <w:rFonts w:cs="Times New Roman"/>
          <w:i/>
          <w:iCs/>
          <w:sz w:val="22"/>
          <w:szCs w:val="22"/>
        </w:rPr>
      </w:pPr>
      <w:r w:rsidRPr="00405D7B">
        <w:rPr>
          <w:rFonts w:cs="Times New Roman"/>
          <w:b/>
          <w:bCs/>
          <w:i/>
          <w:iCs/>
          <w:sz w:val="22"/>
          <w:szCs w:val="22"/>
        </w:rPr>
        <w:t xml:space="preserve">a-b, </w:t>
      </w:r>
      <w:r w:rsidR="00594F68" w:rsidRPr="00405D7B">
        <w:rPr>
          <w:rFonts w:cs="Times New Roman"/>
          <w:i/>
          <w:iCs/>
          <w:sz w:val="22"/>
          <w:szCs w:val="22"/>
        </w:rPr>
        <w:t>For five charging strategies, the abatement cost when comparing an ICEV and a BEV (a), the abatement cost when comparing an HEV and a BEV (b), in Denver.</w:t>
      </w:r>
      <w:r w:rsidR="007176B0" w:rsidRPr="007176B0">
        <w:rPr>
          <w:rFonts w:cs="Times New Roman"/>
          <w:i/>
          <w:iCs/>
          <w:sz w:val="22"/>
          <w:szCs w:val="22"/>
        </w:rPr>
        <w:t xml:space="preserve"> </w:t>
      </w:r>
      <w:r w:rsidR="007176B0" w:rsidRPr="007176B0">
        <w:rPr>
          <w:rFonts w:cs="Times New Roman"/>
          <w:i/>
          <w:iCs/>
          <w:sz w:val="22"/>
          <w:szCs w:val="22"/>
        </w:rPr>
        <w:t>Bars are not shown for negative abatement costs as the metric no longer measures cost-effectiveness when costs are negative.</w:t>
      </w:r>
    </w:p>
    <w:p w14:paraId="395D4BCE" w14:textId="4E88C309" w:rsidR="00594F68" w:rsidRPr="00405D7B" w:rsidRDefault="00594F68" w:rsidP="00594F68">
      <w:pPr>
        <w:spacing w:after="0"/>
        <w:rPr>
          <w:rFonts w:cs="Times New Roman"/>
          <w:i/>
          <w:iCs/>
          <w:sz w:val="22"/>
          <w:szCs w:val="22"/>
        </w:rPr>
      </w:pPr>
      <w:r w:rsidRPr="00405D7B">
        <w:rPr>
          <w:rFonts w:cs="Times New Roman"/>
          <w:i/>
          <w:iCs/>
          <w:noProof/>
          <w:sz w:val="22"/>
          <w:szCs w:val="22"/>
        </w:rPr>
        <w:drawing>
          <wp:inline distT="0" distB="0" distL="0" distR="0" wp14:anchorId="55C6C73A" wp14:editId="2A76D696">
            <wp:extent cx="5943600" cy="1789484"/>
            <wp:effectExtent l="0" t="0" r="0" b="0"/>
            <wp:docPr id="914443519"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943600" cy="1789484"/>
                    </a:xfrm>
                    <a:prstGeom prst="rect">
                      <a:avLst/>
                    </a:prstGeom>
                    <a:noFill/>
                  </pic:spPr>
                </pic:pic>
              </a:graphicData>
            </a:graphic>
          </wp:inline>
        </w:drawing>
      </w:r>
    </w:p>
    <w:p w14:paraId="18413714" w14:textId="0998B9A9" w:rsidR="00594F68" w:rsidRPr="00405D7B" w:rsidRDefault="00594F68" w:rsidP="00594F68">
      <w:pPr>
        <w:spacing w:after="0"/>
        <w:rPr>
          <w:b/>
          <w:bCs/>
          <w:sz w:val="22"/>
          <w:szCs w:val="22"/>
        </w:rPr>
      </w:pPr>
      <w:r w:rsidRPr="00405D7B">
        <w:rPr>
          <w:b/>
          <w:bCs/>
          <w:sz w:val="22"/>
          <w:szCs w:val="22"/>
        </w:rPr>
        <w:t>Supplemental Fig</w:t>
      </w:r>
      <w:r w:rsidR="001F1C74">
        <w:rPr>
          <w:b/>
          <w:bCs/>
          <w:sz w:val="22"/>
          <w:szCs w:val="22"/>
        </w:rPr>
        <w:t>.</w:t>
      </w:r>
      <w:r w:rsidRPr="00405D7B">
        <w:rPr>
          <w:b/>
          <w:bCs/>
          <w:sz w:val="22"/>
          <w:szCs w:val="22"/>
        </w:rPr>
        <w:t xml:space="preserve"> </w:t>
      </w:r>
      <w:r w:rsidR="001F1C74">
        <w:rPr>
          <w:b/>
          <w:bCs/>
          <w:sz w:val="22"/>
          <w:szCs w:val="22"/>
        </w:rPr>
        <w:t>61</w:t>
      </w:r>
      <w:r w:rsidRPr="00405D7B">
        <w:rPr>
          <w:b/>
          <w:bCs/>
          <w:sz w:val="22"/>
          <w:szCs w:val="22"/>
        </w:rPr>
        <w:t>. Abatement costs by charging strategy in Detroit</w:t>
      </w:r>
    </w:p>
    <w:p w14:paraId="18EAC486" w14:textId="47BCC332" w:rsidR="00594F68" w:rsidRPr="00405D7B" w:rsidRDefault="00937898" w:rsidP="00594F68">
      <w:pPr>
        <w:rPr>
          <w:rFonts w:cs="Times New Roman"/>
          <w:i/>
          <w:iCs/>
          <w:sz w:val="22"/>
          <w:szCs w:val="22"/>
        </w:rPr>
      </w:pPr>
      <w:r w:rsidRPr="00405D7B">
        <w:rPr>
          <w:rFonts w:cs="Times New Roman"/>
          <w:b/>
          <w:bCs/>
          <w:i/>
          <w:iCs/>
          <w:sz w:val="22"/>
          <w:szCs w:val="22"/>
        </w:rPr>
        <w:t xml:space="preserve">a-b, </w:t>
      </w:r>
      <w:r w:rsidR="00594F68" w:rsidRPr="00405D7B">
        <w:rPr>
          <w:rFonts w:cs="Times New Roman"/>
          <w:i/>
          <w:iCs/>
          <w:sz w:val="22"/>
          <w:szCs w:val="22"/>
        </w:rPr>
        <w:t>For five charging strategies, the abatement cost when comparing an ICEV and a BEV (a), the abatement cost when comparing an HEV and a BEV (b), in Detroit.</w:t>
      </w:r>
      <w:r w:rsidR="007176B0" w:rsidRPr="007176B0">
        <w:rPr>
          <w:rFonts w:cs="Times New Roman"/>
          <w:i/>
          <w:iCs/>
          <w:sz w:val="22"/>
          <w:szCs w:val="22"/>
        </w:rPr>
        <w:t xml:space="preserve"> </w:t>
      </w:r>
      <w:r w:rsidR="007176B0" w:rsidRPr="007176B0">
        <w:rPr>
          <w:rFonts w:cs="Times New Roman"/>
          <w:i/>
          <w:iCs/>
          <w:sz w:val="22"/>
          <w:szCs w:val="22"/>
        </w:rPr>
        <w:t>Bars are not shown for negative abatement costs as the metric no longer measures cost-effectiveness when costs are negative.</w:t>
      </w:r>
    </w:p>
    <w:p w14:paraId="5E45B493" w14:textId="24A86D68" w:rsidR="00594F68" w:rsidRPr="00405D7B" w:rsidRDefault="00594F68" w:rsidP="00594F68">
      <w:pPr>
        <w:spacing w:after="0"/>
        <w:rPr>
          <w:rFonts w:cs="Times New Roman"/>
          <w:i/>
          <w:iCs/>
          <w:sz w:val="22"/>
          <w:szCs w:val="22"/>
        </w:rPr>
      </w:pPr>
      <w:r w:rsidRPr="00405D7B">
        <w:rPr>
          <w:rFonts w:cs="Times New Roman"/>
          <w:i/>
          <w:iCs/>
          <w:noProof/>
          <w:sz w:val="22"/>
          <w:szCs w:val="22"/>
        </w:rPr>
        <w:drawing>
          <wp:inline distT="0" distB="0" distL="0" distR="0" wp14:anchorId="6E9D40F7" wp14:editId="1E876602">
            <wp:extent cx="5943600" cy="1789484"/>
            <wp:effectExtent l="0" t="0" r="0" b="0"/>
            <wp:docPr id="1937413300"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943600" cy="1789484"/>
                    </a:xfrm>
                    <a:prstGeom prst="rect">
                      <a:avLst/>
                    </a:prstGeom>
                    <a:noFill/>
                  </pic:spPr>
                </pic:pic>
              </a:graphicData>
            </a:graphic>
          </wp:inline>
        </w:drawing>
      </w:r>
    </w:p>
    <w:p w14:paraId="296D7966" w14:textId="4A3852D4" w:rsidR="00594F68" w:rsidRPr="00405D7B" w:rsidRDefault="00594F68" w:rsidP="00594F68">
      <w:pPr>
        <w:spacing w:after="0"/>
        <w:rPr>
          <w:b/>
          <w:bCs/>
          <w:sz w:val="22"/>
          <w:szCs w:val="22"/>
        </w:rPr>
      </w:pPr>
      <w:r w:rsidRPr="00405D7B">
        <w:rPr>
          <w:b/>
          <w:bCs/>
          <w:sz w:val="22"/>
          <w:szCs w:val="22"/>
        </w:rPr>
        <w:t>Supplemental Fig</w:t>
      </w:r>
      <w:r w:rsidR="001F1C74">
        <w:rPr>
          <w:b/>
          <w:bCs/>
          <w:sz w:val="22"/>
          <w:szCs w:val="22"/>
        </w:rPr>
        <w:t>.</w:t>
      </w:r>
      <w:r w:rsidRPr="00405D7B">
        <w:rPr>
          <w:b/>
          <w:bCs/>
          <w:sz w:val="22"/>
          <w:szCs w:val="22"/>
        </w:rPr>
        <w:t xml:space="preserve"> </w:t>
      </w:r>
      <w:r w:rsidR="001F1C74">
        <w:rPr>
          <w:b/>
          <w:bCs/>
          <w:sz w:val="22"/>
          <w:szCs w:val="22"/>
        </w:rPr>
        <w:t>62</w:t>
      </w:r>
      <w:r w:rsidRPr="00405D7B">
        <w:rPr>
          <w:b/>
          <w:bCs/>
          <w:sz w:val="22"/>
          <w:szCs w:val="22"/>
        </w:rPr>
        <w:t>. Abatement costs by charging strategy in Houston</w:t>
      </w:r>
    </w:p>
    <w:p w14:paraId="4AF24C7D" w14:textId="3E9078B3" w:rsidR="00594F68" w:rsidRPr="00405D7B" w:rsidRDefault="00937898" w:rsidP="00594F68">
      <w:pPr>
        <w:rPr>
          <w:rFonts w:cs="Times New Roman"/>
          <w:i/>
          <w:iCs/>
          <w:sz w:val="22"/>
          <w:szCs w:val="22"/>
        </w:rPr>
      </w:pPr>
      <w:r w:rsidRPr="00405D7B">
        <w:rPr>
          <w:rFonts w:cs="Times New Roman"/>
          <w:b/>
          <w:bCs/>
          <w:i/>
          <w:iCs/>
          <w:sz w:val="22"/>
          <w:szCs w:val="22"/>
        </w:rPr>
        <w:t xml:space="preserve">a-b, </w:t>
      </w:r>
      <w:r w:rsidR="00594F68" w:rsidRPr="00405D7B">
        <w:rPr>
          <w:rFonts w:cs="Times New Roman"/>
          <w:i/>
          <w:iCs/>
          <w:sz w:val="22"/>
          <w:szCs w:val="22"/>
        </w:rPr>
        <w:t>For five charging strategies, the abatement cost when comparing an ICEV and a BEV (a), the abatement cost when comparing an HEV and a BEV (b), in Houston.</w:t>
      </w:r>
      <w:r w:rsidR="007176B0" w:rsidRPr="007176B0">
        <w:rPr>
          <w:rFonts w:cs="Times New Roman"/>
          <w:i/>
          <w:iCs/>
          <w:sz w:val="22"/>
          <w:szCs w:val="22"/>
        </w:rPr>
        <w:t xml:space="preserve"> </w:t>
      </w:r>
      <w:r w:rsidR="007176B0" w:rsidRPr="007176B0">
        <w:rPr>
          <w:rFonts w:cs="Times New Roman"/>
          <w:i/>
          <w:iCs/>
          <w:sz w:val="22"/>
          <w:szCs w:val="22"/>
        </w:rPr>
        <w:t>Bars are not shown for negative abatement costs as the metric no longer measures cost-effectiveness when costs are negative.</w:t>
      </w:r>
    </w:p>
    <w:p w14:paraId="143813BA" w14:textId="656AE2D4" w:rsidR="00594F68" w:rsidRPr="00405D7B" w:rsidRDefault="00594F68" w:rsidP="00594F68">
      <w:pPr>
        <w:spacing w:after="0"/>
        <w:rPr>
          <w:rFonts w:cs="Times New Roman"/>
          <w:i/>
          <w:iCs/>
          <w:sz w:val="22"/>
          <w:szCs w:val="22"/>
        </w:rPr>
      </w:pPr>
      <w:r w:rsidRPr="00405D7B">
        <w:rPr>
          <w:rFonts w:cs="Times New Roman"/>
          <w:i/>
          <w:iCs/>
          <w:noProof/>
          <w:sz w:val="22"/>
          <w:szCs w:val="22"/>
        </w:rPr>
        <w:lastRenderedPageBreak/>
        <w:drawing>
          <wp:inline distT="0" distB="0" distL="0" distR="0" wp14:anchorId="729A854B" wp14:editId="22E244C9">
            <wp:extent cx="5943600" cy="1789484"/>
            <wp:effectExtent l="0" t="0" r="0" b="0"/>
            <wp:docPr id="1735897379"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943600" cy="1789484"/>
                    </a:xfrm>
                    <a:prstGeom prst="rect">
                      <a:avLst/>
                    </a:prstGeom>
                    <a:noFill/>
                  </pic:spPr>
                </pic:pic>
              </a:graphicData>
            </a:graphic>
          </wp:inline>
        </w:drawing>
      </w:r>
    </w:p>
    <w:p w14:paraId="618BBD98" w14:textId="7134828B" w:rsidR="00594F68" w:rsidRPr="00405D7B" w:rsidRDefault="00594F68" w:rsidP="00594F68">
      <w:pPr>
        <w:spacing w:after="0"/>
        <w:rPr>
          <w:b/>
          <w:bCs/>
          <w:sz w:val="22"/>
          <w:szCs w:val="22"/>
        </w:rPr>
      </w:pPr>
      <w:r w:rsidRPr="00405D7B">
        <w:rPr>
          <w:b/>
          <w:bCs/>
          <w:sz w:val="22"/>
          <w:szCs w:val="22"/>
        </w:rPr>
        <w:t>Supplemental Fig</w:t>
      </w:r>
      <w:r w:rsidR="001F1C74">
        <w:rPr>
          <w:b/>
          <w:bCs/>
          <w:sz w:val="22"/>
          <w:szCs w:val="22"/>
        </w:rPr>
        <w:t>.</w:t>
      </w:r>
      <w:r w:rsidRPr="00405D7B">
        <w:rPr>
          <w:b/>
          <w:bCs/>
          <w:sz w:val="22"/>
          <w:szCs w:val="22"/>
        </w:rPr>
        <w:t xml:space="preserve"> </w:t>
      </w:r>
      <w:r w:rsidR="001F1C74">
        <w:rPr>
          <w:b/>
          <w:bCs/>
          <w:sz w:val="22"/>
          <w:szCs w:val="22"/>
        </w:rPr>
        <w:t>63</w:t>
      </w:r>
      <w:r w:rsidRPr="00405D7B">
        <w:rPr>
          <w:b/>
          <w:bCs/>
          <w:sz w:val="22"/>
          <w:szCs w:val="22"/>
        </w:rPr>
        <w:t>. Abatement costs by charging strategy in Los Angeles</w:t>
      </w:r>
    </w:p>
    <w:p w14:paraId="48F5488F" w14:textId="4AFFF74B" w:rsidR="00594F68" w:rsidRPr="00405D7B" w:rsidRDefault="00937898" w:rsidP="00594F68">
      <w:pPr>
        <w:rPr>
          <w:rFonts w:cs="Times New Roman"/>
          <w:i/>
          <w:iCs/>
          <w:sz w:val="22"/>
          <w:szCs w:val="22"/>
        </w:rPr>
      </w:pPr>
      <w:r w:rsidRPr="00405D7B">
        <w:rPr>
          <w:rFonts w:cs="Times New Roman"/>
          <w:b/>
          <w:bCs/>
          <w:i/>
          <w:iCs/>
          <w:sz w:val="22"/>
          <w:szCs w:val="22"/>
        </w:rPr>
        <w:t xml:space="preserve">a-b, </w:t>
      </w:r>
      <w:r w:rsidR="00594F68" w:rsidRPr="00405D7B">
        <w:rPr>
          <w:rFonts w:cs="Times New Roman"/>
          <w:i/>
          <w:iCs/>
          <w:sz w:val="22"/>
          <w:szCs w:val="22"/>
        </w:rPr>
        <w:t>For five charging strategies, the abatement cost when comparing an ICEV and a BEV (a), the abatement cost when comparing an HEV and a BEV (b), in Los Angeles.</w:t>
      </w:r>
      <w:r w:rsidR="007176B0" w:rsidRPr="007176B0">
        <w:rPr>
          <w:rFonts w:cs="Times New Roman"/>
          <w:i/>
          <w:iCs/>
          <w:sz w:val="22"/>
          <w:szCs w:val="22"/>
        </w:rPr>
        <w:t xml:space="preserve"> </w:t>
      </w:r>
      <w:r w:rsidR="007176B0" w:rsidRPr="007176B0">
        <w:rPr>
          <w:rFonts w:cs="Times New Roman"/>
          <w:i/>
          <w:iCs/>
          <w:sz w:val="22"/>
          <w:szCs w:val="22"/>
        </w:rPr>
        <w:t>Bars not shown for negative abatement costs as the metric no longer measures cost-effectiveness when costs are negative.</w:t>
      </w:r>
    </w:p>
    <w:p w14:paraId="23185B24" w14:textId="02A539EA" w:rsidR="00594F68" w:rsidRPr="00405D7B" w:rsidRDefault="00594F68" w:rsidP="00594F68">
      <w:pPr>
        <w:spacing w:after="0"/>
        <w:rPr>
          <w:rFonts w:cs="Times New Roman"/>
          <w:i/>
          <w:iCs/>
          <w:sz w:val="22"/>
          <w:szCs w:val="22"/>
        </w:rPr>
      </w:pPr>
      <w:r w:rsidRPr="00405D7B">
        <w:rPr>
          <w:rFonts w:cs="Times New Roman"/>
          <w:i/>
          <w:iCs/>
          <w:noProof/>
          <w:sz w:val="22"/>
          <w:szCs w:val="22"/>
        </w:rPr>
        <w:drawing>
          <wp:inline distT="0" distB="0" distL="0" distR="0" wp14:anchorId="1358ED4C" wp14:editId="045E9DA7">
            <wp:extent cx="5943600" cy="1789484"/>
            <wp:effectExtent l="0" t="0" r="0" b="0"/>
            <wp:docPr id="194908275"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943600" cy="1789484"/>
                    </a:xfrm>
                    <a:prstGeom prst="rect">
                      <a:avLst/>
                    </a:prstGeom>
                    <a:noFill/>
                  </pic:spPr>
                </pic:pic>
              </a:graphicData>
            </a:graphic>
          </wp:inline>
        </w:drawing>
      </w:r>
    </w:p>
    <w:p w14:paraId="1E558993" w14:textId="04A09F0E" w:rsidR="00594F68" w:rsidRPr="00405D7B" w:rsidRDefault="00594F68" w:rsidP="00594F68">
      <w:pPr>
        <w:spacing w:after="0"/>
        <w:rPr>
          <w:b/>
          <w:bCs/>
          <w:sz w:val="22"/>
          <w:szCs w:val="22"/>
        </w:rPr>
      </w:pPr>
      <w:r w:rsidRPr="00405D7B">
        <w:rPr>
          <w:b/>
          <w:bCs/>
          <w:sz w:val="22"/>
          <w:szCs w:val="22"/>
        </w:rPr>
        <w:t>Supplemental Fig</w:t>
      </w:r>
      <w:r w:rsidR="001F1C74">
        <w:rPr>
          <w:b/>
          <w:bCs/>
          <w:sz w:val="22"/>
          <w:szCs w:val="22"/>
        </w:rPr>
        <w:t>.</w:t>
      </w:r>
      <w:r w:rsidRPr="00405D7B">
        <w:rPr>
          <w:b/>
          <w:bCs/>
          <w:sz w:val="22"/>
          <w:szCs w:val="22"/>
        </w:rPr>
        <w:t xml:space="preserve"> </w:t>
      </w:r>
      <w:r w:rsidR="001F1C74">
        <w:rPr>
          <w:b/>
          <w:bCs/>
          <w:sz w:val="22"/>
          <w:szCs w:val="22"/>
        </w:rPr>
        <w:t>64</w:t>
      </w:r>
      <w:r w:rsidRPr="00405D7B">
        <w:rPr>
          <w:b/>
          <w:bCs/>
          <w:sz w:val="22"/>
          <w:szCs w:val="22"/>
        </w:rPr>
        <w:t>. Abatement costs by charging strategy in Miami</w:t>
      </w:r>
    </w:p>
    <w:p w14:paraId="52338A82" w14:textId="65EE8BF8" w:rsidR="00594F68" w:rsidRPr="00405D7B" w:rsidRDefault="00937898" w:rsidP="00594F68">
      <w:pPr>
        <w:rPr>
          <w:rFonts w:cs="Times New Roman"/>
          <w:i/>
          <w:iCs/>
          <w:sz w:val="22"/>
          <w:szCs w:val="22"/>
        </w:rPr>
      </w:pPr>
      <w:r w:rsidRPr="00405D7B">
        <w:rPr>
          <w:rFonts w:cs="Times New Roman"/>
          <w:b/>
          <w:bCs/>
          <w:i/>
          <w:iCs/>
          <w:sz w:val="22"/>
          <w:szCs w:val="22"/>
        </w:rPr>
        <w:t xml:space="preserve">a-b, </w:t>
      </w:r>
      <w:r w:rsidR="00594F68" w:rsidRPr="00405D7B">
        <w:rPr>
          <w:rFonts w:cs="Times New Roman"/>
          <w:i/>
          <w:iCs/>
          <w:sz w:val="22"/>
          <w:szCs w:val="22"/>
        </w:rPr>
        <w:t>For five charging strategies, the abatement cost when comparing an ICEV and a BEV (a), the abatement cost when comparing an HEV and a BEV (b), in Miami.</w:t>
      </w:r>
      <w:r w:rsidR="007176B0" w:rsidRPr="007176B0">
        <w:rPr>
          <w:rFonts w:cs="Times New Roman"/>
          <w:i/>
          <w:iCs/>
          <w:sz w:val="22"/>
          <w:szCs w:val="22"/>
        </w:rPr>
        <w:t xml:space="preserve"> </w:t>
      </w:r>
      <w:r w:rsidR="007176B0" w:rsidRPr="007176B0">
        <w:rPr>
          <w:rFonts w:cs="Times New Roman"/>
          <w:i/>
          <w:iCs/>
          <w:sz w:val="22"/>
          <w:szCs w:val="22"/>
        </w:rPr>
        <w:t>Bars are not shown for negative abatement costs as the metric no longer measures cost-effectiveness when costs are negative.</w:t>
      </w:r>
    </w:p>
    <w:p w14:paraId="2B38F1A5" w14:textId="513F0A59" w:rsidR="00594F68" w:rsidRPr="00405D7B" w:rsidRDefault="00594F68" w:rsidP="00594F68">
      <w:pPr>
        <w:spacing w:after="0"/>
        <w:rPr>
          <w:rFonts w:cs="Times New Roman"/>
          <w:i/>
          <w:iCs/>
          <w:sz w:val="22"/>
          <w:szCs w:val="22"/>
        </w:rPr>
      </w:pPr>
      <w:r w:rsidRPr="00405D7B">
        <w:rPr>
          <w:rFonts w:cs="Times New Roman"/>
          <w:i/>
          <w:iCs/>
          <w:noProof/>
          <w:sz w:val="22"/>
          <w:szCs w:val="22"/>
        </w:rPr>
        <w:drawing>
          <wp:inline distT="0" distB="0" distL="0" distR="0" wp14:anchorId="5387B2DD" wp14:editId="7C67362E">
            <wp:extent cx="5943600" cy="1789484"/>
            <wp:effectExtent l="0" t="0" r="0" b="0"/>
            <wp:docPr id="677643294"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943600" cy="1789484"/>
                    </a:xfrm>
                    <a:prstGeom prst="rect">
                      <a:avLst/>
                    </a:prstGeom>
                    <a:noFill/>
                  </pic:spPr>
                </pic:pic>
              </a:graphicData>
            </a:graphic>
          </wp:inline>
        </w:drawing>
      </w:r>
    </w:p>
    <w:p w14:paraId="19FEECE0" w14:textId="0F9BEB17" w:rsidR="00594F68" w:rsidRPr="00405D7B" w:rsidRDefault="00594F68" w:rsidP="00594F68">
      <w:pPr>
        <w:spacing w:after="0"/>
        <w:rPr>
          <w:b/>
          <w:bCs/>
          <w:sz w:val="22"/>
          <w:szCs w:val="22"/>
        </w:rPr>
      </w:pPr>
      <w:r w:rsidRPr="00405D7B">
        <w:rPr>
          <w:b/>
          <w:bCs/>
          <w:sz w:val="22"/>
          <w:szCs w:val="22"/>
        </w:rPr>
        <w:t>Supplemental Fig</w:t>
      </w:r>
      <w:r w:rsidR="001F1C74">
        <w:rPr>
          <w:b/>
          <w:bCs/>
          <w:sz w:val="22"/>
          <w:szCs w:val="22"/>
        </w:rPr>
        <w:t>.</w:t>
      </w:r>
      <w:r w:rsidRPr="00405D7B">
        <w:rPr>
          <w:b/>
          <w:bCs/>
          <w:sz w:val="22"/>
          <w:szCs w:val="22"/>
        </w:rPr>
        <w:t xml:space="preserve"> </w:t>
      </w:r>
      <w:r w:rsidR="001F1C74">
        <w:rPr>
          <w:b/>
          <w:bCs/>
          <w:sz w:val="22"/>
          <w:szCs w:val="22"/>
        </w:rPr>
        <w:t>65</w:t>
      </w:r>
      <w:r w:rsidRPr="00405D7B">
        <w:rPr>
          <w:b/>
          <w:bCs/>
          <w:sz w:val="22"/>
          <w:szCs w:val="22"/>
        </w:rPr>
        <w:t>. Abatement costs by charging strategy in Minneapolis</w:t>
      </w:r>
    </w:p>
    <w:p w14:paraId="63D205A5" w14:textId="48499C5A" w:rsidR="00594F68" w:rsidRPr="00405D7B" w:rsidRDefault="00937898" w:rsidP="00594F68">
      <w:pPr>
        <w:rPr>
          <w:rFonts w:cs="Times New Roman"/>
          <w:i/>
          <w:iCs/>
          <w:sz w:val="22"/>
          <w:szCs w:val="22"/>
        </w:rPr>
      </w:pPr>
      <w:r w:rsidRPr="00405D7B">
        <w:rPr>
          <w:rFonts w:cs="Times New Roman"/>
          <w:b/>
          <w:bCs/>
          <w:i/>
          <w:iCs/>
          <w:sz w:val="22"/>
          <w:szCs w:val="22"/>
        </w:rPr>
        <w:t xml:space="preserve">a-b, </w:t>
      </w:r>
      <w:r w:rsidR="00594F68" w:rsidRPr="00405D7B">
        <w:rPr>
          <w:rFonts w:cs="Times New Roman"/>
          <w:i/>
          <w:iCs/>
          <w:sz w:val="22"/>
          <w:szCs w:val="22"/>
        </w:rPr>
        <w:t>For five charging strategies, the abatement cost when comparing an ICEV and a BEV (a), the abatement cost when comparing an HEV and a BEV (b), in Minneapolis.</w:t>
      </w:r>
      <w:r w:rsidR="007176B0" w:rsidRPr="007176B0">
        <w:rPr>
          <w:rFonts w:cs="Times New Roman"/>
          <w:i/>
          <w:iCs/>
          <w:sz w:val="22"/>
          <w:szCs w:val="22"/>
        </w:rPr>
        <w:t xml:space="preserve"> </w:t>
      </w:r>
      <w:r w:rsidR="007176B0" w:rsidRPr="007176B0">
        <w:rPr>
          <w:rFonts w:cs="Times New Roman"/>
          <w:i/>
          <w:iCs/>
          <w:sz w:val="22"/>
          <w:szCs w:val="22"/>
        </w:rPr>
        <w:t>Bars are not shown for negative abatement costs as the metric no longer measures cost-effectiveness when costs are negative.</w:t>
      </w:r>
    </w:p>
    <w:p w14:paraId="2116B4DA" w14:textId="6CC808BA" w:rsidR="00594F68" w:rsidRPr="00405D7B" w:rsidRDefault="00594F68" w:rsidP="00594F68">
      <w:pPr>
        <w:spacing w:after="0"/>
        <w:rPr>
          <w:rFonts w:cs="Times New Roman"/>
          <w:i/>
          <w:iCs/>
          <w:sz w:val="22"/>
          <w:szCs w:val="22"/>
        </w:rPr>
      </w:pPr>
      <w:r w:rsidRPr="00405D7B">
        <w:rPr>
          <w:rFonts w:cs="Times New Roman"/>
          <w:i/>
          <w:iCs/>
          <w:noProof/>
          <w:sz w:val="22"/>
          <w:szCs w:val="22"/>
        </w:rPr>
        <w:lastRenderedPageBreak/>
        <w:drawing>
          <wp:inline distT="0" distB="0" distL="0" distR="0" wp14:anchorId="4246FB65" wp14:editId="2BAAA094">
            <wp:extent cx="5943600" cy="1789484"/>
            <wp:effectExtent l="0" t="0" r="0" b="0"/>
            <wp:docPr id="1395983720"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943600" cy="1789484"/>
                    </a:xfrm>
                    <a:prstGeom prst="rect">
                      <a:avLst/>
                    </a:prstGeom>
                    <a:noFill/>
                  </pic:spPr>
                </pic:pic>
              </a:graphicData>
            </a:graphic>
          </wp:inline>
        </w:drawing>
      </w:r>
    </w:p>
    <w:p w14:paraId="0461C14F" w14:textId="7F27669C" w:rsidR="00594F68" w:rsidRPr="00405D7B" w:rsidRDefault="00594F68" w:rsidP="00594F68">
      <w:pPr>
        <w:spacing w:after="0"/>
        <w:rPr>
          <w:b/>
          <w:bCs/>
          <w:sz w:val="22"/>
          <w:szCs w:val="22"/>
        </w:rPr>
      </w:pPr>
      <w:r w:rsidRPr="00405D7B">
        <w:rPr>
          <w:b/>
          <w:bCs/>
          <w:sz w:val="22"/>
          <w:szCs w:val="22"/>
        </w:rPr>
        <w:t>Supplemental Fi</w:t>
      </w:r>
      <w:r w:rsidR="001F1C74">
        <w:rPr>
          <w:b/>
          <w:bCs/>
          <w:sz w:val="22"/>
          <w:szCs w:val="22"/>
        </w:rPr>
        <w:t>g.</w:t>
      </w:r>
      <w:r w:rsidRPr="00405D7B">
        <w:rPr>
          <w:b/>
          <w:bCs/>
          <w:sz w:val="22"/>
          <w:szCs w:val="22"/>
        </w:rPr>
        <w:t xml:space="preserve"> </w:t>
      </w:r>
      <w:r w:rsidR="001F1C74">
        <w:rPr>
          <w:b/>
          <w:bCs/>
          <w:sz w:val="22"/>
          <w:szCs w:val="22"/>
        </w:rPr>
        <w:t>66</w:t>
      </w:r>
      <w:r w:rsidRPr="00405D7B">
        <w:rPr>
          <w:b/>
          <w:bCs/>
          <w:sz w:val="22"/>
          <w:szCs w:val="22"/>
        </w:rPr>
        <w:t>. Abatement costs by charging strategy in New York City</w:t>
      </w:r>
    </w:p>
    <w:p w14:paraId="1522D5FF" w14:textId="4D624EE9" w:rsidR="00594F68" w:rsidRPr="00405D7B" w:rsidRDefault="00937898" w:rsidP="007176B0">
      <w:pPr>
        <w:spacing w:after="0"/>
        <w:rPr>
          <w:rFonts w:cs="Times New Roman"/>
          <w:i/>
          <w:iCs/>
          <w:sz w:val="22"/>
          <w:szCs w:val="22"/>
        </w:rPr>
      </w:pPr>
      <w:r w:rsidRPr="00405D7B">
        <w:rPr>
          <w:rFonts w:cs="Times New Roman"/>
          <w:b/>
          <w:bCs/>
          <w:i/>
          <w:iCs/>
          <w:sz w:val="22"/>
          <w:szCs w:val="22"/>
        </w:rPr>
        <w:t xml:space="preserve">a-b, </w:t>
      </w:r>
      <w:r w:rsidR="00594F68" w:rsidRPr="00405D7B">
        <w:rPr>
          <w:rFonts w:cs="Times New Roman"/>
          <w:i/>
          <w:iCs/>
          <w:sz w:val="22"/>
          <w:szCs w:val="22"/>
        </w:rPr>
        <w:t>For five charging strategies, the abatement cost when comparing an ICEV and a BEV (a), the abatement cost when comparing an HEV and a BEV (b), in New York City.</w:t>
      </w:r>
      <w:r w:rsidR="007176B0" w:rsidRPr="007176B0">
        <w:rPr>
          <w:rFonts w:cs="Times New Roman"/>
          <w:i/>
          <w:iCs/>
          <w:sz w:val="22"/>
          <w:szCs w:val="22"/>
        </w:rPr>
        <w:t xml:space="preserve"> </w:t>
      </w:r>
      <w:r w:rsidR="007176B0" w:rsidRPr="007176B0">
        <w:rPr>
          <w:rFonts w:cs="Times New Roman"/>
          <w:i/>
          <w:iCs/>
          <w:sz w:val="22"/>
          <w:szCs w:val="22"/>
        </w:rPr>
        <w:t>Bars are not shown for negative abatement costs as the metric no longer measures cost-effectiveness when costs are negative.</w:t>
      </w:r>
      <w:r w:rsidR="00594F68" w:rsidRPr="00405D7B">
        <w:rPr>
          <w:rFonts w:cs="Times New Roman"/>
          <w:i/>
          <w:iCs/>
          <w:noProof/>
          <w:sz w:val="22"/>
          <w:szCs w:val="22"/>
        </w:rPr>
        <w:drawing>
          <wp:inline distT="0" distB="0" distL="0" distR="0" wp14:anchorId="49E2DB4C" wp14:editId="4ACE592E">
            <wp:extent cx="5943600" cy="1852295"/>
            <wp:effectExtent l="0" t="0" r="0" b="0"/>
            <wp:docPr id="1258069868"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943600" cy="1852295"/>
                    </a:xfrm>
                    <a:prstGeom prst="rect">
                      <a:avLst/>
                    </a:prstGeom>
                    <a:noFill/>
                  </pic:spPr>
                </pic:pic>
              </a:graphicData>
            </a:graphic>
          </wp:inline>
        </w:drawing>
      </w:r>
    </w:p>
    <w:p w14:paraId="12711AD5" w14:textId="2D31634C" w:rsidR="00594F68" w:rsidRPr="00405D7B" w:rsidRDefault="00594F68" w:rsidP="00594F68">
      <w:pPr>
        <w:spacing w:after="0"/>
        <w:rPr>
          <w:b/>
          <w:bCs/>
          <w:sz w:val="22"/>
          <w:szCs w:val="22"/>
        </w:rPr>
      </w:pPr>
      <w:r w:rsidRPr="00405D7B">
        <w:rPr>
          <w:b/>
          <w:bCs/>
          <w:sz w:val="22"/>
          <w:szCs w:val="22"/>
        </w:rPr>
        <w:t>Supplemental Fig</w:t>
      </w:r>
      <w:r w:rsidR="001F1C74">
        <w:rPr>
          <w:b/>
          <w:bCs/>
          <w:sz w:val="22"/>
          <w:szCs w:val="22"/>
        </w:rPr>
        <w:t>.</w:t>
      </w:r>
      <w:r w:rsidRPr="00405D7B">
        <w:rPr>
          <w:b/>
          <w:bCs/>
          <w:sz w:val="22"/>
          <w:szCs w:val="22"/>
        </w:rPr>
        <w:t xml:space="preserve"> </w:t>
      </w:r>
      <w:r w:rsidR="001F1C74">
        <w:rPr>
          <w:b/>
          <w:bCs/>
          <w:sz w:val="22"/>
          <w:szCs w:val="22"/>
        </w:rPr>
        <w:t>67</w:t>
      </w:r>
      <w:r w:rsidRPr="00405D7B">
        <w:rPr>
          <w:b/>
          <w:bCs/>
          <w:sz w:val="22"/>
          <w:szCs w:val="22"/>
        </w:rPr>
        <w:t>. Abatement costs by charging strategy in Philadelphia</w:t>
      </w:r>
    </w:p>
    <w:p w14:paraId="181F1474" w14:textId="646DB5DE" w:rsidR="00594F68" w:rsidRPr="00405D7B" w:rsidRDefault="00937898" w:rsidP="00594F68">
      <w:pPr>
        <w:rPr>
          <w:rFonts w:cs="Times New Roman"/>
          <w:i/>
          <w:iCs/>
          <w:sz w:val="22"/>
          <w:szCs w:val="22"/>
        </w:rPr>
      </w:pPr>
      <w:r w:rsidRPr="00405D7B">
        <w:rPr>
          <w:rFonts w:cs="Times New Roman"/>
          <w:b/>
          <w:bCs/>
          <w:i/>
          <w:iCs/>
          <w:sz w:val="22"/>
          <w:szCs w:val="22"/>
        </w:rPr>
        <w:t xml:space="preserve">a-b, </w:t>
      </w:r>
      <w:r w:rsidR="00594F68" w:rsidRPr="00405D7B">
        <w:rPr>
          <w:rFonts w:cs="Times New Roman"/>
          <w:i/>
          <w:iCs/>
          <w:sz w:val="22"/>
          <w:szCs w:val="22"/>
        </w:rPr>
        <w:t>For five charging strategies, the abatement cost when comparing an ICEV and a BEV (a), the abatement cost when comparing an HEV and a BEV (b), in Philadelphia.</w:t>
      </w:r>
      <w:r w:rsidR="007176B0" w:rsidRPr="007176B0">
        <w:rPr>
          <w:rFonts w:cs="Times New Roman"/>
          <w:i/>
          <w:iCs/>
          <w:sz w:val="22"/>
          <w:szCs w:val="22"/>
        </w:rPr>
        <w:t xml:space="preserve"> </w:t>
      </w:r>
      <w:r w:rsidR="007176B0" w:rsidRPr="007176B0">
        <w:rPr>
          <w:rFonts w:cs="Times New Roman"/>
          <w:i/>
          <w:iCs/>
          <w:sz w:val="22"/>
          <w:szCs w:val="22"/>
        </w:rPr>
        <w:t>Bars not shown for negative abatement costs as the metric no longer measures cost-effectiveness when costs are negative.</w:t>
      </w:r>
    </w:p>
    <w:p w14:paraId="1F3D34A1" w14:textId="5DD1508B" w:rsidR="00594F68" w:rsidRPr="00405D7B" w:rsidRDefault="00594F68" w:rsidP="00594F68">
      <w:pPr>
        <w:spacing w:after="0"/>
        <w:rPr>
          <w:rFonts w:cs="Times New Roman"/>
          <w:i/>
          <w:iCs/>
          <w:sz w:val="22"/>
          <w:szCs w:val="22"/>
        </w:rPr>
      </w:pPr>
      <w:r w:rsidRPr="00405D7B">
        <w:rPr>
          <w:rFonts w:cs="Times New Roman"/>
          <w:i/>
          <w:iCs/>
          <w:noProof/>
          <w:sz w:val="22"/>
          <w:szCs w:val="22"/>
        </w:rPr>
        <w:drawing>
          <wp:inline distT="0" distB="0" distL="0" distR="0" wp14:anchorId="734D59C4" wp14:editId="5929C62E">
            <wp:extent cx="5943600" cy="1789484"/>
            <wp:effectExtent l="0" t="0" r="0" b="0"/>
            <wp:docPr id="224755096"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943600" cy="1789484"/>
                    </a:xfrm>
                    <a:prstGeom prst="rect">
                      <a:avLst/>
                    </a:prstGeom>
                    <a:noFill/>
                  </pic:spPr>
                </pic:pic>
              </a:graphicData>
            </a:graphic>
          </wp:inline>
        </w:drawing>
      </w:r>
    </w:p>
    <w:p w14:paraId="41C44F23" w14:textId="16F144B5" w:rsidR="00594F68" w:rsidRPr="00405D7B" w:rsidRDefault="00594F68" w:rsidP="00594F68">
      <w:pPr>
        <w:spacing w:after="0"/>
        <w:rPr>
          <w:b/>
          <w:bCs/>
          <w:sz w:val="22"/>
          <w:szCs w:val="22"/>
        </w:rPr>
      </w:pPr>
      <w:r w:rsidRPr="00405D7B">
        <w:rPr>
          <w:b/>
          <w:bCs/>
          <w:sz w:val="22"/>
          <w:szCs w:val="22"/>
        </w:rPr>
        <w:t>Supplemental Fig</w:t>
      </w:r>
      <w:r w:rsidR="001F1C74">
        <w:rPr>
          <w:b/>
          <w:bCs/>
          <w:sz w:val="22"/>
          <w:szCs w:val="22"/>
        </w:rPr>
        <w:t>.</w:t>
      </w:r>
      <w:r w:rsidRPr="00405D7B">
        <w:rPr>
          <w:b/>
          <w:bCs/>
          <w:sz w:val="22"/>
          <w:szCs w:val="22"/>
        </w:rPr>
        <w:t xml:space="preserve"> </w:t>
      </w:r>
      <w:r w:rsidR="001F1C74">
        <w:rPr>
          <w:b/>
          <w:bCs/>
          <w:sz w:val="22"/>
          <w:szCs w:val="22"/>
        </w:rPr>
        <w:t>68</w:t>
      </w:r>
      <w:r w:rsidRPr="00405D7B">
        <w:rPr>
          <w:b/>
          <w:bCs/>
          <w:sz w:val="22"/>
          <w:szCs w:val="22"/>
        </w:rPr>
        <w:t>. Abatement costs by charging strategy in Phoenix</w:t>
      </w:r>
    </w:p>
    <w:p w14:paraId="231CD107" w14:textId="3C09572E" w:rsidR="00594F68" w:rsidRPr="00405D7B" w:rsidRDefault="00937898" w:rsidP="00594F68">
      <w:pPr>
        <w:rPr>
          <w:rFonts w:cs="Times New Roman"/>
          <w:i/>
          <w:iCs/>
          <w:sz w:val="22"/>
          <w:szCs w:val="22"/>
        </w:rPr>
      </w:pPr>
      <w:r w:rsidRPr="00405D7B">
        <w:rPr>
          <w:rFonts w:cs="Times New Roman"/>
          <w:b/>
          <w:bCs/>
          <w:i/>
          <w:iCs/>
          <w:sz w:val="22"/>
          <w:szCs w:val="22"/>
        </w:rPr>
        <w:t xml:space="preserve">a-b, </w:t>
      </w:r>
      <w:r w:rsidR="00594F68" w:rsidRPr="00405D7B">
        <w:rPr>
          <w:rFonts w:cs="Times New Roman"/>
          <w:i/>
          <w:iCs/>
          <w:sz w:val="22"/>
          <w:szCs w:val="22"/>
        </w:rPr>
        <w:t>For five charging strategies, the abatement cost when comparing an ICEV and a BEV (a), the abatement cost when comparing an HEV and a BEV (b), in Phoenix.</w:t>
      </w:r>
      <w:r w:rsidR="007176B0" w:rsidRPr="007176B0">
        <w:rPr>
          <w:rFonts w:cs="Times New Roman"/>
          <w:i/>
          <w:iCs/>
          <w:sz w:val="22"/>
          <w:szCs w:val="22"/>
        </w:rPr>
        <w:t xml:space="preserve"> </w:t>
      </w:r>
      <w:r w:rsidR="007176B0" w:rsidRPr="007176B0">
        <w:rPr>
          <w:rFonts w:cs="Times New Roman"/>
          <w:i/>
          <w:iCs/>
          <w:sz w:val="22"/>
          <w:szCs w:val="22"/>
        </w:rPr>
        <w:t>Bars are not shown for negative abatement costs as the metric no longer measures cost-effectiveness when costs are negative.</w:t>
      </w:r>
    </w:p>
    <w:p w14:paraId="5901AA5C" w14:textId="5C460CCD" w:rsidR="00594F68" w:rsidRPr="00405D7B" w:rsidRDefault="00594F68" w:rsidP="00594F68">
      <w:pPr>
        <w:spacing w:after="0"/>
        <w:rPr>
          <w:rFonts w:cs="Times New Roman"/>
          <w:i/>
          <w:iCs/>
          <w:sz w:val="22"/>
          <w:szCs w:val="22"/>
        </w:rPr>
      </w:pPr>
      <w:r w:rsidRPr="00405D7B">
        <w:rPr>
          <w:rFonts w:cs="Times New Roman"/>
          <w:i/>
          <w:iCs/>
          <w:noProof/>
          <w:sz w:val="22"/>
          <w:szCs w:val="22"/>
        </w:rPr>
        <w:lastRenderedPageBreak/>
        <w:drawing>
          <wp:inline distT="0" distB="0" distL="0" distR="0" wp14:anchorId="23752EBD" wp14:editId="73990217">
            <wp:extent cx="5943600" cy="1789484"/>
            <wp:effectExtent l="0" t="0" r="0" b="0"/>
            <wp:docPr id="1640265928"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943600" cy="1789484"/>
                    </a:xfrm>
                    <a:prstGeom prst="rect">
                      <a:avLst/>
                    </a:prstGeom>
                    <a:noFill/>
                  </pic:spPr>
                </pic:pic>
              </a:graphicData>
            </a:graphic>
          </wp:inline>
        </w:drawing>
      </w:r>
    </w:p>
    <w:p w14:paraId="305BE612" w14:textId="17D6FBAC" w:rsidR="00594F68" w:rsidRPr="00405D7B" w:rsidRDefault="00594F68" w:rsidP="00594F68">
      <w:pPr>
        <w:spacing w:after="0"/>
        <w:rPr>
          <w:b/>
          <w:bCs/>
          <w:sz w:val="22"/>
          <w:szCs w:val="22"/>
        </w:rPr>
      </w:pPr>
      <w:r w:rsidRPr="00405D7B">
        <w:rPr>
          <w:b/>
          <w:bCs/>
          <w:sz w:val="22"/>
          <w:szCs w:val="22"/>
        </w:rPr>
        <w:t>Supplemental Fig</w:t>
      </w:r>
      <w:r w:rsidR="001F1C74">
        <w:rPr>
          <w:b/>
          <w:bCs/>
          <w:sz w:val="22"/>
          <w:szCs w:val="22"/>
        </w:rPr>
        <w:t>.</w:t>
      </w:r>
      <w:r w:rsidRPr="00405D7B">
        <w:rPr>
          <w:b/>
          <w:bCs/>
          <w:sz w:val="22"/>
          <w:szCs w:val="22"/>
        </w:rPr>
        <w:t xml:space="preserve"> </w:t>
      </w:r>
      <w:r w:rsidR="001F1C74">
        <w:rPr>
          <w:b/>
          <w:bCs/>
          <w:sz w:val="22"/>
          <w:szCs w:val="22"/>
        </w:rPr>
        <w:t>69</w:t>
      </w:r>
      <w:r w:rsidRPr="00405D7B">
        <w:rPr>
          <w:b/>
          <w:bCs/>
          <w:sz w:val="22"/>
          <w:szCs w:val="22"/>
        </w:rPr>
        <w:t>. Abatement costs by charging strategy in Portland</w:t>
      </w:r>
    </w:p>
    <w:p w14:paraId="50961668" w14:textId="4C35A84D" w:rsidR="00594F68" w:rsidRPr="00405D7B" w:rsidRDefault="00937898" w:rsidP="00594F68">
      <w:pPr>
        <w:rPr>
          <w:rFonts w:cs="Times New Roman"/>
          <w:i/>
          <w:iCs/>
          <w:sz w:val="22"/>
          <w:szCs w:val="22"/>
        </w:rPr>
      </w:pPr>
      <w:r w:rsidRPr="00405D7B">
        <w:rPr>
          <w:rFonts w:cs="Times New Roman"/>
          <w:b/>
          <w:bCs/>
          <w:i/>
          <w:iCs/>
          <w:sz w:val="22"/>
          <w:szCs w:val="22"/>
        </w:rPr>
        <w:t xml:space="preserve">a-b, </w:t>
      </w:r>
      <w:r w:rsidR="00594F68" w:rsidRPr="00405D7B">
        <w:rPr>
          <w:rFonts w:cs="Times New Roman"/>
          <w:i/>
          <w:iCs/>
          <w:sz w:val="22"/>
          <w:szCs w:val="22"/>
        </w:rPr>
        <w:t>For five charging strategies, the abatement cost when comparing an ICEV and a BEV (a), the abatement cost when comparing an HEV and a BEV (b), in Portland.</w:t>
      </w:r>
      <w:r w:rsidR="007176B0" w:rsidRPr="007176B0">
        <w:rPr>
          <w:rFonts w:cs="Times New Roman"/>
          <w:i/>
          <w:iCs/>
          <w:sz w:val="22"/>
          <w:szCs w:val="22"/>
        </w:rPr>
        <w:t xml:space="preserve"> </w:t>
      </w:r>
      <w:r w:rsidR="007176B0" w:rsidRPr="007176B0">
        <w:rPr>
          <w:rFonts w:cs="Times New Roman"/>
          <w:i/>
          <w:iCs/>
          <w:sz w:val="22"/>
          <w:szCs w:val="22"/>
        </w:rPr>
        <w:t>Bars are not shown for negative abatement costs as the metric no longer measures cost-effectiveness when costs are negative.</w:t>
      </w:r>
    </w:p>
    <w:p w14:paraId="343D57BE" w14:textId="2B88189E" w:rsidR="00594F68" w:rsidRPr="00405D7B" w:rsidRDefault="00937898" w:rsidP="00937898">
      <w:pPr>
        <w:spacing w:after="0"/>
        <w:rPr>
          <w:rFonts w:cs="Times New Roman"/>
          <w:i/>
          <w:iCs/>
          <w:sz w:val="22"/>
          <w:szCs w:val="22"/>
        </w:rPr>
      </w:pPr>
      <w:r w:rsidRPr="00405D7B">
        <w:rPr>
          <w:rFonts w:cs="Times New Roman"/>
          <w:i/>
          <w:iCs/>
          <w:noProof/>
          <w:sz w:val="22"/>
          <w:szCs w:val="22"/>
        </w:rPr>
        <w:drawing>
          <wp:inline distT="0" distB="0" distL="0" distR="0" wp14:anchorId="209F5BDE" wp14:editId="3D0D63AA">
            <wp:extent cx="5943600" cy="1789484"/>
            <wp:effectExtent l="0" t="0" r="0" b="0"/>
            <wp:docPr id="1250165974"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943600" cy="1789484"/>
                    </a:xfrm>
                    <a:prstGeom prst="rect">
                      <a:avLst/>
                    </a:prstGeom>
                    <a:noFill/>
                  </pic:spPr>
                </pic:pic>
              </a:graphicData>
            </a:graphic>
          </wp:inline>
        </w:drawing>
      </w:r>
    </w:p>
    <w:p w14:paraId="024F3892" w14:textId="0C9C03AC" w:rsidR="00937898" w:rsidRPr="00405D7B" w:rsidRDefault="00937898" w:rsidP="00937898">
      <w:pPr>
        <w:spacing w:after="0"/>
        <w:rPr>
          <w:b/>
          <w:bCs/>
          <w:sz w:val="22"/>
          <w:szCs w:val="22"/>
        </w:rPr>
      </w:pPr>
      <w:r w:rsidRPr="00405D7B">
        <w:rPr>
          <w:b/>
          <w:bCs/>
          <w:sz w:val="22"/>
          <w:szCs w:val="22"/>
        </w:rPr>
        <w:t>Supplemental Fig</w:t>
      </w:r>
      <w:r w:rsidR="001F1C74">
        <w:rPr>
          <w:b/>
          <w:bCs/>
          <w:sz w:val="22"/>
          <w:szCs w:val="22"/>
        </w:rPr>
        <w:t>.</w:t>
      </w:r>
      <w:r w:rsidRPr="00405D7B">
        <w:rPr>
          <w:b/>
          <w:bCs/>
          <w:sz w:val="22"/>
          <w:szCs w:val="22"/>
        </w:rPr>
        <w:t xml:space="preserve"> </w:t>
      </w:r>
      <w:r w:rsidR="001F1C74">
        <w:rPr>
          <w:b/>
          <w:bCs/>
          <w:sz w:val="22"/>
          <w:szCs w:val="22"/>
        </w:rPr>
        <w:t>70</w:t>
      </w:r>
      <w:r w:rsidRPr="00405D7B">
        <w:rPr>
          <w:b/>
          <w:bCs/>
          <w:sz w:val="22"/>
          <w:szCs w:val="22"/>
        </w:rPr>
        <w:t>. Abatement costs by charging strategy in San Francisco</w:t>
      </w:r>
    </w:p>
    <w:p w14:paraId="34E9A442" w14:textId="5F3021B9" w:rsidR="00937898" w:rsidRPr="00405D7B" w:rsidRDefault="00937898" w:rsidP="00594F68">
      <w:pPr>
        <w:rPr>
          <w:rFonts w:cs="Times New Roman"/>
          <w:i/>
          <w:iCs/>
          <w:sz w:val="22"/>
          <w:szCs w:val="22"/>
        </w:rPr>
      </w:pPr>
      <w:r w:rsidRPr="00405D7B">
        <w:rPr>
          <w:rFonts w:cs="Times New Roman"/>
          <w:b/>
          <w:bCs/>
          <w:i/>
          <w:iCs/>
          <w:sz w:val="22"/>
          <w:szCs w:val="22"/>
        </w:rPr>
        <w:t xml:space="preserve">a-b, </w:t>
      </w:r>
      <w:r w:rsidRPr="00405D7B">
        <w:rPr>
          <w:rFonts w:cs="Times New Roman"/>
          <w:i/>
          <w:iCs/>
          <w:sz w:val="22"/>
          <w:szCs w:val="22"/>
        </w:rPr>
        <w:t>For five charging strategies, the abatement cost when comparing an ICEV and a BEV (a), the abatement cost when comparing an HEV and a BEV (b), in San Francisco.</w:t>
      </w:r>
      <w:r w:rsidR="007176B0" w:rsidRPr="007176B0">
        <w:rPr>
          <w:rFonts w:cs="Times New Roman"/>
          <w:i/>
          <w:iCs/>
          <w:sz w:val="22"/>
          <w:szCs w:val="22"/>
        </w:rPr>
        <w:t xml:space="preserve"> </w:t>
      </w:r>
      <w:r w:rsidR="007176B0" w:rsidRPr="007176B0">
        <w:rPr>
          <w:rFonts w:cs="Times New Roman"/>
          <w:i/>
          <w:iCs/>
          <w:sz w:val="22"/>
          <w:szCs w:val="22"/>
        </w:rPr>
        <w:t>Bars are not shown for negative abatement costs as the metric no longer measures cost-effectiveness when costs are negative.</w:t>
      </w:r>
    </w:p>
    <w:p w14:paraId="5B206E23" w14:textId="7AF5CA5D" w:rsidR="00594F68" w:rsidRPr="00405D7B" w:rsidRDefault="00937898" w:rsidP="003006B4">
      <w:pPr>
        <w:spacing w:after="0"/>
        <w:rPr>
          <w:b/>
          <w:bCs/>
          <w:sz w:val="22"/>
          <w:szCs w:val="22"/>
        </w:rPr>
      </w:pPr>
      <w:r w:rsidRPr="00405D7B">
        <w:rPr>
          <w:b/>
          <w:bCs/>
          <w:noProof/>
          <w:sz w:val="22"/>
          <w:szCs w:val="22"/>
        </w:rPr>
        <w:drawing>
          <wp:inline distT="0" distB="0" distL="0" distR="0" wp14:anchorId="6E96CB44" wp14:editId="5407A344">
            <wp:extent cx="5943600" cy="1789484"/>
            <wp:effectExtent l="0" t="0" r="0" b="0"/>
            <wp:docPr id="1608220719"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943600" cy="1789484"/>
                    </a:xfrm>
                    <a:prstGeom prst="rect">
                      <a:avLst/>
                    </a:prstGeom>
                    <a:noFill/>
                  </pic:spPr>
                </pic:pic>
              </a:graphicData>
            </a:graphic>
          </wp:inline>
        </w:drawing>
      </w:r>
    </w:p>
    <w:p w14:paraId="1DCC94E8" w14:textId="441F8296" w:rsidR="00937898" w:rsidRPr="00405D7B" w:rsidRDefault="00937898" w:rsidP="00937898">
      <w:pPr>
        <w:spacing w:after="0"/>
        <w:rPr>
          <w:b/>
          <w:bCs/>
          <w:sz w:val="22"/>
          <w:szCs w:val="22"/>
        </w:rPr>
      </w:pPr>
      <w:r w:rsidRPr="00405D7B">
        <w:rPr>
          <w:b/>
          <w:bCs/>
          <w:sz w:val="22"/>
          <w:szCs w:val="22"/>
        </w:rPr>
        <w:t>Supplemental Fig</w:t>
      </w:r>
      <w:r w:rsidR="001F1C74">
        <w:rPr>
          <w:b/>
          <w:bCs/>
          <w:sz w:val="22"/>
          <w:szCs w:val="22"/>
        </w:rPr>
        <w:t>.</w:t>
      </w:r>
      <w:r w:rsidRPr="00405D7B">
        <w:rPr>
          <w:b/>
          <w:bCs/>
          <w:sz w:val="22"/>
          <w:szCs w:val="22"/>
        </w:rPr>
        <w:t xml:space="preserve"> </w:t>
      </w:r>
      <w:r w:rsidR="001F1C74">
        <w:rPr>
          <w:b/>
          <w:bCs/>
          <w:sz w:val="22"/>
          <w:szCs w:val="22"/>
        </w:rPr>
        <w:t>71</w:t>
      </w:r>
      <w:r w:rsidRPr="00405D7B">
        <w:rPr>
          <w:b/>
          <w:bCs/>
          <w:sz w:val="22"/>
          <w:szCs w:val="22"/>
        </w:rPr>
        <w:t>. Abatement costs by charging strategy in Seattle</w:t>
      </w:r>
    </w:p>
    <w:p w14:paraId="4C793CF5" w14:textId="6294103A" w:rsidR="00937898" w:rsidRPr="00405D7B" w:rsidRDefault="00937898" w:rsidP="00937898">
      <w:pPr>
        <w:rPr>
          <w:rFonts w:cs="Times New Roman"/>
          <w:i/>
          <w:iCs/>
          <w:sz w:val="22"/>
          <w:szCs w:val="22"/>
        </w:rPr>
      </w:pPr>
      <w:r w:rsidRPr="00405D7B">
        <w:rPr>
          <w:rFonts w:cs="Times New Roman"/>
          <w:b/>
          <w:bCs/>
          <w:i/>
          <w:iCs/>
          <w:sz w:val="22"/>
          <w:szCs w:val="22"/>
        </w:rPr>
        <w:t xml:space="preserve">a-b, </w:t>
      </w:r>
      <w:r w:rsidRPr="00405D7B">
        <w:rPr>
          <w:rFonts w:cs="Times New Roman"/>
          <w:i/>
          <w:iCs/>
          <w:sz w:val="22"/>
          <w:szCs w:val="22"/>
        </w:rPr>
        <w:t>For five charging strategies, the abatement cost when comparing an ICEV and a BEV (a), the abatement cost when comparing an HEV and a BEV (b), in Seattle.</w:t>
      </w:r>
      <w:r w:rsidR="007176B0" w:rsidRPr="007176B0">
        <w:rPr>
          <w:rFonts w:cs="Times New Roman"/>
          <w:i/>
          <w:iCs/>
          <w:sz w:val="22"/>
          <w:szCs w:val="22"/>
        </w:rPr>
        <w:t xml:space="preserve"> </w:t>
      </w:r>
      <w:r w:rsidR="007176B0" w:rsidRPr="007176B0">
        <w:rPr>
          <w:rFonts w:cs="Times New Roman"/>
          <w:i/>
          <w:iCs/>
          <w:sz w:val="22"/>
          <w:szCs w:val="22"/>
        </w:rPr>
        <w:t>Bars are not shown for negative abatement costs as the metric no longer measures cost-effectiveness when costs are negative.</w:t>
      </w:r>
    </w:p>
    <w:p w14:paraId="26FB520B" w14:textId="35CCA8E9" w:rsidR="00937898" w:rsidRPr="00405D7B" w:rsidRDefault="00937898" w:rsidP="00937898">
      <w:pPr>
        <w:spacing w:after="0"/>
      </w:pPr>
      <w:r w:rsidRPr="00405D7B">
        <w:rPr>
          <w:noProof/>
        </w:rPr>
        <w:lastRenderedPageBreak/>
        <w:drawing>
          <wp:inline distT="0" distB="0" distL="0" distR="0" wp14:anchorId="688AA68B" wp14:editId="3C640F98">
            <wp:extent cx="5943600" cy="1789484"/>
            <wp:effectExtent l="0" t="0" r="0" b="0"/>
            <wp:docPr id="184965982"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943600" cy="1789484"/>
                    </a:xfrm>
                    <a:prstGeom prst="rect">
                      <a:avLst/>
                    </a:prstGeom>
                    <a:noFill/>
                  </pic:spPr>
                </pic:pic>
              </a:graphicData>
            </a:graphic>
          </wp:inline>
        </w:drawing>
      </w:r>
    </w:p>
    <w:p w14:paraId="5D411088" w14:textId="69133B50" w:rsidR="00937898" w:rsidRPr="00405D7B" w:rsidRDefault="00937898" w:rsidP="00937898">
      <w:pPr>
        <w:spacing w:after="0"/>
        <w:rPr>
          <w:b/>
          <w:bCs/>
          <w:sz w:val="22"/>
          <w:szCs w:val="22"/>
        </w:rPr>
      </w:pPr>
      <w:r w:rsidRPr="00405D7B">
        <w:rPr>
          <w:b/>
          <w:bCs/>
          <w:sz w:val="22"/>
          <w:szCs w:val="22"/>
        </w:rPr>
        <w:t>Supplemental Fig</w:t>
      </w:r>
      <w:r w:rsidR="001F1C74">
        <w:rPr>
          <w:b/>
          <w:bCs/>
          <w:sz w:val="22"/>
          <w:szCs w:val="22"/>
        </w:rPr>
        <w:t>.</w:t>
      </w:r>
      <w:r w:rsidRPr="00405D7B">
        <w:rPr>
          <w:b/>
          <w:bCs/>
          <w:sz w:val="22"/>
          <w:szCs w:val="22"/>
        </w:rPr>
        <w:t xml:space="preserve"> </w:t>
      </w:r>
      <w:r w:rsidR="001F1C74">
        <w:rPr>
          <w:b/>
          <w:bCs/>
          <w:sz w:val="22"/>
          <w:szCs w:val="22"/>
        </w:rPr>
        <w:t>72</w:t>
      </w:r>
      <w:r w:rsidRPr="00405D7B">
        <w:rPr>
          <w:b/>
          <w:bCs/>
          <w:sz w:val="22"/>
          <w:szCs w:val="22"/>
        </w:rPr>
        <w:t>. Abatement costs by charging strategy in St. Louis</w:t>
      </w:r>
    </w:p>
    <w:p w14:paraId="24241E5B" w14:textId="4F3E1863" w:rsidR="00937898" w:rsidRPr="00405D7B" w:rsidRDefault="00937898" w:rsidP="00937898">
      <w:pPr>
        <w:rPr>
          <w:rFonts w:cs="Times New Roman"/>
          <w:i/>
          <w:iCs/>
          <w:sz w:val="22"/>
          <w:szCs w:val="22"/>
        </w:rPr>
      </w:pPr>
      <w:r w:rsidRPr="00405D7B">
        <w:rPr>
          <w:rFonts w:cs="Times New Roman"/>
          <w:b/>
          <w:bCs/>
          <w:i/>
          <w:iCs/>
          <w:sz w:val="22"/>
          <w:szCs w:val="22"/>
        </w:rPr>
        <w:t xml:space="preserve">a-b, </w:t>
      </w:r>
      <w:r w:rsidRPr="00405D7B">
        <w:rPr>
          <w:rFonts w:cs="Times New Roman"/>
          <w:i/>
          <w:iCs/>
          <w:sz w:val="22"/>
          <w:szCs w:val="22"/>
        </w:rPr>
        <w:t>For five charging strategies, the abatement cost when comparing an ICEV and a BEV (a), the abatement cost when comparing an HEV and a BEV (b), in St. Louis.</w:t>
      </w:r>
      <w:r w:rsidR="007176B0" w:rsidRPr="007176B0">
        <w:rPr>
          <w:rFonts w:cs="Times New Roman"/>
          <w:i/>
          <w:iCs/>
          <w:sz w:val="22"/>
          <w:szCs w:val="22"/>
        </w:rPr>
        <w:t xml:space="preserve"> </w:t>
      </w:r>
      <w:r w:rsidR="007176B0" w:rsidRPr="007176B0">
        <w:rPr>
          <w:rFonts w:cs="Times New Roman"/>
          <w:i/>
          <w:iCs/>
          <w:sz w:val="22"/>
          <w:szCs w:val="22"/>
        </w:rPr>
        <w:t>Bars are not shown for negative abatement costs as the metric no longer measures cost-effectiveness when costs are negative.</w:t>
      </w:r>
    </w:p>
    <w:p w14:paraId="6362B831" w14:textId="6051AA60" w:rsidR="00937898" w:rsidRPr="00405D7B" w:rsidRDefault="00937898" w:rsidP="007176B0">
      <w:pPr>
        <w:spacing w:after="0"/>
      </w:pPr>
      <w:r w:rsidRPr="00405D7B">
        <w:rPr>
          <w:noProof/>
        </w:rPr>
        <w:drawing>
          <wp:inline distT="0" distB="0" distL="0" distR="0" wp14:anchorId="00D1B64B" wp14:editId="1CD7405F">
            <wp:extent cx="5943600" cy="1789484"/>
            <wp:effectExtent l="0" t="0" r="0" b="0"/>
            <wp:docPr id="956717892"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943600" cy="1789484"/>
                    </a:xfrm>
                    <a:prstGeom prst="rect">
                      <a:avLst/>
                    </a:prstGeom>
                    <a:noFill/>
                  </pic:spPr>
                </pic:pic>
              </a:graphicData>
            </a:graphic>
          </wp:inline>
        </w:drawing>
      </w:r>
    </w:p>
    <w:p w14:paraId="0B114A38" w14:textId="212A9C0A" w:rsidR="00937898" w:rsidRPr="00405D7B" w:rsidRDefault="00937898" w:rsidP="00937898">
      <w:pPr>
        <w:spacing w:after="0"/>
        <w:rPr>
          <w:b/>
          <w:bCs/>
          <w:sz w:val="22"/>
          <w:szCs w:val="22"/>
        </w:rPr>
      </w:pPr>
      <w:r w:rsidRPr="00405D7B">
        <w:rPr>
          <w:b/>
          <w:bCs/>
          <w:sz w:val="22"/>
          <w:szCs w:val="22"/>
        </w:rPr>
        <w:t>Supplemental Fig</w:t>
      </w:r>
      <w:r w:rsidR="001F1C74">
        <w:rPr>
          <w:b/>
          <w:bCs/>
          <w:sz w:val="22"/>
          <w:szCs w:val="22"/>
        </w:rPr>
        <w:t>.</w:t>
      </w:r>
      <w:r w:rsidRPr="00405D7B">
        <w:rPr>
          <w:b/>
          <w:bCs/>
          <w:sz w:val="22"/>
          <w:szCs w:val="22"/>
        </w:rPr>
        <w:t xml:space="preserve"> </w:t>
      </w:r>
      <w:r w:rsidR="001F1C74">
        <w:rPr>
          <w:b/>
          <w:bCs/>
          <w:sz w:val="22"/>
          <w:szCs w:val="22"/>
        </w:rPr>
        <w:t>73</w:t>
      </w:r>
      <w:r w:rsidRPr="00405D7B">
        <w:rPr>
          <w:b/>
          <w:bCs/>
          <w:sz w:val="22"/>
          <w:szCs w:val="22"/>
        </w:rPr>
        <w:t>. Abatement costs by charging strategy in Washington, DC</w:t>
      </w:r>
    </w:p>
    <w:p w14:paraId="3158F82C" w14:textId="1D9C791C" w:rsidR="00937898" w:rsidRPr="00405D7B" w:rsidRDefault="00937898" w:rsidP="00937898">
      <w:pPr>
        <w:rPr>
          <w:rFonts w:cs="Times New Roman"/>
          <w:i/>
          <w:iCs/>
          <w:sz w:val="22"/>
          <w:szCs w:val="22"/>
        </w:rPr>
      </w:pPr>
      <w:r w:rsidRPr="00405D7B">
        <w:rPr>
          <w:rFonts w:cs="Times New Roman"/>
          <w:b/>
          <w:bCs/>
          <w:i/>
          <w:iCs/>
          <w:sz w:val="22"/>
          <w:szCs w:val="22"/>
        </w:rPr>
        <w:t xml:space="preserve">a-b, </w:t>
      </w:r>
      <w:r w:rsidRPr="00405D7B">
        <w:rPr>
          <w:rFonts w:cs="Times New Roman"/>
          <w:i/>
          <w:iCs/>
          <w:sz w:val="22"/>
          <w:szCs w:val="22"/>
        </w:rPr>
        <w:t>For five charging strategies, the abatement cost when comparing an ICEV and a BEV (a), the abatement cost when comparing an HEV and a BEV (b), in Washington, DC.</w:t>
      </w:r>
      <w:r w:rsidR="007176B0" w:rsidRPr="007176B0">
        <w:rPr>
          <w:rFonts w:cs="Times New Roman"/>
          <w:i/>
          <w:iCs/>
          <w:sz w:val="22"/>
          <w:szCs w:val="22"/>
        </w:rPr>
        <w:t xml:space="preserve"> </w:t>
      </w:r>
      <w:r w:rsidR="007176B0" w:rsidRPr="007176B0">
        <w:rPr>
          <w:rFonts w:cs="Times New Roman"/>
          <w:i/>
          <w:iCs/>
          <w:sz w:val="22"/>
          <w:szCs w:val="22"/>
        </w:rPr>
        <w:t>Bars not shown for negative abatement costs as the metric no longer measures cost-effectiveness when costs are negative.</w:t>
      </w:r>
    </w:p>
    <w:p w14:paraId="423625E4" w14:textId="6A7D229C" w:rsidR="00937898" w:rsidRPr="00405D7B" w:rsidRDefault="00937898" w:rsidP="007176B0">
      <w:pPr>
        <w:spacing w:after="0"/>
      </w:pPr>
      <w:r w:rsidRPr="00405D7B">
        <w:rPr>
          <w:noProof/>
        </w:rPr>
        <w:drawing>
          <wp:inline distT="0" distB="0" distL="0" distR="0" wp14:anchorId="326226AD" wp14:editId="4787F71A">
            <wp:extent cx="5943600" cy="1789484"/>
            <wp:effectExtent l="0" t="0" r="0" b="0"/>
            <wp:docPr id="91072134"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943600" cy="1789484"/>
                    </a:xfrm>
                    <a:prstGeom prst="rect">
                      <a:avLst/>
                    </a:prstGeom>
                    <a:noFill/>
                  </pic:spPr>
                </pic:pic>
              </a:graphicData>
            </a:graphic>
          </wp:inline>
        </w:drawing>
      </w:r>
    </w:p>
    <w:p w14:paraId="588A7439" w14:textId="36E95FC3" w:rsidR="00937898" w:rsidRPr="00405D7B" w:rsidRDefault="00937898" w:rsidP="00937898">
      <w:pPr>
        <w:spacing w:after="0"/>
        <w:rPr>
          <w:b/>
          <w:bCs/>
          <w:sz w:val="22"/>
          <w:szCs w:val="22"/>
        </w:rPr>
      </w:pPr>
      <w:r w:rsidRPr="00405D7B">
        <w:rPr>
          <w:b/>
          <w:bCs/>
          <w:sz w:val="22"/>
          <w:szCs w:val="22"/>
        </w:rPr>
        <w:t>Supplemental Fig</w:t>
      </w:r>
      <w:r w:rsidR="001F1C74">
        <w:rPr>
          <w:b/>
          <w:bCs/>
          <w:sz w:val="22"/>
          <w:szCs w:val="22"/>
        </w:rPr>
        <w:t>.</w:t>
      </w:r>
      <w:r w:rsidRPr="00405D7B">
        <w:rPr>
          <w:b/>
          <w:bCs/>
          <w:sz w:val="22"/>
          <w:szCs w:val="22"/>
        </w:rPr>
        <w:t xml:space="preserve"> </w:t>
      </w:r>
      <w:r w:rsidR="001F1C74">
        <w:rPr>
          <w:b/>
          <w:bCs/>
          <w:sz w:val="22"/>
          <w:szCs w:val="22"/>
        </w:rPr>
        <w:t>74</w:t>
      </w:r>
      <w:r w:rsidRPr="00405D7B">
        <w:rPr>
          <w:b/>
          <w:bCs/>
          <w:sz w:val="22"/>
          <w:szCs w:val="22"/>
        </w:rPr>
        <w:t>. Abatement costs by charging strategy with U.S. average values</w:t>
      </w:r>
    </w:p>
    <w:p w14:paraId="5299A192" w14:textId="0944FDAA" w:rsidR="00937898" w:rsidRPr="00405D7B" w:rsidRDefault="00937898" w:rsidP="00937898">
      <w:pPr>
        <w:rPr>
          <w:rFonts w:cs="Times New Roman"/>
          <w:i/>
          <w:iCs/>
          <w:sz w:val="22"/>
          <w:szCs w:val="22"/>
        </w:rPr>
      </w:pPr>
      <w:r w:rsidRPr="00405D7B">
        <w:rPr>
          <w:rFonts w:cs="Times New Roman"/>
          <w:b/>
          <w:bCs/>
          <w:i/>
          <w:iCs/>
          <w:sz w:val="22"/>
          <w:szCs w:val="22"/>
        </w:rPr>
        <w:t xml:space="preserve">a-b, </w:t>
      </w:r>
      <w:r w:rsidRPr="00405D7B">
        <w:rPr>
          <w:rFonts w:cs="Times New Roman"/>
          <w:i/>
          <w:iCs/>
          <w:sz w:val="22"/>
          <w:szCs w:val="22"/>
        </w:rPr>
        <w:t>For five charging strategies, the abatement cost when comparing an ICEV and a BEV (a), the abatement cost when comparing an HEV and a BEV (b), with U.S. average values (also shown in Figure 5c,d).</w:t>
      </w:r>
      <w:r w:rsidR="007176B0" w:rsidRPr="007176B0">
        <w:rPr>
          <w:rFonts w:cs="Times New Roman"/>
          <w:i/>
          <w:iCs/>
          <w:sz w:val="22"/>
          <w:szCs w:val="22"/>
        </w:rPr>
        <w:t xml:space="preserve"> </w:t>
      </w:r>
      <w:r w:rsidR="007176B0">
        <w:rPr>
          <w:rFonts w:cs="Times New Roman"/>
          <w:i/>
          <w:iCs/>
          <w:sz w:val="22"/>
          <w:szCs w:val="22"/>
        </w:rPr>
        <w:t>Bars are not shown for vehicle classes with negative abatement costs</w:t>
      </w:r>
    </w:p>
    <w:p w14:paraId="17314756" w14:textId="77777777" w:rsidR="00937898" w:rsidRPr="00405D7B" w:rsidRDefault="00937898" w:rsidP="003E0B84"/>
    <w:p w14:paraId="2F4231ED" w14:textId="42613A03" w:rsidR="003E0B84" w:rsidRPr="00405D7B" w:rsidRDefault="003E0B84" w:rsidP="007176B0">
      <w:pPr>
        <w:spacing w:after="0"/>
      </w:pPr>
      <w:r w:rsidRPr="00405D7B">
        <w:rPr>
          <w:noProof/>
        </w:rPr>
        <w:drawing>
          <wp:inline distT="0" distB="0" distL="0" distR="0" wp14:anchorId="4F5D7FD2" wp14:editId="50FD694A">
            <wp:extent cx="5943600" cy="3474755"/>
            <wp:effectExtent l="0" t="0" r="0" b="0"/>
            <wp:docPr id="186068120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943600" cy="3474755"/>
                    </a:xfrm>
                    <a:prstGeom prst="rect">
                      <a:avLst/>
                    </a:prstGeom>
                    <a:noFill/>
                  </pic:spPr>
                </pic:pic>
              </a:graphicData>
            </a:graphic>
          </wp:inline>
        </w:drawing>
      </w:r>
    </w:p>
    <w:p w14:paraId="19820A92" w14:textId="48E0FC2B" w:rsidR="003E0B84" w:rsidRPr="00405D7B" w:rsidRDefault="003E0B84" w:rsidP="003E0B84">
      <w:pPr>
        <w:spacing w:after="0"/>
        <w:rPr>
          <w:b/>
          <w:bCs/>
          <w:sz w:val="22"/>
          <w:szCs w:val="22"/>
        </w:rPr>
      </w:pPr>
      <w:r w:rsidRPr="00405D7B">
        <w:rPr>
          <w:b/>
          <w:bCs/>
          <w:sz w:val="22"/>
          <w:szCs w:val="22"/>
        </w:rPr>
        <w:t xml:space="preserve">Supplemental Fig. </w:t>
      </w:r>
      <w:r w:rsidR="001F1C74">
        <w:rPr>
          <w:b/>
          <w:bCs/>
          <w:sz w:val="22"/>
          <w:szCs w:val="22"/>
        </w:rPr>
        <w:t>75</w:t>
      </w:r>
      <w:r w:rsidRPr="00405D7B">
        <w:rPr>
          <w:b/>
          <w:bCs/>
          <w:sz w:val="22"/>
          <w:szCs w:val="22"/>
        </w:rPr>
        <w:t>. Abatement cost with different BEV ranges</w:t>
      </w:r>
    </w:p>
    <w:p w14:paraId="2CDC42BB" w14:textId="1BDACA5E" w:rsidR="003E0B84" w:rsidRPr="007176B0" w:rsidRDefault="003E0B84" w:rsidP="003E0B84">
      <w:pPr>
        <w:spacing w:after="0"/>
        <w:rPr>
          <w:i/>
          <w:iCs/>
          <w:sz w:val="22"/>
          <w:szCs w:val="22"/>
        </w:rPr>
      </w:pPr>
      <w:r w:rsidRPr="007176B0">
        <w:rPr>
          <w:b/>
          <w:bCs/>
          <w:i/>
          <w:iCs/>
          <w:sz w:val="22"/>
          <w:szCs w:val="22"/>
        </w:rPr>
        <w:t xml:space="preserve">a-c, </w:t>
      </w:r>
      <w:r w:rsidRPr="007176B0">
        <w:rPr>
          <w:i/>
          <w:iCs/>
          <w:sz w:val="22"/>
          <w:szCs w:val="22"/>
        </w:rPr>
        <w:t>ICEV to BEV abatement cost in each city with a 200-mile range BEV (a), a 300-mile range BEV, which is the base case presented in the paper (b), and a 400-mile range BEV (c). Note different x-axes are used in each subfigure.</w:t>
      </w:r>
      <w:r w:rsidR="007176B0" w:rsidRPr="007176B0">
        <w:rPr>
          <w:i/>
          <w:iCs/>
          <w:sz w:val="22"/>
          <w:szCs w:val="22"/>
        </w:rPr>
        <w:t xml:space="preserve"> </w:t>
      </w:r>
      <w:r w:rsidR="007176B0" w:rsidRPr="007176B0">
        <w:rPr>
          <w:rFonts w:cs="Times New Roman"/>
          <w:i/>
          <w:iCs/>
          <w:sz w:val="22"/>
          <w:szCs w:val="22"/>
        </w:rPr>
        <w:t>Bars are not shown for negative abatement costs as the metric no longer measures cost-effectiveness when costs are negative.</w:t>
      </w:r>
    </w:p>
    <w:p w14:paraId="18F8C28C" w14:textId="77777777" w:rsidR="003E0B84" w:rsidRPr="00405D7B" w:rsidRDefault="003E0B84" w:rsidP="003E0B84">
      <w:pPr>
        <w:spacing w:after="0"/>
        <w:rPr>
          <w:sz w:val="22"/>
          <w:szCs w:val="22"/>
        </w:rPr>
      </w:pPr>
    </w:p>
    <w:p w14:paraId="1A4C3AB2" w14:textId="77777777" w:rsidR="003E0B84" w:rsidRPr="00405D7B" w:rsidRDefault="003E0B84" w:rsidP="003E0B84">
      <w:pPr>
        <w:spacing w:after="0"/>
      </w:pPr>
    </w:p>
    <w:p w14:paraId="79747D3A" w14:textId="77777777" w:rsidR="003E0B84" w:rsidRDefault="003E0B84" w:rsidP="007176B0">
      <w:pPr>
        <w:spacing w:after="0"/>
      </w:pPr>
      <w:r>
        <w:rPr>
          <w:noProof/>
        </w:rPr>
        <w:lastRenderedPageBreak/>
        <w:drawing>
          <wp:inline distT="0" distB="0" distL="0" distR="0" wp14:anchorId="24BD1918" wp14:editId="05788610">
            <wp:extent cx="5943600" cy="3481224"/>
            <wp:effectExtent l="0" t="0" r="0" b="0"/>
            <wp:docPr id="827232955"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943600" cy="3481224"/>
                    </a:xfrm>
                    <a:prstGeom prst="rect">
                      <a:avLst/>
                    </a:prstGeom>
                    <a:noFill/>
                  </pic:spPr>
                </pic:pic>
              </a:graphicData>
            </a:graphic>
          </wp:inline>
        </w:drawing>
      </w:r>
    </w:p>
    <w:p w14:paraId="04F50D9D" w14:textId="650AC19C" w:rsidR="003E0B84" w:rsidRDefault="003E0B84" w:rsidP="003E0B84">
      <w:pPr>
        <w:spacing w:after="0"/>
        <w:rPr>
          <w:b/>
          <w:bCs/>
          <w:sz w:val="22"/>
          <w:szCs w:val="22"/>
        </w:rPr>
      </w:pPr>
      <w:r w:rsidRPr="00AC4508">
        <w:rPr>
          <w:b/>
          <w:bCs/>
          <w:sz w:val="22"/>
          <w:szCs w:val="22"/>
        </w:rPr>
        <w:t xml:space="preserve">Supplemental Fig. </w:t>
      </w:r>
      <w:r w:rsidR="001F1C74">
        <w:rPr>
          <w:b/>
          <w:bCs/>
          <w:sz w:val="22"/>
          <w:szCs w:val="22"/>
        </w:rPr>
        <w:t>76</w:t>
      </w:r>
      <w:r w:rsidRPr="00AC4508">
        <w:rPr>
          <w:b/>
          <w:bCs/>
          <w:sz w:val="22"/>
          <w:szCs w:val="22"/>
        </w:rPr>
        <w:t>.</w:t>
      </w:r>
      <w:r>
        <w:rPr>
          <w:b/>
          <w:bCs/>
          <w:sz w:val="22"/>
          <w:szCs w:val="22"/>
        </w:rPr>
        <w:t xml:space="preserve"> Abatement cost with different fuel prices</w:t>
      </w:r>
    </w:p>
    <w:p w14:paraId="4817F71B" w14:textId="5AF565F2" w:rsidR="003E0B84" w:rsidRPr="007176B0" w:rsidRDefault="003E0B84" w:rsidP="003E0B84">
      <w:pPr>
        <w:rPr>
          <w:i/>
          <w:iCs/>
          <w:sz w:val="22"/>
          <w:szCs w:val="22"/>
        </w:rPr>
      </w:pPr>
      <w:r w:rsidRPr="007176B0">
        <w:rPr>
          <w:b/>
          <w:bCs/>
          <w:i/>
          <w:iCs/>
          <w:sz w:val="22"/>
          <w:szCs w:val="22"/>
        </w:rPr>
        <w:t xml:space="preserve">a-c, </w:t>
      </w:r>
      <w:r w:rsidRPr="007176B0">
        <w:rPr>
          <w:i/>
          <w:iCs/>
          <w:sz w:val="22"/>
          <w:szCs w:val="22"/>
        </w:rPr>
        <w:t>ICEV to BEV abatement cost in each city with a 25% increase in gasoline prices (a), the base case fuel prices presented in the paper (b), and with a 25% increase in electricity prices (c).</w:t>
      </w:r>
      <w:r w:rsidR="007176B0" w:rsidRPr="007176B0">
        <w:rPr>
          <w:rFonts w:cs="Times New Roman"/>
          <w:i/>
          <w:iCs/>
          <w:sz w:val="22"/>
          <w:szCs w:val="22"/>
        </w:rPr>
        <w:t xml:space="preserve"> </w:t>
      </w:r>
      <w:r w:rsidR="007176B0" w:rsidRPr="007176B0">
        <w:rPr>
          <w:rFonts w:cs="Times New Roman"/>
          <w:i/>
          <w:iCs/>
          <w:sz w:val="22"/>
          <w:szCs w:val="22"/>
        </w:rPr>
        <w:t>Bars are not shown for negative abatement costs as the metric no longer measures cost-effectiveness when costs are negative.</w:t>
      </w:r>
    </w:p>
    <w:p w14:paraId="5A6FB40E" w14:textId="77777777" w:rsidR="003E0B84" w:rsidRDefault="003E0B84" w:rsidP="003E0B84">
      <w:pPr>
        <w:rPr>
          <w:sz w:val="22"/>
          <w:szCs w:val="22"/>
        </w:rPr>
      </w:pPr>
    </w:p>
    <w:p w14:paraId="0A5B507C" w14:textId="77777777" w:rsidR="003E0B84" w:rsidRDefault="003E0B84" w:rsidP="003E0B84"/>
    <w:p w14:paraId="6C2B5EE4" w14:textId="77777777" w:rsidR="003E0B84" w:rsidRDefault="003E0B84" w:rsidP="007176B0">
      <w:pPr>
        <w:spacing w:after="0"/>
      </w:pPr>
      <w:r>
        <w:rPr>
          <w:noProof/>
        </w:rPr>
        <w:lastRenderedPageBreak/>
        <w:drawing>
          <wp:inline distT="0" distB="0" distL="0" distR="0" wp14:anchorId="7BBBCD34" wp14:editId="6EBC4956">
            <wp:extent cx="5943600" cy="3512379"/>
            <wp:effectExtent l="0" t="0" r="0" b="0"/>
            <wp:docPr id="187670536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943600" cy="3512379"/>
                    </a:xfrm>
                    <a:prstGeom prst="rect">
                      <a:avLst/>
                    </a:prstGeom>
                    <a:noFill/>
                  </pic:spPr>
                </pic:pic>
              </a:graphicData>
            </a:graphic>
          </wp:inline>
        </w:drawing>
      </w:r>
    </w:p>
    <w:p w14:paraId="56E4335C" w14:textId="29700429" w:rsidR="003E0B84" w:rsidRDefault="003E0B84" w:rsidP="003E0B84">
      <w:pPr>
        <w:spacing w:after="0"/>
        <w:rPr>
          <w:b/>
          <w:bCs/>
          <w:sz w:val="22"/>
          <w:szCs w:val="22"/>
        </w:rPr>
      </w:pPr>
      <w:r w:rsidRPr="00AC4508">
        <w:rPr>
          <w:b/>
          <w:bCs/>
          <w:sz w:val="22"/>
          <w:szCs w:val="22"/>
        </w:rPr>
        <w:t xml:space="preserve">Supplemental Fig. </w:t>
      </w:r>
      <w:r w:rsidR="001F1C74">
        <w:rPr>
          <w:b/>
          <w:bCs/>
          <w:sz w:val="22"/>
          <w:szCs w:val="22"/>
        </w:rPr>
        <w:t>77</w:t>
      </w:r>
      <w:r w:rsidRPr="00AC4508">
        <w:rPr>
          <w:b/>
          <w:bCs/>
          <w:sz w:val="22"/>
          <w:szCs w:val="22"/>
        </w:rPr>
        <w:t>.</w:t>
      </w:r>
      <w:r>
        <w:rPr>
          <w:b/>
          <w:bCs/>
          <w:sz w:val="22"/>
          <w:szCs w:val="22"/>
        </w:rPr>
        <w:t xml:space="preserve"> Abatement cost with different grid scenarios</w:t>
      </w:r>
    </w:p>
    <w:p w14:paraId="0B9324DF" w14:textId="71568173" w:rsidR="003E0B84" w:rsidRPr="007176B0" w:rsidRDefault="003E0B84" w:rsidP="003E0B84">
      <w:pPr>
        <w:rPr>
          <w:i/>
          <w:iCs/>
          <w:sz w:val="22"/>
          <w:szCs w:val="22"/>
        </w:rPr>
      </w:pPr>
      <w:r w:rsidRPr="007176B0">
        <w:rPr>
          <w:b/>
          <w:bCs/>
          <w:i/>
          <w:iCs/>
          <w:sz w:val="22"/>
          <w:szCs w:val="22"/>
        </w:rPr>
        <w:t xml:space="preserve">a-c, </w:t>
      </w:r>
      <w:r w:rsidRPr="007176B0">
        <w:rPr>
          <w:i/>
          <w:iCs/>
          <w:sz w:val="22"/>
          <w:szCs w:val="22"/>
        </w:rPr>
        <w:t>ICEV to BEV abatement cost in each city with Cambium’s low natural gas price and high renewables price grid scenario (the base case presented in the paper) (a), with Cambiums midcase grid scenario (b), and with Cambium’s high natural gas price and low renewables price grid scenario (c).</w:t>
      </w:r>
      <w:r w:rsidR="007176B0" w:rsidRPr="007176B0">
        <w:rPr>
          <w:rFonts w:cs="Times New Roman"/>
          <w:i/>
          <w:iCs/>
          <w:sz w:val="22"/>
          <w:szCs w:val="22"/>
        </w:rPr>
        <w:t xml:space="preserve"> </w:t>
      </w:r>
      <w:r w:rsidR="007176B0" w:rsidRPr="007176B0">
        <w:rPr>
          <w:rFonts w:cs="Times New Roman"/>
          <w:i/>
          <w:iCs/>
          <w:sz w:val="22"/>
          <w:szCs w:val="22"/>
        </w:rPr>
        <w:t>Bars are not shown for negative abatement costs as the metric no longer measures cost-effectiveness when costs are negative.</w:t>
      </w:r>
    </w:p>
    <w:p w14:paraId="61966096" w14:textId="77777777" w:rsidR="007A6A9E" w:rsidRDefault="007A6A9E" w:rsidP="003E0B84">
      <w:pPr>
        <w:rPr>
          <w:sz w:val="22"/>
          <w:szCs w:val="22"/>
        </w:rPr>
      </w:pPr>
    </w:p>
    <w:p w14:paraId="7AB722C5" w14:textId="77777777" w:rsidR="007A6A9E" w:rsidRDefault="007A6A9E" w:rsidP="003E0B84">
      <w:pPr>
        <w:rPr>
          <w:sz w:val="22"/>
          <w:szCs w:val="22"/>
        </w:rPr>
      </w:pPr>
    </w:p>
    <w:p w14:paraId="3491E213" w14:textId="77777777" w:rsidR="007A6A9E" w:rsidRDefault="007A6A9E" w:rsidP="003E0B84">
      <w:pPr>
        <w:rPr>
          <w:sz w:val="22"/>
          <w:szCs w:val="22"/>
        </w:rPr>
      </w:pPr>
    </w:p>
    <w:p w14:paraId="5A77202C" w14:textId="77777777" w:rsidR="007A6A9E" w:rsidRDefault="007A6A9E" w:rsidP="003E0B84">
      <w:pPr>
        <w:rPr>
          <w:sz w:val="22"/>
          <w:szCs w:val="22"/>
        </w:rPr>
      </w:pPr>
    </w:p>
    <w:p w14:paraId="2F07F35E" w14:textId="77777777" w:rsidR="007A6A9E" w:rsidRDefault="007A6A9E" w:rsidP="003E0B84">
      <w:pPr>
        <w:rPr>
          <w:sz w:val="22"/>
          <w:szCs w:val="22"/>
        </w:rPr>
      </w:pPr>
    </w:p>
    <w:p w14:paraId="0A798C56" w14:textId="77777777" w:rsidR="007A6A9E" w:rsidRDefault="007A6A9E" w:rsidP="003E0B84">
      <w:pPr>
        <w:rPr>
          <w:sz w:val="22"/>
          <w:szCs w:val="22"/>
        </w:rPr>
      </w:pPr>
    </w:p>
    <w:p w14:paraId="2CC18924" w14:textId="77777777" w:rsidR="007A6A9E" w:rsidRDefault="007A6A9E" w:rsidP="003E0B84">
      <w:pPr>
        <w:rPr>
          <w:sz w:val="22"/>
          <w:szCs w:val="22"/>
        </w:rPr>
      </w:pPr>
    </w:p>
    <w:p w14:paraId="62CDA3AA" w14:textId="77777777" w:rsidR="007A6A9E" w:rsidRDefault="007A6A9E" w:rsidP="003E0B84">
      <w:pPr>
        <w:rPr>
          <w:sz w:val="22"/>
          <w:szCs w:val="22"/>
        </w:rPr>
      </w:pPr>
    </w:p>
    <w:p w14:paraId="2A282184" w14:textId="77777777" w:rsidR="007A6A9E" w:rsidRDefault="007A6A9E" w:rsidP="003E0B84">
      <w:pPr>
        <w:rPr>
          <w:sz w:val="22"/>
          <w:szCs w:val="22"/>
        </w:rPr>
      </w:pPr>
    </w:p>
    <w:p w14:paraId="2235D82F" w14:textId="77777777" w:rsidR="007A6A9E" w:rsidRDefault="007A6A9E" w:rsidP="003E0B84"/>
    <w:p w14:paraId="1ADA6DBF" w14:textId="1BFCE9F6" w:rsidR="00C52100" w:rsidRDefault="0003321B" w:rsidP="00C52100">
      <w:pPr>
        <w:pStyle w:val="Heading1"/>
      </w:pPr>
      <w:r>
        <w:lastRenderedPageBreak/>
        <w:t xml:space="preserve">Supplemental Note </w:t>
      </w:r>
      <w:r w:rsidR="003E0B84">
        <w:t>2</w:t>
      </w:r>
      <w:r>
        <w:t xml:space="preserve">: </w:t>
      </w:r>
      <w:r w:rsidR="002B277A">
        <w:t>P</w:t>
      </w:r>
      <w:r w:rsidR="00C52100">
        <w:t>arameters</w:t>
      </w:r>
    </w:p>
    <w:p w14:paraId="2ADF1159" w14:textId="6A4954A7" w:rsidR="00C52100" w:rsidRPr="0070033D" w:rsidRDefault="00C52100" w:rsidP="00C52100">
      <w:pPr>
        <w:rPr>
          <w:b/>
          <w:bCs/>
          <w:sz w:val="32"/>
          <w:szCs w:val="32"/>
        </w:rPr>
      </w:pPr>
      <w:r w:rsidRPr="0070033D">
        <w:rPr>
          <w:b/>
          <w:bCs/>
          <w:sz w:val="32"/>
          <w:szCs w:val="32"/>
        </w:rPr>
        <w:t>Vehicle Parameters</w:t>
      </w:r>
    </w:p>
    <w:p w14:paraId="61ECE36D" w14:textId="6019631B" w:rsidR="00C13C66" w:rsidRDefault="00370D90" w:rsidP="00C52100">
      <w:pPr>
        <w:rPr>
          <w:sz w:val="22"/>
          <w:szCs w:val="22"/>
        </w:rPr>
      </w:pPr>
      <w:r w:rsidRPr="00370D90">
        <w:rPr>
          <w:sz w:val="22"/>
          <w:szCs w:val="22"/>
        </w:rPr>
        <w:t>Vehicle parameters are obtained from Argonne National Laboratory’s Autonomie model</w:t>
      </w:r>
      <w:sdt>
        <w:sdtPr>
          <w:rPr>
            <w:rFonts w:ascii="Aptos" w:hAnsi="Aptos"/>
            <w:color w:val="000000"/>
            <w:sz w:val="22"/>
            <w:szCs w:val="22"/>
            <w:vertAlign w:val="superscript"/>
          </w:rPr>
          <w:tag w:val="MENDELEY_CITATION_v3_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"/>
          <w:id w:val="-485859861"/>
          <w:placeholder>
            <w:docPart w:val="DefaultPlaceholder_-1854013440"/>
          </w:placeholder>
        </w:sdtPr>
        <w:sdtContent>
          <w:r w:rsidR="00873280" w:rsidRPr="00873280">
            <w:rPr>
              <w:rFonts w:ascii="Aptos" w:hAnsi="Aptos"/>
              <w:color w:val="000000"/>
              <w:sz w:val="22"/>
              <w:szCs w:val="22"/>
              <w:vertAlign w:val="superscript"/>
            </w:rPr>
            <w:t>1</w:t>
          </w:r>
        </w:sdtContent>
      </w:sdt>
      <w:r w:rsidRPr="00370D90">
        <w:rPr>
          <w:sz w:val="22"/>
          <w:szCs w:val="22"/>
        </w:rPr>
        <w:t xml:space="preserve">. </w:t>
      </w:r>
      <w:r w:rsidR="0051635C" w:rsidRPr="00370D90">
        <w:rPr>
          <w:sz w:val="22"/>
          <w:szCs w:val="22"/>
        </w:rPr>
        <w:t>For the ICEV we use the ‘Conventional SI Turbo’ powertrain.</w:t>
      </w:r>
      <w:r w:rsidR="00C13C66">
        <w:rPr>
          <w:sz w:val="22"/>
          <w:szCs w:val="22"/>
        </w:rPr>
        <w:t xml:space="preserve"> For the HEV we use the ‘Parallel HEV SI Turbo’ powertrain. For the PHEV we use the ‘Parallel PHEV 50’ which has a 50-mile electric range. For the BEV we use the 300-mile range option as the base case, with 200- and 400-mile range options explored in the sensitivity analysis. For all vehicles we use the model year 2025, low technology development scenario. MSRPs are adjusted from $2023 to $2026 for use in our modeling. Curb weight, battery size, fuel economy, and MSRP parameters are shown for each of these vehicles in </w:t>
      </w:r>
      <w:r w:rsidR="00C13C66" w:rsidRPr="00C13C66">
        <w:rPr>
          <w:b/>
          <w:bCs/>
          <w:sz w:val="22"/>
          <w:szCs w:val="22"/>
        </w:rPr>
        <w:t>Supplemental Tables 2-5</w:t>
      </w:r>
      <w:r w:rsidR="00C13C66">
        <w:rPr>
          <w:sz w:val="22"/>
          <w:szCs w:val="22"/>
        </w:rPr>
        <w:t>.</w:t>
      </w:r>
    </w:p>
    <w:p w14:paraId="5F7AC65D" w14:textId="77777777" w:rsidR="00C13C66" w:rsidRDefault="00C13C66" w:rsidP="00330F62">
      <w:pPr>
        <w:spacing w:after="0"/>
        <w:ind w:left="720" w:hanging="720"/>
        <w:rPr>
          <w:b/>
          <w:bCs/>
          <w:sz w:val="22"/>
          <w:szCs w:val="22"/>
        </w:rPr>
      </w:pPr>
    </w:p>
    <w:p w14:paraId="7338C68F" w14:textId="673E6377" w:rsidR="00BB2E9A" w:rsidRPr="00330F62" w:rsidRDefault="00BB2E9A" w:rsidP="00330F62">
      <w:pPr>
        <w:spacing w:after="0"/>
        <w:ind w:left="720" w:hanging="720"/>
        <w:rPr>
          <w:b/>
          <w:bCs/>
          <w:sz w:val="22"/>
          <w:szCs w:val="22"/>
        </w:rPr>
      </w:pPr>
      <w:r w:rsidRPr="00330F62">
        <w:rPr>
          <w:b/>
          <w:bCs/>
          <w:sz w:val="22"/>
          <w:szCs w:val="22"/>
        </w:rPr>
        <w:t xml:space="preserve">Supplemental Table </w:t>
      </w:r>
      <w:r w:rsidR="007A6A9E" w:rsidRPr="00330F62">
        <w:rPr>
          <w:b/>
          <w:bCs/>
          <w:sz w:val="22"/>
          <w:szCs w:val="22"/>
        </w:rPr>
        <w:t>2.</w:t>
      </w:r>
      <w:r w:rsidRPr="00330F62">
        <w:rPr>
          <w:b/>
          <w:bCs/>
          <w:sz w:val="22"/>
          <w:szCs w:val="22"/>
        </w:rPr>
        <w:t xml:space="preserve"> ICEV Parameters</w:t>
      </w:r>
    </w:p>
    <w:tbl>
      <w:tblPr>
        <w:tblStyle w:val="TableGrid"/>
        <w:tblW w:w="0" w:type="auto"/>
        <w:tblLook w:val="04A0" w:firstRow="1" w:lastRow="0" w:firstColumn="1" w:lastColumn="0" w:noHBand="0" w:noVBand="1"/>
      </w:tblPr>
      <w:tblGrid>
        <w:gridCol w:w="1192"/>
        <w:gridCol w:w="1021"/>
        <w:gridCol w:w="1122"/>
        <w:gridCol w:w="1589"/>
        <w:gridCol w:w="1663"/>
        <w:gridCol w:w="1705"/>
        <w:gridCol w:w="1058"/>
      </w:tblGrid>
      <w:tr w:rsidR="00BE717C" w:rsidRPr="009744F0" w14:paraId="000E9539" w14:textId="77777777" w:rsidTr="00BE717C">
        <w:trPr>
          <w:trHeight w:val="1187"/>
        </w:trPr>
        <w:tc>
          <w:tcPr>
            <w:tcW w:w="0" w:type="auto"/>
            <w:hideMark/>
          </w:tcPr>
          <w:p w14:paraId="0D0A1767" w14:textId="1BF2615A" w:rsidR="00BE717C" w:rsidRPr="009744F0" w:rsidRDefault="00BE717C" w:rsidP="007A6906">
            <w:pPr>
              <w:rPr>
                <w:sz w:val="18"/>
                <w:szCs w:val="18"/>
              </w:rPr>
            </w:pPr>
            <w:r w:rsidRPr="009744F0">
              <w:rPr>
                <w:sz w:val="18"/>
                <w:szCs w:val="18"/>
              </w:rPr>
              <w:t>Vehicle Class</w:t>
            </w:r>
          </w:p>
        </w:tc>
        <w:tc>
          <w:tcPr>
            <w:tcW w:w="0" w:type="auto"/>
            <w:hideMark/>
          </w:tcPr>
          <w:p w14:paraId="39B5024D" w14:textId="03F78595" w:rsidR="00BE717C" w:rsidRPr="009744F0" w:rsidRDefault="00BE717C" w:rsidP="007A6906">
            <w:pPr>
              <w:rPr>
                <w:sz w:val="18"/>
                <w:szCs w:val="18"/>
              </w:rPr>
            </w:pPr>
            <w:r w:rsidRPr="009744F0">
              <w:rPr>
                <w:sz w:val="18"/>
                <w:szCs w:val="18"/>
              </w:rPr>
              <w:t xml:space="preserve">Battery Weight: </w:t>
            </w:r>
            <w:r w:rsidR="00BC0E18">
              <w:rPr>
                <w:sz w:val="18"/>
                <w:szCs w:val="18"/>
              </w:rPr>
              <w:t>(</w:t>
            </w:r>
            <w:r w:rsidRPr="009744F0">
              <w:rPr>
                <w:sz w:val="18"/>
                <w:szCs w:val="18"/>
              </w:rPr>
              <w:t>Kg</w:t>
            </w:r>
            <w:r w:rsidR="00BC0E18">
              <w:rPr>
                <w:sz w:val="18"/>
                <w:szCs w:val="18"/>
              </w:rPr>
              <w:t>)</w:t>
            </w:r>
          </w:p>
        </w:tc>
        <w:tc>
          <w:tcPr>
            <w:tcW w:w="0" w:type="auto"/>
            <w:hideMark/>
          </w:tcPr>
          <w:p w14:paraId="70262141" w14:textId="14A90CF9" w:rsidR="00BE717C" w:rsidRPr="009744F0" w:rsidRDefault="00BE717C" w:rsidP="007A6906">
            <w:pPr>
              <w:rPr>
                <w:sz w:val="18"/>
                <w:szCs w:val="18"/>
              </w:rPr>
            </w:pPr>
            <w:r w:rsidRPr="009744F0">
              <w:rPr>
                <w:sz w:val="18"/>
                <w:szCs w:val="18"/>
              </w:rPr>
              <w:t xml:space="preserve">Vehicle Curb Weight: </w:t>
            </w:r>
            <w:r w:rsidR="00BC0E18">
              <w:rPr>
                <w:sz w:val="18"/>
                <w:szCs w:val="18"/>
              </w:rPr>
              <w:t>(</w:t>
            </w:r>
            <w:r w:rsidRPr="009744F0">
              <w:rPr>
                <w:sz w:val="18"/>
                <w:szCs w:val="18"/>
              </w:rPr>
              <w:t>Kg</w:t>
            </w:r>
            <w:r w:rsidR="00BC0E18">
              <w:rPr>
                <w:sz w:val="18"/>
                <w:szCs w:val="18"/>
              </w:rPr>
              <w:t>)</w:t>
            </w:r>
          </w:p>
        </w:tc>
        <w:tc>
          <w:tcPr>
            <w:tcW w:w="0" w:type="auto"/>
            <w:hideMark/>
          </w:tcPr>
          <w:p w14:paraId="01D6C04A" w14:textId="796542C0" w:rsidR="00BE717C" w:rsidRPr="009744F0" w:rsidRDefault="00BE717C" w:rsidP="007A6906">
            <w:pPr>
              <w:rPr>
                <w:sz w:val="18"/>
                <w:szCs w:val="18"/>
              </w:rPr>
            </w:pPr>
            <w:r w:rsidRPr="009744F0">
              <w:rPr>
                <w:sz w:val="18"/>
                <w:szCs w:val="18"/>
              </w:rPr>
              <w:t xml:space="preserve">Unadjusted </w:t>
            </w:r>
            <w:r w:rsidR="00BC0E18">
              <w:rPr>
                <w:sz w:val="18"/>
                <w:szCs w:val="18"/>
              </w:rPr>
              <w:t xml:space="preserve">City </w:t>
            </w:r>
            <w:r w:rsidRPr="009744F0">
              <w:rPr>
                <w:sz w:val="18"/>
                <w:szCs w:val="18"/>
              </w:rPr>
              <w:t xml:space="preserve">Fuel Economy  </w:t>
            </w:r>
            <w:r w:rsidR="00BC0E18">
              <w:rPr>
                <w:sz w:val="18"/>
                <w:szCs w:val="18"/>
              </w:rPr>
              <w:t>(MPG)</w:t>
            </w:r>
          </w:p>
        </w:tc>
        <w:tc>
          <w:tcPr>
            <w:tcW w:w="0" w:type="auto"/>
            <w:hideMark/>
          </w:tcPr>
          <w:p w14:paraId="269B8C29" w14:textId="1CE07F4D" w:rsidR="00BE717C" w:rsidRPr="009744F0" w:rsidRDefault="00BE717C" w:rsidP="007A6906">
            <w:pPr>
              <w:rPr>
                <w:sz w:val="18"/>
                <w:szCs w:val="18"/>
              </w:rPr>
            </w:pPr>
            <w:r w:rsidRPr="009744F0">
              <w:rPr>
                <w:sz w:val="18"/>
                <w:szCs w:val="18"/>
              </w:rPr>
              <w:t xml:space="preserve">Unadjusted </w:t>
            </w:r>
            <w:r w:rsidR="00BC0E18">
              <w:rPr>
                <w:sz w:val="18"/>
                <w:szCs w:val="18"/>
              </w:rPr>
              <w:t xml:space="preserve">Highway </w:t>
            </w:r>
            <w:r w:rsidRPr="009744F0">
              <w:rPr>
                <w:sz w:val="18"/>
                <w:szCs w:val="18"/>
              </w:rPr>
              <w:t>Fuel Economy</w:t>
            </w:r>
            <w:r w:rsidR="00BC0E18">
              <w:rPr>
                <w:sz w:val="18"/>
                <w:szCs w:val="18"/>
              </w:rPr>
              <w:t xml:space="preserve"> (MPG)</w:t>
            </w:r>
          </w:p>
        </w:tc>
        <w:tc>
          <w:tcPr>
            <w:tcW w:w="0" w:type="auto"/>
            <w:hideMark/>
          </w:tcPr>
          <w:p w14:paraId="47BCCC8F" w14:textId="54603B10" w:rsidR="00BE717C" w:rsidRPr="009744F0" w:rsidRDefault="00BE717C" w:rsidP="007A6906">
            <w:pPr>
              <w:rPr>
                <w:sz w:val="18"/>
                <w:szCs w:val="18"/>
              </w:rPr>
            </w:pPr>
            <w:r w:rsidRPr="009744F0">
              <w:rPr>
                <w:sz w:val="18"/>
                <w:szCs w:val="18"/>
              </w:rPr>
              <w:t xml:space="preserve">Adjusted Fuel Economy, Combined 43/57 </w:t>
            </w:r>
            <w:r w:rsidR="00330F62">
              <w:rPr>
                <w:sz w:val="18"/>
                <w:szCs w:val="18"/>
              </w:rPr>
              <w:t>(MPG)</w:t>
            </w:r>
          </w:p>
        </w:tc>
        <w:tc>
          <w:tcPr>
            <w:tcW w:w="0" w:type="auto"/>
            <w:hideMark/>
          </w:tcPr>
          <w:p w14:paraId="7999102D" w14:textId="42415058" w:rsidR="00BE717C" w:rsidRPr="009744F0" w:rsidRDefault="00BE717C" w:rsidP="007A6906">
            <w:pPr>
              <w:rPr>
                <w:sz w:val="18"/>
                <w:szCs w:val="18"/>
              </w:rPr>
            </w:pPr>
            <w:r w:rsidRPr="009744F0">
              <w:rPr>
                <w:sz w:val="18"/>
                <w:szCs w:val="18"/>
              </w:rPr>
              <w:t xml:space="preserve">Vehicle MSRP </w:t>
            </w:r>
            <w:r w:rsidR="00330F62">
              <w:rPr>
                <w:sz w:val="18"/>
                <w:szCs w:val="18"/>
              </w:rPr>
              <w:t>(</w:t>
            </w:r>
            <w:r w:rsidRPr="009744F0">
              <w:rPr>
                <w:sz w:val="18"/>
                <w:szCs w:val="18"/>
              </w:rPr>
              <w:t>2023$</w:t>
            </w:r>
            <w:r w:rsidR="00330F62">
              <w:rPr>
                <w:sz w:val="18"/>
                <w:szCs w:val="18"/>
              </w:rPr>
              <w:t>)</w:t>
            </w:r>
          </w:p>
        </w:tc>
      </w:tr>
      <w:tr w:rsidR="00BE717C" w:rsidRPr="009744F0" w14:paraId="65E573DC" w14:textId="77777777" w:rsidTr="00BE717C">
        <w:trPr>
          <w:trHeight w:val="290"/>
        </w:trPr>
        <w:tc>
          <w:tcPr>
            <w:tcW w:w="0" w:type="auto"/>
            <w:noWrap/>
            <w:hideMark/>
          </w:tcPr>
          <w:p w14:paraId="5D71BAF8" w14:textId="77777777" w:rsidR="00BE717C" w:rsidRPr="009744F0" w:rsidRDefault="00BE717C">
            <w:pPr>
              <w:rPr>
                <w:sz w:val="18"/>
                <w:szCs w:val="18"/>
              </w:rPr>
            </w:pPr>
            <w:r w:rsidRPr="009744F0">
              <w:rPr>
                <w:sz w:val="18"/>
                <w:szCs w:val="18"/>
              </w:rPr>
              <w:t>Compact</w:t>
            </w:r>
          </w:p>
        </w:tc>
        <w:tc>
          <w:tcPr>
            <w:tcW w:w="0" w:type="auto"/>
            <w:noWrap/>
            <w:hideMark/>
          </w:tcPr>
          <w:p w14:paraId="2D907C1F" w14:textId="77777777" w:rsidR="00BE717C" w:rsidRPr="009744F0" w:rsidRDefault="00BE717C" w:rsidP="009744F0">
            <w:pPr>
              <w:rPr>
                <w:sz w:val="18"/>
                <w:szCs w:val="18"/>
              </w:rPr>
            </w:pPr>
            <w:r w:rsidRPr="009744F0">
              <w:rPr>
                <w:sz w:val="18"/>
                <w:szCs w:val="18"/>
              </w:rPr>
              <w:t>22</w:t>
            </w:r>
          </w:p>
        </w:tc>
        <w:tc>
          <w:tcPr>
            <w:tcW w:w="0" w:type="auto"/>
            <w:noWrap/>
            <w:hideMark/>
          </w:tcPr>
          <w:p w14:paraId="1AF68722" w14:textId="77777777" w:rsidR="00BE717C" w:rsidRPr="009744F0" w:rsidRDefault="00BE717C" w:rsidP="009744F0">
            <w:pPr>
              <w:rPr>
                <w:sz w:val="18"/>
                <w:szCs w:val="18"/>
              </w:rPr>
            </w:pPr>
            <w:r w:rsidRPr="009744F0">
              <w:rPr>
                <w:sz w:val="18"/>
                <w:szCs w:val="18"/>
              </w:rPr>
              <w:t>1293</w:t>
            </w:r>
          </w:p>
        </w:tc>
        <w:tc>
          <w:tcPr>
            <w:tcW w:w="0" w:type="auto"/>
            <w:noWrap/>
            <w:hideMark/>
          </w:tcPr>
          <w:p w14:paraId="7EAADCF8" w14:textId="77777777" w:rsidR="00BE717C" w:rsidRPr="009744F0" w:rsidRDefault="00BE717C" w:rsidP="009744F0">
            <w:pPr>
              <w:rPr>
                <w:sz w:val="18"/>
                <w:szCs w:val="18"/>
              </w:rPr>
            </w:pPr>
            <w:r w:rsidRPr="009744F0">
              <w:rPr>
                <w:sz w:val="18"/>
                <w:szCs w:val="18"/>
              </w:rPr>
              <w:t>41</w:t>
            </w:r>
          </w:p>
        </w:tc>
        <w:tc>
          <w:tcPr>
            <w:tcW w:w="0" w:type="auto"/>
            <w:noWrap/>
            <w:hideMark/>
          </w:tcPr>
          <w:p w14:paraId="7BEC0A14" w14:textId="77777777" w:rsidR="00BE717C" w:rsidRPr="009744F0" w:rsidRDefault="00BE717C" w:rsidP="009744F0">
            <w:pPr>
              <w:rPr>
                <w:sz w:val="18"/>
                <w:szCs w:val="18"/>
              </w:rPr>
            </w:pPr>
            <w:r w:rsidRPr="009744F0">
              <w:rPr>
                <w:sz w:val="18"/>
                <w:szCs w:val="18"/>
              </w:rPr>
              <w:t>53</w:t>
            </w:r>
          </w:p>
        </w:tc>
        <w:tc>
          <w:tcPr>
            <w:tcW w:w="0" w:type="auto"/>
            <w:noWrap/>
            <w:hideMark/>
          </w:tcPr>
          <w:p w14:paraId="0A44D9E8" w14:textId="77777777" w:rsidR="00BE717C" w:rsidRPr="009744F0" w:rsidRDefault="00BE717C" w:rsidP="009744F0">
            <w:pPr>
              <w:rPr>
                <w:sz w:val="18"/>
                <w:szCs w:val="18"/>
              </w:rPr>
            </w:pPr>
            <w:r w:rsidRPr="009744F0">
              <w:rPr>
                <w:sz w:val="18"/>
                <w:szCs w:val="18"/>
              </w:rPr>
              <w:t>34</w:t>
            </w:r>
          </w:p>
        </w:tc>
        <w:tc>
          <w:tcPr>
            <w:tcW w:w="0" w:type="auto"/>
            <w:noWrap/>
            <w:hideMark/>
          </w:tcPr>
          <w:p w14:paraId="55241FD1" w14:textId="77777777" w:rsidR="00BE717C" w:rsidRPr="009744F0" w:rsidRDefault="00BE717C" w:rsidP="009744F0">
            <w:pPr>
              <w:rPr>
                <w:sz w:val="18"/>
                <w:szCs w:val="18"/>
              </w:rPr>
            </w:pPr>
            <w:r w:rsidRPr="009744F0">
              <w:rPr>
                <w:sz w:val="18"/>
                <w:szCs w:val="18"/>
              </w:rPr>
              <w:t>24130</w:t>
            </w:r>
          </w:p>
        </w:tc>
      </w:tr>
      <w:tr w:rsidR="00BE717C" w:rsidRPr="009744F0" w14:paraId="38FBBFEF" w14:textId="77777777" w:rsidTr="00BE717C">
        <w:trPr>
          <w:trHeight w:val="290"/>
        </w:trPr>
        <w:tc>
          <w:tcPr>
            <w:tcW w:w="0" w:type="auto"/>
            <w:noWrap/>
            <w:hideMark/>
          </w:tcPr>
          <w:p w14:paraId="787D362B" w14:textId="77777777" w:rsidR="00BE717C" w:rsidRPr="009744F0" w:rsidRDefault="00BE717C">
            <w:pPr>
              <w:rPr>
                <w:sz w:val="18"/>
                <w:szCs w:val="18"/>
              </w:rPr>
            </w:pPr>
            <w:r w:rsidRPr="009744F0">
              <w:rPr>
                <w:sz w:val="18"/>
                <w:szCs w:val="18"/>
              </w:rPr>
              <w:t>Midsize</w:t>
            </w:r>
          </w:p>
        </w:tc>
        <w:tc>
          <w:tcPr>
            <w:tcW w:w="0" w:type="auto"/>
            <w:noWrap/>
            <w:hideMark/>
          </w:tcPr>
          <w:p w14:paraId="413171FB" w14:textId="77777777" w:rsidR="00BE717C" w:rsidRPr="009744F0" w:rsidRDefault="00BE717C" w:rsidP="009744F0">
            <w:pPr>
              <w:rPr>
                <w:sz w:val="18"/>
                <w:szCs w:val="18"/>
              </w:rPr>
            </w:pPr>
            <w:r w:rsidRPr="009744F0">
              <w:rPr>
                <w:sz w:val="18"/>
                <w:szCs w:val="18"/>
              </w:rPr>
              <w:t>22</w:t>
            </w:r>
          </w:p>
        </w:tc>
        <w:tc>
          <w:tcPr>
            <w:tcW w:w="0" w:type="auto"/>
            <w:noWrap/>
            <w:hideMark/>
          </w:tcPr>
          <w:p w14:paraId="20EE8C0B" w14:textId="77777777" w:rsidR="00BE717C" w:rsidRPr="009744F0" w:rsidRDefault="00BE717C" w:rsidP="009744F0">
            <w:pPr>
              <w:rPr>
                <w:sz w:val="18"/>
                <w:szCs w:val="18"/>
              </w:rPr>
            </w:pPr>
            <w:r w:rsidRPr="009744F0">
              <w:rPr>
                <w:sz w:val="18"/>
                <w:szCs w:val="18"/>
              </w:rPr>
              <w:t>1552</w:t>
            </w:r>
          </w:p>
        </w:tc>
        <w:tc>
          <w:tcPr>
            <w:tcW w:w="0" w:type="auto"/>
            <w:noWrap/>
            <w:hideMark/>
          </w:tcPr>
          <w:p w14:paraId="7A7F3E03" w14:textId="77777777" w:rsidR="00BE717C" w:rsidRPr="009744F0" w:rsidRDefault="00BE717C" w:rsidP="009744F0">
            <w:pPr>
              <w:rPr>
                <w:sz w:val="18"/>
                <w:szCs w:val="18"/>
              </w:rPr>
            </w:pPr>
            <w:r w:rsidRPr="009744F0">
              <w:rPr>
                <w:sz w:val="18"/>
                <w:szCs w:val="18"/>
              </w:rPr>
              <w:t>35</w:t>
            </w:r>
          </w:p>
        </w:tc>
        <w:tc>
          <w:tcPr>
            <w:tcW w:w="0" w:type="auto"/>
            <w:noWrap/>
            <w:hideMark/>
          </w:tcPr>
          <w:p w14:paraId="7E7AE5E2" w14:textId="77777777" w:rsidR="00BE717C" w:rsidRPr="009744F0" w:rsidRDefault="00BE717C" w:rsidP="009744F0">
            <w:pPr>
              <w:rPr>
                <w:sz w:val="18"/>
                <w:szCs w:val="18"/>
              </w:rPr>
            </w:pPr>
            <w:r w:rsidRPr="009744F0">
              <w:rPr>
                <w:sz w:val="18"/>
                <w:szCs w:val="18"/>
              </w:rPr>
              <w:t>48</w:t>
            </w:r>
          </w:p>
        </w:tc>
        <w:tc>
          <w:tcPr>
            <w:tcW w:w="0" w:type="auto"/>
            <w:noWrap/>
            <w:hideMark/>
          </w:tcPr>
          <w:p w14:paraId="07F56D6C" w14:textId="77777777" w:rsidR="00BE717C" w:rsidRPr="009744F0" w:rsidRDefault="00BE717C" w:rsidP="009744F0">
            <w:pPr>
              <w:rPr>
                <w:sz w:val="18"/>
                <w:szCs w:val="18"/>
              </w:rPr>
            </w:pPr>
            <w:r w:rsidRPr="009744F0">
              <w:rPr>
                <w:sz w:val="18"/>
                <w:szCs w:val="18"/>
              </w:rPr>
              <w:t>30</w:t>
            </w:r>
          </w:p>
        </w:tc>
        <w:tc>
          <w:tcPr>
            <w:tcW w:w="0" w:type="auto"/>
            <w:noWrap/>
            <w:hideMark/>
          </w:tcPr>
          <w:p w14:paraId="041872E0" w14:textId="77777777" w:rsidR="00BE717C" w:rsidRPr="009744F0" w:rsidRDefault="00BE717C" w:rsidP="009744F0">
            <w:pPr>
              <w:rPr>
                <w:sz w:val="18"/>
                <w:szCs w:val="18"/>
              </w:rPr>
            </w:pPr>
            <w:r w:rsidRPr="009744F0">
              <w:rPr>
                <w:sz w:val="18"/>
                <w:szCs w:val="18"/>
              </w:rPr>
              <w:t>28245</w:t>
            </w:r>
          </w:p>
        </w:tc>
      </w:tr>
      <w:tr w:rsidR="00C13C66" w:rsidRPr="009744F0" w14:paraId="211EA240" w14:textId="77777777" w:rsidTr="007A6906">
        <w:trPr>
          <w:trHeight w:val="290"/>
        </w:trPr>
        <w:tc>
          <w:tcPr>
            <w:tcW w:w="0" w:type="auto"/>
            <w:noWrap/>
            <w:hideMark/>
          </w:tcPr>
          <w:p w14:paraId="7FCF9AD1" w14:textId="77777777" w:rsidR="00C13C66" w:rsidRPr="009744F0" w:rsidRDefault="00C13C66" w:rsidP="007A6906">
            <w:pPr>
              <w:rPr>
                <w:sz w:val="18"/>
                <w:szCs w:val="18"/>
              </w:rPr>
            </w:pPr>
            <w:r w:rsidRPr="009744F0">
              <w:rPr>
                <w:sz w:val="18"/>
                <w:szCs w:val="18"/>
              </w:rPr>
              <w:t>Small SUV</w:t>
            </w:r>
          </w:p>
        </w:tc>
        <w:tc>
          <w:tcPr>
            <w:tcW w:w="0" w:type="auto"/>
            <w:noWrap/>
            <w:hideMark/>
          </w:tcPr>
          <w:p w14:paraId="5A73348B" w14:textId="77777777" w:rsidR="00C13C66" w:rsidRPr="009744F0" w:rsidRDefault="00C13C66" w:rsidP="007A6906">
            <w:pPr>
              <w:rPr>
                <w:sz w:val="18"/>
                <w:szCs w:val="18"/>
              </w:rPr>
            </w:pPr>
            <w:r w:rsidRPr="009744F0">
              <w:rPr>
                <w:sz w:val="18"/>
                <w:szCs w:val="18"/>
              </w:rPr>
              <w:t>22</w:t>
            </w:r>
          </w:p>
        </w:tc>
        <w:tc>
          <w:tcPr>
            <w:tcW w:w="0" w:type="auto"/>
            <w:noWrap/>
            <w:hideMark/>
          </w:tcPr>
          <w:p w14:paraId="10B392A3" w14:textId="77777777" w:rsidR="00C13C66" w:rsidRPr="009744F0" w:rsidRDefault="00C13C66" w:rsidP="007A6906">
            <w:pPr>
              <w:rPr>
                <w:sz w:val="18"/>
                <w:szCs w:val="18"/>
              </w:rPr>
            </w:pPr>
            <w:r w:rsidRPr="009744F0">
              <w:rPr>
                <w:sz w:val="18"/>
                <w:szCs w:val="18"/>
              </w:rPr>
              <w:t>1622</w:t>
            </w:r>
          </w:p>
        </w:tc>
        <w:tc>
          <w:tcPr>
            <w:tcW w:w="0" w:type="auto"/>
            <w:noWrap/>
            <w:hideMark/>
          </w:tcPr>
          <w:p w14:paraId="540D3E65" w14:textId="77777777" w:rsidR="00C13C66" w:rsidRPr="009744F0" w:rsidRDefault="00C13C66" w:rsidP="007A6906">
            <w:pPr>
              <w:rPr>
                <w:sz w:val="18"/>
                <w:szCs w:val="18"/>
              </w:rPr>
            </w:pPr>
            <w:r w:rsidRPr="009744F0">
              <w:rPr>
                <w:sz w:val="18"/>
                <w:szCs w:val="18"/>
              </w:rPr>
              <w:t>33</w:t>
            </w:r>
          </w:p>
        </w:tc>
        <w:tc>
          <w:tcPr>
            <w:tcW w:w="0" w:type="auto"/>
            <w:noWrap/>
            <w:hideMark/>
          </w:tcPr>
          <w:p w14:paraId="1B1F97F6" w14:textId="77777777" w:rsidR="00C13C66" w:rsidRPr="009744F0" w:rsidRDefault="00C13C66" w:rsidP="007A6906">
            <w:pPr>
              <w:rPr>
                <w:sz w:val="18"/>
                <w:szCs w:val="18"/>
              </w:rPr>
            </w:pPr>
            <w:r w:rsidRPr="009744F0">
              <w:rPr>
                <w:sz w:val="18"/>
                <w:szCs w:val="18"/>
              </w:rPr>
              <w:t>42</w:t>
            </w:r>
          </w:p>
        </w:tc>
        <w:tc>
          <w:tcPr>
            <w:tcW w:w="0" w:type="auto"/>
            <w:noWrap/>
            <w:hideMark/>
          </w:tcPr>
          <w:p w14:paraId="26158818" w14:textId="77777777" w:rsidR="00C13C66" w:rsidRPr="009744F0" w:rsidRDefault="00C13C66" w:rsidP="007A6906">
            <w:pPr>
              <w:rPr>
                <w:sz w:val="18"/>
                <w:szCs w:val="18"/>
              </w:rPr>
            </w:pPr>
            <w:r w:rsidRPr="009744F0">
              <w:rPr>
                <w:sz w:val="18"/>
                <w:szCs w:val="18"/>
              </w:rPr>
              <w:t>27</w:t>
            </w:r>
          </w:p>
        </w:tc>
        <w:tc>
          <w:tcPr>
            <w:tcW w:w="0" w:type="auto"/>
            <w:noWrap/>
            <w:hideMark/>
          </w:tcPr>
          <w:p w14:paraId="2312BE63" w14:textId="77777777" w:rsidR="00C13C66" w:rsidRPr="009744F0" w:rsidRDefault="00C13C66" w:rsidP="007A6906">
            <w:pPr>
              <w:rPr>
                <w:sz w:val="18"/>
                <w:szCs w:val="18"/>
              </w:rPr>
            </w:pPr>
            <w:r w:rsidRPr="009744F0">
              <w:rPr>
                <w:sz w:val="18"/>
                <w:szCs w:val="18"/>
              </w:rPr>
              <w:t>32258</w:t>
            </w:r>
          </w:p>
        </w:tc>
      </w:tr>
      <w:tr w:rsidR="00BE717C" w:rsidRPr="009744F0" w14:paraId="2145C381" w14:textId="77777777" w:rsidTr="00BE717C">
        <w:trPr>
          <w:trHeight w:val="290"/>
        </w:trPr>
        <w:tc>
          <w:tcPr>
            <w:tcW w:w="0" w:type="auto"/>
            <w:noWrap/>
            <w:hideMark/>
          </w:tcPr>
          <w:p w14:paraId="6E2E946A" w14:textId="77777777" w:rsidR="00BE717C" w:rsidRPr="009744F0" w:rsidRDefault="00BE717C">
            <w:pPr>
              <w:rPr>
                <w:sz w:val="18"/>
                <w:szCs w:val="18"/>
              </w:rPr>
            </w:pPr>
            <w:r w:rsidRPr="009744F0">
              <w:rPr>
                <w:sz w:val="18"/>
                <w:szCs w:val="18"/>
              </w:rPr>
              <w:t>Midsize SUV</w:t>
            </w:r>
          </w:p>
        </w:tc>
        <w:tc>
          <w:tcPr>
            <w:tcW w:w="0" w:type="auto"/>
            <w:noWrap/>
            <w:hideMark/>
          </w:tcPr>
          <w:p w14:paraId="6280CDC1" w14:textId="77777777" w:rsidR="00BE717C" w:rsidRPr="009744F0" w:rsidRDefault="00BE717C" w:rsidP="009744F0">
            <w:pPr>
              <w:rPr>
                <w:sz w:val="18"/>
                <w:szCs w:val="18"/>
              </w:rPr>
            </w:pPr>
            <w:r w:rsidRPr="009744F0">
              <w:rPr>
                <w:sz w:val="18"/>
                <w:szCs w:val="18"/>
              </w:rPr>
              <w:t>22</w:t>
            </w:r>
          </w:p>
        </w:tc>
        <w:tc>
          <w:tcPr>
            <w:tcW w:w="0" w:type="auto"/>
            <w:noWrap/>
            <w:hideMark/>
          </w:tcPr>
          <w:p w14:paraId="0262556F" w14:textId="77777777" w:rsidR="00BE717C" w:rsidRPr="009744F0" w:rsidRDefault="00BE717C" w:rsidP="009744F0">
            <w:pPr>
              <w:rPr>
                <w:sz w:val="18"/>
                <w:szCs w:val="18"/>
              </w:rPr>
            </w:pPr>
            <w:r w:rsidRPr="009744F0">
              <w:rPr>
                <w:sz w:val="18"/>
                <w:szCs w:val="18"/>
              </w:rPr>
              <w:t>1767</w:t>
            </w:r>
          </w:p>
        </w:tc>
        <w:tc>
          <w:tcPr>
            <w:tcW w:w="0" w:type="auto"/>
            <w:noWrap/>
            <w:hideMark/>
          </w:tcPr>
          <w:p w14:paraId="11744185" w14:textId="77777777" w:rsidR="00BE717C" w:rsidRPr="009744F0" w:rsidRDefault="00BE717C" w:rsidP="009744F0">
            <w:pPr>
              <w:rPr>
                <w:sz w:val="18"/>
                <w:szCs w:val="18"/>
              </w:rPr>
            </w:pPr>
            <w:r w:rsidRPr="009744F0">
              <w:rPr>
                <w:sz w:val="18"/>
                <w:szCs w:val="18"/>
              </w:rPr>
              <w:t>30</w:t>
            </w:r>
          </w:p>
        </w:tc>
        <w:tc>
          <w:tcPr>
            <w:tcW w:w="0" w:type="auto"/>
            <w:noWrap/>
            <w:hideMark/>
          </w:tcPr>
          <w:p w14:paraId="340235A7" w14:textId="77777777" w:rsidR="00BE717C" w:rsidRPr="009744F0" w:rsidRDefault="00BE717C" w:rsidP="009744F0">
            <w:pPr>
              <w:rPr>
                <w:sz w:val="18"/>
                <w:szCs w:val="18"/>
              </w:rPr>
            </w:pPr>
            <w:r w:rsidRPr="009744F0">
              <w:rPr>
                <w:sz w:val="18"/>
                <w:szCs w:val="18"/>
              </w:rPr>
              <w:t>38</w:t>
            </w:r>
          </w:p>
        </w:tc>
        <w:tc>
          <w:tcPr>
            <w:tcW w:w="0" w:type="auto"/>
            <w:noWrap/>
            <w:hideMark/>
          </w:tcPr>
          <w:p w14:paraId="0CAAD144" w14:textId="77777777" w:rsidR="00BE717C" w:rsidRPr="009744F0" w:rsidRDefault="00BE717C" w:rsidP="009744F0">
            <w:pPr>
              <w:rPr>
                <w:sz w:val="18"/>
                <w:szCs w:val="18"/>
              </w:rPr>
            </w:pPr>
            <w:r w:rsidRPr="009744F0">
              <w:rPr>
                <w:sz w:val="18"/>
                <w:szCs w:val="18"/>
              </w:rPr>
              <w:t>25</w:t>
            </w:r>
          </w:p>
        </w:tc>
        <w:tc>
          <w:tcPr>
            <w:tcW w:w="0" w:type="auto"/>
            <w:noWrap/>
            <w:hideMark/>
          </w:tcPr>
          <w:p w14:paraId="54AD8EA2" w14:textId="77777777" w:rsidR="00BE717C" w:rsidRPr="009744F0" w:rsidRDefault="00BE717C" w:rsidP="009744F0">
            <w:pPr>
              <w:rPr>
                <w:sz w:val="18"/>
                <w:szCs w:val="18"/>
              </w:rPr>
            </w:pPr>
            <w:r w:rsidRPr="009744F0">
              <w:rPr>
                <w:sz w:val="18"/>
                <w:szCs w:val="18"/>
              </w:rPr>
              <w:t>34069</w:t>
            </w:r>
          </w:p>
        </w:tc>
      </w:tr>
      <w:tr w:rsidR="00BE717C" w:rsidRPr="009744F0" w14:paraId="3060D8D5" w14:textId="77777777" w:rsidTr="00BE717C">
        <w:trPr>
          <w:trHeight w:val="290"/>
        </w:trPr>
        <w:tc>
          <w:tcPr>
            <w:tcW w:w="0" w:type="auto"/>
            <w:noWrap/>
            <w:hideMark/>
          </w:tcPr>
          <w:p w14:paraId="56ACC3DE" w14:textId="77777777" w:rsidR="00BE717C" w:rsidRPr="009744F0" w:rsidRDefault="00BE717C">
            <w:pPr>
              <w:rPr>
                <w:sz w:val="18"/>
                <w:szCs w:val="18"/>
              </w:rPr>
            </w:pPr>
            <w:r w:rsidRPr="009744F0">
              <w:rPr>
                <w:sz w:val="18"/>
                <w:szCs w:val="18"/>
              </w:rPr>
              <w:t>Pickup</w:t>
            </w:r>
          </w:p>
        </w:tc>
        <w:tc>
          <w:tcPr>
            <w:tcW w:w="0" w:type="auto"/>
            <w:noWrap/>
            <w:hideMark/>
          </w:tcPr>
          <w:p w14:paraId="659E812B" w14:textId="77777777" w:rsidR="00BE717C" w:rsidRPr="009744F0" w:rsidRDefault="00BE717C" w:rsidP="009744F0">
            <w:pPr>
              <w:rPr>
                <w:sz w:val="18"/>
                <w:szCs w:val="18"/>
              </w:rPr>
            </w:pPr>
            <w:r w:rsidRPr="009744F0">
              <w:rPr>
                <w:sz w:val="18"/>
                <w:szCs w:val="18"/>
              </w:rPr>
              <w:t>22</w:t>
            </w:r>
          </w:p>
        </w:tc>
        <w:tc>
          <w:tcPr>
            <w:tcW w:w="0" w:type="auto"/>
            <w:noWrap/>
            <w:hideMark/>
          </w:tcPr>
          <w:p w14:paraId="0CCE368D" w14:textId="77777777" w:rsidR="00BE717C" w:rsidRPr="009744F0" w:rsidRDefault="00BE717C" w:rsidP="009744F0">
            <w:pPr>
              <w:rPr>
                <w:sz w:val="18"/>
                <w:szCs w:val="18"/>
              </w:rPr>
            </w:pPr>
            <w:r w:rsidRPr="009744F0">
              <w:rPr>
                <w:sz w:val="18"/>
                <w:szCs w:val="18"/>
              </w:rPr>
              <w:t>2183</w:t>
            </w:r>
          </w:p>
        </w:tc>
        <w:tc>
          <w:tcPr>
            <w:tcW w:w="0" w:type="auto"/>
            <w:noWrap/>
            <w:hideMark/>
          </w:tcPr>
          <w:p w14:paraId="5E0F7039" w14:textId="77777777" w:rsidR="00BE717C" w:rsidRPr="009744F0" w:rsidRDefault="00BE717C" w:rsidP="009744F0">
            <w:pPr>
              <w:rPr>
                <w:sz w:val="18"/>
                <w:szCs w:val="18"/>
              </w:rPr>
            </w:pPr>
            <w:r w:rsidRPr="009744F0">
              <w:rPr>
                <w:sz w:val="18"/>
                <w:szCs w:val="18"/>
              </w:rPr>
              <w:t>24</w:t>
            </w:r>
          </w:p>
        </w:tc>
        <w:tc>
          <w:tcPr>
            <w:tcW w:w="0" w:type="auto"/>
            <w:noWrap/>
            <w:hideMark/>
          </w:tcPr>
          <w:p w14:paraId="115132F8" w14:textId="77777777" w:rsidR="00BE717C" w:rsidRPr="009744F0" w:rsidRDefault="00BE717C" w:rsidP="009744F0">
            <w:pPr>
              <w:rPr>
                <w:sz w:val="18"/>
                <w:szCs w:val="18"/>
              </w:rPr>
            </w:pPr>
            <w:r w:rsidRPr="009744F0">
              <w:rPr>
                <w:sz w:val="18"/>
                <w:szCs w:val="18"/>
              </w:rPr>
              <w:t>30</w:t>
            </w:r>
          </w:p>
        </w:tc>
        <w:tc>
          <w:tcPr>
            <w:tcW w:w="0" w:type="auto"/>
            <w:noWrap/>
            <w:hideMark/>
          </w:tcPr>
          <w:p w14:paraId="3F3B34BC" w14:textId="77777777" w:rsidR="00BE717C" w:rsidRPr="009744F0" w:rsidRDefault="00BE717C" w:rsidP="009744F0">
            <w:pPr>
              <w:rPr>
                <w:sz w:val="18"/>
                <w:szCs w:val="18"/>
              </w:rPr>
            </w:pPr>
            <w:r w:rsidRPr="009744F0">
              <w:rPr>
                <w:sz w:val="18"/>
                <w:szCs w:val="18"/>
              </w:rPr>
              <w:t>20</w:t>
            </w:r>
          </w:p>
        </w:tc>
        <w:tc>
          <w:tcPr>
            <w:tcW w:w="0" w:type="auto"/>
            <w:noWrap/>
            <w:hideMark/>
          </w:tcPr>
          <w:p w14:paraId="341F5085" w14:textId="77777777" w:rsidR="00BE717C" w:rsidRPr="009744F0" w:rsidRDefault="00BE717C" w:rsidP="009744F0">
            <w:pPr>
              <w:rPr>
                <w:sz w:val="18"/>
                <w:szCs w:val="18"/>
              </w:rPr>
            </w:pPr>
            <w:r w:rsidRPr="009744F0">
              <w:rPr>
                <w:sz w:val="18"/>
                <w:szCs w:val="18"/>
              </w:rPr>
              <w:t>35666</w:t>
            </w:r>
          </w:p>
        </w:tc>
      </w:tr>
    </w:tbl>
    <w:p w14:paraId="5F6218F8" w14:textId="77777777" w:rsidR="009744F0" w:rsidRDefault="009744F0"/>
    <w:p w14:paraId="4DD572D5" w14:textId="3CBEB96F" w:rsidR="00BB2E9A" w:rsidRPr="00330F62" w:rsidRDefault="00BB2E9A" w:rsidP="00330F62">
      <w:pPr>
        <w:spacing w:after="0"/>
        <w:ind w:left="720" w:hanging="720"/>
        <w:rPr>
          <w:b/>
          <w:bCs/>
          <w:sz w:val="22"/>
          <w:szCs w:val="22"/>
        </w:rPr>
      </w:pPr>
      <w:r w:rsidRPr="00330F62">
        <w:rPr>
          <w:b/>
          <w:bCs/>
          <w:sz w:val="22"/>
          <w:szCs w:val="22"/>
        </w:rPr>
        <w:t xml:space="preserve">Supplemental Table </w:t>
      </w:r>
      <w:r w:rsidR="007A6A9E" w:rsidRPr="00330F62">
        <w:rPr>
          <w:b/>
          <w:bCs/>
          <w:sz w:val="22"/>
          <w:szCs w:val="22"/>
        </w:rPr>
        <w:t>3</w:t>
      </w:r>
      <w:r w:rsidR="00330F62" w:rsidRPr="00330F62">
        <w:rPr>
          <w:b/>
          <w:bCs/>
          <w:sz w:val="22"/>
          <w:szCs w:val="22"/>
        </w:rPr>
        <w:t>.</w:t>
      </w:r>
      <w:r w:rsidRPr="00330F62">
        <w:rPr>
          <w:b/>
          <w:bCs/>
          <w:sz w:val="22"/>
          <w:szCs w:val="22"/>
        </w:rPr>
        <w:t xml:space="preserve"> HEV Parameters</w:t>
      </w:r>
    </w:p>
    <w:tbl>
      <w:tblPr>
        <w:tblStyle w:val="TableGrid"/>
        <w:tblW w:w="0" w:type="auto"/>
        <w:tblLook w:val="04A0" w:firstRow="1" w:lastRow="0" w:firstColumn="1" w:lastColumn="0" w:noHBand="0" w:noVBand="1"/>
      </w:tblPr>
      <w:tblGrid>
        <w:gridCol w:w="1181"/>
        <w:gridCol w:w="873"/>
        <w:gridCol w:w="1044"/>
        <w:gridCol w:w="985"/>
        <w:gridCol w:w="1481"/>
        <w:gridCol w:w="1426"/>
        <w:gridCol w:w="1413"/>
        <w:gridCol w:w="947"/>
      </w:tblGrid>
      <w:tr w:rsidR="00330F62" w:rsidRPr="009744F0" w14:paraId="5116012E" w14:textId="77777777" w:rsidTr="00BE717C">
        <w:trPr>
          <w:trHeight w:val="1700"/>
        </w:trPr>
        <w:tc>
          <w:tcPr>
            <w:tcW w:w="0" w:type="auto"/>
            <w:hideMark/>
          </w:tcPr>
          <w:p w14:paraId="27A7731E" w14:textId="0CF7533C" w:rsidR="00330F62" w:rsidRPr="009744F0" w:rsidRDefault="00330F62" w:rsidP="00330F62">
            <w:pPr>
              <w:rPr>
                <w:sz w:val="18"/>
                <w:szCs w:val="18"/>
              </w:rPr>
            </w:pPr>
            <w:r w:rsidRPr="009744F0">
              <w:rPr>
                <w:sz w:val="18"/>
                <w:szCs w:val="18"/>
              </w:rPr>
              <w:t>Vehicle Class</w:t>
            </w:r>
          </w:p>
        </w:tc>
        <w:tc>
          <w:tcPr>
            <w:tcW w:w="0" w:type="auto"/>
            <w:hideMark/>
          </w:tcPr>
          <w:p w14:paraId="5DF80476" w14:textId="767A381B" w:rsidR="00330F62" w:rsidRPr="00BC0E18" w:rsidRDefault="00330F62" w:rsidP="00330F62">
            <w:pPr>
              <w:rPr>
                <w:sz w:val="18"/>
                <w:szCs w:val="18"/>
              </w:rPr>
            </w:pPr>
            <w:r w:rsidRPr="00BC0E18">
              <w:rPr>
                <w:sz w:val="18"/>
                <w:szCs w:val="18"/>
              </w:rPr>
              <w:t>Battery Size (Wh)</w:t>
            </w:r>
          </w:p>
        </w:tc>
        <w:tc>
          <w:tcPr>
            <w:tcW w:w="0" w:type="auto"/>
            <w:hideMark/>
          </w:tcPr>
          <w:p w14:paraId="5FF87111" w14:textId="3B05C96A" w:rsidR="00330F62" w:rsidRPr="009744F0" w:rsidRDefault="00330F62" w:rsidP="00330F62">
            <w:pPr>
              <w:rPr>
                <w:sz w:val="18"/>
                <w:szCs w:val="18"/>
              </w:rPr>
            </w:pPr>
            <w:r w:rsidRPr="009744F0">
              <w:rPr>
                <w:sz w:val="18"/>
                <w:szCs w:val="18"/>
              </w:rPr>
              <w:t xml:space="preserve">High-Voltage Battery Weight </w:t>
            </w:r>
            <w:r>
              <w:rPr>
                <w:sz w:val="18"/>
                <w:szCs w:val="18"/>
              </w:rPr>
              <w:t>(</w:t>
            </w:r>
            <w:r w:rsidRPr="009744F0">
              <w:rPr>
                <w:sz w:val="18"/>
                <w:szCs w:val="18"/>
              </w:rPr>
              <w:t>Kg</w:t>
            </w:r>
            <w:r>
              <w:rPr>
                <w:sz w:val="18"/>
                <w:szCs w:val="18"/>
              </w:rPr>
              <w:t>)</w:t>
            </w:r>
          </w:p>
        </w:tc>
        <w:tc>
          <w:tcPr>
            <w:tcW w:w="0" w:type="auto"/>
            <w:hideMark/>
          </w:tcPr>
          <w:p w14:paraId="5916787C" w14:textId="25E24C94" w:rsidR="00330F62" w:rsidRPr="009744F0" w:rsidRDefault="00330F62" w:rsidP="00330F62">
            <w:pPr>
              <w:rPr>
                <w:sz w:val="18"/>
                <w:szCs w:val="18"/>
              </w:rPr>
            </w:pPr>
            <w:r w:rsidRPr="009744F0">
              <w:rPr>
                <w:sz w:val="18"/>
                <w:szCs w:val="18"/>
              </w:rPr>
              <w:t xml:space="preserve">Vehicle Curb Weight: </w:t>
            </w:r>
            <w:r>
              <w:rPr>
                <w:sz w:val="18"/>
                <w:szCs w:val="18"/>
              </w:rPr>
              <w:t>(</w:t>
            </w:r>
            <w:r w:rsidRPr="009744F0">
              <w:rPr>
                <w:sz w:val="18"/>
                <w:szCs w:val="18"/>
              </w:rPr>
              <w:t>Kg</w:t>
            </w:r>
            <w:r>
              <w:rPr>
                <w:sz w:val="18"/>
                <w:szCs w:val="18"/>
              </w:rPr>
              <w:t>)</w:t>
            </w:r>
          </w:p>
        </w:tc>
        <w:tc>
          <w:tcPr>
            <w:tcW w:w="0" w:type="auto"/>
            <w:hideMark/>
          </w:tcPr>
          <w:p w14:paraId="4E1908AF" w14:textId="2908842A" w:rsidR="00330F62" w:rsidRPr="009744F0" w:rsidRDefault="00330F62" w:rsidP="00330F62">
            <w:pPr>
              <w:rPr>
                <w:sz w:val="18"/>
                <w:szCs w:val="18"/>
              </w:rPr>
            </w:pPr>
            <w:r w:rsidRPr="009744F0">
              <w:rPr>
                <w:sz w:val="18"/>
                <w:szCs w:val="18"/>
              </w:rPr>
              <w:t xml:space="preserve">Unadjusted </w:t>
            </w:r>
            <w:r>
              <w:rPr>
                <w:sz w:val="18"/>
                <w:szCs w:val="18"/>
              </w:rPr>
              <w:t xml:space="preserve">City </w:t>
            </w:r>
            <w:r w:rsidRPr="009744F0">
              <w:rPr>
                <w:sz w:val="18"/>
                <w:szCs w:val="18"/>
              </w:rPr>
              <w:t xml:space="preserve">Fuel Economy  on UDDS </w:t>
            </w:r>
            <w:r>
              <w:rPr>
                <w:sz w:val="18"/>
                <w:szCs w:val="18"/>
              </w:rPr>
              <w:t>(MPG)</w:t>
            </w:r>
          </w:p>
        </w:tc>
        <w:tc>
          <w:tcPr>
            <w:tcW w:w="0" w:type="auto"/>
            <w:hideMark/>
          </w:tcPr>
          <w:p w14:paraId="316F0109" w14:textId="40AA5F2D" w:rsidR="00330F62" w:rsidRPr="009744F0" w:rsidRDefault="00330F62" w:rsidP="00330F62">
            <w:pPr>
              <w:rPr>
                <w:sz w:val="18"/>
                <w:szCs w:val="18"/>
              </w:rPr>
            </w:pPr>
            <w:r w:rsidRPr="009744F0">
              <w:rPr>
                <w:sz w:val="18"/>
                <w:szCs w:val="18"/>
              </w:rPr>
              <w:t xml:space="preserve">Unadjusted </w:t>
            </w:r>
            <w:r>
              <w:rPr>
                <w:sz w:val="18"/>
                <w:szCs w:val="18"/>
              </w:rPr>
              <w:t xml:space="preserve">Highway </w:t>
            </w:r>
            <w:r w:rsidRPr="009744F0">
              <w:rPr>
                <w:sz w:val="18"/>
                <w:szCs w:val="18"/>
              </w:rPr>
              <w:t>Fuel Economy</w:t>
            </w:r>
            <w:r>
              <w:rPr>
                <w:sz w:val="18"/>
                <w:szCs w:val="18"/>
              </w:rPr>
              <w:t xml:space="preserve"> (MPG)</w:t>
            </w:r>
          </w:p>
        </w:tc>
        <w:tc>
          <w:tcPr>
            <w:tcW w:w="0" w:type="auto"/>
            <w:hideMark/>
          </w:tcPr>
          <w:p w14:paraId="297C73E1" w14:textId="46D8270F" w:rsidR="00330F62" w:rsidRPr="009744F0" w:rsidRDefault="00330F62" w:rsidP="00330F62">
            <w:pPr>
              <w:rPr>
                <w:sz w:val="18"/>
                <w:szCs w:val="18"/>
              </w:rPr>
            </w:pPr>
            <w:r w:rsidRPr="009744F0">
              <w:rPr>
                <w:sz w:val="18"/>
                <w:szCs w:val="18"/>
              </w:rPr>
              <w:t xml:space="preserve">Adjusted Fuel Economy, Combined 43/57 </w:t>
            </w:r>
            <w:r>
              <w:rPr>
                <w:sz w:val="18"/>
                <w:szCs w:val="18"/>
              </w:rPr>
              <w:t>(MPG)</w:t>
            </w:r>
          </w:p>
        </w:tc>
        <w:tc>
          <w:tcPr>
            <w:tcW w:w="0" w:type="auto"/>
            <w:hideMark/>
          </w:tcPr>
          <w:p w14:paraId="23BE281F" w14:textId="73801347" w:rsidR="00330F62" w:rsidRPr="009744F0" w:rsidRDefault="00330F62" w:rsidP="00330F62">
            <w:pPr>
              <w:rPr>
                <w:sz w:val="18"/>
                <w:szCs w:val="18"/>
              </w:rPr>
            </w:pPr>
            <w:r w:rsidRPr="009744F0">
              <w:rPr>
                <w:sz w:val="18"/>
                <w:szCs w:val="18"/>
              </w:rPr>
              <w:t xml:space="preserve">Vehicle MSRP </w:t>
            </w:r>
            <w:r>
              <w:rPr>
                <w:sz w:val="18"/>
                <w:szCs w:val="18"/>
              </w:rPr>
              <w:t>(</w:t>
            </w:r>
            <w:r w:rsidRPr="009744F0">
              <w:rPr>
                <w:sz w:val="18"/>
                <w:szCs w:val="18"/>
              </w:rPr>
              <w:t>2023$</w:t>
            </w:r>
            <w:r>
              <w:rPr>
                <w:sz w:val="18"/>
                <w:szCs w:val="18"/>
              </w:rPr>
              <w:t>)</w:t>
            </w:r>
          </w:p>
        </w:tc>
      </w:tr>
      <w:tr w:rsidR="00330F62" w:rsidRPr="009744F0" w14:paraId="5D726F52" w14:textId="77777777" w:rsidTr="00BE717C">
        <w:trPr>
          <w:trHeight w:val="290"/>
        </w:trPr>
        <w:tc>
          <w:tcPr>
            <w:tcW w:w="0" w:type="auto"/>
            <w:noWrap/>
            <w:hideMark/>
          </w:tcPr>
          <w:p w14:paraId="038DBB6E" w14:textId="77777777" w:rsidR="00330F62" w:rsidRPr="009744F0" w:rsidRDefault="00330F62" w:rsidP="00330F62">
            <w:pPr>
              <w:rPr>
                <w:sz w:val="18"/>
                <w:szCs w:val="18"/>
              </w:rPr>
            </w:pPr>
            <w:r w:rsidRPr="009744F0">
              <w:rPr>
                <w:sz w:val="18"/>
                <w:szCs w:val="18"/>
              </w:rPr>
              <w:t>Compact</w:t>
            </w:r>
          </w:p>
        </w:tc>
        <w:tc>
          <w:tcPr>
            <w:tcW w:w="0" w:type="auto"/>
            <w:noWrap/>
            <w:hideMark/>
          </w:tcPr>
          <w:p w14:paraId="6F5C1DD6" w14:textId="77777777" w:rsidR="00330F62" w:rsidRPr="009744F0" w:rsidRDefault="00330F62" w:rsidP="00330F62">
            <w:pPr>
              <w:rPr>
                <w:sz w:val="18"/>
                <w:szCs w:val="18"/>
              </w:rPr>
            </w:pPr>
            <w:r w:rsidRPr="009744F0">
              <w:rPr>
                <w:sz w:val="18"/>
                <w:szCs w:val="18"/>
              </w:rPr>
              <w:t>972</w:t>
            </w:r>
          </w:p>
        </w:tc>
        <w:tc>
          <w:tcPr>
            <w:tcW w:w="0" w:type="auto"/>
            <w:noWrap/>
            <w:hideMark/>
          </w:tcPr>
          <w:p w14:paraId="3AFDD3D6" w14:textId="77777777" w:rsidR="00330F62" w:rsidRPr="009744F0" w:rsidRDefault="00330F62" w:rsidP="00330F62">
            <w:pPr>
              <w:rPr>
                <w:sz w:val="18"/>
                <w:szCs w:val="18"/>
              </w:rPr>
            </w:pPr>
            <w:r w:rsidRPr="009744F0">
              <w:rPr>
                <w:sz w:val="18"/>
                <w:szCs w:val="18"/>
              </w:rPr>
              <w:t>10</w:t>
            </w:r>
          </w:p>
        </w:tc>
        <w:tc>
          <w:tcPr>
            <w:tcW w:w="0" w:type="auto"/>
            <w:noWrap/>
            <w:hideMark/>
          </w:tcPr>
          <w:p w14:paraId="36B491E8" w14:textId="77777777" w:rsidR="00330F62" w:rsidRPr="009744F0" w:rsidRDefault="00330F62" w:rsidP="00330F62">
            <w:pPr>
              <w:rPr>
                <w:sz w:val="18"/>
                <w:szCs w:val="18"/>
              </w:rPr>
            </w:pPr>
            <w:r w:rsidRPr="009744F0">
              <w:rPr>
                <w:sz w:val="18"/>
                <w:szCs w:val="18"/>
              </w:rPr>
              <w:t>1383</w:t>
            </w:r>
          </w:p>
        </w:tc>
        <w:tc>
          <w:tcPr>
            <w:tcW w:w="0" w:type="auto"/>
            <w:noWrap/>
            <w:hideMark/>
          </w:tcPr>
          <w:p w14:paraId="484E50F7" w14:textId="77777777" w:rsidR="00330F62" w:rsidRPr="009744F0" w:rsidRDefault="00330F62" w:rsidP="00330F62">
            <w:pPr>
              <w:rPr>
                <w:sz w:val="18"/>
                <w:szCs w:val="18"/>
              </w:rPr>
            </w:pPr>
            <w:r w:rsidRPr="009744F0">
              <w:rPr>
                <w:sz w:val="18"/>
                <w:szCs w:val="18"/>
              </w:rPr>
              <w:t>60</w:t>
            </w:r>
          </w:p>
        </w:tc>
        <w:tc>
          <w:tcPr>
            <w:tcW w:w="0" w:type="auto"/>
            <w:noWrap/>
            <w:hideMark/>
          </w:tcPr>
          <w:p w14:paraId="7F84EBD8" w14:textId="77777777" w:rsidR="00330F62" w:rsidRPr="009744F0" w:rsidRDefault="00330F62" w:rsidP="00330F62">
            <w:pPr>
              <w:rPr>
                <w:sz w:val="18"/>
                <w:szCs w:val="18"/>
              </w:rPr>
            </w:pPr>
            <w:r w:rsidRPr="009744F0">
              <w:rPr>
                <w:sz w:val="18"/>
                <w:szCs w:val="18"/>
              </w:rPr>
              <w:t>62</w:t>
            </w:r>
          </w:p>
        </w:tc>
        <w:tc>
          <w:tcPr>
            <w:tcW w:w="0" w:type="auto"/>
            <w:noWrap/>
            <w:hideMark/>
          </w:tcPr>
          <w:p w14:paraId="08DD9AAA" w14:textId="77777777" w:rsidR="00330F62" w:rsidRPr="009744F0" w:rsidRDefault="00330F62" w:rsidP="00330F62">
            <w:pPr>
              <w:rPr>
                <w:sz w:val="18"/>
                <w:szCs w:val="18"/>
              </w:rPr>
            </w:pPr>
            <w:r w:rsidRPr="009744F0">
              <w:rPr>
                <w:sz w:val="18"/>
                <w:szCs w:val="18"/>
              </w:rPr>
              <w:t>42</w:t>
            </w:r>
          </w:p>
        </w:tc>
        <w:tc>
          <w:tcPr>
            <w:tcW w:w="0" w:type="auto"/>
            <w:noWrap/>
            <w:hideMark/>
          </w:tcPr>
          <w:p w14:paraId="173B6A87" w14:textId="77777777" w:rsidR="00330F62" w:rsidRPr="009744F0" w:rsidRDefault="00330F62" w:rsidP="00330F62">
            <w:pPr>
              <w:rPr>
                <w:sz w:val="18"/>
                <w:szCs w:val="18"/>
              </w:rPr>
            </w:pPr>
            <w:r w:rsidRPr="009744F0">
              <w:rPr>
                <w:sz w:val="18"/>
                <w:szCs w:val="18"/>
              </w:rPr>
              <w:t>26563</w:t>
            </w:r>
          </w:p>
        </w:tc>
      </w:tr>
      <w:tr w:rsidR="00330F62" w:rsidRPr="009744F0" w14:paraId="4E9493B2" w14:textId="77777777" w:rsidTr="00BE717C">
        <w:trPr>
          <w:trHeight w:val="290"/>
        </w:trPr>
        <w:tc>
          <w:tcPr>
            <w:tcW w:w="0" w:type="auto"/>
            <w:noWrap/>
            <w:hideMark/>
          </w:tcPr>
          <w:p w14:paraId="23F19DA2" w14:textId="77777777" w:rsidR="00330F62" w:rsidRPr="009744F0" w:rsidRDefault="00330F62" w:rsidP="00330F62">
            <w:pPr>
              <w:rPr>
                <w:sz w:val="18"/>
                <w:szCs w:val="18"/>
              </w:rPr>
            </w:pPr>
            <w:r w:rsidRPr="009744F0">
              <w:rPr>
                <w:sz w:val="18"/>
                <w:szCs w:val="18"/>
              </w:rPr>
              <w:t>Midsize</w:t>
            </w:r>
          </w:p>
        </w:tc>
        <w:tc>
          <w:tcPr>
            <w:tcW w:w="0" w:type="auto"/>
            <w:noWrap/>
            <w:hideMark/>
          </w:tcPr>
          <w:p w14:paraId="073912C4" w14:textId="77777777" w:rsidR="00330F62" w:rsidRPr="009744F0" w:rsidRDefault="00330F62" w:rsidP="00330F62">
            <w:pPr>
              <w:rPr>
                <w:sz w:val="18"/>
                <w:szCs w:val="18"/>
              </w:rPr>
            </w:pPr>
            <w:r w:rsidRPr="009744F0">
              <w:rPr>
                <w:sz w:val="18"/>
                <w:szCs w:val="18"/>
              </w:rPr>
              <w:t>1080</w:t>
            </w:r>
          </w:p>
        </w:tc>
        <w:tc>
          <w:tcPr>
            <w:tcW w:w="0" w:type="auto"/>
            <w:noWrap/>
            <w:hideMark/>
          </w:tcPr>
          <w:p w14:paraId="7562634D" w14:textId="77777777" w:rsidR="00330F62" w:rsidRPr="009744F0" w:rsidRDefault="00330F62" w:rsidP="00330F62">
            <w:pPr>
              <w:rPr>
                <w:sz w:val="18"/>
                <w:szCs w:val="18"/>
              </w:rPr>
            </w:pPr>
            <w:r w:rsidRPr="009744F0">
              <w:rPr>
                <w:sz w:val="18"/>
                <w:szCs w:val="18"/>
              </w:rPr>
              <w:t>11</w:t>
            </w:r>
          </w:p>
        </w:tc>
        <w:tc>
          <w:tcPr>
            <w:tcW w:w="0" w:type="auto"/>
            <w:noWrap/>
            <w:hideMark/>
          </w:tcPr>
          <w:p w14:paraId="5A887602" w14:textId="77777777" w:rsidR="00330F62" w:rsidRPr="009744F0" w:rsidRDefault="00330F62" w:rsidP="00330F62">
            <w:pPr>
              <w:rPr>
                <w:sz w:val="18"/>
                <w:szCs w:val="18"/>
              </w:rPr>
            </w:pPr>
            <w:r w:rsidRPr="009744F0">
              <w:rPr>
                <w:sz w:val="18"/>
                <w:szCs w:val="18"/>
              </w:rPr>
              <w:t>1607</w:t>
            </w:r>
          </w:p>
        </w:tc>
        <w:tc>
          <w:tcPr>
            <w:tcW w:w="0" w:type="auto"/>
            <w:noWrap/>
            <w:hideMark/>
          </w:tcPr>
          <w:p w14:paraId="40242070" w14:textId="77777777" w:rsidR="00330F62" w:rsidRPr="009744F0" w:rsidRDefault="00330F62" w:rsidP="00330F62">
            <w:pPr>
              <w:rPr>
                <w:sz w:val="18"/>
                <w:szCs w:val="18"/>
              </w:rPr>
            </w:pPr>
            <w:r w:rsidRPr="009744F0">
              <w:rPr>
                <w:sz w:val="18"/>
                <w:szCs w:val="18"/>
              </w:rPr>
              <w:t>55</w:t>
            </w:r>
          </w:p>
        </w:tc>
        <w:tc>
          <w:tcPr>
            <w:tcW w:w="0" w:type="auto"/>
            <w:noWrap/>
            <w:hideMark/>
          </w:tcPr>
          <w:p w14:paraId="44FD503D" w14:textId="77777777" w:rsidR="00330F62" w:rsidRPr="009744F0" w:rsidRDefault="00330F62" w:rsidP="00330F62">
            <w:pPr>
              <w:rPr>
                <w:sz w:val="18"/>
                <w:szCs w:val="18"/>
              </w:rPr>
            </w:pPr>
            <w:r w:rsidRPr="009744F0">
              <w:rPr>
                <w:sz w:val="18"/>
                <w:szCs w:val="18"/>
              </w:rPr>
              <w:t>58</w:t>
            </w:r>
          </w:p>
        </w:tc>
        <w:tc>
          <w:tcPr>
            <w:tcW w:w="0" w:type="auto"/>
            <w:noWrap/>
            <w:hideMark/>
          </w:tcPr>
          <w:p w14:paraId="0FEB5559" w14:textId="77777777" w:rsidR="00330F62" w:rsidRPr="009744F0" w:rsidRDefault="00330F62" w:rsidP="00330F62">
            <w:pPr>
              <w:rPr>
                <w:sz w:val="18"/>
                <w:szCs w:val="18"/>
              </w:rPr>
            </w:pPr>
            <w:r w:rsidRPr="009744F0">
              <w:rPr>
                <w:sz w:val="18"/>
                <w:szCs w:val="18"/>
              </w:rPr>
              <w:t>39</w:t>
            </w:r>
          </w:p>
        </w:tc>
        <w:tc>
          <w:tcPr>
            <w:tcW w:w="0" w:type="auto"/>
            <w:noWrap/>
            <w:hideMark/>
          </w:tcPr>
          <w:p w14:paraId="788983DC" w14:textId="77777777" w:rsidR="00330F62" w:rsidRPr="009744F0" w:rsidRDefault="00330F62" w:rsidP="00330F62">
            <w:pPr>
              <w:rPr>
                <w:sz w:val="18"/>
                <w:szCs w:val="18"/>
              </w:rPr>
            </w:pPr>
            <w:r w:rsidRPr="009744F0">
              <w:rPr>
                <w:sz w:val="18"/>
                <w:szCs w:val="18"/>
              </w:rPr>
              <w:t>30850</w:t>
            </w:r>
          </w:p>
        </w:tc>
      </w:tr>
      <w:tr w:rsidR="00C13C66" w:rsidRPr="009744F0" w14:paraId="30F74411" w14:textId="77777777" w:rsidTr="007A6906">
        <w:trPr>
          <w:trHeight w:val="290"/>
        </w:trPr>
        <w:tc>
          <w:tcPr>
            <w:tcW w:w="0" w:type="auto"/>
            <w:noWrap/>
            <w:hideMark/>
          </w:tcPr>
          <w:p w14:paraId="7083B2D0" w14:textId="77777777" w:rsidR="00C13C66" w:rsidRPr="009744F0" w:rsidRDefault="00C13C66" w:rsidP="007A6906">
            <w:pPr>
              <w:rPr>
                <w:sz w:val="18"/>
                <w:szCs w:val="18"/>
              </w:rPr>
            </w:pPr>
            <w:r w:rsidRPr="009744F0">
              <w:rPr>
                <w:sz w:val="18"/>
                <w:szCs w:val="18"/>
              </w:rPr>
              <w:t>Small SUV</w:t>
            </w:r>
          </w:p>
        </w:tc>
        <w:tc>
          <w:tcPr>
            <w:tcW w:w="0" w:type="auto"/>
            <w:noWrap/>
            <w:hideMark/>
          </w:tcPr>
          <w:p w14:paraId="076FBF24" w14:textId="77777777" w:rsidR="00C13C66" w:rsidRPr="009744F0" w:rsidRDefault="00C13C66" w:rsidP="007A6906">
            <w:pPr>
              <w:rPr>
                <w:sz w:val="18"/>
                <w:szCs w:val="18"/>
              </w:rPr>
            </w:pPr>
            <w:r w:rsidRPr="009744F0">
              <w:rPr>
                <w:sz w:val="18"/>
                <w:szCs w:val="18"/>
              </w:rPr>
              <w:t>1080</w:t>
            </w:r>
          </w:p>
        </w:tc>
        <w:tc>
          <w:tcPr>
            <w:tcW w:w="0" w:type="auto"/>
            <w:noWrap/>
            <w:hideMark/>
          </w:tcPr>
          <w:p w14:paraId="65047901" w14:textId="77777777" w:rsidR="00C13C66" w:rsidRPr="009744F0" w:rsidRDefault="00C13C66" w:rsidP="007A6906">
            <w:pPr>
              <w:rPr>
                <w:sz w:val="18"/>
                <w:szCs w:val="18"/>
              </w:rPr>
            </w:pPr>
            <w:r w:rsidRPr="009744F0">
              <w:rPr>
                <w:sz w:val="18"/>
                <w:szCs w:val="18"/>
              </w:rPr>
              <w:t>11</w:t>
            </w:r>
          </w:p>
        </w:tc>
        <w:tc>
          <w:tcPr>
            <w:tcW w:w="0" w:type="auto"/>
            <w:noWrap/>
            <w:hideMark/>
          </w:tcPr>
          <w:p w14:paraId="77A30CA7" w14:textId="77777777" w:rsidR="00C13C66" w:rsidRPr="009744F0" w:rsidRDefault="00C13C66" w:rsidP="007A6906">
            <w:pPr>
              <w:rPr>
                <w:sz w:val="18"/>
                <w:szCs w:val="18"/>
              </w:rPr>
            </w:pPr>
            <w:r w:rsidRPr="009744F0">
              <w:rPr>
                <w:sz w:val="18"/>
                <w:szCs w:val="18"/>
              </w:rPr>
              <w:t>1674</w:t>
            </w:r>
          </w:p>
        </w:tc>
        <w:tc>
          <w:tcPr>
            <w:tcW w:w="0" w:type="auto"/>
            <w:noWrap/>
            <w:hideMark/>
          </w:tcPr>
          <w:p w14:paraId="45295515" w14:textId="77777777" w:rsidR="00C13C66" w:rsidRPr="009744F0" w:rsidRDefault="00C13C66" w:rsidP="007A6906">
            <w:pPr>
              <w:rPr>
                <w:sz w:val="18"/>
                <w:szCs w:val="18"/>
              </w:rPr>
            </w:pPr>
            <w:r w:rsidRPr="009744F0">
              <w:rPr>
                <w:sz w:val="18"/>
                <w:szCs w:val="18"/>
              </w:rPr>
              <w:t>50</w:t>
            </w:r>
          </w:p>
        </w:tc>
        <w:tc>
          <w:tcPr>
            <w:tcW w:w="0" w:type="auto"/>
            <w:noWrap/>
            <w:hideMark/>
          </w:tcPr>
          <w:p w14:paraId="5DB1EE8E" w14:textId="77777777" w:rsidR="00C13C66" w:rsidRPr="009744F0" w:rsidRDefault="00C13C66" w:rsidP="007A6906">
            <w:pPr>
              <w:rPr>
                <w:sz w:val="18"/>
                <w:szCs w:val="18"/>
              </w:rPr>
            </w:pPr>
            <w:r w:rsidRPr="009744F0">
              <w:rPr>
                <w:sz w:val="18"/>
                <w:szCs w:val="18"/>
              </w:rPr>
              <w:t>50</w:t>
            </w:r>
          </w:p>
        </w:tc>
        <w:tc>
          <w:tcPr>
            <w:tcW w:w="0" w:type="auto"/>
            <w:noWrap/>
            <w:hideMark/>
          </w:tcPr>
          <w:p w14:paraId="0E1994F5" w14:textId="77777777" w:rsidR="00C13C66" w:rsidRPr="009744F0" w:rsidRDefault="00C13C66" w:rsidP="007A6906">
            <w:pPr>
              <w:rPr>
                <w:sz w:val="18"/>
                <w:szCs w:val="18"/>
              </w:rPr>
            </w:pPr>
            <w:r w:rsidRPr="009744F0">
              <w:rPr>
                <w:sz w:val="18"/>
                <w:szCs w:val="18"/>
              </w:rPr>
              <w:t>35</w:t>
            </w:r>
          </w:p>
        </w:tc>
        <w:tc>
          <w:tcPr>
            <w:tcW w:w="0" w:type="auto"/>
            <w:noWrap/>
            <w:hideMark/>
          </w:tcPr>
          <w:p w14:paraId="0674268B" w14:textId="77777777" w:rsidR="00C13C66" w:rsidRPr="009744F0" w:rsidRDefault="00C13C66" w:rsidP="007A6906">
            <w:pPr>
              <w:rPr>
                <w:sz w:val="18"/>
                <w:szCs w:val="18"/>
              </w:rPr>
            </w:pPr>
            <w:r w:rsidRPr="009744F0">
              <w:rPr>
                <w:sz w:val="18"/>
                <w:szCs w:val="18"/>
              </w:rPr>
              <w:t>33881</w:t>
            </w:r>
          </w:p>
        </w:tc>
      </w:tr>
      <w:tr w:rsidR="00330F62" w:rsidRPr="009744F0" w14:paraId="564F66FA" w14:textId="77777777" w:rsidTr="00BE717C">
        <w:trPr>
          <w:trHeight w:val="290"/>
        </w:trPr>
        <w:tc>
          <w:tcPr>
            <w:tcW w:w="0" w:type="auto"/>
            <w:noWrap/>
            <w:hideMark/>
          </w:tcPr>
          <w:p w14:paraId="5E1DE6EC" w14:textId="77777777" w:rsidR="00330F62" w:rsidRPr="009744F0" w:rsidRDefault="00330F62" w:rsidP="00330F62">
            <w:pPr>
              <w:rPr>
                <w:sz w:val="18"/>
                <w:szCs w:val="18"/>
              </w:rPr>
            </w:pPr>
            <w:r w:rsidRPr="009744F0">
              <w:rPr>
                <w:sz w:val="18"/>
                <w:szCs w:val="18"/>
              </w:rPr>
              <w:t>Midsize SUV</w:t>
            </w:r>
          </w:p>
        </w:tc>
        <w:tc>
          <w:tcPr>
            <w:tcW w:w="0" w:type="auto"/>
            <w:noWrap/>
            <w:hideMark/>
          </w:tcPr>
          <w:p w14:paraId="3C30CBCB" w14:textId="77777777" w:rsidR="00330F62" w:rsidRPr="009744F0" w:rsidRDefault="00330F62" w:rsidP="00330F62">
            <w:pPr>
              <w:rPr>
                <w:sz w:val="18"/>
                <w:szCs w:val="18"/>
              </w:rPr>
            </w:pPr>
            <w:r w:rsidRPr="009744F0">
              <w:rPr>
                <w:sz w:val="18"/>
                <w:szCs w:val="18"/>
              </w:rPr>
              <w:t>1080</w:t>
            </w:r>
          </w:p>
        </w:tc>
        <w:tc>
          <w:tcPr>
            <w:tcW w:w="0" w:type="auto"/>
            <w:noWrap/>
            <w:hideMark/>
          </w:tcPr>
          <w:p w14:paraId="227E8938" w14:textId="77777777" w:rsidR="00330F62" w:rsidRPr="009744F0" w:rsidRDefault="00330F62" w:rsidP="00330F62">
            <w:pPr>
              <w:rPr>
                <w:sz w:val="18"/>
                <w:szCs w:val="18"/>
              </w:rPr>
            </w:pPr>
            <w:r w:rsidRPr="009744F0">
              <w:rPr>
                <w:sz w:val="18"/>
                <w:szCs w:val="18"/>
              </w:rPr>
              <w:t>11</w:t>
            </w:r>
          </w:p>
        </w:tc>
        <w:tc>
          <w:tcPr>
            <w:tcW w:w="0" w:type="auto"/>
            <w:noWrap/>
            <w:hideMark/>
          </w:tcPr>
          <w:p w14:paraId="6B62F04C" w14:textId="77777777" w:rsidR="00330F62" w:rsidRPr="009744F0" w:rsidRDefault="00330F62" w:rsidP="00330F62">
            <w:pPr>
              <w:rPr>
                <w:sz w:val="18"/>
                <w:szCs w:val="18"/>
              </w:rPr>
            </w:pPr>
            <w:r w:rsidRPr="009744F0">
              <w:rPr>
                <w:sz w:val="18"/>
                <w:szCs w:val="18"/>
              </w:rPr>
              <w:t>1761</w:t>
            </w:r>
          </w:p>
        </w:tc>
        <w:tc>
          <w:tcPr>
            <w:tcW w:w="0" w:type="auto"/>
            <w:noWrap/>
            <w:hideMark/>
          </w:tcPr>
          <w:p w14:paraId="4DA99456" w14:textId="77777777" w:rsidR="00330F62" w:rsidRPr="009744F0" w:rsidRDefault="00330F62" w:rsidP="00330F62">
            <w:pPr>
              <w:rPr>
                <w:sz w:val="18"/>
                <w:szCs w:val="18"/>
              </w:rPr>
            </w:pPr>
            <w:r w:rsidRPr="009744F0">
              <w:rPr>
                <w:sz w:val="18"/>
                <w:szCs w:val="18"/>
              </w:rPr>
              <w:t>46</w:t>
            </w:r>
          </w:p>
        </w:tc>
        <w:tc>
          <w:tcPr>
            <w:tcW w:w="0" w:type="auto"/>
            <w:noWrap/>
            <w:hideMark/>
          </w:tcPr>
          <w:p w14:paraId="7DAC837A" w14:textId="77777777" w:rsidR="00330F62" w:rsidRPr="009744F0" w:rsidRDefault="00330F62" w:rsidP="00330F62">
            <w:pPr>
              <w:rPr>
                <w:sz w:val="18"/>
                <w:szCs w:val="18"/>
              </w:rPr>
            </w:pPr>
            <w:r w:rsidRPr="009744F0">
              <w:rPr>
                <w:sz w:val="18"/>
                <w:szCs w:val="18"/>
              </w:rPr>
              <w:t>45</w:t>
            </w:r>
          </w:p>
        </w:tc>
        <w:tc>
          <w:tcPr>
            <w:tcW w:w="0" w:type="auto"/>
            <w:noWrap/>
            <w:hideMark/>
          </w:tcPr>
          <w:p w14:paraId="5942EF3D" w14:textId="77777777" w:rsidR="00330F62" w:rsidRPr="009744F0" w:rsidRDefault="00330F62" w:rsidP="00330F62">
            <w:pPr>
              <w:rPr>
                <w:sz w:val="18"/>
                <w:szCs w:val="18"/>
              </w:rPr>
            </w:pPr>
            <w:r w:rsidRPr="009744F0">
              <w:rPr>
                <w:sz w:val="18"/>
                <w:szCs w:val="18"/>
              </w:rPr>
              <w:t>32</w:t>
            </w:r>
          </w:p>
        </w:tc>
        <w:tc>
          <w:tcPr>
            <w:tcW w:w="0" w:type="auto"/>
            <w:noWrap/>
            <w:hideMark/>
          </w:tcPr>
          <w:p w14:paraId="0981DEDC" w14:textId="77777777" w:rsidR="00330F62" w:rsidRPr="009744F0" w:rsidRDefault="00330F62" w:rsidP="00330F62">
            <w:pPr>
              <w:rPr>
                <w:sz w:val="18"/>
                <w:szCs w:val="18"/>
              </w:rPr>
            </w:pPr>
            <w:r w:rsidRPr="009744F0">
              <w:rPr>
                <w:sz w:val="18"/>
                <w:szCs w:val="18"/>
              </w:rPr>
              <w:t>35693</w:t>
            </w:r>
          </w:p>
        </w:tc>
      </w:tr>
      <w:tr w:rsidR="00330F62" w:rsidRPr="009744F0" w14:paraId="2899D8A7" w14:textId="77777777" w:rsidTr="00BE717C">
        <w:trPr>
          <w:trHeight w:val="290"/>
        </w:trPr>
        <w:tc>
          <w:tcPr>
            <w:tcW w:w="0" w:type="auto"/>
            <w:noWrap/>
            <w:hideMark/>
          </w:tcPr>
          <w:p w14:paraId="30F07D7E" w14:textId="77777777" w:rsidR="00330F62" w:rsidRPr="009744F0" w:rsidRDefault="00330F62" w:rsidP="00330F62">
            <w:pPr>
              <w:rPr>
                <w:sz w:val="18"/>
                <w:szCs w:val="18"/>
              </w:rPr>
            </w:pPr>
            <w:r w:rsidRPr="009744F0">
              <w:rPr>
                <w:sz w:val="18"/>
                <w:szCs w:val="18"/>
              </w:rPr>
              <w:t>Pickup</w:t>
            </w:r>
          </w:p>
        </w:tc>
        <w:tc>
          <w:tcPr>
            <w:tcW w:w="0" w:type="auto"/>
            <w:noWrap/>
            <w:hideMark/>
          </w:tcPr>
          <w:p w14:paraId="150B07B1" w14:textId="77777777" w:rsidR="00330F62" w:rsidRPr="009744F0" w:rsidRDefault="00330F62" w:rsidP="00330F62">
            <w:pPr>
              <w:rPr>
                <w:sz w:val="18"/>
                <w:szCs w:val="18"/>
              </w:rPr>
            </w:pPr>
            <w:r w:rsidRPr="009744F0">
              <w:rPr>
                <w:sz w:val="18"/>
                <w:szCs w:val="18"/>
              </w:rPr>
              <w:t>1296</w:t>
            </w:r>
          </w:p>
        </w:tc>
        <w:tc>
          <w:tcPr>
            <w:tcW w:w="0" w:type="auto"/>
            <w:noWrap/>
            <w:hideMark/>
          </w:tcPr>
          <w:p w14:paraId="31938B59" w14:textId="77777777" w:rsidR="00330F62" w:rsidRPr="009744F0" w:rsidRDefault="00330F62" w:rsidP="00330F62">
            <w:pPr>
              <w:rPr>
                <w:sz w:val="18"/>
                <w:szCs w:val="18"/>
              </w:rPr>
            </w:pPr>
            <w:r w:rsidRPr="009744F0">
              <w:rPr>
                <w:sz w:val="18"/>
                <w:szCs w:val="18"/>
              </w:rPr>
              <w:t>13</w:t>
            </w:r>
          </w:p>
        </w:tc>
        <w:tc>
          <w:tcPr>
            <w:tcW w:w="0" w:type="auto"/>
            <w:noWrap/>
            <w:hideMark/>
          </w:tcPr>
          <w:p w14:paraId="0455AC67" w14:textId="77777777" w:rsidR="00330F62" w:rsidRPr="009744F0" w:rsidRDefault="00330F62" w:rsidP="00330F62">
            <w:pPr>
              <w:rPr>
                <w:sz w:val="18"/>
                <w:szCs w:val="18"/>
              </w:rPr>
            </w:pPr>
            <w:r w:rsidRPr="009744F0">
              <w:rPr>
                <w:sz w:val="18"/>
                <w:szCs w:val="18"/>
              </w:rPr>
              <w:t>2174</w:t>
            </w:r>
          </w:p>
        </w:tc>
        <w:tc>
          <w:tcPr>
            <w:tcW w:w="0" w:type="auto"/>
            <w:noWrap/>
            <w:hideMark/>
          </w:tcPr>
          <w:p w14:paraId="65C3A170" w14:textId="77777777" w:rsidR="00330F62" w:rsidRPr="009744F0" w:rsidRDefault="00330F62" w:rsidP="00330F62">
            <w:pPr>
              <w:rPr>
                <w:sz w:val="18"/>
                <w:szCs w:val="18"/>
              </w:rPr>
            </w:pPr>
            <w:r w:rsidRPr="009744F0">
              <w:rPr>
                <w:sz w:val="18"/>
                <w:szCs w:val="18"/>
              </w:rPr>
              <w:t>38</w:t>
            </w:r>
          </w:p>
        </w:tc>
        <w:tc>
          <w:tcPr>
            <w:tcW w:w="0" w:type="auto"/>
            <w:noWrap/>
            <w:hideMark/>
          </w:tcPr>
          <w:p w14:paraId="1D154478" w14:textId="77777777" w:rsidR="00330F62" w:rsidRPr="009744F0" w:rsidRDefault="00330F62" w:rsidP="00330F62">
            <w:pPr>
              <w:rPr>
                <w:sz w:val="18"/>
                <w:szCs w:val="18"/>
              </w:rPr>
            </w:pPr>
            <w:r w:rsidRPr="009744F0">
              <w:rPr>
                <w:sz w:val="18"/>
                <w:szCs w:val="18"/>
              </w:rPr>
              <w:t>37</w:t>
            </w:r>
          </w:p>
        </w:tc>
        <w:tc>
          <w:tcPr>
            <w:tcW w:w="0" w:type="auto"/>
            <w:noWrap/>
            <w:hideMark/>
          </w:tcPr>
          <w:p w14:paraId="1273C534" w14:textId="77777777" w:rsidR="00330F62" w:rsidRPr="009744F0" w:rsidRDefault="00330F62" w:rsidP="00330F62">
            <w:pPr>
              <w:rPr>
                <w:sz w:val="18"/>
                <w:szCs w:val="18"/>
              </w:rPr>
            </w:pPr>
            <w:r w:rsidRPr="009744F0">
              <w:rPr>
                <w:sz w:val="18"/>
                <w:szCs w:val="18"/>
              </w:rPr>
              <w:t>27</w:t>
            </w:r>
          </w:p>
        </w:tc>
        <w:tc>
          <w:tcPr>
            <w:tcW w:w="0" w:type="auto"/>
            <w:noWrap/>
            <w:hideMark/>
          </w:tcPr>
          <w:p w14:paraId="6EC221DC" w14:textId="77777777" w:rsidR="00330F62" w:rsidRPr="009744F0" w:rsidRDefault="00330F62" w:rsidP="00330F62">
            <w:pPr>
              <w:rPr>
                <w:sz w:val="18"/>
                <w:szCs w:val="18"/>
              </w:rPr>
            </w:pPr>
            <w:r w:rsidRPr="009744F0">
              <w:rPr>
                <w:sz w:val="18"/>
                <w:szCs w:val="18"/>
              </w:rPr>
              <w:t>38601</w:t>
            </w:r>
          </w:p>
        </w:tc>
      </w:tr>
    </w:tbl>
    <w:p w14:paraId="77BE6CD5" w14:textId="77777777" w:rsidR="009744F0" w:rsidRDefault="009744F0"/>
    <w:p w14:paraId="761D1544" w14:textId="77777777" w:rsidR="00BB2E9A" w:rsidRDefault="00BB2E9A"/>
    <w:p w14:paraId="43B681E2" w14:textId="77777777" w:rsidR="00C13C66" w:rsidRDefault="00C13C66"/>
    <w:p w14:paraId="42B0F2DC" w14:textId="0F26BF8B" w:rsidR="00BB2E9A" w:rsidRPr="00330F62" w:rsidRDefault="00BB2E9A" w:rsidP="00330F62">
      <w:pPr>
        <w:spacing w:after="0"/>
        <w:ind w:left="720" w:hanging="720"/>
        <w:rPr>
          <w:b/>
          <w:bCs/>
          <w:sz w:val="22"/>
          <w:szCs w:val="22"/>
        </w:rPr>
      </w:pPr>
      <w:r w:rsidRPr="00330F62">
        <w:rPr>
          <w:b/>
          <w:bCs/>
          <w:sz w:val="22"/>
          <w:szCs w:val="22"/>
        </w:rPr>
        <w:lastRenderedPageBreak/>
        <w:t xml:space="preserve">Supplemental Table </w:t>
      </w:r>
      <w:r w:rsidR="00330F62" w:rsidRPr="00330F62">
        <w:rPr>
          <w:b/>
          <w:bCs/>
          <w:sz w:val="22"/>
          <w:szCs w:val="22"/>
        </w:rPr>
        <w:t>4.</w:t>
      </w:r>
      <w:r w:rsidRPr="00330F62">
        <w:rPr>
          <w:b/>
          <w:bCs/>
          <w:sz w:val="22"/>
          <w:szCs w:val="22"/>
        </w:rPr>
        <w:t xml:space="preserve"> PHEV Parameters</w:t>
      </w:r>
    </w:p>
    <w:tbl>
      <w:tblPr>
        <w:tblStyle w:val="TableGrid"/>
        <w:tblW w:w="5000" w:type="pct"/>
        <w:tblLook w:val="04A0" w:firstRow="1" w:lastRow="0" w:firstColumn="1" w:lastColumn="0" w:noHBand="0" w:noVBand="1"/>
      </w:tblPr>
      <w:tblGrid>
        <w:gridCol w:w="1173"/>
        <w:gridCol w:w="814"/>
        <w:gridCol w:w="717"/>
        <w:gridCol w:w="719"/>
        <w:gridCol w:w="716"/>
        <w:gridCol w:w="718"/>
        <w:gridCol w:w="899"/>
        <w:gridCol w:w="899"/>
        <w:gridCol w:w="810"/>
        <w:gridCol w:w="967"/>
        <w:gridCol w:w="918"/>
      </w:tblGrid>
      <w:tr w:rsidR="00330F62" w:rsidRPr="00C13C66" w14:paraId="3DD2CB49" w14:textId="77777777" w:rsidTr="00C13C66">
        <w:trPr>
          <w:cantSplit/>
          <w:trHeight w:val="2285"/>
        </w:trPr>
        <w:tc>
          <w:tcPr>
            <w:tcW w:w="627" w:type="pct"/>
            <w:textDirection w:val="btLr"/>
            <w:hideMark/>
          </w:tcPr>
          <w:p w14:paraId="04C91AC7" w14:textId="2BA33911" w:rsidR="00330F62" w:rsidRPr="00C13C66" w:rsidRDefault="00330F62" w:rsidP="00C13C66">
            <w:pPr>
              <w:ind w:left="113" w:right="113"/>
              <w:rPr>
                <w:sz w:val="18"/>
                <w:szCs w:val="18"/>
              </w:rPr>
            </w:pPr>
            <w:r w:rsidRPr="00C13C66">
              <w:rPr>
                <w:sz w:val="18"/>
                <w:szCs w:val="18"/>
              </w:rPr>
              <w:t>Vehicle Class</w:t>
            </w:r>
          </w:p>
        </w:tc>
        <w:tc>
          <w:tcPr>
            <w:tcW w:w="435" w:type="pct"/>
            <w:textDirection w:val="btLr"/>
            <w:hideMark/>
          </w:tcPr>
          <w:p w14:paraId="3214FA78" w14:textId="0557999D" w:rsidR="00330F62" w:rsidRPr="00C13C66" w:rsidRDefault="00330F62" w:rsidP="00C13C66">
            <w:pPr>
              <w:ind w:left="113" w:right="113"/>
              <w:rPr>
                <w:sz w:val="18"/>
                <w:szCs w:val="18"/>
              </w:rPr>
            </w:pPr>
            <w:r w:rsidRPr="00C13C66">
              <w:rPr>
                <w:sz w:val="18"/>
                <w:szCs w:val="18"/>
              </w:rPr>
              <w:t>Battery Size (Wh)</w:t>
            </w:r>
          </w:p>
        </w:tc>
        <w:tc>
          <w:tcPr>
            <w:tcW w:w="383" w:type="pct"/>
            <w:textDirection w:val="btLr"/>
            <w:hideMark/>
          </w:tcPr>
          <w:p w14:paraId="5A196B9D" w14:textId="0694A382" w:rsidR="00330F62" w:rsidRPr="00C13C66" w:rsidRDefault="00330F62" w:rsidP="00C13C66">
            <w:pPr>
              <w:ind w:left="113" w:right="113"/>
              <w:rPr>
                <w:sz w:val="18"/>
                <w:szCs w:val="18"/>
              </w:rPr>
            </w:pPr>
            <w:r w:rsidRPr="00C13C66">
              <w:rPr>
                <w:sz w:val="18"/>
                <w:szCs w:val="18"/>
              </w:rPr>
              <w:t>High-Voltage Battery Weight (Kg)</w:t>
            </w:r>
          </w:p>
        </w:tc>
        <w:tc>
          <w:tcPr>
            <w:tcW w:w="384" w:type="pct"/>
            <w:textDirection w:val="btLr"/>
            <w:hideMark/>
          </w:tcPr>
          <w:p w14:paraId="1C4241C0" w14:textId="0F517298" w:rsidR="00330F62" w:rsidRPr="00C13C66" w:rsidRDefault="00330F62" w:rsidP="00C13C66">
            <w:pPr>
              <w:ind w:left="113" w:right="113"/>
              <w:rPr>
                <w:sz w:val="18"/>
                <w:szCs w:val="18"/>
              </w:rPr>
            </w:pPr>
            <w:r w:rsidRPr="00C13C66">
              <w:rPr>
                <w:sz w:val="18"/>
                <w:szCs w:val="18"/>
              </w:rPr>
              <w:t>Vehicle Curb Weight (Kg)</w:t>
            </w:r>
          </w:p>
        </w:tc>
        <w:tc>
          <w:tcPr>
            <w:tcW w:w="383" w:type="pct"/>
            <w:textDirection w:val="btLr"/>
            <w:hideMark/>
          </w:tcPr>
          <w:p w14:paraId="34E122D1" w14:textId="68C9CBDA" w:rsidR="00330F62" w:rsidRPr="00C13C66" w:rsidRDefault="00330F62" w:rsidP="00C13C66">
            <w:pPr>
              <w:ind w:left="113" w:right="113"/>
              <w:rPr>
                <w:sz w:val="18"/>
                <w:szCs w:val="18"/>
              </w:rPr>
            </w:pPr>
            <w:r w:rsidRPr="00C13C66">
              <w:rPr>
                <w:sz w:val="18"/>
                <w:szCs w:val="18"/>
              </w:rPr>
              <w:t>Unadjusted City Fuel Economy  (MPG)</w:t>
            </w:r>
          </w:p>
        </w:tc>
        <w:tc>
          <w:tcPr>
            <w:tcW w:w="384" w:type="pct"/>
            <w:textDirection w:val="btLr"/>
            <w:hideMark/>
          </w:tcPr>
          <w:p w14:paraId="3C016B04" w14:textId="3B9D62AE" w:rsidR="00330F62" w:rsidRPr="00C13C66" w:rsidRDefault="00330F62" w:rsidP="00C13C66">
            <w:pPr>
              <w:ind w:left="113" w:right="113"/>
              <w:rPr>
                <w:sz w:val="18"/>
                <w:szCs w:val="18"/>
              </w:rPr>
            </w:pPr>
            <w:r w:rsidRPr="00C13C66">
              <w:rPr>
                <w:sz w:val="18"/>
                <w:szCs w:val="18"/>
              </w:rPr>
              <w:t>Unadjusted Highway Fuel Economy (MPG)</w:t>
            </w:r>
          </w:p>
        </w:tc>
        <w:tc>
          <w:tcPr>
            <w:tcW w:w="481" w:type="pct"/>
            <w:textDirection w:val="btLr"/>
            <w:hideMark/>
          </w:tcPr>
          <w:p w14:paraId="1D73500C" w14:textId="2A191026" w:rsidR="00330F62" w:rsidRPr="00C13C66" w:rsidRDefault="00330F62" w:rsidP="00C13C66">
            <w:pPr>
              <w:ind w:left="113" w:right="113"/>
              <w:rPr>
                <w:sz w:val="18"/>
                <w:szCs w:val="18"/>
              </w:rPr>
            </w:pPr>
            <w:r w:rsidRPr="00C13C66">
              <w:rPr>
                <w:sz w:val="18"/>
                <w:szCs w:val="18"/>
              </w:rPr>
              <w:t>Unadjusted City Electrical Energy Consumption (Wh/mile)</w:t>
            </w:r>
          </w:p>
        </w:tc>
        <w:tc>
          <w:tcPr>
            <w:tcW w:w="481" w:type="pct"/>
            <w:textDirection w:val="btLr"/>
            <w:hideMark/>
          </w:tcPr>
          <w:p w14:paraId="6BD29CCC" w14:textId="1A96AF80" w:rsidR="00330F62" w:rsidRPr="00C13C66" w:rsidRDefault="00330F62" w:rsidP="00C13C66">
            <w:pPr>
              <w:ind w:left="113" w:right="113"/>
              <w:rPr>
                <w:sz w:val="18"/>
                <w:szCs w:val="18"/>
              </w:rPr>
            </w:pPr>
            <w:r w:rsidRPr="00C13C66">
              <w:rPr>
                <w:sz w:val="18"/>
                <w:szCs w:val="18"/>
              </w:rPr>
              <w:t>Unadjusted Highway Electrical Energy Consumption (Wh/mile)</w:t>
            </w:r>
          </w:p>
        </w:tc>
        <w:tc>
          <w:tcPr>
            <w:tcW w:w="433" w:type="pct"/>
            <w:textDirection w:val="btLr"/>
            <w:hideMark/>
          </w:tcPr>
          <w:p w14:paraId="09D6200B" w14:textId="5CF7AE66" w:rsidR="00330F62" w:rsidRPr="00C13C66" w:rsidRDefault="00330F62" w:rsidP="00C13C66">
            <w:pPr>
              <w:ind w:left="113" w:right="113"/>
              <w:rPr>
                <w:sz w:val="18"/>
                <w:szCs w:val="18"/>
              </w:rPr>
            </w:pPr>
            <w:r w:rsidRPr="00C13C66">
              <w:rPr>
                <w:sz w:val="18"/>
                <w:szCs w:val="18"/>
              </w:rPr>
              <w:t>Adjusted Fuel Economy, Combined 43/57 (MPG)</w:t>
            </w:r>
          </w:p>
        </w:tc>
        <w:tc>
          <w:tcPr>
            <w:tcW w:w="517" w:type="pct"/>
            <w:textDirection w:val="btLr"/>
            <w:hideMark/>
          </w:tcPr>
          <w:p w14:paraId="7698090E" w14:textId="24FF14B3" w:rsidR="00330F62" w:rsidRPr="00C13C66" w:rsidRDefault="00330F62" w:rsidP="00C13C66">
            <w:pPr>
              <w:ind w:left="113" w:right="113"/>
              <w:rPr>
                <w:sz w:val="18"/>
                <w:szCs w:val="18"/>
              </w:rPr>
            </w:pPr>
            <w:r w:rsidRPr="00C13C66">
              <w:rPr>
                <w:sz w:val="18"/>
                <w:szCs w:val="18"/>
              </w:rPr>
              <w:t>Adjusted Electricity Consumption, Combined 43/57 (Wh/mi)</w:t>
            </w:r>
          </w:p>
        </w:tc>
        <w:tc>
          <w:tcPr>
            <w:tcW w:w="491" w:type="pct"/>
            <w:textDirection w:val="btLr"/>
            <w:hideMark/>
          </w:tcPr>
          <w:p w14:paraId="41A04DBB" w14:textId="77777777" w:rsidR="00330F62" w:rsidRPr="00C13C66" w:rsidRDefault="00330F62" w:rsidP="00C13C66">
            <w:pPr>
              <w:ind w:left="113" w:right="113"/>
              <w:rPr>
                <w:sz w:val="18"/>
                <w:szCs w:val="18"/>
              </w:rPr>
            </w:pPr>
            <w:r w:rsidRPr="00C13C66">
              <w:rPr>
                <w:sz w:val="18"/>
                <w:szCs w:val="18"/>
              </w:rPr>
              <w:t>Vehicle MSRP {2023$}</w:t>
            </w:r>
          </w:p>
        </w:tc>
      </w:tr>
      <w:tr w:rsidR="00BE717C" w:rsidRPr="00C13C66" w14:paraId="3BAD24FF" w14:textId="77777777" w:rsidTr="00C13C66">
        <w:trPr>
          <w:trHeight w:val="278"/>
        </w:trPr>
        <w:tc>
          <w:tcPr>
            <w:tcW w:w="627" w:type="pct"/>
            <w:noWrap/>
            <w:hideMark/>
          </w:tcPr>
          <w:p w14:paraId="386F15FF" w14:textId="77777777" w:rsidR="00BE717C" w:rsidRPr="00C13C66" w:rsidRDefault="00BE717C">
            <w:pPr>
              <w:rPr>
                <w:sz w:val="18"/>
                <w:szCs w:val="18"/>
              </w:rPr>
            </w:pPr>
            <w:r w:rsidRPr="00C13C66">
              <w:rPr>
                <w:sz w:val="18"/>
                <w:szCs w:val="18"/>
              </w:rPr>
              <w:t>Compact</w:t>
            </w:r>
          </w:p>
        </w:tc>
        <w:tc>
          <w:tcPr>
            <w:tcW w:w="435" w:type="pct"/>
            <w:noWrap/>
            <w:hideMark/>
          </w:tcPr>
          <w:p w14:paraId="18ABACC2" w14:textId="77777777" w:rsidR="00BE717C" w:rsidRPr="00C13C66" w:rsidRDefault="00BE717C" w:rsidP="009744F0">
            <w:pPr>
              <w:rPr>
                <w:sz w:val="18"/>
                <w:szCs w:val="18"/>
              </w:rPr>
            </w:pPr>
            <w:r w:rsidRPr="00C13C66">
              <w:rPr>
                <w:sz w:val="18"/>
                <w:szCs w:val="18"/>
              </w:rPr>
              <w:t>18962</w:t>
            </w:r>
          </w:p>
        </w:tc>
        <w:tc>
          <w:tcPr>
            <w:tcW w:w="383" w:type="pct"/>
            <w:noWrap/>
            <w:hideMark/>
          </w:tcPr>
          <w:p w14:paraId="1F5BE88E" w14:textId="77777777" w:rsidR="00BE717C" w:rsidRPr="00C13C66" w:rsidRDefault="00BE717C" w:rsidP="009744F0">
            <w:pPr>
              <w:rPr>
                <w:sz w:val="18"/>
                <w:szCs w:val="18"/>
              </w:rPr>
            </w:pPr>
            <w:r w:rsidRPr="00C13C66">
              <w:rPr>
                <w:sz w:val="18"/>
                <w:szCs w:val="18"/>
              </w:rPr>
              <w:t>146</w:t>
            </w:r>
          </w:p>
        </w:tc>
        <w:tc>
          <w:tcPr>
            <w:tcW w:w="384" w:type="pct"/>
            <w:noWrap/>
            <w:hideMark/>
          </w:tcPr>
          <w:p w14:paraId="23F54636" w14:textId="77777777" w:rsidR="00BE717C" w:rsidRPr="00C13C66" w:rsidRDefault="00BE717C" w:rsidP="009744F0">
            <w:pPr>
              <w:rPr>
                <w:sz w:val="18"/>
                <w:szCs w:val="18"/>
              </w:rPr>
            </w:pPr>
            <w:r w:rsidRPr="00C13C66">
              <w:rPr>
                <w:sz w:val="18"/>
                <w:szCs w:val="18"/>
              </w:rPr>
              <w:t>1485</w:t>
            </w:r>
          </w:p>
        </w:tc>
        <w:tc>
          <w:tcPr>
            <w:tcW w:w="383" w:type="pct"/>
            <w:noWrap/>
            <w:hideMark/>
          </w:tcPr>
          <w:p w14:paraId="1393490E" w14:textId="77777777" w:rsidR="00BE717C" w:rsidRPr="00C13C66" w:rsidRDefault="00BE717C" w:rsidP="009744F0">
            <w:pPr>
              <w:rPr>
                <w:sz w:val="18"/>
                <w:szCs w:val="18"/>
              </w:rPr>
            </w:pPr>
            <w:r w:rsidRPr="00C13C66">
              <w:rPr>
                <w:sz w:val="18"/>
                <w:szCs w:val="18"/>
              </w:rPr>
              <w:t>57</w:t>
            </w:r>
          </w:p>
        </w:tc>
        <w:tc>
          <w:tcPr>
            <w:tcW w:w="384" w:type="pct"/>
            <w:noWrap/>
            <w:hideMark/>
          </w:tcPr>
          <w:p w14:paraId="146663D9" w14:textId="77777777" w:rsidR="00BE717C" w:rsidRPr="00C13C66" w:rsidRDefault="00BE717C" w:rsidP="009744F0">
            <w:pPr>
              <w:rPr>
                <w:sz w:val="18"/>
                <w:szCs w:val="18"/>
              </w:rPr>
            </w:pPr>
            <w:r w:rsidRPr="00C13C66">
              <w:rPr>
                <w:sz w:val="18"/>
                <w:szCs w:val="18"/>
              </w:rPr>
              <w:t>58</w:t>
            </w:r>
          </w:p>
        </w:tc>
        <w:tc>
          <w:tcPr>
            <w:tcW w:w="481" w:type="pct"/>
            <w:noWrap/>
            <w:hideMark/>
          </w:tcPr>
          <w:p w14:paraId="3711336E" w14:textId="77777777" w:rsidR="00BE717C" w:rsidRPr="00C13C66" w:rsidRDefault="00BE717C" w:rsidP="009744F0">
            <w:pPr>
              <w:rPr>
                <w:sz w:val="18"/>
                <w:szCs w:val="18"/>
              </w:rPr>
            </w:pPr>
            <w:r w:rsidRPr="00C13C66">
              <w:rPr>
                <w:sz w:val="18"/>
                <w:szCs w:val="18"/>
              </w:rPr>
              <w:t>180.8</w:t>
            </w:r>
          </w:p>
        </w:tc>
        <w:tc>
          <w:tcPr>
            <w:tcW w:w="481" w:type="pct"/>
            <w:noWrap/>
            <w:hideMark/>
          </w:tcPr>
          <w:p w14:paraId="29EED443" w14:textId="77777777" w:rsidR="00BE717C" w:rsidRPr="00C13C66" w:rsidRDefault="00BE717C" w:rsidP="009744F0">
            <w:pPr>
              <w:rPr>
                <w:sz w:val="18"/>
                <w:szCs w:val="18"/>
              </w:rPr>
            </w:pPr>
            <w:r w:rsidRPr="00C13C66">
              <w:rPr>
                <w:sz w:val="18"/>
                <w:szCs w:val="18"/>
              </w:rPr>
              <w:t>200.1</w:t>
            </w:r>
          </w:p>
        </w:tc>
        <w:tc>
          <w:tcPr>
            <w:tcW w:w="433" w:type="pct"/>
            <w:noWrap/>
            <w:hideMark/>
          </w:tcPr>
          <w:p w14:paraId="4A51C4E3" w14:textId="77777777" w:rsidR="00BE717C" w:rsidRPr="00C13C66" w:rsidRDefault="00BE717C" w:rsidP="009744F0">
            <w:pPr>
              <w:rPr>
                <w:sz w:val="18"/>
                <w:szCs w:val="18"/>
              </w:rPr>
            </w:pPr>
            <w:r w:rsidRPr="00C13C66">
              <w:rPr>
                <w:sz w:val="18"/>
                <w:szCs w:val="18"/>
              </w:rPr>
              <w:t>40</w:t>
            </w:r>
          </w:p>
        </w:tc>
        <w:tc>
          <w:tcPr>
            <w:tcW w:w="517" w:type="pct"/>
            <w:noWrap/>
            <w:hideMark/>
          </w:tcPr>
          <w:p w14:paraId="3DFB1B4C" w14:textId="77777777" w:rsidR="00BE717C" w:rsidRPr="00C13C66" w:rsidRDefault="00BE717C" w:rsidP="009744F0">
            <w:pPr>
              <w:rPr>
                <w:sz w:val="18"/>
                <w:szCs w:val="18"/>
              </w:rPr>
            </w:pPr>
            <w:r w:rsidRPr="00C13C66">
              <w:rPr>
                <w:sz w:val="18"/>
                <w:szCs w:val="18"/>
              </w:rPr>
              <w:t>274.0</w:t>
            </w:r>
          </w:p>
        </w:tc>
        <w:tc>
          <w:tcPr>
            <w:tcW w:w="491" w:type="pct"/>
            <w:noWrap/>
            <w:hideMark/>
          </w:tcPr>
          <w:p w14:paraId="6552FC7D" w14:textId="77777777" w:rsidR="00BE717C" w:rsidRPr="00C13C66" w:rsidRDefault="00BE717C" w:rsidP="009744F0">
            <w:pPr>
              <w:rPr>
                <w:sz w:val="18"/>
                <w:szCs w:val="18"/>
              </w:rPr>
            </w:pPr>
            <w:r w:rsidRPr="00C13C66">
              <w:rPr>
                <w:sz w:val="18"/>
                <w:szCs w:val="18"/>
              </w:rPr>
              <w:t>32075</w:t>
            </w:r>
          </w:p>
        </w:tc>
      </w:tr>
      <w:tr w:rsidR="00BE717C" w:rsidRPr="00C13C66" w14:paraId="6D17578A" w14:textId="77777777" w:rsidTr="00C13C66">
        <w:trPr>
          <w:trHeight w:val="290"/>
        </w:trPr>
        <w:tc>
          <w:tcPr>
            <w:tcW w:w="627" w:type="pct"/>
            <w:noWrap/>
            <w:hideMark/>
          </w:tcPr>
          <w:p w14:paraId="2CCE3878" w14:textId="77777777" w:rsidR="00BE717C" w:rsidRPr="00C13C66" w:rsidRDefault="00BE717C">
            <w:pPr>
              <w:rPr>
                <w:sz w:val="18"/>
                <w:szCs w:val="18"/>
              </w:rPr>
            </w:pPr>
            <w:r w:rsidRPr="00C13C66">
              <w:rPr>
                <w:sz w:val="18"/>
                <w:szCs w:val="18"/>
              </w:rPr>
              <w:t>Midsize</w:t>
            </w:r>
          </w:p>
        </w:tc>
        <w:tc>
          <w:tcPr>
            <w:tcW w:w="435" w:type="pct"/>
            <w:noWrap/>
            <w:hideMark/>
          </w:tcPr>
          <w:p w14:paraId="7E591F6B" w14:textId="77777777" w:rsidR="00BE717C" w:rsidRPr="00C13C66" w:rsidRDefault="00BE717C" w:rsidP="009744F0">
            <w:pPr>
              <w:rPr>
                <w:sz w:val="18"/>
                <w:szCs w:val="18"/>
              </w:rPr>
            </w:pPr>
            <w:r w:rsidRPr="00C13C66">
              <w:rPr>
                <w:sz w:val="18"/>
                <w:szCs w:val="18"/>
              </w:rPr>
              <w:t>19953</w:t>
            </w:r>
          </w:p>
        </w:tc>
        <w:tc>
          <w:tcPr>
            <w:tcW w:w="383" w:type="pct"/>
            <w:noWrap/>
            <w:hideMark/>
          </w:tcPr>
          <w:p w14:paraId="63C5D28C" w14:textId="77777777" w:rsidR="00BE717C" w:rsidRPr="00C13C66" w:rsidRDefault="00BE717C" w:rsidP="009744F0">
            <w:pPr>
              <w:rPr>
                <w:sz w:val="18"/>
                <w:szCs w:val="18"/>
              </w:rPr>
            </w:pPr>
            <w:r w:rsidRPr="00C13C66">
              <w:rPr>
                <w:sz w:val="18"/>
                <w:szCs w:val="18"/>
              </w:rPr>
              <w:t>153</w:t>
            </w:r>
          </w:p>
        </w:tc>
        <w:tc>
          <w:tcPr>
            <w:tcW w:w="384" w:type="pct"/>
            <w:noWrap/>
            <w:hideMark/>
          </w:tcPr>
          <w:p w14:paraId="372B20B9" w14:textId="77777777" w:rsidR="00BE717C" w:rsidRPr="00C13C66" w:rsidRDefault="00BE717C" w:rsidP="009744F0">
            <w:pPr>
              <w:rPr>
                <w:sz w:val="18"/>
                <w:szCs w:val="18"/>
              </w:rPr>
            </w:pPr>
            <w:r w:rsidRPr="00C13C66">
              <w:rPr>
                <w:sz w:val="18"/>
                <w:szCs w:val="18"/>
              </w:rPr>
              <w:t>1716</w:t>
            </w:r>
          </w:p>
        </w:tc>
        <w:tc>
          <w:tcPr>
            <w:tcW w:w="383" w:type="pct"/>
            <w:noWrap/>
            <w:hideMark/>
          </w:tcPr>
          <w:p w14:paraId="0C932736" w14:textId="77777777" w:rsidR="00BE717C" w:rsidRPr="00C13C66" w:rsidRDefault="00BE717C" w:rsidP="009744F0">
            <w:pPr>
              <w:rPr>
                <w:sz w:val="18"/>
                <w:szCs w:val="18"/>
              </w:rPr>
            </w:pPr>
            <w:r w:rsidRPr="00C13C66">
              <w:rPr>
                <w:sz w:val="18"/>
                <w:szCs w:val="18"/>
              </w:rPr>
              <w:t>54</w:t>
            </w:r>
          </w:p>
        </w:tc>
        <w:tc>
          <w:tcPr>
            <w:tcW w:w="384" w:type="pct"/>
            <w:noWrap/>
            <w:hideMark/>
          </w:tcPr>
          <w:p w14:paraId="0453F978" w14:textId="77777777" w:rsidR="00BE717C" w:rsidRPr="00C13C66" w:rsidRDefault="00BE717C" w:rsidP="009744F0">
            <w:pPr>
              <w:rPr>
                <w:sz w:val="18"/>
                <w:szCs w:val="18"/>
              </w:rPr>
            </w:pPr>
            <w:r w:rsidRPr="00C13C66">
              <w:rPr>
                <w:sz w:val="18"/>
                <w:szCs w:val="18"/>
              </w:rPr>
              <w:t>58</w:t>
            </w:r>
          </w:p>
        </w:tc>
        <w:tc>
          <w:tcPr>
            <w:tcW w:w="481" w:type="pct"/>
            <w:noWrap/>
            <w:hideMark/>
          </w:tcPr>
          <w:p w14:paraId="24962293" w14:textId="77777777" w:rsidR="00BE717C" w:rsidRPr="00C13C66" w:rsidRDefault="00BE717C" w:rsidP="009744F0">
            <w:pPr>
              <w:rPr>
                <w:sz w:val="18"/>
                <w:szCs w:val="18"/>
              </w:rPr>
            </w:pPr>
            <w:r w:rsidRPr="00C13C66">
              <w:rPr>
                <w:sz w:val="18"/>
                <w:szCs w:val="18"/>
              </w:rPr>
              <w:t>191.7</w:t>
            </w:r>
          </w:p>
        </w:tc>
        <w:tc>
          <w:tcPr>
            <w:tcW w:w="481" w:type="pct"/>
            <w:noWrap/>
            <w:hideMark/>
          </w:tcPr>
          <w:p w14:paraId="2EB91ACC" w14:textId="77777777" w:rsidR="00BE717C" w:rsidRPr="00C13C66" w:rsidRDefault="00BE717C" w:rsidP="009744F0">
            <w:pPr>
              <w:rPr>
                <w:sz w:val="18"/>
                <w:szCs w:val="18"/>
              </w:rPr>
            </w:pPr>
            <w:r w:rsidRPr="00C13C66">
              <w:rPr>
                <w:sz w:val="18"/>
                <w:szCs w:val="18"/>
              </w:rPr>
              <w:t>195.8</w:t>
            </w:r>
          </w:p>
        </w:tc>
        <w:tc>
          <w:tcPr>
            <w:tcW w:w="433" w:type="pct"/>
            <w:noWrap/>
            <w:hideMark/>
          </w:tcPr>
          <w:p w14:paraId="0E45E332" w14:textId="77777777" w:rsidR="00BE717C" w:rsidRPr="00C13C66" w:rsidRDefault="00BE717C" w:rsidP="009744F0">
            <w:pPr>
              <w:rPr>
                <w:sz w:val="18"/>
                <w:szCs w:val="18"/>
              </w:rPr>
            </w:pPr>
            <w:r w:rsidRPr="00C13C66">
              <w:rPr>
                <w:sz w:val="18"/>
                <w:szCs w:val="18"/>
              </w:rPr>
              <w:t>39</w:t>
            </w:r>
          </w:p>
        </w:tc>
        <w:tc>
          <w:tcPr>
            <w:tcW w:w="517" w:type="pct"/>
            <w:noWrap/>
            <w:hideMark/>
          </w:tcPr>
          <w:p w14:paraId="2A29BBE6" w14:textId="77777777" w:rsidR="00BE717C" w:rsidRPr="00C13C66" w:rsidRDefault="00BE717C" w:rsidP="009744F0">
            <w:pPr>
              <w:rPr>
                <w:sz w:val="18"/>
                <w:szCs w:val="18"/>
              </w:rPr>
            </w:pPr>
            <w:r w:rsidRPr="00C13C66">
              <w:rPr>
                <w:sz w:val="18"/>
                <w:szCs w:val="18"/>
              </w:rPr>
              <w:t>277.2</w:t>
            </w:r>
          </w:p>
        </w:tc>
        <w:tc>
          <w:tcPr>
            <w:tcW w:w="491" w:type="pct"/>
            <w:noWrap/>
            <w:hideMark/>
          </w:tcPr>
          <w:p w14:paraId="1E1A2C04" w14:textId="77777777" w:rsidR="00BE717C" w:rsidRPr="00C13C66" w:rsidRDefault="00BE717C" w:rsidP="009744F0">
            <w:pPr>
              <w:rPr>
                <w:sz w:val="18"/>
                <w:szCs w:val="18"/>
              </w:rPr>
            </w:pPr>
            <w:r w:rsidRPr="00C13C66">
              <w:rPr>
                <w:sz w:val="18"/>
                <w:szCs w:val="18"/>
              </w:rPr>
              <w:t>36459</w:t>
            </w:r>
          </w:p>
        </w:tc>
      </w:tr>
      <w:tr w:rsidR="00C13C66" w:rsidRPr="00C13C66" w14:paraId="19DC5CCB" w14:textId="77777777" w:rsidTr="00C13C66">
        <w:trPr>
          <w:trHeight w:val="290"/>
        </w:trPr>
        <w:tc>
          <w:tcPr>
            <w:tcW w:w="627" w:type="pct"/>
            <w:noWrap/>
          </w:tcPr>
          <w:p w14:paraId="08F737CB" w14:textId="72571A55" w:rsidR="00C13C66" w:rsidRPr="00C13C66" w:rsidRDefault="00C13C66" w:rsidP="00C13C66">
            <w:pPr>
              <w:rPr>
                <w:sz w:val="18"/>
                <w:szCs w:val="18"/>
              </w:rPr>
            </w:pPr>
            <w:r w:rsidRPr="00C13C66">
              <w:rPr>
                <w:sz w:val="18"/>
                <w:szCs w:val="18"/>
              </w:rPr>
              <w:t>Small SUV</w:t>
            </w:r>
          </w:p>
        </w:tc>
        <w:tc>
          <w:tcPr>
            <w:tcW w:w="435" w:type="pct"/>
            <w:noWrap/>
          </w:tcPr>
          <w:p w14:paraId="0F241D39" w14:textId="129A20B3" w:rsidR="00C13C66" w:rsidRPr="00C13C66" w:rsidRDefault="00C13C66" w:rsidP="00C13C66">
            <w:pPr>
              <w:rPr>
                <w:sz w:val="18"/>
                <w:szCs w:val="18"/>
              </w:rPr>
            </w:pPr>
            <w:r w:rsidRPr="00C13C66">
              <w:rPr>
                <w:sz w:val="18"/>
                <w:szCs w:val="18"/>
              </w:rPr>
              <w:t>22614</w:t>
            </w:r>
          </w:p>
        </w:tc>
        <w:tc>
          <w:tcPr>
            <w:tcW w:w="383" w:type="pct"/>
            <w:noWrap/>
          </w:tcPr>
          <w:p w14:paraId="7781C934" w14:textId="3DE52335" w:rsidR="00C13C66" w:rsidRPr="00C13C66" w:rsidRDefault="00C13C66" w:rsidP="00C13C66">
            <w:pPr>
              <w:rPr>
                <w:sz w:val="18"/>
                <w:szCs w:val="18"/>
              </w:rPr>
            </w:pPr>
            <w:r w:rsidRPr="00C13C66">
              <w:rPr>
                <w:sz w:val="18"/>
                <w:szCs w:val="18"/>
              </w:rPr>
              <w:t>174</w:t>
            </w:r>
          </w:p>
        </w:tc>
        <w:tc>
          <w:tcPr>
            <w:tcW w:w="384" w:type="pct"/>
            <w:noWrap/>
          </w:tcPr>
          <w:p w14:paraId="4910C441" w14:textId="1A847A3A" w:rsidR="00C13C66" w:rsidRPr="00C13C66" w:rsidRDefault="00C13C66" w:rsidP="00C13C66">
            <w:pPr>
              <w:rPr>
                <w:sz w:val="18"/>
                <w:szCs w:val="18"/>
              </w:rPr>
            </w:pPr>
            <w:r w:rsidRPr="00C13C66">
              <w:rPr>
                <w:sz w:val="18"/>
                <w:szCs w:val="18"/>
              </w:rPr>
              <w:t>1813</w:t>
            </w:r>
          </w:p>
        </w:tc>
        <w:tc>
          <w:tcPr>
            <w:tcW w:w="383" w:type="pct"/>
            <w:noWrap/>
          </w:tcPr>
          <w:p w14:paraId="2345CEE7" w14:textId="6751D1F8" w:rsidR="00C13C66" w:rsidRPr="00C13C66" w:rsidRDefault="00C13C66" w:rsidP="00C13C66">
            <w:pPr>
              <w:rPr>
                <w:sz w:val="18"/>
                <w:szCs w:val="18"/>
              </w:rPr>
            </w:pPr>
            <w:r w:rsidRPr="00C13C66">
              <w:rPr>
                <w:sz w:val="18"/>
                <w:szCs w:val="18"/>
              </w:rPr>
              <w:t>49</w:t>
            </w:r>
          </w:p>
        </w:tc>
        <w:tc>
          <w:tcPr>
            <w:tcW w:w="384" w:type="pct"/>
            <w:noWrap/>
          </w:tcPr>
          <w:p w14:paraId="481F2CDD" w14:textId="48F0FB33" w:rsidR="00C13C66" w:rsidRPr="00C13C66" w:rsidRDefault="00C13C66" w:rsidP="00C13C66">
            <w:pPr>
              <w:rPr>
                <w:sz w:val="18"/>
                <w:szCs w:val="18"/>
              </w:rPr>
            </w:pPr>
            <w:r w:rsidRPr="00C13C66">
              <w:rPr>
                <w:sz w:val="18"/>
                <w:szCs w:val="18"/>
              </w:rPr>
              <w:t>49</w:t>
            </w:r>
          </w:p>
        </w:tc>
        <w:tc>
          <w:tcPr>
            <w:tcW w:w="481" w:type="pct"/>
            <w:noWrap/>
          </w:tcPr>
          <w:p w14:paraId="6F08F5EB" w14:textId="5FE1A0C7" w:rsidR="00C13C66" w:rsidRPr="00C13C66" w:rsidRDefault="00C13C66" w:rsidP="00C13C66">
            <w:pPr>
              <w:rPr>
                <w:sz w:val="18"/>
                <w:szCs w:val="18"/>
              </w:rPr>
            </w:pPr>
            <w:r w:rsidRPr="00C13C66">
              <w:rPr>
                <w:sz w:val="18"/>
                <w:szCs w:val="18"/>
              </w:rPr>
              <w:t>214.1</w:t>
            </w:r>
          </w:p>
        </w:tc>
        <w:tc>
          <w:tcPr>
            <w:tcW w:w="481" w:type="pct"/>
            <w:noWrap/>
          </w:tcPr>
          <w:p w14:paraId="45CF3E31" w14:textId="6DE1D68B" w:rsidR="00C13C66" w:rsidRPr="00C13C66" w:rsidRDefault="00C13C66" w:rsidP="00C13C66">
            <w:pPr>
              <w:rPr>
                <w:sz w:val="18"/>
                <w:szCs w:val="18"/>
              </w:rPr>
            </w:pPr>
            <w:r w:rsidRPr="00C13C66">
              <w:rPr>
                <w:sz w:val="18"/>
                <w:szCs w:val="18"/>
              </w:rPr>
              <w:t>244.6</w:t>
            </w:r>
          </w:p>
        </w:tc>
        <w:tc>
          <w:tcPr>
            <w:tcW w:w="433" w:type="pct"/>
            <w:noWrap/>
          </w:tcPr>
          <w:p w14:paraId="3A91C786" w14:textId="0BF0940D" w:rsidR="00C13C66" w:rsidRPr="00C13C66" w:rsidRDefault="00C13C66" w:rsidP="00C13C66">
            <w:pPr>
              <w:rPr>
                <w:sz w:val="18"/>
                <w:szCs w:val="18"/>
              </w:rPr>
            </w:pPr>
            <w:r w:rsidRPr="00C13C66">
              <w:rPr>
                <w:sz w:val="18"/>
                <w:szCs w:val="18"/>
              </w:rPr>
              <w:t>35</w:t>
            </w:r>
          </w:p>
        </w:tc>
        <w:tc>
          <w:tcPr>
            <w:tcW w:w="517" w:type="pct"/>
            <w:noWrap/>
          </w:tcPr>
          <w:p w14:paraId="05A044D6" w14:textId="276C6C73" w:rsidR="00C13C66" w:rsidRPr="00C13C66" w:rsidRDefault="00C13C66" w:rsidP="00C13C66">
            <w:pPr>
              <w:rPr>
                <w:sz w:val="18"/>
                <w:szCs w:val="18"/>
              </w:rPr>
            </w:pPr>
            <w:r w:rsidRPr="00C13C66">
              <w:rPr>
                <w:sz w:val="18"/>
                <w:szCs w:val="18"/>
              </w:rPr>
              <w:t>330.7</w:t>
            </w:r>
          </w:p>
        </w:tc>
        <w:tc>
          <w:tcPr>
            <w:tcW w:w="491" w:type="pct"/>
            <w:noWrap/>
          </w:tcPr>
          <w:p w14:paraId="707D8175" w14:textId="05893453" w:rsidR="00C13C66" w:rsidRPr="00C13C66" w:rsidRDefault="00C13C66" w:rsidP="00C13C66">
            <w:pPr>
              <w:rPr>
                <w:sz w:val="18"/>
                <w:szCs w:val="18"/>
              </w:rPr>
            </w:pPr>
            <w:r w:rsidRPr="00C13C66">
              <w:rPr>
                <w:sz w:val="18"/>
                <w:szCs w:val="18"/>
              </w:rPr>
              <w:t>40129</w:t>
            </w:r>
          </w:p>
        </w:tc>
      </w:tr>
      <w:tr w:rsidR="00C13C66" w:rsidRPr="00C13C66" w14:paraId="2FDEF3CE" w14:textId="77777777" w:rsidTr="00C13C66">
        <w:trPr>
          <w:trHeight w:val="290"/>
        </w:trPr>
        <w:tc>
          <w:tcPr>
            <w:tcW w:w="627" w:type="pct"/>
            <w:noWrap/>
            <w:hideMark/>
          </w:tcPr>
          <w:p w14:paraId="1E6E8860" w14:textId="77777777" w:rsidR="00C13C66" w:rsidRPr="00C13C66" w:rsidRDefault="00C13C66" w:rsidP="00C13C66">
            <w:pPr>
              <w:rPr>
                <w:sz w:val="18"/>
                <w:szCs w:val="18"/>
              </w:rPr>
            </w:pPr>
            <w:r w:rsidRPr="00C13C66">
              <w:rPr>
                <w:sz w:val="18"/>
                <w:szCs w:val="18"/>
              </w:rPr>
              <w:t>Midsize SUV</w:t>
            </w:r>
          </w:p>
        </w:tc>
        <w:tc>
          <w:tcPr>
            <w:tcW w:w="435" w:type="pct"/>
            <w:noWrap/>
            <w:hideMark/>
          </w:tcPr>
          <w:p w14:paraId="11729CED" w14:textId="77777777" w:rsidR="00C13C66" w:rsidRPr="00C13C66" w:rsidRDefault="00C13C66" w:rsidP="00C13C66">
            <w:pPr>
              <w:rPr>
                <w:sz w:val="18"/>
                <w:szCs w:val="18"/>
              </w:rPr>
            </w:pPr>
            <w:r w:rsidRPr="00C13C66">
              <w:rPr>
                <w:sz w:val="18"/>
                <w:szCs w:val="18"/>
              </w:rPr>
              <w:t>24346</w:t>
            </w:r>
          </w:p>
        </w:tc>
        <w:tc>
          <w:tcPr>
            <w:tcW w:w="383" w:type="pct"/>
            <w:noWrap/>
            <w:hideMark/>
          </w:tcPr>
          <w:p w14:paraId="5760F6ED" w14:textId="77777777" w:rsidR="00C13C66" w:rsidRPr="00C13C66" w:rsidRDefault="00C13C66" w:rsidP="00C13C66">
            <w:pPr>
              <w:rPr>
                <w:sz w:val="18"/>
                <w:szCs w:val="18"/>
              </w:rPr>
            </w:pPr>
            <w:r w:rsidRPr="00C13C66">
              <w:rPr>
                <w:sz w:val="18"/>
                <w:szCs w:val="18"/>
              </w:rPr>
              <w:t>187</w:t>
            </w:r>
          </w:p>
        </w:tc>
        <w:tc>
          <w:tcPr>
            <w:tcW w:w="384" w:type="pct"/>
            <w:noWrap/>
            <w:hideMark/>
          </w:tcPr>
          <w:p w14:paraId="3DEDD629" w14:textId="77777777" w:rsidR="00C13C66" w:rsidRPr="00C13C66" w:rsidRDefault="00C13C66" w:rsidP="00C13C66">
            <w:pPr>
              <w:rPr>
                <w:sz w:val="18"/>
                <w:szCs w:val="18"/>
              </w:rPr>
            </w:pPr>
            <w:r w:rsidRPr="00C13C66">
              <w:rPr>
                <w:sz w:val="18"/>
                <w:szCs w:val="18"/>
              </w:rPr>
              <w:t>1908</w:t>
            </w:r>
          </w:p>
        </w:tc>
        <w:tc>
          <w:tcPr>
            <w:tcW w:w="383" w:type="pct"/>
            <w:noWrap/>
            <w:hideMark/>
          </w:tcPr>
          <w:p w14:paraId="683DCA98" w14:textId="77777777" w:rsidR="00C13C66" w:rsidRPr="00C13C66" w:rsidRDefault="00C13C66" w:rsidP="00C13C66">
            <w:pPr>
              <w:rPr>
                <w:sz w:val="18"/>
                <w:szCs w:val="18"/>
              </w:rPr>
            </w:pPr>
            <w:r w:rsidRPr="00C13C66">
              <w:rPr>
                <w:sz w:val="18"/>
                <w:szCs w:val="18"/>
              </w:rPr>
              <w:t>48</w:t>
            </w:r>
          </w:p>
        </w:tc>
        <w:tc>
          <w:tcPr>
            <w:tcW w:w="384" w:type="pct"/>
            <w:noWrap/>
            <w:hideMark/>
          </w:tcPr>
          <w:p w14:paraId="2592120C" w14:textId="77777777" w:rsidR="00C13C66" w:rsidRPr="00C13C66" w:rsidRDefault="00C13C66" w:rsidP="00C13C66">
            <w:pPr>
              <w:rPr>
                <w:sz w:val="18"/>
                <w:szCs w:val="18"/>
              </w:rPr>
            </w:pPr>
            <w:r w:rsidRPr="00C13C66">
              <w:rPr>
                <w:sz w:val="18"/>
                <w:szCs w:val="18"/>
              </w:rPr>
              <w:t>46</w:t>
            </w:r>
          </w:p>
        </w:tc>
        <w:tc>
          <w:tcPr>
            <w:tcW w:w="481" w:type="pct"/>
            <w:noWrap/>
            <w:hideMark/>
          </w:tcPr>
          <w:p w14:paraId="6FCB0E41" w14:textId="77777777" w:rsidR="00C13C66" w:rsidRPr="00C13C66" w:rsidRDefault="00C13C66" w:rsidP="00C13C66">
            <w:pPr>
              <w:rPr>
                <w:sz w:val="18"/>
                <w:szCs w:val="18"/>
              </w:rPr>
            </w:pPr>
            <w:r w:rsidRPr="00C13C66">
              <w:rPr>
                <w:sz w:val="18"/>
                <w:szCs w:val="18"/>
              </w:rPr>
              <w:t>222.1</w:t>
            </w:r>
          </w:p>
        </w:tc>
        <w:tc>
          <w:tcPr>
            <w:tcW w:w="481" w:type="pct"/>
            <w:noWrap/>
            <w:hideMark/>
          </w:tcPr>
          <w:p w14:paraId="5BEEC0C8" w14:textId="77777777" w:rsidR="00C13C66" w:rsidRPr="00C13C66" w:rsidRDefault="00C13C66" w:rsidP="00C13C66">
            <w:pPr>
              <w:rPr>
                <w:sz w:val="18"/>
                <w:szCs w:val="18"/>
              </w:rPr>
            </w:pPr>
            <w:r w:rsidRPr="00C13C66">
              <w:rPr>
                <w:sz w:val="18"/>
                <w:szCs w:val="18"/>
              </w:rPr>
              <w:t>261.0</w:t>
            </w:r>
          </w:p>
        </w:tc>
        <w:tc>
          <w:tcPr>
            <w:tcW w:w="433" w:type="pct"/>
            <w:noWrap/>
            <w:hideMark/>
          </w:tcPr>
          <w:p w14:paraId="7166AB85" w14:textId="77777777" w:rsidR="00C13C66" w:rsidRPr="00C13C66" w:rsidRDefault="00C13C66" w:rsidP="00C13C66">
            <w:pPr>
              <w:rPr>
                <w:sz w:val="18"/>
                <w:szCs w:val="18"/>
              </w:rPr>
            </w:pPr>
            <w:r w:rsidRPr="00C13C66">
              <w:rPr>
                <w:sz w:val="18"/>
                <w:szCs w:val="18"/>
              </w:rPr>
              <w:t>33</w:t>
            </w:r>
          </w:p>
        </w:tc>
        <w:tc>
          <w:tcPr>
            <w:tcW w:w="517" w:type="pct"/>
            <w:noWrap/>
            <w:hideMark/>
          </w:tcPr>
          <w:p w14:paraId="0ACEF89E" w14:textId="77777777" w:rsidR="00C13C66" w:rsidRPr="00C13C66" w:rsidRDefault="00C13C66" w:rsidP="00C13C66">
            <w:pPr>
              <w:rPr>
                <w:sz w:val="18"/>
                <w:szCs w:val="18"/>
              </w:rPr>
            </w:pPr>
            <w:r w:rsidRPr="00C13C66">
              <w:rPr>
                <w:sz w:val="18"/>
                <w:szCs w:val="18"/>
              </w:rPr>
              <w:t>349.0</w:t>
            </w:r>
          </w:p>
        </w:tc>
        <w:tc>
          <w:tcPr>
            <w:tcW w:w="491" w:type="pct"/>
            <w:noWrap/>
            <w:hideMark/>
          </w:tcPr>
          <w:p w14:paraId="41247D12" w14:textId="77777777" w:rsidR="00C13C66" w:rsidRPr="00C13C66" w:rsidRDefault="00C13C66" w:rsidP="00C13C66">
            <w:pPr>
              <w:rPr>
                <w:sz w:val="18"/>
                <w:szCs w:val="18"/>
              </w:rPr>
            </w:pPr>
            <w:r w:rsidRPr="00C13C66">
              <w:rPr>
                <w:sz w:val="18"/>
                <w:szCs w:val="18"/>
              </w:rPr>
              <w:t>42508</w:t>
            </w:r>
          </w:p>
        </w:tc>
      </w:tr>
      <w:tr w:rsidR="00C13C66" w:rsidRPr="00C13C66" w14:paraId="70D28D00" w14:textId="77777777" w:rsidTr="00C13C66">
        <w:trPr>
          <w:trHeight w:val="290"/>
        </w:trPr>
        <w:tc>
          <w:tcPr>
            <w:tcW w:w="627" w:type="pct"/>
            <w:noWrap/>
            <w:hideMark/>
          </w:tcPr>
          <w:p w14:paraId="6385BEB7" w14:textId="77777777" w:rsidR="00C13C66" w:rsidRPr="00C13C66" w:rsidRDefault="00C13C66" w:rsidP="00C13C66">
            <w:pPr>
              <w:rPr>
                <w:sz w:val="18"/>
                <w:szCs w:val="18"/>
              </w:rPr>
            </w:pPr>
            <w:r w:rsidRPr="00C13C66">
              <w:rPr>
                <w:sz w:val="18"/>
                <w:szCs w:val="18"/>
              </w:rPr>
              <w:t>Pickup</w:t>
            </w:r>
          </w:p>
        </w:tc>
        <w:tc>
          <w:tcPr>
            <w:tcW w:w="435" w:type="pct"/>
            <w:noWrap/>
            <w:hideMark/>
          </w:tcPr>
          <w:p w14:paraId="1CF2553D" w14:textId="77777777" w:rsidR="00C13C66" w:rsidRPr="00C13C66" w:rsidRDefault="00C13C66" w:rsidP="00C13C66">
            <w:pPr>
              <w:rPr>
                <w:sz w:val="18"/>
                <w:szCs w:val="18"/>
              </w:rPr>
            </w:pPr>
            <w:r w:rsidRPr="00C13C66">
              <w:rPr>
                <w:sz w:val="18"/>
                <w:szCs w:val="18"/>
              </w:rPr>
              <w:t>29256</w:t>
            </w:r>
          </w:p>
        </w:tc>
        <w:tc>
          <w:tcPr>
            <w:tcW w:w="383" w:type="pct"/>
            <w:noWrap/>
            <w:hideMark/>
          </w:tcPr>
          <w:p w14:paraId="40543C3F" w14:textId="77777777" w:rsidR="00C13C66" w:rsidRPr="00C13C66" w:rsidRDefault="00C13C66" w:rsidP="00C13C66">
            <w:pPr>
              <w:rPr>
                <w:sz w:val="18"/>
                <w:szCs w:val="18"/>
              </w:rPr>
            </w:pPr>
            <w:r w:rsidRPr="00C13C66">
              <w:rPr>
                <w:sz w:val="18"/>
                <w:szCs w:val="18"/>
              </w:rPr>
              <w:t>225</w:t>
            </w:r>
          </w:p>
        </w:tc>
        <w:tc>
          <w:tcPr>
            <w:tcW w:w="384" w:type="pct"/>
            <w:noWrap/>
            <w:hideMark/>
          </w:tcPr>
          <w:p w14:paraId="7A981154" w14:textId="77777777" w:rsidR="00C13C66" w:rsidRPr="00C13C66" w:rsidRDefault="00C13C66" w:rsidP="00C13C66">
            <w:pPr>
              <w:rPr>
                <w:sz w:val="18"/>
                <w:szCs w:val="18"/>
              </w:rPr>
            </w:pPr>
            <w:r w:rsidRPr="00C13C66">
              <w:rPr>
                <w:sz w:val="18"/>
                <w:szCs w:val="18"/>
              </w:rPr>
              <w:t>2356</w:t>
            </w:r>
          </w:p>
        </w:tc>
        <w:tc>
          <w:tcPr>
            <w:tcW w:w="383" w:type="pct"/>
            <w:noWrap/>
            <w:hideMark/>
          </w:tcPr>
          <w:p w14:paraId="36DDB88E" w14:textId="77777777" w:rsidR="00C13C66" w:rsidRPr="00C13C66" w:rsidRDefault="00C13C66" w:rsidP="00C13C66">
            <w:pPr>
              <w:rPr>
                <w:sz w:val="18"/>
                <w:szCs w:val="18"/>
              </w:rPr>
            </w:pPr>
            <w:r w:rsidRPr="00C13C66">
              <w:rPr>
                <w:sz w:val="18"/>
                <w:szCs w:val="18"/>
              </w:rPr>
              <w:t>39</w:t>
            </w:r>
          </w:p>
        </w:tc>
        <w:tc>
          <w:tcPr>
            <w:tcW w:w="384" w:type="pct"/>
            <w:noWrap/>
            <w:hideMark/>
          </w:tcPr>
          <w:p w14:paraId="72FDEEEF" w14:textId="77777777" w:rsidR="00C13C66" w:rsidRPr="00C13C66" w:rsidRDefault="00C13C66" w:rsidP="00C13C66">
            <w:pPr>
              <w:rPr>
                <w:sz w:val="18"/>
                <w:szCs w:val="18"/>
              </w:rPr>
            </w:pPr>
            <w:r w:rsidRPr="00C13C66">
              <w:rPr>
                <w:sz w:val="18"/>
                <w:szCs w:val="18"/>
              </w:rPr>
              <w:t>37</w:t>
            </w:r>
          </w:p>
        </w:tc>
        <w:tc>
          <w:tcPr>
            <w:tcW w:w="481" w:type="pct"/>
            <w:noWrap/>
            <w:hideMark/>
          </w:tcPr>
          <w:p w14:paraId="12C42E61" w14:textId="77777777" w:rsidR="00C13C66" w:rsidRPr="00C13C66" w:rsidRDefault="00C13C66" w:rsidP="00C13C66">
            <w:pPr>
              <w:rPr>
                <w:sz w:val="18"/>
                <w:szCs w:val="18"/>
              </w:rPr>
            </w:pPr>
            <w:r w:rsidRPr="00C13C66">
              <w:rPr>
                <w:sz w:val="18"/>
                <w:szCs w:val="18"/>
              </w:rPr>
              <w:t>257.0</w:t>
            </w:r>
          </w:p>
        </w:tc>
        <w:tc>
          <w:tcPr>
            <w:tcW w:w="481" w:type="pct"/>
            <w:noWrap/>
            <w:hideMark/>
          </w:tcPr>
          <w:p w14:paraId="0B33F3EB" w14:textId="77777777" w:rsidR="00C13C66" w:rsidRPr="00C13C66" w:rsidRDefault="00C13C66" w:rsidP="00C13C66">
            <w:pPr>
              <w:rPr>
                <w:sz w:val="18"/>
                <w:szCs w:val="18"/>
              </w:rPr>
            </w:pPr>
            <w:r w:rsidRPr="00C13C66">
              <w:rPr>
                <w:sz w:val="18"/>
                <w:szCs w:val="18"/>
              </w:rPr>
              <w:t>309.9</w:t>
            </w:r>
          </w:p>
        </w:tc>
        <w:tc>
          <w:tcPr>
            <w:tcW w:w="433" w:type="pct"/>
            <w:noWrap/>
            <w:hideMark/>
          </w:tcPr>
          <w:p w14:paraId="63212615" w14:textId="77777777" w:rsidR="00C13C66" w:rsidRPr="00C13C66" w:rsidRDefault="00C13C66" w:rsidP="00C13C66">
            <w:pPr>
              <w:rPr>
                <w:sz w:val="18"/>
                <w:szCs w:val="18"/>
              </w:rPr>
            </w:pPr>
            <w:r w:rsidRPr="00C13C66">
              <w:rPr>
                <w:sz w:val="18"/>
                <w:szCs w:val="18"/>
              </w:rPr>
              <w:t>28</w:t>
            </w:r>
          </w:p>
        </w:tc>
        <w:tc>
          <w:tcPr>
            <w:tcW w:w="517" w:type="pct"/>
            <w:noWrap/>
            <w:hideMark/>
          </w:tcPr>
          <w:p w14:paraId="09BED7D0" w14:textId="77777777" w:rsidR="00C13C66" w:rsidRPr="00C13C66" w:rsidRDefault="00C13C66" w:rsidP="00C13C66">
            <w:pPr>
              <w:rPr>
                <w:sz w:val="18"/>
                <w:szCs w:val="18"/>
              </w:rPr>
            </w:pPr>
            <w:r w:rsidRPr="00C13C66">
              <w:rPr>
                <w:sz w:val="18"/>
                <w:szCs w:val="18"/>
              </w:rPr>
              <w:t>410.2</w:t>
            </w:r>
          </w:p>
        </w:tc>
        <w:tc>
          <w:tcPr>
            <w:tcW w:w="491" w:type="pct"/>
            <w:noWrap/>
            <w:hideMark/>
          </w:tcPr>
          <w:p w14:paraId="7969F46A" w14:textId="77777777" w:rsidR="00C13C66" w:rsidRPr="00C13C66" w:rsidRDefault="00C13C66" w:rsidP="00C13C66">
            <w:pPr>
              <w:rPr>
                <w:sz w:val="18"/>
                <w:szCs w:val="18"/>
              </w:rPr>
            </w:pPr>
            <w:r w:rsidRPr="00C13C66">
              <w:rPr>
                <w:sz w:val="18"/>
                <w:szCs w:val="18"/>
              </w:rPr>
              <w:t>46783</w:t>
            </w:r>
          </w:p>
        </w:tc>
      </w:tr>
    </w:tbl>
    <w:p w14:paraId="14E6BF83" w14:textId="2408B67A" w:rsidR="009744F0" w:rsidRDefault="009744F0">
      <w:pPr>
        <w:rPr>
          <w:b/>
          <w:bCs/>
        </w:rPr>
      </w:pPr>
    </w:p>
    <w:p w14:paraId="34F5B9DD" w14:textId="2505CA5B" w:rsidR="00BB2E9A" w:rsidRPr="00330F62" w:rsidRDefault="00BB2E9A" w:rsidP="00330F62">
      <w:pPr>
        <w:spacing w:after="0"/>
        <w:ind w:left="720" w:hanging="720"/>
        <w:rPr>
          <w:b/>
          <w:bCs/>
          <w:sz w:val="22"/>
          <w:szCs w:val="22"/>
        </w:rPr>
      </w:pPr>
      <w:r w:rsidRPr="00330F62">
        <w:rPr>
          <w:b/>
          <w:bCs/>
          <w:sz w:val="22"/>
          <w:szCs w:val="22"/>
        </w:rPr>
        <w:t xml:space="preserve">Supplemental Table </w:t>
      </w:r>
      <w:r w:rsidR="00330F62" w:rsidRPr="00330F62">
        <w:rPr>
          <w:b/>
          <w:bCs/>
          <w:sz w:val="22"/>
          <w:szCs w:val="22"/>
        </w:rPr>
        <w:t>5.</w:t>
      </w:r>
      <w:r w:rsidRPr="00330F62">
        <w:rPr>
          <w:b/>
          <w:bCs/>
          <w:sz w:val="22"/>
          <w:szCs w:val="22"/>
        </w:rPr>
        <w:t xml:space="preserve"> BEV Parameters</w:t>
      </w:r>
    </w:p>
    <w:tbl>
      <w:tblPr>
        <w:tblStyle w:val="TableGrid"/>
        <w:tblW w:w="0" w:type="auto"/>
        <w:tblLook w:val="04A0" w:firstRow="1" w:lastRow="0" w:firstColumn="1" w:lastColumn="0" w:noHBand="0" w:noVBand="1"/>
      </w:tblPr>
      <w:tblGrid>
        <w:gridCol w:w="1170"/>
        <w:gridCol w:w="766"/>
        <w:gridCol w:w="809"/>
        <w:gridCol w:w="834"/>
        <w:gridCol w:w="815"/>
        <w:gridCol w:w="1354"/>
        <w:gridCol w:w="1367"/>
        <w:gridCol w:w="1408"/>
        <w:gridCol w:w="827"/>
      </w:tblGrid>
      <w:tr w:rsidR="00BC0E18" w:rsidRPr="009744F0" w14:paraId="0E583C89" w14:textId="77777777" w:rsidTr="00BE717C">
        <w:trPr>
          <w:trHeight w:val="1430"/>
        </w:trPr>
        <w:tc>
          <w:tcPr>
            <w:tcW w:w="0" w:type="auto"/>
            <w:hideMark/>
          </w:tcPr>
          <w:p w14:paraId="0B24AD1D" w14:textId="36731E7C" w:rsidR="00BC0E18" w:rsidRPr="009744F0" w:rsidRDefault="00BC0E18" w:rsidP="00BC0E18">
            <w:pPr>
              <w:rPr>
                <w:sz w:val="18"/>
                <w:szCs w:val="18"/>
              </w:rPr>
            </w:pPr>
            <w:r w:rsidRPr="009744F0">
              <w:rPr>
                <w:sz w:val="18"/>
                <w:szCs w:val="18"/>
              </w:rPr>
              <w:t>Vehicle Class</w:t>
            </w:r>
          </w:p>
        </w:tc>
        <w:tc>
          <w:tcPr>
            <w:tcW w:w="0" w:type="auto"/>
          </w:tcPr>
          <w:p w14:paraId="29EE9D2B" w14:textId="63159ECE" w:rsidR="00BC0E18" w:rsidRPr="009744F0" w:rsidRDefault="00BC0E18" w:rsidP="00BC0E18">
            <w:pPr>
              <w:rPr>
                <w:sz w:val="18"/>
                <w:szCs w:val="18"/>
              </w:rPr>
            </w:pPr>
            <w:r>
              <w:rPr>
                <w:sz w:val="18"/>
                <w:szCs w:val="18"/>
              </w:rPr>
              <w:t>BEV Range (miles)</w:t>
            </w:r>
          </w:p>
        </w:tc>
        <w:tc>
          <w:tcPr>
            <w:tcW w:w="0" w:type="auto"/>
            <w:hideMark/>
          </w:tcPr>
          <w:p w14:paraId="1911EADC" w14:textId="6D7DD815" w:rsidR="00BC0E18" w:rsidRPr="00BC0E18" w:rsidRDefault="00BC0E18" w:rsidP="00BC0E18">
            <w:pPr>
              <w:rPr>
                <w:sz w:val="18"/>
                <w:szCs w:val="18"/>
              </w:rPr>
            </w:pPr>
            <w:r w:rsidRPr="00BC0E18">
              <w:rPr>
                <w:sz w:val="18"/>
                <w:szCs w:val="18"/>
              </w:rPr>
              <w:t>Battery Size (Wh)</w:t>
            </w:r>
          </w:p>
        </w:tc>
        <w:tc>
          <w:tcPr>
            <w:tcW w:w="0" w:type="auto"/>
            <w:hideMark/>
          </w:tcPr>
          <w:p w14:paraId="40A5D6B4" w14:textId="6DE7261D" w:rsidR="00BC0E18" w:rsidRPr="009744F0" w:rsidRDefault="00BC0E18" w:rsidP="00BC0E18">
            <w:pPr>
              <w:rPr>
                <w:sz w:val="18"/>
                <w:szCs w:val="18"/>
              </w:rPr>
            </w:pPr>
            <w:r w:rsidRPr="009744F0">
              <w:rPr>
                <w:sz w:val="18"/>
                <w:szCs w:val="18"/>
              </w:rPr>
              <w:t xml:space="preserve">High-Voltage Battery Weight </w:t>
            </w:r>
            <w:r w:rsidR="00330F62">
              <w:rPr>
                <w:sz w:val="18"/>
                <w:szCs w:val="18"/>
              </w:rPr>
              <w:t>(</w:t>
            </w:r>
            <w:r w:rsidRPr="009744F0">
              <w:rPr>
                <w:sz w:val="18"/>
                <w:szCs w:val="18"/>
              </w:rPr>
              <w:t>Kg</w:t>
            </w:r>
            <w:r w:rsidR="00330F62">
              <w:rPr>
                <w:sz w:val="18"/>
                <w:szCs w:val="18"/>
              </w:rPr>
              <w:t>)</w:t>
            </w:r>
          </w:p>
        </w:tc>
        <w:tc>
          <w:tcPr>
            <w:tcW w:w="0" w:type="auto"/>
            <w:hideMark/>
          </w:tcPr>
          <w:p w14:paraId="352A7C7A" w14:textId="6A30D1A2" w:rsidR="00BC0E18" w:rsidRPr="009744F0" w:rsidRDefault="00BC0E18" w:rsidP="00BC0E18">
            <w:pPr>
              <w:rPr>
                <w:sz w:val="18"/>
                <w:szCs w:val="18"/>
              </w:rPr>
            </w:pPr>
            <w:r w:rsidRPr="009744F0">
              <w:rPr>
                <w:sz w:val="18"/>
                <w:szCs w:val="18"/>
              </w:rPr>
              <w:t xml:space="preserve">Vehicle Curb Weight </w:t>
            </w:r>
            <w:r w:rsidR="00330F62">
              <w:rPr>
                <w:sz w:val="18"/>
                <w:szCs w:val="18"/>
              </w:rPr>
              <w:t>(</w:t>
            </w:r>
            <w:r w:rsidRPr="009744F0">
              <w:rPr>
                <w:sz w:val="18"/>
                <w:szCs w:val="18"/>
              </w:rPr>
              <w:t>Kg</w:t>
            </w:r>
            <w:r w:rsidR="00330F62">
              <w:rPr>
                <w:sz w:val="18"/>
                <w:szCs w:val="18"/>
              </w:rPr>
              <w:t>)</w:t>
            </w:r>
          </w:p>
        </w:tc>
        <w:tc>
          <w:tcPr>
            <w:tcW w:w="0" w:type="auto"/>
            <w:hideMark/>
          </w:tcPr>
          <w:p w14:paraId="07866197" w14:textId="0F08CDB1" w:rsidR="00BC0E18" w:rsidRPr="009744F0" w:rsidRDefault="00BC0E18" w:rsidP="00BC0E18">
            <w:pPr>
              <w:rPr>
                <w:sz w:val="18"/>
                <w:szCs w:val="18"/>
              </w:rPr>
            </w:pPr>
            <w:r w:rsidRPr="009744F0">
              <w:rPr>
                <w:sz w:val="18"/>
                <w:szCs w:val="18"/>
              </w:rPr>
              <w:t xml:space="preserve">Unadjusted </w:t>
            </w:r>
            <w:r w:rsidR="00330F62">
              <w:rPr>
                <w:sz w:val="18"/>
                <w:szCs w:val="18"/>
              </w:rPr>
              <w:t xml:space="preserve">City </w:t>
            </w:r>
            <w:r w:rsidRPr="009744F0">
              <w:rPr>
                <w:sz w:val="18"/>
                <w:szCs w:val="18"/>
              </w:rPr>
              <w:t xml:space="preserve">Electrical Energy Consumption </w:t>
            </w:r>
            <w:r w:rsidR="00330F62">
              <w:rPr>
                <w:sz w:val="18"/>
                <w:szCs w:val="18"/>
              </w:rPr>
              <w:t>(</w:t>
            </w:r>
            <w:r w:rsidRPr="009744F0">
              <w:rPr>
                <w:sz w:val="18"/>
                <w:szCs w:val="18"/>
              </w:rPr>
              <w:t>Wh/mile</w:t>
            </w:r>
            <w:r w:rsidR="00330F62">
              <w:rPr>
                <w:sz w:val="18"/>
                <w:szCs w:val="18"/>
              </w:rPr>
              <w:t>)</w:t>
            </w:r>
          </w:p>
        </w:tc>
        <w:tc>
          <w:tcPr>
            <w:tcW w:w="0" w:type="auto"/>
            <w:hideMark/>
          </w:tcPr>
          <w:p w14:paraId="495A93A7" w14:textId="33C07D34" w:rsidR="00BC0E18" w:rsidRPr="009744F0" w:rsidRDefault="00BC0E18" w:rsidP="00BC0E18">
            <w:pPr>
              <w:rPr>
                <w:sz w:val="18"/>
                <w:szCs w:val="18"/>
              </w:rPr>
            </w:pPr>
            <w:r w:rsidRPr="009744F0">
              <w:rPr>
                <w:sz w:val="18"/>
                <w:szCs w:val="18"/>
              </w:rPr>
              <w:t xml:space="preserve">Unadjusted </w:t>
            </w:r>
            <w:r w:rsidR="00330F62">
              <w:rPr>
                <w:sz w:val="18"/>
                <w:szCs w:val="18"/>
              </w:rPr>
              <w:t xml:space="preserve">Highway </w:t>
            </w:r>
            <w:r w:rsidRPr="009744F0">
              <w:rPr>
                <w:sz w:val="18"/>
                <w:szCs w:val="18"/>
              </w:rPr>
              <w:t xml:space="preserve">Electrical Energy Consumption on </w:t>
            </w:r>
            <w:r>
              <w:rPr>
                <w:sz w:val="18"/>
                <w:szCs w:val="18"/>
              </w:rPr>
              <w:t>(</w:t>
            </w:r>
            <w:r w:rsidRPr="009744F0">
              <w:rPr>
                <w:sz w:val="18"/>
                <w:szCs w:val="18"/>
              </w:rPr>
              <w:t>Wh/mile</w:t>
            </w:r>
            <w:r>
              <w:rPr>
                <w:sz w:val="18"/>
                <w:szCs w:val="18"/>
              </w:rPr>
              <w:t>)</w:t>
            </w:r>
          </w:p>
        </w:tc>
        <w:tc>
          <w:tcPr>
            <w:tcW w:w="0" w:type="auto"/>
            <w:hideMark/>
          </w:tcPr>
          <w:p w14:paraId="3D2E3C39" w14:textId="5E44F78A" w:rsidR="00BC0E18" w:rsidRPr="009744F0" w:rsidRDefault="00BC0E18" w:rsidP="00BC0E18">
            <w:pPr>
              <w:rPr>
                <w:sz w:val="18"/>
                <w:szCs w:val="18"/>
              </w:rPr>
            </w:pPr>
            <w:r w:rsidRPr="009744F0">
              <w:rPr>
                <w:sz w:val="18"/>
                <w:szCs w:val="18"/>
              </w:rPr>
              <w:t>Adjusted Electricity Consumption, Combined 43/57 (Wh/mi)</w:t>
            </w:r>
          </w:p>
        </w:tc>
        <w:tc>
          <w:tcPr>
            <w:tcW w:w="0" w:type="auto"/>
            <w:hideMark/>
          </w:tcPr>
          <w:p w14:paraId="31C9308C" w14:textId="4372EFAE" w:rsidR="00BC0E18" w:rsidRPr="009744F0" w:rsidRDefault="00BC0E18" w:rsidP="00BC0E18">
            <w:pPr>
              <w:rPr>
                <w:sz w:val="18"/>
                <w:szCs w:val="18"/>
              </w:rPr>
            </w:pPr>
            <w:r w:rsidRPr="009744F0">
              <w:rPr>
                <w:sz w:val="18"/>
                <w:szCs w:val="18"/>
              </w:rPr>
              <w:t xml:space="preserve">Vehicle MSRP </w:t>
            </w:r>
            <w:r w:rsidR="00330F62">
              <w:rPr>
                <w:sz w:val="18"/>
                <w:szCs w:val="18"/>
              </w:rPr>
              <w:t>(</w:t>
            </w:r>
            <w:r w:rsidRPr="009744F0">
              <w:rPr>
                <w:sz w:val="18"/>
                <w:szCs w:val="18"/>
              </w:rPr>
              <w:t>2023$</w:t>
            </w:r>
            <w:r w:rsidR="00330F62">
              <w:rPr>
                <w:sz w:val="18"/>
                <w:szCs w:val="18"/>
              </w:rPr>
              <w:t>)</w:t>
            </w:r>
          </w:p>
        </w:tc>
      </w:tr>
      <w:tr w:rsidR="00BC0E18" w:rsidRPr="009744F0" w14:paraId="29145CBE" w14:textId="77777777" w:rsidTr="00BE717C">
        <w:trPr>
          <w:trHeight w:val="290"/>
        </w:trPr>
        <w:tc>
          <w:tcPr>
            <w:tcW w:w="0" w:type="auto"/>
            <w:noWrap/>
            <w:hideMark/>
          </w:tcPr>
          <w:p w14:paraId="106C8E56" w14:textId="77777777" w:rsidR="00BC0E18" w:rsidRPr="009744F0" w:rsidRDefault="00BC0E18" w:rsidP="00BC0E18">
            <w:pPr>
              <w:rPr>
                <w:sz w:val="18"/>
                <w:szCs w:val="18"/>
              </w:rPr>
            </w:pPr>
            <w:r w:rsidRPr="009744F0">
              <w:rPr>
                <w:sz w:val="18"/>
                <w:szCs w:val="18"/>
              </w:rPr>
              <w:t>Compact</w:t>
            </w:r>
          </w:p>
        </w:tc>
        <w:tc>
          <w:tcPr>
            <w:tcW w:w="0" w:type="auto"/>
          </w:tcPr>
          <w:p w14:paraId="0603D5DF" w14:textId="4F7A30E2" w:rsidR="00BC0E18" w:rsidRPr="009744F0" w:rsidRDefault="00BC0E18" w:rsidP="00BC0E18">
            <w:pPr>
              <w:rPr>
                <w:sz w:val="18"/>
                <w:szCs w:val="18"/>
              </w:rPr>
            </w:pPr>
            <w:r>
              <w:rPr>
                <w:sz w:val="18"/>
                <w:szCs w:val="18"/>
              </w:rPr>
              <w:t>200</w:t>
            </w:r>
          </w:p>
        </w:tc>
        <w:tc>
          <w:tcPr>
            <w:tcW w:w="0" w:type="auto"/>
            <w:noWrap/>
            <w:hideMark/>
          </w:tcPr>
          <w:p w14:paraId="2F9D44FF" w14:textId="1548CF11" w:rsidR="00BC0E18" w:rsidRPr="009744F0" w:rsidRDefault="00BC0E18" w:rsidP="00BC0E18">
            <w:pPr>
              <w:rPr>
                <w:sz w:val="18"/>
                <w:szCs w:val="18"/>
              </w:rPr>
            </w:pPr>
            <w:r w:rsidRPr="009744F0">
              <w:rPr>
                <w:sz w:val="18"/>
                <w:szCs w:val="18"/>
              </w:rPr>
              <w:t>44409</w:t>
            </w:r>
          </w:p>
        </w:tc>
        <w:tc>
          <w:tcPr>
            <w:tcW w:w="0" w:type="auto"/>
            <w:noWrap/>
            <w:hideMark/>
          </w:tcPr>
          <w:p w14:paraId="48A685EB" w14:textId="77777777" w:rsidR="00BC0E18" w:rsidRPr="009744F0" w:rsidRDefault="00BC0E18" w:rsidP="00BC0E18">
            <w:pPr>
              <w:rPr>
                <w:sz w:val="18"/>
                <w:szCs w:val="18"/>
              </w:rPr>
            </w:pPr>
            <w:r w:rsidRPr="009744F0">
              <w:rPr>
                <w:sz w:val="18"/>
                <w:szCs w:val="18"/>
              </w:rPr>
              <w:t>202</w:t>
            </w:r>
          </w:p>
        </w:tc>
        <w:tc>
          <w:tcPr>
            <w:tcW w:w="0" w:type="auto"/>
            <w:noWrap/>
            <w:hideMark/>
          </w:tcPr>
          <w:p w14:paraId="376C5CE4" w14:textId="77777777" w:rsidR="00BC0E18" w:rsidRPr="009744F0" w:rsidRDefault="00BC0E18" w:rsidP="00BC0E18">
            <w:pPr>
              <w:rPr>
                <w:sz w:val="18"/>
                <w:szCs w:val="18"/>
              </w:rPr>
            </w:pPr>
            <w:r w:rsidRPr="009744F0">
              <w:rPr>
                <w:sz w:val="18"/>
                <w:szCs w:val="18"/>
              </w:rPr>
              <w:t>1319</w:t>
            </w:r>
          </w:p>
        </w:tc>
        <w:tc>
          <w:tcPr>
            <w:tcW w:w="0" w:type="auto"/>
            <w:noWrap/>
            <w:hideMark/>
          </w:tcPr>
          <w:p w14:paraId="285D1843" w14:textId="77777777" w:rsidR="00BC0E18" w:rsidRPr="009744F0" w:rsidRDefault="00BC0E18" w:rsidP="00BC0E18">
            <w:pPr>
              <w:rPr>
                <w:sz w:val="18"/>
                <w:szCs w:val="18"/>
              </w:rPr>
            </w:pPr>
            <w:r w:rsidRPr="009744F0">
              <w:rPr>
                <w:sz w:val="18"/>
                <w:szCs w:val="18"/>
              </w:rPr>
              <w:t>127.5</w:t>
            </w:r>
          </w:p>
        </w:tc>
        <w:tc>
          <w:tcPr>
            <w:tcW w:w="0" w:type="auto"/>
            <w:noWrap/>
            <w:hideMark/>
          </w:tcPr>
          <w:p w14:paraId="16787B97" w14:textId="77777777" w:rsidR="00BC0E18" w:rsidRPr="009744F0" w:rsidRDefault="00BC0E18" w:rsidP="00BC0E18">
            <w:pPr>
              <w:rPr>
                <w:sz w:val="18"/>
                <w:szCs w:val="18"/>
              </w:rPr>
            </w:pPr>
            <w:r w:rsidRPr="009744F0">
              <w:rPr>
                <w:sz w:val="18"/>
                <w:szCs w:val="18"/>
              </w:rPr>
              <w:t>159.7</w:t>
            </w:r>
          </w:p>
        </w:tc>
        <w:tc>
          <w:tcPr>
            <w:tcW w:w="0" w:type="auto"/>
            <w:noWrap/>
            <w:hideMark/>
          </w:tcPr>
          <w:p w14:paraId="1081348E" w14:textId="77777777" w:rsidR="00BC0E18" w:rsidRPr="009744F0" w:rsidRDefault="00BC0E18" w:rsidP="00BC0E18">
            <w:pPr>
              <w:rPr>
                <w:sz w:val="18"/>
                <w:szCs w:val="18"/>
              </w:rPr>
            </w:pPr>
            <w:r w:rsidRPr="009744F0">
              <w:rPr>
                <w:sz w:val="18"/>
                <w:szCs w:val="18"/>
              </w:rPr>
              <w:t>208.4</w:t>
            </w:r>
          </w:p>
        </w:tc>
        <w:tc>
          <w:tcPr>
            <w:tcW w:w="0" w:type="auto"/>
            <w:noWrap/>
            <w:hideMark/>
          </w:tcPr>
          <w:p w14:paraId="47C9F04C" w14:textId="77777777" w:rsidR="00BC0E18" w:rsidRPr="009744F0" w:rsidRDefault="00BC0E18" w:rsidP="00BC0E18">
            <w:pPr>
              <w:rPr>
                <w:sz w:val="18"/>
                <w:szCs w:val="18"/>
              </w:rPr>
            </w:pPr>
            <w:r w:rsidRPr="009744F0">
              <w:rPr>
                <w:sz w:val="18"/>
                <w:szCs w:val="18"/>
              </w:rPr>
              <w:t>23717</w:t>
            </w:r>
          </w:p>
        </w:tc>
      </w:tr>
      <w:tr w:rsidR="00BC0E18" w:rsidRPr="009744F0" w14:paraId="16985777" w14:textId="77777777" w:rsidTr="00BE717C">
        <w:trPr>
          <w:trHeight w:val="290"/>
        </w:trPr>
        <w:tc>
          <w:tcPr>
            <w:tcW w:w="0" w:type="auto"/>
            <w:noWrap/>
            <w:hideMark/>
          </w:tcPr>
          <w:p w14:paraId="0423258E" w14:textId="77777777" w:rsidR="00BC0E18" w:rsidRPr="009744F0" w:rsidRDefault="00BC0E18" w:rsidP="00BC0E18">
            <w:pPr>
              <w:rPr>
                <w:sz w:val="18"/>
                <w:szCs w:val="18"/>
              </w:rPr>
            </w:pPr>
            <w:r w:rsidRPr="009744F0">
              <w:rPr>
                <w:sz w:val="18"/>
                <w:szCs w:val="18"/>
              </w:rPr>
              <w:t>Midsize</w:t>
            </w:r>
          </w:p>
        </w:tc>
        <w:tc>
          <w:tcPr>
            <w:tcW w:w="0" w:type="auto"/>
          </w:tcPr>
          <w:p w14:paraId="4DCB16BC" w14:textId="1DB22519" w:rsidR="00BC0E18" w:rsidRPr="009744F0" w:rsidRDefault="00BC0E18" w:rsidP="00BC0E18">
            <w:pPr>
              <w:rPr>
                <w:sz w:val="18"/>
                <w:szCs w:val="18"/>
              </w:rPr>
            </w:pPr>
            <w:r>
              <w:rPr>
                <w:sz w:val="18"/>
                <w:szCs w:val="18"/>
              </w:rPr>
              <w:t>200</w:t>
            </w:r>
          </w:p>
        </w:tc>
        <w:tc>
          <w:tcPr>
            <w:tcW w:w="0" w:type="auto"/>
            <w:noWrap/>
            <w:hideMark/>
          </w:tcPr>
          <w:p w14:paraId="536459A1" w14:textId="1CD60D85" w:rsidR="00BC0E18" w:rsidRPr="009744F0" w:rsidRDefault="00BC0E18" w:rsidP="00BC0E18">
            <w:pPr>
              <w:rPr>
                <w:sz w:val="18"/>
                <w:szCs w:val="18"/>
              </w:rPr>
            </w:pPr>
            <w:r w:rsidRPr="009744F0">
              <w:rPr>
                <w:sz w:val="18"/>
                <w:szCs w:val="18"/>
              </w:rPr>
              <w:t>45283</w:t>
            </w:r>
          </w:p>
        </w:tc>
        <w:tc>
          <w:tcPr>
            <w:tcW w:w="0" w:type="auto"/>
            <w:noWrap/>
            <w:hideMark/>
          </w:tcPr>
          <w:p w14:paraId="6BBB7455" w14:textId="77777777" w:rsidR="00BC0E18" w:rsidRPr="009744F0" w:rsidRDefault="00BC0E18" w:rsidP="00BC0E18">
            <w:pPr>
              <w:rPr>
                <w:sz w:val="18"/>
                <w:szCs w:val="18"/>
              </w:rPr>
            </w:pPr>
            <w:r w:rsidRPr="009744F0">
              <w:rPr>
                <w:sz w:val="18"/>
                <w:szCs w:val="18"/>
              </w:rPr>
              <w:t>206</w:t>
            </w:r>
          </w:p>
        </w:tc>
        <w:tc>
          <w:tcPr>
            <w:tcW w:w="0" w:type="auto"/>
            <w:noWrap/>
            <w:hideMark/>
          </w:tcPr>
          <w:p w14:paraId="116AC609" w14:textId="77777777" w:rsidR="00BC0E18" w:rsidRPr="009744F0" w:rsidRDefault="00BC0E18" w:rsidP="00BC0E18">
            <w:pPr>
              <w:rPr>
                <w:sz w:val="18"/>
                <w:szCs w:val="18"/>
              </w:rPr>
            </w:pPr>
            <w:r w:rsidRPr="009744F0">
              <w:rPr>
                <w:sz w:val="18"/>
                <w:szCs w:val="18"/>
              </w:rPr>
              <w:t>1513</w:t>
            </w:r>
          </w:p>
        </w:tc>
        <w:tc>
          <w:tcPr>
            <w:tcW w:w="0" w:type="auto"/>
            <w:noWrap/>
            <w:hideMark/>
          </w:tcPr>
          <w:p w14:paraId="635AC397" w14:textId="77777777" w:rsidR="00BC0E18" w:rsidRPr="009744F0" w:rsidRDefault="00BC0E18" w:rsidP="00BC0E18">
            <w:pPr>
              <w:rPr>
                <w:sz w:val="18"/>
                <w:szCs w:val="18"/>
              </w:rPr>
            </w:pPr>
            <w:r w:rsidRPr="009744F0">
              <w:rPr>
                <w:sz w:val="18"/>
                <w:szCs w:val="18"/>
              </w:rPr>
              <w:t>132.4</w:t>
            </w:r>
          </w:p>
        </w:tc>
        <w:tc>
          <w:tcPr>
            <w:tcW w:w="0" w:type="auto"/>
            <w:noWrap/>
            <w:hideMark/>
          </w:tcPr>
          <w:p w14:paraId="2C0E700B" w14:textId="77777777" w:rsidR="00BC0E18" w:rsidRPr="009744F0" w:rsidRDefault="00BC0E18" w:rsidP="00BC0E18">
            <w:pPr>
              <w:rPr>
                <w:sz w:val="18"/>
                <w:szCs w:val="18"/>
              </w:rPr>
            </w:pPr>
            <w:r w:rsidRPr="009744F0">
              <w:rPr>
                <w:sz w:val="18"/>
                <w:szCs w:val="18"/>
              </w:rPr>
              <w:t>163.3</w:t>
            </w:r>
          </w:p>
        </w:tc>
        <w:tc>
          <w:tcPr>
            <w:tcW w:w="0" w:type="auto"/>
            <w:noWrap/>
            <w:hideMark/>
          </w:tcPr>
          <w:p w14:paraId="6296A159" w14:textId="77777777" w:rsidR="00BC0E18" w:rsidRPr="009744F0" w:rsidRDefault="00BC0E18" w:rsidP="00BC0E18">
            <w:pPr>
              <w:rPr>
                <w:sz w:val="18"/>
                <w:szCs w:val="18"/>
              </w:rPr>
            </w:pPr>
            <w:r w:rsidRPr="009744F0">
              <w:rPr>
                <w:sz w:val="18"/>
                <w:szCs w:val="18"/>
              </w:rPr>
              <w:t>214.3</w:t>
            </w:r>
          </w:p>
        </w:tc>
        <w:tc>
          <w:tcPr>
            <w:tcW w:w="0" w:type="auto"/>
            <w:noWrap/>
            <w:hideMark/>
          </w:tcPr>
          <w:p w14:paraId="47B8C632" w14:textId="77777777" w:rsidR="00BC0E18" w:rsidRPr="009744F0" w:rsidRDefault="00BC0E18" w:rsidP="00BC0E18">
            <w:pPr>
              <w:rPr>
                <w:sz w:val="18"/>
                <w:szCs w:val="18"/>
              </w:rPr>
            </w:pPr>
            <w:r w:rsidRPr="009744F0">
              <w:rPr>
                <w:sz w:val="18"/>
                <w:szCs w:val="18"/>
              </w:rPr>
              <w:t>28347</w:t>
            </w:r>
          </w:p>
        </w:tc>
      </w:tr>
      <w:tr w:rsidR="00C13C66" w:rsidRPr="009744F0" w14:paraId="724F3780" w14:textId="77777777" w:rsidTr="00BE717C">
        <w:trPr>
          <w:trHeight w:val="290"/>
        </w:trPr>
        <w:tc>
          <w:tcPr>
            <w:tcW w:w="0" w:type="auto"/>
            <w:noWrap/>
          </w:tcPr>
          <w:p w14:paraId="18F12717" w14:textId="2A4AAE45" w:rsidR="00C13C66" w:rsidRPr="009744F0" w:rsidRDefault="00C13C66" w:rsidP="00C13C66">
            <w:pPr>
              <w:rPr>
                <w:sz w:val="18"/>
                <w:szCs w:val="18"/>
              </w:rPr>
            </w:pPr>
            <w:r w:rsidRPr="009744F0">
              <w:rPr>
                <w:sz w:val="18"/>
                <w:szCs w:val="18"/>
              </w:rPr>
              <w:t>Small SUV</w:t>
            </w:r>
          </w:p>
        </w:tc>
        <w:tc>
          <w:tcPr>
            <w:tcW w:w="0" w:type="auto"/>
          </w:tcPr>
          <w:p w14:paraId="767551BB" w14:textId="0E0C4A23" w:rsidR="00C13C66" w:rsidRDefault="00C13C66" w:rsidP="00C13C66">
            <w:pPr>
              <w:rPr>
                <w:sz w:val="18"/>
                <w:szCs w:val="18"/>
              </w:rPr>
            </w:pPr>
            <w:r>
              <w:rPr>
                <w:sz w:val="18"/>
                <w:szCs w:val="18"/>
              </w:rPr>
              <w:t>200</w:t>
            </w:r>
          </w:p>
        </w:tc>
        <w:tc>
          <w:tcPr>
            <w:tcW w:w="0" w:type="auto"/>
            <w:noWrap/>
          </w:tcPr>
          <w:p w14:paraId="0DCD6281" w14:textId="0884D59E" w:rsidR="00C13C66" w:rsidRPr="009744F0" w:rsidRDefault="00C13C66" w:rsidP="00C13C66">
            <w:pPr>
              <w:rPr>
                <w:sz w:val="18"/>
                <w:szCs w:val="18"/>
              </w:rPr>
            </w:pPr>
            <w:r w:rsidRPr="009744F0">
              <w:rPr>
                <w:sz w:val="18"/>
                <w:szCs w:val="18"/>
              </w:rPr>
              <w:t>53792</w:t>
            </w:r>
          </w:p>
        </w:tc>
        <w:tc>
          <w:tcPr>
            <w:tcW w:w="0" w:type="auto"/>
            <w:noWrap/>
          </w:tcPr>
          <w:p w14:paraId="1B48B42D" w14:textId="6B03CB03" w:rsidR="00C13C66" w:rsidRPr="009744F0" w:rsidRDefault="00C13C66" w:rsidP="00C13C66">
            <w:pPr>
              <w:rPr>
                <w:sz w:val="18"/>
                <w:szCs w:val="18"/>
              </w:rPr>
            </w:pPr>
            <w:r w:rsidRPr="009744F0">
              <w:rPr>
                <w:sz w:val="18"/>
                <w:szCs w:val="18"/>
              </w:rPr>
              <w:t>245</w:t>
            </w:r>
          </w:p>
        </w:tc>
        <w:tc>
          <w:tcPr>
            <w:tcW w:w="0" w:type="auto"/>
            <w:noWrap/>
          </w:tcPr>
          <w:p w14:paraId="4F34D67F" w14:textId="0B903046" w:rsidR="00C13C66" w:rsidRPr="009744F0" w:rsidRDefault="00C13C66" w:rsidP="00C13C66">
            <w:pPr>
              <w:rPr>
                <w:sz w:val="18"/>
                <w:szCs w:val="18"/>
              </w:rPr>
            </w:pPr>
            <w:r w:rsidRPr="009744F0">
              <w:rPr>
                <w:sz w:val="18"/>
                <w:szCs w:val="18"/>
              </w:rPr>
              <w:t>1622</w:t>
            </w:r>
          </w:p>
        </w:tc>
        <w:tc>
          <w:tcPr>
            <w:tcW w:w="0" w:type="auto"/>
            <w:noWrap/>
          </w:tcPr>
          <w:p w14:paraId="3915B029" w14:textId="35989C69" w:rsidR="00C13C66" w:rsidRPr="009744F0" w:rsidRDefault="00C13C66" w:rsidP="00C13C66">
            <w:pPr>
              <w:rPr>
                <w:sz w:val="18"/>
                <w:szCs w:val="18"/>
              </w:rPr>
            </w:pPr>
            <w:r w:rsidRPr="009744F0">
              <w:rPr>
                <w:sz w:val="18"/>
                <w:szCs w:val="18"/>
              </w:rPr>
              <w:t>154.5</w:t>
            </w:r>
          </w:p>
        </w:tc>
        <w:tc>
          <w:tcPr>
            <w:tcW w:w="0" w:type="auto"/>
            <w:noWrap/>
          </w:tcPr>
          <w:p w14:paraId="1013EF90" w14:textId="3AB53DB7" w:rsidR="00C13C66" w:rsidRPr="009744F0" w:rsidRDefault="00C13C66" w:rsidP="00C13C66">
            <w:pPr>
              <w:rPr>
                <w:sz w:val="18"/>
                <w:szCs w:val="18"/>
              </w:rPr>
            </w:pPr>
            <w:r w:rsidRPr="009744F0">
              <w:rPr>
                <w:sz w:val="18"/>
                <w:szCs w:val="18"/>
              </w:rPr>
              <w:t>201.9</w:t>
            </w:r>
          </w:p>
        </w:tc>
        <w:tc>
          <w:tcPr>
            <w:tcW w:w="0" w:type="auto"/>
            <w:noWrap/>
          </w:tcPr>
          <w:p w14:paraId="67DA128B" w14:textId="560D5997" w:rsidR="00C13C66" w:rsidRPr="009744F0" w:rsidRDefault="00C13C66" w:rsidP="00C13C66">
            <w:pPr>
              <w:rPr>
                <w:sz w:val="18"/>
                <w:szCs w:val="18"/>
              </w:rPr>
            </w:pPr>
            <w:r w:rsidRPr="009744F0">
              <w:rPr>
                <w:sz w:val="18"/>
                <w:szCs w:val="18"/>
              </w:rPr>
              <w:t>259.3</w:t>
            </w:r>
          </w:p>
        </w:tc>
        <w:tc>
          <w:tcPr>
            <w:tcW w:w="0" w:type="auto"/>
            <w:noWrap/>
          </w:tcPr>
          <w:p w14:paraId="34065748" w14:textId="5932D3F7" w:rsidR="00C13C66" w:rsidRPr="009744F0" w:rsidRDefault="00C13C66" w:rsidP="00C13C66">
            <w:pPr>
              <w:rPr>
                <w:sz w:val="18"/>
                <w:szCs w:val="18"/>
              </w:rPr>
            </w:pPr>
            <w:r w:rsidRPr="009744F0">
              <w:rPr>
                <w:sz w:val="18"/>
                <w:szCs w:val="18"/>
              </w:rPr>
              <w:t>33207</w:t>
            </w:r>
          </w:p>
        </w:tc>
      </w:tr>
      <w:tr w:rsidR="00C13C66" w:rsidRPr="009744F0" w14:paraId="6FA37DBF" w14:textId="77777777" w:rsidTr="00BE717C">
        <w:trPr>
          <w:trHeight w:val="290"/>
        </w:trPr>
        <w:tc>
          <w:tcPr>
            <w:tcW w:w="0" w:type="auto"/>
            <w:noWrap/>
            <w:hideMark/>
          </w:tcPr>
          <w:p w14:paraId="1CE7A130" w14:textId="77777777" w:rsidR="00C13C66" w:rsidRPr="009744F0" w:rsidRDefault="00C13C66" w:rsidP="00C13C66">
            <w:pPr>
              <w:rPr>
                <w:sz w:val="18"/>
                <w:szCs w:val="18"/>
              </w:rPr>
            </w:pPr>
            <w:r w:rsidRPr="009744F0">
              <w:rPr>
                <w:sz w:val="18"/>
                <w:szCs w:val="18"/>
              </w:rPr>
              <w:t>Midsize SUV</w:t>
            </w:r>
          </w:p>
        </w:tc>
        <w:tc>
          <w:tcPr>
            <w:tcW w:w="0" w:type="auto"/>
          </w:tcPr>
          <w:p w14:paraId="7D2DC8C8" w14:textId="5645DF23" w:rsidR="00C13C66" w:rsidRPr="009744F0" w:rsidRDefault="00C13C66" w:rsidP="00C13C66">
            <w:pPr>
              <w:rPr>
                <w:sz w:val="18"/>
                <w:szCs w:val="18"/>
              </w:rPr>
            </w:pPr>
            <w:r>
              <w:rPr>
                <w:sz w:val="18"/>
                <w:szCs w:val="18"/>
              </w:rPr>
              <w:t>200</w:t>
            </w:r>
          </w:p>
        </w:tc>
        <w:tc>
          <w:tcPr>
            <w:tcW w:w="0" w:type="auto"/>
            <w:noWrap/>
            <w:hideMark/>
          </w:tcPr>
          <w:p w14:paraId="7D1F6103" w14:textId="30916182" w:rsidR="00C13C66" w:rsidRPr="009744F0" w:rsidRDefault="00C13C66" w:rsidP="00C13C66">
            <w:pPr>
              <w:rPr>
                <w:sz w:val="18"/>
                <w:szCs w:val="18"/>
              </w:rPr>
            </w:pPr>
            <w:r w:rsidRPr="009744F0">
              <w:rPr>
                <w:sz w:val="18"/>
                <w:szCs w:val="18"/>
              </w:rPr>
              <w:t>59374</w:t>
            </w:r>
          </w:p>
        </w:tc>
        <w:tc>
          <w:tcPr>
            <w:tcW w:w="0" w:type="auto"/>
            <w:noWrap/>
            <w:hideMark/>
          </w:tcPr>
          <w:p w14:paraId="330B3910" w14:textId="77777777" w:rsidR="00C13C66" w:rsidRPr="009744F0" w:rsidRDefault="00C13C66" w:rsidP="00C13C66">
            <w:pPr>
              <w:rPr>
                <w:sz w:val="18"/>
                <w:szCs w:val="18"/>
              </w:rPr>
            </w:pPr>
            <w:r w:rsidRPr="009744F0">
              <w:rPr>
                <w:sz w:val="18"/>
                <w:szCs w:val="18"/>
              </w:rPr>
              <w:t>270</w:t>
            </w:r>
          </w:p>
        </w:tc>
        <w:tc>
          <w:tcPr>
            <w:tcW w:w="0" w:type="auto"/>
            <w:noWrap/>
            <w:hideMark/>
          </w:tcPr>
          <w:p w14:paraId="5098F27A" w14:textId="77777777" w:rsidR="00C13C66" w:rsidRPr="009744F0" w:rsidRDefault="00C13C66" w:rsidP="00C13C66">
            <w:pPr>
              <w:rPr>
                <w:sz w:val="18"/>
                <w:szCs w:val="18"/>
              </w:rPr>
            </w:pPr>
            <w:r w:rsidRPr="009744F0">
              <w:rPr>
                <w:sz w:val="18"/>
                <w:szCs w:val="18"/>
              </w:rPr>
              <w:t>1748</w:t>
            </w:r>
          </w:p>
        </w:tc>
        <w:tc>
          <w:tcPr>
            <w:tcW w:w="0" w:type="auto"/>
            <w:noWrap/>
            <w:hideMark/>
          </w:tcPr>
          <w:p w14:paraId="024C64FC" w14:textId="77777777" w:rsidR="00C13C66" w:rsidRPr="009744F0" w:rsidRDefault="00C13C66" w:rsidP="00C13C66">
            <w:pPr>
              <w:rPr>
                <w:sz w:val="18"/>
                <w:szCs w:val="18"/>
              </w:rPr>
            </w:pPr>
            <w:r w:rsidRPr="009744F0">
              <w:rPr>
                <w:sz w:val="18"/>
                <w:szCs w:val="18"/>
              </w:rPr>
              <w:t>167.9</w:t>
            </w:r>
          </w:p>
        </w:tc>
        <w:tc>
          <w:tcPr>
            <w:tcW w:w="0" w:type="auto"/>
            <w:noWrap/>
            <w:hideMark/>
          </w:tcPr>
          <w:p w14:paraId="47CAD656" w14:textId="77777777" w:rsidR="00C13C66" w:rsidRPr="009744F0" w:rsidRDefault="00C13C66" w:rsidP="00C13C66">
            <w:pPr>
              <w:rPr>
                <w:sz w:val="18"/>
                <w:szCs w:val="18"/>
              </w:rPr>
            </w:pPr>
            <w:r w:rsidRPr="009744F0">
              <w:rPr>
                <w:sz w:val="18"/>
                <w:szCs w:val="18"/>
              </w:rPr>
              <w:t>224.1</w:t>
            </w:r>
          </w:p>
        </w:tc>
        <w:tc>
          <w:tcPr>
            <w:tcW w:w="0" w:type="auto"/>
            <w:noWrap/>
            <w:hideMark/>
          </w:tcPr>
          <w:p w14:paraId="0EF3EF15" w14:textId="77777777" w:rsidR="00C13C66" w:rsidRPr="009744F0" w:rsidRDefault="00C13C66" w:rsidP="00C13C66">
            <w:pPr>
              <w:rPr>
                <w:sz w:val="18"/>
                <w:szCs w:val="18"/>
              </w:rPr>
            </w:pPr>
            <w:r w:rsidRPr="009744F0">
              <w:rPr>
                <w:sz w:val="18"/>
                <w:szCs w:val="18"/>
              </w:rPr>
              <w:t>285.6</w:t>
            </w:r>
          </w:p>
        </w:tc>
        <w:tc>
          <w:tcPr>
            <w:tcW w:w="0" w:type="auto"/>
            <w:noWrap/>
            <w:hideMark/>
          </w:tcPr>
          <w:p w14:paraId="3F27A9A2" w14:textId="77777777" w:rsidR="00C13C66" w:rsidRPr="009744F0" w:rsidRDefault="00C13C66" w:rsidP="00C13C66">
            <w:pPr>
              <w:rPr>
                <w:sz w:val="18"/>
                <w:szCs w:val="18"/>
              </w:rPr>
            </w:pPr>
            <w:r w:rsidRPr="009744F0">
              <w:rPr>
                <w:sz w:val="18"/>
                <w:szCs w:val="18"/>
              </w:rPr>
              <w:t>36271</w:t>
            </w:r>
          </w:p>
        </w:tc>
      </w:tr>
      <w:tr w:rsidR="00C13C66" w:rsidRPr="009744F0" w14:paraId="61A751F6" w14:textId="77777777" w:rsidTr="00BE717C">
        <w:trPr>
          <w:trHeight w:val="290"/>
        </w:trPr>
        <w:tc>
          <w:tcPr>
            <w:tcW w:w="0" w:type="auto"/>
            <w:noWrap/>
            <w:hideMark/>
          </w:tcPr>
          <w:p w14:paraId="41D35970" w14:textId="77777777" w:rsidR="00C13C66" w:rsidRPr="009744F0" w:rsidRDefault="00C13C66" w:rsidP="00C13C66">
            <w:pPr>
              <w:rPr>
                <w:sz w:val="18"/>
                <w:szCs w:val="18"/>
              </w:rPr>
            </w:pPr>
            <w:r w:rsidRPr="009744F0">
              <w:rPr>
                <w:sz w:val="18"/>
                <w:szCs w:val="18"/>
              </w:rPr>
              <w:t>Pickup</w:t>
            </w:r>
          </w:p>
        </w:tc>
        <w:tc>
          <w:tcPr>
            <w:tcW w:w="0" w:type="auto"/>
          </w:tcPr>
          <w:p w14:paraId="26231865" w14:textId="518E1E40" w:rsidR="00C13C66" w:rsidRPr="009744F0" w:rsidRDefault="00C13C66" w:rsidP="00C13C66">
            <w:pPr>
              <w:rPr>
                <w:sz w:val="18"/>
                <w:szCs w:val="18"/>
              </w:rPr>
            </w:pPr>
            <w:r>
              <w:rPr>
                <w:sz w:val="18"/>
                <w:szCs w:val="18"/>
              </w:rPr>
              <w:t>200</w:t>
            </w:r>
          </w:p>
        </w:tc>
        <w:tc>
          <w:tcPr>
            <w:tcW w:w="0" w:type="auto"/>
            <w:noWrap/>
            <w:hideMark/>
          </w:tcPr>
          <w:p w14:paraId="641AEAA3" w14:textId="1756D18D" w:rsidR="00C13C66" w:rsidRPr="009744F0" w:rsidRDefault="00C13C66" w:rsidP="00C13C66">
            <w:pPr>
              <w:rPr>
                <w:sz w:val="18"/>
                <w:szCs w:val="18"/>
              </w:rPr>
            </w:pPr>
            <w:r w:rsidRPr="009744F0">
              <w:rPr>
                <w:sz w:val="18"/>
                <w:szCs w:val="18"/>
              </w:rPr>
              <w:t>73303</w:t>
            </w:r>
          </w:p>
        </w:tc>
        <w:tc>
          <w:tcPr>
            <w:tcW w:w="0" w:type="auto"/>
            <w:noWrap/>
            <w:hideMark/>
          </w:tcPr>
          <w:p w14:paraId="11296BAE" w14:textId="77777777" w:rsidR="00C13C66" w:rsidRPr="009744F0" w:rsidRDefault="00C13C66" w:rsidP="00C13C66">
            <w:pPr>
              <w:rPr>
                <w:sz w:val="18"/>
                <w:szCs w:val="18"/>
              </w:rPr>
            </w:pPr>
            <w:r w:rsidRPr="009744F0">
              <w:rPr>
                <w:sz w:val="18"/>
                <w:szCs w:val="18"/>
              </w:rPr>
              <w:t>333</w:t>
            </w:r>
          </w:p>
        </w:tc>
        <w:tc>
          <w:tcPr>
            <w:tcW w:w="0" w:type="auto"/>
            <w:noWrap/>
            <w:hideMark/>
          </w:tcPr>
          <w:p w14:paraId="7D14A66F" w14:textId="77777777" w:rsidR="00C13C66" w:rsidRPr="009744F0" w:rsidRDefault="00C13C66" w:rsidP="00C13C66">
            <w:pPr>
              <w:rPr>
                <w:sz w:val="18"/>
                <w:szCs w:val="18"/>
              </w:rPr>
            </w:pPr>
            <w:r w:rsidRPr="009744F0">
              <w:rPr>
                <w:sz w:val="18"/>
                <w:szCs w:val="18"/>
              </w:rPr>
              <w:t>2187</w:t>
            </w:r>
          </w:p>
        </w:tc>
        <w:tc>
          <w:tcPr>
            <w:tcW w:w="0" w:type="auto"/>
            <w:noWrap/>
            <w:hideMark/>
          </w:tcPr>
          <w:p w14:paraId="5A111A10" w14:textId="77777777" w:rsidR="00C13C66" w:rsidRPr="009744F0" w:rsidRDefault="00C13C66" w:rsidP="00C13C66">
            <w:pPr>
              <w:rPr>
                <w:sz w:val="18"/>
                <w:szCs w:val="18"/>
              </w:rPr>
            </w:pPr>
            <w:r w:rsidRPr="009744F0">
              <w:rPr>
                <w:sz w:val="18"/>
                <w:szCs w:val="18"/>
              </w:rPr>
              <w:t>207.6</w:t>
            </w:r>
          </w:p>
        </w:tc>
        <w:tc>
          <w:tcPr>
            <w:tcW w:w="0" w:type="auto"/>
            <w:noWrap/>
            <w:hideMark/>
          </w:tcPr>
          <w:p w14:paraId="5D21CD13" w14:textId="77777777" w:rsidR="00C13C66" w:rsidRPr="009744F0" w:rsidRDefault="00C13C66" w:rsidP="00C13C66">
            <w:pPr>
              <w:rPr>
                <w:sz w:val="18"/>
                <w:szCs w:val="18"/>
              </w:rPr>
            </w:pPr>
            <w:r w:rsidRPr="009744F0">
              <w:rPr>
                <w:sz w:val="18"/>
                <w:szCs w:val="18"/>
              </w:rPr>
              <w:t>280.4</w:t>
            </w:r>
          </w:p>
        </w:tc>
        <w:tc>
          <w:tcPr>
            <w:tcW w:w="0" w:type="auto"/>
            <w:noWrap/>
            <w:hideMark/>
          </w:tcPr>
          <w:p w14:paraId="4CB5B7FA" w14:textId="77777777" w:rsidR="00C13C66" w:rsidRPr="009744F0" w:rsidRDefault="00C13C66" w:rsidP="00C13C66">
            <w:pPr>
              <w:rPr>
                <w:sz w:val="18"/>
                <w:szCs w:val="18"/>
              </w:rPr>
            </w:pPr>
            <w:r w:rsidRPr="009744F0">
              <w:rPr>
                <w:sz w:val="18"/>
                <w:szCs w:val="18"/>
              </w:rPr>
              <w:t>355.8</w:t>
            </w:r>
          </w:p>
        </w:tc>
        <w:tc>
          <w:tcPr>
            <w:tcW w:w="0" w:type="auto"/>
            <w:noWrap/>
            <w:hideMark/>
          </w:tcPr>
          <w:p w14:paraId="725FD626" w14:textId="77777777" w:rsidR="00C13C66" w:rsidRPr="009744F0" w:rsidRDefault="00C13C66" w:rsidP="00C13C66">
            <w:pPr>
              <w:rPr>
                <w:sz w:val="18"/>
                <w:szCs w:val="18"/>
              </w:rPr>
            </w:pPr>
            <w:r w:rsidRPr="009744F0">
              <w:rPr>
                <w:sz w:val="18"/>
                <w:szCs w:val="18"/>
              </w:rPr>
              <w:t>41404</w:t>
            </w:r>
          </w:p>
        </w:tc>
      </w:tr>
      <w:tr w:rsidR="00C13C66" w:rsidRPr="009744F0" w14:paraId="6E899950" w14:textId="77777777" w:rsidTr="004576C0">
        <w:trPr>
          <w:trHeight w:val="290"/>
        </w:trPr>
        <w:tc>
          <w:tcPr>
            <w:tcW w:w="0" w:type="auto"/>
            <w:gridSpan w:val="9"/>
            <w:noWrap/>
          </w:tcPr>
          <w:p w14:paraId="6ED4A34C" w14:textId="39409978" w:rsidR="00C13C66" w:rsidRPr="009744F0" w:rsidRDefault="00C13C66" w:rsidP="00C13C66">
            <w:pPr>
              <w:rPr>
                <w:sz w:val="18"/>
                <w:szCs w:val="18"/>
              </w:rPr>
            </w:pPr>
          </w:p>
        </w:tc>
      </w:tr>
      <w:tr w:rsidR="00C13C66" w:rsidRPr="009744F0" w14:paraId="5AFE399E" w14:textId="77777777" w:rsidTr="00BE717C">
        <w:trPr>
          <w:trHeight w:val="290"/>
        </w:trPr>
        <w:tc>
          <w:tcPr>
            <w:tcW w:w="0" w:type="auto"/>
            <w:noWrap/>
            <w:hideMark/>
          </w:tcPr>
          <w:p w14:paraId="2ADD4452" w14:textId="77777777" w:rsidR="00C13C66" w:rsidRPr="009744F0" w:rsidRDefault="00C13C66" w:rsidP="00C13C66">
            <w:pPr>
              <w:rPr>
                <w:sz w:val="18"/>
                <w:szCs w:val="18"/>
              </w:rPr>
            </w:pPr>
            <w:r w:rsidRPr="009744F0">
              <w:rPr>
                <w:sz w:val="18"/>
                <w:szCs w:val="18"/>
              </w:rPr>
              <w:t>Compact</w:t>
            </w:r>
          </w:p>
        </w:tc>
        <w:tc>
          <w:tcPr>
            <w:tcW w:w="0" w:type="auto"/>
          </w:tcPr>
          <w:p w14:paraId="51C8A02C" w14:textId="1F98E96F" w:rsidR="00C13C66" w:rsidRPr="009744F0" w:rsidRDefault="00C13C66" w:rsidP="00C13C66">
            <w:pPr>
              <w:rPr>
                <w:sz w:val="18"/>
                <w:szCs w:val="18"/>
              </w:rPr>
            </w:pPr>
            <w:r>
              <w:rPr>
                <w:sz w:val="18"/>
                <w:szCs w:val="18"/>
              </w:rPr>
              <w:t>300</w:t>
            </w:r>
          </w:p>
        </w:tc>
        <w:tc>
          <w:tcPr>
            <w:tcW w:w="0" w:type="auto"/>
            <w:noWrap/>
            <w:hideMark/>
          </w:tcPr>
          <w:p w14:paraId="0592C75F" w14:textId="6760F0A1" w:rsidR="00C13C66" w:rsidRPr="009744F0" w:rsidRDefault="00C13C66" w:rsidP="00C13C66">
            <w:pPr>
              <w:rPr>
                <w:sz w:val="18"/>
                <w:szCs w:val="18"/>
              </w:rPr>
            </w:pPr>
            <w:r w:rsidRPr="009744F0">
              <w:rPr>
                <w:sz w:val="18"/>
                <w:szCs w:val="18"/>
              </w:rPr>
              <w:t>65235</w:t>
            </w:r>
          </w:p>
        </w:tc>
        <w:tc>
          <w:tcPr>
            <w:tcW w:w="0" w:type="auto"/>
            <w:noWrap/>
            <w:hideMark/>
          </w:tcPr>
          <w:p w14:paraId="2BC0F503" w14:textId="77777777" w:rsidR="00C13C66" w:rsidRPr="009744F0" w:rsidRDefault="00C13C66" w:rsidP="00C13C66">
            <w:pPr>
              <w:rPr>
                <w:sz w:val="18"/>
                <w:szCs w:val="18"/>
              </w:rPr>
            </w:pPr>
            <w:r w:rsidRPr="009744F0">
              <w:rPr>
                <w:sz w:val="18"/>
                <w:szCs w:val="18"/>
              </w:rPr>
              <w:t>297</w:t>
            </w:r>
          </w:p>
        </w:tc>
        <w:tc>
          <w:tcPr>
            <w:tcW w:w="0" w:type="auto"/>
            <w:noWrap/>
            <w:hideMark/>
          </w:tcPr>
          <w:p w14:paraId="24843DBF" w14:textId="77777777" w:rsidR="00C13C66" w:rsidRPr="009744F0" w:rsidRDefault="00C13C66" w:rsidP="00C13C66">
            <w:pPr>
              <w:rPr>
                <w:sz w:val="18"/>
                <w:szCs w:val="18"/>
              </w:rPr>
            </w:pPr>
            <w:r w:rsidRPr="009744F0">
              <w:rPr>
                <w:sz w:val="18"/>
                <w:szCs w:val="18"/>
              </w:rPr>
              <w:t>1414</w:t>
            </w:r>
          </w:p>
        </w:tc>
        <w:tc>
          <w:tcPr>
            <w:tcW w:w="0" w:type="auto"/>
            <w:noWrap/>
            <w:hideMark/>
          </w:tcPr>
          <w:p w14:paraId="046B0575" w14:textId="77777777" w:rsidR="00C13C66" w:rsidRPr="009744F0" w:rsidRDefault="00C13C66" w:rsidP="00C13C66">
            <w:pPr>
              <w:rPr>
                <w:sz w:val="18"/>
                <w:szCs w:val="18"/>
              </w:rPr>
            </w:pPr>
            <w:r w:rsidRPr="009744F0">
              <w:rPr>
                <w:sz w:val="18"/>
                <w:szCs w:val="18"/>
              </w:rPr>
              <w:t>126.8</w:t>
            </w:r>
          </w:p>
        </w:tc>
        <w:tc>
          <w:tcPr>
            <w:tcW w:w="0" w:type="auto"/>
            <w:noWrap/>
            <w:hideMark/>
          </w:tcPr>
          <w:p w14:paraId="18BD06B0" w14:textId="77777777" w:rsidR="00C13C66" w:rsidRPr="009744F0" w:rsidRDefault="00C13C66" w:rsidP="00C13C66">
            <w:pPr>
              <w:rPr>
                <w:sz w:val="18"/>
                <w:szCs w:val="18"/>
              </w:rPr>
            </w:pPr>
            <w:r w:rsidRPr="009744F0">
              <w:rPr>
                <w:sz w:val="18"/>
                <w:szCs w:val="18"/>
              </w:rPr>
              <w:t>163.0</w:t>
            </w:r>
          </w:p>
        </w:tc>
        <w:tc>
          <w:tcPr>
            <w:tcW w:w="0" w:type="auto"/>
            <w:noWrap/>
            <w:hideMark/>
          </w:tcPr>
          <w:p w14:paraId="3C034E22" w14:textId="77777777" w:rsidR="00C13C66" w:rsidRPr="009744F0" w:rsidRDefault="00C13C66" w:rsidP="00C13C66">
            <w:pPr>
              <w:rPr>
                <w:sz w:val="18"/>
                <w:szCs w:val="18"/>
              </w:rPr>
            </w:pPr>
            <w:r w:rsidRPr="009744F0">
              <w:rPr>
                <w:sz w:val="18"/>
                <w:szCs w:val="18"/>
              </w:rPr>
              <w:t>210.6</w:t>
            </w:r>
          </w:p>
        </w:tc>
        <w:tc>
          <w:tcPr>
            <w:tcW w:w="0" w:type="auto"/>
            <w:noWrap/>
            <w:hideMark/>
          </w:tcPr>
          <w:p w14:paraId="65D94378" w14:textId="77777777" w:rsidR="00C13C66" w:rsidRPr="009744F0" w:rsidRDefault="00C13C66" w:rsidP="00C13C66">
            <w:pPr>
              <w:rPr>
                <w:sz w:val="18"/>
                <w:szCs w:val="18"/>
              </w:rPr>
            </w:pPr>
            <w:r w:rsidRPr="009744F0">
              <w:rPr>
                <w:sz w:val="18"/>
                <w:szCs w:val="18"/>
              </w:rPr>
              <w:t>27761</w:t>
            </w:r>
          </w:p>
        </w:tc>
      </w:tr>
      <w:tr w:rsidR="00C13C66" w:rsidRPr="009744F0" w14:paraId="08CA1149" w14:textId="77777777" w:rsidTr="00BE717C">
        <w:trPr>
          <w:trHeight w:val="290"/>
        </w:trPr>
        <w:tc>
          <w:tcPr>
            <w:tcW w:w="0" w:type="auto"/>
            <w:noWrap/>
            <w:hideMark/>
          </w:tcPr>
          <w:p w14:paraId="106D2FC9" w14:textId="77777777" w:rsidR="00C13C66" w:rsidRPr="009744F0" w:rsidRDefault="00C13C66" w:rsidP="00C13C66">
            <w:pPr>
              <w:rPr>
                <w:sz w:val="18"/>
                <w:szCs w:val="18"/>
              </w:rPr>
            </w:pPr>
            <w:r w:rsidRPr="009744F0">
              <w:rPr>
                <w:sz w:val="18"/>
                <w:szCs w:val="18"/>
              </w:rPr>
              <w:t>Midsize</w:t>
            </w:r>
          </w:p>
        </w:tc>
        <w:tc>
          <w:tcPr>
            <w:tcW w:w="0" w:type="auto"/>
          </w:tcPr>
          <w:p w14:paraId="0A6B6906" w14:textId="483FFCAC" w:rsidR="00C13C66" w:rsidRPr="009744F0" w:rsidRDefault="00C13C66" w:rsidP="00C13C66">
            <w:pPr>
              <w:rPr>
                <w:sz w:val="18"/>
                <w:szCs w:val="18"/>
              </w:rPr>
            </w:pPr>
            <w:r>
              <w:rPr>
                <w:sz w:val="18"/>
                <w:szCs w:val="18"/>
              </w:rPr>
              <w:t>300</w:t>
            </w:r>
          </w:p>
        </w:tc>
        <w:tc>
          <w:tcPr>
            <w:tcW w:w="0" w:type="auto"/>
            <w:noWrap/>
            <w:hideMark/>
          </w:tcPr>
          <w:p w14:paraId="47CEF574" w14:textId="43520EC5" w:rsidR="00C13C66" w:rsidRPr="009744F0" w:rsidRDefault="00C13C66" w:rsidP="00C13C66">
            <w:pPr>
              <w:rPr>
                <w:sz w:val="18"/>
                <w:szCs w:val="18"/>
              </w:rPr>
            </w:pPr>
            <w:r w:rsidRPr="009744F0">
              <w:rPr>
                <w:sz w:val="18"/>
                <w:szCs w:val="18"/>
              </w:rPr>
              <w:t>70778</w:t>
            </w:r>
          </w:p>
        </w:tc>
        <w:tc>
          <w:tcPr>
            <w:tcW w:w="0" w:type="auto"/>
            <w:noWrap/>
            <w:hideMark/>
          </w:tcPr>
          <w:p w14:paraId="6C0C9B4C" w14:textId="77777777" w:rsidR="00C13C66" w:rsidRPr="009744F0" w:rsidRDefault="00C13C66" w:rsidP="00C13C66">
            <w:pPr>
              <w:rPr>
                <w:sz w:val="18"/>
                <w:szCs w:val="18"/>
              </w:rPr>
            </w:pPr>
            <w:r w:rsidRPr="009744F0">
              <w:rPr>
                <w:sz w:val="18"/>
                <w:szCs w:val="18"/>
              </w:rPr>
              <w:t>322</w:t>
            </w:r>
          </w:p>
        </w:tc>
        <w:tc>
          <w:tcPr>
            <w:tcW w:w="0" w:type="auto"/>
            <w:noWrap/>
            <w:hideMark/>
          </w:tcPr>
          <w:p w14:paraId="3AAEAA45" w14:textId="77777777" w:rsidR="00C13C66" w:rsidRPr="009744F0" w:rsidRDefault="00C13C66" w:rsidP="00C13C66">
            <w:pPr>
              <w:rPr>
                <w:sz w:val="18"/>
                <w:szCs w:val="18"/>
              </w:rPr>
            </w:pPr>
            <w:r w:rsidRPr="009744F0">
              <w:rPr>
                <w:sz w:val="18"/>
                <w:szCs w:val="18"/>
              </w:rPr>
              <w:t>1629</w:t>
            </w:r>
          </w:p>
        </w:tc>
        <w:tc>
          <w:tcPr>
            <w:tcW w:w="0" w:type="auto"/>
            <w:noWrap/>
            <w:hideMark/>
          </w:tcPr>
          <w:p w14:paraId="0F03EC71" w14:textId="77777777" w:rsidR="00C13C66" w:rsidRPr="009744F0" w:rsidRDefault="00C13C66" w:rsidP="00C13C66">
            <w:pPr>
              <w:rPr>
                <w:sz w:val="18"/>
                <w:szCs w:val="18"/>
              </w:rPr>
            </w:pPr>
            <w:r w:rsidRPr="009744F0">
              <w:rPr>
                <w:sz w:val="18"/>
                <w:szCs w:val="18"/>
              </w:rPr>
              <w:t>138.2</w:t>
            </w:r>
          </w:p>
        </w:tc>
        <w:tc>
          <w:tcPr>
            <w:tcW w:w="0" w:type="auto"/>
            <w:noWrap/>
            <w:hideMark/>
          </w:tcPr>
          <w:p w14:paraId="249262A6" w14:textId="77777777" w:rsidR="00C13C66" w:rsidRPr="009744F0" w:rsidRDefault="00C13C66" w:rsidP="00C13C66">
            <w:pPr>
              <w:rPr>
                <w:sz w:val="18"/>
                <w:szCs w:val="18"/>
              </w:rPr>
            </w:pPr>
            <w:r w:rsidRPr="009744F0">
              <w:rPr>
                <w:sz w:val="18"/>
                <w:szCs w:val="18"/>
              </w:rPr>
              <w:t>172.1</w:t>
            </w:r>
          </w:p>
        </w:tc>
        <w:tc>
          <w:tcPr>
            <w:tcW w:w="0" w:type="auto"/>
            <w:noWrap/>
            <w:hideMark/>
          </w:tcPr>
          <w:p w14:paraId="77642FDA" w14:textId="77777777" w:rsidR="00C13C66" w:rsidRPr="009744F0" w:rsidRDefault="00C13C66" w:rsidP="00C13C66">
            <w:pPr>
              <w:rPr>
                <w:sz w:val="18"/>
                <w:szCs w:val="18"/>
              </w:rPr>
            </w:pPr>
            <w:r w:rsidRPr="009744F0">
              <w:rPr>
                <w:sz w:val="18"/>
                <w:szCs w:val="18"/>
              </w:rPr>
              <w:t>225.0</w:t>
            </w:r>
          </w:p>
        </w:tc>
        <w:tc>
          <w:tcPr>
            <w:tcW w:w="0" w:type="auto"/>
            <w:noWrap/>
            <w:hideMark/>
          </w:tcPr>
          <w:p w14:paraId="598CC763" w14:textId="77777777" w:rsidR="00C13C66" w:rsidRPr="009744F0" w:rsidRDefault="00C13C66" w:rsidP="00C13C66">
            <w:pPr>
              <w:rPr>
                <w:sz w:val="18"/>
                <w:szCs w:val="18"/>
              </w:rPr>
            </w:pPr>
            <w:r w:rsidRPr="009744F0">
              <w:rPr>
                <w:sz w:val="18"/>
                <w:szCs w:val="18"/>
              </w:rPr>
              <w:t>33316</w:t>
            </w:r>
          </w:p>
        </w:tc>
      </w:tr>
      <w:tr w:rsidR="00C13C66" w:rsidRPr="009744F0" w14:paraId="08C1B2A3" w14:textId="77777777" w:rsidTr="00BE717C">
        <w:trPr>
          <w:trHeight w:val="290"/>
        </w:trPr>
        <w:tc>
          <w:tcPr>
            <w:tcW w:w="0" w:type="auto"/>
            <w:noWrap/>
          </w:tcPr>
          <w:p w14:paraId="77BF4231" w14:textId="0F294DBC" w:rsidR="00C13C66" w:rsidRPr="009744F0" w:rsidRDefault="00C13C66" w:rsidP="00C13C66">
            <w:pPr>
              <w:rPr>
                <w:sz w:val="18"/>
                <w:szCs w:val="18"/>
              </w:rPr>
            </w:pPr>
            <w:r w:rsidRPr="009744F0">
              <w:rPr>
                <w:sz w:val="18"/>
                <w:szCs w:val="18"/>
              </w:rPr>
              <w:t>Small SUV</w:t>
            </w:r>
          </w:p>
        </w:tc>
        <w:tc>
          <w:tcPr>
            <w:tcW w:w="0" w:type="auto"/>
          </w:tcPr>
          <w:p w14:paraId="7F5B4928" w14:textId="3E97E0F1" w:rsidR="00C13C66" w:rsidRDefault="00C13C66" w:rsidP="00C13C66">
            <w:pPr>
              <w:rPr>
                <w:sz w:val="18"/>
                <w:szCs w:val="18"/>
              </w:rPr>
            </w:pPr>
            <w:r>
              <w:rPr>
                <w:sz w:val="18"/>
                <w:szCs w:val="18"/>
              </w:rPr>
              <w:t>300</w:t>
            </w:r>
          </w:p>
        </w:tc>
        <w:tc>
          <w:tcPr>
            <w:tcW w:w="0" w:type="auto"/>
            <w:noWrap/>
          </w:tcPr>
          <w:p w14:paraId="6C12915E" w14:textId="639D4781" w:rsidR="00C13C66" w:rsidRPr="009744F0" w:rsidRDefault="00C13C66" w:rsidP="00C13C66">
            <w:pPr>
              <w:rPr>
                <w:sz w:val="18"/>
                <w:szCs w:val="18"/>
              </w:rPr>
            </w:pPr>
            <w:r w:rsidRPr="009744F0">
              <w:rPr>
                <w:sz w:val="18"/>
                <w:szCs w:val="18"/>
              </w:rPr>
              <w:t>82347</w:t>
            </w:r>
          </w:p>
        </w:tc>
        <w:tc>
          <w:tcPr>
            <w:tcW w:w="0" w:type="auto"/>
            <w:noWrap/>
          </w:tcPr>
          <w:p w14:paraId="1F5FBD82" w14:textId="23CD046B" w:rsidR="00C13C66" w:rsidRPr="009744F0" w:rsidRDefault="00C13C66" w:rsidP="00C13C66">
            <w:pPr>
              <w:rPr>
                <w:sz w:val="18"/>
                <w:szCs w:val="18"/>
              </w:rPr>
            </w:pPr>
            <w:r w:rsidRPr="009744F0">
              <w:rPr>
                <w:sz w:val="18"/>
                <w:szCs w:val="18"/>
              </w:rPr>
              <w:t>374</w:t>
            </w:r>
          </w:p>
        </w:tc>
        <w:tc>
          <w:tcPr>
            <w:tcW w:w="0" w:type="auto"/>
            <w:noWrap/>
          </w:tcPr>
          <w:p w14:paraId="36F5EF88" w14:textId="0B2F4D93" w:rsidR="00C13C66" w:rsidRPr="009744F0" w:rsidRDefault="00C13C66" w:rsidP="00C13C66">
            <w:pPr>
              <w:rPr>
                <w:sz w:val="18"/>
                <w:szCs w:val="18"/>
              </w:rPr>
            </w:pPr>
            <w:r w:rsidRPr="009744F0">
              <w:rPr>
                <w:sz w:val="18"/>
                <w:szCs w:val="18"/>
              </w:rPr>
              <w:t>1752</w:t>
            </w:r>
          </w:p>
        </w:tc>
        <w:tc>
          <w:tcPr>
            <w:tcW w:w="0" w:type="auto"/>
            <w:noWrap/>
          </w:tcPr>
          <w:p w14:paraId="13F2FCF1" w14:textId="30BFA591" w:rsidR="00C13C66" w:rsidRPr="009744F0" w:rsidRDefault="00C13C66" w:rsidP="00C13C66">
            <w:pPr>
              <w:rPr>
                <w:sz w:val="18"/>
                <w:szCs w:val="18"/>
              </w:rPr>
            </w:pPr>
            <w:r w:rsidRPr="009744F0">
              <w:rPr>
                <w:sz w:val="18"/>
                <w:szCs w:val="18"/>
              </w:rPr>
              <w:t>159.8</w:t>
            </w:r>
          </w:p>
        </w:tc>
        <w:tc>
          <w:tcPr>
            <w:tcW w:w="0" w:type="auto"/>
            <w:noWrap/>
          </w:tcPr>
          <w:p w14:paraId="6BDE566E" w14:textId="433F891D" w:rsidR="00C13C66" w:rsidRPr="009744F0" w:rsidRDefault="00C13C66" w:rsidP="00C13C66">
            <w:pPr>
              <w:rPr>
                <w:sz w:val="18"/>
                <w:szCs w:val="18"/>
              </w:rPr>
            </w:pPr>
            <w:r w:rsidRPr="009744F0">
              <w:rPr>
                <w:sz w:val="18"/>
                <w:szCs w:val="18"/>
              </w:rPr>
              <w:t>210.0</w:t>
            </w:r>
          </w:p>
        </w:tc>
        <w:tc>
          <w:tcPr>
            <w:tcW w:w="0" w:type="auto"/>
            <w:noWrap/>
          </w:tcPr>
          <w:p w14:paraId="4BA6B298" w14:textId="777BE46A" w:rsidR="00C13C66" w:rsidRPr="009744F0" w:rsidRDefault="00C13C66" w:rsidP="00C13C66">
            <w:pPr>
              <w:rPr>
                <w:sz w:val="18"/>
                <w:szCs w:val="18"/>
              </w:rPr>
            </w:pPr>
            <w:r w:rsidRPr="009744F0">
              <w:rPr>
                <w:sz w:val="18"/>
                <w:szCs w:val="18"/>
              </w:rPr>
              <w:t>269.2</w:t>
            </w:r>
          </w:p>
        </w:tc>
        <w:tc>
          <w:tcPr>
            <w:tcW w:w="0" w:type="auto"/>
            <w:noWrap/>
          </w:tcPr>
          <w:p w14:paraId="551E5C24" w14:textId="66F6B044" w:rsidR="00C13C66" w:rsidRPr="009744F0" w:rsidRDefault="00C13C66" w:rsidP="00C13C66">
            <w:pPr>
              <w:rPr>
                <w:sz w:val="18"/>
                <w:szCs w:val="18"/>
              </w:rPr>
            </w:pPr>
            <w:r w:rsidRPr="009744F0">
              <w:rPr>
                <w:sz w:val="18"/>
                <w:szCs w:val="18"/>
              </w:rPr>
              <w:t>38809</w:t>
            </w:r>
          </w:p>
        </w:tc>
      </w:tr>
      <w:tr w:rsidR="00C13C66" w:rsidRPr="009744F0" w14:paraId="13458915" w14:textId="77777777" w:rsidTr="00BE717C">
        <w:trPr>
          <w:trHeight w:val="290"/>
        </w:trPr>
        <w:tc>
          <w:tcPr>
            <w:tcW w:w="0" w:type="auto"/>
            <w:noWrap/>
            <w:hideMark/>
          </w:tcPr>
          <w:p w14:paraId="3ACAA5D1" w14:textId="77777777" w:rsidR="00C13C66" w:rsidRPr="009744F0" w:rsidRDefault="00C13C66" w:rsidP="00C13C66">
            <w:pPr>
              <w:rPr>
                <w:sz w:val="18"/>
                <w:szCs w:val="18"/>
              </w:rPr>
            </w:pPr>
            <w:r w:rsidRPr="009744F0">
              <w:rPr>
                <w:sz w:val="18"/>
                <w:szCs w:val="18"/>
              </w:rPr>
              <w:t>Midsize SUV</w:t>
            </w:r>
          </w:p>
        </w:tc>
        <w:tc>
          <w:tcPr>
            <w:tcW w:w="0" w:type="auto"/>
          </w:tcPr>
          <w:p w14:paraId="465C1C8E" w14:textId="59CD38E9" w:rsidR="00C13C66" w:rsidRPr="009744F0" w:rsidRDefault="00C13C66" w:rsidP="00C13C66">
            <w:pPr>
              <w:rPr>
                <w:sz w:val="18"/>
                <w:szCs w:val="18"/>
              </w:rPr>
            </w:pPr>
            <w:r>
              <w:rPr>
                <w:sz w:val="18"/>
                <w:szCs w:val="18"/>
              </w:rPr>
              <w:t>300</w:t>
            </w:r>
          </w:p>
        </w:tc>
        <w:tc>
          <w:tcPr>
            <w:tcW w:w="0" w:type="auto"/>
            <w:noWrap/>
            <w:hideMark/>
          </w:tcPr>
          <w:p w14:paraId="0B480E75" w14:textId="269A1A3B" w:rsidR="00C13C66" w:rsidRPr="009744F0" w:rsidRDefault="00C13C66" w:rsidP="00C13C66">
            <w:pPr>
              <w:rPr>
                <w:sz w:val="18"/>
                <w:szCs w:val="18"/>
              </w:rPr>
            </w:pPr>
            <w:r w:rsidRPr="009744F0">
              <w:rPr>
                <w:sz w:val="18"/>
                <w:szCs w:val="18"/>
              </w:rPr>
              <w:t>91439</w:t>
            </w:r>
          </w:p>
        </w:tc>
        <w:tc>
          <w:tcPr>
            <w:tcW w:w="0" w:type="auto"/>
            <w:noWrap/>
            <w:hideMark/>
          </w:tcPr>
          <w:p w14:paraId="7262D5A5" w14:textId="77777777" w:rsidR="00C13C66" w:rsidRPr="009744F0" w:rsidRDefault="00C13C66" w:rsidP="00C13C66">
            <w:pPr>
              <w:rPr>
                <w:sz w:val="18"/>
                <w:szCs w:val="18"/>
              </w:rPr>
            </w:pPr>
            <w:r w:rsidRPr="009744F0">
              <w:rPr>
                <w:sz w:val="18"/>
                <w:szCs w:val="18"/>
              </w:rPr>
              <w:t>416</w:t>
            </w:r>
          </w:p>
        </w:tc>
        <w:tc>
          <w:tcPr>
            <w:tcW w:w="0" w:type="auto"/>
            <w:noWrap/>
            <w:hideMark/>
          </w:tcPr>
          <w:p w14:paraId="54AB14B3" w14:textId="77777777" w:rsidR="00C13C66" w:rsidRPr="009744F0" w:rsidRDefault="00C13C66" w:rsidP="00C13C66">
            <w:pPr>
              <w:rPr>
                <w:sz w:val="18"/>
                <w:szCs w:val="18"/>
              </w:rPr>
            </w:pPr>
            <w:r w:rsidRPr="009744F0">
              <w:rPr>
                <w:sz w:val="18"/>
                <w:szCs w:val="18"/>
              </w:rPr>
              <w:t>1894</w:t>
            </w:r>
          </w:p>
        </w:tc>
        <w:tc>
          <w:tcPr>
            <w:tcW w:w="0" w:type="auto"/>
            <w:noWrap/>
            <w:hideMark/>
          </w:tcPr>
          <w:p w14:paraId="18DC23C7" w14:textId="77777777" w:rsidR="00C13C66" w:rsidRPr="009744F0" w:rsidRDefault="00C13C66" w:rsidP="00C13C66">
            <w:pPr>
              <w:rPr>
                <w:sz w:val="18"/>
                <w:szCs w:val="18"/>
              </w:rPr>
            </w:pPr>
            <w:r w:rsidRPr="009744F0">
              <w:rPr>
                <w:sz w:val="18"/>
                <w:szCs w:val="18"/>
              </w:rPr>
              <w:t>173.7</w:t>
            </w:r>
          </w:p>
        </w:tc>
        <w:tc>
          <w:tcPr>
            <w:tcW w:w="0" w:type="auto"/>
            <w:noWrap/>
            <w:hideMark/>
          </w:tcPr>
          <w:p w14:paraId="50555160" w14:textId="77777777" w:rsidR="00C13C66" w:rsidRPr="009744F0" w:rsidRDefault="00C13C66" w:rsidP="00C13C66">
            <w:pPr>
              <w:rPr>
                <w:sz w:val="18"/>
                <w:szCs w:val="18"/>
              </w:rPr>
            </w:pPr>
            <w:r w:rsidRPr="009744F0">
              <w:rPr>
                <w:sz w:val="18"/>
                <w:szCs w:val="18"/>
              </w:rPr>
              <w:t>232.3</w:t>
            </w:r>
          </w:p>
        </w:tc>
        <w:tc>
          <w:tcPr>
            <w:tcW w:w="0" w:type="auto"/>
            <w:noWrap/>
            <w:hideMark/>
          </w:tcPr>
          <w:p w14:paraId="7C3D747B" w14:textId="77777777" w:rsidR="00C13C66" w:rsidRPr="009744F0" w:rsidRDefault="00C13C66" w:rsidP="00C13C66">
            <w:pPr>
              <w:rPr>
                <w:sz w:val="18"/>
                <w:szCs w:val="18"/>
              </w:rPr>
            </w:pPr>
            <w:r w:rsidRPr="009744F0">
              <w:rPr>
                <w:sz w:val="18"/>
                <w:szCs w:val="18"/>
              </w:rPr>
              <w:t>295.8</w:t>
            </w:r>
          </w:p>
        </w:tc>
        <w:tc>
          <w:tcPr>
            <w:tcW w:w="0" w:type="auto"/>
            <w:noWrap/>
            <w:hideMark/>
          </w:tcPr>
          <w:p w14:paraId="5CAA7B35" w14:textId="77777777" w:rsidR="00C13C66" w:rsidRPr="009744F0" w:rsidRDefault="00C13C66" w:rsidP="00C13C66">
            <w:pPr>
              <w:rPr>
                <w:sz w:val="18"/>
                <w:szCs w:val="18"/>
              </w:rPr>
            </w:pPr>
            <w:r w:rsidRPr="009744F0">
              <w:rPr>
                <w:sz w:val="18"/>
                <w:szCs w:val="18"/>
              </w:rPr>
              <w:t>42519</w:t>
            </w:r>
          </w:p>
        </w:tc>
      </w:tr>
      <w:tr w:rsidR="00C13C66" w:rsidRPr="009744F0" w14:paraId="626624D4" w14:textId="77777777" w:rsidTr="00BE717C">
        <w:trPr>
          <w:trHeight w:val="290"/>
        </w:trPr>
        <w:tc>
          <w:tcPr>
            <w:tcW w:w="0" w:type="auto"/>
            <w:noWrap/>
            <w:hideMark/>
          </w:tcPr>
          <w:p w14:paraId="796FDBD9" w14:textId="77777777" w:rsidR="00C13C66" w:rsidRPr="009744F0" w:rsidRDefault="00C13C66" w:rsidP="00C13C66">
            <w:pPr>
              <w:rPr>
                <w:sz w:val="18"/>
                <w:szCs w:val="18"/>
              </w:rPr>
            </w:pPr>
            <w:r w:rsidRPr="009744F0">
              <w:rPr>
                <w:sz w:val="18"/>
                <w:szCs w:val="18"/>
              </w:rPr>
              <w:t>Pickup</w:t>
            </w:r>
          </w:p>
        </w:tc>
        <w:tc>
          <w:tcPr>
            <w:tcW w:w="0" w:type="auto"/>
          </w:tcPr>
          <w:p w14:paraId="2BABF1A8" w14:textId="310D2819" w:rsidR="00C13C66" w:rsidRPr="009744F0" w:rsidRDefault="00C13C66" w:rsidP="00C13C66">
            <w:pPr>
              <w:rPr>
                <w:sz w:val="18"/>
                <w:szCs w:val="18"/>
              </w:rPr>
            </w:pPr>
            <w:r>
              <w:rPr>
                <w:sz w:val="18"/>
                <w:szCs w:val="18"/>
              </w:rPr>
              <w:t>300</w:t>
            </w:r>
          </w:p>
        </w:tc>
        <w:tc>
          <w:tcPr>
            <w:tcW w:w="0" w:type="auto"/>
            <w:noWrap/>
            <w:hideMark/>
          </w:tcPr>
          <w:p w14:paraId="535206B2" w14:textId="1FAC3CF0" w:rsidR="00C13C66" w:rsidRPr="009744F0" w:rsidRDefault="00C13C66" w:rsidP="00C13C66">
            <w:pPr>
              <w:rPr>
                <w:sz w:val="18"/>
                <w:szCs w:val="18"/>
              </w:rPr>
            </w:pPr>
            <w:r w:rsidRPr="009744F0">
              <w:rPr>
                <w:sz w:val="18"/>
                <w:szCs w:val="18"/>
              </w:rPr>
              <w:t>115692</w:t>
            </w:r>
          </w:p>
        </w:tc>
        <w:tc>
          <w:tcPr>
            <w:tcW w:w="0" w:type="auto"/>
            <w:noWrap/>
            <w:hideMark/>
          </w:tcPr>
          <w:p w14:paraId="4CD52C46" w14:textId="77777777" w:rsidR="00C13C66" w:rsidRPr="009744F0" w:rsidRDefault="00C13C66" w:rsidP="00C13C66">
            <w:pPr>
              <w:rPr>
                <w:sz w:val="18"/>
                <w:szCs w:val="18"/>
              </w:rPr>
            </w:pPr>
            <w:r w:rsidRPr="009744F0">
              <w:rPr>
                <w:sz w:val="18"/>
                <w:szCs w:val="18"/>
              </w:rPr>
              <w:t>526</w:t>
            </w:r>
          </w:p>
        </w:tc>
        <w:tc>
          <w:tcPr>
            <w:tcW w:w="0" w:type="auto"/>
            <w:noWrap/>
            <w:hideMark/>
          </w:tcPr>
          <w:p w14:paraId="29104D93" w14:textId="77777777" w:rsidR="00C13C66" w:rsidRPr="009744F0" w:rsidRDefault="00C13C66" w:rsidP="00C13C66">
            <w:pPr>
              <w:rPr>
                <w:sz w:val="18"/>
                <w:szCs w:val="18"/>
              </w:rPr>
            </w:pPr>
            <w:r w:rsidRPr="009744F0">
              <w:rPr>
                <w:sz w:val="18"/>
                <w:szCs w:val="18"/>
              </w:rPr>
              <w:t>2381</w:t>
            </w:r>
          </w:p>
        </w:tc>
        <w:tc>
          <w:tcPr>
            <w:tcW w:w="0" w:type="auto"/>
            <w:noWrap/>
            <w:hideMark/>
          </w:tcPr>
          <w:p w14:paraId="47C3F49D" w14:textId="77777777" w:rsidR="00C13C66" w:rsidRPr="009744F0" w:rsidRDefault="00C13C66" w:rsidP="00C13C66">
            <w:pPr>
              <w:rPr>
                <w:sz w:val="18"/>
                <w:szCs w:val="18"/>
              </w:rPr>
            </w:pPr>
            <w:r w:rsidRPr="009744F0">
              <w:rPr>
                <w:sz w:val="18"/>
                <w:szCs w:val="18"/>
              </w:rPr>
              <w:t>213.0</w:t>
            </w:r>
          </w:p>
        </w:tc>
        <w:tc>
          <w:tcPr>
            <w:tcW w:w="0" w:type="auto"/>
            <w:noWrap/>
            <w:hideMark/>
          </w:tcPr>
          <w:p w14:paraId="438BFCDB" w14:textId="77777777" w:rsidR="00C13C66" w:rsidRPr="009744F0" w:rsidRDefault="00C13C66" w:rsidP="00C13C66">
            <w:pPr>
              <w:rPr>
                <w:sz w:val="18"/>
                <w:szCs w:val="18"/>
              </w:rPr>
            </w:pPr>
            <w:r w:rsidRPr="009744F0">
              <w:rPr>
                <w:sz w:val="18"/>
                <w:szCs w:val="18"/>
              </w:rPr>
              <w:t>289.9</w:t>
            </w:r>
          </w:p>
        </w:tc>
        <w:tc>
          <w:tcPr>
            <w:tcW w:w="0" w:type="auto"/>
            <w:noWrap/>
            <w:hideMark/>
          </w:tcPr>
          <w:p w14:paraId="2A0F7E73" w14:textId="77777777" w:rsidR="00C13C66" w:rsidRPr="009744F0" w:rsidRDefault="00C13C66" w:rsidP="00C13C66">
            <w:pPr>
              <w:rPr>
                <w:sz w:val="18"/>
                <w:szCs w:val="18"/>
              </w:rPr>
            </w:pPr>
            <w:r w:rsidRPr="009744F0">
              <w:rPr>
                <w:sz w:val="18"/>
                <w:szCs w:val="18"/>
              </w:rPr>
              <w:t>366.9</w:t>
            </w:r>
          </w:p>
        </w:tc>
        <w:tc>
          <w:tcPr>
            <w:tcW w:w="0" w:type="auto"/>
            <w:noWrap/>
            <w:hideMark/>
          </w:tcPr>
          <w:p w14:paraId="2F72CE6E" w14:textId="77777777" w:rsidR="00C13C66" w:rsidRPr="009744F0" w:rsidRDefault="00C13C66" w:rsidP="00C13C66">
            <w:pPr>
              <w:rPr>
                <w:sz w:val="18"/>
                <w:szCs w:val="18"/>
              </w:rPr>
            </w:pPr>
            <w:r w:rsidRPr="009744F0">
              <w:rPr>
                <w:sz w:val="18"/>
                <w:szCs w:val="18"/>
              </w:rPr>
              <w:t>49699</w:t>
            </w:r>
          </w:p>
        </w:tc>
      </w:tr>
      <w:tr w:rsidR="00C13C66" w:rsidRPr="009744F0" w14:paraId="523CA794" w14:textId="77777777" w:rsidTr="004131F9">
        <w:trPr>
          <w:trHeight w:val="290"/>
        </w:trPr>
        <w:tc>
          <w:tcPr>
            <w:tcW w:w="0" w:type="auto"/>
            <w:gridSpan w:val="9"/>
            <w:noWrap/>
          </w:tcPr>
          <w:p w14:paraId="37C9C2A3" w14:textId="5AE737E3" w:rsidR="00C13C66" w:rsidRPr="009744F0" w:rsidRDefault="00C13C66" w:rsidP="00C13C66">
            <w:pPr>
              <w:rPr>
                <w:sz w:val="18"/>
                <w:szCs w:val="18"/>
              </w:rPr>
            </w:pPr>
          </w:p>
        </w:tc>
      </w:tr>
      <w:tr w:rsidR="00C13C66" w:rsidRPr="009744F0" w14:paraId="66FE80CB" w14:textId="77777777" w:rsidTr="00BE717C">
        <w:trPr>
          <w:trHeight w:val="290"/>
        </w:trPr>
        <w:tc>
          <w:tcPr>
            <w:tcW w:w="0" w:type="auto"/>
            <w:noWrap/>
            <w:hideMark/>
          </w:tcPr>
          <w:p w14:paraId="1BFCD40B" w14:textId="77777777" w:rsidR="00C13C66" w:rsidRPr="009744F0" w:rsidRDefault="00C13C66" w:rsidP="00C13C66">
            <w:pPr>
              <w:rPr>
                <w:sz w:val="18"/>
                <w:szCs w:val="18"/>
              </w:rPr>
            </w:pPr>
            <w:r w:rsidRPr="009744F0">
              <w:rPr>
                <w:sz w:val="18"/>
                <w:szCs w:val="18"/>
              </w:rPr>
              <w:t>Compact</w:t>
            </w:r>
          </w:p>
        </w:tc>
        <w:tc>
          <w:tcPr>
            <w:tcW w:w="0" w:type="auto"/>
          </w:tcPr>
          <w:p w14:paraId="287C1737" w14:textId="784D9348" w:rsidR="00C13C66" w:rsidRPr="009744F0" w:rsidRDefault="00C13C66" w:rsidP="00C13C66">
            <w:pPr>
              <w:rPr>
                <w:sz w:val="18"/>
                <w:szCs w:val="18"/>
              </w:rPr>
            </w:pPr>
            <w:r>
              <w:rPr>
                <w:sz w:val="18"/>
                <w:szCs w:val="18"/>
              </w:rPr>
              <w:t>400</w:t>
            </w:r>
          </w:p>
        </w:tc>
        <w:tc>
          <w:tcPr>
            <w:tcW w:w="0" w:type="auto"/>
            <w:noWrap/>
            <w:hideMark/>
          </w:tcPr>
          <w:p w14:paraId="4D5F6C02" w14:textId="543AB2B2" w:rsidR="00C13C66" w:rsidRPr="009744F0" w:rsidRDefault="00C13C66" w:rsidP="00C13C66">
            <w:pPr>
              <w:rPr>
                <w:sz w:val="18"/>
                <w:szCs w:val="18"/>
              </w:rPr>
            </w:pPr>
            <w:r w:rsidRPr="009744F0">
              <w:rPr>
                <w:sz w:val="18"/>
                <w:szCs w:val="18"/>
              </w:rPr>
              <w:t>101770</w:t>
            </w:r>
          </w:p>
        </w:tc>
        <w:tc>
          <w:tcPr>
            <w:tcW w:w="0" w:type="auto"/>
            <w:noWrap/>
            <w:hideMark/>
          </w:tcPr>
          <w:p w14:paraId="295A84AB" w14:textId="77777777" w:rsidR="00C13C66" w:rsidRPr="009744F0" w:rsidRDefault="00C13C66" w:rsidP="00C13C66">
            <w:pPr>
              <w:rPr>
                <w:sz w:val="18"/>
                <w:szCs w:val="18"/>
              </w:rPr>
            </w:pPr>
            <w:r w:rsidRPr="009744F0">
              <w:rPr>
                <w:sz w:val="18"/>
                <w:szCs w:val="18"/>
              </w:rPr>
              <w:t>463</w:t>
            </w:r>
          </w:p>
        </w:tc>
        <w:tc>
          <w:tcPr>
            <w:tcW w:w="0" w:type="auto"/>
            <w:noWrap/>
            <w:hideMark/>
          </w:tcPr>
          <w:p w14:paraId="10A05E4E" w14:textId="77777777" w:rsidR="00C13C66" w:rsidRPr="009744F0" w:rsidRDefault="00C13C66" w:rsidP="00C13C66">
            <w:pPr>
              <w:rPr>
                <w:sz w:val="18"/>
                <w:szCs w:val="18"/>
              </w:rPr>
            </w:pPr>
            <w:r w:rsidRPr="009744F0">
              <w:rPr>
                <w:sz w:val="18"/>
                <w:szCs w:val="18"/>
              </w:rPr>
              <w:t>1581</w:t>
            </w:r>
          </w:p>
        </w:tc>
        <w:tc>
          <w:tcPr>
            <w:tcW w:w="0" w:type="auto"/>
            <w:noWrap/>
            <w:hideMark/>
          </w:tcPr>
          <w:p w14:paraId="77AC1706" w14:textId="77777777" w:rsidR="00C13C66" w:rsidRPr="009744F0" w:rsidRDefault="00C13C66" w:rsidP="00C13C66">
            <w:pPr>
              <w:rPr>
                <w:sz w:val="18"/>
                <w:szCs w:val="18"/>
              </w:rPr>
            </w:pPr>
            <w:r w:rsidRPr="009744F0">
              <w:rPr>
                <w:sz w:val="18"/>
                <w:szCs w:val="18"/>
              </w:rPr>
              <w:t>153.6</w:t>
            </w:r>
          </w:p>
        </w:tc>
        <w:tc>
          <w:tcPr>
            <w:tcW w:w="0" w:type="auto"/>
            <w:noWrap/>
            <w:hideMark/>
          </w:tcPr>
          <w:p w14:paraId="1FFC3A6A" w14:textId="77777777" w:rsidR="00C13C66" w:rsidRPr="009744F0" w:rsidRDefault="00C13C66" w:rsidP="00C13C66">
            <w:pPr>
              <w:rPr>
                <w:sz w:val="18"/>
                <w:szCs w:val="18"/>
              </w:rPr>
            </w:pPr>
            <w:r w:rsidRPr="009744F0">
              <w:rPr>
                <w:sz w:val="18"/>
                <w:szCs w:val="18"/>
              </w:rPr>
              <w:t>177.2</w:t>
            </w:r>
          </w:p>
        </w:tc>
        <w:tc>
          <w:tcPr>
            <w:tcW w:w="0" w:type="auto"/>
            <w:noWrap/>
            <w:hideMark/>
          </w:tcPr>
          <w:p w14:paraId="51B884BA" w14:textId="77777777" w:rsidR="00C13C66" w:rsidRPr="009744F0" w:rsidRDefault="00C13C66" w:rsidP="00C13C66">
            <w:pPr>
              <w:rPr>
                <w:sz w:val="18"/>
                <w:szCs w:val="18"/>
              </w:rPr>
            </w:pPr>
            <w:r w:rsidRPr="009744F0">
              <w:rPr>
                <w:sz w:val="18"/>
                <w:szCs w:val="18"/>
              </w:rPr>
              <w:t>238.6</w:t>
            </w:r>
          </w:p>
        </w:tc>
        <w:tc>
          <w:tcPr>
            <w:tcW w:w="0" w:type="auto"/>
            <w:noWrap/>
            <w:hideMark/>
          </w:tcPr>
          <w:p w14:paraId="2EC8C371" w14:textId="77777777" w:rsidR="00C13C66" w:rsidRPr="009744F0" w:rsidRDefault="00C13C66" w:rsidP="00C13C66">
            <w:pPr>
              <w:rPr>
                <w:sz w:val="18"/>
                <w:szCs w:val="18"/>
              </w:rPr>
            </w:pPr>
            <w:r w:rsidRPr="009744F0">
              <w:rPr>
                <w:sz w:val="18"/>
                <w:szCs w:val="18"/>
              </w:rPr>
              <w:t>34828</w:t>
            </w:r>
          </w:p>
        </w:tc>
      </w:tr>
      <w:tr w:rsidR="00C13C66" w:rsidRPr="009744F0" w14:paraId="205A4CB3" w14:textId="77777777" w:rsidTr="00BE717C">
        <w:trPr>
          <w:trHeight w:val="290"/>
        </w:trPr>
        <w:tc>
          <w:tcPr>
            <w:tcW w:w="0" w:type="auto"/>
            <w:noWrap/>
            <w:hideMark/>
          </w:tcPr>
          <w:p w14:paraId="2AC1C244" w14:textId="77777777" w:rsidR="00C13C66" w:rsidRPr="009744F0" w:rsidRDefault="00C13C66" w:rsidP="00C13C66">
            <w:pPr>
              <w:rPr>
                <w:sz w:val="18"/>
                <w:szCs w:val="18"/>
              </w:rPr>
            </w:pPr>
            <w:r w:rsidRPr="009744F0">
              <w:rPr>
                <w:sz w:val="18"/>
                <w:szCs w:val="18"/>
              </w:rPr>
              <w:t>Midsize</w:t>
            </w:r>
          </w:p>
        </w:tc>
        <w:tc>
          <w:tcPr>
            <w:tcW w:w="0" w:type="auto"/>
          </w:tcPr>
          <w:p w14:paraId="2052CEDD" w14:textId="53183973" w:rsidR="00C13C66" w:rsidRPr="009744F0" w:rsidRDefault="00C13C66" w:rsidP="00C13C66">
            <w:pPr>
              <w:rPr>
                <w:sz w:val="18"/>
                <w:szCs w:val="18"/>
              </w:rPr>
            </w:pPr>
            <w:r>
              <w:rPr>
                <w:sz w:val="18"/>
                <w:szCs w:val="18"/>
              </w:rPr>
              <w:t>400</w:t>
            </w:r>
          </w:p>
        </w:tc>
        <w:tc>
          <w:tcPr>
            <w:tcW w:w="0" w:type="auto"/>
            <w:noWrap/>
            <w:hideMark/>
          </w:tcPr>
          <w:p w14:paraId="664676E7" w14:textId="1F383000" w:rsidR="00C13C66" w:rsidRPr="009744F0" w:rsidRDefault="00C13C66" w:rsidP="00C13C66">
            <w:pPr>
              <w:rPr>
                <w:sz w:val="18"/>
                <w:szCs w:val="18"/>
              </w:rPr>
            </w:pPr>
            <w:r w:rsidRPr="009744F0">
              <w:rPr>
                <w:sz w:val="18"/>
                <w:szCs w:val="18"/>
              </w:rPr>
              <w:t>110362</w:t>
            </w:r>
          </w:p>
        </w:tc>
        <w:tc>
          <w:tcPr>
            <w:tcW w:w="0" w:type="auto"/>
            <w:noWrap/>
            <w:hideMark/>
          </w:tcPr>
          <w:p w14:paraId="67B2F4E8" w14:textId="77777777" w:rsidR="00C13C66" w:rsidRPr="009744F0" w:rsidRDefault="00C13C66" w:rsidP="00C13C66">
            <w:pPr>
              <w:rPr>
                <w:sz w:val="18"/>
                <w:szCs w:val="18"/>
              </w:rPr>
            </w:pPr>
            <w:r w:rsidRPr="009744F0">
              <w:rPr>
                <w:sz w:val="18"/>
                <w:szCs w:val="18"/>
              </w:rPr>
              <w:t>502</w:t>
            </w:r>
          </w:p>
        </w:tc>
        <w:tc>
          <w:tcPr>
            <w:tcW w:w="0" w:type="auto"/>
            <w:noWrap/>
            <w:hideMark/>
          </w:tcPr>
          <w:p w14:paraId="576A6569" w14:textId="77777777" w:rsidR="00C13C66" w:rsidRPr="009744F0" w:rsidRDefault="00C13C66" w:rsidP="00C13C66">
            <w:pPr>
              <w:rPr>
                <w:sz w:val="18"/>
                <w:szCs w:val="18"/>
              </w:rPr>
            </w:pPr>
            <w:r w:rsidRPr="009744F0">
              <w:rPr>
                <w:sz w:val="18"/>
                <w:szCs w:val="18"/>
              </w:rPr>
              <w:t>1810</w:t>
            </w:r>
          </w:p>
        </w:tc>
        <w:tc>
          <w:tcPr>
            <w:tcW w:w="0" w:type="auto"/>
            <w:noWrap/>
            <w:hideMark/>
          </w:tcPr>
          <w:p w14:paraId="13DD4DB6" w14:textId="77777777" w:rsidR="00C13C66" w:rsidRPr="009744F0" w:rsidRDefault="00C13C66" w:rsidP="00C13C66">
            <w:pPr>
              <w:rPr>
                <w:sz w:val="18"/>
                <w:szCs w:val="18"/>
              </w:rPr>
            </w:pPr>
            <w:r w:rsidRPr="009744F0">
              <w:rPr>
                <w:sz w:val="18"/>
                <w:szCs w:val="18"/>
              </w:rPr>
              <w:t>166.4</w:t>
            </w:r>
          </w:p>
        </w:tc>
        <w:tc>
          <w:tcPr>
            <w:tcW w:w="0" w:type="auto"/>
            <w:noWrap/>
            <w:hideMark/>
          </w:tcPr>
          <w:p w14:paraId="2BFB01CE" w14:textId="77777777" w:rsidR="00C13C66" w:rsidRPr="009744F0" w:rsidRDefault="00C13C66" w:rsidP="00C13C66">
            <w:pPr>
              <w:rPr>
                <w:sz w:val="18"/>
                <w:szCs w:val="18"/>
              </w:rPr>
            </w:pPr>
            <w:r w:rsidRPr="009744F0">
              <w:rPr>
                <w:sz w:val="18"/>
                <w:szCs w:val="18"/>
              </w:rPr>
              <w:t>187.2</w:t>
            </w:r>
          </w:p>
        </w:tc>
        <w:tc>
          <w:tcPr>
            <w:tcW w:w="0" w:type="auto"/>
            <w:noWrap/>
            <w:hideMark/>
          </w:tcPr>
          <w:p w14:paraId="0C353607" w14:textId="77777777" w:rsidR="00C13C66" w:rsidRPr="009744F0" w:rsidRDefault="00C13C66" w:rsidP="00C13C66">
            <w:pPr>
              <w:rPr>
                <w:sz w:val="18"/>
                <w:szCs w:val="18"/>
              </w:rPr>
            </w:pPr>
            <w:r w:rsidRPr="009744F0">
              <w:rPr>
                <w:sz w:val="18"/>
                <w:szCs w:val="18"/>
              </w:rPr>
              <w:t>254.7</w:t>
            </w:r>
          </w:p>
        </w:tc>
        <w:tc>
          <w:tcPr>
            <w:tcW w:w="0" w:type="auto"/>
            <w:noWrap/>
            <w:hideMark/>
          </w:tcPr>
          <w:p w14:paraId="706651BA" w14:textId="77777777" w:rsidR="00C13C66" w:rsidRPr="009744F0" w:rsidRDefault="00C13C66" w:rsidP="00C13C66">
            <w:pPr>
              <w:rPr>
                <w:sz w:val="18"/>
                <w:szCs w:val="18"/>
              </w:rPr>
            </w:pPr>
            <w:r w:rsidRPr="009744F0">
              <w:rPr>
                <w:sz w:val="18"/>
                <w:szCs w:val="18"/>
              </w:rPr>
              <w:t>41010</w:t>
            </w:r>
          </w:p>
        </w:tc>
      </w:tr>
      <w:tr w:rsidR="00C13C66" w:rsidRPr="009744F0" w14:paraId="2B7A5364" w14:textId="77777777" w:rsidTr="00BE717C">
        <w:trPr>
          <w:trHeight w:val="290"/>
        </w:trPr>
        <w:tc>
          <w:tcPr>
            <w:tcW w:w="0" w:type="auto"/>
            <w:noWrap/>
          </w:tcPr>
          <w:p w14:paraId="5FDC0B14" w14:textId="34B4A01A" w:rsidR="00C13C66" w:rsidRPr="009744F0" w:rsidRDefault="00C13C66" w:rsidP="00C13C66">
            <w:pPr>
              <w:rPr>
                <w:sz w:val="18"/>
                <w:szCs w:val="18"/>
              </w:rPr>
            </w:pPr>
            <w:r w:rsidRPr="009744F0">
              <w:rPr>
                <w:sz w:val="18"/>
                <w:szCs w:val="18"/>
              </w:rPr>
              <w:t>Small SUV</w:t>
            </w:r>
          </w:p>
        </w:tc>
        <w:tc>
          <w:tcPr>
            <w:tcW w:w="0" w:type="auto"/>
          </w:tcPr>
          <w:p w14:paraId="17A1DF86" w14:textId="106ECFA1" w:rsidR="00C13C66" w:rsidRDefault="00C13C66" w:rsidP="00C13C66">
            <w:pPr>
              <w:rPr>
                <w:sz w:val="18"/>
                <w:szCs w:val="18"/>
              </w:rPr>
            </w:pPr>
            <w:r>
              <w:rPr>
                <w:sz w:val="18"/>
                <w:szCs w:val="18"/>
              </w:rPr>
              <w:t>400</w:t>
            </w:r>
          </w:p>
        </w:tc>
        <w:tc>
          <w:tcPr>
            <w:tcW w:w="0" w:type="auto"/>
            <w:noWrap/>
          </w:tcPr>
          <w:p w14:paraId="3808E8AE" w14:textId="06200039" w:rsidR="00C13C66" w:rsidRPr="009744F0" w:rsidRDefault="00C13C66" w:rsidP="00C13C66">
            <w:pPr>
              <w:rPr>
                <w:sz w:val="18"/>
                <w:szCs w:val="18"/>
              </w:rPr>
            </w:pPr>
            <w:r w:rsidRPr="009744F0">
              <w:rPr>
                <w:sz w:val="18"/>
                <w:szCs w:val="18"/>
              </w:rPr>
              <w:t>128755</w:t>
            </w:r>
          </w:p>
        </w:tc>
        <w:tc>
          <w:tcPr>
            <w:tcW w:w="0" w:type="auto"/>
            <w:noWrap/>
          </w:tcPr>
          <w:p w14:paraId="48D31C40" w14:textId="14B54F0B" w:rsidR="00C13C66" w:rsidRPr="009744F0" w:rsidRDefault="00C13C66" w:rsidP="00C13C66">
            <w:pPr>
              <w:rPr>
                <w:sz w:val="18"/>
                <w:szCs w:val="18"/>
              </w:rPr>
            </w:pPr>
            <w:r w:rsidRPr="009744F0">
              <w:rPr>
                <w:sz w:val="18"/>
                <w:szCs w:val="18"/>
              </w:rPr>
              <w:t>585</w:t>
            </w:r>
          </w:p>
        </w:tc>
        <w:tc>
          <w:tcPr>
            <w:tcW w:w="0" w:type="auto"/>
            <w:noWrap/>
          </w:tcPr>
          <w:p w14:paraId="65EF9033" w14:textId="0AA625A7" w:rsidR="00C13C66" w:rsidRPr="009744F0" w:rsidRDefault="00C13C66" w:rsidP="00C13C66">
            <w:pPr>
              <w:rPr>
                <w:sz w:val="18"/>
                <w:szCs w:val="18"/>
              </w:rPr>
            </w:pPr>
            <w:r w:rsidRPr="009744F0">
              <w:rPr>
                <w:sz w:val="18"/>
                <w:szCs w:val="18"/>
              </w:rPr>
              <w:t>1963</w:t>
            </w:r>
          </w:p>
        </w:tc>
        <w:tc>
          <w:tcPr>
            <w:tcW w:w="0" w:type="auto"/>
            <w:noWrap/>
          </w:tcPr>
          <w:p w14:paraId="327BE346" w14:textId="22FF242D" w:rsidR="00C13C66" w:rsidRPr="009744F0" w:rsidRDefault="00C13C66" w:rsidP="00C13C66">
            <w:pPr>
              <w:rPr>
                <w:sz w:val="18"/>
                <w:szCs w:val="18"/>
              </w:rPr>
            </w:pPr>
            <w:r w:rsidRPr="009744F0">
              <w:rPr>
                <w:sz w:val="18"/>
                <w:szCs w:val="18"/>
              </w:rPr>
              <w:t>189.8</w:t>
            </w:r>
          </w:p>
        </w:tc>
        <w:tc>
          <w:tcPr>
            <w:tcW w:w="0" w:type="auto"/>
            <w:noWrap/>
          </w:tcPr>
          <w:p w14:paraId="55CAB9BD" w14:textId="311BA824" w:rsidR="00C13C66" w:rsidRPr="009744F0" w:rsidRDefault="00C13C66" w:rsidP="00C13C66">
            <w:pPr>
              <w:rPr>
                <w:sz w:val="18"/>
                <w:szCs w:val="18"/>
              </w:rPr>
            </w:pPr>
            <w:r w:rsidRPr="009744F0">
              <w:rPr>
                <w:sz w:val="18"/>
                <w:szCs w:val="18"/>
              </w:rPr>
              <w:t>225.2</w:t>
            </w:r>
          </w:p>
        </w:tc>
        <w:tc>
          <w:tcPr>
            <w:tcW w:w="0" w:type="auto"/>
            <w:noWrap/>
          </w:tcPr>
          <w:p w14:paraId="5D44622C" w14:textId="0D0E4619" w:rsidR="00C13C66" w:rsidRPr="009744F0" w:rsidRDefault="00C13C66" w:rsidP="00C13C66">
            <w:pPr>
              <w:rPr>
                <w:sz w:val="18"/>
                <w:szCs w:val="18"/>
              </w:rPr>
            </w:pPr>
            <w:r w:rsidRPr="009744F0">
              <w:rPr>
                <w:sz w:val="18"/>
                <w:szCs w:val="18"/>
              </w:rPr>
              <w:t>300.0</w:t>
            </w:r>
          </w:p>
        </w:tc>
        <w:tc>
          <w:tcPr>
            <w:tcW w:w="0" w:type="auto"/>
            <w:noWrap/>
          </w:tcPr>
          <w:p w14:paraId="23771C03" w14:textId="77A3D876" w:rsidR="00C13C66" w:rsidRPr="009744F0" w:rsidRDefault="00C13C66" w:rsidP="00C13C66">
            <w:pPr>
              <w:rPr>
                <w:sz w:val="18"/>
                <w:szCs w:val="18"/>
              </w:rPr>
            </w:pPr>
            <w:r w:rsidRPr="009744F0">
              <w:rPr>
                <w:sz w:val="18"/>
                <w:szCs w:val="18"/>
              </w:rPr>
              <w:t>47846</w:t>
            </w:r>
          </w:p>
        </w:tc>
      </w:tr>
      <w:tr w:rsidR="00C13C66" w:rsidRPr="009744F0" w14:paraId="5DE17DF9" w14:textId="77777777" w:rsidTr="00BE717C">
        <w:trPr>
          <w:trHeight w:val="290"/>
        </w:trPr>
        <w:tc>
          <w:tcPr>
            <w:tcW w:w="0" w:type="auto"/>
            <w:noWrap/>
            <w:hideMark/>
          </w:tcPr>
          <w:p w14:paraId="1EE25830" w14:textId="77777777" w:rsidR="00C13C66" w:rsidRPr="009744F0" w:rsidRDefault="00C13C66" w:rsidP="00C13C66">
            <w:pPr>
              <w:rPr>
                <w:sz w:val="18"/>
                <w:szCs w:val="18"/>
              </w:rPr>
            </w:pPr>
            <w:r w:rsidRPr="009744F0">
              <w:rPr>
                <w:sz w:val="18"/>
                <w:szCs w:val="18"/>
              </w:rPr>
              <w:t>Midsize SUV</w:t>
            </w:r>
          </w:p>
        </w:tc>
        <w:tc>
          <w:tcPr>
            <w:tcW w:w="0" w:type="auto"/>
          </w:tcPr>
          <w:p w14:paraId="7ED75F86" w14:textId="6360DA33" w:rsidR="00C13C66" w:rsidRPr="009744F0" w:rsidRDefault="00C13C66" w:rsidP="00C13C66">
            <w:pPr>
              <w:rPr>
                <w:sz w:val="18"/>
                <w:szCs w:val="18"/>
              </w:rPr>
            </w:pPr>
            <w:r>
              <w:rPr>
                <w:sz w:val="18"/>
                <w:szCs w:val="18"/>
              </w:rPr>
              <w:t>400</w:t>
            </w:r>
          </w:p>
        </w:tc>
        <w:tc>
          <w:tcPr>
            <w:tcW w:w="0" w:type="auto"/>
            <w:noWrap/>
            <w:hideMark/>
          </w:tcPr>
          <w:p w14:paraId="6C5DEF0B" w14:textId="1FB9528C" w:rsidR="00C13C66" w:rsidRPr="009744F0" w:rsidRDefault="00C13C66" w:rsidP="00C13C66">
            <w:pPr>
              <w:rPr>
                <w:sz w:val="18"/>
                <w:szCs w:val="18"/>
              </w:rPr>
            </w:pPr>
            <w:r w:rsidRPr="009744F0">
              <w:rPr>
                <w:sz w:val="18"/>
                <w:szCs w:val="18"/>
              </w:rPr>
              <w:t>142014</w:t>
            </w:r>
          </w:p>
        </w:tc>
        <w:tc>
          <w:tcPr>
            <w:tcW w:w="0" w:type="auto"/>
            <w:noWrap/>
            <w:hideMark/>
          </w:tcPr>
          <w:p w14:paraId="5AC5DC24" w14:textId="77777777" w:rsidR="00C13C66" w:rsidRPr="009744F0" w:rsidRDefault="00C13C66" w:rsidP="00C13C66">
            <w:pPr>
              <w:rPr>
                <w:sz w:val="18"/>
                <w:szCs w:val="18"/>
              </w:rPr>
            </w:pPr>
            <w:r w:rsidRPr="009744F0">
              <w:rPr>
                <w:sz w:val="18"/>
                <w:szCs w:val="18"/>
              </w:rPr>
              <w:t>646</w:t>
            </w:r>
          </w:p>
        </w:tc>
        <w:tc>
          <w:tcPr>
            <w:tcW w:w="0" w:type="auto"/>
            <w:noWrap/>
            <w:hideMark/>
          </w:tcPr>
          <w:p w14:paraId="739B2D3D" w14:textId="77777777" w:rsidR="00C13C66" w:rsidRPr="009744F0" w:rsidRDefault="00C13C66" w:rsidP="00C13C66">
            <w:pPr>
              <w:rPr>
                <w:sz w:val="18"/>
                <w:szCs w:val="18"/>
              </w:rPr>
            </w:pPr>
            <w:r w:rsidRPr="009744F0">
              <w:rPr>
                <w:sz w:val="18"/>
                <w:szCs w:val="18"/>
              </w:rPr>
              <w:t>2126</w:t>
            </w:r>
          </w:p>
        </w:tc>
        <w:tc>
          <w:tcPr>
            <w:tcW w:w="0" w:type="auto"/>
            <w:noWrap/>
            <w:hideMark/>
          </w:tcPr>
          <w:p w14:paraId="1BAE4059" w14:textId="77777777" w:rsidR="00C13C66" w:rsidRPr="009744F0" w:rsidRDefault="00C13C66" w:rsidP="00C13C66">
            <w:pPr>
              <w:rPr>
                <w:sz w:val="18"/>
                <w:szCs w:val="18"/>
              </w:rPr>
            </w:pPr>
            <w:r w:rsidRPr="009744F0">
              <w:rPr>
                <w:sz w:val="18"/>
                <w:szCs w:val="18"/>
              </w:rPr>
              <w:t>205.4</w:t>
            </w:r>
          </w:p>
        </w:tc>
        <w:tc>
          <w:tcPr>
            <w:tcW w:w="0" w:type="auto"/>
            <w:noWrap/>
            <w:hideMark/>
          </w:tcPr>
          <w:p w14:paraId="06E763E3" w14:textId="77777777" w:rsidR="00C13C66" w:rsidRPr="009744F0" w:rsidRDefault="00C13C66" w:rsidP="00C13C66">
            <w:pPr>
              <w:rPr>
                <w:sz w:val="18"/>
                <w:szCs w:val="18"/>
              </w:rPr>
            </w:pPr>
            <w:r w:rsidRPr="009744F0">
              <w:rPr>
                <w:sz w:val="18"/>
                <w:szCs w:val="18"/>
              </w:rPr>
              <w:t>247.2</w:t>
            </w:r>
          </w:p>
        </w:tc>
        <w:tc>
          <w:tcPr>
            <w:tcW w:w="0" w:type="auto"/>
            <w:noWrap/>
            <w:hideMark/>
          </w:tcPr>
          <w:p w14:paraId="0714455B" w14:textId="77777777" w:rsidR="00C13C66" w:rsidRPr="009744F0" w:rsidRDefault="00C13C66" w:rsidP="00C13C66">
            <w:pPr>
              <w:rPr>
                <w:sz w:val="18"/>
                <w:szCs w:val="18"/>
              </w:rPr>
            </w:pPr>
            <w:r w:rsidRPr="009744F0">
              <w:rPr>
                <w:sz w:val="18"/>
                <w:szCs w:val="18"/>
              </w:rPr>
              <w:t>327.4</w:t>
            </w:r>
          </w:p>
        </w:tc>
        <w:tc>
          <w:tcPr>
            <w:tcW w:w="0" w:type="auto"/>
            <w:noWrap/>
            <w:hideMark/>
          </w:tcPr>
          <w:p w14:paraId="2FB56B48" w14:textId="77777777" w:rsidR="00C13C66" w:rsidRPr="009744F0" w:rsidRDefault="00C13C66" w:rsidP="00C13C66">
            <w:pPr>
              <w:rPr>
                <w:sz w:val="18"/>
                <w:szCs w:val="18"/>
              </w:rPr>
            </w:pPr>
            <w:r w:rsidRPr="009744F0">
              <w:rPr>
                <w:sz w:val="18"/>
                <w:szCs w:val="18"/>
              </w:rPr>
              <w:t>52398</w:t>
            </w:r>
          </w:p>
        </w:tc>
      </w:tr>
      <w:tr w:rsidR="00C13C66" w:rsidRPr="009744F0" w14:paraId="5611D731" w14:textId="77777777" w:rsidTr="00BE717C">
        <w:trPr>
          <w:trHeight w:val="290"/>
        </w:trPr>
        <w:tc>
          <w:tcPr>
            <w:tcW w:w="0" w:type="auto"/>
            <w:noWrap/>
            <w:hideMark/>
          </w:tcPr>
          <w:p w14:paraId="646DF36A" w14:textId="77777777" w:rsidR="00C13C66" w:rsidRPr="009744F0" w:rsidRDefault="00C13C66" w:rsidP="00C13C66">
            <w:pPr>
              <w:rPr>
                <w:sz w:val="18"/>
                <w:szCs w:val="18"/>
              </w:rPr>
            </w:pPr>
            <w:r w:rsidRPr="009744F0">
              <w:rPr>
                <w:sz w:val="18"/>
                <w:szCs w:val="18"/>
              </w:rPr>
              <w:t>Pickup</w:t>
            </w:r>
          </w:p>
        </w:tc>
        <w:tc>
          <w:tcPr>
            <w:tcW w:w="0" w:type="auto"/>
          </w:tcPr>
          <w:p w14:paraId="56D51CF4" w14:textId="159FC62C" w:rsidR="00C13C66" w:rsidRPr="009744F0" w:rsidRDefault="00C13C66" w:rsidP="00C13C66">
            <w:pPr>
              <w:rPr>
                <w:sz w:val="18"/>
                <w:szCs w:val="18"/>
              </w:rPr>
            </w:pPr>
            <w:r>
              <w:rPr>
                <w:sz w:val="18"/>
                <w:szCs w:val="18"/>
              </w:rPr>
              <w:t>400</w:t>
            </w:r>
          </w:p>
        </w:tc>
        <w:tc>
          <w:tcPr>
            <w:tcW w:w="0" w:type="auto"/>
            <w:noWrap/>
            <w:hideMark/>
          </w:tcPr>
          <w:p w14:paraId="692004FE" w14:textId="5FCD7A8C" w:rsidR="00C13C66" w:rsidRPr="009744F0" w:rsidRDefault="00C13C66" w:rsidP="00C13C66">
            <w:pPr>
              <w:rPr>
                <w:sz w:val="18"/>
                <w:szCs w:val="18"/>
              </w:rPr>
            </w:pPr>
            <w:r w:rsidRPr="009744F0">
              <w:rPr>
                <w:sz w:val="18"/>
                <w:szCs w:val="18"/>
              </w:rPr>
              <w:t>168662</w:t>
            </w:r>
          </w:p>
        </w:tc>
        <w:tc>
          <w:tcPr>
            <w:tcW w:w="0" w:type="auto"/>
            <w:noWrap/>
            <w:hideMark/>
          </w:tcPr>
          <w:p w14:paraId="38E3FC59" w14:textId="77777777" w:rsidR="00C13C66" w:rsidRPr="009744F0" w:rsidRDefault="00C13C66" w:rsidP="00C13C66">
            <w:pPr>
              <w:rPr>
                <w:sz w:val="18"/>
                <w:szCs w:val="18"/>
              </w:rPr>
            </w:pPr>
            <w:r w:rsidRPr="009744F0">
              <w:rPr>
                <w:sz w:val="18"/>
                <w:szCs w:val="18"/>
              </w:rPr>
              <w:t>767</w:t>
            </w:r>
          </w:p>
        </w:tc>
        <w:tc>
          <w:tcPr>
            <w:tcW w:w="0" w:type="auto"/>
            <w:noWrap/>
            <w:hideMark/>
          </w:tcPr>
          <w:p w14:paraId="1D54B8CD" w14:textId="77777777" w:rsidR="00C13C66" w:rsidRPr="009744F0" w:rsidRDefault="00C13C66" w:rsidP="00C13C66">
            <w:pPr>
              <w:rPr>
                <w:sz w:val="18"/>
                <w:szCs w:val="18"/>
              </w:rPr>
            </w:pPr>
            <w:r w:rsidRPr="009744F0">
              <w:rPr>
                <w:sz w:val="18"/>
                <w:szCs w:val="18"/>
              </w:rPr>
              <w:t>2623</w:t>
            </w:r>
          </w:p>
        </w:tc>
        <w:tc>
          <w:tcPr>
            <w:tcW w:w="0" w:type="auto"/>
            <w:noWrap/>
            <w:hideMark/>
          </w:tcPr>
          <w:p w14:paraId="2FB12F56" w14:textId="77777777" w:rsidR="00C13C66" w:rsidRPr="009744F0" w:rsidRDefault="00C13C66" w:rsidP="00C13C66">
            <w:pPr>
              <w:rPr>
                <w:sz w:val="18"/>
                <w:szCs w:val="18"/>
              </w:rPr>
            </w:pPr>
            <w:r w:rsidRPr="009744F0">
              <w:rPr>
                <w:sz w:val="18"/>
                <w:szCs w:val="18"/>
              </w:rPr>
              <w:t>246.4</w:t>
            </w:r>
          </w:p>
        </w:tc>
        <w:tc>
          <w:tcPr>
            <w:tcW w:w="0" w:type="auto"/>
            <w:noWrap/>
            <w:hideMark/>
          </w:tcPr>
          <w:p w14:paraId="3B71C704" w14:textId="77777777" w:rsidR="00C13C66" w:rsidRPr="009744F0" w:rsidRDefault="00C13C66" w:rsidP="00C13C66">
            <w:pPr>
              <w:rPr>
                <w:sz w:val="18"/>
                <w:szCs w:val="18"/>
              </w:rPr>
            </w:pPr>
            <w:r w:rsidRPr="009744F0">
              <w:rPr>
                <w:sz w:val="18"/>
                <w:szCs w:val="18"/>
              </w:rPr>
              <w:t>305.3</w:t>
            </w:r>
          </w:p>
        </w:tc>
        <w:tc>
          <w:tcPr>
            <w:tcW w:w="0" w:type="auto"/>
            <w:noWrap/>
            <w:hideMark/>
          </w:tcPr>
          <w:p w14:paraId="12336198" w14:textId="77777777" w:rsidR="00C13C66" w:rsidRPr="009744F0" w:rsidRDefault="00C13C66" w:rsidP="00C13C66">
            <w:pPr>
              <w:rPr>
                <w:sz w:val="18"/>
                <w:szCs w:val="18"/>
              </w:rPr>
            </w:pPr>
            <w:r w:rsidRPr="009744F0">
              <w:rPr>
                <w:sz w:val="18"/>
                <w:szCs w:val="18"/>
              </w:rPr>
              <w:t>399.9</w:t>
            </w:r>
          </w:p>
        </w:tc>
        <w:tc>
          <w:tcPr>
            <w:tcW w:w="0" w:type="auto"/>
            <w:noWrap/>
            <w:hideMark/>
          </w:tcPr>
          <w:p w14:paraId="5833CB79" w14:textId="77777777" w:rsidR="00C13C66" w:rsidRPr="009744F0" w:rsidRDefault="00C13C66" w:rsidP="00C13C66">
            <w:pPr>
              <w:rPr>
                <w:sz w:val="18"/>
                <w:szCs w:val="18"/>
              </w:rPr>
            </w:pPr>
            <w:r w:rsidRPr="009744F0">
              <w:rPr>
                <w:sz w:val="18"/>
                <w:szCs w:val="18"/>
              </w:rPr>
              <w:t>60057</w:t>
            </w:r>
          </w:p>
        </w:tc>
      </w:tr>
    </w:tbl>
    <w:p w14:paraId="6F80FDA4" w14:textId="77777777" w:rsidR="00C52100" w:rsidRPr="00C52100" w:rsidRDefault="00C52100" w:rsidP="00C52100">
      <w:pPr>
        <w:rPr>
          <w:b/>
          <w:bCs/>
        </w:rPr>
      </w:pPr>
    </w:p>
    <w:p w14:paraId="160B08EF" w14:textId="77777777" w:rsidR="00C13C66" w:rsidRDefault="00C13C66" w:rsidP="00C13C66">
      <w:pPr>
        <w:rPr>
          <w:sz w:val="22"/>
          <w:szCs w:val="22"/>
        </w:rPr>
      </w:pPr>
    </w:p>
    <w:p w14:paraId="1C46079C" w14:textId="77777777" w:rsidR="00C13C66" w:rsidRDefault="00C13C66" w:rsidP="00C13C66">
      <w:pPr>
        <w:rPr>
          <w:sz w:val="22"/>
          <w:szCs w:val="22"/>
        </w:rPr>
      </w:pPr>
    </w:p>
    <w:p w14:paraId="4BD47930" w14:textId="2986E36E" w:rsidR="00C13C66" w:rsidRDefault="00C13C66" w:rsidP="00C13C66">
      <w:pPr>
        <w:rPr>
          <w:sz w:val="22"/>
          <w:szCs w:val="22"/>
        </w:rPr>
      </w:pPr>
      <w:r>
        <w:rPr>
          <w:sz w:val="22"/>
          <w:szCs w:val="22"/>
        </w:rPr>
        <w:lastRenderedPageBreak/>
        <w:t>We use Autonomie vehicles, rather than real makes and models, because we are primarily concerned with differences inherent to each powertrain. For example, in quarter 3 of 2023, 13% of ICEV sales were considered luxury vehicles. For BEVs at that time, 83% of sales were considered luxury vehicles</w:t>
      </w:r>
      <w:sdt>
        <w:sdtPr>
          <w:rPr>
            <w:rFonts w:ascii="Aptos" w:hAnsi="Aptos"/>
            <w:color w:val="000000"/>
            <w:sz w:val="22"/>
            <w:szCs w:val="22"/>
            <w:vertAlign w:val="superscript"/>
          </w:rPr>
          <w:tag w:val="MENDELEY_CITATION_v3_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"/>
          <w:id w:val="-1733152227"/>
          <w:placeholder>
            <w:docPart w:val="DefaultPlaceholder_-1854013440"/>
          </w:placeholder>
        </w:sdtPr>
        <w:sdtContent>
          <w:r w:rsidR="00873280" w:rsidRPr="00873280">
            <w:rPr>
              <w:rFonts w:ascii="Aptos" w:hAnsi="Aptos"/>
              <w:color w:val="000000"/>
              <w:sz w:val="22"/>
              <w:szCs w:val="22"/>
              <w:vertAlign w:val="superscript"/>
            </w:rPr>
            <w:t>2</w:t>
          </w:r>
        </w:sdtContent>
      </w:sdt>
      <w:r>
        <w:rPr>
          <w:sz w:val="22"/>
          <w:szCs w:val="22"/>
        </w:rPr>
        <w:t xml:space="preserve">. That fell to 71% by quarter 3 of 2024, but the BEV market still has a much higher proportion of luxury vehicles than the ICEV market. For this reason, comparisons that use average prices for each powertrain, or comparisons that use the prices of the highest selling model of each powertrain, may not accurately represent the inherent differences between ICEVs and BEVs, and may conflate that with price differences based on luxury vs non-luxury characteristics. </w:t>
      </w:r>
    </w:p>
    <w:p w14:paraId="3139F87C" w14:textId="199C1345" w:rsidR="00C13C66" w:rsidRDefault="00C13C66" w:rsidP="00C13C66">
      <w:pPr>
        <w:rPr>
          <w:sz w:val="22"/>
          <w:szCs w:val="22"/>
        </w:rPr>
      </w:pPr>
      <w:r>
        <w:rPr>
          <w:sz w:val="22"/>
          <w:szCs w:val="22"/>
        </w:rPr>
        <w:t>The purchase price premium for BEV has changed significantly in recent years. Woodley et al. (2024) compared a model year 2018 Toyota Camry and Chevrolet Bolt</w:t>
      </w:r>
      <w:sdt>
        <w:sdtPr>
          <w:rPr>
            <w:rFonts w:ascii="Aptos" w:hAnsi="Aptos"/>
            <w:color w:val="000000"/>
            <w:sz w:val="22"/>
            <w:szCs w:val="22"/>
            <w:vertAlign w:val="superscript"/>
          </w:rPr>
          <w:tag w:val="MENDELEY_CITATION_v3_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"/>
          <w:id w:val="-114063138"/>
          <w:placeholder>
            <w:docPart w:val="A608596D6D004935B4217CA13C7F1566"/>
          </w:placeholder>
        </w:sdtPr>
        <w:sdtContent>
          <w:r w:rsidR="00873280" w:rsidRPr="00873280">
            <w:rPr>
              <w:rFonts w:ascii="Aptos" w:hAnsi="Aptos"/>
              <w:color w:val="000000"/>
              <w:sz w:val="22"/>
              <w:szCs w:val="22"/>
              <w:vertAlign w:val="superscript"/>
            </w:rPr>
            <w:t>3</w:t>
          </w:r>
        </w:sdtContent>
      </w:sdt>
      <w:r>
        <w:rPr>
          <w:sz w:val="22"/>
          <w:szCs w:val="22"/>
        </w:rPr>
        <w:t xml:space="preserve">. At that time the ICEV (Camry) was $23,645, and the BEV (Bolt) was $36,620 (approximately $13,000 difference). In our model, using Autonomie parameters, the ICEV to BEV cost difference for a midsize sedan is reduced to approximately $5,000. For those exact vehicle models, a 2026 Camry starts at $29,000 and a 2026 Bolt starts at $27,600. A comparison of currently available vehicles, of the same model name where possible, is shown in </w:t>
      </w:r>
      <w:r w:rsidRPr="00C13C66">
        <w:rPr>
          <w:b/>
          <w:bCs/>
          <w:sz w:val="22"/>
          <w:szCs w:val="22"/>
        </w:rPr>
        <w:t>Supplemental Table 6</w:t>
      </w:r>
      <w:r>
        <w:rPr>
          <w:sz w:val="22"/>
          <w:szCs w:val="22"/>
        </w:rPr>
        <w:t>. The MSRP differences between powertrains can be compared with the values in</w:t>
      </w:r>
      <w:r w:rsidRPr="00C13C66">
        <w:rPr>
          <w:b/>
          <w:bCs/>
          <w:sz w:val="22"/>
          <w:szCs w:val="22"/>
        </w:rPr>
        <w:t xml:space="preserve"> Supplemental Table 2-5</w:t>
      </w:r>
      <w:r>
        <w:rPr>
          <w:sz w:val="22"/>
          <w:szCs w:val="22"/>
        </w:rPr>
        <w:t xml:space="preserve">, to show that the Autonomie values fairly represent the purchase price differences between powertrains. </w:t>
      </w:r>
    </w:p>
    <w:p w14:paraId="17FE82EB" w14:textId="494A1325" w:rsidR="00C13C66" w:rsidRPr="00C13C66" w:rsidRDefault="00C13C66" w:rsidP="00C13C66">
      <w:pPr>
        <w:spacing w:after="0"/>
        <w:rPr>
          <w:b/>
          <w:bCs/>
          <w:sz w:val="22"/>
          <w:szCs w:val="22"/>
        </w:rPr>
      </w:pPr>
      <w:r>
        <w:rPr>
          <w:b/>
          <w:bCs/>
          <w:sz w:val="22"/>
          <w:szCs w:val="22"/>
        </w:rPr>
        <w:t>Supplemental Table 6. MSRP comparison with real makes and models</w:t>
      </w:r>
    </w:p>
    <w:tbl>
      <w:tblPr>
        <w:tblStyle w:val="TableGrid"/>
        <w:tblW w:w="9357" w:type="dxa"/>
        <w:tblLook w:val="04A0" w:firstRow="1" w:lastRow="0" w:firstColumn="1" w:lastColumn="0" w:noHBand="0" w:noVBand="1"/>
      </w:tblPr>
      <w:tblGrid>
        <w:gridCol w:w="1885"/>
        <w:gridCol w:w="1440"/>
        <w:gridCol w:w="3815"/>
        <w:gridCol w:w="2217"/>
      </w:tblGrid>
      <w:tr w:rsidR="00C13C66" w14:paraId="532BAF1D" w14:textId="77777777" w:rsidTr="007A6906">
        <w:trPr>
          <w:trHeight w:val="280"/>
        </w:trPr>
        <w:tc>
          <w:tcPr>
            <w:tcW w:w="1885" w:type="dxa"/>
          </w:tcPr>
          <w:p w14:paraId="19F12AFE" w14:textId="77777777" w:rsidR="00C13C66" w:rsidRPr="00C13C66" w:rsidRDefault="00C13C66" w:rsidP="007A6906">
            <w:pPr>
              <w:rPr>
                <w:b/>
                <w:bCs/>
                <w:sz w:val="22"/>
                <w:szCs w:val="22"/>
              </w:rPr>
            </w:pPr>
            <w:r w:rsidRPr="00C13C66">
              <w:rPr>
                <w:b/>
                <w:bCs/>
                <w:sz w:val="22"/>
                <w:szCs w:val="22"/>
              </w:rPr>
              <w:t>Class</w:t>
            </w:r>
          </w:p>
        </w:tc>
        <w:tc>
          <w:tcPr>
            <w:tcW w:w="1440" w:type="dxa"/>
          </w:tcPr>
          <w:p w14:paraId="540B1FE6" w14:textId="77777777" w:rsidR="00C13C66" w:rsidRPr="00C13C66" w:rsidRDefault="00C13C66" w:rsidP="007A6906">
            <w:pPr>
              <w:rPr>
                <w:b/>
                <w:bCs/>
                <w:sz w:val="22"/>
                <w:szCs w:val="22"/>
              </w:rPr>
            </w:pPr>
            <w:r w:rsidRPr="00C13C66">
              <w:rPr>
                <w:b/>
                <w:bCs/>
                <w:sz w:val="22"/>
                <w:szCs w:val="22"/>
              </w:rPr>
              <w:t>Powertrain</w:t>
            </w:r>
          </w:p>
        </w:tc>
        <w:tc>
          <w:tcPr>
            <w:tcW w:w="3815" w:type="dxa"/>
          </w:tcPr>
          <w:p w14:paraId="49D39B49" w14:textId="77777777" w:rsidR="00C13C66" w:rsidRPr="00C13C66" w:rsidRDefault="00C13C66" w:rsidP="007A6906">
            <w:pPr>
              <w:rPr>
                <w:b/>
                <w:bCs/>
                <w:sz w:val="22"/>
                <w:szCs w:val="22"/>
              </w:rPr>
            </w:pPr>
            <w:r w:rsidRPr="00C13C66">
              <w:rPr>
                <w:b/>
                <w:bCs/>
                <w:sz w:val="22"/>
                <w:szCs w:val="22"/>
              </w:rPr>
              <w:t>Make and Model</w:t>
            </w:r>
          </w:p>
        </w:tc>
        <w:tc>
          <w:tcPr>
            <w:tcW w:w="2217" w:type="dxa"/>
          </w:tcPr>
          <w:p w14:paraId="55F92C77" w14:textId="77777777" w:rsidR="00C13C66" w:rsidRPr="00C13C66" w:rsidRDefault="00C13C66" w:rsidP="007A6906">
            <w:pPr>
              <w:rPr>
                <w:b/>
                <w:bCs/>
                <w:sz w:val="22"/>
                <w:szCs w:val="22"/>
              </w:rPr>
            </w:pPr>
            <w:r w:rsidRPr="00C13C66">
              <w:rPr>
                <w:b/>
                <w:bCs/>
                <w:sz w:val="22"/>
                <w:szCs w:val="22"/>
              </w:rPr>
              <w:t>MSRP ($)</w:t>
            </w:r>
          </w:p>
        </w:tc>
      </w:tr>
      <w:tr w:rsidR="00C13C66" w14:paraId="0C38A99F" w14:textId="77777777" w:rsidTr="007A6906">
        <w:trPr>
          <w:trHeight w:val="264"/>
        </w:trPr>
        <w:tc>
          <w:tcPr>
            <w:tcW w:w="1885" w:type="dxa"/>
            <w:vMerge w:val="restart"/>
          </w:tcPr>
          <w:p w14:paraId="4DE9DC3A" w14:textId="77777777" w:rsidR="00C13C66" w:rsidRDefault="00C13C66" w:rsidP="007A6906">
            <w:pPr>
              <w:rPr>
                <w:sz w:val="22"/>
                <w:szCs w:val="22"/>
              </w:rPr>
            </w:pPr>
            <w:r>
              <w:rPr>
                <w:sz w:val="22"/>
                <w:szCs w:val="22"/>
              </w:rPr>
              <w:t>Midsize Sedan</w:t>
            </w:r>
          </w:p>
        </w:tc>
        <w:tc>
          <w:tcPr>
            <w:tcW w:w="1440" w:type="dxa"/>
          </w:tcPr>
          <w:p w14:paraId="1FB27E1B" w14:textId="77777777" w:rsidR="00C13C66" w:rsidRDefault="00C13C66" w:rsidP="007A6906">
            <w:pPr>
              <w:rPr>
                <w:sz w:val="22"/>
                <w:szCs w:val="22"/>
              </w:rPr>
            </w:pPr>
            <w:r>
              <w:rPr>
                <w:sz w:val="22"/>
                <w:szCs w:val="22"/>
              </w:rPr>
              <w:t>ICEV</w:t>
            </w:r>
          </w:p>
        </w:tc>
        <w:tc>
          <w:tcPr>
            <w:tcW w:w="3815" w:type="dxa"/>
          </w:tcPr>
          <w:p w14:paraId="1D9C8DE7" w14:textId="77777777" w:rsidR="00C13C66" w:rsidRDefault="00C13C66" w:rsidP="007A6906">
            <w:pPr>
              <w:rPr>
                <w:sz w:val="22"/>
                <w:szCs w:val="22"/>
              </w:rPr>
            </w:pPr>
            <w:r>
              <w:rPr>
                <w:sz w:val="22"/>
                <w:szCs w:val="22"/>
              </w:rPr>
              <w:t>Hyundai Sonata</w:t>
            </w:r>
          </w:p>
        </w:tc>
        <w:tc>
          <w:tcPr>
            <w:tcW w:w="2217" w:type="dxa"/>
          </w:tcPr>
          <w:p w14:paraId="19FCA452" w14:textId="77777777" w:rsidR="00C13C66" w:rsidRDefault="00C13C66" w:rsidP="007A6906">
            <w:pPr>
              <w:rPr>
                <w:sz w:val="22"/>
                <w:szCs w:val="22"/>
              </w:rPr>
            </w:pPr>
            <w:r>
              <w:rPr>
                <w:sz w:val="22"/>
                <w:szCs w:val="22"/>
              </w:rPr>
              <w:t>27,450</w:t>
            </w:r>
          </w:p>
        </w:tc>
      </w:tr>
      <w:tr w:rsidR="00C13C66" w14:paraId="7F002554" w14:textId="77777777" w:rsidTr="007A6906">
        <w:trPr>
          <w:trHeight w:val="264"/>
        </w:trPr>
        <w:tc>
          <w:tcPr>
            <w:tcW w:w="1885" w:type="dxa"/>
            <w:vMerge/>
          </w:tcPr>
          <w:p w14:paraId="74CFE557" w14:textId="77777777" w:rsidR="00C13C66" w:rsidRDefault="00C13C66" w:rsidP="007A6906">
            <w:pPr>
              <w:rPr>
                <w:sz w:val="22"/>
                <w:szCs w:val="22"/>
              </w:rPr>
            </w:pPr>
          </w:p>
        </w:tc>
        <w:tc>
          <w:tcPr>
            <w:tcW w:w="1440" w:type="dxa"/>
          </w:tcPr>
          <w:p w14:paraId="669E3DBA" w14:textId="77777777" w:rsidR="00C13C66" w:rsidRDefault="00C13C66" w:rsidP="007A6906">
            <w:pPr>
              <w:rPr>
                <w:sz w:val="22"/>
                <w:szCs w:val="22"/>
              </w:rPr>
            </w:pPr>
            <w:r>
              <w:rPr>
                <w:sz w:val="22"/>
                <w:szCs w:val="22"/>
              </w:rPr>
              <w:t>BEV</w:t>
            </w:r>
          </w:p>
        </w:tc>
        <w:tc>
          <w:tcPr>
            <w:tcW w:w="3815" w:type="dxa"/>
          </w:tcPr>
          <w:p w14:paraId="5FB303FA" w14:textId="77777777" w:rsidR="00C13C66" w:rsidRDefault="00C13C66" w:rsidP="007A6906">
            <w:pPr>
              <w:rPr>
                <w:sz w:val="22"/>
                <w:szCs w:val="22"/>
              </w:rPr>
            </w:pPr>
            <w:r>
              <w:rPr>
                <w:sz w:val="22"/>
                <w:szCs w:val="22"/>
              </w:rPr>
              <w:t>Hyundai Ioniq 6</w:t>
            </w:r>
          </w:p>
        </w:tc>
        <w:tc>
          <w:tcPr>
            <w:tcW w:w="2217" w:type="dxa"/>
          </w:tcPr>
          <w:p w14:paraId="71AC6DE0" w14:textId="77777777" w:rsidR="00C13C66" w:rsidRDefault="00C13C66" w:rsidP="007A6906">
            <w:pPr>
              <w:rPr>
                <w:sz w:val="22"/>
                <w:szCs w:val="22"/>
              </w:rPr>
            </w:pPr>
            <w:r>
              <w:rPr>
                <w:sz w:val="22"/>
                <w:szCs w:val="22"/>
              </w:rPr>
              <w:t>37,850</w:t>
            </w:r>
          </w:p>
        </w:tc>
      </w:tr>
      <w:tr w:rsidR="00C13C66" w14:paraId="6BAE173D" w14:textId="77777777" w:rsidTr="007A6906">
        <w:trPr>
          <w:trHeight w:val="280"/>
        </w:trPr>
        <w:tc>
          <w:tcPr>
            <w:tcW w:w="1885" w:type="dxa"/>
            <w:vMerge w:val="restart"/>
          </w:tcPr>
          <w:p w14:paraId="43A50A91" w14:textId="77777777" w:rsidR="00C13C66" w:rsidRDefault="00C13C66" w:rsidP="007A6906">
            <w:pPr>
              <w:rPr>
                <w:sz w:val="22"/>
                <w:szCs w:val="22"/>
              </w:rPr>
            </w:pPr>
            <w:r>
              <w:rPr>
                <w:sz w:val="22"/>
                <w:szCs w:val="22"/>
              </w:rPr>
              <w:t>Small SUV</w:t>
            </w:r>
          </w:p>
          <w:p w14:paraId="2D932AAD" w14:textId="77777777" w:rsidR="00C13C66" w:rsidRDefault="00C13C66" w:rsidP="007A6906">
            <w:pPr>
              <w:rPr>
                <w:sz w:val="22"/>
                <w:szCs w:val="22"/>
              </w:rPr>
            </w:pPr>
          </w:p>
        </w:tc>
        <w:tc>
          <w:tcPr>
            <w:tcW w:w="1440" w:type="dxa"/>
          </w:tcPr>
          <w:p w14:paraId="01D90C10" w14:textId="77777777" w:rsidR="00C13C66" w:rsidRDefault="00C13C66" w:rsidP="007A6906">
            <w:pPr>
              <w:rPr>
                <w:sz w:val="22"/>
                <w:szCs w:val="22"/>
              </w:rPr>
            </w:pPr>
            <w:r>
              <w:rPr>
                <w:sz w:val="22"/>
                <w:szCs w:val="22"/>
              </w:rPr>
              <w:t>ICEV</w:t>
            </w:r>
          </w:p>
        </w:tc>
        <w:tc>
          <w:tcPr>
            <w:tcW w:w="3815" w:type="dxa"/>
          </w:tcPr>
          <w:p w14:paraId="7EB073C9" w14:textId="77777777" w:rsidR="00C13C66" w:rsidRDefault="00C13C66" w:rsidP="007A6906">
            <w:pPr>
              <w:rPr>
                <w:sz w:val="22"/>
                <w:szCs w:val="22"/>
              </w:rPr>
            </w:pPr>
            <w:r>
              <w:rPr>
                <w:sz w:val="22"/>
                <w:szCs w:val="22"/>
              </w:rPr>
              <w:t>Hyundai Kona</w:t>
            </w:r>
          </w:p>
        </w:tc>
        <w:tc>
          <w:tcPr>
            <w:tcW w:w="2217" w:type="dxa"/>
          </w:tcPr>
          <w:p w14:paraId="5256EC25" w14:textId="77777777" w:rsidR="00C13C66" w:rsidRDefault="00C13C66" w:rsidP="007A6906">
            <w:pPr>
              <w:rPr>
                <w:sz w:val="22"/>
                <w:szCs w:val="22"/>
              </w:rPr>
            </w:pPr>
            <w:r>
              <w:rPr>
                <w:sz w:val="22"/>
                <w:szCs w:val="22"/>
              </w:rPr>
              <w:t>25,500</w:t>
            </w:r>
          </w:p>
        </w:tc>
      </w:tr>
      <w:tr w:rsidR="00C13C66" w14:paraId="6F705EF0" w14:textId="77777777" w:rsidTr="007A6906">
        <w:trPr>
          <w:trHeight w:val="264"/>
        </w:trPr>
        <w:tc>
          <w:tcPr>
            <w:tcW w:w="1885" w:type="dxa"/>
            <w:vMerge/>
          </w:tcPr>
          <w:p w14:paraId="10BE6A29" w14:textId="77777777" w:rsidR="00C13C66" w:rsidRDefault="00C13C66" w:rsidP="007A6906">
            <w:pPr>
              <w:rPr>
                <w:sz w:val="22"/>
                <w:szCs w:val="22"/>
              </w:rPr>
            </w:pPr>
          </w:p>
        </w:tc>
        <w:tc>
          <w:tcPr>
            <w:tcW w:w="1440" w:type="dxa"/>
          </w:tcPr>
          <w:p w14:paraId="73FB690E" w14:textId="77777777" w:rsidR="00C13C66" w:rsidRDefault="00C13C66" w:rsidP="007A6906">
            <w:pPr>
              <w:rPr>
                <w:sz w:val="22"/>
                <w:szCs w:val="22"/>
              </w:rPr>
            </w:pPr>
            <w:r>
              <w:rPr>
                <w:sz w:val="22"/>
                <w:szCs w:val="22"/>
              </w:rPr>
              <w:t>BEV</w:t>
            </w:r>
          </w:p>
        </w:tc>
        <w:tc>
          <w:tcPr>
            <w:tcW w:w="3815" w:type="dxa"/>
          </w:tcPr>
          <w:p w14:paraId="0EFA26D7" w14:textId="77777777" w:rsidR="00C13C66" w:rsidRDefault="00C13C66" w:rsidP="007A6906">
            <w:pPr>
              <w:rPr>
                <w:sz w:val="22"/>
                <w:szCs w:val="22"/>
              </w:rPr>
            </w:pPr>
            <w:r>
              <w:rPr>
                <w:sz w:val="22"/>
                <w:szCs w:val="22"/>
              </w:rPr>
              <w:t>Hyundai Kona Electric</w:t>
            </w:r>
          </w:p>
        </w:tc>
        <w:tc>
          <w:tcPr>
            <w:tcW w:w="2217" w:type="dxa"/>
          </w:tcPr>
          <w:p w14:paraId="2DB0B72F" w14:textId="77777777" w:rsidR="00C13C66" w:rsidRDefault="00C13C66" w:rsidP="007A6906">
            <w:pPr>
              <w:rPr>
                <w:sz w:val="22"/>
                <w:szCs w:val="22"/>
              </w:rPr>
            </w:pPr>
            <w:r>
              <w:rPr>
                <w:sz w:val="22"/>
                <w:szCs w:val="22"/>
              </w:rPr>
              <w:t>32,975</w:t>
            </w:r>
          </w:p>
        </w:tc>
      </w:tr>
      <w:tr w:rsidR="00C13C66" w14:paraId="7FFB830E" w14:textId="77777777" w:rsidTr="007A6906">
        <w:trPr>
          <w:trHeight w:val="264"/>
        </w:trPr>
        <w:tc>
          <w:tcPr>
            <w:tcW w:w="1885" w:type="dxa"/>
            <w:vMerge/>
          </w:tcPr>
          <w:p w14:paraId="44F7075C" w14:textId="77777777" w:rsidR="00C13C66" w:rsidRDefault="00C13C66" w:rsidP="007A6906">
            <w:pPr>
              <w:rPr>
                <w:sz w:val="22"/>
                <w:szCs w:val="22"/>
              </w:rPr>
            </w:pPr>
          </w:p>
        </w:tc>
        <w:tc>
          <w:tcPr>
            <w:tcW w:w="1440" w:type="dxa"/>
          </w:tcPr>
          <w:p w14:paraId="53E23D19" w14:textId="77777777" w:rsidR="00C13C66" w:rsidRDefault="00C13C66" w:rsidP="007A6906">
            <w:pPr>
              <w:rPr>
                <w:sz w:val="22"/>
                <w:szCs w:val="22"/>
              </w:rPr>
            </w:pPr>
            <w:r>
              <w:rPr>
                <w:sz w:val="22"/>
                <w:szCs w:val="22"/>
              </w:rPr>
              <w:t>HEV</w:t>
            </w:r>
          </w:p>
        </w:tc>
        <w:tc>
          <w:tcPr>
            <w:tcW w:w="3815" w:type="dxa"/>
          </w:tcPr>
          <w:p w14:paraId="294EB868" w14:textId="77777777" w:rsidR="00C13C66" w:rsidRDefault="00C13C66" w:rsidP="007A6906">
            <w:pPr>
              <w:rPr>
                <w:sz w:val="22"/>
                <w:szCs w:val="22"/>
              </w:rPr>
            </w:pPr>
            <w:r>
              <w:rPr>
                <w:sz w:val="22"/>
                <w:szCs w:val="22"/>
              </w:rPr>
              <w:t>Kia Niro Hybrid</w:t>
            </w:r>
          </w:p>
        </w:tc>
        <w:tc>
          <w:tcPr>
            <w:tcW w:w="2217" w:type="dxa"/>
          </w:tcPr>
          <w:p w14:paraId="4C053CD5" w14:textId="77777777" w:rsidR="00C13C66" w:rsidRDefault="00C13C66" w:rsidP="007A6906">
            <w:pPr>
              <w:rPr>
                <w:sz w:val="22"/>
                <w:szCs w:val="22"/>
              </w:rPr>
            </w:pPr>
            <w:r>
              <w:rPr>
                <w:sz w:val="22"/>
                <w:szCs w:val="22"/>
              </w:rPr>
              <w:t>27,390</w:t>
            </w:r>
          </w:p>
        </w:tc>
      </w:tr>
      <w:tr w:rsidR="00C13C66" w14:paraId="0209DAA1" w14:textId="77777777" w:rsidTr="007A6906">
        <w:trPr>
          <w:trHeight w:val="264"/>
        </w:trPr>
        <w:tc>
          <w:tcPr>
            <w:tcW w:w="1885" w:type="dxa"/>
            <w:vMerge/>
          </w:tcPr>
          <w:p w14:paraId="6EDF9B75" w14:textId="77777777" w:rsidR="00C13C66" w:rsidRDefault="00C13C66" w:rsidP="007A6906">
            <w:pPr>
              <w:rPr>
                <w:sz w:val="22"/>
                <w:szCs w:val="22"/>
              </w:rPr>
            </w:pPr>
          </w:p>
        </w:tc>
        <w:tc>
          <w:tcPr>
            <w:tcW w:w="1440" w:type="dxa"/>
          </w:tcPr>
          <w:p w14:paraId="135BBC96" w14:textId="77777777" w:rsidR="00C13C66" w:rsidRDefault="00C13C66" w:rsidP="007A6906">
            <w:pPr>
              <w:rPr>
                <w:sz w:val="22"/>
                <w:szCs w:val="22"/>
              </w:rPr>
            </w:pPr>
            <w:r>
              <w:rPr>
                <w:sz w:val="22"/>
                <w:szCs w:val="22"/>
              </w:rPr>
              <w:t>BEV</w:t>
            </w:r>
          </w:p>
        </w:tc>
        <w:tc>
          <w:tcPr>
            <w:tcW w:w="3815" w:type="dxa"/>
          </w:tcPr>
          <w:p w14:paraId="415E7B51" w14:textId="77777777" w:rsidR="00C13C66" w:rsidRDefault="00C13C66" w:rsidP="007A6906">
            <w:pPr>
              <w:rPr>
                <w:sz w:val="22"/>
                <w:szCs w:val="22"/>
              </w:rPr>
            </w:pPr>
            <w:r>
              <w:rPr>
                <w:sz w:val="22"/>
                <w:szCs w:val="22"/>
              </w:rPr>
              <w:t>Kia Niro EV</w:t>
            </w:r>
          </w:p>
        </w:tc>
        <w:tc>
          <w:tcPr>
            <w:tcW w:w="2217" w:type="dxa"/>
          </w:tcPr>
          <w:p w14:paraId="60ADAE70" w14:textId="77777777" w:rsidR="00C13C66" w:rsidRDefault="00C13C66" w:rsidP="007A6906">
            <w:pPr>
              <w:rPr>
                <w:sz w:val="22"/>
                <w:szCs w:val="22"/>
              </w:rPr>
            </w:pPr>
            <w:r>
              <w:rPr>
                <w:sz w:val="22"/>
                <w:szCs w:val="22"/>
              </w:rPr>
              <w:t>39,700</w:t>
            </w:r>
          </w:p>
        </w:tc>
      </w:tr>
      <w:tr w:rsidR="00C13C66" w14:paraId="17E1BBAC" w14:textId="77777777" w:rsidTr="007A6906">
        <w:trPr>
          <w:trHeight w:val="264"/>
        </w:trPr>
        <w:tc>
          <w:tcPr>
            <w:tcW w:w="1885" w:type="dxa"/>
            <w:vMerge/>
          </w:tcPr>
          <w:p w14:paraId="4F150118" w14:textId="77777777" w:rsidR="00C13C66" w:rsidRDefault="00C13C66" w:rsidP="007A6906">
            <w:pPr>
              <w:rPr>
                <w:sz w:val="22"/>
                <w:szCs w:val="22"/>
              </w:rPr>
            </w:pPr>
          </w:p>
        </w:tc>
        <w:tc>
          <w:tcPr>
            <w:tcW w:w="1440" w:type="dxa"/>
          </w:tcPr>
          <w:p w14:paraId="73D7CECF" w14:textId="77777777" w:rsidR="00C13C66" w:rsidRDefault="00C13C66" w:rsidP="007A6906">
            <w:pPr>
              <w:rPr>
                <w:sz w:val="22"/>
                <w:szCs w:val="22"/>
              </w:rPr>
            </w:pPr>
            <w:r>
              <w:rPr>
                <w:sz w:val="22"/>
                <w:szCs w:val="22"/>
              </w:rPr>
              <w:t>ICEV</w:t>
            </w:r>
          </w:p>
        </w:tc>
        <w:tc>
          <w:tcPr>
            <w:tcW w:w="3815" w:type="dxa"/>
          </w:tcPr>
          <w:p w14:paraId="3925CAEB" w14:textId="77777777" w:rsidR="00C13C66" w:rsidRDefault="00C13C66" w:rsidP="007A6906">
            <w:pPr>
              <w:rPr>
                <w:sz w:val="22"/>
                <w:szCs w:val="22"/>
              </w:rPr>
            </w:pPr>
            <w:r>
              <w:rPr>
                <w:sz w:val="22"/>
                <w:szCs w:val="22"/>
              </w:rPr>
              <w:t>Chevrolet Equinox</w:t>
            </w:r>
          </w:p>
        </w:tc>
        <w:tc>
          <w:tcPr>
            <w:tcW w:w="2217" w:type="dxa"/>
          </w:tcPr>
          <w:p w14:paraId="79E66C9D" w14:textId="77777777" w:rsidR="00C13C66" w:rsidRDefault="00C13C66" w:rsidP="007A6906">
            <w:pPr>
              <w:rPr>
                <w:sz w:val="22"/>
                <w:szCs w:val="22"/>
              </w:rPr>
            </w:pPr>
            <w:r>
              <w:rPr>
                <w:sz w:val="22"/>
                <w:szCs w:val="22"/>
              </w:rPr>
              <w:t>28,800</w:t>
            </w:r>
          </w:p>
        </w:tc>
      </w:tr>
      <w:tr w:rsidR="00C13C66" w14:paraId="721DC9A9" w14:textId="77777777" w:rsidTr="007A6906">
        <w:trPr>
          <w:trHeight w:val="264"/>
        </w:trPr>
        <w:tc>
          <w:tcPr>
            <w:tcW w:w="1885" w:type="dxa"/>
            <w:vMerge/>
          </w:tcPr>
          <w:p w14:paraId="49E97A0B" w14:textId="77777777" w:rsidR="00C13C66" w:rsidRDefault="00C13C66" w:rsidP="007A6906">
            <w:pPr>
              <w:rPr>
                <w:sz w:val="22"/>
                <w:szCs w:val="22"/>
              </w:rPr>
            </w:pPr>
          </w:p>
        </w:tc>
        <w:tc>
          <w:tcPr>
            <w:tcW w:w="1440" w:type="dxa"/>
          </w:tcPr>
          <w:p w14:paraId="1CFBD98E" w14:textId="77777777" w:rsidR="00C13C66" w:rsidRDefault="00C13C66" w:rsidP="007A6906">
            <w:pPr>
              <w:rPr>
                <w:sz w:val="22"/>
                <w:szCs w:val="22"/>
              </w:rPr>
            </w:pPr>
            <w:r>
              <w:rPr>
                <w:sz w:val="22"/>
                <w:szCs w:val="22"/>
              </w:rPr>
              <w:t>BEV</w:t>
            </w:r>
          </w:p>
        </w:tc>
        <w:tc>
          <w:tcPr>
            <w:tcW w:w="3815" w:type="dxa"/>
          </w:tcPr>
          <w:p w14:paraId="04D5E319" w14:textId="77777777" w:rsidR="00C13C66" w:rsidRDefault="00C13C66" w:rsidP="007A6906">
            <w:pPr>
              <w:rPr>
                <w:sz w:val="22"/>
                <w:szCs w:val="22"/>
              </w:rPr>
            </w:pPr>
            <w:r>
              <w:rPr>
                <w:sz w:val="22"/>
                <w:szCs w:val="22"/>
              </w:rPr>
              <w:t>Chevrolet Equinox EV</w:t>
            </w:r>
          </w:p>
        </w:tc>
        <w:tc>
          <w:tcPr>
            <w:tcW w:w="2217" w:type="dxa"/>
          </w:tcPr>
          <w:p w14:paraId="1C75E6A3" w14:textId="77777777" w:rsidR="00C13C66" w:rsidRDefault="00C13C66" w:rsidP="007A6906">
            <w:pPr>
              <w:rPr>
                <w:sz w:val="22"/>
                <w:szCs w:val="22"/>
              </w:rPr>
            </w:pPr>
            <w:r>
              <w:rPr>
                <w:sz w:val="22"/>
                <w:szCs w:val="22"/>
              </w:rPr>
              <w:t>34,995</w:t>
            </w:r>
          </w:p>
        </w:tc>
      </w:tr>
      <w:tr w:rsidR="00C13C66" w14:paraId="411BCB7C" w14:textId="77777777" w:rsidTr="007A6906">
        <w:trPr>
          <w:trHeight w:val="264"/>
        </w:trPr>
        <w:tc>
          <w:tcPr>
            <w:tcW w:w="1885" w:type="dxa"/>
            <w:vMerge/>
          </w:tcPr>
          <w:p w14:paraId="7BCE5F69" w14:textId="77777777" w:rsidR="00C13C66" w:rsidRDefault="00C13C66" w:rsidP="007A6906">
            <w:pPr>
              <w:rPr>
                <w:sz w:val="22"/>
                <w:szCs w:val="22"/>
              </w:rPr>
            </w:pPr>
          </w:p>
        </w:tc>
        <w:tc>
          <w:tcPr>
            <w:tcW w:w="1440" w:type="dxa"/>
          </w:tcPr>
          <w:p w14:paraId="372F4BA3" w14:textId="77777777" w:rsidR="00C13C66" w:rsidRDefault="00C13C66" w:rsidP="007A6906">
            <w:pPr>
              <w:rPr>
                <w:sz w:val="22"/>
                <w:szCs w:val="22"/>
              </w:rPr>
            </w:pPr>
            <w:r w:rsidRPr="00C13C66">
              <w:rPr>
                <w:sz w:val="22"/>
                <w:szCs w:val="22"/>
              </w:rPr>
              <w:t>BEV</w:t>
            </w:r>
          </w:p>
        </w:tc>
        <w:tc>
          <w:tcPr>
            <w:tcW w:w="3815" w:type="dxa"/>
          </w:tcPr>
          <w:p w14:paraId="2C7575DF" w14:textId="77777777" w:rsidR="00C13C66" w:rsidRDefault="00C13C66" w:rsidP="007A6906">
            <w:pPr>
              <w:rPr>
                <w:sz w:val="22"/>
                <w:szCs w:val="22"/>
              </w:rPr>
            </w:pPr>
            <w:r w:rsidRPr="00C13C66">
              <w:rPr>
                <w:sz w:val="22"/>
                <w:szCs w:val="22"/>
              </w:rPr>
              <w:t>Chevrolet Bolt</w:t>
            </w:r>
          </w:p>
        </w:tc>
        <w:tc>
          <w:tcPr>
            <w:tcW w:w="2217" w:type="dxa"/>
          </w:tcPr>
          <w:p w14:paraId="3137B4B2" w14:textId="77777777" w:rsidR="00C13C66" w:rsidRDefault="00C13C66" w:rsidP="007A6906">
            <w:pPr>
              <w:rPr>
                <w:sz w:val="22"/>
                <w:szCs w:val="22"/>
              </w:rPr>
            </w:pPr>
            <w:r w:rsidRPr="00C13C66">
              <w:rPr>
                <w:sz w:val="22"/>
                <w:szCs w:val="22"/>
              </w:rPr>
              <w:t>27,600</w:t>
            </w:r>
          </w:p>
        </w:tc>
      </w:tr>
      <w:tr w:rsidR="00C13C66" w14:paraId="33B8972A" w14:textId="77777777" w:rsidTr="007A6906">
        <w:trPr>
          <w:trHeight w:val="264"/>
        </w:trPr>
        <w:tc>
          <w:tcPr>
            <w:tcW w:w="1885" w:type="dxa"/>
            <w:vMerge/>
          </w:tcPr>
          <w:p w14:paraId="625A1E13" w14:textId="77777777" w:rsidR="00C13C66" w:rsidRDefault="00C13C66" w:rsidP="007A6906">
            <w:pPr>
              <w:rPr>
                <w:sz w:val="22"/>
                <w:szCs w:val="22"/>
              </w:rPr>
            </w:pPr>
          </w:p>
        </w:tc>
        <w:tc>
          <w:tcPr>
            <w:tcW w:w="1440" w:type="dxa"/>
          </w:tcPr>
          <w:p w14:paraId="3640AA6D" w14:textId="77777777" w:rsidR="00C13C66" w:rsidRDefault="00C13C66" w:rsidP="007A6906">
            <w:pPr>
              <w:rPr>
                <w:sz w:val="22"/>
                <w:szCs w:val="22"/>
              </w:rPr>
            </w:pPr>
            <w:r w:rsidRPr="00C13C66">
              <w:rPr>
                <w:sz w:val="22"/>
                <w:szCs w:val="22"/>
              </w:rPr>
              <w:t>BEV</w:t>
            </w:r>
          </w:p>
        </w:tc>
        <w:tc>
          <w:tcPr>
            <w:tcW w:w="3815" w:type="dxa"/>
          </w:tcPr>
          <w:p w14:paraId="69D6E42C" w14:textId="77777777" w:rsidR="00C13C66" w:rsidRDefault="00C13C66" w:rsidP="007A6906">
            <w:pPr>
              <w:rPr>
                <w:sz w:val="22"/>
                <w:szCs w:val="22"/>
              </w:rPr>
            </w:pPr>
            <w:r w:rsidRPr="00C13C66">
              <w:rPr>
                <w:sz w:val="22"/>
                <w:szCs w:val="22"/>
              </w:rPr>
              <w:t>Nissan Leaf</w:t>
            </w:r>
          </w:p>
        </w:tc>
        <w:tc>
          <w:tcPr>
            <w:tcW w:w="2217" w:type="dxa"/>
          </w:tcPr>
          <w:p w14:paraId="73FC5E3F" w14:textId="77777777" w:rsidR="00C13C66" w:rsidRDefault="00C13C66" w:rsidP="007A6906">
            <w:pPr>
              <w:rPr>
                <w:sz w:val="22"/>
                <w:szCs w:val="22"/>
              </w:rPr>
            </w:pPr>
            <w:r w:rsidRPr="00C13C66">
              <w:rPr>
                <w:sz w:val="22"/>
                <w:szCs w:val="22"/>
              </w:rPr>
              <w:t>29,990</w:t>
            </w:r>
          </w:p>
        </w:tc>
      </w:tr>
      <w:tr w:rsidR="00C13C66" w14:paraId="01A439A6" w14:textId="77777777" w:rsidTr="007A6906">
        <w:trPr>
          <w:trHeight w:val="280"/>
        </w:trPr>
        <w:tc>
          <w:tcPr>
            <w:tcW w:w="1885" w:type="dxa"/>
            <w:vMerge w:val="restart"/>
          </w:tcPr>
          <w:p w14:paraId="4B8BFEE6" w14:textId="77777777" w:rsidR="00C13C66" w:rsidRDefault="00C13C66" w:rsidP="007A6906">
            <w:pPr>
              <w:rPr>
                <w:sz w:val="22"/>
                <w:szCs w:val="22"/>
              </w:rPr>
            </w:pPr>
            <w:r>
              <w:rPr>
                <w:sz w:val="22"/>
                <w:szCs w:val="22"/>
              </w:rPr>
              <w:t>Midsize SUV</w:t>
            </w:r>
          </w:p>
          <w:p w14:paraId="54BE92D2" w14:textId="77777777" w:rsidR="00C13C66" w:rsidRDefault="00C13C66" w:rsidP="007A6906">
            <w:pPr>
              <w:rPr>
                <w:sz w:val="22"/>
                <w:szCs w:val="22"/>
              </w:rPr>
            </w:pPr>
          </w:p>
        </w:tc>
        <w:tc>
          <w:tcPr>
            <w:tcW w:w="1440" w:type="dxa"/>
          </w:tcPr>
          <w:p w14:paraId="2E137741" w14:textId="77777777" w:rsidR="00C13C66" w:rsidRDefault="00C13C66" w:rsidP="007A6906">
            <w:pPr>
              <w:rPr>
                <w:sz w:val="22"/>
                <w:szCs w:val="22"/>
              </w:rPr>
            </w:pPr>
            <w:r>
              <w:rPr>
                <w:sz w:val="22"/>
                <w:szCs w:val="22"/>
              </w:rPr>
              <w:t>ICEV</w:t>
            </w:r>
          </w:p>
        </w:tc>
        <w:tc>
          <w:tcPr>
            <w:tcW w:w="3815" w:type="dxa"/>
          </w:tcPr>
          <w:p w14:paraId="3BD2C0D8" w14:textId="77777777" w:rsidR="00C13C66" w:rsidRDefault="00C13C66" w:rsidP="007A6906">
            <w:pPr>
              <w:rPr>
                <w:sz w:val="22"/>
                <w:szCs w:val="22"/>
              </w:rPr>
            </w:pPr>
            <w:r>
              <w:rPr>
                <w:sz w:val="22"/>
                <w:szCs w:val="22"/>
              </w:rPr>
              <w:t>Chevrolet Blazer</w:t>
            </w:r>
          </w:p>
        </w:tc>
        <w:tc>
          <w:tcPr>
            <w:tcW w:w="2217" w:type="dxa"/>
          </w:tcPr>
          <w:p w14:paraId="1F3CFC35" w14:textId="77777777" w:rsidR="00C13C66" w:rsidRDefault="00C13C66" w:rsidP="007A6906">
            <w:pPr>
              <w:rPr>
                <w:sz w:val="22"/>
                <w:szCs w:val="22"/>
              </w:rPr>
            </w:pPr>
            <w:r>
              <w:rPr>
                <w:sz w:val="22"/>
                <w:szCs w:val="22"/>
              </w:rPr>
              <w:t>34,300</w:t>
            </w:r>
          </w:p>
        </w:tc>
      </w:tr>
      <w:tr w:rsidR="00C13C66" w14:paraId="5701FE35" w14:textId="77777777" w:rsidTr="007A6906">
        <w:trPr>
          <w:trHeight w:val="280"/>
        </w:trPr>
        <w:tc>
          <w:tcPr>
            <w:tcW w:w="1885" w:type="dxa"/>
            <w:vMerge/>
          </w:tcPr>
          <w:p w14:paraId="14445838" w14:textId="77777777" w:rsidR="00C13C66" w:rsidRDefault="00C13C66" w:rsidP="007A6906">
            <w:pPr>
              <w:rPr>
                <w:sz w:val="22"/>
                <w:szCs w:val="22"/>
              </w:rPr>
            </w:pPr>
          </w:p>
        </w:tc>
        <w:tc>
          <w:tcPr>
            <w:tcW w:w="1440" w:type="dxa"/>
          </w:tcPr>
          <w:p w14:paraId="1CF917B1" w14:textId="77777777" w:rsidR="00C13C66" w:rsidRDefault="00C13C66" w:rsidP="007A6906">
            <w:pPr>
              <w:rPr>
                <w:sz w:val="22"/>
                <w:szCs w:val="22"/>
              </w:rPr>
            </w:pPr>
            <w:r>
              <w:rPr>
                <w:sz w:val="22"/>
                <w:szCs w:val="22"/>
              </w:rPr>
              <w:t>BEV</w:t>
            </w:r>
          </w:p>
        </w:tc>
        <w:tc>
          <w:tcPr>
            <w:tcW w:w="3815" w:type="dxa"/>
          </w:tcPr>
          <w:p w14:paraId="1B0E9AE3" w14:textId="77777777" w:rsidR="00C13C66" w:rsidRDefault="00C13C66" w:rsidP="007A6906">
            <w:pPr>
              <w:rPr>
                <w:sz w:val="22"/>
                <w:szCs w:val="22"/>
              </w:rPr>
            </w:pPr>
            <w:r>
              <w:rPr>
                <w:sz w:val="22"/>
                <w:szCs w:val="22"/>
              </w:rPr>
              <w:t>Chevrolet Blazer EV</w:t>
            </w:r>
          </w:p>
        </w:tc>
        <w:tc>
          <w:tcPr>
            <w:tcW w:w="2217" w:type="dxa"/>
          </w:tcPr>
          <w:p w14:paraId="1A58AD6D" w14:textId="77777777" w:rsidR="00C13C66" w:rsidRDefault="00C13C66" w:rsidP="007A6906">
            <w:pPr>
              <w:rPr>
                <w:sz w:val="22"/>
                <w:szCs w:val="22"/>
              </w:rPr>
            </w:pPr>
            <w:r>
              <w:rPr>
                <w:sz w:val="22"/>
                <w:szCs w:val="22"/>
              </w:rPr>
              <w:t>45,495</w:t>
            </w:r>
          </w:p>
        </w:tc>
      </w:tr>
      <w:tr w:rsidR="00C13C66" w14:paraId="3BD5A829" w14:textId="77777777" w:rsidTr="007A6906">
        <w:trPr>
          <w:trHeight w:val="280"/>
        </w:trPr>
        <w:tc>
          <w:tcPr>
            <w:tcW w:w="1885" w:type="dxa"/>
            <w:vMerge/>
          </w:tcPr>
          <w:p w14:paraId="02822404" w14:textId="77777777" w:rsidR="00C13C66" w:rsidRDefault="00C13C66" w:rsidP="007A6906">
            <w:pPr>
              <w:rPr>
                <w:sz w:val="22"/>
                <w:szCs w:val="22"/>
              </w:rPr>
            </w:pPr>
          </w:p>
        </w:tc>
        <w:tc>
          <w:tcPr>
            <w:tcW w:w="1440" w:type="dxa"/>
          </w:tcPr>
          <w:p w14:paraId="55AC66B3" w14:textId="77777777" w:rsidR="00C13C66" w:rsidRDefault="00C13C66" w:rsidP="007A6906">
            <w:pPr>
              <w:rPr>
                <w:sz w:val="22"/>
                <w:szCs w:val="22"/>
              </w:rPr>
            </w:pPr>
            <w:r>
              <w:rPr>
                <w:sz w:val="22"/>
                <w:szCs w:val="22"/>
              </w:rPr>
              <w:t>ICEV</w:t>
            </w:r>
          </w:p>
        </w:tc>
        <w:tc>
          <w:tcPr>
            <w:tcW w:w="3815" w:type="dxa"/>
          </w:tcPr>
          <w:p w14:paraId="51ECB22D" w14:textId="77777777" w:rsidR="00C13C66" w:rsidRDefault="00C13C66" w:rsidP="007A6906">
            <w:pPr>
              <w:rPr>
                <w:sz w:val="22"/>
                <w:szCs w:val="22"/>
              </w:rPr>
            </w:pPr>
            <w:r>
              <w:rPr>
                <w:sz w:val="22"/>
                <w:szCs w:val="22"/>
              </w:rPr>
              <w:t>Kia Telluride</w:t>
            </w:r>
          </w:p>
        </w:tc>
        <w:tc>
          <w:tcPr>
            <w:tcW w:w="2217" w:type="dxa"/>
          </w:tcPr>
          <w:p w14:paraId="007C4E54" w14:textId="77777777" w:rsidR="00C13C66" w:rsidRDefault="00C13C66" w:rsidP="007A6906">
            <w:pPr>
              <w:rPr>
                <w:sz w:val="22"/>
                <w:szCs w:val="22"/>
              </w:rPr>
            </w:pPr>
            <w:r>
              <w:rPr>
                <w:sz w:val="22"/>
                <w:szCs w:val="22"/>
              </w:rPr>
              <w:t>39,190</w:t>
            </w:r>
          </w:p>
        </w:tc>
      </w:tr>
      <w:tr w:rsidR="00C13C66" w14:paraId="2C6A06FB" w14:textId="77777777" w:rsidTr="007A6906">
        <w:trPr>
          <w:trHeight w:val="280"/>
        </w:trPr>
        <w:tc>
          <w:tcPr>
            <w:tcW w:w="1885" w:type="dxa"/>
            <w:vMerge/>
          </w:tcPr>
          <w:p w14:paraId="0EA0F6DA" w14:textId="77777777" w:rsidR="00C13C66" w:rsidRDefault="00C13C66" w:rsidP="007A6906">
            <w:pPr>
              <w:rPr>
                <w:sz w:val="22"/>
                <w:szCs w:val="22"/>
              </w:rPr>
            </w:pPr>
          </w:p>
        </w:tc>
        <w:tc>
          <w:tcPr>
            <w:tcW w:w="1440" w:type="dxa"/>
          </w:tcPr>
          <w:p w14:paraId="502AD2D9" w14:textId="77777777" w:rsidR="00C13C66" w:rsidRDefault="00C13C66" w:rsidP="007A6906">
            <w:pPr>
              <w:rPr>
                <w:sz w:val="22"/>
                <w:szCs w:val="22"/>
              </w:rPr>
            </w:pPr>
            <w:r>
              <w:rPr>
                <w:sz w:val="22"/>
                <w:szCs w:val="22"/>
              </w:rPr>
              <w:t>BEV</w:t>
            </w:r>
          </w:p>
        </w:tc>
        <w:tc>
          <w:tcPr>
            <w:tcW w:w="3815" w:type="dxa"/>
          </w:tcPr>
          <w:p w14:paraId="15E7BDE1" w14:textId="77777777" w:rsidR="00C13C66" w:rsidRDefault="00C13C66" w:rsidP="007A6906">
            <w:pPr>
              <w:rPr>
                <w:sz w:val="22"/>
                <w:szCs w:val="22"/>
              </w:rPr>
            </w:pPr>
            <w:r>
              <w:rPr>
                <w:sz w:val="22"/>
                <w:szCs w:val="22"/>
              </w:rPr>
              <w:t>Kia EV9</w:t>
            </w:r>
          </w:p>
        </w:tc>
        <w:tc>
          <w:tcPr>
            <w:tcW w:w="2217" w:type="dxa"/>
          </w:tcPr>
          <w:p w14:paraId="766C1B8E" w14:textId="77777777" w:rsidR="00C13C66" w:rsidRDefault="00C13C66" w:rsidP="007A6906">
            <w:pPr>
              <w:rPr>
                <w:sz w:val="22"/>
                <w:szCs w:val="22"/>
              </w:rPr>
            </w:pPr>
            <w:r>
              <w:rPr>
                <w:sz w:val="22"/>
                <w:szCs w:val="22"/>
              </w:rPr>
              <w:t>54,900</w:t>
            </w:r>
          </w:p>
        </w:tc>
      </w:tr>
      <w:tr w:rsidR="00C13C66" w14:paraId="1823A1CA" w14:textId="77777777" w:rsidTr="007A6906">
        <w:trPr>
          <w:trHeight w:val="280"/>
        </w:trPr>
        <w:tc>
          <w:tcPr>
            <w:tcW w:w="1885" w:type="dxa"/>
            <w:vMerge w:val="restart"/>
          </w:tcPr>
          <w:p w14:paraId="7A9A9057" w14:textId="77777777" w:rsidR="00C13C66" w:rsidRDefault="00C13C66" w:rsidP="007A6906">
            <w:pPr>
              <w:rPr>
                <w:sz w:val="22"/>
                <w:szCs w:val="22"/>
              </w:rPr>
            </w:pPr>
            <w:r>
              <w:rPr>
                <w:sz w:val="22"/>
                <w:szCs w:val="22"/>
              </w:rPr>
              <w:t>Pickup Truck</w:t>
            </w:r>
          </w:p>
          <w:p w14:paraId="16A04C8C" w14:textId="77777777" w:rsidR="00C13C66" w:rsidRDefault="00C13C66" w:rsidP="007A6906">
            <w:pPr>
              <w:rPr>
                <w:sz w:val="22"/>
                <w:szCs w:val="22"/>
              </w:rPr>
            </w:pPr>
          </w:p>
        </w:tc>
        <w:tc>
          <w:tcPr>
            <w:tcW w:w="1440" w:type="dxa"/>
          </w:tcPr>
          <w:p w14:paraId="1EA562EA" w14:textId="77777777" w:rsidR="00C13C66" w:rsidRDefault="00C13C66" w:rsidP="007A6906">
            <w:pPr>
              <w:rPr>
                <w:sz w:val="22"/>
                <w:szCs w:val="22"/>
              </w:rPr>
            </w:pPr>
            <w:r>
              <w:rPr>
                <w:sz w:val="22"/>
                <w:szCs w:val="22"/>
              </w:rPr>
              <w:t>ICEV</w:t>
            </w:r>
          </w:p>
        </w:tc>
        <w:tc>
          <w:tcPr>
            <w:tcW w:w="3815" w:type="dxa"/>
          </w:tcPr>
          <w:p w14:paraId="49D06C7F" w14:textId="77777777" w:rsidR="00C13C66" w:rsidRDefault="00C13C66" w:rsidP="007A6906">
            <w:pPr>
              <w:rPr>
                <w:sz w:val="22"/>
                <w:szCs w:val="22"/>
              </w:rPr>
            </w:pPr>
            <w:r>
              <w:rPr>
                <w:sz w:val="22"/>
                <w:szCs w:val="22"/>
              </w:rPr>
              <w:t>Ford F-150</w:t>
            </w:r>
          </w:p>
        </w:tc>
        <w:tc>
          <w:tcPr>
            <w:tcW w:w="2217" w:type="dxa"/>
          </w:tcPr>
          <w:p w14:paraId="5BDF1489" w14:textId="77777777" w:rsidR="00C13C66" w:rsidRDefault="00C13C66" w:rsidP="007A6906">
            <w:pPr>
              <w:rPr>
                <w:sz w:val="22"/>
                <w:szCs w:val="22"/>
              </w:rPr>
            </w:pPr>
            <w:r>
              <w:rPr>
                <w:sz w:val="22"/>
                <w:szCs w:val="22"/>
              </w:rPr>
              <w:t>36,507</w:t>
            </w:r>
          </w:p>
        </w:tc>
      </w:tr>
      <w:tr w:rsidR="00C13C66" w14:paraId="23A38233" w14:textId="77777777" w:rsidTr="007A6906">
        <w:trPr>
          <w:trHeight w:val="149"/>
        </w:trPr>
        <w:tc>
          <w:tcPr>
            <w:tcW w:w="1885" w:type="dxa"/>
            <w:vMerge/>
          </w:tcPr>
          <w:p w14:paraId="2A0289F1" w14:textId="77777777" w:rsidR="00C13C66" w:rsidRDefault="00C13C66" w:rsidP="007A6906">
            <w:pPr>
              <w:rPr>
                <w:sz w:val="22"/>
                <w:szCs w:val="22"/>
              </w:rPr>
            </w:pPr>
          </w:p>
        </w:tc>
        <w:tc>
          <w:tcPr>
            <w:tcW w:w="1440" w:type="dxa"/>
          </w:tcPr>
          <w:p w14:paraId="3E72A7EF" w14:textId="77777777" w:rsidR="00C13C66" w:rsidRDefault="00C13C66" w:rsidP="007A6906">
            <w:pPr>
              <w:rPr>
                <w:sz w:val="22"/>
                <w:szCs w:val="22"/>
              </w:rPr>
            </w:pPr>
            <w:r>
              <w:rPr>
                <w:sz w:val="22"/>
                <w:szCs w:val="22"/>
              </w:rPr>
              <w:t>BEV</w:t>
            </w:r>
          </w:p>
        </w:tc>
        <w:tc>
          <w:tcPr>
            <w:tcW w:w="3815" w:type="dxa"/>
          </w:tcPr>
          <w:p w14:paraId="4FA15D4E" w14:textId="77777777" w:rsidR="00C13C66" w:rsidRDefault="00C13C66" w:rsidP="007A6906">
            <w:pPr>
              <w:rPr>
                <w:sz w:val="22"/>
                <w:szCs w:val="22"/>
              </w:rPr>
            </w:pPr>
            <w:r>
              <w:rPr>
                <w:sz w:val="22"/>
                <w:szCs w:val="22"/>
              </w:rPr>
              <w:t>Ford F-150 Lightning</w:t>
            </w:r>
          </w:p>
        </w:tc>
        <w:tc>
          <w:tcPr>
            <w:tcW w:w="2217" w:type="dxa"/>
          </w:tcPr>
          <w:p w14:paraId="7C855F3C" w14:textId="77777777" w:rsidR="00C13C66" w:rsidRDefault="00C13C66" w:rsidP="007A6906">
            <w:pPr>
              <w:rPr>
                <w:sz w:val="22"/>
                <w:szCs w:val="22"/>
              </w:rPr>
            </w:pPr>
            <w:r>
              <w:rPr>
                <w:sz w:val="22"/>
                <w:szCs w:val="22"/>
              </w:rPr>
              <w:t>50,646</w:t>
            </w:r>
          </w:p>
        </w:tc>
      </w:tr>
      <w:tr w:rsidR="00C13C66" w14:paraId="297B67E1" w14:textId="77777777" w:rsidTr="007A6906">
        <w:trPr>
          <w:trHeight w:val="149"/>
        </w:trPr>
        <w:tc>
          <w:tcPr>
            <w:tcW w:w="1885" w:type="dxa"/>
            <w:vMerge/>
          </w:tcPr>
          <w:p w14:paraId="52C6ACAD" w14:textId="77777777" w:rsidR="00C13C66" w:rsidRDefault="00C13C66" w:rsidP="007A6906">
            <w:pPr>
              <w:rPr>
                <w:sz w:val="22"/>
                <w:szCs w:val="22"/>
              </w:rPr>
            </w:pPr>
          </w:p>
        </w:tc>
        <w:tc>
          <w:tcPr>
            <w:tcW w:w="1440" w:type="dxa"/>
          </w:tcPr>
          <w:p w14:paraId="2ADB53FF" w14:textId="77777777" w:rsidR="00C13C66" w:rsidRDefault="00C13C66" w:rsidP="007A6906">
            <w:pPr>
              <w:rPr>
                <w:sz w:val="22"/>
                <w:szCs w:val="22"/>
              </w:rPr>
            </w:pPr>
            <w:r>
              <w:rPr>
                <w:sz w:val="22"/>
                <w:szCs w:val="22"/>
              </w:rPr>
              <w:t>ICEV</w:t>
            </w:r>
          </w:p>
        </w:tc>
        <w:tc>
          <w:tcPr>
            <w:tcW w:w="3815" w:type="dxa"/>
          </w:tcPr>
          <w:p w14:paraId="3B322DBC" w14:textId="77777777" w:rsidR="00C13C66" w:rsidRDefault="00C13C66" w:rsidP="007A6906">
            <w:pPr>
              <w:rPr>
                <w:sz w:val="22"/>
                <w:szCs w:val="22"/>
              </w:rPr>
            </w:pPr>
            <w:r>
              <w:rPr>
                <w:sz w:val="22"/>
                <w:szCs w:val="22"/>
              </w:rPr>
              <w:t>Chevrolet Silverado</w:t>
            </w:r>
          </w:p>
        </w:tc>
        <w:tc>
          <w:tcPr>
            <w:tcW w:w="2217" w:type="dxa"/>
          </w:tcPr>
          <w:p w14:paraId="0F1165CF" w14:textId="77777777" w:rsidR="00C13C66" w:rsidRDefault="00C13C66" w:rsidP="007A6906">
            <w:pPr>
              <w:rPr>
                <w:sz w:val="22"/>
                <w:szCs w:val="22"/>
              </w:rPr>
            </w:pPr>
            <w:r>
              <w:rPr>
                <w:sz w:val="22"/>
                <w:szCs w:val="22"/>
              </w:rPr>
              <w:t>36,900</w:t>
            </w:r>
          </w:p>
        </w:tc>
      </w:tr>
      <w:tr w:rsidR="00C13C66" w14:paraId="4B7DFA4D" w14:textId="77777777" w:rsidTr="007A6906">
        <w:trPr>
          <w:trHeight w:val="149"/>
        </w:trPr>
        <w:tc>
          <w:tcPr>
            <w:tcW w:w="1885" w:type="dxa"/>
            <w:vMerge/>
          </w:tcPr>
          <w:p w14:paraId="7E4CE69F" w14:textId="77777777" w:rsidR="00C13C66" w:rsidRDefault="00C13C66" w:rsidP="007A6906">
            <w:pPr>
              <w:rPr>
                <w:sz w:val="22"/>
                <w:szCs w:val="22"/>
              </w:rPr>
            </w:pPr>
          </w:p>
        </w:tc>
        <w:tc>
          <w:tcPr>
            <w:tcW w:w="1440" w:type="dxa"/>
          </w:tcPr>
          <w:p w14:paraId="67385154" w14:textId="77777777" w:rsidR="00C13C66" w:rsidRDefault="00C13C66" w:rsidP="007A6906">
            <w:pPr>
              <w:rPr>
                <w:sz w:val="22"/>
                <w:szCs w:val="22"/>
              </w:rPr>
            </w:pPr>
            <w:r>
              <w:rPr>
                <w:sz w:val="22"/>
                <w:szCs w:val="22"/>
              </w:rPr>
              <w:t>BEV</w:t>
            </w:r>
          </w:p>
        </w:tc>
        <w:tc>
          <w:tcPr>
            <w:tcW w:w="3815" w:type="dxa"/>
          </w:tcPr>
          <w:p w14:paraId="7694EF2F" w14:textId="77777777" w:rsidR="00C13C66" w:rsidRDefault="00C13C66" w:rsidP="007A6906">
            <w:pPr>
              <w:rPr>
                <w:sz w:val="22"/>
                <w:szCs w:val="22"/>
              </w:rPr>
            </w:pPr>
            <w:r>
              <w:rPr>
                <w:sz w:val="22"/>
                <w:szCs w:val="22"/>
              </w:rPr>
              <w:t>Chevrolet Silverado EV</w:t>
            </w:r>
          </w:p>
        </w:tc>
        <w:tc>
          <w:tcPr>
            <w:tcW w:w="2217" w:type="dxa"/>
          </w:tcPr>
          <w:p w14:paraId="4AA8DEF3" w14:textId="77777777" w:rsidR="00C13C66" w:rsidRDefault="00C13C66" w:rsidP="007A6906">
            <w:pPr>
              <w:rPr>
                <w:sz w:val="22"/>
                <w:szCs w:val="22"/>
              </w:rPr>
            </w:pPr>
            <w:r>
              <w:rPr>
                <w:sz w:val="22"/>
                <w:szCs w:val="22"/>
              </w:rPr>
              <w:t>55,895</w:t>
            </w:r>
          </w:p>
        </w:tc>
      </w:tr>
    </w:tbl>
    <w:p w14:paraId="74F46ACD" w14:textId="77777777" w:rsidR="007A6A9E" w:rsidRDefault="007A6A9E" w:rsidP="00C52100">
      <w:pPr>
        <w:rPr>
          <w:b/>
          <w:bCs/>
          <w:sz w:val="32"/>
          <w:szCs w:val="32"/>
        </w:rPr>
      </w:pPr>
    </w:p>
    <w:p w14:paraId="5300767D" w14:textId="77777777" w:rsidR="007A6A9E" w:rsidRDefault="007A6A9E" w:rsidP="00C52100">
      <w:pPr>
        <w:rPr>
          <w:b/>
          <w:bCs/>
          <w:sz w:val="32"/>
          <w:szCs w:val="32"/>
        </w:rPr>
      </w:pPr>
    </w:p>
    <w:p w14:paraId="177C8F4F" w14:textId="77777777" w:rsidR="00657BE8" w:rsidRDefault="00657BE8" w:rsidP="00C52100">
      <w:pPr>
        <w:rPr>
          <w:b/>
          <w:bCs/>
          <w:sz w:val="32"/>
          <w:szCs w:val="32"/>
        </w:rPr>
      </w:pPr>
    </w:p>
    <w:p w14:paraId="357D77B6" w14:textId="406255A6" w:rsidR="00C52100" w:rsidRPr="0070033D" w:rsidRDefault="00C52100" w:rsidP="00C52100">
      <w:pPr>
        <w:rPr>
          <w:b/>
          <w:bCs/>
          <w:sz w:val="32"/>
          <w:szCs w:val="32"/>
        </w:rPr>
      </w:pPr>
      <w:r w:rsidRPr="0070033D">
        <w:rPr>
          <w:b/>
          <w:bCs/>
          <w:sz w:val="32"/>
          <w:szCs w:val="32"/>
        </w:rPr>
        <w:lastRenderedPageBreak/>
        <w:t>Vehicle Lifetimes</w:t>
      </w:r>
    </w:p>
    <w:p w14:paraId="46E45302" w14:textId="0B07723C" w:rsidR="003253AB" w:rsidRPr="00A02DC5" w:rsidRDefault="003253AB" w:rsidP="00C52100">
      <w:pPr>
        <w:rPr>
          <w:sz w:val="22"/>
          <w:szCs w:val="22"/>
        </w:rPr>
      </w:pPr>
      <w:r w:rsidRPr="00A02DC5">
        <w:rPr>
          <w:sz w:val="22"/>
          <w:szCs w:val="22"/>
        </w:rPr>
        <w:t>We use the average vehicle lifetimes for cars (15.11 years) and light trucks (16.04 years) from the Transportation Energy Data Book</w:t>
      </w:r>
      <w:sdt>
        <w:sdtPr>
          <w:rPr>
            <w:rFonts w:ascii="Aptos" w:hAnsi="Aptos"/>
            <w:color w:val="000000"/>
            <w:sz w:val="22"/>
            <w:szCs w:val="22"/>
            <w:vertAlign w:val="superscript"/>
          </w:rPr>
          <w:tag w:val="MENDELEY_CITATION_v3_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"/>
          <w:id w:val="-256450482"/>
          <w:placeholder>
            <w:docPart w:val="DefaultPlaceholder_-1854013440"/>
          </w:placeholder>
        </w:sdtPr>
        <w:sdtContent>
          <w:r w:rsidR="00873280" w:rsidRPr="00873280">
            <w:rPr>
              <w:rFonts w:ascii="Aptos" w:hAnsi="Aptos"/>
              <w:color w:val="000000"/>
              <w:sz w:val="22"/>
              <w:szCs w:val="22"/>
              <w:vertAlign w:val="superscript"/>
            </w:rPr>
            <w:t>4</w:t>
          </w:r>
        </w:sdtContent>
      </w:sdt>
      <w:r w:rsidRPr="00A02DC5">
        <w:rPr>
          <w:sz w:val="22"/>
          <w:szCs w:val="22"/>
        </w:rPr>
        <w:t xml:space="preserve"> (Table 3-15), rounded down to the nearest year. The car lifetime is applied to compact sedans, midsize sedans, and small SUVs, while the light truck lifetime is applied to midsize SUVs and pickup trucks. </w:t>
      </w:r>
    </w:p>
    <w:p w14:paraId="3E2FD96C" w14:textId="27EC5A81" w:rsidR="007056FC" w:rsidRPr="00A02DC5" w:rsidRDefault="003253AB" w:rsidP="00C52100">
      <w:pPr>
        <w:rPr>
          <w:b/>
          <w:bCs/>
          <w:sz w:val="22"/>
          <w:szCs w:val="22"/>
        </w:rPr>
      </w:pPr>
      <w:r w:rsidRPr="00A02DC5">
        <w:rPr>
          <w:sz w:val="22"/>
          <w:szCs w:val="22"/>
        </w:rPr>
        <w:t>We use the annual VMT for cars (for compact and midsize sedans), SUVs (for small and midsize SUVs), and pickup trucks (for pickup trucks) from the NHTSA</w:t>
      </w:r>
      <w:r w:rsidR="006B3D8D">
        <w:rPr>
          <w:sz w:val="22"/>
          <w:szCs w:val="22"/>
        </w:rPr>
        <w:t xml:space="preserve"> (Table 4-12)</w:t>
      </w:r>
      <w:sdt>
        <w:sdtPr>
          <w:rPr>
            <w:rFonts w:ascii="Aptos" w:hAnsi="Aptos"/>
            <w:color w:val="000000"/>
            <w:sz w:val="22"/>
            <w:szCs w:val="22"/>
            <w:vertAlign w:val="superscript"/>
          </w:rPr>
          <w:tag w:val="MENDELEY_CITATION_v3_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"/>
          <w:id w:val="-2021923319"/>
          <w:placeholder>
            <w:docPart w:val="DefaultPlaceholder_-1854013440"/>
          </w:placeholder>
        </w:sdtPr>
        <w:sdtContent>
          <w:r w:rsidR="00873280" w:rsidRPr="00873280">
            <w:rPr>
              <w:rFonts w:ascii="Aptos" w:hAnsi="Aptos"/>
              <w:color w:val="000000"/>
              <w:sz w:val="22"/>
              <w:szCs w:val="22"/>
              <w:vertAlign w:val="superscript"/>
            </w:rPr>
            <w:t>5</w:t>
          </w:r>
        </w:sdtContent>
      </w:sdt>
      <w:r w:rsidR="007056FC" w:rsidRPr="00A02DC5">
        <w:rPr>
          <w:sz w:val="22"/>
          <w:szCs w:val="22"/>
        </w:rPr>
        <w:t>, applied to the lifetimes from TEDB (</w:t>
      </w:r>
      <w:r w:rsidR="007056FC" w:rsidRPr="00A02DC5">
        <w:rPr>
          <w:b/>
          <w:bCs/>
          <w:sz w:val="22"/>
          <w:szCs w:val="22"/>
        </w:rPr>
        <w:t xml:space="preserve">Supplemental Table </w:t>
      </w:r>
      <w:r w:rsidR="00C13C66">
        <w:rPr>
          <w:b/>
          <w:bCs/>
          <w:sz w:val="22"/>
          <w:szCs w:val="22"/>
        </w:rPr>
        <w:t>7</w:t>
      </w:r>
      <w:r w:rsidR="007056FC" w:rsidRPr="00A02DC5">
        <w:rPr>
          <w:sz w:val="22"/>
          <w:szCs w:val="22"/>
        </w:rPr>
        <w:t>)</w:t>
      </w:r>
      <w:r w:rsidRPr="00A02DC5">
        <w:rPr>
          <w:sz w:val="22"/>
          <w:szCs w:val="22"/>
        </w:rPr>
        <w:t>.</w:t>
      </w:r>
      <w:r w:rsidR="007056FC" w:rsidRPr="00A02DC5">
        <w:rPr>
          <w:sz w:val="22"/>
          <w:szCs w:val="22"/>
        </w:rPr>
        <w:t xml:space="preserve"> We apply a percentage of annual miles to each month based on data from AFDC</w:t>
      </w:r>
      <w:sdt>
        <w:sdtPr>
          <w:rPr>
            <w:rFonts w:ascii="Aptos" w:hAnsi="Aptos"/>
            <w:color w:val="000000"/>
            <w:sz w:val="22"/>
            <w:szCs w:val="22"/>
            <w:vertAlign w:val="superscript"/>
          </w:rPr>
          <w:tag w:val="MENDELEY_CITATION_v3_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"/>
          <w:id w:val="-1791269521"/>
          <w:placeholder>
            <w:docPart w:val="DefaultPlaceholder_-1854013440"/>
          </w:placeholder>
        </w:sdtPr>
        <w:sdtContent>
          <w:r w:rsidR="00873280" w:rsidRPr="00873280">
            <w:rPr>
              <w:rFonts w:ascii="Aptos" w:hAnsi="Aptos"/>
              <w:color w:val="000000"/>
              <w:sz w:val="22"/>
              <w:szCs w:val="22"/>
              <w:vertAlign w:val="superscript"/>
            </w:rPr>
            <w:t>6</w:t>
          </w:r>
        </w:sdtContent>
      </w:sdt>
      <w:r w:rsidR="007056FC" w:rsidRPr="00A02DC5">
        <w:rPr>
          <w:sz w:val="22"/>
          <w:szCs w:val="22"/>
        </w:rPr>
        <w:t xml:space="preserve"> (</w:t>
      </w:r>
      <w:r w:rsidR="007056FC" w:rsidRPr="00A02DC5">
        <w:rPr>
          <w:b/>
          <w:bCs/>
          <w:sz w:val="22"/>
          <w:szCs w:val="22"/>
        </w:rPr>
        <w:t xml:space="preserve">Supplemental Table </w:t>
      </w:r>
      <w:r w:rsidR="00C13C66">
        <w:rPr>
          <w:b/>
          <w:bCs/>
          <w:sz w:val="22"/>
          <w:szCs w:val="22"/>
        </w:rPr>
        <w:t>8</w:t>
      </w:r>
      <w:r w:rsidR="007056FC" w:rsidRPr="00A02DC5">
        <w:rPr>
          <w:sz w:val="22"/>
          <w:szCs w:val="22"/>
        </w:rPr>
        <w:t xml:space="preserve">). This results in the monthly VMTs shown in </w:t>
      </w:r>
      <w:r w:rsidR="007056FC" w:rsidRPr="00A02DC5">
        <w:rPr>
          <w:b/>
          <w:bCs/>
          <w:sz w:val="22"/>
          <w:szCs w:val="22"/>
        </w:rPr>
        <w:t xml:space="preserve">Supplemental Tables </w:t>
      </w:r>
      <w:r w:rsidR="00C13C66">
        <w:rPr>
          <w:b/>
          <w:bCs/>
          <w:sz w:val="22"/>
          <w:szCs w:val="22"/>
        </w:rPr>
        <w:t>9</w:t>
      </w:r>
      <w:r w:rsidR="007056FC" w:rsidRPr="00A02DC5">
        <w:rPr>
          <w:b/>
          <w:bCs/>
          <w:sz w:val="22"/>
          <w:szCs w:val="22"/>
        </w:rPr>
        <w:t>-</w:t>
      </w:r>
      <w:r w:rsidR="00657BE8">
        <w:rPr>
          <w:b/>
          <w:bCs/>
          <w:sz w:val="22"/>
          <w:szCs w:val="22"/>
        </w:rPr>
        <w:t>1</w:t>
      </w:r>
      <w:r w:rsidR="00C13C66">
        <w:rPr>
          <w:b/>
          <w:bCs/>
          <w:sz w:val="22"/>
          <w:szCs w:val="22"/>
        </w:rPr>
        <w:t>2</w:t>
      </w:r>
      <w:r w:rsidR="007056FC" w:rsidRPr="00A02DC5">
        <w:rPr>
          <w:b/>
          <w:bCs/>
          <w:sz w:val="22"/>
          <w:szCs w:val="22"/>
        </w:rPr>
        <w:t>.</w:t>
      </w:r>
    </w:p>
    <w:p w14:paraId="45753A1E" w14:textId="0FC2B1CB" w:rsidR="00C52100" w:rsidRPr="00A02DC5" w:rsidRDefault="00BE717C" w:rsidP="007056FC">
      <w:pPr>
        <w:spacing w:after="0"/>
        <w:rPr>
          <w:b/>
          <w:bCs/>
          <w:sz w:val="22"/>
          <w:szCs w:val="22"/>
        </w:rPr>
      </w:pPr>
      <w:r>
        <w:rPr>
          <w:b/>
          <w:bCs/>
          <w:sz w:val="22"/>
          <w:szCs w:val="22"/>
        </w:rPr>
        <w:t xml:space="preserve">Supplemental </w:t>
      </w:r>
      <w:r w:rsidR="00C52100" w:rsidRPr="00A02DC5">
        <w:rPr>
          <w:b/>
          <w:bCs/>
          <w:sz w:val="22"/>
          <w:szCs w:val="22"/>
        </w:rPr>
        <w:t xml:space="preserve">Table </w:t>
      </w:r>
      <w:r w:rsidR="00C13C66">
        <w:rPr>
          <w:b/>
          <w:bCs/>
          <w:sz w:val="22"/>
          <w:szCs w:val="22"/>
        </w:rPr>
        <w:t>7</w:t>
      </w:r>
      <w:r w:rsidR="00C52100" w:rsidRPr="00A02DC5">
        <w:rPr>
          <w:b/>
          <w:bCs/>
          <w:sz w:val="22"/>
          <w:szCs w:val="22"/>
        </w:rPr>
        <w:t>. Vehicle Lifetime</w:t>
      </w:r>
      <w:r w:rsidR="007056FC" w:rsidRPr="00A02DC5">
        <w:rPr>
          <w:b/>
          <w:bCs/>
          <w:sz w:val="22"/>
          <w:szCs w:val="22"/>
        </w:rPr>
        <w:t>s</w:t>
      </w:r>
    </w:p>
    <w:tbl>
      <w:tblPr>
        <w:tblStyle w:val="TableGrid"/>
        <w:tblW w:w="0" w:type="auto"/>
        <w:tblLook w:val="04A0" w:firstRow="1" w:lastRow="0" w:firstColumn="1" w:lastColumn="0" w:noHBand="0" w:noVBand="1"/>
      </w:tblPr>
      <w:tblGrid>
        <w:gridCol w:w="1678"/>
        <w:gridCol w:w="1104"/>
        <w:gridCol w:w="1584"/>
        <w:gridCol w:w="1206"/>
        <w:gridCol w:w="1381"/>
        <w:gridCol w:w="1417"/>
      </w:tblGrid>
      <w:tr w:rsidR="007056FC" w:rsidRPr="007056FC" w14:paraId="1A24AE45" w14:textId="77777777" w:rsidTr="007056FC">
        <w:tc>
          <w:tcPr>
            <w:tcW w:w="0" w:type="auto"/>
          </w:tcPr>
          <w:p w14:paraId="3D437BD2" w14:textId="77777777" w:rsidR="007056FC" w:rsidRPr="007056FC" w:rsidRDefault="007056FC" w:rsidP="007A6906">
            <w:pPr>
              <w:rPr>
                <w:sz w:val="22"/>
                <w:szCs w:val="22"/>
              </w:rPr>
            </w:pPr>
          </w:p>
        </w:tc>
        <w:tc>
          <w:tcPr>
            <w:tcW w:w="0" w:type="auto"/>
          </w:tcPr>
          <w:p w14:paraId="60F208D8" w14:textId="77777777" w:rsidR="007056FC" w:rsidRPr="007056FC" w:rsidRDefault="007056FC" w:rsidP="007A6906">
            <w:pPr>
              <w:rPr>
                <w:sz w:val="22"/>
                <w:szCs w:val="22"/>
              </w:rPr>
            </w:pPr>
            <w:r w:rsidRPr="007056FC">
              <w:rPr>
                <w:sz w:val="22"/>
                <w:szCs w:val="22"/>
              </w:rPr>
              <w:t>Compact</w:t>
            </w:r>
          </w:p>
        </w:tc>
        <w:tc>
          <w:tcPr>
            <w:tcW w:w="0" w:type="auto"/>
          </w:tcPr>
          <w:p w14:paraId="404A3357" w14:textId="77777777" w:rsidR="007056FC" w:rsidRPr="007056FC" w:rsidRDefault="007056FC" w:rsidP="007A6906">
            <w:pPr>
              <w:rPr>
                <w:sz w:val="22"/>
                <w:szCs w:val="22"/>
              </w:rPr>
            </w:pPr>
            <w:r w:rsidRPr="007056FC">
              <w:rPr>
                <w:sz w:val="22"/>
                <w:szCs w:val="22"/>
              </w:rPr>
              <w:t>Midsize Sedan</w:t>
            </w:r>
          </w:p>
        </w:tc>
        <w:tc>
          <w:tcPr>
            <w:tcW w:w="0" w:type="auto"/>
          </w:tcPr>
          <w:p w14:paraId="79A06785" w14:textId="77777777" w:rsidR="007056FC" w:rsidRPr="007056FC" w:rsidRDefault="007056FC" w:rsidP="007A6906">
            <w:pPr>
              <w:rPr>
                <w:sz w:val="22"/>
                <w:szCs w:val="22"/>
              </w:rPr>
            </w:pPr>
            <w:r w:rsidRPr="007056FC">
              <w:rPr>
                <w:sz w:val="22"/>
                <w:szCs w:val="22"/>
              </w:rPr>
              <w:t>Small SUV</w:t>
            </w:r>
          </w:p>
        </w:tc>
        <w:tc>
          <w:tcPr>
            <w:tcW w:w="0" w:type="auto"/>
          </w:tcPr>
          <w:p w14:paraId="19B04E22" w14:textId="77777777" w:rsidR="007056FC" w:rsidRPr="007056FC" w:rsidRDefault="007056FC" w:rsidP="007A6906">
            <w:pPr>
              <w:rPr>
                <w:sz w:val="22"/>
                <w:szCs w:val="22"/>
              </w:rPr>
            </w:pPr>
            <w:r w:rsidRPr="007056FC">
              <w:rPr>
                <w:sz w:val="22"/>
                <w:szCs w:val="22"/>
              </w:rPr>
              <w:t>Midsize SUV</w:t>
            </w:r>
          </w:p>
        </w:tc>
        <w:tc>
          <w:tcPr>
            <w:tcW w:w="0" w:type="auto"/>
          </w:tcPr>
          <w:p w14:paraId="1BB228B9" w14:textId="77777777" w:rsidR="007056FC" w:rsidRPr="007056FC" w:rsidRDefault="007056FC" w:rsidP="007A6906">
            <w:pPr>
              <w:rPr>
                <w:sz w:val="22"/>
                <w:szCs w:val="22"/>
              </w:rPr>
            </w:pPr>
            <w:r w:rsidRPr="007056FC">
              <w:rPr>
                <w:sz w:val="22"/>
                <w:szCs w:val="22"/>
              </w:rPr>
              <w:t>Pickup Truck</w:t>
            </w:r>
          </w:p>
        </w:tc>
      </w:tr>
      <w:tr w:rsidR="007056FC" w:rsidRPr="007056FC" w14:paraId="3272A10D" w14:textId="77777777" w:rsidTr="007056FC">
        <w:tc>
          <w:tcPr>
            <w:tcW w:w="0" w:type="auto"/>
          </w:tcPr>
          <w:p w14:paraId="58BEB46D" w14:textId="669F8680" w:rsidR="007056FC" w:rsidRPr="007056FC" w:rsidRDefault="007056FC" w:rsidP="007A6906">
            <w:pPr>
              <w:rPr>
                <w:sz w:val="22"/>
                <w:szCs w:val="22"/>
              </w:rPr>
            </w:pPr>
            <w:r w:rsidRPr="007056FC">
              <w:rPr>
                <w:sz w:val="22"/>
                <w:szCs w:val="22"/>
              </w:rPr>
              <w:t>Lifetime</w:t>
            </w:r>
            <w:r>
              <w:rPr>
                <w:sz w:val="22"/>
                <w:szCs w:val="22"/>
              </w:rPr>
              <w:t xml:space="preserve"> (years)</w:t>
            </w:r>
          </w:p>
        </w:tc>
        <w:tc>
          <w:tcPr>
            <w:tcW w:w="0" w:type="auto"/>
          </w:tcPr>
          <w:p w14:paraId="271CAC3D" w14:textId="15E05AEB" w:rsidR="007056FC" w:rsidRPr="007056FC" w:rsidRDefault="007056FC" w:rsidP="007A6906">
            <w:pPr>
              <w:rPr>
                <w:sz w:val="22"/>
                <w:szCs w:val="22"/>
              </w:rPr>
            </w:pPr>
            <w:r w:rsidRPr="007056FC">
              <w:rPr>
                <w:sz w:val="22"/>
                <w:szCs w:val="22"/>
              </w:rPr>
              <w:t>15</w:t>
            </w:r>
          </w:p>
        </w:tc>
        <w:tc>
          <w:tcPr>
            <w:tcW w:w="0" w:type="auto"/>
          </w:tcPr>
          <w:p w14:paraId="1208768E" w14:textId="10F7DF55" w:rsidR="007056FC" w:rsidRPr="007056FC" w:rsidRDefault="007056FC" w:rsidP="007A6906">
            <w:pPr>
              <w:rPr>
                <w:sz w:val="22"/>
                <w:szCs w:val="22"/>
              </w:rPr>
            </w:pPr>
            <w:r w:rsidRPr="007056FC">
              <w:rPr>
                <w:sz w:val="22"/>
                <w:szCs w:val="22"/>
              </w:rPr>
              <w:t>15</w:t>
            </w:r>
          </w:p>
        </w:tc>
        <w:tc>
          <w:tcPr>
            <w:tcW w:w="0" w:type="auto"/>
          </w:tcPr>
          <w:p w14:paraId="69B8E99E" w14:textId="6BE60AFD" w:rsidR="007056FC" w:rsidRPr="007056FC" w:rsidRDefault="007056FC" w:rsidP="007A6906">
            <w:pPr>
              <w:rPr>
                <w:sz w:val="22"/>
                <w:szCs w:val="22"/>
              </w:rPr>
            </w:pPr>
            <w:r w:rsidRPr="007056FC">
              <w:rPr>
                <w:sz w:val="22"/>
                <w:szCs w:val="22"/>
              </w:rPr>
              <w:t>15</w:t>
            </w:r>
          </w:p>
        </w:tc>
        <w:tc>
          <w:tcPr>
            <w:tcW w:w="0" w:type="auto"/>
          </w:tcPr>
          <w:p w14:paraId="75E74FE6" w14:textId="0C5D9C88" w:rsidR="007056FC" w:rsidRPr="007056FC" w:rsidRDefault="007056FC" w:rsidP="007A6906">
            <w:pPr>
              <w:rPr>
                <w:sz w:val="22"/>
                <w:szCs w:val="22"/>
              </w:rPr>
            </w:pPr>
            <w:r w:rsidRPr="007056FC">
              <w:rPr>
                <w:sz w:val="22"/>
                <w:szCs w:val="22"/>
              </w:rPr>
              <w:t>16</w:t>
            </w:r>
          </w:p>
        </w:tc>
        <w:tc>
          <w:tcPr>
            <w:tcW w:w="0" w:type="auto"/>
          </w:tcPr>
          <w:p w14:paraId="45F13446" w14:textId="12D1070E" w:rsidR="007056FC" w:rsidRPr="007056FC" w:rsidRDefault="007056FC" w:rsidP="007A6906">
            <w:pPr>
              <w:rPr>
                <w:sz w:val="22"/>
                <w:szCs w:val="22"/>
              </w:rPr>
            </w:pPr>
            <w:r w:rsidRPr="007056FC">
              <w:rPr>
                <w:sz w:val="22"/>
                <w:szCs w:val="22"/>
              </w:rPr>
              <w:t>16</w:t>
            </w:r>
          </w:p>
        </w:tc>
      </w:tr>
      <w:tr w:rsidR="007056FC" w:rsidRPr="007056FC" w14:paraId="2DA68D33" w14:textId="77777777" w:rsidTr="007056FC">
        <w:tc>
          <w:tcPr>
            <w:tcW w:w="0" w:type="auto"/>
          </w:tcPr>
          <w:p w14:paraId="3B53DECF" w14:textId="6A79FD74" w:rsidR="007056FC" w:rsidRPr="007056FC" w:rsidRDefault="007056FC" w:rsidP="007A6906">
            <w:pPr>
              <w:rPr>
                <w:sz w:val="22"/>
                <w:szCs w:val="22"/>
              </w:rPr>
            </w:pPr>
            <w:r w:rsidRPr="007056FC">
              <w:rPr>
                <w:sz w:val="22"/>
                <w:szCs w:val="22"/>
              </w:rPr>
              <w:t>Lifetime</w:t>
            </w:r>
            <w:r>
              <w:rPr>
                <w:sz w:val="22"/>
                <w:szCs w:val="22"/>
              </w:rPr>
              <w:t xml:space="preserve"> (miles)</w:t>
            </w:r>
          </w:p>
        </w:tc>
        <w:tc>
          <w:tcPr>
            <w:tcW w:w="0" w:type="auto"/>
          </w:tcPr>
          <w:p w14:paraId="1B97887D" w14:textId="3ECFB6B6" w:rsidR="007056FC" w:rsidRPr="007056FC" w:rsidRDefault="007056FC" w:rsidP="007A6906">
            <w:pPr>
              <w:rPr>
                <w:sz w:val="22"/>
                <w:szCs w:val="22"/>
              </w:rPr>
            </w:pPr>
            <w:r w:rsidRPr="007056FC">
              <w:rPr>
                <w:sz w:val="22"/>
                <w:szCs w:val="22"/>
              </w:rPr>
              <w:t>192,933</w:t>
            </w:r>
          </w:p>
        </w:tc>
        <w:tc>
          <w:tcPr>
            <w:tcW w:w="0" w:type="auto"/>
          </w:tcPr>
          <w:p w14:paraId="1F5BDC5C" w14:textId="164622B9" w:rsidR="007056FC" w:rsidRPr="007056FC" w:rsidRDefault="007056FC" w:rsidP="007A6906">
            <w:pPr>
              <w:rPr>
                <w:sz w:val="22"/>
                <w:szCs w:val="22"/>
              </w:rPr>
            </w:pPr>
            <w:r w:rsidRPr="007056FC">
              <w:rPr>
                <w:sz w:val="22"/>
                <w:szCs w:val="22"/>
              </w:rPr>
              <w:t>192,933</w:t>
            </w:r>
          </w:p>
        </w:tc>
        <w:tc>
          <w:tcPr>
            <w:tcW w:w="0" w:type="auto"/>
          </w:tcPr>
          <w:p w14:paraId="22216AB3" w14:textId="1B6E50D6" w:rsidR="007056FC" w:rsidRPr="007056FC" w:rsidRDefault="007056FC" w:rsidP="007A6906">
            <w:pPr>
              <w:rPr>
                <w:sz w:val="22"/>
                <w:szCs w:val="22"/>
              </w:rPr>
            </w:pPr>
            <w:r w:rsidRPr="007056FC">
              <w:rPr>
                <w:sz w:val="22"/>
                <w:szCs w:val="22"/>
              </w:rPr>
              <w:t>201,400</w:t>
            </w:r>
          </w:p>
        </w:tc>
        <w:tc>
          <w:tcPr>
            <w:tcW w:w="0" w:type="auto"/>
          </w:tcPr>
          <w:p w14:paraId="77070E1F" w14:textId="2EBC31C5" w:rsidR="007056FC" w:rsidRPr="007056FC" w:rsidRDefault="007056FC" w:rsidP="007A6906">
            <w:pPr>
              <w:rPr>
                <w:sz w:val="22"/>
                <w:szCs w:val="22"/>
              </w:rPr>
            </w:pPr>
            <w:r w:rsidRPr="007056FC">
              <w:rPr>
                <w:sz w:val="22"/>
                <w:szCs w:val="22"/>
              </w:rPr>
              <w:t>212,877</w:t>
            </w:r>
          </w:p>
        </w:tc>
        <w:tc>
          <w:tcPr>
            <w:tcW w:w="0" w:type="auto"/>
          </w:tcPr>
          <w:p w14:paraId="64B5A4D5" w14:textId="4BC35A9B" w:rsidR="007056FC" w:rsidRPr="007056FC" w:rsidRDefault="007056FC" w:rsidP="007A6906">
            <w:pPr>
              <w:rPr>
                <w:sz w:val="22"/>
                <w:szCs w:val="22"/>
              </w:rPr>
            </w:pPr>
            <w:r w:rsidRPr="007056FC">
              <w:rPr>
                <w:sz w:val="22"/>
                <w:szCs w:val="22"/>
              </w:rPr>
              <w:t>218,951</w:t>
            </w:r>
          </w:p>
        </w:tc>
      </w:tr>
    </w:tbl>
    <w:p w14:paraId="3999125D" w14:textId="77777777" w:rsidR="00657BE8" w:rsidRDefault="00657BE8" w:rsidP="007056FC">
      <w:pPr>
        <w:spacing w:after="0"/>
        <w:rPr>
          <w:b/>
          <w:bCs/>
          <w:sz w:val="22"/>
          <w:szCs w:val="22"/>
        </w:rPr>
      </w:pPr>
    </w:p>
    <w:p w14:paraId="6205AFB6" w14:textId="0F30B25C" w:rsidR="00C52100" w:rsidRPr="00A02DC5" w:rsidRDefault="00BE717C" w:rsidP="007056FC">
      <w:pPr>
        <w:spacing w:after="0"/>
        <w:rPr>
          <w:b/>
          <w:bCs/>
          <w:sz w:val="22"/>
          <w:szCs w:val="22"/>
        </w:rPr>
      </w:pPr>
      <w:r>
        <w:rPr>
          <w:b/>
          <w:bCs/>
          <w:sz w:val="22"/>
          <w:szCs w:val="22"/>
        </w:rPr>
        <w:t xml:space="preserve">Supplemental </w:t>
      </w:r>
      <w:r w:rsidR="007056FC" w:rsidRPr="00A02DC5">
        <w:rPr>
          <w:b/>
          <w:bCs/>
          <w:sz w:val="22"/>
          <w:szCs w:val="22"/>
        </w:rPr>
        <w:t xml:space="preserve">Table </w:t>
      </w:r>
      <w:r w:rsidR="00C13C66">
        <w:rPr>
          <w:b/>
          <w:bCs/>
          <w:sz w:val="22"/>
          <w:szCs w:val="22"/>
        </w:rPr>
        <w:t>8</w:t>
      </w:r>
      <w:r w:rsidR="007056FC" w:rsidRPr="00A02DC5">
        <w:rPr>
          <w:b/>
          <w:bCs/>
          <w:sz w:val="22"/>
          <w:szCs w:val="22"/>
        </w:rPr>
        <w:t>. Percentage of annual mileage by month</w:t>
      </w:r>
    </w:p>
    <w:tbl>
      <w:tblPr>
        <w:tblStyle w:val="TableGrid"/>
        <w:tblW w:w="0" w:type="auto"/>
        <w:tblLook w:val="04A0" w:firstRow="1" w:lastRow="0" w:firstColumn="1" w:lastColumn="0" w:noHBand="0" w:noVBand="1"/>
      </w:tblPr>
      <w:tblGrid>
        <w:gridCol w:w="780"/>
        <w:gridCol w:w="780"/>
        <w:gridCol w:w="779"/>
        <w:gridCol w:w="779"/>
        <w:gridCol w:w="779"/>
        <w:gridCol w:w="779"/>
        <w:gridCol w:w="779"/>
        <w:gridCol w:w="779"/>
        <w:gridCol w:w="779"/>
        <w:gridCol w:w="779"/>
        <w:gridCol w:w="779"/>
        <w:gridCol w:w="779"/>
      </w:tblGrid>
      <w:tr w:rsidR="007056FC" w:rsidRPr="007056FC" w14:paraId="033175B5" w14:textId="77777777" w:rsidTr="007056FC">
        <w:trPr>
          <w:trHeight w:val="290"/>
        </w:trPr>
        <w:tc>
          <w:tcPr>
            <w:tcW w:w="976" w:type="dxa"/>
            <w:noWrap/>
            <w:hideMark/>
          </w:tcPr>
          <w:p w14:paraId="0A38897B" w14:textId="77777777" w:rsidR="007056FC" w:rsidRPr="007056FC" w:rsidRDefault="007056FC">
            <w:pPr>
              <w:rPr>
                <w:sz w:val="22"/>
                <w:szCs w:val="22"/>
              </w:rPr>
            </w:pPr>
            <w:r w:rsidRPr="007056FC">
              <w:rPr>
                <w:sz w:val="22"/>
                <w:szCs w:val="22"/>
              </w:rPr>
              <w:t>Jan</w:t>
            </w:r>
          </w:p>
        </w:tc>
        <w:tc>
          <w:tcPr>
            <w:tcW w:w="976" w:type="dxa"/>
            <w:noWrap/>
            <w:hideMark/>
          </w:tcPr>
          <w:p w14:paraId="35FEF4B9" w14:textId="77777777" w:rsidR="007056FC" w:rsidRPr="007056FC" w:rsidRDefault="007056FC">
            <w:pPr>
              <w:rPr>
                <w:sz w:val="22"/>
                <w:szCs w:val="22"/>
              </w:rPr>
            </w:pPr>
            <w:r w:rsidRPr="007056FC">
              <w:rPr>
                <w:sz w:val="22"/>
                <w:szCs w:val="22"/>
              </w:rPr>
              <w:t>Feb</w:t>
            </w:r>
          </w:p>
        </w:tc>
        <w:tc>
          <w:tcPr>
            <w:tcW w:w="976" w:type="dxa"/>
            <w:noWrap/>
            <w:hideMark/>
          </w:tcPr>
          <w:p w14:paraId="10FF2A29" w14:textId="77777777" w:rsidR="007056FC" w:rsidRPr="007056FC" w:rsidRDefault="007056FC">
            <w:pPr>
              <w:rPr>
                <w:sz w:val="22"/>
                <w:szCs w:val="22"/>
              </w:rPr>
            </w:pPr>
            <w:r w:rsidRPr="007056FC">
              <w:rPr>
                <w:sz w:val="22"/>
                <w:szCs w:val="22"/>
              </w:rPr>
              <w:t>Mar</w:t>
            </w:r>
          </w:p>
        </w:tc>
        <w:tc>
          <w:tcPr>
            <w:tcW w:w="976" w:type="dxa"/>
            <w:noWrap/>
            <w:hideMark/>
          </w:tcPr>
          <w:p w14:paraId="28012F47" w14:textId="77777777" w:rsidR="007056FC" w:rsidRPr="007056FC" w:rsidRDefault="007056FC">
            <w:pPr>
              <w:rPr>
                <w:sz w:val="22"/>
                <w:szCs w:val="22"/>
              </w:rPr>
            </w:pPr>
            <w:r w:rsidRPr="007056FC">
              <w:rPr>
                <w:sz w:val="22"/>
                <w:szCs w:val="22"/>
              </w:rPr>
              <w:t>Apr</w:t>
            </w:r>
          </w:p>
        </w:tc>
        <w:tc>
          <w:tcPr>
            <w:tcW w:w="976" w:type="dxa"/>
            <w:noWrap/>
            <w:hideMark/>
          </w:tcPr>
          <w:p w14:paraId="507F7C1A" w14:textId="77777777" w:rsidR="007056FC" w:rsidRPr="007056FC" w:rsidRDefault="007056FC">
            <w:pPr>
              <w:rPr>
                <w:sz w:val="22"/>
                <w:szCs w:val="22"/>
              </w:rPr>
            </w:pPr>
            <w:r w:rsidRPr="007056FC">
              <w:rPr>
                <w:sz w:val="22"/>
                <w:szCs w:val="22"/>
              </w:rPr>
              <w:t>May</w:t>
            </w:r>
          </w:p>
        </w:tc>
        <w:tc>
          <w:tcPr>
            <w:tcW w:w="976" w:type="dxa"/>
            <w:noWrap/>
            <w:hideMark/>
          </w:tcPr>
          <w:p w14:paraId="45C8CBF5" w14:textId="77777777" w:rsidR="007056FC" w:rsidRPr="007056FC" w:rsidRDefault="007056FC">
            <w:pPr>
              <w:rPr>
                <w:sz w:val="22"/>
                <w:szCs w:val="22"/>
              </w:rPr>
            </w:pPr>
            <w:r w:rsidRPr="007056FC">
              <w:rPr>
                <w:sz w:val="22"/>
                <w:szCs w:val="22"/>
              </w:rPr>
              <w:t>Jun</w:t>
            </w:r>
          </w:p>
        </w:tc>
        <w:tc>
          <w:tcPr>
            <w:tcW w:w="976" w:type="dxa"/>
            <w:noWrap/>
            <w:hideMark/>
          </w:tcPr>
          <w:p w14:paraId="43456007" w14:textId="77777777" w:rsidR="007056FC" w:rsidRPr="007056FC" w:rsidRDefault="007056FC">
            <w:pPr>
              <w:rPr>
                <w:sz w:val="22"/>
                <w:szCs w:val="22"/>
              </w:rPr>
            </w:pPr>
            <w:r w:rsidRPr="007056FC">
              <w:rPr>
                <w:sz w:val="22"/>
                <w:szCs w:val="22"/>
              </w:rPr>
              <w:t>Jul</w:t>
            </w:r>
          </w:p>
        </w:tc>
        <w:tc>
          <w:tcPr>
            <w:tcW w:w="976" w:type="dxa"/>
            <w:noWrap/>
            <w:hideMark/>
          </w:tcPr>
          <w:p w14:paraId="5781C735" w14:textId="77777777" w:rsidR="007056FC" w:rsidRPr="007056FC" w:rsidRDefault="007056FC">
            <w:pPr>
              <w:rPr>
                <w:sz w:val="22"/>
                <w:szCs w:val="22"/>
              </w:rPr>
            </w:pPr>
            <w:r w:rsidRPr="007056FC">
              <w:rPr>
                <w:sz w:val="22"/>
                <w:szCs w:val="22"/>
              </w:rPr>
              <w:t>Aug</w:t>
            </w:r>
          </w:p>
        </w:tc>
        <w:tc>
          <w:tcPr>
            <w:tcW w:w="976" w:type="dxa"/>
            <w:noWrap/>
            <w:hideMark/>
          </w:tcPr>
          <w:p w14:paraId="28C40DDA" w14:textId="77777777" w:rsidR="007056FC" w:rsidRPr="007056FC" w:rsidRDefault="007056FC">
            <w:pPr>
              <w:rPr>
                <w:sz w:val="22"/>
                <w:szCs w:val="22"/>
              </w:rPr>
            </w:pPr>
            <w:r w:rsidRPr="007056FC">
              <w:rPr>
                <w:sz w:val="22"/>
                <w:szCs w:val="22"/>
              </w:rPr>
              <w:t>Sep</w:t>
            </w:r>
          </w:p>
        </w:tc>
        <w:tc>
          <w:tcPr>
            <w:tcW w:w="976" w:type="dxa"/>
            <w:noWrap/>
            <w:hideMark/>
          </w:tcPr>
          <w:p w14:paraId="0454369F" w14:textId="77777777" w:rsidR="007056FC" w:rsidRPr="007056FC" w:rsidRDefault="007056FC">
            <w:pPr>
              <w:rPr>
                <w:sz w:val="22"/>
                <w:szCs w:val="22"/>
              </w:rPr>
            </w:pPr>
            <w:r w:rsidRPr="007056FC">
              <w:rPr>
                <w:sz w:val="22"/>
                <w:szCs w:val="22"/>
              </w:rPr>
              <w:t>Oct</w:t>
            </w:r>
          </w:p>
        </w:tc>
        <w:tc>
          <w:tcPr>
            <w:tcW w:w="976" w:type="dxa"/>
            <w:noWrap/>
            <w:hideMark/>
          </w:tcPr>
          <w:p w14:paraId="2DC01DBF" w14:textId="77777777" w:rsidR="007056FC" w:rsidRPr="007056FC" w:rsidRDefault="007056FC">
            <w:pPr>
              <w:rPr>
                <w:sz w:val="22"/>
                <w:szCs w:val="22"/>
              </w:rPr>
            </w:pPr>
            <w:r w:rsidRPr="007056FC">
              <w:rPr>
                <w:sz w:val="22"/>
                <w:szCs w:val="22"/>
              </w:rPr>
              <w:t>Nov</w:t>
            </w:r>
          </w:p>
        </w:tc>
        <w:tc>
          <w:tcPr>
            <w:tcW w:w="976" w:type="dxa"/>
            <w:noWrap/>
            <w:hideMark/>
          </w:tcPr>
          <w:p w14:paraId="3E41F3C4" w14:textId="77777777" w:rsidR="007056FC" w:rsidRPr="007056FC" w:rsidRDefault="007056FC">
            <w:pPr>
              <w:rPr>
                <w:sz w:val="22"/>
                <w:szCs w:val="22"/>
              </w:rPr>
            </w:pPr>
            <w:r w:rsidRPr="007056FC">
              <w:rPr>
                <w:sz w:val="22"/>
                <w:szCs w:val="22"/>
              </w:rPr>
              <w:t>Dec</w:t>
            </w:r>
          </w:p>
        </w:tc>
      </w:tr>
      <w:tr w:rsidR="007056FC" w:rsidRPr="007056FC" w14:paraId="7A3CEDFC" w14:textId="77777777" w:rsidTr="007056FC">
        <w:trPr>
          <w:trHeight w:val="290"/>
        </w:trPr>
        <w:tc>
          <w:tcPr>
            <w:tcW w:w="976" w:type="dxa"/>
            <w:noWrap/>
            <w:hideMark/>
          </w:tcPr>
          <w:p w14:paraId="1B7D4984" w14:textId="77777777" w:rsidR="007056FC" w:rsidRPr="007056FC" w:rsidRDefault="007056FC" w:rsidP="007056FC">
            <w:pPr>
              <w:rPr>
                <w:sz w:val="22"/>
                <w:szCs w:val="22"/>
              </w:rPr>
            </w:pPr>
            <w:r w:rsidRPr="007056FC">
              <w:rPr>
                <w:sz w:val="22"/>
                <w:szCs w:val="22"/>
              </w:rPr>
              <w:t>7.6%</w:t>
            </w:r>
          </w:p>
        </w:tc>
        <w:tc>
          <w:tcPr>
            <w:tcW w:w="976" w:type="dxa"/>
            <w:noWrap/>
            <w:hideMark/>
          </w:tcPr>
          <w:p w14:paraId="307A1F9A" w14:textId="77777777" w:rsidR="007056FC" w:rsidRPr="007056FC" w:rsidRDefault="007056FC" w:rsidP="007056FC">
            <w:pPr>
              <w:rPr>
                <w:sz w:val="22"/>
                <w:szCs w:val="22"/>
              </w:rPr>
            </w:pPr>
            <w:r w:rsidRPr="007056FC">
              <w:rPr>
                <w:sz w:val="22"/>
                <w:szCs w:val="22"/>
              </w:rPr>
              <w:t>7.2%</w:t>
            </w:r>
          </w:p>
        </w:tc>
        <w:tc>
          <w:tcPr>
            <w:tcW w:w="976" w:type="dxa"/>
            <w:noWrap/>
            <w:hideMark/>
          </w:tcPr>
          <w:p w14:paraId="581B2ED6" w14:textId="77777777" w:rsidR="007056FC" w:rsidRPr="007056FC" w:rsidRDefault="007056FC" w:rsidP="007056FC">
            <w:pPr>
              <w:rPr>
                <w:sz w:val="22"/>
                <w:szCs w:val="22"/>
              </w:rPr>
            </w:pPr>
            <w:r w:rsidRPr="007056FC">
              <w:rPr>
                <w:sz w:val="22"/>
                <w:szCs w:val="22"/>
              </w:rPr>
              <w:t>8.4%</w:t>
            </w:r>
          </w:p>
        </w:tc>
        <w:tc>
          <w:tcPr>
            <w:tcW w:w="976" w:type="dxa"/>
            <w:noWrap/>
            <w:hideMark/>
          </w:tcPr>
          <w:p w14:paraId="25E0A40E" w14:textId="77777777" w:rsidR="007056FC" w:rsidRPr="007056FC" w:rsidRDefault="007056FC" w:rsidP="007056FC">
            <w:pPr>
              <w:rPr>
                <w:sz w:val="22"/>
                <w:szCs w:val="22"/>
              </w:rPr>
            </w:pPr>
            <w:r w:rsidRPr="007056FC">
              <w:rPr>
                <w:sz w:val="22"/>
                <w:szCs w:val="22"/>
              </w:rPr>
              <w:t>8.2%</w:t>
            </w:r>
          </w:p>
        </w:tc>
        <w:tc>
          <w:tcPr>
            <w:tcW w:w="976" w:type="dxa"/>
            <w:noWrap/>
            <w:hideMark/>
          </w:tcPr>
          <w:p w14:paraId="36027E89" w14:textId="77777777" w:rsidR="007056FC" w:rsidRPr="007056FC" w:rsidRDefault="007056FC" w:rsidP="007056FC">
            <w:pPr>
              <w:rPr>
                <w:sz w:val="22"/>
                <w:szCs w:val="22"/>
              </w:rPr>
            </w:pPr>
            <w:r w:rsidRPr="007056FC">
              <w:rPr>
                <w:sz w:val="22"/>
                <w:szCs w:val="22"/>
              </w:rPr>
              <w:t>8.7%</w:t>
            </w:r>
          </w:p>
        </w:tc>
        <w:tc>
          <w:tcPr>
            <w:tcW w:w="976" w:type="dxa"/>
            <w:noWrap/>
            <w:hideMark/>
          </w:tcPr>
          <w:p w14:paraId="18BD1242" w14:textId="77777777" w:rsidR="007056FC" w:rsidRPr="007056FC" w:rsidRDefault="007056FC" w:rsidP="007056FC">
            <w:pPr>
              <w:rPr>
                <w:sz w:val="22"/>
                <w:szCs w:val="22"/>
              </w:rPr>
            </w:pPr>
            <w:r w:rsidRPr="007056FC">
              <w:rPr>
                <w:sz w:val="22"/>
                <w:szCs w:val="22"/>
              </w:rPr>
              <w:t>8.7%</w:t>
            </w:r>
          </w:p>
        </w:tc>
        <w:tc>
          <w:tcPr>
            <w:tcW w:w="976" w:type="dxa"/>
            <w:noWrap/>
            <w:hideMark/>
          </w:tcPr>
          <w:p w14:paraId="28722234" w14:textId="77777777" w:rsidR="007056FC" w:rsidRPr="007056FC" w:rsidRDefault="007056FC" w:rsidP="007056FC">
            <w:pPr>
              <w:rPr>
                <w:sz w:val="22"/>
                <w:szCs w:val="22"/>
              </w:rPr>
            </w:pPr>
            <w:r w:rsidRPr="007056FC">
              <w:rPr>
                <w:sz w:val="22"/>
                <w:szCs w:val="22"/>
              </w:rPr>
              <w:t>8.9%</w:t>
            </w:r>
          </w:p>
        </w:tc>
        <w:tc>
          <w:tcPr>
            <w:tcW w:w="976" w:type="dxa"/>
            <w:noWrap/>
            <w:hideMark/>
          </w:tcPr>
          <w:p w14:paraId="3D96EF85" w14:textId="77777777" w:rsidR="007056FC" w:rsidRPr="007056FC" w:rsidRDefault="007056FC" w:rsidP="007056FC">
            <w:pPr>
              <w:rPr>
                <w:sz w:val="22"/>
                <w:szCs w:val="22"/>
              </w:rPr>
            </w:pPr>
            <w:r w:rsidRPr="007056FC">
              <w:rPr>
                <w:sz w:val="22"/>
                <w:szCs w:val="22"/>
              </w:rPr>
              <w:t>8.9%</w:t>
            </w:r>
          </w:p>
        </w:tc>
        <w:tc>
          <w:tcPr>
            <w:tcW w:w="976" w:type="dxa"/>
            <w:noWrap/>
            <w:hideMark/>
          </w:tcPr>
          <w:p w14:paraId="626F97DB" w14:textId="77777777" w:rsidR="007056FC" w:rsidRPr="007056FC" w:rsidRDefault="007056FC" w:rsidP="007056FC">
            <w:pPr>
              <w:rPr>
                <w:sz w:val="22"/>
                <w:szCs w:val="22"/>
              </w:rPr>
            </w:pPr>
            <w:r w:rsidRPr="007056FC">
              <w:rPr>
                <w:sz w:val="22"/>
                <w:szCs w:val="22"/>
              </w:rPr>
              <w:t>8.3%</w:t>
            </w:r>
          </w:p>
        </w:tc>
        <w:tc>
          <w:tcPr>
            <w:tcW w:w="976" w:type="dxa"/>
            <w:noWrap/>
            <w:hideMark/>
          </w:tcPr>
          <w:p w14:paraId="6E21A4E4" w14:textId="77777777" w:rsidR="007056FC" w:rsidRPr="007056FC" w:rsidRDefault="007056FC" w:rsidP="007056FC">
            <w:pPr>
              <w:rPr>
                <w:sz w:val="22"/>
                <w:szCs w:val="22"/>
              </w:rPr>
            </w:pPr>
            <w:r w:rsidRPr="007056FC">
              <w:rPr>
                <w:sz w:val="22"/>
                <w:szCs w:val="22"/>
              </w:rPr>
              <w:t>8.7%</w:t>
            </w:r>
          </w:p>
        </w:tc>
        <w:tc>
          <w:tcPr>
            <w:tcW w:w="976" w:type="dxa"/>
            <w:noWrap/>
            <w:hideMark/>
          </w:tcPr>
          <w:p w14:paraId="1BBFB418" w14:textId="77777777" w:rsidR="007056FC" w:rsidRPr="007056FC" w:rsidRDefault="007056FC" w:rsidP="007056FC">
            <w:pPr>
              <w:rPr>
                <w:sz w:val="22"/>
                <w:szCs w:val="22"/>
              </w:rPr>
            </w:pPr>
            <w:r w:rsidRPr="007056FC">
              <w:rPr>
                <w:sz w:val="22"/>
                <w:szCs w:val="22"/>
              </w:rPr>
              <w:t>8.1%</w:t>
            </w:r>
          </w:p>
        </w:tc>
        <w:tc>
          <w:tcPr>
            <w:tcW w:w="976" w:type="dxa"/>
            <w:noWrap/>
            <w:hideMark/>
          </w:tcPr>
          <w:p w14:paraId="246CBA89" w14:textId="77777777" w:rsidR="007056FC" w:rsidRPr="007056FC" w:rsidRDefault="007056FC" w:rsidP="007056FC">
            <w:pPr>
              <w:rPr>
                <w:sz w:val="22"/>
                <w:szCs w:val="22"/>
              </w:rPr>
            </w:pPr>
            <w:r w:rsidRPr="007056FC">
              <w:rPr>
                <w:sz w:val="22"/>
                <w:szCs w:val="22"/>
              </w:rPr>
              <w:t>8.2%</w:t>
            </w:r>
          </w:p>
        </w:tc>
      </w:tr>
    </w:tbl>
    <w:p w14:paraId="2658EF3D" w14:textId="77777777" w:rsidR="0070033D" w:rsidRDefault="0070033D" w:rsidP="00C52100"/>
    <w:p w14:paraId="3D9FAC8F" w14:textId="1331FC54" w:rsidR="00674848" w:rsidRPr="00A02DC5" w:rsidRDefault="00674848" w:rsidP="007056FC">
      <w:pPr>
        <w:spacing w:after="0"/>
        <w:rPr>
          <w:b/>
          <w:bCs/>
          <w:sz w:val="22"/>
          <w:szCs w:val="22"/>
        </w:rPr>
      </w:pPr>
      <w:r w:rsidRPr="00A02DC5">
        <w:rPr>
          <w:b/>
          <w:bCs/>
          <w:sz w:val="22"/>
          <w:szCs w:val="22"/>
        </w:rPr>
        <w:t>Supplementa</w:t>
      </w:r>
      <w:r w:rsidR="00BE717C">
        <w:rPr>
          <w:b/>
          <w:bCs/>
          <w:sz w:val="22"/>
          <w:szCs w:val="22"/>
        </w:rPr>
        <w:t xml:space="preserve">l </w:t>
      </w:r>
      <w:r w:rsidRPr="00A02DC5">
        <w:rPr>
          <w:b/>
          <w:bCs/>
          <w:sz w:val="22"/>
          <w:szCs w:val="22"/>
        </w:rPr>
        <w:t xml:space="preserve">Table </w:t>
      </w:r>
      <w:r w:rsidR="00C13C66">
        <w:rPr>
          <w:b/>
          <w:bCs/>
          <w:sz w:val="22"/>
          <w:szCs w:val="22"/>
        </w:rPr>
        <w:t>9</w:t>
      </w:r>
      <w:r w:rsidRPr="00A02DC5">
        <w:rPr>
          <w:b/>
          <w:bCs/>
          <w:sz w:val="22"/>
          <w:szCs w:val="22"/>
        </w:rPr>
        <w:t>. Monthly VMT for compact and midsize sedans</w:t>
      </w:r>
    </w:p>
    <w:tbl>
      <w:tblPr>
        <w:tblStyle w:val="TableGrid"/>
        <w:tblW w:w="0" w:type="auto"/>
        <w:tblLook w:val="04A0" w:firstRow="1" w:lastRow="0" w:firstColumn="1" w:lastColumn="0" w:noHBand="0" w:noVBand="1"/>
      </w:tblPr>
      <w:tblGrid>
        <w:gridCol w:w="430"/>
        <w:gridCol w:w="644"/>
        <w:gridCol w:w="644"/>
        <w:gridCol w:w="644"/>
        <w:gridCol w:w="644"/>
        <w:gridCol w:w="644"/>
        <w:gridCol w:w="644"/>
        <w:gridCol w:w="644"/>
        <w:gridCol w:w="644"/>
        <w:gridCol w:w="644"/>
        <w:gridCol w:w="644"/>
        <w:gridCol w:w="644"/>
        <w:gridCol w:w="644"/>
        <w:gridCol w:w="825"/>
      </w:tblGrid>
      <w:tr w:rsidR="0070033D" w:rsidRPr="0070033D" w14:paraId="31873EEA" w14:textId="77777777" w:rsidTr="00674848">
        <w:trPr>
          <w:trHeight w:val="290"/>
        </w:trPr>
        <w:tc>
          <w:tcPr>
            <w:tcW w:w="0" w:type="auto"/>
            <w:noWrap/>
            <w:hideMark/>
          </w:tcPr>
          <w:p w14:paraId="3F1A011B" w14:textId="77777777" w:rsidR="0070033D" w:rsidRPr="0070033D" w:rsidRDefault="0070033D">
            <w:pPr>
              <w:rPr>
                <w:sz w:val="20"/>
                <w:szCs w:val="20"/>
              </w:rPr>
            </w:pPr>
          </w:p>
        </w:tc>
        <w:tc>
          <w:tcPr>
            <w:tcW w:w="0" w:type="auto"/>
            <w:noWrap/>
            <w:hideMark/>
          </w:tcPr>
          <w:p w14:paraId="63A93635" w14:textId="77777777" w:rsidR="0070033D" w:rsidRPr="0070033D" w:rsidRDefault="0070033D">
            <w:pPr>
              <w:rPr>
                <w:sz w:val="20"/>
                <w:szCs w:val="20"/>
              </w:rPr>
            </w:pPr>
            <w:r w:rsidRPr="0070033D">
              <w:rPr>
                <w:sz w:val="20"/>
                <w:szCs w:val="20"/>
              </w:rPr>
              <w:t>Jan</w:t>
            </w:r>
          </w:p>
        </w:tc>
        <w:tc>
          <w:tcPr>
            <w:tcW w:w="0" w:type="auto"/>
            <w:noWrap/>
            <w:hideMark/>
          </w:tcPr>
          <w:p w14:paraId="6D918171" w14:textId="77777777" w:rsidR="0070033D" w:rsidRPr="0070033D" w:rsidRDefault="0070033D">
            <w:pPr>
              <w:rPr>
                <w:sz w:val="20"/>
                <w:szCs w:val="20"/>
              </w:rPr>
            </w:pPr>
            <w:r w:rsidRPr="0070033D">
              <w:rPr>
                <w:sz w:val="20"/>
                <w:szCs w:val="20"/>
              </w:rPr>
              <w:t>Feb</w:t>
            </w:r>
          </w:p>
        </w:tc>
        <w:tc>
          <w:tcPr>
            <w:tcW w:w="0" w:type="auto"/>
            <w:noWrap/>
            <w:hideMark/>
          </w:tcPr>
          <w:p w14:paraId="021FC55D" w14:textId="77777777" w:rsidR="0070033D" w:rsidRPr="0070033D" w:rsidRDefault="0070033D">
            <w:pPr>
              <w:rPr>
                <w:sz w:val="20"/>
                <w:szCs w:val="20"/>
              </w:rPr>
            </w:pPr>
            <w:r w:rsidRPr="0070033D">
              <w:rPr>
                <w:sz w:val="20"/>
                <w:szCs w:val="20"/>
              </w:rPr>
              <w:t>Mar</w:t>
            </w:r>
          </w:p>
        </w:tc>
        <w:tc>
          <w:tcPr>
            <w:tcW w:w="0" w:type="auto"/>
            <w:noWrap/>
            <w:hideMark/>
          </w:tcPr>
          <w:p w14:paraId="17E33743" w14:textId="77777777" w:rsidR="0070033D" w:rsidRPr="0070033D" w:rsidRDefault="0070033D">
            <w:pPr>
              <w:rPr>
                <w:sz w:val="20"/>
                <w:szCs w:val="20"/>
              </w:rPr>
            </w:pPr>
            <w:r w:rsidRPr="0070033D">
              <w:rPr>
                <w:sz w:val="20"/>
                <w:szCs w:val="20"/>
              </w:rPr>
              <w:t>Apr</w:t>
            </w:r>
          </w:p>
        </w:tc>
        <w:tc>
          <w:tcPr>
            <w:tcW w:w="0" w:type="auto"/>
            <w:noWrap/>
            <w:hideMark/>
          </w:tcPr>
          <w:p w14:paraId="02CBBAD8" w14:textId="77777777" w:rsidR="0070033D" w:rsidRPr="0070033D" w:rsidRDefault="0070033D">
            <w:pPr>
              <w:rPr>
                <w:sz w:val="20"/>
                <w:szCs w:val="20"/>
              </w:rPr>
            </w:pPr>
            <w:r w:rsidRPr="0070033D">
              <w:rPr>
                <w:sz w:val="20"/>
                <w:szCs w:val="20"/>
              </w:rPr>
              <w:t>May</w:t>
            </w:r>
          </w:p>
        </w:tc>
        <w:tc>
          <w:tcPr>
            <w:tcW w:w="0" w:type="auto"/>
            <w:noWrap/>
            <w:hideMark/>
          </w:tcPr>
          <w:p w14:paraId="5CCBAF1B" w14:textId="77777777" w:rsidR="0070033D" w:rsidRPr="0070033D" w:rsidRDefault="0070033D">
            <w:pPr>
              <w:rPr>
                <w:sz w:val="20"/>
                <w:szCs w:val="20"/>
              </w:rPr>
            </w:pPr>
            <w:r w:rsidRPr="0070033D">
              <w:rPr>
                <w:sz w:val="20"/>
                <w:szCs w:val="20"/>
              </w:rPr>
              <w:t>Jun</w:t>
            </w:r>
          </w:p>
        </w:tc>
        <w:tc>
          <w:tcPr>
            <w:tcW w:w="0" w:type="auto"/>
            <w:noWrap/>
            <w:hideMark/>
          </w:tcPr>
          <w:p w14:paraId="0D099952" w14:textId="77777777" w:rsidR="0070033D" w:rsidRPr="0070033D" w:rsidRDefault="0070033D">
            <w:pPr>
              <w:rPr>
                <w:sz w:val="20"/>
                <w:szCs w:val="20"/>
              </w:rPr>
            </w:pPr>
            <w:r w:rsidRPr="0070033D">
              <w:rPr>
                <w:sz w:val="20"/>
                <w:szCs w:val="20"/>
              </w:rPr>
              <w:t>Jul</w:t>
            </w:r>
          </w:p>
        </w:tc>
        <w:tc>
          <w:tcPr>
            <w:tcW w:w="0" w:type="auto"/>
            <w:noWrap/>
            <w:hideMark/>
          </w:tcPr>
          <w:p w14:paraId="444BA898" w14:textId="77777777" w:rsidR="0070033D" w:rsidRPr="0070033D" w:rsidRDefault="0070033D">
            <w:pPr>
              <w:rPr>
                <w:sz w:val="20"/>
                <w:szCs w:val="20"/>
              </w:rPr>
            </w:pPr>
            <w:r w:rsidRPr="0070033D">
              <w:rPr>
                <w:sz w:val="20"/>
                <w:szCs w:val="20"/>
              </w:rPr>
              <w:t>Aug</w:t>
            </w:r>
          </w:p>
        </w:tc>
        <w:tc>
          <w:tcPr>
            <w:tcW w:w="0" w:type="auto"/>
            <w:noWrap/>
            <w:hideMark/>
          </w:tcPr>
          <w:p w14:paraId="258FA5D6" w14:textId="77777777" w:rsidR="0070033D" w:rsidRPr="0070033D" w:rsidRDefault="0070033D">
            <w:pPr>
              <w:rPr>
                <w:sz w:val="20"/>
                <w:szCs w:val="20"/>
              </w:rPr>
            </w:pPr>
            <w:r w:rsidRPr="0070033D">
              <w:rPr>
                <w:sz w:val="20"/>
                <w:szCs w:val="20"/>
              </w:rPr>
              <w:t>Sep</w:t>
            </w:r>
          </w:p>
        </w:tc>
        <w:tc>
          <w:tcPr>
            <w:tcW w:w="0" w:type="auto"/>
            <w:noWrap/>
            <w:hideMark/>
          </w:tcPr>
          <w:p w14:paraId="12D9DBAF" w14:textId="77777777" w:rsidR="0070033D" w:rsidRPr="0070033D" w:rsidRDefault="0070033D">
            <w:pPr>
              <w:rPr>
                <w:sz w:val="20"/>
                <w:szCs w:val="20"/>
              </w:rPr>
            </w:pPr>
            <w:r w:rsidRPr="0070033D">
              <w:rPr>
                <w:sz w:val="20"/>
                <w:szCs w:val="20"/>
              </w:rPr>
              <w:t>Oct</w:t>
            </w:r>
          </w:p>
        </w:tc>
        <w:tc>
          <w:tcPr>
            <w:tcW w:w="0" w:type="auto"/>
            <w:noWrap/>
            <w:hideMark/>
          </w:tcPr>
          <w:p w14:paraId="4ACD935A" w14:textId="77777777" w:rsidR="0070033D" w:rsidRPr="0070033D" w:rsidRDefault="0070033D">
            <w:pPr>
              <w:rPr>
                <w:sz w:val="20"/>
                <w:szCs w:val="20"/>
              </w:rPr>
            </w:pPr>
            <w:r w:rsidRPr="0070033D">
              <w:rPr>
                <w:sz w:val="20"/>
                <w:szCs w:val="20"/>
              </w:rPr>
              <w:t>Nov</w:t>
            </w:r>
          </w:p>
        </w:tc>
        <w:tc>
          <w:tcPr>
            <w:tcW w:w="0" w:type="auto"/>
            <w:noWrap/>
            <w:hideMark/>
          </w:tcPr>
          <w:p w14:paraId="4B9AC82C" w14:textId="77777777" w:rsidR="0070033D" w:rsidRPr="0070033D" w:rsidRDefault="0070033D">
            <w:pPr>
              <w:rPr>
                <w:sz w:val="20"/>
                <w:szCs w:val="20"/>
              </w:rPr>
            </w:pPr>
            <w:r w:rsidRPr="0070033D">
              <w:rPr>
                <w:sz w:val="20"/>
                <w:szCs w:val="20"/>
              </w:rPr>
              <w:t>Dec</w:t>
            </w:r>
          </w:p>
        </w:tc>
        <w:tc>
          <w:tcPr>
            <w:tcW w:w="0" w:type="auto"/>
            <w:noWrap/>
            <w:hideMark/>
          </w:tcPr>
          <w:p w14:paraId="0BFE3015" w14:textId="6E0490A5" w:rsidR="0070033D" w:rsidRPr="0070033D" w:rsidRDefault="00674848">
            <w:pPr>
              <w:rPr>
                <w:sz w:val="20"/>
                <w:szCs w:val="20"/>
              </w:rPr>
            </w:pPr>
            <w:r>
              <w:rPr>
                <w:sz w:val="20"/>
                <w:szCs w:val="20"/>
              </w:rPr>
              <w:t>Annual</w:t>
            </w:r>
          </w:p>
        </w:tc>
      </w:tr>
      <w:tr w:rsidR="0070033D" w:rsidRPr="0070033D" w14:paraId="535E40CF" w14:textId="77777777" w:rsidTr="00674848">
        <w:trPr>
          <w:trHeight w:val="290"/>
        </w:trPr>
        <w:tc>
          <w:tcPr>
            <w:tcW w:w="0" w:type="auto"/>
            <w:noWrap/>
            <w:hideMark/>
          </w:tcPr>
          <w:p w14:paraId="2C857412" w14:textId="77777777" w:rsidR="0070033D" w:rsidRPr="0070033D" w:rsidRDefault="0070033D" w:rsidP="0070033D">
            <w:pPr>
              <w:rPr>
                <w:sz w:val="20"/>
                <w:szCs w:val="20"/>
              </w:rPr>
            </w:pPr>
            <w:r w:rsidRPr="0070033D">
              <w:rPr>
                <w:sz w:val="20"/>
                <w:szCs w:val="20"/>
              </w:rPr>
              <w:t>1</w:t>
            </w:r>
          </w:p>
        </w:tc>
        <w:tc>
          <w:tcPr>
            <w:tcW w:w="0" w:type="auto"/>
            <w:noWrap/>
            <w:hideMark/>
          </w:tcPr>
          <w:p w14:paraId="16C2A0F2" w14:textId="77777777" w:rsidR="0070033D" w:rsidRPr="0070033D" w:rsidRDefault="0070033D" w:rsidP="003A5A87">
            <w:pPr>
              <w:jc w:val="right"/>
              <w:rPr>
                <w:sz w:val="20"/>
                <w:szCs w:val="20"/>
              </w:rPr>
            </w:pPr>
            <w:r w:rsidRPr="0070033D">
              <w:rPr>
                <w:sz w:val="20"/>
                <w:szCs w:val="20"/>
              </w:rPr>
              <w:t>1211</w:t>
            </w:r>
          </w:p>
        </w:tc>
        <w:tc>
          <w:tcPr>
            <w:tcW w:w="0" w:type="auto"/>
            <w:noWrap/>
            <w:hideMark/>
          </w:tcPr>
          <w:p w14:paraId="43A5258D" w14:textId="77777777" w:rsidR="0070033D" w:rsidRPr="0070033D" w:rsidRDefault="0070033D" w:rsidP="003A5A87">
            <w:pPr>
              <w:jc w:val="right"/>
              <w:rPr>
                <w:sz w:val="20"/>
                <w:szCs w:val="20"/>
              </w:rPr>
            </w:pPr>
            <w:r w:rsidRPr="0070033D">
              <w:rPr>
                <w:sz w:val="20"/>
                <w:szCs w:val="20"/>
              </w:rPr>
              <w:t>1144</w:t>
            </w:r>
          </w:p>
        </w:tc>
        <w:tc>
          <w:tcPr>
            <w:tcW w:w="0" w:type="auto"/>
            <w:noWrap/>
            <w:hideMark/>
          </w:tcPr>
          <w:p w14:paraId="319E708F" w14:textId="77777777" w:rsidR="0070033D" w:rsidRPr="0070033D" w:rsidRDefault="0070033D" w:rsidP="003A5A87">
            <w:pPr>
              <w:jc w:val="right"/>
              <w:rPr>
                <w:sz w:val="20"/>
                <w:szCs w:val="20"/>
              </w:rPr>
            </w:pPr>
            <w:r w:rsidRPr="0070033D">
              <w:rPr>
                <w:sz w:val="20"/>
                <w:szCs w:val="20"/>
              </w:rPr>
              <w:t>1334</w:t>
            </w:r>
          </w:p>
        </w:tc>
        <w:tc>
          <w:tcPr>
            <w:tcW w:w="0" w:type="auto"/>
            <w:noWrap/>
            <w:hideMark/>
          </w:tcPr>
          <w:p w14:paraId="2650EBBA" w14:textId="77777777" w:rsidR="0070033D" w:rsidRPr="0070033D" w:rsidRDefault="0070033D" w:rsidP="003A5A87">
            <w:pPr>
              <w:jc w:val="right"/>
              <w:rPr>
                <w:sz w:val="20"/>
                <w:szCs w:val="20"/>
              </w:rPr>
            </w:pPr>
            <w:r w:rsidRPr="0070033D">
              <w:rPr>
                <w:sz w:val="20"/>
                <w:szCs w:val="20"/>
              </w:rPr>
              <w:t>1308</w:t>
            </w:r>
          </w:p>
        </w:tc>
        <w:tc>
          <w:tcPr>
            <w:tcW w:w="0" w:type="auto"/>
            <w:noWrap/>
            <w:hideMark/>
          </w:tcPr>
          <w:p w14:paraId="097006E1" w14:textId="77777777" w:rsidR="0070033D" w:rsidRPr="0070033D" w:rsidRDefault="0070033D" w:rsidP="003A5A87">
            <w:pPr>
              <w:jc w:val="right"/>
              <w:rPr>
                <w:sz w:val="20"/>
                <w:szCs w:val="20"/>
              </w:rPr>
            </w:pPr>
            <w:r w:rsidRPr="0070033D">
              <w:rPr>
                <w:sz w:val="20"/>
                <w:szCs w:val="20"/>
              </w:rPr>
              <w:t>1386</w:t>
            </w:r>
          </w:p>
        </w:tc>
        <w:tc>
          <w:tcPr>
            <w:tcW w:w="0" w:type="auto"/>
            <w:noWrap/>
            <w:hideMark/>
          </w:tcPr>
          <w:p w14:paraId="29C4A415" w14:textId="77777777" w:rsidR="0070033D" w:rsidRPr="0070033D" w:rsidRDefault="0070033D" w:rsidP="003A5A87">
            <w:pPr>
              <w:jc w:val="right"/>
              <w:rPr>
                <w:sz w:val="20"/>
                <w:szCs w:val="20"/>
              </w:rPr>
            </w:pPr>
            <w:r w:rsidRPr="0070033D">
              <w:rPr>
                <w:sz w:val="20"/>
                <w:szCs w:val="20"/>
              </w:rPr>
              <w:t>1391</w:t>
            </w:r>
          </w:p>
        </w:tc>
        <w:tc>
          <w:tcPr>
            <w:tcW w:w="0" w:type="auto"/>
            <w:noWrap/>
            <w:hideMark/>
          </w:tcPr>
          <w:p w14:paraId="77D771E6" w14:textId="77777777" w:rsidR="0070033D" w:rsidRPr="0070033D" w:rsidRDefault="0070033D" w:rsidP="003A5A87">
            <w:pPr>
              <w:jc w:val="right"/>
              <w:rPr>
                <w:sz w:val="20"/>
                <w:szCs w:val="20"/>
              </w:rPr>
            </w:pPr>
            <w:r w:rsidRPr="0070033D">
              <w:rPr>
                <w:sz w:val="20"/>
                <w:szCs w:val="20"/>
              </w:rPr>
              <w:t>1422</w:t>
            </w:r>
          </w:p>
        </w:tc>
        <w:tc>
          <w:tcPr>
            <w:tcW w:w="0" w:type="auto"/>
            <w:noWrap/>
            <w:hideMark/>
          </w:tcPr>
          <w:p w14:paraId="1F396E35" w14:textId="77777777" w:rsidR="0070033D" w:rsidRPr="0070033D" w:rsidRDefault="0070033D" w:rsidP="003A5A87">
            <w:pPr>
              <w:jc w:val="right"/>
              <w:rPr>
                <w:sz w:val="20"/>
                <w:szCs w:val="20"/>
              </w:rPr>
            </w:pPr>
            <w:r w:rsidRPr="0070033D">
              <w:rPr>
                <w:sz w:val="20"/>
                <w:szCs w:val="20"/>
              </w:rPr>
              <w:t>1417</w:t>
            </w:r>
          </w:p>
        </w:tc>
        <w:tc>
          <w:tcPr>
            <w:tcW w:w="0" w:type="auto"/>
            <w:noWrap/>
            <w:hideMark/>
          </w:tcPr>
          <w:p w14:paraId="79459F39" w14:textId="77777777" w:rsidR="0070033D" w:rsidRPr="0070033D" w:rsidRDefault="0070033D" w:rsidP="003A5A87">
            <w:pPr>
              <w:jc w:val="right"/>
              <w:rPr>
                <w:sz w:val="20"/>
                <w:szCs w:val="20"/>
              </w:rPr>
            </w:pPr>
            <w:r w:rsidRPr="0070033D">
              <w:rPr>
                <w:sz w:val="20"/>
                <w:szCs w:val="20"/>
              </w:rPr>
              <w:t>1324</w:t>
            </w:r>
          </w:p>
        </w:tc>
        <w:tc>
          <w:tcPr>
            <w:tcW w:w="0" w:type="auto"/>
            <w:noWrap/>
            <w:hideMark/>
          </w:tcPr>
          <w:p w14:paraId="7EFA41D8" w14:textId="77777777" w:rsidR="0070033D" w:rsidRPr="0070033D" w:rsidRDefault="0070033D" w:rsidP="003A5A87">
            <w:pPr>
              <w:jc w:val="right"/>
              <w:rPr>
                <w:sz w:val="20"/>
                <w:szCs w:val="20"/>
              </w:rPr>
            </w:pPr>
            <w:r w:rsidRPr="0070033D">
              <w:rPr>
                <w:sz w:val="20"/>
                <w:szCs w:val="20"/>
              </w:rPr>
              <w:t>1391</w:t>
            </w:r>
          </w:p>
        </w:tc>
        <w:tc>
          <w:tcPr>
            <w:tcW w:w="0" w:type="auto"/>
            <w:noWrap/>
            <w:hideMark/>
          </w:tcPr>
          <w:p w14:paraId="61BCEA49" w14:textId="77777777" w:rsidR="0070033D" w:rsidRPr="0070033D" w:rsidRDefault="0070033D" w:rsidP="003A5A87">
            <w:pPr>
              <w:jc w:val="right"/>
              <w:rPr>
                <w:sz w:val="20"/>
                <w:szCs w:val="20"/>
              </w:rPr>
            </w:pPr>
            <w:r w:rsidRPr="0070033D">
              <w:rPr>
                <w:sz w:val="20"/>
                <w:szCs w:val="20"/>
              </w:rPr>
              <w:t>1288</w:t>
            </w:r>
          </w:p>
        </w:tc>
        <w:tc>
          <w:tcPr>
            <w:tcW w:w="0" w:type="auto"/>
            <w:noWrap/>
            <w:hideMark/>
          </w:tcPr>
          <w:p w14:paraId="2774E53D" w14:textId="77777777" w:rsidR="0070033D" w:rsidRPr="0070033D" w:rsidRDefault="0070033D" w:rsidP="003A5A87">
            <w:pPr>
              <w:jc w:val="right"/>
              <w:rPr>
                <w:sz w:val="20"/>
                <w:szCs w:val="20"/>
              </w:rPr>
            </w:pPr>
            <w:r w:rsidRPr="0070033D">
              <w:rPr>
                <w:sz w:val="20"/>
                <w:szCs w:val="20"/>
              </w:rPr>
              <w:t>1308</w:t>
            </w:r>
          </w:p>
        </w:tc>
        <w:tc>
          <w:tcPr>
            <w:tcW w:w="0" w:type="auto"/>
            <w:noWrap/>
            <w:hideMark/>
          </w:tcPr>
          <w:p w14:paraId="4A8B0C28" w14:textId="77777777" w:rsidR="0070033D" w:rsidRPr="0070033D" w:rsidRDefault="0070033D" w:rsidP="003A5A87">
            <w:pPr>
              <w:jc w:val="right"/>
              <w:rPr>
                <w:sz w:val="20"/>
                <w:szCs w:val="20"/>
              </w:rPr>
            </w:pPr>
            <w:r w:rsidRPr="0070033D">
              <w:rPr>
                <w:sz w:val="20"/>
                <w:szCs w:val="20"/>
              </w:rPr>
              <w:t>15922</w:t>
            </w:r>
          </w:p>
        </w:tc>
      </w:tr>
      <w:tr w:rsidR="0070033D" w:rsidRPr="0070033D" w14:paraId="2DF63064" w14:textId="77777777" w:rsidTr="00674848">
        <w:trPr>
          <w:trHeight w:val="290"/>
        </w:trPr>
        <w:tc>
          <w:tcPr>
            <w:tcW w:w="0" w:type="auto"/>
            <w:noWrap/>
            <w:hideMark/>
          </w:tcPr>
          <w:p w14:paraId="61E91CB7" w14:textId="77777777" w:rsidR="0070033D" w:rsidRPr="0070033D" w:rsidRDefault="0070033D" w:rsidP="0070033D">
            <w:pPr>
              <w:rPr>
                <w:sz w:val="20"/>
                <w:szCs w:val="20"/>
              </w:rPr>
            </w:pPr>
            <w:r w:rsidRPr="0070033D">
              <w:rPr>
                <w:sz w:val="20"/>
                <w:szCs w:val="20"/>
              </w:rPr>
              <w:t>2</w:t>
            </w:r>
          </w:p>
        </w:tc>
        <w:tc>
          <w:tcPr>
            <w:tcW w:w="0" w:type="auto"/>
            <w:noWrap/>
            <w:hideMark/>
          </w:tcPr>
          <w:p w14:paraId="46FF7850" w14:textId="77777777" w:rsidR="0070033D" w:rsidRPr="0070033D" w:rsidRDefault="0070033D" w:rsidP="003A5A87">
            <w:pPr>
              <w:jc w:val="right"/>
              <w:rPr>
                <w:sz w:val="20"/>
                <w:szCs w:val="20"/>
              </w:rPr>
            </w:pPr>
            <w:r w:rsidRPr="0070033D">
              <w:rPr>
                <w:sz w:val="20"/>
                <w:szCs w:val="20"/>
              </w:rPr>
              <w:t>1169</w:t>
            </w:r>
          </w:p>
        </w:tc>
        <w:tc>
          <w:tcPr>
            <w:tcW w:w="0" w:type="auto"/>
            <w:noWrap/>
            <w:hideMark/>
          </w:tcPr>
          <w:p w14:paraId="51B77B1D" w14:textId="77777777" w:rsidR="0070033D" w:rsidRPr="0070033D" w:rsidRDefault="0070033D" w:rsidP="003A5A87">
            <w:pPr>
              <w:jc w:val="right"/>
              <w:rPr>
                <w:sz w:val="20"/>
                <w:szCs w:val="20"/>
              </w:rPr>
            </w:pPr>
            <w:r w:rsidRPr="0070033D">
              <w:rPr>
                <w:sz w:val="20"/>
                <w:szCs w:val="20"/>
              </w:rPr>
              <w:t>1105</w:t>
            </w:r>
          </w:p>
        </w:tc>
        <w:tc>
          <w:tcPr>
            <w:tcW w:w="0" w:type="auto"/>
            <w:noWrap/>
            <w:hideMark/>
          </w:tcPr>
          <w:p w14:paraId="06FAF083" w14:textId="77777777" w:rsidR="0070033D" w:rsidRPr="0070033D" w:rsidRDefault="0070033D" w:rsidP="003A5A87">
            <w:pPr>
              <w:jc w:val="right"/>
              <w:rPr>
                <w:sz w:val="20"/>
                <w:szCs w:val="20"/>
              </w:rPr>
            </w:pPr>
            <w:r w:rsidRPr="0070033D">
              <w:rPr>
                <w:sz w:val="20"/>
                <w:szCs w:val="20"/>
              </w:rPr>
              <w:t>1289</w:t>
            </w:r>
          </w:p>
        </w:tc>
        <w:tc>
          <w:tcPr>
            <w:tcW w:w="0" w:type="auto"/>
            <w:noWrap/>
            <w:hideMark/>
          </w:tcPr>
          <w:p w14:paraId="63E9976C" w14:textId="77777777" w:rsidR="0070033D" w:rsidRPr="0070033D" w:rsidRDefault="0070033D" w:rsidP="003A5A87">
            <w:pPr>
              <w:jc w:val="right"/>
              <w:rPr>
                <w:sz w:val="20"/>
                <w:szCs w:val="20"/>
              </w:rPr>
            </w:pPr>
            <w:r w:rsidRPr="0070033D">
              <w:rPr>
                <w:sz w:val="20"/>
                <w:szCs w:val="20"/>
              </w:rPr>
              <w:t>1264</w:t>
            </w:r>
          </w:p>
        </w:tc>
        <w:tc>
          <w:tcPr>
            <w:tcW w:w="0" w:type="auto"/>
            <w:noWrap/>
            <w:hideMark/>
          </w:tcPr>
          <w:p w14:paraId="1362EF2A" w14:textId="77777777" w:rsidR="0070033D" w:rsidRPr="0070033D" w:rsidRDefault="0070033D" w:rsidP="003A5A87">
            <w:pPr>
              <w:jc w:val="right"/>
              <w:rPr>
                <w:sz w:val="20"/>
                <w:szCs w:val="20"/>
              </w:rPr>
            </w:pPr>
            <w:r w:rsidRPr="0070033D">
              <w:rPr>
                <w:sz w:val="20"/>
                <w:szCs w:val="20"/>
              </w:rPr>
              <w:t>1338</w:t>
            </w:r>
          </w:p>
        </w:tc>
        <w:tc>
          <w:tcPr>
            <w:tcW w:w="0" w:type="auto"/>
            <w:noWrap/>
            <w:hideMark/>
          </w:tcPr>
          <w:p w14:paraId="557DEB6F" w14:textId="77777777" w:rsidR="0070033D" w:rsidRPr="0070033D" w:rsidRDefault="0070033D" w:rsidP="003A5A87">
            <w:pPr>
              <w:jc w:val="right"/>
              <w:rPr>
                <w:sz w:val="20"/>
                <w:szCs w:val="20"/>
              </w:rPr>
            </w:pPr>
            <w:r w:rsidRPr="0070033D">
              <w:rPr>
                <w:sz w:val="20"/>
                <w:szCs w:val="20"/>
              </w:rPr>
              <w:t>1343</w:t>
            </w:r>
          </w:p>
        </w:tc>
        <w:tc>
          <w:tcPr>
            <w:tcW w:w="0" w:type="auto"/>
            <w:noWrap/>
            <w:hideMark/>
          </w:tcPr>
          <w:p w14:paraId="5ABDDE9C" w14:textId="77777777" w:rsidR="0070033D" w:rsidRPr="0070033D" w:rsidRDefault="0070033D" w:rsidP="003A5A87">
            <w:pPr>
              <w:jc w:val="right"/>
              <w:rPr>
                <w:sz w:val="20"/>
                <w:szCs w:val="20"/>
              </w:rPr>
            </w:pPr>
            <w:r w:rsidRPr="0070033D">
              <w:rPr>
                <w:sz w:val="20"/>
                <w:szCs w:val="20"/>
              </w:rPr>
              <w:t>1373</w:t>
            </w:r>
          </w:p>
        </w:tc>
        <w:tc>
          <w:tcPr>
            <w:tcW w:w="0" w:type="auto"/>
            <w:noWrap/>
            <w:hideMark/>
          </w:tcPr>
          <w:p w14:paraId="4111E5FB" w14:textId="77777777" w:rsidR="0070033D" w:rsidRPr="0070033D" w:rsidRDefault="0070033D" w:rsidP="003A5A87">
            <w:pPr>
              <w:jc w:val="right"/>
              <w:rPr>
                <w:sz w:val="20"/>
                <w:szCs w:val="20"/>
              </w:rPr>
            </w:pPr>
            <w:r w:rsidRPr="0070033D">
              <w:rPr>
                <w:sz w:val="20"/>
                <w:szCs w:val="20"/>
              </w:rPr>
              <w:t>1368</w:t>
            </w:r>
          </w:p>
        </w:tc>
        <w:tc>
          <w:tcPr>
            <w:tcW w:w="0" w:type="auto"/>
            <w:noWrap/>
            <w:hideMark/>
          </w:tcPr>
          <w:p w14:paraId="66B0A9D2" w14:textId="77777777" w:rsidR="0070033D" w:rsidRPr="0070033D" w:rsidRDefault="0070033D" w:rsidP="003A5A87">
            <w:pPr>
              <w:jc w:val="right"/>
              <w:rPr>
                <w:sz w:val="20"/>
                <w:szCs w:val="20"/>
              </w:rPr>
            </w:pPr>
            <w:r w:rsidRPr="0070033D">
              <w:rPr>
                <w:sz w:val="20"/>
                <w:szCs w:val="20"/>
              </w:rPr>
              <w:t>1279</w:t>
            </w:r>
          </w:p>
        </w:tc>
        <w:tc>
          <w:tcPr>
            <w:tcW w:w="0" w:type="auto"/>
            <w:noWrap/>
            <w:hideMark/>
          </w:tcPr>
          <w:p w14:paraId="226FBCC0" w14:textId="77777777" w:rsidR="0070033D" w:rsidRPr="0070033D" w:rsidRDefault="0070033D" w:rsidP="003A5A87">
            <w:pPr>
              <w:jc w:val="right"/>
              <w:rPr>
                <w:sz w:val="20"/>
                <w:szCs w:val="20"/>
              </w:rPr>
            </w:pPr>
            <w:r w:rsidRPr="0070033D">
              <w:rPr>
                <w:sz w:val="20"/>
                <w:szCs w:val="20"/>
              </w:rPr>
              <w:t>1343</w:t>
            </w:r>
          </w:p>
        </w:tc>
        <w:tc>
          <w:tcPr>
            <w:tcW w:w="0" w:type="auto"/>
            <w:noWrap/>
            <w:hideMark/>
          </w:tcPr>
          <w:p w14:paraId="33A8D4F6" w14:textId="77777777" w:rsidR="0070033D" w:rsidRPr="0070033D" w:rsidRDefault="0070033D" w:rsidP="003A5A87">
            <w:pPr>
              <w:jc w:val="right"/>
              <w:rPr>
                <w:sz w:val="20"/>
                <w:szCs w:val="20"/>
              </w:rPr>
            </w:pPr>
            <w:r w:rsidRPr="0070033D">
              <w:rPr>
                <w:sz w:val="20"/>
                <w:szCs w:val="20"/>
              </w:rPr>
              <w:t>1244</w:t>
            </w:r>
          </w:p>
        </w:tc>
        <w:tc>
          <w:tcPr>
            <w:tcW w:w="0" w:type="auto"/>
            <w:noWrap/>
            <w:hideMark/>
          </w:tcPr>
          <w:p w14:paraId="6EFEB895" w14:textId="77777777" w:rsidR="0070033D" w:rsidRPr="0070033D" w:rsidRDefault="0070033D" w:rsidP="003A5A87">
            <w:pPr>
              <w:jc w:val="right"/>
              <w:rPr>
                <w:sz w:val="20"/>
                <w:szCs w:val="20"/>
              </w:rPr>
            </w:pPr>
            <w:r w:rsidRPr="0070033D">
              <w:rPr>
                <w:sz w:val="20"/>
                <w:szCs w:val="20"/>
              </w:rPr>
              <w:t>1264</w:t>
            </w:r>
          </w:p>
        </w:tc>
        <w:tc>
          <w:tcPr>
            <w:tcW w:w="0" w:type="auto"/>
            <w:noWrap/>
            <w:hideMark/>
          </w:tcPr>
          <w:p w14:paraId="3CFC1674" w14:textId="77777777" w:rsidR="0070033D" w:rsidRPr="0070033D" w:rsidRDefault="0070033D" w:rsidP="003A5A87">
            <w:pPr>
              <w:jc w:val="right"/>
              <w:rPr>
                <w:sz w:val="20"/>
                <w:szCs w:val="20"/>
              </w:rPr>
            </w:pPr>
            <w:r w:rsidRPr="0070033D">
              <w:rPr>
                <w:sz w:val="20"/>
                <w:szCs w:val="20"/>
              </w:rPr>
              <w:t>15379</w:t>
            </w:r>
          </w:p>
        </w:tc>
      </w:tr>
      <w:tr w:rsidR="0070033D" w:rsidRPr="0070033D" w14:paraId="6F765ADC" w14:textId="77777777" w:rsidTr="00674848">
        <w:trPr>
          <w:trHeight w:val="290"/>
        </w:trPr>
        <w:tc>
          <w:tcPr>
            <w:tcW w:w="0" w:type="auto"/>
            <w:noWrap/>
            <w:hideMark/>
          </w:tcPr>
          <w:p w14:paraId="58AB3468" w14:textId="77777777" w:rsidR="0070033D" w:rsidRPr="0070033D" w:rsidRDefault="0070033D" w:rsidP="0070033D">
            <w:pPr>
              <w:rPr>
                <w:sz w:val="20"/>
                <w:szCs w:val="20"/>
              </w:rPr>
            </w:pPr>
            <w:r w:rsidRPr="0070033D">
              <w:rPr>
                <w:sz w:val="20"/>
                <w:szCs w:val="20"/>
              </w:rPr>
              <w:t>3</w:t>
            </w:r>
          </w:p>
        </w:tc>
        <w:tc>
          <w:tcPr>
            <w:tcW w:w="0" w:type="auto"/>
            <w:noWrap/>
            <w:hideMark/>
          </w:tcPr>
          <w:p w14:paraId="3B066FF2" w14:textId="77777777" w:rsidR="0070033D" w:rsidRPr="0070033D" w:rsidRDefault="0070033D" w:rsidP="003A5A87">
            <w:pPr>
              <w:jc w:val="right"/>
              <w:rPr>
                <w:sz w:val="20"/>
                <w:szCs w:val="20"/>
              </w:rPr>
            </w:pPr>
            <w:r w:rsidRPr="0070033D">
              <w:rPr>
                <w:sz w:val="20"/>
                <w:szCs w:val="20"/>
              </w:rPr>
              <w:t>1130</w:t>
            </w:r>
          </w:p>
        </w:tc>
        <w:tc>
          <w:tcPr>
            <w:tcW w:w="0" w:type="auto"/>
            <w:noWrap/>
            <w:hideMark/>
          </w:tcPr>
          <w:p w14:paraId="01015B8D" w14:textId="77777777" w:rsidR="0070033D" w:rsidRPr="0070033D" w:rsidRDefault="0070033D" w:rsidP="003A5A87">
            <w:pPr>
              <w:jc w:val="right"/>
              <w:rPr>
                <w:sz w:val="20"/>
                <w:szCs w:val="20"/>
              </w:rPr>
            </w:pPr>
            <w:r w:rsidRPr="0070033D">
              <w:rPr>
                <w:sz w:val="20"/>
                <w:szCs w:val="20"/>
              </w:rPr>
              <w:t>1068</w:t>
            </w:r>
          </w:p>
        </w:tc>
        <w:tc>
          <w:tcPr>
            <w:tcW w:w="0" w:type="auto"/>
            <w:noWrap/>
            <w:hideMark/>
          </w:tcPr>
          <w:p w14:paraId="2C21F263" w14:textId="77777777" w:rsidR="0070033D" w:rsidRPr="0070033D" w:rsidRDefault="0070033D" w:rsidP="003A5A87">
            <w:pPr>
              <w:jc w:val="right"/>
              <w:rPr>
                <w:sz w:val="20"/>
                <w:szCs w:val="20"/>
              </w:rPr>
            </w:pPr>
            <w:r w:rsidRPr="0070033D">
              <w:rPr>
                <w:sz w:val="20"/>
                <w:szCs w:val="20"/>
              </w:rPr>
              <w:t>1245</w:t>
            </w:r>
          </w:p>
        </w:tc>
        <w:tc>
          <w:tcPr>
            <w:tcW w:w="0" w:type="auto"/>
            <w:noWrap/>
            <w:hideMark/>
          </w:tcPr>
          <w:p w14:paraId="2D5C825B" w14:textId="77777777" w:rsidR="0070033D" w:rsidRPr="0070033D" w:rsidRDefault="0070033D" w:rsidP="003A5A87">
            <w:pPr>
              <w:jc w:val="right"/>
              <w:rPr>
                <w:sz w:val="20"/>
                <w:szCs w:val="20"/>
              </w:rPr>
            </w:pPr>
            <w:r w:rsidRPr="0070033D">
              <w:rPr>
                <w:sz w:val="20"/>
                <w:szCs w:val="20"/>
              </w:rPr>
              <w:t>1221</w:t>
            </w:r>
          </w:p>
        </w:tc>
        <w:tc>
          <w:tcPr>
            <w:tcW w:w="0" w:type="auto"/>
            <w:noWrap/>
            <w:hideMark/>
          </w:tcPr>
          <w:p w14:paraId="5101997D" w14:textId="77777777" w:rsidR="0070033D" w:rsidRPr="0070033D" w:rsidRDefault="0070033D" w:rsidP="003A5A87">
            <w:pPr>
              <w:jc w:val="right"/>
              <w:rPr>
                <w:sz w:val="20"/>
                <w:szCs w:val="20"/>
              </w:rPr>
            </w:pPr>
            <w:r w:rsidRPr="0070033D">
              <w:rPr>
                <w:sz w:val="20"/>
                <w:szCs w:val="20"/>
              </w:rPr>
              <w:t>1294</w:t>
            </w:r>
          </w:p>
        </w:tc>
        <w:tc>
          <w:tcPr>
            <w:tcW w:w="0" w:type="auto"/>
            <w:noWrap/>
            <w:hideMark/>
          </w:tcPr>
          <w:p w14:paraId="456A29FD" w14:textId="77777777" w:rsidR="0070033D" w:rsidRPr="0070033D" w:rsidRDefault="0070033D" w:rsidP="003A5A87">
            <w:pPr>
              <w:jc w:val="right"/>
              <w:rPr>
                <w:sz w:val="20"/>
                <w:szCs w:val="20"/>
              </w:rPr>
            </w:pPr>
            <w:r w:rsidRPr="0070033D">
              <w:rPr>
                <w:sz w:val="20"/>
                <w:szCs w:val="20"/>
              </w:rPr>
              <w:t>1298</w:t>
            </w:r>
          </w:p>
        </w:tc>
        <w:tc>
          <w:tcPr>
            <w:tcW w:w="0" w:type="auto"/>
            <w:noWrap/>
            <w:hideMark/>
          </w:tcPr>
          <w:p w14:paraId="14D99B57" w14:textId="77777777" w:rsidR="0070033D" w:rsidRPr="0070033D" w:rsidRDefault="0070033D" w:rsidP="003A5A87">
            <w:pPr>
              <w:jc w:val="right"/>
              <w:rPr>
                <w:sz w:val="20"/>
                <w:szCs w:val="20"/>
              </w:rPr>
            </w:pPr>
            <w:r w:rsidRPr="0070033D">
              <w:rPr>
                <w:sz w:val="20"/>
                <w:szCs w:val="20"/>
              </w:rPr>
              <w:t>1327</w:t>
            </w:r>
          </w:p>
        </w:tc>
        <w:tc>
          <w:tcPr>
            <w:tcW w:w="0" w:type="auto"/>
            <w:noWrap/>
            <w:hideMark/>
          </w:tcPr>
          <w:p w14:paraId="7B291691" w14:textId="77777777" w:rsidR="0070033D" w:rsidRPr="0070033D" w:rsidRDefault="0070033D" w:rsidP="003A5A87">
            <w:pPr>
              <w:jc w:val="right"/>
              <w:rPr>
                <w:sz w:val="20"/>
                <w:szCs w:val="20"/>
              </w:rPr>
            </w:pPr>
            <w:r w:rsidRPr="0070033D">
              <w:rPr>
                <w:sz w:val="20"/>
                <w:szCs w:val="20"/>
              </w:rPr>
              <w:t>1322</w:t>
            </w:r>
          </w:p>
        </w:tc>
        <w:tc>
          <w:tcPr>
            <w:tcW w:w="0" w:type="auto"/>
            <w:noWrap/>
            <w:hideMark/>
          </w:tcPr>
          <w:p w14:paraId="7253C131" w14:textId="77777777" w:rsidR="0070033D" w:rsidRPr="0070033D" w:rsidRDefault="0070033D" w:rsidP="003A5A87">
            <w:pPr>
              <w:jc w:val="right"/>
              <w:rPr>
                <w:sz w:val="20"/>
                <w:szCs w:val="20"/>
              </w:rPr>
            </w:pPr>
            <w:r w:rsidRPr="0070033D">
              <w:rPr>
                <w:sz w:val="20"/>
                <w:szCs w:val="20"/>
              </w:rPr>
              <w:t>1236</w:t>
            </w:r>
          </w:p>
        </w:tc>
        <w:tc>
          <w:tcPr>
            <w:tcW w:w="0" w:type="auto"/>
            <w:noWrap/>
            <w:hideMark/>
          </w:tcPr>
          <w:p w14:paraId="12277335" w14:textId="77777777" w:rsidR="0070033D" w:rsidRPr="0070033D" w:rsidRDefault="0070033D" w:rsidP="003A5A87">
            <w:pPr>
              <w:jc w:val="right"/>
              <w:rPr>
                <w:sz w:val="20"/>
                <w:szCs w:val="20"/>
              </w:rPr>
            </w:pPr>
            <w:r w:rsidRPr="0070033D">
              <w:rPr>
                <w:sz w:val="20"/>
                <w:szCs w:val="20"/>
              </w:rPr>
              <w:t>1298</w:t>
            </w:r>
          </w:p>
        </w:tc>
        <w:tc>
          <w:tcPr>
            <w:tcW w:w="0" w:type="auto"/>
            <w:noWrap/>
            <w:hideMark/>
          </w:tcPr>
          <w:p w14:paraId="0E7B7C38" w14:textId="77777777" w:rsidR="0070033D" w:rsidRPr="0070033D" w:rsidRDefault="0070033D" w:rsidP="003A5A87">
            <w:pPr>
              <w:jc w:val="right"/>
              <w:rPr>
                <w:sz w:val="20"/>
                <w:szCs w:val="20"/>
              </w:rPr>
            </w:pPr>
            <w:r w:rsidRPr="0070033D">
              <w:rPr>
                <w:sz w:val="20"/>
                <w:szCs w:val="20"/>
              </w:rPr>
              <w:t>1202</w:t>
            </w:r>
          </w:p>
        </w:tc>
        <w:tc>
          <w:tcPr>
            <w:tcW w:w="0" w:type="auto"/>
            <w:noWrap/>
            <w:hideMark/>
          </w:tcPr>
          <w:p w14:paraId="32591A28" w14:textId="77777777" w:rsidR="0070033D" w:rsidRPr="0070033D" w:rsidRDefault="0070033D" w:rsidP="003A5A87">
            <w:pPr>
              <w:jc w:val="right"/>
              <w:rPr>
                <w:sz w:val="20"/>
                <w:szCs w:val="20"/>
              </w:rPr>
            </w:pPr>
            <w:r w:rsidRPr="0070033D">
              <w:rPr>
                <w:sz w:val="20"/>
                <w:szCs w:val="20"/>
              </w:rPr>
              <w:t>1221</w:t>
            </w:r>
          </w:p>
        </w:tc>
        <w:tc>
          <w:tcPr>
            <w:tcW w:w="0" w:type="auto"/>
            <w:noWrap/>
            <w:hideMark/>
          </w:tcPr>
          <w:p w14:paraId="1F4D31A5" w14:textId="77777777" w:rsidR="0070033D" w:rsidRPr="0070033D" w:rsidRDefault="0070033D" w:rsidP="003A5A87">
            <w:pPr>
              <w:jc w:val="right"/>
              <w:rPr>
                <w:sz w:val="20"/>
                <w:szCs w:val="20"/>
              </w:rPr>
            </w:pPr>
            <w:r w:rsidRPr="0070033D">
              <w:rPr>
                <w:sz w:val="20"/>
                <w:szCs w:val="20"/>
              </w:rPr>
              <w:t>14864</w:t>
            </w:r>
          </w:p>
        </w:tc>
      </w:tr>
      <w:tr w:rsidR="0070033D" w:rsidRPr="0070033D" w14:paraId="539C519A" w14:textId="77777777" w:rsidTr="00674848">
        <w:trPr>
          <w:trHeight w:val="290"/>
        </w:trPr>
        <w:tc>
          <w:tcPr>
            <w:tcW w:w="0" w:type="auto"/>
            <w:noWrap/>
            <w:hideMark/>
          </w:tcPr>
          <w:p w14:paraId="2A88948C" w14:textId="77777777" w:rsidR="0070033D" w:rsidRPr="0070033D" w:rsidRDefault="0070033D" w:rsidP="0070033D">
            <w:pPr>
              <w:rPr>
                <w:sz w:val="20"/>
                <w:szCs w:val="20"/>
              </w:rPr>
            </w:pPr>
            <w:r w:rsidRPr="0070033D">
              <w:rPr>
                <w:sz w:val="20"/>
                <w:szCs w:val="20"/>
              </w:rPr>
              <w:t>4</w:t>
            </w:r>
          </w:p>
        </w:tc>
        <w:tc>
          <w:tcPr>
            <w:tcW w:w="0" w:type="auto"/>
            <w:noWrap/>
            <w:hideMark/>
          </w:tcPr>
          <w:p w14:paraId="54B7849E" w14:textId="77777777" w:rsidR="0070033D" w:rsidRPr="0070033D" w:rsidRDefault="0070033D" w:rsidP="003A5A87">
            <w:pPr>
              <w:jc w:val="right"/>
              <w:rPr>
                <w:sz w:val="20"/>
                <w:szCs w:val="20"/>
              </w:rPr>
            </w:pPr>
            <w:r w:rsidRPr="0070033D">
              <w:rPr>
                <w:sz w:val="20"/>
                <w:szCs w:val="20"/>
              </w:rPr>
              <w:t>1093</w:t>
            </w:r>
          </w:p>
        </w:tc>
        <w:tc>
          <w:tcPr>
            <w:tcW w:w="0" w:type="auto"/>
            <w:noWrap/>
            <w:hideMark/>
          </w:tcPr>
          <w:p w14:paraId="1F677F5C" w14:textId="77777777" w:rsidR="0070033D" w:rsidRPr="0070033D" w:rsidRDefault="0070033D" w:rsidP="003A5A87">
            <w:pPr>
              <w:jc w:val="right"/>
              <w:rPr>
                <w:sz w:val="20"/>
                <w:szCs w:val="20"/>
              </w:rPr>
            </w:pPr>
            <w:r w:rsidRPr="0070033D">
              <w:rPr>
                <w:sz w:val="20"/>
                <w:szCs w:val="20"/>
              </w:rPr>
              <w:t>1033</w:t>
            </w:r>
          </w:p>
        </w:tc>
        <w:tc>
          <w:tcPr>
            <w:tcW w:w="0" w:type="auto"/>
            <w:noWrap/>
            <w:hideMark/>
          </w:tcPr>
          <w:p w14:paraId="608DBDB8" w14:textId="77777777" w:rsidR="0070033D" w:rsidRPr="0070033D" w:rsidRDefault="0070033D" w:rsidP="003A5A87">
            <w:pPr>
              <w:jc w:val="right"/>
              <w:rPr>
                <w:sz w:val="20"/>
                <w:szCs w:val="20"/>
              </w:rPr>
            </w:pPr>
            <w:r w:rsidRPr="0070033D">
              <w:rPr>
                <w:sz w:val="20"/>
                <w:szCs w:val="20"/>
              </w:rPr>
              <w:t>1205</w:t>
            </w:r>
          </w:p>
        </w:tc>
        <w:tc>
          <w:tcPr>
            <w:tcW w:w="0" w:type="auto"/>
            <w:noWrap/>
            <w:hideMark/>
          </w:tcPr>
          <w:p w14:paraId="38B418C1" w14:textId="77777777" w:rsidR="0070033D" w:rsidRPr="0070033D" w:rsidRDefault="0070033D" w:rsidP="003A5A87">
            <w:pPr>
              <w:jc w:val="right"/>
              <w:rPr>
                <w:sz w:val="20"/>
                <w:szCs w:val="20"/>
              </w:rPr>
            </w:pPr>
            <w:r w:rsidRPr="0070033D">
              <w:rPr>
                <w:sz w:val="20"/>
                <w:szCs w:val="20"/>
              </w:rPr>
              <w:t>1181</w:t>
            </w:r>
          </w:p>
        </w:tc>
        <w:tc>
          <w:tcPr>
            <w:tcW w:w="0" w:type="auto"/>
            <w:noWrap/>
            <w:hideMark/>
          </w:tcPr>
          <w:p w14:paraId="702686F1" w14:textId="77777777" w:rsidR="0070033D" w:rsidRPr="0070033D" w:rsidRDefault="0070033D" w:rsidP="003A5A87">
            <w:pPr>
              <w:jc w:val="right"/>
              <w:rPr>
                <w:sz w:val="20"/>
                <w:szCs w:val="20"/>
              </w:rPr>
            </w:pPr>
            <w:r w:rsidRPr="0070033D">
              <w:rPr>
                <w:sz w:val="20"/>
                <w:szCs w:val="20"/>
              </w:rPr>
              <w:t>1251</w:t>
            </w:r>
          </w:p>
        </w:tc>
        <w:tc>
          <w:tcPr>
            <w:tcW w:w="0" w:type="auto"/>
            <w:noWrap/>
            <w:hideMark/>
          </w:tcPr>
          <w:p w14:paraId="1113BBCC" w14:textId="77777777" w:rsidR="0070033D" w:rsidRPr="0070033D" w:rsidRDefault="0070033D" w:rsidP="003A5A87">
            <w:pPr>
              <w:jc w:val="right"/>
              <w:rPr>
                <w:sz w:val="20"/>
                <w:szCs w:val="20"/>
              </w:rPr>
            </w:pPr>
            <w:r w:rsidRPr="0070033D">
              <w:rPr>
                <w:sz w:val="20"/>
                <w:szCs w:val="20"/>
              </w:rPr>
              <w:t>1256</w:t>
            </w:r>
          </w:p>
        </w:tc>
        <w:tc>
          <w:tcPr>
            <w:tcW w:w="0" w:type="auto"/>
            <w:noWrap/>
            <w:hideMark/>
          </w:tcPr>
          <w:p w14:paraId="3D18387B" w14:textId="77777777" w:rsidR="0070033D" w:rsidRPr="0070033D" w:rsidRDefault="0070033D" w:rsidP="003A5A87">
            <w:pPr>
              <w:jc w:val="right"/>
              <w:rPr>
                <w:sz w:val="20"/>
                <w:szCs w:val="20"/>
              </w:rPr>
            </w:pPr>
            <w:r w:rsidRPr="0070033D">
              <w:rPr>
                <w:sz w:val="20"/>
                <w:szCs w:val="20"/>
              </w:rPr>
              <w:t>1284</w:t>
            </w:r>
          </w:p>
        </w:tc>
        <w:tc>
          <w:tcPr>
            <w:tcW w:w="0" w:type="auto"/>
            <w:noWrap/>
            <w:hideMark/>
          </w:tcPr>
          <w:p w14:paraId="653BA970" w14:textId="77777777" w:rsidR="0070033D" w:rsidRPr="0070033D" w:rsidRDefault="0070033D" w:rsidP="003A5A87">
            <w:pPr>
              <w:jc w:val="right"/>
              <w:rPr>
                <w:sz w:val="20"/>
                <w:szCs w:val="20"/>
              </w:rPr>
            </w:pPr>
            <w:r w:rsidRPr="0070033D">
              <w:rPr>
                <w:sz w:val="20"/>
                <w:szCs w:val="20"/>
              </w:rPr>
              <w:t>1279</w:t>
            </w:r>
          </w:p>
        </w:tc>
        <w:tc>
          <w:tcPr>
            <w:tcW w:w="0" w:type="auto"/>
            <w:noWrap/>
            <w:hideMark/>
          </w:tcPr>
          <w:p w14:paraId="3CE016F6" w14:textId="77777777" w:rsidR="0070033D" w:rsidRPr="0070033D" w:rsidRDefault="0070033D" w:rsidP="003A5A87">
            <w:pPr>
              <w:jc w:val="right"/>
              <w:rPr>
                <w:sz w:val="20"/>
                <w:szCs w:val="20"/>
              </w:rPr>
            </w:pPr>
            <w:r w:rsidRPr="0070033D">
              <w:rPr>
                <w:sz w:val="20"/>
                <w:szCs w:val="20"/>
              </w:rPr>
              <w:t>1195</w:t>
            </w:r>
          </w:p>
        </w:tc>
        <w:tc>
          <w:tcPr>
            <w:tcW w:w="0" w:type="auto"/>
            <w:noWrap/>
            <w:hideMark/>
          </w:tcPr>
          <w:p w14:paraId="7BDDBD12" w14:textId="77777777" w:rsidR="0070033D" w:rsidRPr="0070033D" w:rsidRDefault="0070033D" w:rsidP="003A5A87">
            <w:pPr>
              <w:jc w:val="right"/>
              <w:rPr>
                <w:sz w:val="20"/>
                <w:szCs w:val="20"/>
              </w:rPr>
            </w:pPr>
            <w:r w:rsidRPr="0070033D">
              <w:rPr>
                <w:sz w:val="20"/>
                <w:szCs w:val="20"/>
              </w:rPr>
              <w:t>1256</w:t>
            </w:r>
          </w:p>
        </w:tc>
        <w:tc>
          <w:tcPr>
            <w:tcW w:w="0" w:type="auto"/>
            <w:noWrap/>
            <w:hideMark/>
          </w:tcPr>
          <w:p w14:paraId="04AB565A" w14:textId="77777777" w:rsidR="0070033D" w:rsidRPr="0070033D" w:rsidRDefault="0070033D" w:rsidP="003A5A87">
            <w:pPr>
              <w:jc w:val="right"/>
              <w:rPr>
                <w:sz w:val="20"/>
                <w:szCs w:val="20"/>
              </w:rPr>
            </w:pPr>
            <w:r w:rsidRPr="0070033D">
              <w:rPr>
                <w:sz w:val="20"/>
                <w:szCs w:val="20"/>
              </w:rPr>
              <w:t>1163</w:t>
            </w:r>
          </w:p>
        </w:tc>
        <w:tc>
          <w:tcPr>
            <w:tcW w:w="0" w:type="auto"/>
            <w:noWrap/>
            <w:hideMark/>
          </w:tcPr>
          <w:p w14:paraId="3C1C6315" w14:textId="77777777" w:rsidR="0070033D" w:rsidRPr="0070033D" w:rsidRDefault="0070033D" w:rsidP="003A5A87">
            <w:pPr>
              <w:jc w:val="right"/>
              <w:rPr>
                <w:sz w:val="20"/>
                <w:szCs w:val="20"/>
              </w:rPr>
            </w:pPr>
            <w:r w:rsidRPr="0070033D">
              <w:rPr>
                <w:sz w:val="20"/>
                <w:szCs w:val="20"/>
              </w:rPr>
              <w:t>1181</w:t>
            </w:r>
          </w:p>
        </w:tc>
        <w:tc>
          <w:tcPr>
            <w:tcW w:w="0" w:type="auto"/>
            <w:noWrap/>
            <w:hideMark/>
          </w:tcPr>
          <w:p w14:paraId="2811F2CC" w14:textId="77777777" w:rsidR="0070033D" w:rsidRPr="0070033D" w:rsidRDefault="0070033D" w:rsidP="003A5A87">
            <w:pPr>
              <w:jc w:val="right"/>
              <w:rPr>
                <w:sz w:val="20"/>
                <w:szCs w:val="20"/>
              </w:rPr>
            </w:pPr>
            <w:r w:rsidRPr="0070033D">
              <w:rPr>
                <w:sz w:val="20"/>
                <w:szCs w:val="20"/>
              </w:rPr>
              <w:t>14378</w:t>
            </w:r>
          </w:p>
        </w:tc>
      </w:tr>
      <w:tr w:rsidR="0070033D" w:rsidRPr="0070033D" w14:paraId="564AF5CE" w14:textId="77777777" w:rsidTr="00674848">
        <w:trPr>
          <w:trHeight w:val="290"/>
        </w:trPr>
        <w:tc>
          <w:tcPr>
            <w:tcW w:w="0" w:type="auto"/>
            <w:noWrap/>
            <w:hideMark/>
          </w:tcPr>
          <w:p w14:paraId="2EF36474" w14:textId="77777777" w:rsidR="0070033D" w:rsidRPr="0070033D" w:rsidRDefault="0070033D" w:rsidP="0070033D">
            <w:pPr>
              <w:rPr>
                <w:sz w:val="20"/>
                <w:szCs w:val="20"/>
              </w:rPr>
            </w:pPr>
            <w:r w:rsidRPr="0070033D">
              <w:rPr>
                <w:sz w:val="20"/>
                <w:szCs w:val="20"/>
              </w:rPr>
              <w:t>5</w:t>
            </w:r>
          </w:p>
        </w:tc>
        <w:tc>
          <w:tcPr>
            <w:tcW w:w="0" w:type="auto"/>
            <w:noWrap/>
            <w:hideMark/>
          </w:tcPr>
          <w:p w14:paraId="4A617202" w14:textId="77777777" w:rsidR="0070033D" w:rsidRPr="0070033D" w:rsidRDefault="0070033D" w:rsidP="003A5A87">
            <w:pPr>
              <w:jc w:val="right"/>
              <w:rPr>
                <w:sz w:val="20"/>
                <w:szCs w:val="20"/>
              </w:rPr>
            </w:pPr>
            <w:r w:rsidRPr="0070033D">
              <w:rPr>
                <w:sz w:val="20"/>
                <w:szCs w:val="20"/>
              </w:rPr>
              <w:t>1058</w:t>
            </w:r>
          </w:p>
        </w:tc>
        <w:tc>
          <w:tcPr>
            <w:tcW w:w="0" w:type="auto"/>
            <w:noWrap/>
            <w:hideMark/>
          </w:tcPr>
          <w:p w14:paraId="175F9597" w14:textId="77777777" w:rsidR="0070033D" w:rsidRPr="0070033D" w:rsidRDefault="0070033D" w:rsidP="003A5A87">
            <w:pPr>
              <w:jc w:val="right"/>
              <w:rPr>
                <w:sz w:val="20"/>
                <w:szCs w:val="20"/>
              </w:rPr>
            </w:pPr>
            <w:r w:rsidRPr="0070033D">
              <w:rPr>
                <w:sz w:val="20"/>
                <w:szCs w:val="20"/>
              </w:rPr>
              <w:t>1000</w:t>
            </w:r>
          </w:p>
        </w:tc>
        <w:tc>
          <w:tcPr>
            <w:tcW w:w="0" w:type="auto"/>
            <w:noWrap/>
            <w:hideMark/>
          </w:tcPr>
          <w:p w14:paraId="48FA73AF" w14:textId="77777777" w:rsidR="0070033D" w:rsidRPr="0070033D" w:rsidRDefault="0070033D" w:rsidP="003A5A87">
            <w:pPr>
              <w:jc w:val="right"/>
              <w:rPr>
                <w:sz w:val="20"/>
                <w:szCs w:val="20"/>
              </w:rPr>
            </w:pPr>
            <w:r w:rsidRPr="0070033D">
              <w:rPr>
                <w:sz w:val="20"/>
                <w:szCs w:val="20"/>
              </w:rPr>
              <w:t>1166</w:t>
            </w:r>
          </w:p>
        </w:tc>
        <w:tc>
          <w:tcPr>
            <w:tcW w:w="0" w:type="auto"/>
            <w:noWrap/>
            <w:hideMark/>
          </w:tcPr>
          <w:p w14:paraId="4B34D265" w14:textId="77777777" w:rsidR="0070033D" w:rsidRPr="0070033D" w:rsidRDefault="0070033D" w:rsidP="003A5A87">
            <w:pPr>
              <w:jc w:val="right"/>
              <w:rPr>
                <w:sz w:val="20"/>
                <w:szCs w:val="20"/>
              </w:rPr>
            </w:pPr>
            <w:r w:rsidRPr="0070033D">
              <w:rPr>
                <w:sz w:val="20"/>
                <w:szCs w:val="20"/>
              </w:rPr>
              <w:t>1144</w:t>
            </w:r>
          </w:p>
        </w:tc>
        <w:tc>
          <w:tcPr>
            <w:tcW w:w="0" w:type="auto"/>
            <w:noWrap/>
            <w:hideMark/>
          </w:tcPr>
          <w:p w14:paraId="44785404" w14:textId="77777777" w:rsidR="0070033D" w:rsidRPr="0070033D" w:rsidRDefault="0070033D" w:rsidP="003A5A87">
            <w:pPr>
              <w:jc w:val="right"/>
              <w:rPr>
                <w:sz w:val="20"/>
                <w:szCs w:val="20"/>
              </w:rPr>
            </w:pPr>
            <w:r w:rsidRPr="0070033D">
              <w:rPr>
                <w:sz w:val="20"/>
                <w:szCs w:val="20"/>
              </w:rPr>
              <w:t>1211</w:t>
            </w:r>
          </w:p>
        </w:tc>
        <w:tc>
          <w:tcPr>
            <w:tcW w:w="0" w:type="auto"/>
            <w:noWrap/>
            <w:hideMark/>
          </w:tcPr>
          <w:p w14:paraId="573C09CC" w14:textId="77777777" w:rsidR="0070033D" w:rsidRPr="0070033D" w:rsidRDefault="0070033D" w:rsidP="003A5A87">
            <w:pPr>
              <w:jc w:val="right"/>
              <w:rPr>
                <w:sz w:val="20"/>
                <w:szCs w:val="20"/>
              </w:rPr>
            </w:pPr>
            <w:r w:rsidRPr="0070033D">
              <w:rPr>
                <w:sz w:val="20"/>
                <w:szCs w:val="20"/>
              </w:rPr>
              <w:t>1216</w:t>
            </w:r>
          </w:p>
        </w:tc>
        <w:tc>
          <w:tcPr>
            <w:tcW w:w="0" w:type="auto"/>
            <w:noWrap/>
            <w:hideMark/>
          </w:tcPr>
          <w:p w14:paraId="3550C9FA" w14:textId="77777777" w:rsidR="0070033D" w:rsidRPr="0070033D" w:rsidRDefault="0070033D" w:rsidP="003A5A87">
            <w:pPr>
              <w:jc w:val="right"/>
              <w:rPr>
                <w:sz w:val="20"/>
                <w:szCs w:val="20"/>
              </w:rPr>
            </w:pPr>
            <w:r w:rsidRPr="0070033D">
              <w:rPr>
                <w:sz w:val="20"/>
                <w:szCs w:val="20"/>
              </w:rPr>
              <w:t>1243</w:t>
            </w:r>
          </w:p>
        </w:tc>
        <w:tc>
          <w:tcPr>
            <w:tcW w:w="0" w:type="auto"/>
            <w:noWrap/>
            <w:hideMark/>
          </w:tcPr>
          <w:p w14:paraId="776140C0" w14:textId="77777777" w:rsidR="0070033D" w:rsidRPr="0070033D" w:rsidRDefault="0070033D" w:rsidP="003A5A87">
            <w:pPr>
              <w:jc w:val="right"/>
              <w:rPr>
                <w:sz w:val="20"/>
                <w:szCs w:val="20"/>
              </w:rPr>
            </w:pPr>
            <w:r w:rsidRPr="0070033D">
              <w:rPr>
                <w:sz w:val="20"/>
                <w:szCs w:val="20"/>
              </w:rPr>
              <w:t>1238</w:t>
            </w:r>
          </w:p>
        </w:tc>
        <w:tc>
          <w:tcPr>
            <w:tcW w:w="0" w:type="auto"/>
            <w:noWrap/>
            <w:hideMark/>
          </w:tcPr>
          <w:p w14:paraId="68FE0A25" w14:textId="77777777" w:rsidR="0070033D" w:rsidRPr="0070033D" w:rsidRDefault="0070033D" w:rsidP="003A5A87">
            <w:pPr>
              <w:jc w:val="right"/>
              <w:rPr>
                <w:sz w:val="20"/>
                <w:szCs w:val="20"/>
              </w:rPr>
            </w:pPr>
            <w:r w:rsidRPr="0070033D">
              <w:rPr>
                <w:sz w:val="20"/>
                <w:szCs w:val="20"/>
              </w:rPr>
              <w:t>1157</w:t>
            </w:r>
          </w:p>
        </w:tc>
        <w:tc>
          <w:tcPr>
            <w:tcW w:w="0" w:type="auto"/>
            <w:noWrap/>
            <w:hideMark/>
          </w:tcPr>
          <w:p w14:paraId="74D82C24" w14:textId="77777777" w:rsidR="0070033D" w:rsidRPr="0070033D" w:rsidRDefault="0070033D" w:rsidP="003A5A87">
            <w:pPr>
              <w:jc w:val="right"/>
              <w:rPr>
                <w:sz w:val="20"/>
                <w:szCs w:val="20"/>
              </w:rPr>
            </w:pPr>
            <w:r w:rsidRPr="0070033D">
              <w:rPr>
                <w:sz w:val="20"/>
                <w:szCs w:val="20"/>
              </w:rPr>
              <w:t>1216</w:t>
            </w:r>
          </w:p>
        </w:tc>
        <w:tc>
          <w:tcPr>
            <w:tcW w:w="0" w:type="auto"/>
            <w:noWrap/>
            <w:hideMark/>
          </w:tcPr>
          <w:p w14:paraId="24226734" w14:textId="77777777" w:rsidR="0070033D" w:rsidRPr="0070033D" w:rsidRDefault="0070033D" w:rsidP="003A5A87">
            <w:pPr>
              <w:jc w:val="right"/>
              <w:rPr>
                <w:sz w:val="20"/>
                <w:szCs w:val="20"/>
              </w:rPr>
            </w:pPr>
            <w:r w:rsidRPr="0070033D">
              <w:rPr>
                <w:sz w:val="20"/>
                <w:szCs w:val="20"/>
              </w:rPr>
              <w:t>1126</w:t>
            </w:r>
          </w:p>
        </w:tc>
        <w:tc>
          <w:tcPr>
            <w:tcW w:w="0" w:type="auto"/>
            <w:noWrap/>
            <w:hideMark/>
          </w:tcPr>
          <w:p w14:paraId="56DDEEC3" w14:textId="77777777" w:rsidR="0070033D" w:rsidRPr="0070033D" w:rsidRDefault="0070033D" w:rsidP="003A5A87">
            <w:pPr>
              <w:jc w:val="right"/>
              <w:rPr>
                <w:sz w:val="20"/>
                <w:szCs w:val="20"/>
              </w:rPr>
            </w:pPr>
            <w:r w:rsidRPr="0070033D">
              <w:rPr>
                <w:sz w:val="20"/>
                <w:szCs w:val="20"/>
              </w:rPr>
              <w:t>1144</w:t>
            </w:r>
          </w:p>
        </w:tc>
        <w:tc>
          <w:tcPr>
            <w:tcW w:w="0" w:type="auto"/>
            <w:noWrap/>
            <w:hideMark/>
          </w:tcPr>
          <w:p w14:paraId="1B1D8383" w14:textId="77777777" w:rsidR="0070033D" w:rsidRPr="0070033D" w:rsidRDefault="0070033D" w:rsidP="003A5A87">
            <w:pPr>
              <w:jc w:val="right"/>
              <w:rPr>
                <w:sz w:val="20"/>
                <w:szCs w:val="20"/>
              </w:rPr>
            </w:pPr>
            <w:r w:rsidRPr="0070033D">
              <w:rPr>
                <w:sz w:val="20"/>
                <w:szCs w:val="20"/>
              </w:rPr>
              <w:t>13917</w:t>
            </w:r>
          </w:p>
        </w:tc>
      </w:tr>
      <w:tr w:rsidR="0070033D" w:rsidRPr="0070033D" w14:paraId="3D3AFAD3" w14:textId="77777777" w:rsidTr="00674848">
        <w:trPr>
          <w:trHeight w:val="290"/>
        </w:trPr>
        <w:tc>
          <w:tcPr>
            <w:tcW w:w="0" w:type="auto"/>
            <w:noWrap/>
            <w:hideMark/>
          </w:tcPr>
          <w:p w14:paraId="14C4C90A" w14:textId="77777777" w:rsidR="0070033D" w:rsidRPr="0070033D" w:rsidRDefault="0070033D" w:rsidP="0070033D">
            <w:pPr>
              <w:rPr>
                <w:sz w:val="20"/>
                <w:szCs w:val="20"/>
              </w:rPr>
            </w:pPr>
            <w:r w:rsidRPr="0070033D">
              <w:rPr>
                <w:sz w:val="20"/>
                <w:szCs w:val="20"/>
              </w:rPr>
              <w:t>6</w:t>
            </w:r>
          </w:p>
        </w:tc>
        <w:tc>
          <w:tcPr>
            <w:tcW w:w="0" w:type="auto"/>
            <w:noWrap/>
            <w:hideMark/>
          </w:tcPr>
          <w:p w14:paraId="5C613902" w14:textId="77777777" w:rsidR="0070033D" w:rsidRPr="0070033D" w:rsidRDefault="0070033D" w:rsidP="003A5A87">
            <w:pPr>
              <w:jc w:val="right"/>
              <w:rPr>
                <w:sz w:val="20"/>
                <w:szCs w:val="20"/>
              </w:rPr>
            </w:pPr>
            <w:r w:rsidRPr="0070033D">
              <w:rPr>
                <w:sz w:val="20"/>
                <w:szCs w:val="20"/>
              </w:rPr>
              <w:t>1025</w:t>
            </w:r>
          </w:p>
        </w:tc>
        <w:tc>
          <w:tcPr>
            <w:tcW w:w="0" w:type="auto"/>
            <w:noWrap/>
            <w:hideMark/>
          </w:tcPr>
          <w:p w14:paraId="18D4DA4B" w14:textId="77777777" w:rsidR="0070033D" w:rsidRPr="0070033D" w:rsidRDefault="0070033D" w:rsidP="003A5A87">
            <w:pPr>
              <w:jc w:val="right"/>
              <w:rPr>
                <w:sz w:val="20"/>
                <w:szCs w:val="20"/>
              </w:rPr>
            </w:pPr>
            <w:r w:rsidRPr="0070033D">
              <w:rPr>
                <w:sz w:val="20"/>
                <w:szCs w:val="20"/>
              </w:rPr>
              <w:t>968</w:t>
            </w:r>
          </w:p>
        </w:tc>
        <w:tc>
          <w:tcPr>
            <w:tcW w:w="0" w:type="auto"/>
            <w:noWrap/>
            <w:hideMark/>
          </w:tcPr>
          <w:p w14:paraId="38C73D8C" w14:textId="77777777" w:rsidR="0070033D" w:rsidRPr="0070033D" w:rsidRDefault="0070033D" w:rsidP="003A5A87">
            <w:pPr>
              <w:jc w:val="right"/>
              <w:rPr>
                <w:sz w:val="20"/>
                <w:szCs w:val="20"/>
              </w:rPr>
            </w:pPr>
            <w:r w:rsidRPr="0070033D">
              <w:rPr>
                <w:sz w:val="20"/>
                <w:szCs w:val="20"/>
              </w:rPr>
              <w:t>1130</w:t>
            </w:r>
          </w:p>
        </w:tc>
        <w:tc>
          <w:tcPr>
            <w:tcW w:w="0" w:type="auto"/>
            <w:noWrap/>
            <w:hideMark/>
          </w:tcPr>
          <w:p w14:paraId="4E90F694" w14:textId="77777777" w:rsidR="0070033D" w:rsidRPr="0070033D" w:rsidRDefault="0070033D" w:rsidP="003A5A87">
            <w:pPr>
              <w:jc w:val="right"/>
              <w:rPr>
                <w:sz w:val="20"/>
                <w:szCs w:val="20"/>
              </w:rPr>
            </w:pPr>
            <w:r w:rsidRPr="0070033D">
              <w:rPr>
                <w:sz w:val="20"/>
                <w:szCs w:val="20"/>
              </w:rPr>
              <w:t>1108</w:t>
            </w:r>
          </w:p>
        </w:tc>
        <w:tc>
          <w:tcPr>
            <w:tcW w:w="0" w:type="auto"/>
            <w:noWrap/>
            <w:hideMark/>
          </w:tcPr>
          <w:p w14:paraId="2A5079FD" w14:textId="77777777" w:rsidR="0070033D" w:rsidRPr="0070033D" w:rsidRDefault="0070033D" w:rsidP="003A5A87">
            <w:pPr>
              <w:jc w:val="right"/>
              <w:rPr>
                <w:sz w:val="20"/>
                <w:szCs w:val="20"/>
              </w:rPr>
            </w:pPr>
            <w:r w:rsidRPr="0070033D">
              <w:rPr>
                <w:sz w:val="20"/>
                <w:szCs w:val="20"/>
              </w:rPr>
              <w:t>1173</w:t>
            </w:r>
          </w:p>
        </w:tc>
        <w:tc>
          <w:tcPr>
            <w:tcW w:w="0" w:type="auto"/>
            <w:noWrap/>
            <w:hideMark/>
          </w:tcPr>
          <w:p w14:paraId="6C6499CD" w14:textId="77777777" w:rsidR="0070033D" w:rsidRPr="0070033D" w:rsidRDefault="0070033D" w:rsidP="003A5A87">
            <w:pPr>
              <w:jc w:val="right"/>
              <w:rPr>
                <w:sz w:val="20"/>
                <w:szCs w:val="20"/>
              </w:rPr>
            </w:pPr>
            <w:r w:rsidRPr="0070033D">
              <w:rPr>
                <w:sz w:val="20"/>
                <w:szCs w:val="20"/>
              </w:rPr>
              <w:t>1178</w:t>
            </w:r>
          </w:p>
        </w:tc>
        <w:tc>
          <w:tcPr>
            <w:tcW w:w="0" w:type="auto"/>
            <w:noWrap/>
            <w:hideMark/>
          </w:tcPr>
          <w:p w14:paraId="6A6D44D5" w14:textId="77777777" w:rsidR="0070033D" w:rsidRPr="0070033D" w:rsidRDefault="0070033D" w:rsidP="003A5A87">
            <w:pPr>
              <w:jc w:val="right"/>
              <w:rPr>
                <w:sz w:val="20"/>
                <w:szCs w:val="20"/>
              </w:rPr>
            </w:pPr>
            <w:r w:rsidRPr="0070033D">
              <w:rPr>
                <w:sz w:val="20"/>
                <w:szCs w:val="20"/>
              </w:rPr>
              <w:t>1204</w:t>
            </w:r>
          </w:p>
        </w:tc>
        <w:tc>
          <w:tcPr>
            <w:tcW w:w="0" w:type="auto"/>
            <w:noWrap/>
            <w:hideMark/>
          </w:tcPr>
          <w:p w14:paraId="7CF686DA" w14:textId="77777777" w:rsidR="0070033D" w:rsidRPr="0070033D" w:rsidRDefault="0070033D" w:rsidP="003A5A87">
            <w:pPr>
              <w:jc w:val="right"/>
              <w:rPr>
                <w:sz w:val="20"/>
                <w:szCs w:val="20"/>
              </w:rPr>
            </w:pPr>
            <w:r w:rsidRPr="0070033D">
              <w:rPr>
                <w:sz w:val="20"/>
                <w:szCs w:val="20"/>
              </w:rPr>
              <w:t>1199</w:t>
            </w:r>
          </w:p>
        </w:tc>
        <w:tc>
          <w:tcPr>
            <w:tcW w:w="0" w:type="auto"/>
            <w:noWrap/>
            <w:hideMark/>
          </w:tcPr>
          <w:p w14:paraId="18A0537B" w14:textId="77777777" w:rsidR="0070033D" w:rsidRPr="0070033D" w:rsidRDefault="0070033D" w:rsidP="003A5A87">
            <w:pPr>
              <w:jc w:val="right"/>
              <w:rPr>
                <w:sz w:val="20"/>
                <w:szCs w:val="20"/>
              </w:rPr>
            </w:pPr>
            <w:r w:rsidRPr="0070033D">
              <w:rPr>
                <w:sz w:val="20"/>
                <w:szCs w:val="20"/>
              </w:rPr>
              <w:t>1121</w:t>
            </w:r>
          </w:p>
        </w:tc>
        <w:tc>
          <w:tcPr>
            <w:tcW w:w="0" w:type="auto"/>
            <w:noWrap/>
            <w:hideMark/>
          </w:tcPr>
          <w:p w14:paraId="59AF59F1" w14:textId="77777777" w:rsidR="0070033D" w:rsidRPr="0070033D" w:rsidRDefault="0070033D" w:rsidP="003A5A87">
            <w:pPr>
              <w:jc w:val="right"/>
              <w:rPr>
                <w:sz w:val="20"/>
                <w:szCs w:val="20"/>
              </w:rPr>
            </w:pPr>
            <w:r w:rsidRPr="0070033D">
              <w:rPr>
                <w:sz w:val="20"/>
                <w:szCs w:val="20"/>
              </w:rPr>
              <w:t>1178</w:t>
            </w:r>
          </w:p>
        </w:tc>
        <w:tc>
          <w:tcPr>
            <w:tcW w:w="0" w:type="auto"/>
            <w:noWrap/>
            <w:hideMark/>
          </w:tcPr>
          <w:p w14:paraId="371A5E99" w14:textId="77777777" w:rsidR="0070033D" w:rsidRPr="0070033D" w:rsidRDefault="0070033D" w:rsidP="003A5A87">
            <w:pPr>
              <w:jc w:val="right"/>
              <w:rPr>
                <w:sz w:val="20"/>
                <w:szCs w:val="20"/>
              </w:rPr>
            </w:pPr>
            <w:r w:rsidRPr="0070033D">
              <w:rPr>
                <w:sz w:val="20"/>
                <w:szCs w:val="20"/>
              </w:rPr>
              <w:t>1090</w:t>
            </w:r>
          </w:p>
        </w:tc>
        <w:tc>
          <w:tcPr>
            <w:tcW w:w="0" w:type="auto"/>
            <w:noWrap/>
            <w:hideMark/>
          </w:tcPr>
          <w:p w14:paraId="09ABEA94" w14:textId="77777777" w:rsidR="0070033D" w:rsidRPr="0070033D" w:rsidRDefault="0070033D" w:rsidP="003A5A87">
            <w:pPr>
              <w:jc w:val="right"/>
              <w:rPr>
                <w:sz w:val="20"/>
                <w:szCs w:val="20"/>
              </w:rPr>
            </w:pPr>
            <w:r w:rsidRPr="0070033D">
              <w:rPr>
                <w:sz w:val="20"/>
                <w:szCs w:val="20"/>
              </w:rPr>
              <w:t>1108</w:t>
            </w:r>
          </w:p>
        </w:tc>
        <w:tc>
          <w:tcPr>
            <w:tcW w:w="0" w:type="auto"/>
            <w:noWrap/>
            <w:hideMark/>
          </w:tcPr>
          <w:p w14:paraId="2352DED3" w14:textId="77777777" w:rsidR="0070033D" w:rsidRPr="0070033D" w:rsidRDefault="0070033D" w:rsidP="003A5A87">
            <w:pPr>
              <w:jc w:val="right"/>
              <w:rPr>
                <w:sz w:val="20"/>
                <w:szCs w:val="20"/>
              </w:rPr>
            </w:pPr>
            <w:r w:rsidRPr="0070033D">
              <w:rPr>
                <w:sz w:val="20"/>
                <w:szCs w:val="20"/>
              </w:rPr>
              <w:t>13481</w:t>
            </w:r>
          </w:p>
        </w:tc>
      </w:tr>
      <w:tr w:rsidR="0070033D" w:rsidRPr="0070033D" w14:paraId="24418164" w14:textId="77777777" w:rsidTr="00674848">
        <w:trPr>
          <w:trHeight w:val="290"/>
        </w:trPr>
        <w:tc>
          <w:tcPr>
            <w:tcW w:w="0" w:type="auto"/>
            <w:noWrap/>
            <w:hideMark/>
          </w:tcPr>
          <w:p w14:paraId="1AB55702" w14:textId="77777777" w:rsidR="0070033D" w:rsidRPr="0070033D" w:rsidRDefault="0070033D" w:rsidP="0070033D">
            <w:pPr>
              <w:rPr>
                <w:sz w:val="20"/>
                <w:szCs w:val="20"/>
              </w:rPr>
            </w:pPr>
            <w:r w:rsidRPr="0070033D">
              <w:rPr>
                <w:sz w:val="20"/>
                <w:szCs w:val="20"/>
              </w:rPr>
              <w:t>7</w:t>
            </w:r>
          </w:p>
        </w:tc>
        <w:tc>
          <w:tcPr>
            <w:tcW w:w="0" w:type="auto"/>
            <w:noWrap/>
            <w:hideMark/>
          </w:tcPr>
          <w:p w14:paraId="39D79FD9" w14:textId="77777777" w:rsidR="0070033D" w:rsidRPr="0070033D" w:rsidRDefault="0070033D" w:rsidP="003A5A87">
            <w:pPr>
              <w:jc w:val="right"/>
              <w:rPr>
                <w:sz w:val="20"/>
                <w:szCs w:val="20"/>
              </w:rPr>
            </w:pPr>
            <w:r w:rsidRPr="0070033D">
              <w:rPr>
                <w:sz w:val="20"/>
                <w:szCs w:val="20"/>
              </w:rPr>
              <w:t>994</w:t>
            </w:r>
          </w:p>
        </w:tc>
        <w:tc>
          <w:tcPr>
            <w:tcW w:w="0" w:type="auto"/>
            <w:noWrap/>
            <w:hideMark/>
          </w:tcPr>
          <w:p w14:paraId="201C238C" w14:textId="77777777" w:rsidR="0070033D" w:rsidRPr="0070033D" w:rsidRDefault="0070033D" w:rsidP="003A5A87">
            <w:pPr>
              <w:jc w:val="right"/>
              <w:rPr>
                <w:sz w:val="20"/>
                <w:szCs w:val="20"/>
              </w:rPr>
            </w:pPr>
            <w:r w:rsidRPr="0070033D">
              <w:rPr>
                <w:sz w:val="20"/>
                <w:szCs w:val="20"/>
              </w:rPr>
              <w:t>939</w:t>
            </w:r>
          </w:p>
        </w:tc>
        <w:tc>
          <w:tcPr>
            <w:tcW w:w="0" w:type="auto"/>
            <w:noWrap/>
            <w:hideMark/>
          </w:tcPr>
          <w:p w14:paraId="728C71EC" w14:textId="77777777" w:rsidR="0070033D" w:rsidRPr="0070033D" w:rsidRDefault="0070033D" w:rsidP="003A5A87">
            <w:pPr>
              <w:jc w:val="right"/>
              <w:rPr>
                <w:sz w:val="20"/>
                <w:szCs w:val="20"/>
              </w:rPr>
            </w:pPr>
            <w:r w:rsidRPr="0070033D">
              <w:rPr>
                <w:sz w:val="20"/>
                <w:szCs w:val="20"/>
              </w:rPr>
              <w:t>1095</w:t>
            </w:r>
          </w:p>
        </w:tc>
        <w:tc>
          <w:tcPr>
            <w:tcW w:w="0" w:type="auto"/>
            <w:noWrap/>
            <w:hideMark/>
          </w:tcPr>
          <w:p w14:paraId="10FB5031" w14:textId="77777777" w:rsidR="0070033D" w:rsidRPr="0070033D" w:rsidRDefault="0070033D" w:rsidP="003A5A87">
            <w:pPr>
              <w:jc w:val="right"/>
              <w:rPr>
                <w:sz w:val="20"/>
                <w:szCs w:val="20"/>
              </w:rPr>
            </w:pPr>
            <w:r w:rsidRPr="0070033D">
              <w:rPr>
                <w:sz w:val="20"/>
                <w:szCs w:val="20"/>
              </w:rPr>
              <w:t>1074</w:t>
            </w:r>
          </w:p>
        </w:tc>
        <w:tc>
          <w:tcPr>
            <w:tcW w:w="0" w:type="auto"/>
            <w:noWrap/>
            <w:hideMark/>
          </w:tcPr>
          <w:p w14:paraId="1440192E" w14:textId="77777777" w:rsidR="0070033D" w:rsidRPr="0070033D" w:rsidRDefault="0070033D" w:rsidP="003A5A87">
            <w:pPr>
              <w:jc w:val="right"/>
              <w:rPr>
                <w:sz w:val="20"/>
                <w:szCs w:val="20"/>
              </w:rPr>
            </w:pPr>
            <w:r w:rsidRPr="0070033D">
              <w:rPr>
                <w:sz w:val="20"/>
                <w:szCs w:val="20"/>
              </w:rPr>
              <w:t>1137</w:t>
            </w:r>
          </w:p>
        </w:tc>
        <w:tc>
          <w:tcPr>
            <w:tcW w:w="0" w:type="auto"/>
            <w:noWrap/>
            <w:hideMark/>
          </w:tcPr>
          <w:p w14:paraId="7A12C815" w14:textId="77777777" w:rsidR="0070033D" w:rsidRPr="0070033D" w:rsidRDefault="0070033D" w:rsidP="003A5A87">
            <w:pPr>
              <w:jc w:val="right"/>
              <w:rPr>
                <w:sz w:val="20"/>
                <w:szCs w:val="20"/>
              </w:rPr>
            </w:pPr>
            <w:r w:rsidRPr="0070033D">
              <w:rPr>
                <w:sz w:val="20"/>
                <w:szCs w:val="20"/>
              </w:rPr>
              <w:t>1141</w:t>
            </w:r>
          </w:p>
        </w:tc>
        <w:tc>
          <w:tcPr>
            <w:tcW w:w="0" w:type="auto"/>
            <w:noWrap/>
            <w:hideMark/>
          </w:tcPr>
          <w:p w14:paraId="3D92CDAF" w14:textId="77777777" w:rsidR="0070033D" w:rsidRPr="0070033D" w:rsidRDefault="0070033D" w:rsidP="003A5A87">
            <w:pPr>
              <w:jc w:val="right"/>
              <w:rPr>
                <w:sz w:val="20"/>
                <w:szCs w:val="20"/>
              </w:rPr>
            </w:pPr>
            <w:r w:rsidRPr="0070033D">
              <w:rPr>
                <w:sz w:val="20"/>
                <w:szCs w:val="20"/>
              </w:rPr>
              <w:t>1167</w:t>
            </w:r>
          </w:p>
        </w:tc>
        <w:tc>
          <w:tcPr>
            <w:tcW w:w="0" w:type="auto"/>
            <w:noWrap/>
            <w:hideMark/>
          </w:tcPr>
          <w:p w14:paraId="43E97662" w14:textId="77777777" w:rsidR="0070033D" w:rsidRPr="0070033D" w:rsidRDefault="0070033D" w:rsidP="003A5A87">
            <w:pPr>
              <w:jc w:val="right"/>
              <w:rPr>
                <w:sz w:val="20"/>
                <w:szCs w:val="20"/>
              </w:rPr>
            </w:pPr>
            <w:r w:rsidRPr="0070033D">
              <w:rPr>
                <w:sz w:val="20"/>
                <w:szCs w:val="20"/>
              </w:rPr>
              <w:t>1163</w:t>
            </w:r>
          </w:p>
        </w:tc>
        <w:tc>
          <w:tcPr>
            <w:tcW w:w="0" w:type="auto"/>
            <w:noWrap/>
            <w:hideMark/>
          </w:tcPr>
          <w:p w14:paraId="6E6F7633" w14:textId="77777777" w:rsidR="0070033D" w:rsidRPr="0070033D" w:rsidRDefault="0070033D" w:rsidP="003A5A87">
            <w:pPr>
              <w:jc w:val="right"/>
              <w:rPr>
                <w:sz w:val="20"/>
                <w:szCs w:val="20"/>
              </w:rPr>
            </w:pPr>
            <w:r w:rsidRPr="0070033D">
              <w:rPr>
                <w:sz w:val="20"/>
                <w:szCs w:val="20"/>
              </w:rPr>
              <w:t>1087</w:t>
            </w:r>
          </w:p>
        </w:tc>
        <w:tc>
          <w:tcPr>
            <w:tcW w:w="0" w:type="auto"/>
            <w:noWrap/>
            <w:hideMark/>
          </w:tcPr>
          <w:p w14:paraId="4516723F" w14:textId="77777777" w:rsidR="0070033D" w:rsidRPr="0070033D" w:rsidRDefault="0070033D" w:rsidP="003A5A87">
            <w:pPr>
              <w:jc w:val="right"/>
              <w:rPr>
                <w:sz w:val="20"/>
                <w:szCs w:val="20"/>
              </w:rPr>
            </w:pPr>
            <w:r w:rsidRPr="0070033D">
              <w:rPr>
                <w:sz w:val="20"/>
                <w:szCs w:val="20"/>
              </w:rPr>
              <w:t>1141</w:t>
            </w:r>
          </w:p>
        </w:tc>
        <w:tc>
          <w:tcPr>
            <w:tcW w:w="0" w:type="auto"/>
            <w:noWrap/>
            <w:hideMark/>
          </w:tcPr>
          <w:p w14:paraId="0929AE23" w14:textId="77777777" w:rsidR="0070033D" w:rsidRPr="0070033D" w:rsidRDefault="0070033D" w:rsidP="003A5A87">
            <w:pPr>
              <w:jc w:val="right"/>
              <w:rPr>
                <w:sz w:val="20"/>
                <w:szCs w:val="20"/>
              </w:rPr>
            </w:pPr>
            <w:r w:rsidRPr="0070033D">
              <w:rPr>
                <w:sz w:val="20"/>
                <w:szCs w:val="20"/>
              </w:rPr>
              <w:t>1057</w:t>
            </w:r>
          </w:p>
        </w:tc>
        <w:tc>
          <w:tcPr>
            <w:tcW w:w="0" w:type="auto"/>
            <w:noWrap/>
            <w:hideMark/>
          </w:tcPr>
          <w:p w14:paraId="1F0A20A0" w14:textId="77777777" w:rsidR="0070033D" w:rsidRPr="0070033D" w:rsidRDefault="0070033D" w:rsidP="003A5A87">
            <w:pPr>
              <w:jc w:val="right"/>
              <w:rPr>
                <w:sz w:val="20"/>
                <w:szCs w:val="20"/>
              </w:rPr>
            </w:pPr>
            <w:r w:rsidRPr="0070033D">
              <w:rPr>
                <w:sz w:val="20"/>
                <w:szCs w:val="20"/>
              </w:rPr>
              <w:t>1074</w:t>
            </w:r>
          </w:p>
        </w:tc>
        <w:tc>
          <w:tcPr>
            <w:tcW w:w="0" w:type="auto"/>
            <w:noWrap/>
            <w:hideMark/>
          </w:tcPr>
          <w:p w14:paraId="62925E88" w14:textId="77777777" w:rsidR="0070033D" w:rsidRPr="0070033D" w:rsidRDefault="0070033D" w:rsidP="003A5A87">
            <w:pPr>
              <w:jc w:val="right"/>
              <w:rPr>
                <w:sz w:val="20"/>
                <w:szCs w:val="20"/>
              </w:rPr>
            </w:pPr>
            <w:r w:rsidRPr="0070033D">
              <w:rPr>
                <w:sz w:val="20"/>
                <w:szCs w:val="20"/>
              </w:rPr>
              <w:t>13068</w:t>
            </w:r>
          </w:p>
        </w:tc>
      </w:tr>
      <w:tr w:rsidR="0070033D" w:rsidRPr="0070033D" w14:paraId="0624D35A" w14:textId="77777777" w:rsidTr="00674848">
        <w:trPr>
          <w:trHeight w:val="290"/>
        </w:trPr>
        <w:tc>
          <w:tcPr>
            <w:tcW w:w="0" w:type="auto"/>
            <w:noWrap/>
            <w:hideMark/>
          </w:tcPr>
          <w:p w14:paraId="000DA815" w14:textId="77777777" w:rsidR="0070033D" w:rsidRPr="0070033D" w:rsidRDefault="0070033D" w:rsidP="0070033D">
            <w:pPr>
              <w:rPr>
                <w:sz w:val="20"/>
                <w:szCs w:val="20"/>
              </w:rPr>
            </w:pPr>
            <w:r w:rsidRPr="0070033D">
              <w:rPr>
                <w:sz w:val="20"/>
                <w:szCs w:val="20"/>
              </w:rPr>
              <w:t>8</w:t>
            </w:r>
          </w:p>
        </w:tc>
        <w:tc>
          <w:tcPr>
            <w:tcW w:w="0" w:type="auto"/>
            <w:noWrap/>
            <w:hideMark/>
          </w:tcPr>
          <w:p w14:paraId="26F5DD6F" w14:textId="77777777" w:rsidR="0070033D" w:rsidRPr="0070033D" w:rsidRDefault="0070033D" w:rsidP="003A5A87">
            <w:pPr>
              <w:jc w:val="right"/>
              <w:rPr>
                <w:sz w:val="20"/>
                <w:szCs w:val="20"/>
              </w:rPr>
            </w:pPr>
            <w:r w:rsidRPr="0070033D">
              <w:rPr>
                <w:sz w:val="20"/>
                <w:szCs w:val="20"/>
              </w:rPr>
              <w:t>964</w:t>
            </w:r>
          </w:p>
        </w:tc>
        <w:tc>
          <w:tcPr>
            <w:tcW w:w="0" w:type="auto"/>
            <w:noWrap/>
            <w:hideMark/>
          </w:tcPr>
          <w:p w14:paraId="413CC0D2" w14:textId="77777777" w:rsidR="0070033D" w:rsidRPr="0070033D" w:rsidRDefault="0070033D" w:rsidP="003A5A87">
            <w:pPr>
              <w:jc w:val="right"/>
              <w:rPr>
                <w:sz w:val="20"/>
                <w:szCs w:val="20"/>
              </w:rPr>
            </w:pPr>
            <w:r w:rsidRPr="0070033D">
              <w:rPr>
                <w:sz w:val="20"/>
                <w:szCs w:val="20"/>
              </w:rPr>
              <w:t>910</w:t>
            </w:r>
          </w:p>
        </w:tc>
        <w:tc>
          <w:tcPr>
            <w:tcW w:w="0" w:type="auto"/>
            <w:noWrap/>
            <w:hideMark/>
          </w:tcPr>
          <w:p w14:paraId="52BE0311" w14:textId="77777777" w:rsidR="0070033D" w:rsidRPr="0070033D" w:rsidRDefault="0070033D" w:rsidP="003A5A87">
            <w:pPr>
              <w:jc w:val="right"/>
              <w:rPr>
                <w:sz w:val="20"/>
                <w:szCs w:val="20"/>
              </w:rPr>
            </w:pPr>
            <w:r w:rsidRPr="0070033D">
              <w:rPr>
                <w:sz w:val="20"/>
                <w:szCs w:val="20"/>
              </w:rPr>
              <w:t>1062</w:t>
            </w:r>
          </w:p>
        </w:tc>
        <w:tc>
          <w:tcPr>
            <w:tcW w:w="0" w:type="auto"/>
            <w:noWrap/>
            <w:hideMark/>
          </w:tcPr>
          <w:p w14:paraId="5E8887A7" w14:textId="77777777" w:rsidR="0070033D" w:rsidRPr="0070033D" w:rsidRDefault="0070033D" w:rsidP="003A5A87">
            <w:pPr>
              <w:jc w:val="right"/>
              <w:rPr>
                <w:sz w:val="20"/>
                <w:szCs w:val="20"/>
              </w:rPr>
            </w:pPr>
            <w:r w:rsidRPr="0070033D">
              <w:rPr>
                <w:sz w:val="20"/>
                <w:szCs w:val="20"/>
              </w:rPr>
              <w:t>1042</w:t>
            </w:r>
          </w:p>
        </w:tc>
        <w:tc>
          <w:tcPr>
            <w:tcW w:w="0" w:type="auto"/>
            <w:noWrap/>
            <w:hideMark/>
          </w:tcPr>
          <w:p w14:paraId="36C901C3" w14:textId="77777777" w:rsidR="0070033D" w:rsidRPr="0070033D" w:rsidRDefault="0070033D" w:rsidP="003A5A87">
            <w:pPr>
              <w:jc w:val="right"/>
              <w:rPr>
                <w:sz w:val="20"/>
                <w:szCs w:val="20"/>
              </w:rPr>
            </w:pPr>
            <w:r w:rsidRPr="0070033D">
              <w:rPr>
                <w:sz w:val="20"/>
                <w:szCs w:val="20"/>
              </w:rPr>
              <w:t>1103</w:t>
            </w:r>
          </w:p>
        </w:tc>
        <w:tc>
          <w:tcPr>
            <w:tcW w:w="0" w:type="auto"/>
            <w:noWrap/>
            <w:hideMark/>
          </w:tcPr>
          <w:p w14:paraId="5855657D" w14:textId="77777777" w:rsidR="0070033D" w:rsidRPr="0070033D" w:rsidRDefault="0070033D" w:rsidP="003A5A87">
            <w:pPr>
              <w:jc w:val="right"/>
              <w:rPr>
                <w:sz w:val="20"/>
                <w:szCs w:val="20"/>
              </w:rPr>
            </w:pPr>
            <w:r w:rsidRPr="0070033D">
              <w:rPr>
                <w:sz w:val="20"/>
                <w:szCs w:val="20"/>
              </w:rPr>
              <w:t>1107</w:t>
            </w:r>
          </w:p>
        </w:tc>
        <w:tc>
          <w:tcPr>
            <w:tcW w:w="0" w:type="auto"/>
            <w:noWrap/>
            <w:hideMark/>
          </w:tcPr>
          <w:p w14:paraId="5F234978" w14:textId="77777777" w:rsidR="0070033D" w:rsidRPr="0070033D" w:rsidRDefault="0070033D" w:rsidP="003A5A87">
            <w:pPr>
              <w:jc w:val="right"/>
              <w:rPr>
                <w:sz w:val="20"/>
                <w:szCs w:val="20"/>
              </w:rPr>
            </w:pPr>
            <w:r w:rsidRPr="0070033D">
              <w:rPr>
                <w:sz w:val="20"/>
                <w:szCs w:val="20"/>
              </w:rPr>
              <w:t>1132</w:t>
            </w:r>
          </w:p>
        </w:tc>
        <w:tc>
          <w:tcPr>
            <w:tcW w:w="0" w:type="auto"/>
            <w:noWrap/>
            <w:hideMark/>
          </w:tcPr>
          <w:p w14:paraId="67C6715C" w14:textId="77777777" w:rsidR="0070033D" w:rsidRPr="0070033D" w:rsidRDefault="0070033D" w:rsidP="003A5A87">
            <w:pPr>
              <w:jc w:val="right"/>
              <w:rPr>
                <w:sz w:val="20"/>
                <w:szCs w:val="20"/>
              </w:rPr>
            </w:pPr>
            <w:r w:rsidRPr="0070033D">
              <w:rPr>
                <w:sz w:val="20"/>
                <w:szCs w:val="20"/>
              </w:rPr>
              <w:t>1128</w:t>
            </w:r>
          </w:p>
        </w:tc>
        <w:tc>
          <w:tcPr>
            <w:tcW w:w="0" w:type="auto"/>
            <w:noWrap/>
            <w:hideMark/>
          </w:tcPr>
          <w:p w14:paraId="42F7BE6C" w14:textId="77777777" w:rsidR="0070033D" w:rsidRPr="0070033D" w:rsidRDefault="0070033D" w:rsidP="003A5A87">
            <w:pPr>
              <w:jc w:val="right"/>
              <w:rPr>
                <w:sz w:val="20"/>
                <w:szCs w:val="20"/>
              </w:rPr>
            </w:pPr>
            <w:r w:rsidRPr="0070033D">
              <w:rPr>
                <w:sz w:val="20"/>
                <w:szCs w:val="20"/>
              </w:rPr>
              <w:t>1054</w:t>
            </w:r>
          </w:p>
        </w:tc>
        <w:tc>
          <w:tcPr>
            <w:tcW w:w="0" w:type="auto"/>
            <w:noWrap/>
            <w:hideMark/>
          </w:tcPr>
          <w:p w14:paraId="35511392" w14:textId="77777777" w:rsidR="0070033D" w:rsidRPr="0070033D" w:rsidRDefault="0070033D" w:rsidP="003A5A87">
            <w:pPr>
              <w:jc w:val="right"/>
              <w:rPr>
                <w:sz w:val="20"/>
                <w:szCs w:val="20"/>
              </w:rPr>
            </w:pPr>
            <w:r w:rsidRPr="0070033D">
              <w:rPr>
                <w:sz w:val="20"/>
                <w:szCs w:val="20"/>
              </w:rPr>
              <w:t>1107</w:t>
            </w:r>
          </w:p>
        </w:tc>
        <w:tc>
          <w:tcPr>
            <w:tcW w:w="0" w:type="auto"/>
            <w:noWrap/>
            <w:hideMark/>
          </w:tcPr>
          <w:p w14:paraId="026895D2" w14:textId="77777777" w:rsidR="0070033D" w:rsidRPr="0070033D" w:rsidRDefault="0070033D" w:rsidP="003A5A87">
            <w:pPr>
              <w:jc w:val="right"/>
              <w:rPr>
                <w:sz w:val="20"/>
                <w:szCs w:val="20"/>
              </w:rPr>
            </w:pPr>
            <w:r w:rsidRPr="0070033D">
              <w:rPr>
                <w:sz w:val="20"/>
                <w:szCs w:val="20"/>
              </w:rPr>
              <w:t>1025</w:t>
            </w:r>
          </w:p>
        </w:tc>
        <w:tc>
          <w:tcPr>
            <w:tcW w:w="0" w:type="auto"/>
            <w:noWrap/>
            <w:hideMark/>
          </w:tcPr>
          <w:p w14:paraId="01483B3C" w14:textId="77777777" w:rsidR="0070033D" w:rsidRPr="0070033D" w:rsidRDefault="0070033D" w:rsidP="003A5A87">
            <w:pPr>
              <w:jc w:val="right"/>
              <w:rPr>
                <w:sz w:val="20"/>
                <w:szCs w:val="20"/>
              </w:rPr>
            </w:pPr>
            <w:r w:rsidRPr="0070033D">
              <w:rPr>
                <w:sz w:val="20"/>
                <w:szCs w:val="20"/>
              </w:rPr>
              <w:t>1042</w:t>
            </w:r>
          </w:p>
        </w:tc>
        <w:tc>
          <w:tcPr>
            <w:tcW w:w="0" w:type="auto"/>
            <w:noWrap/>
            <w:hideMark/>
          </w:tcPr>
          <w:p w14:paraId="4B152B24" w14:textId="77777777" w:rsidR="0070033D" w:rsidRPr="0070033D" w:rsidRDefault="0070033D" w:rsidP="003A5A87">
            <w:pPr>
              <w:jc w:val="right"/>
              <w:rPr>
                <w:sz w:val="20"/>
                <w:szCs w:val="20"/>
              </w:rPr>
            </w:pPr>
            <w:r w:rsidRPr="0070033D">
              <w:rPr>
                <w:sz w:val="20"/>
                <w:szCs w:val="20"/>
              </w:rPr>
              <w:t>12677</w:t>
            </w:r>
          </w:p>
        </w:tc>
      </w:tr>
      <w:tr w:rsidR="0070033D" w:rsidRPr="0070033D" w14:paraId="4A3D217A" w14:textId="77777777" w:rsidTr="00674848">
        <w:trPr>
          <w:trHeight w:val="290"/>
        </w:trPr>
        <w:tc>
          <w:tcPr>
            <w:tcW w:w="0" w:type="auto"/>
            <w:noWrap/>
            <w:hideMark/>
          </w:tcPr>
          <w:p w14:paraId="4DCCCACF" w14:textId="77777777" w:rsidR="0070033D" w:rsidRPr="0070033D" w:rsidRDefault="0070033D" w:rsidP="0070033D">
            <w:pPr>
              <w:rPr>
                <w:sz w:val="20"/>
                <w:szCs w:val="20"/>
              </w:rPr>
            </w:pPr>
            <w:r w:rsidRPr="0070033D">
              <w:rPr>
                <w:sz w:val="20"/>
                <w:szCs w:val="20"/>
              </w:rPr>
              <w:t>9</w:t>
            </w:r>
          </w:p>
        </w:tc>
        <w:tc>
          <w:tcPr>
            <w:tcW w:w="0" w:type="auto"/>
            <w:noWrap/>
            <w:hideMark/>
          </w:tcPr>
          <w:p w14:paraId="448D39FF" w14:textId="77777777" w:rsidR="0070033D" w:rsidRPr="0070033D" w:rsidRDefault="0070033D" w:rsidP="003A5A87">
            <w:pPr>
              <w:jc w:val="right"/>
              <w:rPr>
                <w:sz w:val="20"/>
                <w:szCs w:val="20"/>
              </w:rPr>
            </w:pPr>
            <w:r w:rsidRPr="0070033D">
              <w:rPr>
                <w:sz w:val="20"/>
                <w:szCs w:val="20"/>
              </w:rPr>
              <w:t>936</w:t>
            </w:r>
          </w:p>
        </w:tc>
        <w:tc>
          <w:tcPr>
            <w:tcW w:w="0" w:type="auto"/>
            <w:noWrap/>
            <w:hideMark/>
          </w:tcPr>
          <w:p w14:paraId="78F6BA75" w14:textId="77777777" w:rsidR="0070033D" w:rsidRPr="0070033D" w:rsidRDefault="0070033D" w:rsidP="003A5A87">
            <w:pPr>
              <w:jc w:val="right"/>
              <w:rPr>
                <w:sz w:val="20"/>
                <w:szCs w:val="20"/>
              </w:rPr>
            </w:pPr>
            <w:r w:rsidRPr="0070033D">
              <w:rPr>
                <w:sz w:val="20"/>
                <w:szCs w:val="20"/>
              </w:rPr>
              <w:t>884</w:t>
            </w:r>
          </w:p>
        </w:tc>
        <w:tc>
          <w:tcPr>
            <w:tcW w:w="0" w:type="auto"/>
            <w:noWrap/>
            <w:hideMark/>
          </w:tcPr>
          <w:p w14:paraId="2C5C1E01" w14:textId="77777777" w:rsidR="0070033D" w:rsidRPr="0070033D" w:rsidRDefault="0070033D" w:rsidP="003A5A87">
            <w:pPr>
              <w:jc w:val="right"/>
              <w:rPr>
                <w:sz w:val="20"/>
                <w:szCs w:val="20"/>
              </w:rPr>
            </w:pPr>
            <w:r w:rsidRPr="0070033D">
              <w:rPr>
                <w:sz w:val="20"/>
                <w:szCs w:val="20"/>
              </w:rPr>
              <w:t>1031</w:t>
            </w:r>
          </w:p>
        </w:tc>
        <w:tc>
          <w:tcPr>
            <w:tcW w:w="0" w:type="auto"/>
            <w:noWrap/>
            <w:hideMark/>
          </w:tcPr>
          <w:p w14:paraId="64F7DDCF" w14:textId="77777777" w:rsidR="0070033D" w:rsidRPr="0070033D" w:rsidRDefault="0070033D" w:rsidP="003A5A87">
            <w:pPr>
              <w:jc w:val="right"/>
              <w:rPr>
                <w:sz w:val="20"/>
                <w:szCs w:val="20"/>
              </w:rPr>
            </w:pPr>
            <w:r w:rsidRPr="0070033D">
              <w:rPr>
                <w:sz w:val="20"/>
                <w:szCs w:val="20"/>
              </w:rPr>
              <w:t>1011</w:t>
            </w:r>
          </w:p>
        </w:tc>
        <w:tc>
          <w:tcPr>
            <w:tcW w:w="0" w:type="auto"/>
            <w:noWrap/>
            <w:hideMark/>
          </w:tcPr>
          <w:p w14:paraId="1405390D" w14:textId="77777777" w:rsidR="0070033D" w:rsidRPr="0070033D" w:rsidRDefault="0070033D" w:rsidP="003A5A87">
            <w:pPr>
              <w:jc w:val="right"/>
              <w:rPr>
                <w:sz w:val="20"/>
                <w:szCs w:val="20"/>
              </w:rPr>
            </w:pPr>
            <w:r w:rsidRPr="0070033D">
              <w:rPr>
                <w:sz w:val="20"/>
                <w:szCs w:val="20"/>
              </w:rPr>
              <w:t>1071</w:t>
            </w:r>
          </w:p>
        </w:tc>
        <w:tc>
          <w:tcPr>
            <w:tcW w:w="0" w:type="auto"/>
            <w:noWrap/>
            <w:hideMark/>
          </w:tcPr>
          <w:p w14:paraId="276A5BF3" w14:textId="77777777" w:rsidR="0070033D" w:rsidRPr="0070033D" w:rsidRDefault="0070033D" w:rsidP="003A5A87">
            <w:pPr>
              <w:jc w:val="right"/>
              <w:rPr>
                <w:sz w:val="20"/>
                <w:szCs w:val="20"/>
              </w:rPr>
            </w:pPr>
            <w:r w:rsidRPr="0070033D">
              <w:rPr>
                <w:sz w:val="20"/>
                <w:szCs w:val="20"/>
              </w:rPr>
              <w:t>1075</w:t>
            </w:r>
          </w:p>
        </w:tc>
        <w:tc>
          <w:tcPr>
            <w:tcW w:w="0" w:type="auto"/>
            <w:noWrap/>
            <w:hideMark/>
          </w:tcPr>
          <w:p w14:paraId="365643E8" w14:textId="77777777" w:rsidR="0070033D" w:rsidRPr="0070033D" w:rsidRDefault="0070033D" w:rsidP="003A5A87">
            <w:pPr>
              <w:jc w:val="right"/>
              <w:rPr>
                <w:sz w:val="20"/>
                <w:szCs w:val="20"/>
              </w:rPr>
            </w:pPr>
            <w:r w:rsidRPr="0070033D">
              <w:rPr>
                <w:sz w:val="20"/>
                <w:szCs w:val="20"/>
              </w:rPr>
              <w:t>1099</w:t>
            </w:r>
          </w:p>
        </w:tc>
        <w:tc>
          <w:tcPr>
            <w:tcW w:w="0" w:type="auto"/>
            <w:noWrap/>
            <w:hideMark/>
          </w:tcPr>
          <w:p w14:paraId="2677F1D3" w14:textId="77777777" w:rsidR="0070033D" w:rsidRPr="0070033D" w:rsidRDefault="0070033D" w:rsidP="003A5A87">
            <w:pPr>
              <w:jc w:val="right"/>
              <w:rPr>
                <w:sz w:val="20"/>
                <w:szCs w:val="20"/>
              </w:rPr>
            </w:pPr>
            <w:r w:rsidRPr="0070033D">
              <w:rPr>
                <w:sz w:val="20"/>
                <w:szCs w:val="20"/>
              </w:rPr>
              <w:t>1095</w:t>
            </w:r>
          </w:p>
        </w:tc>
        <w:tc>
          <w:tcPr>
            <w:tcW w:w="0" w:type="auto"/>
            <w:noWrap/>
            <w:hideMark/>
          </w:tcPr>
          <w:p w14:paraId="6284FD9F" w14:textId="77777777" w:rsidR="0070033D" w:rsidRPr="0070033D" w:rsidRDefault="0070033D" w:rsidP="003A5A87">
            <w:pPr>
              <w:jc w:val="right"/>
              <w:rPr>
                <w:sz w:val="20"/>
                <w:szCs w:val="20"/>
              </w:rPr>
            </w:pPr>
            <w:r w:rsidRPr="0070033D">
              <w:rPr>
                <w:sz w:val="20"/>
                <w:szCs w:val="20"/>
              </w:rPr>
              <w:t>1023</w:t>
            </w:r>
          </w:p>
        </w:tc>
        <w:tc>
          <w:tcPr>
            <w:tcW w:w="0" w:type="auto"/>
            <w:noWrap/>
            <w:hideMark/>
          </w:tcPr>
          <w:p w14:paraId="2302B207" w14:textId="77777777" w:rsidR="0070033D" w:rsidRPr="0070033D" w:rsidRDefault="0070033D" w:rsidP="003A5A87">
            <w:pPr>
              <w:jc w:val="right"/>
              <w:rPr>
                <w:sz w:val="20"/>
                <w:szCs w:val="20"/>
              </w:rPr>
            </w:pPr>
            <w:r w:rsidRPr="0070033D">
              <w:rPr>
                <w:sz w:val="20"/>
                <w:szCs w:val="20"/>
              </w:rPr>
              <w:t>1075</w:t>
            </w:r>
          </w:p>
        </w:tc>
        <w:tc>
          <w:tcPr>
            <w:tcW w:w="0" w:type="auto"/>
            <w:noWrap/>
            <w:hideMark/>
          </w:tcPr>
          <w:p w14:paraId="39747449" w14:textId="77777777" w:rsidR="0070033D" w:rsidRPr="0070033D" w:rsidRDefault="0070033D" w:rsidP="003A5A87">
            <w:pPr>
              <w:jc w:val="right"/>
              <w:rPr>
                <w:sz w:val="20"/>
                <w:szCs w:val="20"/>
              </w:rPr>
            </w:pPr>
            <w:r w:rsidRPr="0070033D">
              <w:rPr>
                <w:sz w:val="20"/>
                <w:szCs w:val="20"/>
              </w:rPr>
              <w:t>995</w:t>
            </w:r>
          </w:p>
        </w:tc>
        <w:tc>
          <w:tcPr>
            <w:tcW w:w="0" w:type="auto"/>
            <w:noWrap/>
            <w:hideMark/>
          </w:tcPr>
          <w:p w14:paraId="439DE1C5" w14:textId="77777777" w:rsidR="0070033D" w:rsidRPr="0070033D" w:rsidRDefault="0070033D" w:rsidP="003A5A87">
            <w:pPr>
              <w:jc w:val="right"/>
              <w:rPr>
                <w:sz w:val="20"/>
                <w:szCs w:val="20"/>
              </w:rPr>
            </w:pPr>
            <w:r w:rsidRPr="0070033D">
              <w:rPr>
                <w:sz w:val="20"/>
                <w:szCs w:val="20"/>
              </w:rPr>
              <w:t>1011</w:t>
            </w:r>
          </w:p>
        </w:tc>
        <w:tc>
          <w:tcPr>
            <w:tcW w:w="0" w:type="auto"/>
            <w:noWrap/>
            <w:hideMark/>
          </w:tcPr>
          <w:p w14:paraId="1AEB26D3" w14:textId="77777777" w:rsidR="0070033D" w:rsidRPr="0070033D" w:rsidRDefault="0070033D" w:rsidP="003A5A87">
            <w:pPr>
              <w:jc w:val="right"/>
              <w:rPr>
                <w:sz w:val="20"/>
                <w:szCs w:val="20"/>
              </w:rPr>
            </w:pPr>
            <w:r w:rsidRPr="0070033D">
              <w:rPr>
                <w:sz w:val="20"/>
                <w:szCs w:val="20"/>
              </w:rPr>
              <w:t>12305</w:t>
            </w:r>
          </w:p>
        </w:tc>
      </w:tr>
      <w:tr w:rsidR="0070033D" w:rsidRPr="0070033D" w14:paraId="3ED08D7D" w14:textId="77777777" w:rsidTr="00674848">
        <w:trPr>
          <w:trHeight w:val="290"/>
        </w:trPr>
        <w:tc>
          <w:tcPr>
            <w:tcW w:w="0" w:type="auto"/>
            <w:noWrap/>
            <w:hideMark/>
          </w:tcPr>
          <w:p w14:paraId="263A2156" w14:textId="77777777" w:rsidR="0070033D" w:rsidRPr="0070033D" w:rsidRDefault="0070033D" w:rsidP="0070033D">
            <w:pPr>
              <w:rPr>
                <w:sz w:val="20"/>
                <w:szCs w:val="20"/>
              </w:rPr>
            </w:pPr>
            <w:r w:rsidRPr="0070033D">
              <w:rPr>
                <w:sz w:val="20"/>
                <w:szCs w:val="20"/>
              </w:rPr>
              <w:t>10</w:t>
            </w:r>
          </w:p>
        </w:tc>
        <w:tc>
          <w:tcPr>
            <w:tcW w:w="0" w:type="auto"/>
            <w:noWrap/>
            <w:hideMark/>
          </w:tcPr>
          <w:p w14:paraId="1F1D95D1" w14:textId="77777777" w:rsidR="0070033D" w:rsidRPr="0070033D" w:rsidRDefault="0070033D" w:rsidP="003A5A87">
            <w:pPr>
              <w:jc w:val="right"/>
              <w:rPr>
                <w:sz w:val="20"/>
                <w:szCs w:val="20"/>
              </w:rPr>
            </w:pPr>
            <w:r w:rsidRPr="0070033D">
              <w:rPr>
                <w:sz w:val="20"/>
                <w:szCs w:val="20"/>
              </w:rPr>
              <w:t>909</w:t>
            </w:r>
          </w:p>
        </w:tc>
        <w:tc>
          <w:tcPr>
            <w:tcW w:w="0" w:type="auto"/>
            <w:noWrap/>
            <w:hideMark/>
          </w:tcPr>
          <w:p w14:paraId="4D0947E5" w14:textId="77777777" w:rsidR="0070033D" w:rsidRPr="0070033D" w:rsidRDefault="0070033D" w:rsidP="003A5A87">
            <w:pPr>
              <w:jc w:val="right"/>
              <w:rPr>
                <w:sz w:val="20"/>
                <w:szCs w:val="20"/>
              </w:rPr>
            </w:pPr>
            <w:r w:rsidRPr="0070033D">
              <w:rPr>
                <w:sz w:val="20"/>
                <w:szCs w:val="20"/>
              </w:rPr>
              <w:t>858</w:t>
            </w:r>
          </w:p>
        </w:tc>
        <w:tc>
          <w:tcPr>
            <w:tcW w:w="0" w:type="auto"/>
            <w:noWrap/>
            <w:hideMark/>
          </w:tcPr>
          <w:p w14:paraId="7817F547" w14:textId="77777777" w:rsidR="0070033D" w:rsidRPr="0070033D" w:rsidRDefault="0070033D" w:rsidP="003A5A87">
            <w:pPr>
              <w:jc w:val="right"/>
              <w:rPr>
                <w:sz w:val="20"/>
                <w:szCs w:val="20"/>
              </w:rPr>
            </w:pPr>
            <w:r w:rsidRPr="0070033D">
              <w:rPr>
                <w:sz w:val="20"/>
                <w:szCs w:val="20"/>
              </w:rPr>
              <w:t>1001</w:t>
            </w:r>
          </w:p>
        </w:tc>
        <w:tc>
          <w:tcPr>
            <w:tcW w:w="0" w:type="auto"/>
            <w:noWrap/>
            <w:hideMark/>
          </w:tcPr>
          <w:p w14:paraId="4A29A3DF" w14:textId="77777777" w:rsidR="0070033D" w:rsidRPr="0070033D" w:rsidRDefault="0070033D" w:rsidP="003A5A87">
            <w:pPr>
              <w:jc w:val="right"/>
              <w:rPr>
                <w:sz w:val="20"/>
                <w:szCs w:val="20"/>
              </w:rPr>
            </w:pPr>
            <w:r w:rsidRPr="0070033D">
              <w:rPr>
                <w:sz w:val="20"/>
                <w:szCs w:val="20"/>
              </w:rPr>
              <w:t>982</w:t>
            </w:r>
          </w:p>
        </w:tc>
        <w:tc>
          <w:tcPr>
            <w:tcW w:w="0" w:type="auto"/>
            <w:noWrap/>
            <w:hideMark/>
          </w:tcPr>
          <w:p w14:paraId="3A807E40" w14:textId="77777777" w:rsidR="0070033D" w:rsidRPr="0070033D" w:rsidRDefault="0070033D" w:rsidP="003A5A87">
            <w:pPr>
              <w:jc w:val="right"/>
              <w:rPr>
                <w:sz w:val="20"/>
                <w:szCs w:val="20"/>
              </w:rPr>
            </w:pPr>
            <w:r w:rsidRPr="0070033D">
              <w:rPr>
                <w:sz w:val="20"/>
                <w:szCs w:val="20"/>
              </w:rPr>
              <w:t>1040</w:t>
            </w:r>
          </w:p>
        </w:tc>
        <w:tc>
          <w:tcPr>
            <w:tcW w:w="0" w:type="auto"/>
            <w:noWrap/>
            <w:hideMark/>
          </w:tcPr>
          <w:p w14:paraId="6E7827BA" w14:textId="77777777" w:rsidR="0070033D" w:rsidRPr="0070033D" w:rsidRDefault="0070033D" w:rsidP="003A5A87">
            <w:pPr>
              <w:jc w:val="right"/>
              <w:rPr>
                <w:sz w:val="20"/>
                <w:szCs w:val="20"/>
              </w:rPr>
            </w:pPr>
            <w:r w:rsidRPr="0070033D">
              <w:rPr>
                <w:sz w:val="20"/>
                <w:szCs w:val="20"/>
              </w:rPr>
              <w:t>1044</w:t>
            </w:r>
          </w:p>
        </w:tc>
        <w:tc>
          <w:tcPr>
            <w:tcW w:w="0" w:type="auto"/>
            <w:noWrap/>
            <w:hideMark/>
          </w:tcPr>
          <w:p w14:paraId="1298F98B" w14:textId="77777777" w:rsidR="0070033D" w:rsidRPr="0070033D" w:rsidRDefault="0070033D" w:rsidP="003A5A87">
            <w:pPr>
              <w:jc w:val="right"/>
              <w:rPr>
                <w:sz w:val="20"/>
                <w:szCs w:val="20"/>
              </w:rPr>
            </w:pPr>
            <w:r w:rsidRPr="0070033D">
              <w:rPr>
                <w:sz w:val="20"/>
                <w:szCs w:val="20"/>
              </w:rPr>
              <w:t>1067</w:t>
            </w:r>
          </w:p>
        </w:tc>
        <w:tc>
          <w:tcPr>
            <w:tcW w:w="0" w:type="auto"/>
            <w:noWrap/>
            <w:hideMark/>
          </w:tcPr>
          <w:p w14:paraId="11A9FD6D" w14:textId="77777777" w:rsidR="0070033D" w:rsidRPr="0070033D" w:rsidRDefault="0070033D" w:rsidP="003A5A87">
            <w:pPr>
              <w:jc w:val="right"/>
              <w:rPr>
                <w:sz w:val="20"/>
                <w:szCs w:val="20"/>
              </w:rPr>
            </w:pPr>
            <w:r w:rsidRPr="0070033D">
              <w:rPr>
                <w:sz w:val="20"/>
                <w:szCs w:val="20"/>
              </w:rPr>
              <w:t>1063</w:t>
            </w:r>
          </w:p>
        </w:tc>
        <w:tc>
          <w:tcPr>
            <w:tcW w:w="0" w:type="auto"/>
            <w:noWrap/>
            <w:hideMark/>
          </w:tcPr>
          <w:p w14:paraId="416BED5A" w14:textId="77777777" w:rsidR="0070033D" w:rsidRPr="0070033D" w:rsidRDefault="0070033D" w:rsidP="003A5A87">
            <w:pPr>
              <w:jc w:val="right"/>
              <w:rPr>
                <w:sz w:val="20"/>
                <w:szCs w:val="20"/>
              </w:rPr>
            </w:pPr>
            <w:r w:rsidRPr="0070033D">
              <w:rPr>
                <w:sz w:val="20"/>
                <w:szCs w:val="20"/>
              </w:rPr>
              <w:t>994</w:t>
            </w:r>
          </w:p>
        </w:tc>
        <w:tc>
          <w:tcPr>
            <w:tcW w:w="0" w:type="auto"/>
            <w:noWrap/>
            <w:hideMark/>
          </w:tcPr>
          <w:p w14:paraId="647D7CB8" w14:textId="77777777" w:rsidR="0070033D" w:rsidRPr="0070033D" w:rsidRDefault="0070033D" w:rsidP="003A5A87">
            <w:pPr>
              <w:jc w:val="right"/>
              <w:rPr>
                <w:sz w:val="20"/>
                <w:szCs w:val="20"/>
              </w:rPr>
            </w:pPr>
            <w:r w:rsidRPr="0070033D">
              <w:rPr>
                <w:sz w:val="20"/>
                <w:szCs w:val="20"/>
              </w:rPr>
              <w:t>1044</w:t>
            </w:r>
          </w:p>
        </w:tc>
        <w:tc>
          <w:tcPr>
            <w:tcW w:w="0" w:type="auto"/>
            <w:noWrap/>
            <w:hideMark/>
          </w:tcPr>
          <w:p w14:paraId="3D2695AE" w14:textId="77777777" w:rsidR="0070033D" w:rsidRPr="0070033D" w:rsidRDefault="0070033D" w:rsidP="003A5A87">
            <w:pPr>
              <w:jc w:val="right"/>
              <w:rPr>
                <w:sz w:val="20"/>
                <w:szCs w:val="20"/>
              </w:rPr>
            </w:pPr>
            <w:r w:rsidRPr="0070033D">
              <w:rPr>
                <w:sz w:val="20"/>
                <w:szCs w:val="20"/>
              </w:rPr>
              <w:t>967</w:t>
            </w:r>
          </w:p>
        </w:tc>
        <w:tc>
          <w:tcPr>
            <w:tcW w:w="0" w:type="auto"/>
            <w:noWrap/>
            <w:hideMark/>
          </w:tcPr>
          <w:p w14:paraId="0C491133" w14:textId="77777777" w:rsidR="0070033D" w:rsidRPr="0070033D" w:rsidRDefault="0070033D" w:rsidP="003A5A87">
            <w:pPr>
              <w:jc w:val="right"/>
              <w:rPr>
                <w:sz w:val="20"/>
                <w:szCs w:val="20"/>
              </w:rPr>
            </w:pPr>
            <w:r w:rsidRPr="0070033D">
              <w:rPr>
                <w:sz w:val="20"/>
                <w:szCs w:val="20"/>
              </w:rPr>
              <w:t>982</w:t>
            </w:r>
          </w:p>
        </w:tc>
        <w:tc>
          <w:tcPr>
            <w:tcW w:w="0" w:type="auto"/>
            <w:noWrap/>
            <w:hideMark/>
          </w:tcPr>
          <w:p w14:paraId="6A2594F6" w14:textId="77777777" w:rsidR="0070033D" w:rsidRPr="0070033D" w:rsidRDefault="0070033D" w:rsidP="003A5A87">
            <w:pPr>
              <w:jc w:val="right"/>
              <w:rPr>
                <w:sz w:val="20"/>
                <w:szCs w:val="20"/>
              </w:rPr>
            </w:pPr>
            <w:r w:rsidRPr="0070033D">
              <w:rPr>
                <w:sz w:val="20"/>
                <w:szCs w:val="20"/>
              </w:rPr>
              <w:t>11952</w:t>
            </w:r>
          </w:p>
        </w:tc>
      </w:tr>
      <w:tr w:rsidR="0070033D" w:rsidRPr="0070033D" w14:paraId="24E5F437" w14:textId="77777777" w:rsidTr="00674848">
        <w:trPr>
          <w:trHeight w:val="290"/>
        </w:trPr>
        <w:tc>
          <w:tcPr>
            <w:tcW w:w="0" w:type="auto"/>
            <w:noWrap/>
            <w:hideMark/>
          </w:tcPr>
          <w:p w14:paraId="61D0D25E" w14:textId="77777777" w:rsidR="0070033D" w:rsidRPr="0070033D" w:rsidRDefault="0070033D" w:rsidP="0070033D">
            <w:pPr>
              <w:rPr>
                <w:sz w:val="20"/>
                <w:szCs w:val="20"/>
              </w:rPr>
            </w:pPr>
            <w:r w:rsidRPr="0070033D">
              <w:rPr>
                <w:sz w:val="20"/>
                <w:szCs w:val="20"/>
              </w:rPr>
              <w:t>11</w:t>
            </w:r>
          </w:p>
        </w:tc>
        <w:tc>
          <w:tcPr>
            <w:tcW w:w="0" w:type="auto"/>
            <w:noWrap/>
            <w:hideMark/>
          </w:tcPr>
          <w:p w14:paraId="232357D0" w14:textId="77777777" w:rsidR="0070033D" w:rsidRPr="0070033D" w:rsidRDefault="0070033D" w:rsidP="003A5A87">
            <w:pPr>
              <w:jc w:val="right"/>
              <w:rPr>
                <w:sz w:val="20"/>
                <w:szCs w:val="20"/>
              </w:rPr>
            </w:pPr>
            <w:r w:rsidRPr="0070033D">
              <w:rPr>
                <w:sz w:val="20"/>
                <w:szCs w:val="20"/>
              </w:rPr>
              <w:t>883</w:t>
            </w:r>
          </w:p>
        </w:tc>
        <w:tc>
          <w:tcPr>
            <w:tcW w:w="0" w:type="auto"/>
            <w:noWrap/>
            <w:hideMark/>
          </w:tcPr>
          <w:p w14:paraId="1DEC7D1D" w14:textId="77777777" w:rsidR="0070033D" w:rsidRPr="0070033D" w:rsidRDefault="0070033D" w:rsidP="003A5A87">
            <w:pPr>
              <w:jc w:val="right"/>
              <w:rPr>
                <w:sz w:val="20"/>
                <w:szCs w:val="20"/>
              </w:rPr>
            </w:pPr>
            <w:r w:rsidRPr="0070033D">
              <w:rPr>
                <w:sz w:val="20"/>
                <w:szCs w:val="20"/>
              </w:rPr>
              <w:t>834</w:t>
            </w:r>
          </w:p>
        </w:tc>
        <w:tc>
          <w:tcPr>
            <w:tcW w:w="0" w:type="auto"/>
            <w:noWrap/>
            <w:hideMark/>
          </w:tcPr>
          <w:p w14:paraId="14887E01" w14:textId="77777777" w:rsidR="0070033D" w:rsidRPr="0070033D" w:rsidRDefault="0070033D" w:rsidP="003A5A87">
            <w:pPr>
              <w:jc w:val="right"/>
              <w:rPr>
                <w:sz w:val="20"/>
                <w:szCs w:val="20"/>
              </w:rPr>
            </w:pPr>
            <w:r w:rsidRPr="0070033D">
              <w:rPr>
                <w:sz w:val="20"/>
                <w:szCs w:val="20"/>
              </w:rPr>
              <w:t>973</w:t>
            </w:r>
          </w:p>
        </w:tc>
        <w:tc>
          <w:tcPr>
            <w:tcW w:w="0" w:type="auto"/>
            <w:noWrap/>
            <w:hideMark/>
          </w:tcPr>
          <w:p w14:paraId="5356B63E" w14:textId="77777777" w:rsidR="0070033D" w:rsidRPr="0070033D" w:rsidRDefault="0070033D" w:rsidP="003A5A87">
            <w:pPr>
              <w:jc w:val="right"/>
              <w:rPr>
                <w:sz w:val="20"/>
                <w:szCs w:val="20"/>
              </w:rPr>
            </w:pPr>
            <w:r w:rsidRPr="0070033D">
              <w:rPr>
                <w:sz w:val="20"/>
                <w:szCs w:val="20"/>
              </w:rPr>
              <w:t>954</w:t>
            </w:r>
          </w:p>
        </w:tc>
        <w:tc>
          <w:tcPr>
            <w:tcW w:w="0" w:type="auto"/>
            <w:noWrap/>
            <w:hideMark/>
          </w:tcPr>
          <w:p w14:paraId="409A461C" w14:textId="77777777" w:rsidR="0070033D" w:rsidRPr="0070033D" w:rsidRDefault="0070033D" w:rsidP="003A5A87">
            <w:pPr>
              <w:jc w:val="right"/>
              <w:rPr>
                <w:sz w:val="20"/>
                <w:szCs w:val="20"/>
              </w:rPr>
            </w:pPr>
            <w:r w:rsidRPr="0070033D">
              <w:rPr>
                <w:sz w:val="20"/>
                <w:szCs w:val="20"/>
              </w:rPr>
              <w:t>1011</w:t>
            </w:r>
          </w:p>
        </w:tc>
        <w:tc>
          <w:tcPr>
            <w:tcW w:w="0" w:type="auto"/>
            <w:noWrap/>
            <w:hideMark/>
          </w:tcPr>
          <w:p w14:paraId="798074FD" w14:textId="77777777" w:rsidR="0070033D" w:rsidRPr="0070033D" w:rsidRDefault="0070033D" w:rsidP="003A5A87">
            <w:pPr>
              <w:jc w:val="right"/>
              <w:rPr>
                <w:sz w:val="20"/>
                <w:szCs w:val="20"/>
              </w:rPr>
            </w:pPr>
            <w:r w:rsidRPr="0070033D">
              <w:rPr>
                <w:sz w:val="20"/>
                <w:szCs w:val="20"/>
              </w:rPr>
              <w:t>1015</w:t>
            </w:r>
          </w:p>
        </w:tc>
        <w:tc>
          <w:tcPr>
            <w:tcW w:w="0" w:type="auto"/>
            <w:noWrap/>
            <w:hideMark/>
          </w:tcPr>
          <w:p w14:paraId="5014FF6D" w14:textId="77777777" w:rsidR="0070033D" w:rsidRPr="0070033D" w:rsidRDefault="0070033D" w:rsidP="003A5A87">
            <w:pPr>
              <w:jc w:val="right"/>
              <w:rPr>
                <w:sz w:val="20"/>
                <w:szCs w:val="20"/>
              </w:rPr>
            </w:pPr>
            <w:r w:rsidRPr="0070033D">
              <w:rPr>
                <w:sz w:val="20"/>
                <w:szCs w:val="20"/>
              </w:rPr>
              <w:t>1037</w:t>
            </w:r>
          </w:p>
        </w:tc>
        <w:tc>
          <w:tcPr>
            <w:tcW w:w="0" w:type="auto"/>
            <w:noWrap/>
            <w:hideMark/>
          </w:tcPr>
          <w:p w14:paraId="5097D9A1" w14:textId="77777777" w:rsidR="0070033D" w:rsidRPr="0070033D" w:rsidRDefault="0070033D" w:rsidP="003A5A87">
            <w:pPr>
              <w:jc w:val="right"/>
              <w:rPr>
                <w:sz w:val="20"/>
                <w:szCs w:val="20"/>
              </w:rPr>
            </w:pPr>
            <w:r w:rsidRPr="0070033D">
              <w:rPr>
                <w:sz w:val="20"/>
                <w:szCs w:val="20"/>
              </w:rPr>
              <w:t>1033</w:t>
            </w:r>
          </w:p>
        </w:tc>
        <w:tc>
          <w:tcPr>
            <w:tcW w:w="0" w:type="auto"/>
            <w:noWrap/>
            <w:hideMark/>
          </w:tcPr>
          <w:p w14:paraId="6C84D7F1" w14:textId="77777777" w:rsidR="0070033D" w:rsidRPr="0070033D" w:rsidRDefault="0070033D" w:rsidP="003A5A87">
            <w:pPr>
              <w:jc w:val="right"/>
              <w:rPr>
                <w:sz w:val="20"/>
                <w:szCs w:val="20"/>
              </w:rPr>
            </w:pPr>
            <w:r w:rsidRPr="0070033D">
              <w:rPr>
                <w:sz w:val="20"/>
                <w:szCs w:val="20"/>
              </w:rPr>
              <w:t>966</w:t>
            </w:r>
          </w:p>
        </w:tc>
        <w:tc>
          <w:tcPr>
            <w:tcW w:w="0" w:type="auto"/>
            <w:noWrap/>
            <w:hideMark/>
          </w:tcPr>
          <w:p w14:paraId="3F5D2C51" w14:textId="77777777" w:rsidR="0070033D" w:rsidRPr="0070033D" w:rsidRDefault="0070033D" w:rsidP="003A5A87">
            <w:pPr>
              <w:jc w:val="right"/>
              <w:rPr>
                <w:sz w:val="20"/>
                <w:szCs w:val="20"/>
              </w:rPr>
            </w:pPr>
            <w:r w:rsidRPr="0070033D">
              <w:rPr>
                <w:sz w:val="20"/>
                <w:szCs w:val="20"/>
              </w:rPr>
              <w:t>1015</w:t>
            </w:r>
          </w:p>
        </w:tc>
        <w:tc>
          <w:tcPr>
            <w:tcW w:w="0" w:type="auto"/>
            <w:noWrap/>
            <w:hideMark/>
          </w:tcPr>
          <w:p w14:paraId="7479EB53" w14:textId="77777777" w:rsidR="0070033D" w:rsidRPr="0070033D" w:rsidRDefault="0070033D" w:rsidP="003A5A87">
            <w:pPr>
              <w:jc w:val="right"/>
              <w:rPr>
                <w:sz w:val="20"/>
                <w:szCs w:val="20"/>
              </w:rPr>
            </w:pPr>
            <w:r w:rsidRPr="0070033D">
              <w:rPr>
                <w:sz w:val="20"/>
                <w:szCs w:val="20"/>
              </w:rPr>
              <w:t>939</w:t>
            </w:r>
          </w:p>
        </w:tc>
        <w:tc>
          <w:tcPr>
            <w:tcW w:w="0" w:type="auto"/>
            <w:noWrap/>
            <w:hideMark/>
          </w:tcPr>
          <w:p w14:paraId="0445CF6F" w14:textId="77777777" w:rsidR="0070033D" w:rsidRPr="0070033D" w:rsidRDefault="0070033D" w:rsidP="003A5A87">
            <w:pPr>
              <w:jc w:val="right"/>
              <w:rPr>
                <w:sz w:val="20"/>
                <w:szCs w:val="20"/>
              </w:rPr>
            </w:pPr>
            <w:r w:rsidRPr="0070033D">
              <w:rPr>
                <w:sz w:val="20"/>
                <w:szCs w:val="20"/>
              </w:rPr>
              <w:t>954</w:t>
            </w:r>
          </w:p>
        </w:tc>
        <w:tc>
          <w:tcPr>
            <w:tcW w:w="0" w:type="auto"/>
            <w:noWrap/>
            <w:hideMark/>
          </w:tcPr>
          <w:p w14:paraId="0533879B" w14:textId="77777777" w:rsidR="0070033D" w:rsidRPr="0070033D" w:rsidRDefault="0070033D" w:rsidP="003A5A87">
            <w:pPr>
              <w:jc w:val="right"/>
              <w:rPr>
                <w:sz w:val="20"/>
                <w:szCs w:val="20"/>
              </w:rPr>
            </w:pPr>
            <w:r w:rsidRPr="0070033D">
              <w:rPr>
                <w:sz w:val="20"/>
                <w:szCs w:val="20"/>
              </w:rPr>
              <w:t>11615</w:t>
            </w:r>
          </w:p>
        </w:tc>
      </w:tr>
      <w:tr w:rsidR="0070033D" w:rsidRPr="0070033D" w14:paraId="7881E99D" w14:textId="77777777" w:rsidTr="00674848">
        <w:trPr>
          <w:trHeight w:val="290"/>
        </w:trPr>
        <w:tc>
          <w:tcPr>
            <w:tcW w:w="0" w:type="auto"/>
            <w:noWrap/>
            <w:hideMark/>
          </w:tcPr>
          <w:p w14:paraId="24D6B095" w14:textId="77777777" w:rsidR="0070033D" w:rsidRPr="0070033D" w:rsidRDefault="0070033D" w:rsidP="0070033D">
            <w:pPr>
              <w:rPr>
                <w:sz w:val="20"/>
                <w:szCs w:val="20"/>
              </w:rPr>
            </w:pPr>
            <w:r w:rsidRPr="0070033D">
              <w:rPr>
                <w:sz w:val="20"/>
                <w:szCs w:val="20"/>
              </w:rPr>
              <w:t>12</w:t>
            </w:r>
          </w:p>
        </w:tc>
        <w:tc>
          <w:tcPr>
            <w:tcW w:w="0" w:type="auto"/>
            <w:noWrap/>
            <w:hideMark/>
          </w:tcPr>
          <w:p w14:paraId="5B410C5C" w14:textId="77777777" w:rsidR="0070033D" w:rsidRPr="0070033D" w:rsidRDefault="0070033D" w:rsidP="003A5A87">
            <w:pPr>
              <w:jc w:val="right"/>
              <w:rPr>
                <w:sz w:val="20"/>
                <w:szCs w:val="20"/>
              </w:rPr>
            </w:pPr>
            <w:r w:rsidRPr="0070033D">
              <w:rPr>
                <w:sz w:val="20"/>
                <w:szCs w:val="20"/>
              </w:rPr>
              <w:t>859</w:t>
            </w:r>
          </w:p>
        </w:tc>
        <w:tc>
          <w:tcPr>
            <w:tcW w:w="0" w:type="auto"/>
            <w:noWrap/>
            <w:hideMark/>
          </w:tcPr>
          <w:p w14:paraId="69840328" w14:textId="77777777" w:rsidR="0070033D" w:rsidRPr="0070033D" w:rsidRDefault="0070033D" w:rsidP="003A5A87">
            <w:pPr>
              <w:jc w:val="right"/>
              <w:rPr>
                <w:sz w:val="20"/>
                <w:szCs w:val="20"/>
              </w:rPr>
            </w:pPr>
            <w:r w:rsidRPr="0070033D">
              <w:rPr>
                <w:sz w:val="20"/>
                <w:szCs w:val="20"/>
              </w:rPr>
              <w:t>811</w:t>
            </w:r>
          </w:p>
        </w:tc>
        <w:tc>
          <w:tcPr>
            <w:tcW w:w="0" w:type="auto"/>
            <w:noWrap/>
            <w:hideMark/>
          </w:tcPr>
          <w:p w14:paraId="0879F84A" w14:textId="77777777" w:rsidR="0070033D" w:rsidRPr="0070033D" w:rsidRDefault="0070033D" w:rsidP="003A5A87">
            <w:pPr>
              <w:jc w:val="right"/>
              <w:rPr>
                <w:sz w:val="20"/>
                <w:szCs w:val="20"/>
              </w:rPr>
            </w:pPr>
            <w:r w:rsidRPr="0070033D">
              <w:rPr>
                <w:sz w:val="20"/>
                <w:szCs w:val="20"/>
              </w:rPr>
              <w:t>946</w:t>
            </w:r>
          </w:p>
        </w:tc>
        <w:tc>
          <w:tcPr>
            <w:tcW w:w="0" w:type="auto"/>
            <w:noWrap/>
            <w:hideMark/>
          </w:tcPr>
          <w:p w14:paraId="4A36F1CB" w14:textId="77777777" w:rsidR="0070033D" w:rsidRPr="0070033D" w:rsidRDefault="0070033D" w:rsidP="003A5A87">
            <w:pPr>
              <w:jc w:val="right"/>
              <w:rPr>
                <w:sz w:val="20"/>
                <w:szCs w:val="20"/>
              </w:rPr>
            </w:pPr>
            <w:r w:rsidRPr="0070033D">
              <w:rPr>
                <w:sz w:val="20"/>
                <w:szCs w:val="20"/>
              </w:rPr>
              <w:t>928</w:t>
            </w:r>
          </w:p>
        </w:tc>
        <w:tc>
          <w:tcPr>
            <w:tcW w:w="0" w:type="auto"/>
            <w:noWrap/>
            <w:hideMark/>
          </w:tcPr>
          <w:p w14:paraId="38E6DA74" w14:textId="77777777" w:rsidR="0070033D" w:rsidRPr="0070033D" w:rsidRDefault="0070033D" w:rsidP="003A5A87">
            <w:pPr>
              <w:jc w:val="right"/>
              <w:rPr>
                <w:sz w:val="20"/>
                <w:szCs w:val="20"/>
              </w:rPr>
            </w:pPr>
            <w:r w:rsidRPr="0070033D">
              <w:rPr>
                <w:sz w:val="20"/>
                <w:szCs w:val="20"/>
              </w:rPr>
              <w:t>983</w:t>
            </w:r>
          </w:p>
        </w:tc>
        <w:tc>
          <w:tcPr>
            <w:tcW w:w="0" w:type="auto"/>
            <w:noWrap/>
            <w:hideMark/>
          </w:tcPr>
          <w:p w14:paraId="0B576897" w14:textId="77777777" w:rsidR="0070033D" w:rsidRPr="0070033D" w:rsidRDefault="0070033D" w:rsidP="003A5A87">
            <w:pPr>
              <w:jc w:val="right"/>
              <w:rPr>
                <w:sz w:val="20"/>
                <w:szCs w:val="20"/>
              </w:rPr>
            </w:pPr>
            <w:r w:rsidRPr="0070033D">
              <w:rPr>
                <w:sz w:val="20"/>
                <w:szCs w:val="20"/>
              </w:rPr>
              <w:t>987</w:t>
            </w:r>
          </w:p>
        </w:tc>
        <w:tc>
          <w:tcPr>
            <w:tcW w:w="0" w:type="auto"/>
            <w:noWrap/>
            <w:hideMark/>
          </w:tcPr>
          <w:p w14:paraId="3354112B" w14:textId="77777777" w:rsidR="0070033D" w:rsidRPr="0070033D" w:rsidRDefault="0070033D" w:rsidP="003A5A87">
            <w:pPr>
              <w:jc w:val="right"/>
              <w:rPr>
                <w:sz w:val="20"/>
                <w:szCs w:val="20"/>
              </w:rPr>
            </w:pPr>
            <w:r w:rsidRPr="0070033D">
              <w:rPr>
                <w:sz w:val="20"/>
                <w:szCs w:val="20"/>
              </w:rPr>
              <w:t>1008</w:t>
            </w:r>
          </w:p>
        </w:tc>
        <w:tc>
          <w:tcPr>
            <w:tcW w:w="0" w:type="auto"/>
            <w:noWrap/>
            <w:hideMark/>
          </w:tcPr>
          <w:p w14:paraId="3B236DD2" w14:textId="77777777" w:rsidR="0070033D" w:rsidRPr="0070033D" w:rsidRDefault="0070033D" w:rsidP="003A5A87">
            <w:pPr>
              <w:jc w:val="right"/>
              <w:rPr>
                <w:sz w:val="20"/>
                <w:szCs w:val="20"/>
              </w:rPr>
            </w:pPr>
            <w:r w:rsidRPr="0070033D">
              <w:rPr>
                <w:sz w:val="20"/>
                <w:szCs w:val="20"/>
              </w:rPr>
              <w:t>1005</w:t>
            </w:r>
          </w:p>
        </w:tc>
        <w:tc>
          <w:tcPr>
            <w:tcW w:w="0" w:type="auto"/>
            <w:noWrap/>
            <w:hideMark/>
          </w:tcPr>
          <w:p w14:paraId="5938EAE7" w14:textId="77777777" w:rsidR="0070033D" w:rsidRPr="0070033D" w:rsidRDefault="0070033D" w:rsidP="003A5A87">
            <w:pPr>
              <w:jc w:val="right"/>
              <w:rPr>
                <w:sz w:val="20"/>
                <w:szCs w:val="20"/>
              </w:rPr>
            </w:pPr>
            <w:r w:rsidRPr="0070033D">
              <w:rPr>
                <w:sz w:val="20"/>
                <w:szCs w:val="20"/>
              </w:rPr>
              <w:t>939</w:t>
            </w:r>
          </w:p>
        </w:tc>
        <w:tc>
          <w:tcPr>
            <w:tcW w:w="0" w:type="auto"/>
            <w:noWrap/>
            <w:hideMark/>
          </w:tcPr>
          <w:p w14:paraId="7798830C" w14:textId="77777777" w:rsidR="0070033D" w:rsidRPr="0070033D" w:rsidRDefault="0070033D" w:rsidP="003A5A87">
            <w:pPr>
              <w:jc w:val="right"/>
              <w:rPr>
                <w:sz w:val="20"/>
                <w:szCs w:val="20"/>
              </w:rPr>
            </w:pPr>
            <w:r w:rsidRPr="0070033D">
              <w:rPr>
                <w:sz w:val="20"/>
                <w:szCs w:val="20"/>
              </w:rPr>
              <w:t>987</w:t>
            </w:r>
          </w:p>
        </w:tc>
        <w:tc>
          <w:tcPr>
            <w:tcW w:w="0" w:type="auto"/>
            <w:noWrap/>
            <w:hideMark/>
          </w:tcPr>
          <w:p w14:paraId="30E8491D" w14:textId="77777777" w:rsidR="0070033D" w:rsidRPr="0070033D" w:rsidRDefault="0070033D" w:rsidP="003A5A87">
            <w:pPr>
              <w:jc w:val="right"/>
              <w:rPr>
                <w:sz w:val="20"/>
                <w:szCs w:val="20"/>
              </w:rPr>
            </w:pPr>
            <w:r w:rsidRPr="0070033D">
              <w:rPr>
                <w:sz w:val="20"/>
                <w:szCs w:val="20"/>
              </w:rPr>
              <w:t>913</w:t>
            </w:r>
          </w:p>
        </w:tc>
        <w:tc>
          <w:tcPr>
            <w:tcW w:w="0" w:type="auto"/>
            <w:noWrap/>
            <w:hideMark/>
          </w:tcPr>
          <w:p w14:paraId="5A49AAC9" w14:textId="77777777" w:rsidR="0070033D" w:rsidRPr="0070033D" w:rsidRDefault="0070033D" w:rsidP="003A5A87">
            <w:pPr>
              <w:jc w:val="right"/>
              <w:rPr>
                <w:sz w:val="20"/>
                <w:szCs w:val="20"/>
              </w:rPr>
            </w:pPr>
            <w:r w:rsidRPr="0070033D">
              <w:rPr>
                <w:sz w:val="20"/>
                <w:szCs w:val="20"/>
              </w:rPr>
              <w:t>928</w:t>
            </w:r>
          </w:p>
        </w:tc>
        <w:tc>
          <w:tcPr>
            <w:tcW w:w="0" w:type="auto"/>
            <w:noWrap/>
            <w:hideMark/>
          </w:tcPr>
          <w:p w14:paraId="5729C546" w14:textId="77777777" w:rsidR="0070033D" w:rsidRPr="0070033D" w:rsidRDefault="0070033D" w:rsidP="003A5A87">
            <w:pPr>
              <w:jc w:val="right"/>
              <w:rPr>
                <w:sz w:val="20"/>
                <w:szCs w:val="20"/>
              </w:rPr>
            </w:pPr>
            <w:r w:rsidRPr="0070033D">
              <w:rPr>
                <w:sz w:val="20"/>
                <w:szCs w:val="20"/>
              </w:rPr>
              <w:t>11294</w:t>
            </w:r>
          </w:p>
        </w:tc>
      </w:tr>
      <w:tr w:rsidR="0070033D" w:rsidRPr="0070033D" w14:paraId="7ECFF6AD" w14:textId="77777777" w:rsidTr="00674848">
        <w:trPr>
          <w:trHeight w:val="290"/>
        </w:trPr>
        <w:tc>
          <w:tcPr>
            <w:tcW w:w="0" w:type="auto"/>
            <w:noWrap/>
            <w:hideMark/>
          </w:tcPr>
          <w:p w14:paraId="2AEC2E69" w14:textId="77777777" w:rsidR="0070033D" w:rsidRPr="0070033D" w:rsidRDefault="0070033D" w:rsidP="0070033D">
            <w:pPr>
              <w:rPr>
                <w:sz w:val="20"/>
                <w:szCs w:val="20"/>
              </w:rPr>
            </w:pPr>
            <w:r w:rsidRPr="0070033D">
              <w:rPr>
                <w:sz w:val="20"/>
                <w:szCs w:val="20"/>
              </w:rPr>
              <w:t>13</w:t>
            </w:r>
          </w:p>
        </w:tc>
        <w:tc>
          <w:tcPr>
            <w:tcW w:w="0" w:type="auto"/>
            <w:noWrap/>
            <w:hideMark/>
          </w:tcPr>
          <w:p w14:paraId="41BD4E15" w14:textId="77777777" w:rsidR="0070033D" w:rsidRPr="0070033D" w:rsidRDefault="0070033D" w:rsidP="003A5A87">
            <w:pPr>
              <w:jc w:val="right"/>
              <w:rPr>
                <w:sz w:val="20"/>
                <w:szCs w:val="20"/>
              </w:rPr>
            </w:pPr>
            <w:r w:rsidRPr="0070033D">
              <w:rPr>
                <w:sz w:val="20"/>
                <w:szCs w:val="20"/>
              </w:rPr>
              <w:t>835</w:t>
            </w:r>
          </w:p>
        </w:tc>
        <w:tc>
          <w:tcPr>
            <w:tcW w:w="0" w:type="auto"/>
            <w:noWrap/>
            <w:hideMark/>
          </w:tcPr>
          <w:p w14:paraId="1669509A" w14:textId="77777777" w:rsidR="0070033D" w:rsidRPr="0070033D" w:rsidRDefault="0070033D" w:rsidP="003A5A87">
            <w:pPr>
              <w:jc w:val="right"/>
              <w:rPr>
                <w:sz w:val="20"/>
                <w:szCs w:val="20"/>
              </w:rPr>
            </w:pPr>
            <w:r w:rsidRPr="0070033D">
              <w:rPr>
                <w:sz w:val="20"/>
                <w:szCs w:val="20"/>
              </w:rPr>
              <w:t>789</w:t>
            </w:r>
          </w:p>
        </w:tc>
        <w:tc>
          <w:tcPr>
            <w:tcW w:w="0" w:type="auto"/>
            <w:noWrap/>
            <w:hideMark/>
          </w:tcPr>
          <w:p w14:paraId="6145D6AC" w14:textId="77777777" w:rsidR="0070033D" w:rsidRPr="0070033D" w:rsidRDefault="0070033D" w:rsidP="003A5A87">
            <w:pPr>
              <w:jc w:val="right"/>
              <w:rPr>
                <w:sz w:val="20"/>
                <w:szCs w:val="20"/>
              </w:rPr>
            </w:pPr>
            <w:r w:rsidRPr="0070033D">
              <w:rPr>
                <w:sz w:val="20"/>
                <w:szCs w:val="20"/>
              </w:rPr>
              <w:t>921</w:t>
            </w:r>
          </w:p>
        </w:tc>
        <w:tc>
          <w:tcPr>
            <w:tcW w:w="0" w:type="auto"/>
            <w:noWrap/>
            <w:hideMark/>
          </w:tcPr>
          <w:p w14:paraId="4F495D33" w14:textId="77777777" w:rsidR="0070033D" w:rsidRPr="0070033D" w:rsidRDefault="0070033D" w:rsidP="003A5A87">
            <w:pPr>
              <w:jc w:val="right"/>
              <w:rPr>
                <w:sz w:val="20"/>
                <w:szCs w:val="20"/>
              </w:rPr>
            </w:pPr>
            <w:r w:rsidRPr="0070033D">
              <w:rPr>
                <w:sz w:val="20"/>
                <w:szCs w:val="20"/>
              </w:rPr>
              <w:t>903</w:t>
            </w:r>
          </w:p>
        </w:tc>
        <w:tc>
          <w:tcPr>
            <w:tcW w:w="0" w:type="auto"/>
            <w:noWrap/>
            <w:hideMark/>
          </w:tcPr>
          <w:p w14:paraId="4C8949C3" w14:textId="77777777" w:rsidR="0070033D" w:rsidRPr="0070033D" w:rsidRDefault="0070033D" w:rsidP="003A5A87">
            <w:pPr>
              <w:jc w:val="right"/>
              <w:rPr>
                <w:sz w:val="20"/>
                <w:szCs w:val="20"/>
              </w:rPr>
            </w:pPr>
            <w:r w:rsidRPr="0070033D">
              <w:rPr>
                <w:sz w:val="20"/>
                <w:szCs w:val="20"/>
              </w:rPr>
              <w:t>956</w:t>
            </w:r>
          </w:p>
        </w:tc>
        <w:tc>
          <w:tcPr>
            <w:tcW w:w="0" w:type="auto"/>
            <w:noWrap/>
            <w:hideMark/>
          </w:tcPr>
          <w:p w14:paraId="49DFAEAE" w14:textId="77777777" w:rsidR="0070033D" w:rsidRPr="0070033D" w:rsidRDefault="0070033D" w:rsidP="003A5A87">
            <w:pPr>
              <w:jc w:val="right"/>
              <w:rPr>
                <w:sz w:val="20"/>
                <w:szCs w:val="20"/>
              </w:rPr>
            </w:pPr>
            <w:r w:rsidRPr="0070033D">
              <w:rPr>
                <w:sz w:val="20"/>
                <w:szCs w:val="20"/>
              </w:rPr>
              <w:t>960</w:t>
            </w:r>
          </w:p>
        </w:tc>
        <w:tc>
          <w:tcPr>
            <w:tcW w:w="0" w:type="auto"/>
            <w:noWrap/>
            <w:hideMark/>
          </w:tcPr>
          <w:p w14:paraId="253D382F" w14:textId="77777777" w:rsidR="0070033D" w:rsidRPr="0070033D" w:rsidRDefault="0070033D" w:rsidP="003A5A87">
            <w:pPr>
              <w:jc w:val="right"/>
              <w:rPr>
                <w:sz w:val="20"/>
                <w:szCs w:val="20"/>
              </w:rPr>
            </w:pPr>
            <w:r w:rsidRPr="0070033D">
              <w:rPr>
                <w:sz w:val="20"/>
                <w:szCs w:val="20"/>
              </w:rPr>
              <w:t>981</w:t>
            </w:r>
          </w:p>
        </w:tc>
        <w:tc>
          <w:tcPr>
            <w:tcW w:w="0" w:type="auto"/>
            <w:noWrap/>
            <w:hideMark/>
          </w:tcPr>
          <w:p w14:paraId="38A116ED" w14:textId="77777777" w:rsidR="0070033D" w:rsidRPr="0070033D" w:rsidRDefault="0070033D" w:rsidP="003A5A87">
            <w:pPr>
              <w:jc w:val="right"/>
              <w:rPr>
                <w:sz w:val="20"/>
                <w:szCs w:val="20"/>
              </w:rPr>
            </w:pPr>
            <w:r w:rsidRPr="0070033D">
              <w:rPr>
                <w:sz w:val="20"/>
                <w:szCs w:val="20"/>
              </w:rPr>
              <w:t>977</w:t>
            </w:r>
          </w:p>
        </w:tc>
        <w:tc>
          <w:tcPr>
            <w:tcW w:w="0" w:type="auto"/>
            <w:noWrap/>
            <w:hideMark/>
          </w:tcPr>
          <w:p w14:paraId="16F95040" w14:textId="77777777" w:rsidR="0070033D" w:rsidRPr="0070033D" w:rsidRDefault="0070033D" w:rsidP="003A5A87">
            <w:pPr>
              <w:jc w:val="right"/>
              <w:rPr>
                <w:sz w:val="20"/>
                <w:szCs w:val="20"/>
              </w:rPr>
            </w:pPr>
            <w:r w:rsidRPr="0070033D">
              <w:rPr>
                <w:sz w:val="20"/>
                <w:szCs w:val="20"/>
              </w:rPr>
              <w:t>913</w:t>
            </w:r>
          </w:p>
        </w:tc>
        <w:tc>
          <w:tcPr>
            <w:tcW w:w="0" w:type="auto"/>
            <w:noWrap/>
            <w:hideMark/>
          </w:tcPr>
          <w:p w14:paraId="75886C08" w14:textId="77777777" w:rsidR="0070033D" w:rsidRPr="0070033D" w:rsidRDefault="0070033D" w:rsidP="003A5A87">
            <w:pPr>
              <w:jc w:val="right"/>
              <w:rPr>
                <w:sz w:val="20"/>
                <w:szCs w:val="20"/>
              </w:rPr>
            </w:pPr>
            <w:r w:rsidRPr="0070033D">
              <w:rPr>
                <w:sz w:val="20"/>
                <w:szCs w:val="20"/>
              </w:rPr>
              <w:t>960</w:t>
            </w:r>
          </w:p>
        </w:tc>
        <w:tc>
          <w:tcPr>
            <w:tcW w:w="0" w:type="auto"/>
            <w:noWrap/>
            <w:hideMark/>
          </w:tcPr>
          <w:p w14:paraId="0DA5655F" w14:textId="77777777" w:rsidR="0070033D" w:rsidRPr="0070033D" w:rsidRDefault="0070033D" w:rsidP="003A5A87">
            <w:pPr>
              <w:jc w:val="right"/>
              <w:rPr>
                <w:sz w:val="20"/>
                <w:szCs w:val="20"/>
              </w:rPr>
            </w:pPr>
            <w:r w:rsidRPr="0070033D">
              <w:rPr>
                <w:sz w:val="20"/>
                <w:szCs w:val="20"/>
              </w:rPr>
              <w:t>889</w:t>
            </w:r>
          </w:p>
        </w:tc>
        <w:tc>
          <w:tcPr>
            <w:tcW w:w="0" w:type="auto"/>
            <w:noWrap/>
            <w:hideMark/>
          </w:tcPr>
          <w:p w14:paraId="1D2EA7BC" w14:textId="77777777" w:rsidR="0070033D" w:rsidRPr="0070033D" w:rsidRDefault="0070033D" w:rsidP="003A5A87">
            <w:pPr>
              <w:jc w:val="right"/>
              <w:rPr>
                <w:sz w:val="20"/>
                <w:szCs w:val="20"/>
              </w:rPr>
            </w:pPr>
            <w:r w:rsidRPr="0070033D">
              <w:rPr>
                <w:sz w:val="20"/>
                <w:szCs w:val="20"/>
              </w:rPr>
              <w:t>903</w:t>
            </w:r>
          </w:p>
        </w:tc>
        <w:tc>
          <w:tcPr>
            <w:tcW w:w="0" w:type="auto"/>
            <w:noWrap/>
            <w:hideMark/>
          </w:tcPr>
          <w:p w14:paraId="21E58FF2" w14:textId="77777777" w:rsidR="0070033D" w:rsidRPr="0070033D" w:rsidRDefault="0070033D" w:rsidP="003A5A87">
            <w:pPr>
              <w:jc w:val="right"/>
              <w:rPr>
                <w:sz w:val="20"/>
                <w:szCs w:val="20"/>
              </w:rPr>
            </w:pPr>
            <w:r w:rsidRPr="0070033D">
              <w:rPr>
                <w:sz w:val="20"/>
                <w:szCs w:val="20"/>
              </w:rPr>
              <w:t>10986</w:t>
            </w:r>
          </w:p>
        </w:tc>
      </w:tr>
      <w:tr w:rsidR="0070033D" w:rsidRPr="0070033D" w14:paraId="54254F3C" w14:textId="77777777" w:rsidTr="00674848">
        <w:trPr>
          <w:trHeight w:val="290"/>
        </w:trPr>
        <w:tc>
          <w:tcPr>
            <w:tcW w:w="0" w:type="auto"/>
            <w:noWrap/>
            <w:hideMark/>
          </w:tcPr>
          <w:p w14:paraId="0B373ACB" w14:textId="77777777" w:rsidR="0070033D" w:rsidRPr="0070033D" w:rsidRDefault="0070033D" w:rsidP="0070033D">
            <w:pPr>
              <w:rPr>
                <w:sz w:val="20"/>
                <w:szCs w:val="20"/>
              </w:rPr>
            </w:pPr>
            <w:r w:rsidRPr="0070033D">
              <w:rPr>
                <w:sz w:val="20"/>
                <w:szCs w:val="20"/>
              </w:rPr>
              <w:t>14</w:t>
            </w:r>
          </w:p>
        </w:tc>
        <w:tc>
          <w:tcPr>
            <w:tcW w:w="0" w:type="auto"/>
            <w:noWrap/>
            <w:hideMark/>
          </w:tcPr>
          <w:p w14:paraId="60D73F9B" w14:textId="77777777" w:rsidR="0070033D" w:rsidRPr="0070033D" w:rsidRDefault="0070033D" w:rsidP="003A5A87">
            <w:pPr>
              <w:jc w:val="right"/>
              <w:rPr>
                <w:sz w:val="20"/>
                <w:szCs w:val="20"/>
              </w:rPr>
            </w:pPr>
            <w:r w:rsidRPr="0070033D">
              <w:rPr>
                <w:sz w:val="20"/>
                <w:szCs w:val="20"/>
              </w:rPr>
              <w:t>813</w:t>
            </w:r>
          </w:p>
        </w:tc>
        <w:tc>
          <w:tcPr>
            <w:tcW w:w="0" w:type="auto"/>
            <w:noWrap/>
            <w:hideMark/>
          </w:tcPr>
          <w:p w14:paraId="3CB0108D" w14:textId="77777777" w:rsidR="0070033D" w:rsidRPr="0070033D" w:rsidRDefault="0070033D" w:rsidP="003A5A87">
            <w:pPr>
              <w:jc w:val="right"/>
              <w:rPr>
                <w:sz w:val="20"/>
                <w:szCs w:val="20"/>
              </w:rPr>
            </w:pPr>
            <w:r w:rsidRPr="0070033D">
              <w:rPr>
                <w:sz w:val="20"/>
                <w:szCs w:val="20"/>
              </w:rPr>
              <w:t>768</w:t>
            </w:r>
          </w:p>
        </w:tc>
        <w:tc>
          <w:tcPr>
            <w:tcW w:w="0" w:type="auto"/>
            <w:noWrap/>
            <w:hideMark/>
          </w:tcPr>
          <w:p w14:paraId="4977B2A3" w14:textId="77777777" w:rsidR="0070033D" w:rsidRPr="0070033D" w:rsidRDefault="0070033D" w:rsidP="003A5A87">
            <w:pPr>
              <w:jc w:val="right"/>
              <w:rPr>
                <w:sz w:val="20"/>
                <w:szCs w:val="20"/>
              </w:rPr>
            </w:pPr>
            <w:r w:rsidRPr="0070033D">
              <w:rPr>
                <w:sz w:val="20"/>
                <w:szCs w:val="20"/>
              </w:rPr>
              <w:t>896</w:t>
            </w:r>
          </w:p>
        </w:tc>
        <w:tc>
          <w:tcPr>
            <w:tcW w:w="0" w:type="auto"/>
            <w:noWrap/>
            <w:hideMark/>
          </w:tcPr>
          <w:p w14:paraId="100CE0A6" w14:textId="77777777" w:rsidR="0070033D" w:rsidRPr="0070033D" w:rsidRDefault="0070033D" w:rsidP="003A5A87">
            <w:pPr>
              <w:jc w:val="right"/>
              <w:rPr>
                <w:sz w:val="20"/>
                <w:szCs w:val="20"/>
              </w:rPr>
            </w:pPr>
            <w:r w:rsidRPr="0070033D">
              <w:rPr>
                <w:sz w:val="20"/>
                <w:szCs w:val="20"/>
              </w:rPr>
              <w:t>878</w:t>
            </w:r>
          </w:p>
        </w:tc>
        <w:tc>
          <w:tcPr>
            <w:tcW w:w="0" w:type="auto"/>
            <w:noWrap/>
            <w:hideMark/>
          </w:tcPr>
          <w:p w14:paraId="5912F414" w14:textId="77777777" w:rsidR="0070033D" w:rsidRPr="0070033D" w:rsidRDefault="0070033D" w:rsidP="003A5A87">
            <w:pPr>
              <w:jc w:val="right"/>
              <w:rPr>
                <w:sz w:val="20"/>
                <w:szCs w:val="20"/>
              </w:rPr>
            </w:pPr>
            <w:r w:rsidRPr="0070033D">
              <w:rPr>
                <w:sz w:val="20"/>
                <w:szCs w:val="20"/>
              </w:rPr>
              <w:t>930</w:t>
            </w:r>
          </w:p>
        </w:tc>
        <w:tc>
          <w:tcPr>
            <w:tcW w:w="0" w:type="auto"/>
            <w:noWrap/>
            <w:hideMark/>
          </w:tcPr>
          <w:p w14:paraId="472A90D0" w14:textId="77777777" w:rsidR="0070033D" w:rsidRPr="0070033D" w:rsidRDefault="0070033D" w:rsidP="003A5A87">
            <w:pPr>
              <w:jc w:val="right"/>
              <w:rPr>
                <w:sz w:val="20"/>
                <w:szCs w:val="20"/>
              </w:rPr>
            </w:pPr>
            <w:r w:rsidRPr="0070033D">
              <w:rPr>
                <w:sz w:val="20"/>
                <w:szCs w:val="20"/>
              </w:rPr>
              <w:t>934</w:t>
            </w:r>
          </w:p>
        </w:tc>
        <w:tc>
          <w:tcPr>
            <w:tcW w:w="0" w:type="auto"/>
            <w:noWrap/>
            <w:hideMark/>
          </w:tcPr>
          <w:p w14:paraId="47024478" w14:textId="77777777" w:rsidR="0070033D" w:rsidRPr="0070033D" w:rsidRDefault="0070033D" w:rsidP="003A5A87">
            <w:pPr>
              <w:jc w:val="right"/>
              <w:rPr>
                <w:sz w:val="20"/>
                <w:szCs w:val="20"/>
              </w:rPr>
            </w:pPr>
            <w:r w:rsidRPr="0070033D">
              <w:rPr>
                <w:sz w:val="20"/>
                <w:szCs w:val="20"/>
              </w:rPr>
              <w:t>955</w:t>
            </w:r>
          </w:p>
        </w:tc>
        <w:tc>
          <w:tcPr>
            <w:tcW w:w="0" w:type="auto"/>
            <w:noWrap/>
            <w:hideMark/>
          </w:tcPr>
          <w:p w14:paraId="3D097F51" w14:textId="77777777" w:rsidR="0070033D" w:rsidRPr="0070033D" w:rsidRDefault="0070033D" w:rsidP="003A5A87">
            <w:pPr>
              <w:jc w:val="right"/>
              <w:rPr>
                <w:sz w:val="20"/>
                <w:szCs w:val="20"/>
              </w:rPr>
            </w:pPr>
            <w:r w:rsidRPr="0070033D">
              <w:rPr>
                <w:sz w:val="20"/>
                <w:szCs w:val="20"/>
              </w:rPr>
              <w:t>951</w:t>
            </w:r>
          </w:p>
        </w:tc>
        <w:tc>
          <w:tcPr>
            <w:tcW w:w="0" w:type="auto"/>
            <w:noWrap/>
            <w:hideMark/>
          </w:tcPr>
          <w:p w14:paraId="30662A75" w14:textId="77777777" w:rsidR="0070033D" w:rsidRPr="0070033D" w:rsidRDefault="0070033D" w:rsidP="003A5A87">
            <w:pPr>
              <w:jc w:val="right"/>
              <w:rPr>
                <w:sz w:val="20"/>
                <w:szCs w:val="20"/>
              </w:rPr>
            </w:pPr>
            <w:r w:rsidRPr="0070033D">
              <w:rPr>
                <w:sz w:val="20"/>
                <w:szCs w:val="20"/>
              </w:rPr>
              <w:t>889</w:t>
            </w:r>
          </w:p>
        </w:tc>
        <w:tc>
          <w:tcPr>
            <w:tcW w:w="0" w:type="auto"/>
            <w:noWrap/>
            <w:hideMark/>
          </w:tcPr>
          <w:p w14:paraId="5A7790C9" w14:textId="77777777" w:rsidR="0070033D" w:rsidRPr="0070033D" w:rsidRDefault="0070033D" w:rsidP="003A5A87">
            <w:pPr>
              <w:jc w:val="right"/>
              <w:rPr>
                <w:sz w:val="20"/>
                <w:szCs w:val="20"/>
              </w:rPr>
            </w:pPr>
            <w:r w:rsidRPr="0070033D">
              <w:rPr>
                <w:sz w:val="20"/>
                <w:szCs w:val="20"/>
              </w:rPr>
              <w:t>934</w:t>
            </w:r>
          </w:p>
        </w:tc>
        <w:tc>
          <w:tcPr>
            <w:tcW w:w="0" w:type="auto"/>
            <w:noWrap/>
            <w:hideMark/>
          </w:tcPr>
          <w:p w14:paraId="37FA5765" w14:textId="77777777" w:rsidR="0070033D" w:rsidRPr="0070033D" w:rsidRDefault="0070033D" w:rsidP="003A5A87">
            <w:pPr>
              <w:jc w:val="right"/>
              <w:rPr>
                <w:sz w:val="20"/>
                <w:szCs w:val="20"/>
              </w:rPr>
            </w:pPr>
            <w:r w:rsidRPr="0070033D">
              <w:rPr>
                <w:sz w:val="20"/>
                <w:szCs w:val="20"/>
              </w:rPr>
              <w:t>865</w:t>
            </w:r>
          </w:p>
        </w:tc>
        <w:tc>
          <w:tcPr>
            <w:tcW w:w="0" w:type="auto"/>
            <w:noWrap/>
            <w:hideMark/>
          </w:tcPr>
          <w:p w14:paraId="19F79882" w14:textId="77777777" w:rsidR="0070033D" w:rsidRPr="0070033D" w:rsidRDefault="0070033D" w:rsidP="003A5A87">
            <w:pPr>
              <w:jc w:val="right"/>
              <w:rPr>
                <w:sz w:val="20"/>
                <w:szCs w:val="20"/>
              </w:rPr>
            </w:pPr>
            <w:r w:rsidRPr="0070033D">
              <w:rPr>
                <w:sz w:val="20"/>
                <w:szCs w:val="20"/>
              </w:rPr>
              <w:t>878</w:t>
            </w:r>
          </w:p>
        </w:tc>
        <w:tc>
          <w:tcPr>
            <w:tcW w:w="0" w:type="auto"/>
            <w:noWrap/>
            <w:hideMark/>
          </w:tcPr>
          <w:p w14:paraId="4AA26C66" w14:textId="77777777" w:rsidR="0070033D" w:rsidRPr="0070033D" w:rsidRDefault="0070033D" w:rsidP="003A5A87">
            <w:pPr>
              <w:jc w:val="right"/>
              <w:rPr>
                <w:sz w:val="20"/>
                <w:szCs w:val="20"/>
              </w:rPr>
            </w:pPr>
            <w:r w:rsidRPr="0070033D">
              <w:rPr>
                <w:sz w:val="20"/>
                <w:szCs w:val="20"/>
              </w:rPr>
              <w:t>10690</w:t>
            </w:r>
          </w:p>
        </w:tc>
      </w:tr>
      <w:tr w:rsidR="00674848" w:rsidRPr="00674848" w14:paraId="21933137" w14:textId="77777777" w:rsidTr="00674848">
        <w:trPr>
          <w:trHeight w:val="290"/>
        </w:trPr>
        <w:tc>
          <w:tcPr>
            <w:tcW w:w="430" w:type="dxa"/>
            <w:noWrap/>
            <w:hideMark/>
          </w:tcPr>
          <w:p w14:paraId="301D306B" w14:textId="77777777" w:rsidR="00674848" w:rsidRPr="00674848" w:rsidRDefault="00674848" w:rsidP="00674848">
            <w:pPr>
              <w:rPr>
                <w:sz w:val="20"/>
                <w:szCs w:val="20"/>
              </w:rPr>
            </w:pPr>
            <w:r w:rsidRPr="00674848">
              <w:rPr>
                <w:sz w:val="20"/>
                <w:szCs w:val="20"/>
              </w:rPr>
              <w:t>15</w:t>
            </w:r>
          </w:p>
        </w:tc>
        <w:tc>
          <w:tcPr>
            <w:tcW w:w="644" w:type="dxa"/>
            <w:noWrap/>
            <w:hideMark/>
          </w:tcPr>
          <w:p w14:paraId="6AD751BC" w14:textId="77777777" w:rsidR="00674848" w:rsidRPr="00674848" w:rsidRDefault="00674848" w:rsidP="003A5A87">
            <w:pPr>
              <w:jc w:val="right"/>
              <w:rPr>
                <w:sz w:val="20"/>
                <w:szCs w:val="20"/>
              </w:rPr>
            </w:pPr>
            <w:r w:rsidRPr="00674848">
              <w:rPr>
                <w:sz w:val="20"/>
                <w:szCs w:val="20"/>
              </w:rPr>
              <w:t>791</w:t>
            </w:r>
          </w:p>
        </w:tc>
        <w:tc>
          <w:tcPr>
            <w:tcW w:w="644" w:type="dxa"/>
            <w:noWrap/>
            <w:hideMark/>
          </w:tcPr>
          <w:p w14:paraId="61678378" w14:textId="77777777" w:rsidR="00674848" w:rsidRPr="00674848" w:rsidRDefault="00674848" w:rsidP="003A5A87">
            <w:pPr>
              <w:jc w:val="right"/>
              <w:rPr>
                <w:sz w:val="20"/>
                <w:szCs w:val="20"/>
              </w:rPr>
            </w:pPr>
            <w:r w:rsidRPr="00674848">
              <w:rPr>
                <w:sz w:val="20"/>
                <w:szCs w:val="20"/>
              </w:rPr>
              <w:t>747</w:t>
            </w:r>
          </w:p>
        </w:tc>
        <w:tc>
          <w:tcPr>
            <w:tcW w:w="644" w:type="dxa"/>
            <w:noWrap/>
            <w:hideMark/>
          </w:tcPr>
          <w:p w14:paraId="5B2B7B44" w14:textId="77777777" w:rsidR="00674848" w:rsidRPr="00674848" w:rsidRDefault="00674848" w:rsidP="003A5A87">
            <w:pPr>
              <w:jc w:val="right"/>
              <w:rPr>
                <w:sz w:val="20"/>
                <w:szCs w:val="20"/>
              </w:rPr>
            </w:pPr>
            <w:r w:rsidRPr="00674848">
              <w:rPr>
                <w:sz w:val="20"/>
                <w:szCs w:val="20"/>
              </w:rPr>
              <w:t>872</w:t>
            </w:r>
          </w:p>
        </w:tc>
        <w:tc>
          <w:tcPr>
            <w:tcW w:w="644" w:type="dxa"/>
            <w:noWrap/>
            <w:hideMark/>
          </w:tcPr>
          <w:p w14:paraId="2E24D664" w14:textId="77777777" w:rsidR="00674848" w:rsidRPr="00674848" w:rsidRDefault="00674848" w:rsidP="003A5A87">
            <w:pPr>
              <w:jc w:val="right"/>
              <w:rPr>
                <w:sz w:val="20"/>
                <w:szCs w:val="20"/>
              </w:rPr>
            </w:pPr>
            <w:r w:rsidRPr="00674848">
              <w:rPr>
                <w:sz w:val="20"/>
                <w:szCs w:val="20"/>
              </w:rPr>
              <w:t>855</w:t>
            </w:r>
          </w:p>
        </w:tc>
        <w:tc>
          <w:tcPr>
            <w:tcW w:w="644" w:type="dxa"/>
            <w:noWrap/>
            <w:hideMark/>
          </w:tcPr>
          <w:p w14:paraId="56418960" w14:textId="77777777" w:rsidR="00674848" w:rsidRPr="00674848" w:rsidRDefault="00674848" w:rsidP="003A5A87">
            <w:pPr>
              <w:jc w:val="right"/>
              <w:rPr>
                <w:sz w:val="20"/>
                <w:szCs w:val="20"/>
              </w:rPr>
            </w:pPr>
            <w:r w:rsidRPr="00674848">
              <w:rPr>
                <w:sz w:val="20"/>
                <w:szCs w:val="20"/>
              </w:rPr>
              <w:t>906</w:t>
            </w:r>
          </w:p>
        </w:tc>
        <w:tc>
          <w:tcPr>
            <w:tcW w:w="644" w:type="dxa"/>
            <w:noWrap/>
            <w:hideMark/>
          </w:tcPr>
          <w:p w14:paraId="2B4019EB" w14:textId="77777777" w:rsidR="00674848" w:rsidRPr="00674848" w:rsidRDefault="00674848" w:rsidP="003A5A87">
            <w:pPr>
              <w:jc w:val="right"/>
              <w:rPr>
                <w:sz w:val="20"/>
                <w:szCs w:val="20"/>
              </w:rPr>
            </w:pPr>
            <w:r w:rsidRPr="00674848">
              <w:rPr>
                <w:sz w:val="20"/>
                <w:szCs w:val="20"/>
              </w:rPr>
              <w:t>909</w:t>
            </w:r>
          </w:p>
        </w:tc>
        <w:tc>
          <w:tcPr>
            <w:tcW w:w="644" w:type="dxa"/>
            <w:noWrap/>
            <w:hideMark/>
          </w:tcPr>
          <w:p w14:paraId="552F1161" w14:textId="77777777" w:rsidR="00674848" w:rsidRPr="00674848" w:rsidRDefault="00674848" w:rsidP="003A5A87">
            <w:pPr>
              <w:jc w:val="right"/>
              <w:rPr>
                <w:sz w:val="20"/>
                <w:szCs w:val="20"/>
              </w:rPr>
            </w:pPr>
            <w:r w:rsidRPr="00674848">
              <w:rPr>
                <w:sz w:val="20"/>
                <w:szCs w:val="20"/>
              </w:rPr>
              <w:t>929</w:t>
            </w:r>
          </w:p>
        </w:tc>
        <w:tc>
          <w:tcPr>
            <w:tcW w:w="644" w:type="dxa"/>
            <w:noWrap/>
            <w:hideMark/>
          </w:tcPr>
          <w:p w14:paraId="09BA9B3F" w14:textId="77777777" w:rsidR="00674848" w:rsidRPr="00674848" w:rsidRDefault="00674848" w:rsidP="003A5A87">
            <w:pPr>
              <w:jc w:val="right"/>
              <w:rPr>
                <w:sz w:val="20"/>
                <w:szCs w:val="20"/>
              </w:rPr>
            </w:pPr>
            <w:r w:rsidRPr="00674848">
              <w:rPr>
                <w:sz w:val="20"/>
                <w:szCs w:val="20"/>
              </w:rPr>
              <w:t>926</w:t>
            </w:r>
          </w:p>
        </w:tc>
        <w:tc>
          <w:tcPr>
            <w:tcW w:w="644" w:type="dxa"/>
            <w:noWrap/>
            <w:hideMark/>
          </w:tcPr>
          <w:p w14:paraId="56E26DAB" w14:textId="77777777" w:rsidR="00674848" w:rsidRPr="00674848" w:rsidRDefault="00674848" w:rsidP="003A5A87">
            <w:pPr>
              <w:jc w:val="right"/>
              <w:rPr>
                <w:sz w:val="20"/>
                <w:szCs w:val="20"/>
              </w:rPr>
            </w:pPr>
            <w:r w:rsidRPr="00674848">
              <w:rPr>
                <w:sz w:val="20"/>
                <w:szCs w:val="20"/>
              </w:rPr>
              <w:t>865</w:t>
            </w:r>
          </w:p>
        </w:tc>
        <w:tc>
          <w:tcPr>
            <w:tcW w:w="644" w:type="dxa"/>
            <w:noWrap/>
            <w:hideMark/>
          </w:tcPr>
          <w:p w14:paraId="47961249" w14:textId="77777777" w:rsidR="00674848" w:rsidRPr="00674848" w:rsidRDefault="00674848" w:rsidP="003A5A87">
            <w:pPr>
              <w:jc w:val="right"/>
              <w:rPr>
                <w:sz w:val="20"/>
                <w:szCs w:val="20"/>
              </w:rPr>
            </w:pPr>
            <w:r w:rsidRPr="00674848">
              <w:rPr>
                <w:sz w:val="20"/>
                <w:szCs w:val="20"/>
              </w:rPr>
              <w:t>909</w:t>
            </w:r>
          </w:p>
        </w:tc>
        <w:tc>
          <w:tcPr>
            <w:tcW w:w="644" w:type="dxa"/>
            <w:noWrap/>
            <w:hideMark/>
          </w:tcPr>
          <w:p w14:paraId="63485A33" w14:textId="77777777" w:rsidR="00674848" w:rsidRPr="00674848" w:rsidRDefault="00674848" w:rsidP="003A5A87">
            <w:pPr>
              <w:jc w:val="right"/>
              <w:rPr>
                <w:sz w:val="20"/>
                <w:szCs w:val="20"/>
              </w:rPr>
            </w:pPr>
            <w:r w:rsidRPr="00674848">
              <w:rPr>
                <w:sz w:val="20"/>
                <w:szCs w:val="20"/>
              </w:rPr>
              <w:t>842</w:t>
            </w:r>
          </w:p>
        </w:tc>
        <w:tc>
          <w:tcPr>
            <w:tcW w:w="644" w:type="dxa"/>
            <w:noWrap/>
            <w:hideMark/>
          </w:tcPr>
          <w:p w14:paraId="69B95501" w14:textId="77777777" w:rsidR="00674848" w:rsidRPr="00674848" w:rsidRDefault="00674848" w:rsidP="003A5A87">
            <w:pPr>
              <w:jc w:val="right"/>
              <w:rPr>
                <w:sz w:val="20"/>
                <w:szCs w:val="20"/>
              </w:rPr>
            </w:pPr>
            <w:r w:rsidRPr="00674848">
              <w:rPr>
                <w:sz w:val="20"/>
                <w:szCs w:val="20"/>
              </w:rPr>
              <w:t>855</w:t>
            </w:r>
          </w:p>
        </w:tc>
        <w:tc>
          <w:tcPr>
            <w:tcW w:w="751" w:type="dxa"/>
            <w:noWrap/>
            <w:hideMark/>
          </w:tcPr>
          <w:p w14:paraId="05FEF895" w14:textId="77777777" w:rsidR="00674848" w:rsidRPr="00674848" w:rsidRDefault="00674848" w:rsidP="003A5A87">
            <w:pPr>
              <w:jc w:val="right"/>
              <w:rPr>
                <w:sz w:val="20"/>
                <w:szCs w:val="20"/>
              </w:rPr>
            </w:pPr>
            <w:r w:rsidRPr="00674848">
              <w:rPr>
                <w:sz w:val="20"/>
                <w:szCs w:val="20"/>
              </w:rPr>
              <w:t>10405</w:t>
            </w:r>
          </w:p>
        </w:tc>
      </w:tr>
    </w:tbl>
    <w:p w14:paraId="50B9D555" w14:textId="77777777" w:rsidR="0070033D" w:rsidRDefault="0070033D" w:rsidP="00C52100">
      <w:pPr>
        <w:rPr>
          <w:b/>
          <w:bCs/>
          <w:sz w:val="32"/>
          <w:szCs w:val="32"/>
        </w:rPr>
      </w:pPr>
    </w:p>
    <w:p w14:paraId="2F5A5334" w14:textId="77777777" w:rsidR="00657BE8" w:rsidRDefault="00657BE8" w:rsidP="00C52100">
      <w:pPr>
        <w:rPr>
          <w:b/>
          <w:bCs/>
          <w:sz w:val="32"/>
          <w:szCs w:val="32"/>
        </w:rPr>
      </w:pPr>
    </w:p>
    <w:p w14:paraId="47149BCE" w14:textId="3A709739" w:rsidR="00674848" w:rsidRPr="00A02DC5" w:rsidRDefault="00674848" w:rsidP="007056FC">
      <w:pPr>
        <w:spacing w:after="0"/>
        <w:rPr>
          <w:b/>
          <w:bCs/>
          <w:sz w:val="22"/>
          <w:szCs w:val="22"/>
        </w:rPr>
      </w:pPr>
      <w:r w:rsidRPr="00A02DC5">
        <w:rPr>
          <w:b/>
          <w:bCs/>
          <w:sz w:val="22"/>
          <w:szCs w:val="22"/>
        </w:rPr>
        <w:lastRenderedPageBreak/>
        <w:t>Supplementa</w:t>
      </w:r>
      <w:r w:rsidR="00BE717C">
        <w:rPr>
          <w:b/>
          <w:bCs/>
          <w:sz w:val="22"/>
          <w:szCs w:val="22"/>
        </w:rPr>
        <w:t>l</w:t>
      </w:r>
      <w:r w:rsidRPr="00A02DC5">
        <w:rPr>
          <w:b/>
          <w:bCs/>
          <w:sz w:val="22"/>
          <w:szCs w:val="22"/>
        </w:rPr>
        <w:t xml:space="preserve"> Table </w:t>
      </w:r>
      <w:r w:rsidR="00C13C66">
        <w:rPr>
          <w:b/>
          <w:bCs/>
          <w:sz w:val="22"/>
          <w:szCs w:val="22"/>
        </w:rPr>
        <w:t>10</w:t>
      </w:r>
      <w:r w:rsidRPr="00A02DC5">
        <w:rPr>
          <w:b/>
          <w:bCs/>
          <w:sz w:val="22"/>
          <w:szCs w:val="22"/>
        </w:rPr>
        <w:t>. Monthly VMT for small SUVs</w:t>
      </w:r>
    </w:p>
    <w:tbl>
      <w:tblPr>
        <w:tblStyle w:val="TableGrid"/>
        <w:tblW w:w="0" w:type="auto"/>
        <w:tblLook w:val="04A0" w:firstRow="1" w:lastRow="0" w:firstColumn="1" w:lastColumn="0" w:noHBand="0" w:noVBand="1"/>
      </w:tblPr>
      <w:tblGrid>
        <w:gridCol w:w="430"/>
        <w:gridCol w:w="644"/>
        <w:gridCol w:w="644"/>
        <w:gridCol w:w="644"/>
        <w:gridCol w:w="644"/>
        <w:gridCol w:w="644"/>
        <w:gridCol w:w="644"/>
        <w:gridCol w:w="644"/>
        <w:gridCol w:w="644"/>
        <w:gridCol w:w="644"/>
        <w:gridCol w:w="644"/>
        <w:gridCol w:w="644"/>
        <w:gridCol w:w="644"/>
        <w:gridCol w:w="825"/>
      </w:tblGrid>
      <w:tr w:rsidR="00674848" w:rsidRPr="0070033D" w14:paraId="5254E961" w14:textId="77777777" w:rsidTr="007A6906">
        <w:trPr>
          <w:trHeight w:val="290"/>
        </w:trPr>
        <w:tc>
          <w:tcPr>
            <w:tcW w:w="0" w:type="auto"/>
          </w:tcPr>
          <w:p w14:paraId="2F24D41D" w14:textId="77777777" w:rsidR="00674848" w:rsidRPr="0070033D" w:rsidRDefault="00674848" w:rsidP="007A6906">
            <w:pPr>
              <w:rPr>
                <w:sz w:val="20"/>
                <w:szCs w:val="20"/>
              </w:rPr>
            </w:pPr>
          </w:p>
        </w:tc>
        <w:tc>
          <w:tcPr>
            <w:tcW w:w="0" w:type="auto"/>
            <w:noWrap/>
            <w:hideMark/>
          </w:tcPr>
          <w:p w14:paraId="32EA1A47" w14:textId="77777777" w:rsidR="00674848" w:rsidRPr="0070033D" w:rsidRDefault="00674848" w:rsidP="007A6906">
            <w:pPr>
              <w:rPr>
                <w:sz w:val="20"/>
                <w:szCs w:val="20"/>
              </w:rPr>
            </w:pPr>
            <w:r w:rsidRPr="0070033D">
              <w:rPr>
                <w:sz w:val="20"/>
                <w:szCs w:val="20"/>
              </w:rPr>
              <w:t>Jan</w:t>
            </w:r>
          </w:p>
        </w:tc>
        <w:tc>
          <w:tcPr>
            <w:tcW w:w="0" w:type="auto"/>
            <w:noWrap/>
            <w:hideMark/>
          </w:tcPr>
          <w:p w14:paraId="59FEE30B" w14:textId="77777777" w:rsidR="00674848" w:rsidRPr="0070033D" w:rsidRDefault="00674848" w:rsidP="007A6906">
            <w:pPr>
              <w:rPr>
                <w:sz w:val="20"/>
                <w:szCs w:val="20"/>
              </w:rPr>
            </w:pPr>
            <w:r w:rsidRPr="0070033D">
              <w:rPr>
                <w:sz w:val="20"/>
                <w:szCs w:val="20"/>
              </w:rPr>
              <w:t>Feb</w:t>
            </w:r>
          </w:p>
        </w:tc>
        <w:tc>
          <w:tcPr>
            <w:tcW w:w="0" w:type="auto"/>
            <w:noWrap/>
            <w:hideMark/>
          </w:tcPr>
          <w:p w14:paraId="22590141" w14:textId="77777777" w:rsidR="00674848" w:rsidRPr="0070033D" w:rsidRDefault="00674848" w:rsidP="007A6906">
            <w:pPr>
              <w:rPr>
                <w:sz w:val="20"/>
                <w:szCs w:val="20"/>
              </w:rPr>
            </w:pPr>
            <w:r w:rsidRPr="0070033D">
              <w:rPr>
                <w:sz w:val="20"/>
                <w:szCs w:val="20"/>
              </w:rPr>
              <w:t>Mar</w:t>
            </w:r>
          </w:p>
        </w:tc>
        <w:tc>
          <w:tcPr>
            <w:tcW w:w="0" w:type="auto"/>
            <w:noWrap/>
            <w:hideMark/>
          </w:tcPr>
          <w:p w14:paraId="4B91CF70" w14:textId="77777777" w:rsidR="00674848" w:rsidRPr="0070033D" w:rsidRDefault="00674848" w:rsidP="007A6906">
            <w:pPr>
              <w:rPr>
                <w:sz w:val="20"/>
                <w:szCs w:val="20"/>
              </w:rPr>
            </w:pPr>
            <w:r w:rsidRPr="0070033D">
              <w:rPr>
                <w:sz w:val="20"/>
                <w:szCs w:val="20"/>
              </w:rPr>
              <w:t>Apr</w:t>
            </w:r>
          </w:p>
        </w:tc>
        <w:tc>
          <w:tcPr>
            <w:tcW w:w="0" w:type="auto"/>
            <w:noWrap/>
            <w:hideMark/>
          </w:tcPr>
          <w:p w14:paraId="33CFD7B3" w14:textId="77777777" w:rsidR="00674848" w:rsidRPr="0070033D" w:rsidRDefault="00674848" w:rsidP="007A6906">
            <w:pPr>
              <w:rPr>
                <w:sz w:val="20"/>
                <w:szCs w:val="20"/>
              </w:rPr>
            </w:pPr>
            <w:r w:rsidRPr="0070033D">
              <w:rPr>
                <w:sz w:val="20"/>
                <w:szCs w:val="20"/>
              </w:rPr>
              <w:t>May</w:t>
            </w:r>
          </w:p>
        </w:tc>
        <w:tc>
          <w:tcPr>
            <w:tcW w:w="0" w:type="auto"/>
            <w:noWrap/>
            <w:hideMark/>
          </w:tcPr>
          <w:p w14:paraId="4792C9F7" w14:textId="77777777" w:rsidR="00674848" w:rsidRPr="0070033D" w:rsidRDefault="00674848" w:rsidP="007A6906">
            <w:pPr>
              <w:rPr>
                <w:sz w:val="20"/>
                <w:szCs w:val="20"/>
              </w:rPr>
            </w:pPr>
            <w:r w:rsidRPr="0070033D">
              <w:rPr>
                <w:sz w:val="20"/>
                <w:szCs w:val="20"/>
              </w:rPr>
              <w:t>Jun</w:t>
            </w:r>
          </w:p>
        </w:tc>
        <w:tc>
          <w:tcPr>
            <w:tcW w:w="0" w:type="auto"/>
            <w:noWrap/>
            <w:hideMark/>
          </w:tcPr>
          <w:p w14:paraId="655ADDB2" w14:textId="77777777" w:rsidR="00674848" w:rsidRPr="0070033D" w:rsidRDefault="00674848" w:rsidP="007A6906">
            <w:pPr>
              <w:rPr>
                <w:sz w:val="20"/>
                <w:szCs w:val="20"/>
              </w:rPr>
            </w:pPr>
            <w:r w:rsidRPr="0070033D">
              <w:rPr>
                <w:sz w:val="20"/>
                <w:szCs w:val="20"/>
              </w:rPr>
              <w:t>Jul</w:t>
            </w:r>
          </w:p>
        </w:tc>
        <w:tc>
          <w:tcPr>
            <w:tcW w:w="0" w:type="auto"/>
            <w:noWrap/>
            <w:hideMark/>
          </w:tcPr>
          <w:p w14:paraId="69F7F51D" w14:textId="77777777" w:rsidR="00674848" w:rsidRPr="0070033D" w:rsidRDefault="00674848" w:rsidP="007A6906">
            <w:pPr>
              <w:rPr>
                <w:sz w:val="20"/>
                <w:szCs w:val="20"/>
              </w:rPr>
            </w:pPr>
            <w:r w:rsidRPr="0070033D">
              <w:rPr>
                <w:sz w:val="20"/>
                <w:szCs w:val="20"/>
              </w:rPr>
              <w:t>Aug</w:t>
            </w:r>
          </w:p>
        </w:tc>
        <w:tc>
          <w:tcPr>
            <w:tcW w:w="0" w:type="auto"/>
            <w:noWrap/>
            <w:hideMark/>
          </w:tcPr>
          <w:p w14:paraId="6883589D" w14:textId="77777777" w:rsidR="00674848" w:rsidRPr="0070033D" w:rsidRDefault="00674848" w:rsidP="007A6906">
            <w:pPr>
              <w:rPr>
                <w:sz w:val="20"/>
                <w:szCs w:val="20"/>
              </w:rPr>
            </w:pPr>
            <w:r w:rsidRPr="0070033D">
              <w:rPr>
                <w:sz w:val="20"/>
                <w:szCs w:val="20"/>
              </w:rPr>
              <w:t>Sep</w:t>
            </w:r>
          </w:p>
        </w:tc>
        <w:tc>
          <w:tcPr>
            <w:tcW w:w="0" w:type="auto"/>
            <w:noWrap/>
            <w:hideMark/>
          </w:tcPr>
          <w:p w14:paraId="11EB5B46" w14:textId="77777777" w:rsidR="00674848" w:rsidRPr="0070033D" w:rsidRDefault="00674848" w:rsidP="007A6906">
            <w:pPr>
              <w:rPr>
                <w:sz w:val="20"/>
                <w:szCs w:val="20"/>
              </w:rPr>
            </w:pPr>
            <w:r w:rsidRPr="0070033D">
              <w:rPr>
                <w:sz w:val="20"/>
                <w:szCs w:val="20"/>
              </w:rPr>
              <w:t>Oct</w:t>
            </w:r>
          </w:p>
        </w:tc>
        <w:tc>
          <w:tcPr>
            <w:tcW w:w="0" w:type="auto"/>
            <w:noWrap/>
            <w:hideMark/>
          </w:tcPr>
          <w:p w14:paraId="0D1956E9" w14:textId="77777777" w:rsidR="00674848" w:rsidRPr="0070033D" w:rsidRDefault="00674848" w:rsidP="007A6906">
            <w:pPr>
              <w:rPr>
                <w:sz w:val="20"/>
                <w:szCs w:val="20"/>
              </w:rPr>
            </w:pPr>
            <w:r w:rsidRPr="0070033D">
              <w:rPr>
                <w:sz w:val="20"/>
                <w:szCs w:val="20"/>
              </w:rPr>
              <w:t>Nov</w:t>
            </w:r>
          </w:p>
        </w:tc>
        <w:tc>
          <w:tcPr>
            <w:tcW w:w="0" w:type="auto"/>
            <w:noWrap/>
            <w:hideMark/>
          </w:tcPr>
          <w:p w14:paraId="2027F141" w14:textId="77777777" w:rsidR="00674848" w:rsidRPr="0070033D" w:rsidRDefault="00674848" w:rsidP="007A6906">
            <w:pPr>
              <w:rPr>
                <w:sz w:val="20"/>
                <w:szCs w:val="20"/>
              </w:rPr>
            </w:pPr>
            <w:r w:rsidRPr="0070033D">
              <w:rPr>
                <w:sz w:val="20"/>
                <w:szCs w:val="20"/>
              </w:rPr>
              <w:t>Dec</w:t>
            </w:r>
          </w:p>
        </w:tc>
        <w:tc>
          <w:tcPr>
            <w:tcW w:w="0" w:type="auto"/>
            <w:noWrap/>
            <w:hideMark/>
          </w:tcPr>
          <w:p w14:paraId="375EFE77" w14:textId="7E9F14E6" w:rsidR="00674848" w:rsidRPr="0070033D" w:rsidRDefault="00674848" w:rsidP="007A6906">
            <w:pPr>
              <w:rPr>
                <w:sz w:val="20"/>
                <w:szCs w:val="20"/>
              </w:rPr>
            </w:pPr>
            <w:r>
              <w:rPr>
                <w:sz w:val="20"/>
                <w:szCs w:val="20"/>
              </w:rPr>
              <w:t>Annual</w:t>
            </w:r>
          </w:p>
        </w:tc>
      </w:tr>
      <w:tr w:rsidR="00674848" w:rsidRPr="0070033D" w14:paraId="0629CAB7" w14:textId="77777777" w:rsidTr="007A6906">
        <w:trPr>
          <w:trHeight w:val="290"/>
        </w:trPr>
        <w:tc>
          <w:tcPr>
            <w:tcW w:w="0" w:type="auto"/>
          </w:tcPr>
          <w:p w14:paraId="1E8A1963" w14:textId="77777777" w:rsidR="00674848" w:rsidRPr="0070033D" w:rsidRDefault="00674848" w:rsidP="007A6906">
            <w:pPr>
              <w:rPr>
                <w:sz w:val="20"/>
                <w:szCs w:val="20"/>
              </w:rPr>
            </w:pPr>
            <w:r>
              <w:rPr>
                <w:sz w:val="20"/>
                <w:szCs w:val="20"/>
              </w:rPr>
              <w:t>1</w:t>
            </w:r>
          </w:p>
        </w:tc>
        <w:tc>
          <w:tcPr>
            <w:tcW w:w="0" w:type="auto"/>
            <w:noWrap/>
            <w:hideMark/>
          </w:tcPr>
          <w:p w14:paraId="32FCBB10" w14:textId="77777777" w:rsidR="00674848" w:rsidRPr="0070033D" w:rsidRDefault="00674848" w:rsidP="003A5A87">
            <w:pPr>
              <w:jc w:val="right"/>
              <w:rPr>
                <w:sz w:val="20"/>
                <w:szCs w:val="20"/>
              </w:rPr>
            </w:pPr>
            <w:r w:rsidRPr="0070033D">
              <w:rPr>
                <w:sz w:val="20"/>
                <w:szCs w:val="20"/>
              </w:rPr>
              <w:t>1234</w:t>
            </w:r>
          </w:p>
        </w:tc>
        <w:tc>
          <w:tcPr>
            <w:tcW w:w="0" w:type="auto"/>
            <w:noWrap/>
            <w:hideMark/>
          </w:tcPr>
          <w:p w14:paraId="24A13552" w14:textId="77777777" w:rsidR="00674848" w:rsidRPr="0070033D" w:rsidRDefault="00674848" w:rsidP="003A5A87">
            <w:pPr>
              <w:jc w:val="right"/>
              <w:rPr>
                <w:sz w:val="20"/>
                <w:szCs w:val="20"/>
              </w:rPr>
            </w:pPr>
            <w:r w:rsidRPr="0070033D">
              <w:rPr>
                <w:sz w:val="20"/>
                <w:szCs w:val="20"/>
              </w:rPr>
              <w:t>1166</w:t>
            </w:r>
          </w:p>
        </w:tc>
        <w:tc>
          <w:tcPr>
            <w:tcW w:w="0" w:type="auto"/>
            <w:noWrap/>
            <w:hideMark/>
          </w:tcPr>
          <w:p w14:paraId="578762D4" w14:textId="77777777" w:rsidR="00674848" w:rsidRPr="0070033D" w:rsidRDefault="00674848" w:rsidP="003A5A87">
            <w:pPr>
              <w:jc w:val="right"/>
              <w:rPr>
                <w:sz w:val="20"/>
                <w:szCs w:val="20"/>
              </w:rPr>
            </w:pPr>
            <w:r w:rsidRPr="0070033D">
              <w:rPr>
                <w:sz w:val="20"/>
                <w:szCs w:val="20"/>
              </w:rPr>
              <w:t>1360</w:t>
            </w:r>
          </w:p>
        </w:tc>
        <w:tc>
          <w:tcPr>
            <w:tcW w:w="0" w:type="auto"/>
            <w:noWrap/>
            <w:hideMark/>
          </w:tcPr>
          <w:p w14:paraId="7FE74943" w14:textId="77777777" w:rsidR="00674848" w:rsidRPr="0070033D" w:rsidRDefault="00674848" w:rsidP="003A5A87">
            <w:pPr>
              <w:jc w:val="right"/>
              <w:rPr>
                <w:sz w:val="20"/>
                <w:szCs w:val="20"/>
              </w:rPr>
            </w:pPr>
            <w:r w:rsidRPr="0070033D">
              <w:rPr>
                <w:sz w:val="20"/>
                <w:szCs w:val="20"/>
              </w:rPr>
              <w:t>1334</w:t>
            </w:r>
          </w:p>
        </w:tc>
        <w:tc>
          <w:tcPr>
            <w:tcW w:w="0" w:type="auto"/>
            <w:noWrap/>
            <w:hideMark/>
          </w:tcPr>
          <w:p w14:paraId="66F27EE8" w14:textId="77777777" w:rsidR="00674848" w:rsidRPr="0070033D" w:rsidRDefault="00674848" w:rsidP="003A5A87">
            <w:pPr>
              <w:jc w:val="right"/>
              <w:rPr>
                <w:sz w:val="20"/>
                <w:szCs w:val="20"/>
              </w:rPr>
            </w:pPr>
            <w:r w:rsidRPr="0070033D">
              <w:rPr>
                <w:sz w:val="20"/>
                <w:szCs w:val="20"/>
              </w:rPr>
              <w:t>1413</w:t>
            </w:r>
          </w:p>
        </w:tc>
        <w:tc>
          <w:tcPr>
            <w:tcW w:w="0" w:type="auto"/>
            <w:noWrap/>
            <w:hideMark/>
          </w:tcPr>
          <w:p w14:paraId="7FFB75F3" w14:textId="77777777" w:rsidR="00674848" w:rsidRPr="0070033D" w:rsidRDefault="00674848" w:rsidP="003A5A87">
            <w:pPr>
              <w:jc w:val="right"/>
              <w:rPr>
                <w:sz w:val="20"/>
                <w:szCs w:val="20"/>
              </w:rPr>
            </w:pPr>
            <w:r w:rsidRPr="0070033D">
              <w:rPr>
                <w:sz w:val="20"/>
                <w:szCs w:val="20"/>
              </w:rPr>
              <w:t>1418</w:t>
            </w:r>
          </w:p>
        </w:tc>
        <w:tc>
          <w:tcPr>
            <w:tcW w:w="0" w:type="auto"/>
            <w:noWrap/>
            <w:hideMark/>
          </w:tcPr>
          <w:p w14:paraId="6CE8EC27" w14:textId="77777777" w:rsidR="00674848" w:rsidRPr="0070033D" w:rsidRDefault="00674848" w:rsidP="003A5A87">
            <w:pPr>
              <w:jc w:val="right"/>
              <w:rPr>
                <w:sz w:val="20"/>
                <w:szCs w:val="20"/>
              </w:rPr>
            </w:pPr>
            <w:r w:rsidRPr="0070033D">
              <w:rPr>
                <w:sz w:val="20"/>
                <w:szCs w:val="20"/>
              </w:rPr>
              <w:t>1450</w:t>
            </w:r>
          </w:p>
        </w:tc>
        <w:tc>
          <w:tcPr>
            <w:tcW w:w="0" w:type="auto"/>
            <w:noWrap/>
            <w:hideMark/>
          </w:tcPr>
          <w:p w14:paraId="3EB87E31" w14:textId="77777777" w:rsidR="00674848" w:rsidRPr="0070033D" w:rsidRDefault="00674848" w:rsidP="003A5A87">
            <w:pPr>
              <w:jc w:val="right"/>
              <w:rPr>
                <w:sz w:val="20"/>
                <w:szCs w:val="20"/>
              </w:rPr>
            </w:pPr>
            <w:r w:rsidRPr="0070033D">
              <w:rPr>
                <w:sz w:val="20"/>
                <w:szCs w:val="20"/>
              </w:rPr>
              <w:t>1444</w:t>
            </w:r>
          </w:p>
        </w:tc>
        <w:tc>
          <w:tcPr>
            <w:tcW w:w="0" w:type="auto"/>
            <w:noWrap/>
            <w:hideMark/>
          </w:tcPr>
          <w:p w14:paraId="46CDF88A" w14:textId="77777777" w:rsidR="00674848" w:rsidRPr="0070033D" w:rsidRDefault="00674848" w:rsidP="003A5A87">
            <w:pPr>
              <w:jc w:val="right"/>
              <w:rPr>
                <w:sz w:val="20"/>
                <w:szCs w:val="20"/>
              </w:rPr>
            </w:pPr>
            <w:r w:rsidRPr="0070033D">
              <w:rPr>
                <w:sz w:val="20"/>
                <w:szCs w:val="20"/>
              </w:rPr>
              <w:t>1350</w:t>
            </w:r>
          </w:p>
        </w:tc>
        <w:tc>
          <w:tcPr>
            <w:tcW w:w="0" w:type="auto"/>
            <w:noWrap/>
            <w:hideMark/>
          </w:tcPr>
          <w:p w14:paraId="66C49EB2" w14:textId="77777777" w:rsidR="00674848" w:rsidRPr="0070033D" w:rsidRDefault="00674848" w:rsidP="003A5A87">
            <w:pPr>
              <w:jc w:val="right"/>
              <w:rPr>
                <w:sz w:val="20"/>
                <w:szCs w:val="20"/>
              </w:rPr>
            </w:pPr>
            <w:r w:rsidRPr="0070033D">
              <w:rPr>
                <w:sz w:val="20"/>
                <w:szCs w:val="20"/>
              </w:rPr>
              <w:t>1418</w:t>
            </w:r>
          </w:p>
        </w:tc>
        <w:tc>
          <w:tcPr>
            <w:tcW w:w="0" w:type="auto"/>
            <w:noWrap/>
            <w:hideMark/>
          </w:tcPr>
          <w:p w14:paraId="20090754" w14:textId="77777777" w:rsidR="00674848" w:rsidRPr="0070033D" w:rsidRDefault="00674848" w:rsidP="003A5A87">
            <w:pPr>
              <w:jc w:val="right"/>
              <w:rPr>
                <w:sz w:val="20"/>
                <w:szCs w:val="20"/>
              </w:rPr>
            </w:pPr>
            <w:r w:rsidRPr="0070033D">
              <w:rPr>
                <w:sz w:val="20"/>
                <w:szCs w:val="20"/>
              </w:rPr>
              <w:t>1313</w:t>
            </w:r>
          </w:p>
        </w:tc>
        <w:tc>
          <w:tcPr>
            <w:tcW w:w="0" w:type="auto"/>
            <w:noWrap/>
            <w:hideMark/>
          </w:tcPr>
          <w:p w14:paraId="156AF43D" w14:textId="77777777" w:rsidR="00674848" w:rsidRPr="0070033D" w:rsidRDefault="00674848" w:rsidP="003A5A87">
            <w:pPr>
              <w:jc w:val="right"/>
              <w:rPr>
                <w:sz w:val="20"/>
                <w:szCs w:val="20"/>
              </w:rPr>
            </w:pPr>
            <w:r w:rsidRPr="0070033D">
              <w:rPr>
                <w:sz w:val="20"/>
                <w:szCs w:val="20"/>
              </w:rPr>
              <w:t>1334</w:t>
            </w:r>
          </w:p>
        </w:tc>
        <w:tc>
          <w:tcPr>
            <w:tcW w:w="0" w:type="auto"/>
            <w:noWrap/>
            <w:hideMark/>
          </w:tcPr>
          <w:p w14:paraId="43289004" w14:textId="77777777" w:rsidR="00674848" w:rsidRPr="0070033D" w:rsidRDefault="00674848" w:rsidP="003A5A87">
            <w:pPr>
              <w:jc w:val="right"/>
              <w:rPr>
                <w:sz w:val="20"/>
                <w:szCs w:val="20"/>
              </w:rPr>
            </w:pPr>
            <w:r w:rsidRPr="0070033D">
              <w:rPr>
                <w:sz w:val="20"/>
                <w:szCs w:val="20"/>
              </w:rPr>
              <w:t>16234</w:t>
            </w:r>
          </w:p>
        </w:tc>
      </w:tr>
      <w:tr w:rsidR="00674848" w:rsidRPr="0070033D" w14:paraId="1765549C" w14:textId="77777777" w:rsidTr="007A6906">
        <w:trPr>
          <w:trHeight w:val="290"/>
        </w:trPr>
        <w:tc>
          <w:tcPr>
            <w:tcW w:w="0" w:type="auto"/>
          </w:tcPr>
          <w:p w14:paraId="0C52791E" w14:textId="77777777" w:rsidR="00674848" w:rsidRPr="0070033D" w:rsidRDefault="00674848" w:rsidP="007A6906">
            <w:pPr>
              <w:rPr>
                <w:sz w:val="20"/>
                <w:szCs w:val="20"/>
              </w:rPr>
            </w:pPr>
            <w:r>
              <w:rPr>
                <w:sz w:val="20"/>
                <w:szCs w:val="20"/>
              </w:rPr>
              <w:t>2</w:t>
            </w:r>
          </w:p>
        </w:tc>
        <w:tc>
          <w:tcPr>
            <w:tcW w:w="0" w:type="auto"/>
            <w:noWrap/>
            <w:hideMark/>
          </w:tcPr>
          <w:p w14:paraId="52FD34EF" w14:textId="77777777" w:rsidR="00674848" w:rsidRPr="0070033D" w:rsidRDefault="00674848" w:rsidP="003A5A87">
            <w:pPr>
              <w:jc w:val="right"/>
              <w:rPr>
                <w:sz w:val="20"/>
                <w:szCs w:val="20"/>
              </w:rPr>
            </w:pPr>
            <w:r w:rsidRPr="0070033D">
              <w:rPr>
                <w:sz w:val="20"/>
                <w:szCs w:val="20"/>
              </w:rPr>
              <w:t>1202</w:t>
            </w:r>
          </w:p>
        </w:tc>
        <w:tc>
          <w:tcPr>
            <w:tcW w:w="0" w:type="auto"/>
            <w:noWrap/>
            <w:hideMark/>
          </w:tcPr>
          <w:p w14:paraId="56E4A823" w14:textId="77777777" w:rsidR="00674848" w:rsidRPr="0070033D" w:rsidRDefault="00674848" w:rsidP="003A5A87">
            <w:pPr>
              <w:jc w:val="right"/>
              <w:rPr>
                <w:sz w:val="20"/>
                <w:szCs w:val="20"/>
              </w:rPr>
            </w:pPr>
            <w:r w:rsidRPr="0070033D">
              <w:rPr>
                <w:sz w:val="20"/>
                <w:szCs w:val="20"/>
              </w:rPr>
              <w:t>1135</w:t>
            </w:r>
          </w:p>
        </w:tc>
        <w:tc>
          <w:tcPr>
            <w:tcW w:w="0" w:type="auto"/>
            <w:noWrap/>
            <w:hideMark/>
          </w:tcPr>
          <w:p w14:paraId="1D133576" w14:textId="77777777" w:rsidR="00674848" w:rsidRPr="0070033D" w:rsidRDefault="00674848" w:rsidP="003A5A87">
            <w:pPr>
              <w:jc w:val="right"/>
              <w:rPr>
                <w:sz w:val="20"/>
                <w:szCs w:val="20"/>
              </w:rPr>
            </w:pPr>
            <w:r w:rsidRPr="0070033D">
              <w:rPr>
                <w:sz w:val="20"/>
                <w:szCs w:val="20"/>
              </w:rPr>
              <w:t>1324</w:t>
            </w:r>
          </w:p>
        </w:tc>
        <w:tc>
          <w:tcPr>
            <w:tcW w:w="0" w:type="auto"/>
            <w:noWrap/>
            <w:hideMark/>
          </w:tcPr>
          <w:p w14:paraId="04F6B52E" w14:textId="77777777" w:rsidR="00674848" w:rsidRPr="0070033D" w:rsidRDefault="00674848" w:rsidP="003A5A87">
            <w:pPr>
              <w:jc w:val="right"/>
              <w:rPr>
                <w:sz w:val="20"/>
                <w:szCs w:val="20"/>
              </w:rPr>
            </w:pPr>
            <w:r w:rsidRPr="0070033D">
              <w:rPr>
                <w:sz w:val="20"/>
                <w:szCs w:val="20"/>
              </w:rPr>
              <w:t>1299</w:t>
            </w:r>
          </w:p>
        </w:tc>
        <w:tc>
          <w:tcPr>
            <w:tcW w:w="0" w:type="auto"/>
            <w:noWrap/>
            <w:hideMark/>
          </w:tcPr>
          <w:p w14:paraId="079159DD" w14:textId="77777777" w:rsidR="00674848" w:rsidRPr="0070033D" w:rsidRDefault="00674848" w:rsidP="003A5A87">
            <w:pPr>
              <w:jc w:val="right"/>
              <w:rPr>
                <w:sz w:val="20"/>
                <w:szCs w:val="20"/>
              </w:rPr>
            </w:pPr>
            <w:r w:rsidRPr="0070033D">
              <w:rPr>
                <w:sz w:val="20"/>
                <w:szCs w:val="20"/>
              </w:rPr>
              <w:t>1375</w:t>
            </w:r>
          </w:p>
        </w:tc>
        <w:tc>
          <w:tcPr>
            <w:tcW w:w="0" w:type="auto"/>
            <w:noWrap/>
            <w:hideMark/>
          </w:tcPr>
          <w:p w14:paraId="6E3136F1" w14:textId="77777777" w:rsidR="00674848" w:rsidRPr="0070033D" w:rsidRDefault="00674848" w:rsidP="003A5A87">
            <w:pPr>
              <w:jc w:val="right"/>
              <w:rPr>
                <w:sz w:val="20"/>
                <w:szCs w:val="20"/>
              </w:rPr>
            </w:pPr>
            <w:r w:rsidRPr="0070033D">
              <w:rPr>
                <w:sz w:val="20"/>
                <w:szCs w:val="20"/>
              </w:rPr>
              <w:t>1381</w:t>
            </w:r>
          </w:p>
        </w:tc>
        <w:tc>
          <w:tcPr>
            <w:tcW w:w="0" w:type="auto"/>
            <w:noWrap/>
            <w:hideMark/>
          </w:tcPr>
          <w:p w14:paraId="7115BC93" w14:textId="77777777" w:rsidR="00674848" w:rsidRPr="0070033D" w:rsidRDefault="00674848" w:rsidP="003A5A87">
            <w:pPr>
              <w:jc w:val="right"/>
              <w:rPr>
                <w:sz w:val="20"/>
                <w:szCs w:val="20"/>
              </w:rPr>
            </w:pPr>
            <w:r w:rsidRPr="0070033D">
              <w:rPr>
                <w:sz w:val="20"/>
                <w:szCs w:val="20"/>
              </w:rPr>
              <w:t>1411</w:t>
            </w:r>
          </w:p>
        </w:tc>
        <w:tc>
          <w:tcPr>
            <w:tcW w:w="0" w:type="auto"/>
            <w:noWrap/>
            <w:hideMark/>
          </w:tcPr>
          <w:p w14:paraId="69F04B83" w14:textId="77777777" w:rsidR="00674848" w:rsidRPr="0070033D" w:rsidRDefault="00674848" w:rsidP="003A5A87">
            <w:pPr>
              <w:jc w:val="right"/>
              <w:rPr>
                <w:sz w:val="20"/>
                <w:szCs w:val="20"/>
              </w:rPr>
            </w:pPr>
            <w:r w:rsidRPr="0070033D">
              <w:rPr>
                <w:sz w:val="20"/>
                <w:szCs w:val="20"/>
              </w:rPr>
              <w:t>1406</w:t>
            </w:r>
          </w:p>
        </w:tc>
        <w:tc>
          <w:tcPr>
            <w:tcW w:w="0" w:type="auto"/>
            <w:noWrap/>
            <w:hideMark/>
          </w:tcPr>
          <w:p w14:paraId="428DC106" w14:textId="77777777" w:rsidR="00674848" w:rsidRPr="0070033D" w:rsidRDefault="00674848" w:rsidP="003A5A87">
            <w:pPr>
              <w:jc w:val="right"/>
              <w:rPr>
                <w:sz w:val="20"/>
                <w:szCs w:val="20"/>
              </w:rPr>
            </w:pPr>
            <w:r w:rsidRPr="0070033D">
              <w:rPr>
                <w:sz w:val="20"/>
                <w:szCs w:val="20"/>
              </w:rPr>
              <w:t>1314</w:t>
            </w:r>
          </w:p>
        </w:tc>
        <w:tc>
          <w:tcPr>
            <w:tcW w:w="0" w:type="auto"/>
            <w:noWrap/>
            <w:hideMark/>
          </w:tcPr>
          <w:p w14:paraId="5332D440" w14:textId="77777777" w:rsidR="00674848" w:rsidRPr="0070033D" w:rsidRDefault="00674848" w:rsidP="003A5A87">
            <w:pPr>
              <w:jc w:val="right"/>
              <w:rPr>
                <w:sz w:val="20"/>
                <w:szCs w:val="20"/>
              </w:rPr>
            </w:pPr>
            <w:r w:rsidRPr="0070033D">
              <w:rPr>
                <w:sz w:val="20"/>
                <w:szCs w:val="20"/>
              </w:rPr>
              <w:t>1381</w:t>
            </w:r>
          </w:p>
        </w:tc>
        <w:tc>
          <w:tcPr>
            <w:tcW w:w="0" w:type="auto"/>
            <w:noWrap/>
            <w:hideMark/>
          </w:tcPr>
          <w:p w14:paraId="6005899E" w14:textId="77777777" w:rsidR="00674848" w:rsidRPr="0070033D" w:rsidRDefault="00674848" w:rsidP="003A5A87">
            <w:pPr>
              <w:jc w:val="right"/>
              <w:rPr>
                <w:sz w:val="20"/>
                <w:szCs w:val="20"/>
              </w:rPr>
            </w:pPr>
            <w:r w:rsidRPr="0070033D">
              <w:rPr>
                <w:sz w:val="20"/>
                <w:szCs w:val="20"/>
              </w:rPr>
              <w:t>1278</w:t>
            </w:r>
          </w:p>
        </w:tc>
        <w:tc>
          <w:tcPr>
            <w:tcW w:w="0" w:type="auto"/>
            <w:noWrap/>
            <w:hideMark/>
          </w:tcPr>
          <w:p w14:paraId="4F7D6197" w14:textId="77777777" w:rsidR="00674848" w:rsidRPr="0070033D" w:rsidRDefault="00674848" w:rsidP="003A5A87">
            <w:pPr>
              <w:jc w:val="right"/>
              <w:rPr>
                <w:sz w:val="20"/>
                <w:szCs w:val="20"/>
              </w:rPr>
            </w:pPr>
            <w:r w:rsidRPr="0070033D">
              <w:rPr>
                <w:sz w:val="20"/>
                <w:szCs w:val="20"/>
              </w:rPr>
              <w:t>1299</w:t>
            </w:r>
          </w:p>
        </w:tc>
        <w:tc>
          <w:tcPr>
            <w:tcW w:w="0" w:type="auto"/>
            <w:noWrap/>
            <w:hideMark/>
          </w:tcPr>
          <w:p w14:paraId="1815CCFA" w14:textId="77777777" w:rsidR="00674848" w:rsidRPr="0070033D" w:rsidRDefault="00674848" w:rsidP="003A5A87">
            <w:pPr>
              <w:jc w:val="right"/>
              <w:rPr>
                <w:sz w:val="20"/>
                <w:szCs w:val="20"/>
              </w:rPr>
            </w:pPr>
            <w:r w:rsidRPr="0070033D">
              <w:rPr>
                <w:sz w:val="20"/>
                <w:szCs w:val="20"/>
              </w:rPr>
              <w:t>15805</w:t>
            </w:r>
          </w:p>
        </w:tc>
      </w:tr>
      <w:tr w:rsidR="00674848" w:rsidRPr="0070033D" w14:paraId="781306E4" w14:textId="77777777" w:rsidTr="007A6906">
        <w:trPr>
          <w:trHeight w:val="290"/>
        </w:trPr>
        <w:tc>
          <w:tcPr>
            <w:tcW w:w="0" w:type="auto"/>
          </w:tcPr>
          <w:p w14:paraId="256BAA95" w14:textId="77777777" w:rsidR="00674848" w:rsidRPr="0070033D" w:rsidRDefault="00674848" w:rsidP="007A6906">
            <w:pPr>
              <w:rPr>
                <w:sz w:val="20"/>
                <w:szCs w:val="20"/>
              </w:rPr>
            </w:pPr>
            <w:r>
              <w:rPr>
                <w:sz w:val="20"/>
                <w:szCs w:val="20"/>
              </w:rPr>
              <w:t>3</w:t>
            </w:r>
          </w:p>
        </w:tc>
        <w:tc>
          <w:tcPr>
            <w:tcW w:w="0" w:type="auto"/>
            <w:noWrap/>
            <w:hideMark/>
          </w:tcPr>
          <w:p w14:paraId="2E7BDBAA" w14:textId="77777777" w:rsidR="00674848" w:rsidRPr="0070033D" w:rsidRDefault="00674848" w:rsidP="003A5A87">
            <w:pPr>
              <w:jc w:val="right"/>
              <w:rPr>
                <w:sz w:val="20"/>
                <w:szCs w:val="20"/>
              </w:rPr>
            </w:pPr>
            <w:r w:rsidRPr="0070033D">
              <w:rPr>
                <w:sz w:val="20"/>
                <w:szCs w:val="20"/>
              </w:rPr>
              <w:t>1170</w:t>
            </w:r>
          </w:p>
        </w:tc>
        <w:tc>
          <w:tcPr>
            <w:tcW w:w="0" w:type="auto"/>
            <w:noWrap/>
            <w:hideMark/>
          </w:tcPr>
          <w:p w14:paraId="60A6D1D0" w14:textId="77777777" w:rsidR="00674848" w:rsidRPr="0070033D" w:rsidRDefault="00674848" w:rsidP="003A5A87">
            <w:pPr>
              <w:jc w:val="right"/>
              <w:rPr>
                <w:sz w:val="20"/>
                <w:szCs w:val="20"/>
              </w:rPr>
            </w:pPr>
            <w:r w:rsidRPr="0070033D">
              <w:rPr>
                <w:sz w:val="20"/>
                <w:szCs w:val="20"/>
              </w:rPr>
              <w:t>1105</w:t>
            </w:r>
          </w:p>
        </w:tc>
        <w:tc>
          <w:tcPr>
            <w:tcW w:w="0" w:type="auto"/>
            <w:noWrap/>
            <w:hideMark/>
          </w:tcPr>
          <w:p w14:paraId="7ACBF638" w14:textId="77777777" w:rsidR="00674848" w:rsidRPr="0070033D" w:rsidRDefault="00674848" w:rsidP="003A5A87">
            <w:pPr>
              <w:jc w:val="right"/>
              <w:rPr>
                <w:sz w:val="20"/>
                <w:szCs w:val="20"/>
              </w:rPr>
            </w:pPr>
            <w:r w:rsidRPr="0070033D">
              <w:rPr>
                <w:sz w:val="20"/>
                <w:szCs w:val="20"/>
              </w:rPr>
              <w:t>1289</w:t>
            </w:r>
          </w:p>
        </w:tc>
        <w:tc>
          <w:tcPr>
            <w:tcW w:w="0" w:type="auto"/>
            <w:noWrap/>
            <w:hideMark/>
          </w:tcPr>
          <w:p w14:paraId="7DB1C47E" w14:textId="77777777" w:rsidR="00674848" w:rsidRPr="0070033D" w:rsidRDefault="00674848" w:rsidP="003A5A87">
            <w:pPr>
              <w:jc w:val="right"/>
              <w:rPr>
                <w:sz w:val="20"/>
                <w:szCs w:val="20"/>
              </w:rPr>
            </w:pPr>
            <w:r w:rsidRPr="0070033D">
              <w:rPr>
                <w:sz w:val="20"/>
                <w:szCs w:val="20"/>
              </w:rPr>
              <w:t>1264</w:t>
            </w:r>
          </w:p>
        </w:tc>
        <w:tc>
          <w:tcPr>
            <w:tcW w:w="0" w:type="auto"/>
            <w:noWrap/>
            <w:hideMark/>
          </w:tcPr>
          <w:p w14:paraId="27CC033F" w14:textId="77777777" w:rsidR="00674848" w:rsidRPr="0070033D" w:rsidRDefault="00674848" w:rsidP="003A5A87">
            <w:pPr>
              <w:jc w:val="right"/>
              <w:rPr>
                <w:sz w:val="20"/>
                <w:szCs w:val="20"/>
              </w:rPr>
            </w:pPr>
            <w:r w:rsidRPr="0070033D">
              <w:rPr>
                <w:sz w:val="20"/>
                <w:szCs w:val="20"/>
              </w:rPr>
              <w:t>1339</w:t>
            </w:r>
          </w:p>
        </w:tc>
        <w:tc>
          <w:tcPr>
            <w:tcW w:w="0" w:type="auto"/>
            <w:noWrap/>
            <w:hideMark/>
          </w:tcPr>
          <w:p w14:paraId="58A549E6" w14:textId="77777777" w:rsidR="00674848" w:rsidRPr="0070033D" w:rsidRDefault="00674848" w:rsidP="003A5A87">
            <w:pPr>
              <w:jc w:val="right"/>
              <w:rPr>
                <w:sz w:val="20"/>
                <w:szCs w:val="20"/>
              </w:rPr>
            </w:pPr>
            <w:r w:rsidRPr="0070033D">
              <w:rPr>
                <w:sz w:val="20"/>
                <w:szCs w:val="20"/>
              </w:rPr>
              <w:t>1344</w:t>
            </w:r>
          </w:p>
        </w:tc>
        <w:tc>
          <w:tcPr>
            <w:tcW w:w="0" w:type="auto"/>
            <w:noWrap/>
            <w:hideMark/>
          </w:tcPr>
          <w:p w14:paraId="5810D75E" w14:textId="77777777" w:rsidR="00674848" w:rsidRPr="0070033D" w:rsidRDefault="00674848" w:rsidP="003A5A87">
            <w:pPr>
              <w:jc w:val="right"/>
              <w:rPr>
                <w:sz w:val="20"/>
                <w:szCs w:val="20"/>
              </w:rPr>
            </w:pPr>
            <w:r w:rsidRPr="0070033D">
              <w:rPr>
                <w:sz w:val="20"/>
                <w:szCs w:val="20"/>
              </w:rPr>
              <w:t>1374</w:t>
            </w:r>
          </w:p>
        </w:tc>
        <w:tc>
          <w:tcPr>
            <w:tcW w:w="0" w:type="auto"/>
            <w:noWrap/>
            <w:hideMark/>
          </w:tcPr>
          <w:p w14:paraId="192310AF" w14:textId="77777777" w:rsidR="00674848" w:rsidRPr="0070033D" w:rsidRDefault="00674848" w:rsidP="003A5A87">
            <w:pPr>
              <w:jc w:val="right"/>
              <w:rPr>
                <w:sz w:val="20"/>
                <w:szCs w:val="20"/>
              </w:rPr>
            </w:pPr>
            <w:r w:rsidRPr="0070033D">
              <w:rPr>
                <w:sz w:val="20"/>
                <w:szCs w:val="20"/>
              </w:rPr>
              <w:t>1369</w:t>
            </w:r>
          </w:p>
        </w:tc>
        <w:tc>
          <w:tcPr>
            <w:tcW w:w="0" w:type="auto"/>
            <w:noWrap/>
            <w:hideMark/>
          </w:tcPr>
          <w:p w14:paraId="7143D3C0" w14:textId="77777777" w:rsidR="00674848" w:rsidRPr="0070033D" w:rsidRDefault="00674848" w:rsidP="003A5A87">
            <w:pPr>
              <w:jc w:val="right"/>
              <w:rPr>
                <w:sz w:val="20"/>
                <w:szCs w:val="20"/>
              </w:rPr>
            </w:pPr>
            <w:r w:rsidRPr="0070033D">
              <w:rPr>
                <w:sz w:val="20"/>
                <w:szCs w:val="20"/>
              </w:rPr>
              <w:t>1279</w:t>
            </w:r>
          </w:p>
        </w:tc>
        <w:tc>
          <w:tcPr>
            <w:tcW w:w="0" w:type="auto"/>
            <w:noWrap/>
            <w:hideMark/>
          </w:tcPr>
          <w:p w14:paraId="521F6635" w14:textId="77777777" w:rsidR="00674848" w:rsidRPr="0070033D" w:rsidRDefault="00674848" w:rsidP="003A5A87">
            <w:pPr>
              <w:jc w:val="right"/>
              <w:rPr>
                <w:sz w:val="20"/>
                <w:szCs w:val="20"/>
              </w:rPr>
            </w:pPr>
            <w:r w:rsidRPr="0070033D">
              <w:rPr>
                <w:sz w:val="20"/>
                <w:szCs w:val="20"/>
              </w:rPr>
              <w:t>1344</w:t>
            </w:r>
          </w:p>
        </w:tc>
        <w:tc>
          <w:tcPr>
            <w:tcW w:w="0" w:type="auto"/>
            <w:noWrap/>
            <w:hideMark/>
          </w:tcPr>
          <w:p w14:paraId="19A0EA08" w14:textId="77777777" w:rsidR="00674848" w:rsidRPr="0070033D" w:rsidRDefault="00674848" w:rsidP="003A5A87">
            <w:pPr>
              <w:jc w:val="right"/>
              <w:rPr>
                <w:sz w:val="20"/>
                <w:szCs w:val="20"/>
              </w:rPr>
            </w:pPr>
            <w:r w:rsidRPr="0070033D">
              <w:rPr>
                <w:sz w:val="20"/>
                <w:szCs w:val="20"/>
              </w:rPr>
              <w:t>1244</w:t>
            </w:r>
          </w:p>
        </w:tc>
        <w:tc>
          <w:tcPr>
            <w:tcW w:w="0" w:type="auto"/>
            <w:noWrap/>
            <w:hideMark/>
          </w:tcPr>
          <w:p w14:paraId="4D3EE22A" w14:textId="77777777" w:rsidR="00674848" w:rsidRPr="0070033D" w:rsidRDefault="00674848" w:rsidP="003A5A87">
            <w:pPr>
              <w:jc w:val="right"/>
              <w:rPr>
                <w:sz w:val="20"/>
                <w:szCs w:val="20"/>
              </w:rPr>
            </w:pPr>
            <w:r w:rsidRPr="0070033D">
              <w:rPr>
                <w:sz w:val="20"/>
                <w:szCs w:val="20"/>
              </w:rPr>
              <w:t>1264</w:t>
            </w:r>
          </w:p>
        </w:tc>
        <w:tc>
          <w:tcPr>
            <w:tcW w:w="0" w:type="auto"/>
            <w:noWrap/>
            <w:hideMark/>
          </w:tcPr>
          <w:p w14:paraId="00773403" w14:textId="77777777" w:rsidR="00674848" w:rsidRPr="0070033D" w:rsidRDefault="00674848" w:rsidP="003A5A87">
            <w:pPr>
              <w:jc w:val="right"/>
              <w:rPr>
                <w:sz w:val="20"/>
                <w:szCs w:val="20"/>
              </w:rPr>
            </w:pPr>
            <w:r w:rsidRPr="0070033D">
              <w:rPr>
                <w:sz w:val="20"/>
                <w:szCs w:val="20"/>
              </w:rPr>
              <w:t>15383</w:t>
            </w:r>
          </w:p>
        </w:tc>
      </w:tr>
      <w:tr w:rsidR="00674848" w:rsidRPr="0070033D" w14:paraId="0A07746D" w14:textId="77777777" w:rsidTr="007A6906">
        <w:trPr>
          <w:trHeight w:val="290"/>
        </w:trPr>
        <w:tc>
          <w:tcPr>
            <w:tcW w:w="0" w:type="auto"/>
          </w:tcPr>
          <w:p w14:paraId="0CFC54B0" w14:textId="77777777" w:rsidR="00674848" w:rsidRPr="0070033D" w:rsidRDefault="00674848" w:rsidP="007A6906">
            <w:pPr>
              <w:rPr>
                <w:sz w:val="20"/>
                <w:szCs w:val="20"/>
              </w:rPr>
            </w:pPr>
            <w:r>
              <w:rPr>
                <w:sz w:val="20"/>
                <w:szCs w:val="20"/>
              </w:rPr>
              <w:t>4</w:t>
            </w:r>
          </w:p>
        </w:tc>
        <w:tc>
          <w:tcPr>
            <w:tcW w:w="0" w:type="auto"/>
            <w:noWrap/>
            <w:hideMark/>
          </w:tcPr>
          <w:p w14:paraId="4749ACB1" w14:textId="77777777" w:rsidR="00674848" w:rsidRPr="0070033D" w:rsidRDefault="00674848" w:rsidP="003A5A87">
            <w:pPr>
              <w:jc w:val="right"/>
              <w:rPr>
                <w:sz w:val="20"/>
                <w:szCs w:val="20"/>
              </w:rPr>
            </w:pPr>
            <w:r w:rsidRPr="0070033D">
              <w:rPr>
                <w:sz w:val="20"/>
                <w:szCs w:val="20"/>
              </w:rPr>
              <w:t>1138</w:t>
            </w:r>
          </w:p>
        </w:tc>
        <w:tc>
          <w:tcPr>
            <w:tcW w:w="0" w:type="auto"/>
            <w:noWrap/>
            <w:hideMark/>
          </w:tcPr>
          <w:p w14:paraId="7072EA73" w14:textId="77777777" w:rsidR="00674848" w:rsidRPr="0070033D" w:rsidRDefault="00674848" w:rsidP="003A5A87">
            <w:pPr>
              <w:jc w:val="right"/>
              <w:rPr>
                <w:sz w:val="20"/>
                <w:szCs w:val="20"/>
              </w:rPr>
            </w:pPr>
            <w:r w:rsidRPr="0070033D">
              <w:rPr>
                <w:sz w:val="20"/>
                <w:szCs w:val="20"/>
              </w:rPr>
              <w:t>1075</w:t>
            </w:r>
          </w:p>
        </w:tc>
        <w:tc>
          <w:tcPr>
            <w:tcW w:w="0" w:type="auto"/>
            <w:noWrap/>
            <w:hideMark/>
          </w:tcPr>
          <w:p w14:paraId="03992A0E" w14:textId="77777777" w:rsidR="00674848" w:rsidRPr="0070033D" w:rsidRDefault="00674848" w:rsidP="003A5A87">
            <w:pPr>
              <w:jc w:val="right"/>
              <w:rPr>
                <w:sz w:val="20"/>
                <w:szCs w:val="20"/>
              </w:rPr>
            </w:pPr>
            <w:r w:rsidRPr="0070033D">
              <w:rPr>
                <w:sz w:val="20"/>
                <w:szCs w:val="20"/>
              </w:rPr>
              <w:t>1254</w:t>
            </w:r>
          </w:p>
        </w:tc>
        <w:tc>
          <w:tcPr>
            <w:tcW w:w="0" w:type="auto"/>
            <w:noWrap/>
            <w:hideMark/>
          </w:tcPr>
          <w:p w14:paraId="25EEFA55" w14:textId="77777777" w:rsidR="00674848" w:rsidRPr="0070033D" w:rsidRDefault="00674848" w:rsidP="003A5A87">
            <w:pPr>
              <w:jc w:val="right"/>
              <w:rPr>
                <w:sz w:val="20"/>
                <w:szCs w:val="20"/>
              </w:rPr>
            </w:pPr>
            <w:r w:rsidRPr="0070033D">
              <w:rPr>
                <w:sz w:val="20"/>
                <w:szCs w:val="20"/>
              </w:rPr>
              <w:t>1230</w:t>
            </w:r>
          </w:p>
        </w:tc>
        <w:tc>
          <w:tcPr>
            <w:tcW w:w="0" w:type="auto"/>
            <w:noWrap/>
            <w:hideMark/>
          </w:tcPr>
          <w:p w14:paraId="5C065EE7" w14:textId="77777777" w:rsidR="00674848" w:rsidRPr="0070033D" w:rsidRDefault="00674848" w:rsidP="003A5A87">
            <w:pPr>
              <w:jc w:val="right"/>
              <w:rPr>
                <w:sz w:val="20"/>
                <w:szCs w:val="20"/>
              </w:rPr>
            </w:pPr>
            <w:r w:rsidRPr="0070033D">
              <w:rPr>
                <w:sz w:val="20"/>
                <w:szCs w:val="20"/>
              </w:rPr>
              <w:t>1302</w:t>
            </w:r>
          </w:p>
        </w:tc>
        <w:tc>
          <w:tcPr>
            <w:tcW w:w="0" w:type="auto"/>
            <w:noWrap/>
            <w:hideMark/>
          </w:tcPr>
          <w:p w14:paraId="7B739D74" w14:textId="77777777" w:rsidR="00674848" w:rsidRPr="0070033D" w:rsidRDefault="00674848" w:rsidP="003A5A87">
            <w:pPr>
              <w:jc w:val="right"/>
              <w:rPr>
                <w:sz w:val="20"/>
                <w:szCs w:val="20"/>
              </w:rPr>
            </w:pPr>
            <w:r w:rsidRPr="0070033D">
              <w:rPr>
                <w:sz w:val="20"/>
                <w:szCs w:val="20"/>
              </w:rPr>
              <w:t>1307</w:t>
            </w:r>
          </w:p>
        </w:tc>
        <w:tc>
          <w:tcPr>
            <w:tcW w:w="0" w:type="auto"/>
            <w:noWrap/>
            <w:hideMark/>
          </w:tcPr>
          <w:p w14:paraId="1D6C6DAB" w14:textId="77777777" w:rsidR="00674848" w:rsidRPr="0070033D" w:rsidRDefault="00674848" w:rsidP="003A5A87">
            <w:pPr>
              <w:jc w:val="right"/>
              <w:rPr>
                <w:sz w:val="20"/>
                <w:szCs w:val="20"/>
              </w:rPr>
            </w:pPr>
            <w:r w:rsidRPr="0070033D">
              <w:rPr>
                <w:sz w:val="20"/>
                <w:szCs w:val="20"/>
              </w:rPr>
              <w:t>1336</w:t>
            </w:r>
          </w:p>
        </w:tc>
        <w:tc>
          <w:tcPr>
            <w:tcW w:w="0" w:type="auto"/>
            <w:noWrap/>
            <w:hideMark/>
          </w:tcPr>
          <w:p w14:paraId="63B7FCC8" w14:textId="77777777" w:rsidR="00674848" w:rsidRPr="0070033D" w:rsidRDefault="00674848" w:rsidP="003A5A87">
            <w:pPr>
              <w:jc w:val="right"/>
              <w:rPr>
                <w:sz w:val="20"/>
                <w:szCs w:val="20"/>
              </w:rPr>
            </w:pPr>
            <w:r w:rsidRPr="0070033D">
              <w:rPr>
                <w:sz w:val="20"/>
                <w:szCs w:val="20"/>
              </w:rPr>
              <w:t>1331</w:t>
            </w:r>
          </w:p>
        </w:tc>
        <w:tc>
          <w:tcPr>
            <w:tcW w:w="0" w:type="auto"/>
            <w:noWrap/>
            <w:hideMark/>
          </w:tcPr>
          <w:p w14:paraId="24695F52" w14:textId="77777777" w:rsidR="00674848" w:rsidRPr="0070033D" w:rsidRDefault="00674848" w:rsidP="003A5A87">
            <w:pPr>
              <w:jc w:val="right"/>
              <w:rPr>
                <w:sz w:val="20"/>
                <w:szCs w:val="20"/>
              </w:rPr>
            </w:pPr>
            <w:r w:rsidRPr="0070033D">
              <w:rPr>
                <w:sz w:val="20"/>
                <w:szCs w:val="20"/>
              </w:rPr>
              <w:t>1244</w:t>
            </w:r>
          </w:p>
        </w:tc>
        <w:tc>
          <w:tcPr>
            <w:tcW w:w="0" w:type="auto"/>
            <w:noWrap/>
            <w:hideMark/>
          </w:tcPr>
          <w:p w14:paraId="797A9E62" w14:textId="77777777" w:rsidR="00674848" w:rsidRPr="0070033D" w:rsidRDefault="00674848" w:rsidP="003A5A87">
            <w:pPr>
              <w:jc w:val="right"/>
              <w:rPr>
                <w:sz w:val="20"/>
                <w:szCs w:val="20"/>
              </w:rPr>
            </w:pPr>
            <w:r w:rsidRPr="0070033D">
              <w:rPr>
                <w:sz w:val="20"/>
                <w:szCs w:val="20"/>
              </w:rPr>
              <w:t>1307</w:t>
            </w:r>
          </w:p>
        </w:tc>
        <w:tc>
          <w:tcPr>
            <w:tcW w:w="0" w:type="auto"/>
            <w:noWrap/>
            <w:hideMark/>
          </w:tcPr>
          <w:p w14:paraId="701B0E62" w14:textId="77777777" w:rsidR="00674848" w:rsidRPr="0070033D" w:rsidRDefault="00674848" w:rsidP="003A5A87">
            <w:pPr>
              <w:jc w:val="right"/>
              <w:rPr>
                <w:sz w:val="20"/>
                <w:szCs w:val="20"/>
              </w:rPr>
            </w:pPr>
            <w:r w:rsidRPr="0070033D">
              <w:rPr>
                <w:sz w:val="20"/>
                <w:szCs w:val="20"/>
              </w:rPr>
              <w:t>1210</w:t>
            </w:r>
          </w:p>
        </w:tc>
        <w:tc>
          <w:tcPr>
            <w:tcW w:w="0" w:type="auto"/>
            <w:noWrap/>
            <w:hideMark/>
          </w:tcPr>
          <w:p w14:paraId="5903BE4F" w14:textId="77777777" w:rsidR="00674848" w:rsidRPr="0070033D" w:rsidRDefault="00674848" w:rsidP="003A5A87">
            <w:pPr>
              <w:jc w:val="right"/>
              <w:rPr>
                <w:sz w:val="20"/>
                <w:szCs w:val="20"/>
              </w:rPr>
            </w:pPr>
            <w:r w:rsidRPr="0070033D">
              <w:rPr>
                <w:sz w:val="20"/>
                <w:szCs w:val="20"/>
              </w:rPr>
              <w:t>1230</w:t>
            </w:r>
          </w:p>
        </w:tc>
        <w:tc>
          <w:tcPr>
            <w:tcW w:w="0" w:type="auto"/>
            <w:noWrap/>
            <w:hideMark/>
          </w:tcPr>
          <w:p w14:paraId="7FA8CE83" w14:textId="77777777" w:rsidR="00674848" w:rsidRPr="0070033D" w:rsidRDefault="00674848" w:rsidP="003A5A87">
            <w:pPr>
              <w:jc w:val="right"/>
              <w:rPr>
                <w:sz w:val="20"/>
                <w:szCs w:val="20"/>
              </w:rPr>
            </w:pPr>
            <w:r w:rsidRPr="0070033D">
              <w:rPr>
                <w:sz w:val="20"/>
                <w:szCs w:val="20"/>
              </w:rPr>
              <w:t>14966</w:t>
            </w:r>
          </w:p>
        </w:tc>
      </w:tr>
      <w:tr w:rsidR="00674848" w:rsidRPr="0070033D" w14:paraId="29AADDF7" w14:textId="77777777" w:rsidTr="007A6906">
        <w:trPr>
          <w:trHeight w:val="290"/>
        </w:trPr>
        <w:tc>
          <w:tcPr>
            <w:tcW w:w="0" w:type="auto"/>
          </w:tcPr>
          <w:p w14:paraId="5B0A1E63" w14:textId="77777777" w:rsidR="00674848" w:rsidRPr="0070033D" w:rsidRDefault="00674848" w:rsidP="007A6906">
            <w:pPr>
              <w:rPr>
                <w:sz w:val="20"/>
                <w:szCs w:val="20"/>
              </w:rPr>
            </w:pPr>
            <w:r>
              <w:rPr>
                <w:sz w:val="20"/>
                <w:szCs w:val="20"/>
              </w:rPr>
              <w:t>5</w:t>
            </w:r>
          </w:p>
        </w:tc>
        <w:tc>
          <w:tcPr>
            <w:tcW w:w="0" w:type="auto"/>
            <w:noWrap/>
            <w:hideMark/>
          </w:tcPr>
          <w:p w14:paraId="2E3C9CEC" w14:textId="77777777" w:rsidR="00674848" w:rsidRPr="0070033D" w:rsidRDefault="00674848" w:rsidP="003A5A87">
            <w:pPr>
              <w:jc w:val="right"/>
              <w:rPr>
                <w:sz w:val="20"/>
                <w:szCs w:val="20"/>
              </w:rPr>
            </w:pPr>
            <w:r w:rsidRPr="0070033D">
              <w:rPr>
                <w:sz w:val="20"/>
                <w:szCs w:val="20"/>
              </w:rPr>
              <w:t>1107</w:t>
            </w:r>
          </w:p>
        </w:tc>
        <w:tc>
          <w:tcPr>
            <w:tcW w:w="0" w:type="auto"/>
            <w:noWrap/>
            <w:hideMark/>
          </w:tcPr>
          <w:p w14:paraId="665CE538" w14:textId="77777777" w:rsidR="00674848" w:rsidRPr="0070033D" w:rsidRDefault="00674848" w:rsidP="003A5A87">
            <w:pPr>
              <w:jc w:val="right"/>
              <w:rPr>
                <w:sz w:val="20"/>
                <w:szCs w:val="20"/>
              </w:rPr>
            </w:pPr>
            <w:r w:rsidRPr="0070033D">
              <w:rPr>
                <w:sz w:val="20"/>
                <w:szCs w:val="20"/>
              </w:rPr>
              <w:t>1046</w:t>
            </w:r>
          </w:p>
        </w:tc>
        <w:tc>
          <w:tcPr>
            <w:tcW w:w="0" w:type="auto"/>
            <w:noWrap/>
            <w:hideMark/>
          </w:tcPr>
          <w:p w14:paraId="14D28D3B" w14:textId="77777777" w:rsidR="00674848" w:rsidRPr="0070033D" w:rsidRDefault="00674848" w:rsidP="003A5A87">
            <w:pPr>
              <w:jc w:val="right"/>
              <w:rPr>
                <w:sz w:val="20"/>
                <w:szCs w:val="20"/>
              </w:rPr>
            </w:pPr>
            <w:r w:rsidRPr="0070033D">
              <w:rPr>
                <w:sz w:val="20"/>
                <w:szCs w:val="20"/>
              </w:rPr>
              <w:t>1220</w:t>
            </w:r>
          </w:p>
        </w:tc>
        <w:tc>
          <w:tcPr>
            <w:tcW w:w="0" w:type="auto"/>
            <w:noWrap/>
            <w:hideMark/>
          </w:tcPr>
          <w:p w14:paraId="6C80DBE2" w14:textId="77777777" w:rsidR="00674848" w:rsidRPr="0070033D" w:rsidRDefault="00674848" w:rsidP="003A5A87">
            <w:pPr>
              <w:jc w:val="right"/>
              <w:rPr>
                <w:sz w:val="20"/>
                <w:szCs w:val="20"/>
              </w:rPr>
            </w:pPr>
            <w:r w:rsidRPr="0070033D">
              <w:rPr>
                <w:sz w:val="20"/>
                <w:szCs w:val="20"/>
              </w:rPr>
              <w:t>1196</w:t>
            </w:r>
          </w:p>
        </w:tc>
        <w:tc>
          <w:tcPr>
            <w:tcW w:w="0" w:type="auto"/>
            <w:noWrap/>
            <w:hideMark/>
          </w:tcPr>
          <w:p w14:paraId="268069EF" w14:textId="77777777" w:rsidR="00674848" w:rsidRPr="0070033D" w:rsidRDefault="00674848" w:rsidP="003A5A87">
            <w:pPr>
              <w:jc w:val="right"/>
              <w:rPr>
                <w:sz w:val="20"/>
                <w:szCs w:val="20"/>
              </w:rPr>
            </w:pPr>
            <w:r w:rsidRPr="0070033D">
              <w:rPr>
                <w:sz w:val="20"/>
                <w:szCs w:val="20"/>
              </w:rPr>
              <w:t>1267</w:t>
            </w:r>
          </w:p>
        </w:tc>
        <w:tc>
          <w:tcPr>
            <w:tcW w:w="0" w:type="auto"/>
            <w:noWrap/>
            <w:hideMark/>
          </w:tcPr>
          <w:p w14:paraId="276CC0FB" w14:textId="77777777" w:rsidR="00674848" w:rsidRPr="0070033D" w:rsidRDefault="00674848" w:rsidP="003A5A87">
            <w:pPr>
              <w:jc w:val="right"/>
              <w:rPr>
                <w:sz w:val="20"/>
                <w:szCs w:val="20"/>
              </w:rPr>
            </w:pPr>
            <w:r w:rsidRPr="0070033D">
              <w:rPr>
                <w:sz w:val="20"/>
                <w:szCs w:val="20"/>
              </w:rPr>
              <w:t>1272</w:t>
            </w:r>
          </w:p>
        </w:tc>
        <w:tc>
          <w:tcPr>
            <w:tcW w:w="0" w:type="auto"/>
            <w:noWrap/>
            <w:hideMark/>
          </w:tcPr>
          <w:p w14:paraId="123417C8" w14:textId="77777777" w:rsidR="00674848" w:rsidRPr="0070033D" w:rsidRDefault="00674848" w:rsidP="003A5A87">
            <w:pPr>
              <w:jc w:val="right"/>
              <w:rPr>
                <w:sz w:val="20"/>
                <w:szCs w:val="20"/>
              </w:rPr>
            </w:pPr>
            <w:r w:rsidRPr="0070033D">
              <w:rPr>
                <w:sz w:val="20"/>
                <w:szCs w:val="20"/>
              </w:rPr>
              <w:t>1300</w:t>
            </w:r>
          </w:p>
        </w:tc>
        <w:tc>
          <w:tcPr>
            <w:tcW w:w="0" w:type="auto"/>
            <w:noWrap/>
            <w:hideMark/>
          </w:tcPr>
          <w:p w14:paraId="738108C7" w14:textId="77777777" w:rsidR="00674848" w:rsidRPr="0070033D" w:rsidRDefault="00674848" w:rsidP="003A5A87">
            <w:pPr>
              <w:jc w:val="right"/>
              <w:rPr>
                <w:sz w:val="20"/>
                <w:szCs w:val="20"/>
              </w:rPr>
            </w:pPr>
            <w:r w:rsidRPr="0070033D">
              <w:rPr>
                <w:sz w:val="20"/>
                <w:szCs w:val="20"/>
              </w:rPr>
              <w:t>1295</w:t>
            </w:r>
          </w:p>
        </w:tc>
        <w:tc>
          <w:tcPr>
            <w:tcW w:w="0" w:type="auto"/>
            <w:noWrap/>
            <w:hideMark/>
          </w:tcPr>
          <w:p w14:paraId="383AB22E" w14:textId="77777777" w:rsidR="00674848" w:rsidRPr="0070033D" w:rsidRDefault="00674848" w:rsidP="003A5A87">
            <w:pPr>
              <w:jc w:val="right"/>
              <w:rPr>
                <w:sz w:val="20"/>
                <w:szCs w:val="20"/>
              </w:rPr>
            </w:pPr>
            <w:r w:rsidRPr="0070033D">
              <w:rPr>
                <w:sz w:val="20"/>
                <w:szCs w:val="20"/>
              </w:rPr>
              <w:t>1210</w:t>
            </w:r>
          </w:p>
        </w:tc>
        <w:tc>
          <w:tcPr>
            <w:tcW w:w="0" w:type="auto"/>
            <w:noWrap/>
            <w:hideMark/>
          </w:tcPr>
          <w:p w14:paraId="3ED25A2A" w14:textId="77777777" w:rsidR="00674848" w:rsidRPr="0070033D" w:rsidRDefault="00674848" w:rsidP="003A5A87">
            <w:pPr>
              <w:jc w:val="right"/>
              <w:rPr>
                <w:sz w:val="20"/>
                <w:szCs w:val="20"/>
              </w:rPr>
            </w:pPr>
            <w:r w:rsidRPr="0070033D">
              <w:rPr>
                <w:sz w:val="20"/>
                <w:szCs w:val="20"/>
              </w:rPr>
              <w:t>1272</w:t>
            </w:r>
          </w:p>
        </w:tc>
        <w:tc>
          <w:tcPr>
            <w:tcW w:w="0" w:type="auto"/>
            <w:noWrap/>
            <w:hideMark/>
          </w:tcPr>
          <w:p w14:paraId="26D9D3BA" w14:textId="77777777" w:rsidR="00674848" w:rsidRPr="0070033D" w:rsidRDefault="00674848" w:rsidP="003A5A87">
            <w:pPr>
              <w:jc w:val="right"/>
              <w:rPr>
                <w:sz w:val="20"/>
                <w:szCs w:val="20"/>
              </w:rPr>
            </w:pPr>
            <w:r w:rsidRPr="0070033D">
              <w:rPr>
                <w:sz w:val="20"/>
                <w:szCs w:val="20"/>
              </w:rPr>
              <w:t>1177</w:t>
            </w:r>
          </w:p>
        </w:tc>
        <w:tc>
          <w:tcPr>
            <w:tcW w:w="0" w:type="auto"/>
            <w:noWrap/>
            <w:hideMark/>
          </w:tcPr>
          <w:p w14:paraId="0D9C5194" w14:textId="77777777" w:rsidR="00674848" w:rsidRPr="0070033D" w:rsidRDefault="00674848" w:rsidP="003A5A87">
            <w:pPr>
              <w:jc w:val="right"/>
              <w:rPr>
                <w:sz w:val="20"/>
                <w:szCs w:val="20"/>
              </w:rPr>
            </w:pPr>
            <w:r w:rsidRPr="0070033D">
              <w:rPr>
                <w:sz w:val="20"/>
                <w:szCs w:val="20"/>
              </w:rPr>
              <w:t>1196</w:t>
            </w:r>
          </w:p>
        </w:tc>
        <w:tc>
          <w:tcPr>
            <w:tcW w:w="0" w:type="auto"/>
            <w:noWrap/>
            <w:hideMark/>
          </w:tcPr>
          <w:p w14:paraId="40F2476C" w14:textId="77777777" w:rsidR="00674848" w:rsidRPr="0070033D" w:rsidRDefault="00674848" w:rsidP="003A5A87">
            <w:pPr>
              <w:jc w:val="right"/>
              <w:rPr>
                <w:sz w:val="20"/>
                <w:szCs w:val="20"/>
              </w:rPr>
            </w:pPr>
            <w:r w:rsidRPr="0070033D">
              <w:rPr>
                <w:sz w:val="20"/>
                <w:szCs w:val="20"/>
              </w:rPr>
              <w:t>14557</w:t>
            </w:r>
          </w:p>
        </w:tc>
      </w:tr>
      <w:tr w:rsidR="00674848" w:rsidRPr="0070033D" w14:paraId="581AC62C" w14:textId="77777777" w:rsidTr="007A6906">
        <w:trPr>
          <w:trHeight w:val="290"/>
        </w:trPr>
        <w:tc>
          <w:tcPr>
            <w:tcW w:w="0" w:type="auto"/>
          </w:tcPr>
          <w:p w14:paraId="1B121D81" w14:textId="77777777" w:rsidR="00674848" w:rsidRPr="0070033D" w:rsidRDefault="00674848" w:rsidP="007A6906">
            <w:pPr>
              <w:rPr>
                <w:sz w:val="20"/>
                <w:szCs w:val="20"/>
              </w:rPr>
            </w:pPr>
            <w:r>
              <w:rPr>
                <w:sz w:val="20"/>
                <w:szCs w:val="20"/>
              </w:rPr>
              <w:t>6</w:t>
            </w:r>
          </w:p>
        </w:tc>
        <w:tc>
          <w:tcPr>
            <w:tcW w:w="0" w:type="auto"/>
            <w:noWrap/>
            <w:hideMark/>
          </w:tcPr>
          <w:p w14:paraId="2102B05D" w14:textId="77777777" w:rsidR="00674848" w:rsidRPr="0070033D" w:rsidRDefault="00674848" w:rsidP="003A5A87">
            <w:pPr>
              <w:jc w:val="right"/>
              <w:rPr>
                <w:sz w:val="20"/>
                <w:szCs w:val="20"/>
              </w:rPr>
            </w:pPr>
            <w:r w:rsidRPr="0070033D">
              <w:rPr>
                <w:sz w:val="20"/>
                <w:szCs w:val="20"/>
              </w:rPr>
              <w:t>1076</w:t>
            </w:r>
          </w:p>
        </w:tc>
        <w:tc>
          <w:tcPr>
            <w:tcW w:w="0" w:type="auto"/>
            <w:noWrap/>
            <w:hideMark/>
          </w:tcPr>
          <w:p w14:paraId="7F3492BC" w14:textId="77777777" w:rsidR="00674848" w:rsidRPr="0070033D" w:rsidRDefault="00674848" w:rsidP="003A5A87">
            <w:pPr>
              <w:jc w:val="right"/>
              <w:rPr>
                <w:sz w:val="20"/>
                <w:szCs w:val="20"/>
              </w:rPr>
            </w:pPr>
            <w:r w:rsidRPr="0070033D">
              <w:rPr>
                <w:sz w:val="20"/>
                <w:szCs w:val="20"/>
              </w:rPr>
              <w:t>1016</w:t>
            </w:r>
          </w:p>
        </w:tc>
        <w:tc>
          <w:tcPr>
            <w:tcW w:w="0" w:type="auto"/>
            <w:noWrap/>
            <w:hideMark/>
          </w:tcPr>
          <w:p w14:paraId="1EEE23EB" w14:textId="77777777" w:rsidR="00674848" w:rsidRPr="0070033D" w:rsidRDefault="00674848" w:rsidP="003A5A87">
            <w:pPr>
              <w:jc w:val="right"/>
              <w:rPr>
                <w:sz w:val="20"/>
                <w:szCs w:val="20"/>
              </w:rPr>
            </w:pPr>
            <w:r w:rsidRPr="0070033D">
              <w:rPr>
                <w:sz w:val="20"/>
                <w:szCs w:val="20"/>
              </w:rPr>
              <w:t>1186</w:t>
            </w:r>
          </w:p>
        </w:tc>
        <w:tc>
          <w:tcPr>
            <w:tcW w:w="0" w:type="auto"/>
            <w:noWrap/>
            <w:hideMark/>
          </w:tcPr>
          <w:p w14:paraId="30E4BE52" w14:textId="77777777" w:rsidR="00674848" w:rsidRPr="0070033D" w:rsidRDefault="00674848" w:rsidP="003A5A87">
            <w:pPr>
              <w:jc w:val="right"/>
              <w:rPr>
                <w:sz w:val="20"/>
                <w:szCs w:val="20"/>
              </w:rPr>
            </w:pPr>
            <w:r w:rsidRPr="0070033D">
              <w:rPr>
                <w:sz w:val="20"/>
                <w:szCs w:val="20"/>
              </w:rPr>
              <w:t>1163</w:t>
            </w:r>
          </w:p>
        </w:tc>
        <w:tc>
          <w:tcPr>
            <w:tcW w:w="0" w:type="auto"/>
            <w:noWrap/>
            <w:hideMark/>
          </w:tcPr>
          <w:p w14:paraId="5266225C" w14:textId="77777777" w:rsidR="00674848" w:rsidRPr="0070033D" w:rsidRDefault="00674848" w:rsidP="003A5A87">
            <w:pPr>
              <w:jc w:val="right"/>
              <w:rPr>
                <w:sz w:val="20"/>
                <w:szCs w:val="20"/>
              </w:rPr>
            </w:pPr>
            <w:r w:rsidRPr="0070033D">
              <w:rPr>
                <w:sz w:val="20"/>
                <w:szCs w:val="20"/>
              </w:rPr>
              <w:t>1232</w:t>
            </w:r>
          </w:p>
        </w:tc>
        <w:tc>
          <w:tcPr>
            <w:tcW w:w="0" w:type="auto"/>
            <w:noWrap/>
            <w:hideMark/>
          </w:tcPr>
          <w:p w14:paraId="334103B5" w14:textId="77777777" w:rsidR="00674848" w:rsidRPr="0070033D" w:rsidRDefault="00674848" w:rsidP="003A5A87">
            <w:pPr>
              <w:jc w:val="right"/>
              <w:rPr>
                <w:sz w:val="20"/>
                <w:szCs w:val="20"/>
              </w:rPr>
            </w:pPr>
            <w:r w:rsidRPr="0070033D">
              <w:rPr>
                <w:sz w:val="20"/>
                <w:szCs w:val="20"/>
              </w:rPr>
              <w:t>1236</w:t>
            </w:r>
          </w:p>
        </w:tc>
        <w:tc>
          <w:tcPr>
            <w:tcW w:w="0" w:type="auto"/>
            <w:noWrap/>
            <w:hideMark/>
          </w:tcPr>
          <w:p w14:paraId="6037F9E3" w14:textId="77777777" w:rsidR="00674848" w:rsidRPr="0070033D" w:rsidRDefault="00674848" w:rsidP="003A5A87">
            <w:pPr>
              <w:jc w:val="right"/>
              <w:rPr>
                <w:sz w:val="20"/>
                <w:szCs w:val="20"/>
              </w:rPr>
            </w:pPr>
            <w:r w:rsidRPr="0070033D">
              <w:rPr>
                <w:sz w:val="20"/>
                <w:szCs w:val="20"/>
              </w:rPr>
              <w:t>1264</w:t>
            </w:r>
          </w:p>
        </w:tc>
        <w:tc>
          <w:tcPr>
            <w:tcW w:w="0" w:type="auto"/>
            <w:noWrap/>
            <w:hideMark/>
          </w:tcPr>
          <w:p w14:paraId="5E7A7013" w14:textId="77777777" w:rsidR="00674848" w:rsidRPr="0070033D" w:rsidRDefault="00674848" w:rsidP="003A5A87">
            <w:pPr>
              <w:jc w:val="right"/>
              <w:rPr>
                <w:sz w:val="20"/>
                <w:szCs w:val="20"/>
              </w:rPr>
            </w:pPr>
            <w:r w:rsidRPr="0070033D">
              <w:rPr>
                <w:sz w:val="20"/>
                <w:szCs w:val="20"/>
              </w:rPr>
              <w:t>1259</w:t>
            </w:r>
          </w:p>
        </w:tc>
        <w:tc>
          <w:tcPr>
            <w:tcW w:w="0" w:type="auto"/>
            <w:noWrap/>
            <w:hideMark/>
          </w:tcPr>
          <w:p w14:paraId="1A2A7759" w14:textId="77777777" w:rsidR="00674848" w:rsidRPr="0070033D" w:rsidRDefault="00674848" w:rsidP="003A5A87">
            <w:pPr>
              <w:jc w:val="right"/>
              <w:rPr>
                <w:sz w:val="20"/>
                <w:szCs w:val="20"/>
              </w:rPr>
            </w:pPr>
            <w:r w:rsidRPr="0070033D">
              <w:rPr>
                <w:sz w:val="20"/>
                <w:szCs w:val="20"/>
              </w:rPr>
              <w:t>1177</w:t>
            </w:r>
          </w:p>
        </w:tc>
        <w:tc>
          <w:tcPr>
            <w:tcW w:w="0" w:type="auto"/>
            <w:noWrap/>
            <w:hideMark/>
          </w:tcPr>
          <w:p w14:paraId="6A316121" w14:textId="77777777" w:rsidR="00674848" w:rsidRPr="0070033D" w:rsidRDefault="00674848" w:rsidP="003A5A87">
            <w:pPr>
              <w:jc w:val="right"/>
              <w:rPr>
                <w:sz w:val="20"/>
                <w:szCs w:val="20"/>
              </w:rPr>
            </w:pPr>
            <w:r w:rsidRPr="0070033D">
              <w:rPr>
                <w:sz w:val="20"/>
                <w:szCs w:val="20"/>
              </w:rPr>
              <w:t>1236</w:t>
            </w:r>
          </w:p>
        </w:tc>
        <w:tc>
          <w:tcPr>
            <w:tcW w:w="0" w:type="auto"/>
            <w:noWrap/>
            <w:hideMark/>
          </w:tcPr>
          <w:p w14:paraId="036819FD" w14:textId="77777777" w:rsidR="00674848" w:rsidRPr="0070033D" w:rsidRDefault="00674848" w:rsidP="003A5A87">
            <w:pPr>
              <w:jc w:val="right"/>
              <w:rPr>
                <w:sz w:val="20"/>
                <w:szCs w:val="20"/>
              </w:rPr>
            </w:pPr>
            <w:r w:rsidRPr="0070033D">
              <w:rPr>
                <w:sz w:val="20"/>
                <w:szCs w:val="20"/>
              </w:rPr>
              <w:t>1145</w:t>
            </w:r>
          </w:p>
        </w:tc>
        <w:tc>
          <w:tcPr>
            <w:tcW w:w="0" w:type="auto"/>
            <w:noWrap/>
            <w:hideMark/>
          </w:tcPr>
          <w:p w14:paraId="4BB9C112" w14:textId="77777777" w:rsidR="00674848" w:rsidRPr="0070033D" w:rsidRDefault="00674848" w:rsidP="003A5A87">
            <w:pPr>
              <w:jc w:val="right"/>
              <w:rPr>
                <w:sz w:val="20"/>
                <w:szCs w:val="20"/>
              </w:rPr>
            </w:pPr>
            <w:r w:rsidRPr="0070033D">
              <w:rPr>
                <w:sz w:val="20"/>
                <w:szCs w:val="20"/>
              </w:rPr>
              <w:t>1163</w:t>
            </w:r>
          </w:p>
        </w:tc>
        <w:tc>
          <w:tcPr>
            <w:tcW w:w="0" w:type="auto"/>
            <w:noWrap/>
            <w:hideMark/>
          </w:tcPr>
          <w:p w14:paraId="3030B84A" w14:textId="77777777" w:rsidR="00674848" w:rsidRPr="0070033D" w:rsidRDefault="00674848" w:rsidP="003A5A87">
            <w:pPr>
              <w:jc w:val="right"/>
              <w:rPr>
                <w:sz w:val="20"/>
                <w:szCs w:val="20"/>
              </w:rPr>
            </w:pPr>
            <w:r w:rsidRPr="0070033D">
              <w:rPr>
                <w:sz w:val="20"/>
                <w:szCs w:val="20"/>
              </w:rPr>
              <w:t>14153</w:t>
            </w:r>
          </w:p>
        </w:tc>
      </w:tr>
      <w:tr w:rsidR="00674848" w:rsidRPr="0070033D" w14:paraId="577BEBCE" w14:textId="77777777" w:rsidTr="007A6906">
        <w:trPr>
          <w:trHeight w:val="290"/>
        </w:trPr>
        <w:tc>
          <w:tcPr>
            <w:tcW w:w="0" w:type="auto"/>
          </w:tcPr>
          <w:p w14:paraId="16317747" w14:textId="77777777" w:rsidR="00674848" w:rsidRPr="0070033D" w:rsidRDefault="00674848" w:rsidP="007A6906">
            <w:pPr>
              <w:rPr>
                <w:sz w:val="20"/>
                <w:szCs w:val="20"/>
              </w:rPr>
            </w:pPr>
            <w:r>
              <w:rPr>
                <w:sz w:val="20"/>
                <w:szCs w:val="20"/>
              </w:rPr>
              <w:t>7</w:t>
            </w:r>
          </w:p>
        </w:tc>
        <w:tc>
          <w:tcPr>
            <w:tcW w:w="0" w:type="auto"/>
            <w:noWrap/>
            <w:hideMark/>
          </w:tcPr>
          <w:p w14:paraId="02B9AAD9" w14:textId="77777777" w:rsidR="00674848" w:rsidRPr="0070033D" w:rsidRDefault="00674848" w:rsidP="003A5A87">
            <w:pPr>
              <w:jc w:val="right"/>
              <w:rPr>
                <w:sz w:val="20"/>
                <w:szCs w:val="20"/>
              </w:rPr>
            </w:pPr>
            <w:r w:rsidRPr="0070033D">
              <w:rPr>
                <w:sz w:val="20"/>
                <w:szCs w:val="20"/>
              </w:rPr>
              <w:t>1046</w:t>
            </w:r>
          </w:p>
        </w:tc>
        <w:tc>
          <w:tcPr>
            <w:tcW w:w="0" w:type="auto"/>
            <w:noWrap/>
            <w:hideMark/>
          </w:tcPr>
          <w:p w14:paraId="27DC0852" w14:textId="77777777" w:rsidR="00674848" w:rsidRPr="0070033D" w:rsidRDefault="00674848" w:rsidP="003A5A87">
            <w:pPr>
              <w:jc w:val="right"/>
              <w:rPr>
                <w:sz w:val="20"/>
                <w:szCs w:val="20"/>
              </w:rPr>
            </w:pPr>
            <w:r w:rsidRPr="0070033D">
              <w:rPr>
                <w:sz w:val="20"/>
                <w:szCs w:val="20"/>
              </w:rPr>
              <w:t>988</w:t>
            </w:r>
          </w:p>
        </w:tc>
        <w:tc>
          <w:tcPr>
            <w:tcW w:w="0" w:type="auto"/>
            <w:noWrap/>
            <w:hideMark/>
          </w:tcPr>
          <w:p w14:paraId="3F380231" w14:textId="77777777" w:rsidR="00674848" w:rsidRPr="0070033D" w:rsidRDefault="00674848" w:rsidP="003A5A87">
            <w:pPr>
              <w:jc w:val="right"/>
              <w:rPr>
                <w:sz w:val="20"/>
                <w:szCs w:val="20"/>
              </w:rPr>
            </w:pPr>
            <w:r w:rsidRPr="0070033D">
              <w:rPr>
                <w:sz w:val="20"/>
                <w:szCs w:val="20"/>
              </w:rPr>
              <w:t>1153</w:t>
            </w:r>
          </w:p>
        </w:tc>
        <w:tc>
          <w:tcPr>
            <w:tcW w:w="0" w:type="auto"/>
            <w:noWrap/>
            <w:hideMark/>
          </w:tcPr>
          <w:p w14:paraId="62B8D875" w14:textId="77777777" w:rsidR="00674848" w:rsidRPr="0070033D" w:rsidRDefault="00674848" w:rsidP="003A5A87">
            <w:pPr>
              <w:jc w:val="right"/>
              <w:rPr>
                <w:sz w:val="20"/>
                <w:szCs w:val="20"/>
              </w:rPr>
            </w:pPr>
            <w:r w:rsidRPr="0070033D">
              <w:rPr>
                <w:sz w:val="20"/>
                <w:szCs w:val="20"/>
              </w:rPr>
              <w:t>1130</w:t>
            </w:r>
          </w:p>
        </w:tc>
        <w:tc>
          <w:tcPr>
            <w:tcW w:w="0" w:type="auto"/>
            <w:noWrap/>
            <w:hideMark/>
          </w:tcPr>
          <w:p w14:paraId="6854E55B" w14:textId="77777777" w:rsidR="00674848" w:rsidRPr="0070033D" w:rsidRDefault="00674848" w:rsidP="003A5A87">
            <w:pPr>
              <w:jc w:val="right"/>
              <w:rPr>
                <w:sz w:val="20"/>
                <w:szCs w:val="20"/>
              </w:rPr>
            </w:pPr>
            <w:r w:rsidRPr="0070033D">
              <w:rPr>
                <w:sz w:val="20"/>
                <w:szCs w:val="20"/>
              </w:rPr>
              <w:t>1197</w:t>
            </w:r>
          </w:p>
        </w:tc>
        <w:tc>
          <w:tcPr>
            <w:tcW w:w="0" w:type="auto"/>
            <w:noWrap/>
            <w:hideMark/>
          </w:tcPr>
          <w:p w14:paraId="1BEFC0A2" w14:textId="77777777" w:rsidR="00674848" w:rsidRPr="0070033D" w:rsidRDefault="00674848" w:rsidP="003A5A87">
            <w:pPr>
              <w:jc w:val="right"/>
              <w:rPr>
                <w:sz w:val="20"/>
                <w:szCs w:val="20"/>
              </w:rPr>
            </w:pPr>
            <w:r w:rsidRPr="0070033D">
              <w:rPr>
                <w:sz w:val="20"/>
                <w:szCs w:val="20"/>
              </w:rPr>
              <w:t>1202</w:t>
            </w:r>
          </w:p>
        </w:tc>
        <w:tc>
          <w:tcPr>
            <w:tcW w:w="0" w:type="auto"/>
            <w:noWrap/>
            <w:hideMark/>
          </w:tcPr>
          <w:p w14:paraId="57BDC1E5" w14:textId="77777777" w:rsidR="00674848" w:rsidRPr="0070033D" w:rsidRDefault="00674848" w:rsidP="003A5A87">
            <w:pPr>
              <w:jc w:val="right"/>
              <w:rPr>
                <w:sz w:val="20"/>
                <w:szCs w:val="20"/>
              </w:rPr>
            </w:pPr>
            <w:r w:rsidRPr="0070033D">
              <w:rPr>
                <w:sz w:val="20"/>
                <w:szCs w:val="20"/>
              </w:rPr>
              <w:t>1228</w:t>
            </w:r>
          </w:p>
        </w:tc>
        <w:tc>
          <w:tcPr>
            <w:tcW w:w="0" w:type="auto"/>
            <w:noWrap/>
            <w:hideMark/>
          </w:tcPr>
          <w:p w14:paraId="25C44D21" w14:textId="77777777" w:rsidR="00674848" w:rsidRPr="0070033D" w:rsidRDefault="00674848" w:rsidP="003A5A87">
            <w:pPr>
              <w:jc w:val="right"/>
              <w:rPr>
                <w:sz w:val="20"/>
                <w:szCs w:val="20"/>
              </w:rPr>
            </w:pPr>
            <w:r w:rsidRPr="0070033D">
              <w:rPr>
                <w:sz w:val="20"/>
                <w:szCs w:val="20"/>
              </w:rPr>
              <w:t>1224</w:t>
            </w:r>
          </w:p>
        </w:tc>
        <w:tc>
          <w:tcPr>
            <w:tcW w:w="0" w:type="auto"/>
            <w:noWrap/>
            <w:hideMark/>
          </w:tcPr>
          <w:p w14:paraId="76CFA3C8" w14:textId="77777777" w:rsidR="00674848" w:rsidRPr="0070033D" w:rsidRDefault="00674848" w:rsidP="003A5A87">
            <w:pPr>
              <w:jc w:val="right"/>
              <w:rPr>
                <w:sz w:val="20"/>
                <w:szCs w:val="20"/>
              </w:rPr>
            </w:pPr>
            <w:r w:rsidRPr="0070033D">
              <w:rPr>
                <w:sz w:val="20"/>
                <w:szCs w:val="20"/>
              </w:rPr>
              <w:t>1144</w:t>
            </w:r>
          </w:p>
        </w:tc>
        <w:tc>
          <w:tcPr>
            <w:tcW w:w="0" w:type="auto"/>
            <w:noWrap/>
            <w:hideMark/>
          </w:tcPr>
          <w:p w14:paraId="16CB23B9" w14:textId="77777777" w:rsidR="00674848" w:rsidRPr="0070033D" w:rsidRDefault="00674848" w:rsidP="003A5A87">
            <w:pPr>
              <w:jc w:val="right"/>
              <w:rPr>
                <w:sz w:val="20"/>
                <w:szCs w:val="20"/>
              </w:rPr>
            </w:pPr>
            <w:r w:rsidRPr="0070033D">
              <w:rPr>
                <w:sz w:val="20"/>
                <w:szCs w:val="20"/>
              </w:rPr>
              <w:t>1202</w:t>
            </w:r>
          </w:p>
        </w:tc>
        <w:tc>
          <w:tcPr>
            <w:tcW w:w="0" w:type="auto"/>
            <w:noWrap/>
            <w:hideMark/>
          </w:tcPr>
          <w:p w14:paraId="0A26319F" w14:textId="77777777" w:rsidR="00674848" w:rsidRPr="0070033D" w:rsidRDefault="00674848" w:rsidP="003A5A87">
            <w:pPr>
              <w:jc w:val="right"/>
              <w:rPr>
                <w:sz w:val="20"/>
                <w:szCs w:val="20"/>
              </w:rPr>
            </w:pPr>
            <w:r w:rsidRPr="0070033D">
              <w:rPr>
                <w:sz w:val="20"/>
                <w:szCs w:val="20"/>
              </w:rPr>
              <w:t>1113</w:t>
            </w:r>
          </w:p>
        </w:tc>
        <w:tc>
          <w:tcPr>
            <w:tcW w:w="0" w:type="auto"/>
            <w:noWrap/>
            <w:hideMark/>
          </w:tcPr>
          <w:p w14:paraId="764A6A30" w14:textId="77777777" w:rsidR="00674848" w:rsidRPr="0070033D" w:rsidRDefault="00674848" w:rsidP="003A5A87">
            <w:pPr>
              <w:jc w:val="right"/>
              <w:rPr>
                <w:sz w:val="20"/>
                <w:szCs w:val="20"/>
              </w:rPr>
            </w:pPr>
            <w:r w:rsidRPr="0070033D">
              <w:rPr>
                <w:sz w:val="20"/>
                <w:szCs w:val="20"/>
              </w:rPr>
              <w:t>1130</w:t>
            </w:r>
          </w:p>
        </w:tc>
        <w:tc>
          <w:tcPr>
            <w:tcW w:w="0" w:type="auto"/>
            <w:noWrap/>
            <w:hideMark/>
          </w:tcPr>
          <w:p w14:paraId="1FD8B3F1" w14:textId="77777777" w:rsidR="00674848" w:rsidRPr="0070033D" w:rsidRDefault="00674848" w:rsidP="003A5A87">
            <w:pPr>
              <w:jc w:val="right"/>
              <w:rPr>
                <w:sz w:val="20"/>
                <w:szCs w:val="20"/>
              </w:rPr>
            </w:pPr>
            <w:r w:rsidRPr="0070033D">
              <w:rPr>
                <w:sz w:val="20"/>
                <w:szCs w:val="20"/>
              </w:rPr>
              <w:t>13756</w:t>
            </w:r>
          </w:p>
        </w:tc>
      </w:tr>
      <w:tr w:rsidR="00674848" w:rsidRPr="0070033D" w14:paraId="2A52E3A1" w14:textId="77777777" w:rsidTr="007A6906">
        <w:trPr>
          <w:trHeight w:val="290"/>
        </w:trPr>
        <w:tc>
          <w:tcPr>
            <w:tcW w:w="0" w:type="auto"/>
          </w:tcPr>
          <w:p w14:paraId="48123413" w14:textId="77777777" w:rsidR="00674848" w:rsidRPr="0070033D" w:rsidRDefault="00674848" w:rsidP="007A6906">
            <w:pPr>
              <w:rPr>
                <w:sz w:val="20"/>
                <w:szCs w:val="20"/>
              </w:rPr>
            </w:pPr>
            <w:r>
              <w:rPr>
                <w:sz w:val="20"/>
                <w:szCs w:val="20"/>
              </w:rPr>
              <w:t>8</w:t>
            </w:r>
          </w:p>
        </w:tc>
        <w:tc>
          <w:tcPr>
            <w:tcW w:w="0" w:type="auto"/>
            <w:noWrap/>
            <w:hideMark/>
          </w:tcPr>
          <w:p w14:paraId="7D648880" w14:textId="77777777" w:rsidR="00674848" w:rsidRPr="0070033D" w:rsidRDefault="00674848" w:rsidP="003A5A87">
            <w:pPr>
              <w:jc w:val="right"/>
              <w:rPr>
                <w:sz w:val="20"/>
                <w:szCs w:val="20"/>
              </w:rPr>
            </w:pPr>
            <w:r w:rsidRPr="0070033D">
              <w:rPr>
                <w:sz w:val="20"/>
                <w:szCs w:val="20"/>
              </w:rPr>
              <w:t>1016</w:t>
            </w:r>
          </w:p>
        </w:tc>
        <w:tc>
          <w:tcPr>
            <w:tcW w:w="0" w:type="auto"/>
            <w:noWrap/>
            <w:hideMark/>
          </w:tcPr>
          <w:p w14:paraId="14D5A145" w14:textId="77777777" w:rsidR="00674848" w:rsidRPr="0070033D" w:rsidRDefault="00674848" w:rsidP="003A5A87">
            <w:pPr>
              <w:jc w:val="right"/>
              <w:rPr>
                <w:sz w:val="20"/>
                <w:szCs w:val="20"/>
              </w:rPr>
            </w:pPr>
            <w:r w:rsidRPr="0070033D">
              <w:rPr>
                <w:sz w:val="20"/>
                <w:szCs w:val="20"/>
              </w:rPr>
              <w:t>960</w:t>
            </w:r>
          </w:p>
        </w:tc>
        <w:tc>
          <w:tcPr>
            <w:tcW w:w="0" w:type="auto"/>
            <w:noWrap/>
            <w:hideMark/>
          </w:tcPr>
          <w:p w14:paraId="629896D3" w14:textId="77777777" w:rsidR="00674848" w:rsidRPr="0070033D" w:rsidRDefault="00674848" w:rsidP="003A5A87">
            <w:pPr>
              <w:jc w:val="right"/>
              <w:rPr>
                <w:sz w:val="20"/>
                <w:szCs w:val="20"/>
              </w:rPr>
            </w:pPr>
            <w:r w:rsidRPr="0070033D">
              <w:rPr>
                <w:sz w:val="20"/>
                <w:szCs w:val="20"/>
              </w:rPr>
              <w:t>1120</w:t>
            </w:r>
          </w:p>
        </w:tc>
        <w:tc>
          <w:tcPr>
            <w:tcW w:w="0" w:type="auto"/>
            <w:noWrap/>
            <w:hideMark/>
          </w:tcPr>
          <w:p w14:paraId="12DF16CA" w14:textId="77777777" w:rsidR="00674848" w:rsidRPr="0070033D" w:rsidRDefault="00674848" w:rsidP="003A5A87">
            <w:pPr>
              <w:jc w:val="right"/>
              <w:rPr>
                <w:sz w:val="20"/>
                <w:szCs w:val="20"/>
              </w:rPr>
            </w:pPr>
            <w:r w:rsidRPr="0070033D">
              <w:rPr>
                <w:sz w:val="20"/>
                <w:szCs w:val="20"/>
              </w:rPr>
              <w:t>1098</w:t>
            </w:r>
          </w:p>
        </w:tc>
        <w:tc>
          <w:tcPr>
            <w:tcW w:w="0" w:type="auto"/>
            <w:noWrap/>
            <w:hideMark/>
          </w:tcPr>
          <w:p w14:paraId="1379F9B5" w14:textId="77777777" w:rsidR="00674848" w:rsidRPr="0070033D" w:rsidRDefault="00674848" w:rsidP="003A5A87">
            <w:pPr>
              <w:jc w:val="right"/>
              <w:rPr>
                <w:sz w:val="20"/>
                <w:szCs w:val="20"/>
              </w:rPr>
            </w:pPr>
            <w:r w:rsidRPr="0070033D">
              <w:rPr>
                <w:sz w:val="20"/>
                <w:szCs w:val="20"/>
              </w:rPr>
              <w:t>1163</w:t>
            </w:r>
          </w:p>
        </w:tc>
        <w:tc>
          <w:tcPr>
            <w:tcW w:w="0" w:type="auto"/>
            <w:noWrap/>
            <w:hideMark/>
          </w:tcPr>
          <w:p w14:paraId="496D62AE" w14:textId="77777777" w:rsidR="00674848" w:rsidRPr="0070033D" w:rsidRDefault="00674848" w:rsidP="003A5A87">
            <w:pPr>
              <w:jc w:val="right"/>
              <w:rPr>
                <w:sz w:val="20"/>
                <w:szCs w:val="20"/>
              </w:rPr>
            </w:pPr>
            <w:r w:rsidRPr="0070033D">
              <w:rPr>
                <w:sz w:val="20"/>
                <w:szCs w:val="20"/>
              </w:rPr>
              <w:t>1168</w:t>
            </w:r>
          </w:p>
        </w:tc>
        <w:tc>
          <w:tcPr>
            <w:tcW w:w="0" w:type="auto"/>
            <w:noWrap/>
            <w:hideMark/>
          </w:tcPr>
          <w:p w14:paraId="046F8375" w14:textId="77777777" w:rsidR="00674848" w:rsidRPr="0070033D" w:rsidRDefault="00674848" w:rsidP="003A5A87">
            <w:pPr>
              <w:jc w:val="right"/>
              <w:rPr>
                <w:sz w:val="20"/>
                <w:szCs w:val="20"/>
              </w:rPr>
            </w:pPr>
            <w:r w:rsidRPr="0070033D">
              <w:rPr>
                <w:sz w:val="20"/>
                <w:szCs w:val="20"/>
              </w:rPr>
              <w:t>1193</w:t>
            </w:r>
          </w:p>
        </w:tc>
        <w:tc>
          <w:tcPr>
            <w:tcW w:w="0" w:type="auto"/>
            <w:noWrap/>
            <w:hideMark/>
          </w:tcPr>
          <w:p w14:paraId="4512D59A" w14:textId="77777777" w:rsidR="00674848" w:rsidRPr="0070033D" w:rsidRDefault="00674848" w:rsidP="003A5A87">
            <w:pPr>
              <w:jc w:val="right"/>
              <w:rPr>
                <w:sz w:val="20"/>
                <w:szCs w:val="20"/>
              </w:rPr>
            </w:pPr>
            <w:r w:rsidRPr="0070033D">
              <w:rPr>
                <w:sz w:val="20"/>
                <w:szCs w:val="20"/>
              </w:rPr>
              <w:t>1189</w:t>
            </w:r>
          </w:p>
        </w:tc>
        <w:tc>
          <w:tcPr>
            <w:tcW w:w="0" w:type="auto"/>
            <w:noWrap/>
            <w:hideMark/>
          </w:tcPr>
          <w:p w14:paraId="7E995453" w14:textId="77777777" w:rsidR="00674848" w:rsidRPr="0070033D" w:rsidRDefault="00674848" w:rsidP="003A5A87">
            <w:pPr>
              <w:jc w:val="right"/>
              <w:rPr>
                <w:sz w:val="20"/>
                <w:szCs w:val="20"/>
              </w:rPr>
            </w:pPr>
            <w:r w:rsidRPr="0070033D">
              <w:rPr>
                <w:sz w:val="20"/>
                <w:szCs w:val="20"/>
              </w:rPr>
              <w:t>1111</w:t>
            </w:r>
          </w:p>
        </w:tc>
        <w:tc>
          <w:tcPr>
            <w:tcW w:w="0" w:type="auto"/>
            <w:noWrap/>
            <w:hideMark/>
          </w:tcPr>
          <w:p w14:paraId="5B44FD1F" w14:textId="77777777" w:rsidR="00674848" w:rsidRPr="0070033D" w:rsidRDefault="00674848" w:rsidP="003A5A87">
            <w:pPr>
              <w:jc w:val="right"/>
              <w:rPr>
                <w:sz w:val="20"/>
                <w:szCs w:val="20"/>
              </w:rPr>
            </w:pPr>
            <w:r w:rsidRPr="0070033D">
              <w:rPr>
                <w:sz w:val="20"/>
                <w:szCs w:val="20"/>
              </w:rPr>
              <w:t>1168</w:t>
            </w:r>
          </w:p>
        </w:tc>
        <w:tc>
          <w:tcPr>
            <w:tcW w:w="0" w:type="auto"/>
            <w:noWrap/>
            <w:hideMark/>
          </w:tcPr>
          <w:p w14:paraId="00AF699A" w14:textId="77777777" w:rsidR="00674848" w:rsidRPr="0070033D" w:rsidRDefault="00674848" w:rsidP="003A5A87">
            <w:pPr>
              <w:jc w:val="right"/>
              <w:rPr>
                <w:sz w:val="20"/>
                <w:szCs w:val="20"/>
              </w:rPr>
            </w:pPr>
            <w:r w:rsidRPr="0070033D">
              <w:rPr>
                <w:sz w:val="20"/>
                <w:szCs w:val="20"/>
              </w:rPr>
              <w:t>1081</w:t>
            </w:r>
          </w:p>
        </w:tc>
        <w:tc>
          <w:tcPr>
            <w:tcW w:w="0" w:type="auto"/>
            <w:noWrap/>
            <w:hideMark/>
          </w:tcPr>
          <w:p w14:paraId="6472FC87" w14:textId="77777777" w:rsidR="00674848" w:rsidRPr="0070033D" w:rsidRDefault="00674848" w:rsidP="003A5A87">
            <w:pPr>
              <w:jc w:val="right"/>
              <w:rPr>
                <w:sz w:val="20"/>
                <w:szCs w:val="20"/>
              </w:rPr>
            </w:pPr>
            <w:r w:rsidRPr="0070033D">
              <w:rPr>
                <w:sz w:val="20"/>
                <w:szCs w:val="20"/>
              </w:rPr>
              <w:t>1098</w:t>
            </w:r>
          </w:p>
        </w:tc>
        <w:tc>
          <w:tcPr>
            <w:tcW w:w="0" w:type="auto"/>
            <w:noWrap/>
            <w:hideMark/>
          </w:tcPr>
          <w:p w14:paraId="2A4EC11B" w14:textId="77777777" w:rsidR="00674848" w:rsidRPr="0070033D" w:rsidRDefault="00674848" w:rsidP="003A5A87">
            <w:pPr>
              <w:jc w:val="right"/>
              <w:rPr>
                <w:sz w:val="20"/>
                <w:szCs w:val="20"/>
              </w:rPr>
            </w:pPr>
            <w:r w:rsidRPr="0070033D">
              <w:rPr>
                <w:sz w:val="20"/>
                <w:szCs w:val="20"/>
              </w:rPr>
              <w:t>13366</w:t>
            </w:r>
          </w:p>
        </w:tc>
      </w:tr>
      <w:tr w:rsidR="00674848" w:rsidRPr="0070033D" w14:paraId="46A4F517" w14:textId="77777777" w:rsidTr="007A6906">
        <w:trPr>
          <w:trHeight w:val="290"/>
        </w:trPr>
        <w:tc>
          <w:tcPr>
            <w:tcW w:w="0" w:type="auto"/>
          </w:tcPr>
          <w:p w14:paraId="48F36184" w14:textId="77777777" w:rsidR="00674848" w:rsidRPr="0070033D" w:rsidRDefault="00674848" w:rsidP="007A6906">
            <w:pPr>
              <w:rPr>
                <w:sz w:val="20"/>
                <w:szCs w:val="20"/>
              </w:rPr>
            </w:pPr>
            <w:r>
              <w:rPr>
                <w:sz w:val="20"/>
                <w:szCs w:val="20"/>
              </w:rPr>
              <w:t>9</w:t>
            </w:r>
          </w:p>
        </w:tc>
        <w:tc>
          <w:tcPr>
            <w:tcW w:w="0" w:type="auto"/>
            <w:noWrap/>
            <w:hideMark/>
          </w:tcPr>
          <w:p w14:paraId="3BF0F07A" w14:textId="77777777" w:rsidR="00674848" w:rsidRPr="0070033D" w:rsidRDefault="00674848" w:rsidP="003A5A87">
            <w:pPr>
              <w:jc w:val="right"/>
              <w:rPr>
                <w:sz w:val="20"/>
                <w:szCs w:val="20"/>
              </w:rPr>
            </w:pPr>
            <w:r w:rsidRPr="0070033D">
              <w:rPr>
                <w:sz w:val="20"/>
                <w:szCs w:val="20"/>
              </w:rPr>
              <w:t>987</w:t>
            </w:r>
          </w:p>
        </w:tc>
        <w:tc>
          <w:tcPr>
            <w:tcW w:w="0" w:type="auto"/>
            <w:noWrap/>
            <w:hideMark/>
          </w:tcPr>
          <w:p w14:paraId="254644E6" w14:textId="77777777" w:rsidR="00674848" w:rsidRPr="0070033D" w:rsidRDefault="00674848" w:rsidP="003A5A87">
            <w:pPr>
              <w:jc w:val="right"/>
              <w:rPr>
                <w:sz w:val="20"/>
                <w:szCs w:val="20"/>
              </w:rPr>
            </w:pPr>
            <w:r w:rsidRPr="0070033D">
              <w:rPr>
                <w:sz w:val="20"/>
                <w:szCs w:val="20"/>
              </w:rPr>
              <w:t>932</w:t>
            </w:r>
          </w:p>
        </w:tc>
        <w:tc>
          <w:tcPr>
            <w:tcW w:w="0" w:type="auto"/>
            <w:noWrap/>
            <w:hideMark/>
          </w:tcPr>
          <w:p w14:paraId="13CDF776" w14:textId="77777777" w:rsidR="00674848" w:rsidRPr="0070033D" w:rsidRDefault="00674848" w:rsidP="003A5A87">
            <w:pPr>
              <w:jc w:val="right"/>
              <w:rPr>
                <w:sz w:val="20"/>
                <w:szCs w:val="20"/>
              </w:rPr>
            </w:pPr>
            <w:r w:rsidRPr="0070033D">
              <w:rPr>
                <w:sz w:val="20"/>
                <w:szCs w:val="20"/>
              </w:rPr>
              <w:t>1088</w:t>
            </w:r>
          </w:p>
        </w:tc>
        <w:tc>
          <w:tcPr>
            <w:tcW w:w="0" w:type="auto"/>
            <w:noWrap/>
            <w:hideMark/>
          </w:tcPr>
          <w:p w14:paraId="5F9B1D6B" w14:textId="77777777" w:rsidR="00674848" w:rsidRPr="0070033D" w:rsidRDefault="00674848" w:rsidP="003A5A87">
            <w:pPr>
              <w:jc w:val="right"/>
              <w:rPr>
                <w:sz w:val="20"/>
                <w:szCs w:val="20"/>
              </w:rPr>
            </w:pPr>
            <w:r w:rsidRPr="0070033D">
              <w:rPr>
                <w:sz w:val="20"/>
                <w:szCs w:val="20"/>
              </w:rPr>
              <w:t>1067</w:t>
            </w:r>
          </w:p>
        </w:tc>
        <w:tc>
          <w:tcPr>
            <w:tcW w:w="0" w:type="auto"/>
            <w:noWrap/>
            <w:hideMark/>
          </w:tcPr>
          <w:p w14:paraId="5CC46A83" w14:textId="77777777" w:rsidR="00674848" w:rsidRPr="0070033D" w:rsidRDefault="00674848" w:rsidP="003A5A87">
            <w:pPr>
              <w:jc w:val="right"/>
              <w:rPr>
                <w:sz w:val="20"/>
                <w:szCs w:val="20"/>
              </w:rPr>
            </w:pPr>
            <w:r w:rsidRPr="0070033D">
              <w:rPr>
                <w:sz w:val="20"/>
                <w:szCs w:val="20"/>
              </w:rPr>
              <w:t>1130</w:t>
            </w:r>
          </w:p>
        </w:tc>
        <w:tc>
          <w:tcPr>
            <w:tcW w:w="0" w:type="auto"/>
            <w:noWrap/>
            <w:hideMark/>
          </w:tcPr>
          <w:p w14:paraId="7636F8DB" w14:textId="77777777" w:rsidR="00674848" w:rsidRPr="0070033D" w:rsidRDefault="00674848" w:rsidP="003A5A87">
            <w:pPr>
              <w:jc w:val="right"/>
              <w:rPr>
                <w:sz w:val="20"/>
                <w:szCs w:val="20"/>
              </w:rPr>
            </w:pPr>
            <w:r w:rsidRPr="0070033D">
              <w:rPr>
                <w:sz w:val="20"/>
                <w:szCs w:val="20"/>
              </w:rPr>
              <w:t>1134</w:t>
            </w:r>
          </w:p>
        </w:tc>
        <w:tc>
          <w:tcPr>
            <w:tcW w:w="0" w:type="auto"/>
            <w:noWrap/>
            <w:hideMark/>
          </w:tcPr>
          <w:p w14:paraId="35F5DE86" w14:textId="77777777" w:rsidR="00674848" w:rsidRPr="0070033D" w:rsidRDefault="00674848" w:rsidP="003A5A87">
            <w:pPr>
              <w:jc w:val="right"/>
              <w:rPr>
                <w:sz w:val="20"/>
                <w:szCs w:val="20"/>
              </w:rPr>
            </w:pPr>
            <w:r w:rsidRPr="0070033D">
              <w:rPr>
                <w:sz w:val="20"/>
                <w:szCs w:val="20"/>
              </w:rPr>
              <w:t>1159</w:t>
            </w:r>
          </w:p>
        </w:tc>
        <w:tc>
          <w:tcPr>
            <w:tcW w:w="0" w:type="auto"/>
            <w:noWrap/>
            <w:hideMark/>
          </w:tcPr>
          <w:p w14:paraId="346682FD" w14:textId="77777777" w:rsidR="00674848" w:rsidRPr="0070033D" w:rsidRDefault="00674848" w:rsidP="003A5A87">
            <w:pPr>
              <w:jc w:val="right"/>
              <w:rPr>
                <w:sz w:val="20"/>
                <w:szCs w:val="20"/>
              </w:rPr>
            </w:pPr>
            <w:r w:rsidRPr="0070033D">
              <w:rPr>
                <w:sz w:val="20"/>
                <w:szCs w:val="20"/>
              </w:rPr>
              <w:t>1155</w:t>
            </w:r>
          </w:p>
        </w:tc>
        <w:tc>
          <w:tcPr>
            <w:tcW w:w="0" w:type="auto"/>
            <w:noWrap/>
            <w:hideMark/>
          </w:tcPr>
          <w:p w14:paraId="5BBBE240" w14:textId="77777777" w:rsidR="00674848" w:rsidRPr="0070033D" w:rsidRDefault="00674848" w:rsidP="003A5A87">
            <w:pPr>
              <w:jc w:val="right"/>
              <w:rPr>
                <w:sz w:val="20"/>
                <w:szCs w:val="20"/>
              </w:rPr>
            </w:pPr>
            <w:r w:rsidRPr="0070033D">
              <w:rPr>
                <w:sz w:val="20"/>
                <w:szCs w:val="20"/>
              </w:rPr>
              <w:t>1079</w:t>
            </w:r>
          </w:p>
        </w:tc>
        <w:tc>
          <w:tcPr>
            <w:tcW w:w="0" w:type="auto"/>
            <w:noWrap/>
            <w:hideMark/>
          </w:tcPr>
          <w:p w14:paraId="51E38FE2" w14:textId="77777777" w:rsidR="00674848" w:rsidRPr="0070033D" w:rsidRDefault="00674848" w:rsidP="003A5A87">
            <w:pPr>
              <w:jc w:val="right"/>
              <w:rPr>
                <w:sz w:val="20"/>
                <w:szCs w:val="20"/>
              </w:rPr>
            </w:pPr>
            <w:r w:rsidRPr="0070033D">
              <w:rPr>
                <w:sz w:val="20"/>
                <w:szCs w:val="20"/>
              </w:rPr>
              <w:t>1134</w:t>
            </w:r>
          </w:p>
        </w:tc>
        <w:tc>
          <w:tcPr>
            <w:tcW w:w="0" w:type="auto"/>
            <w:noWrap/>
            <w:hideMark/>
          </w:tcPr>
          <w:p w14:paraId="2213BAC1" w14:textId="77777777" w:rsidR="00674848" w:rsidRPr="0070033D" w:rsidRDefault="00674848" w:rsidP="003A5A87">
            <w:pPr>
              <w:jc w:val="right"/>
              <w:rPr>
                <w:sz w:val="20"/>
                <w:szCs w:val="20"/>
              </w:rPr>
            </w:pPr>
            <w:r w:rsidRPr="0070033D">
              <w:rPr>
                <w:sz w:val="20"/>
                <w:szCs w:val="20"/>
              </w:rPr>
              <w:t>1050</w:t>
            </w:r>
          </w:p>
        </w:tc>
        <w:tc>
          <w:tcPr>
            <w:tcW w:w="0" w:type="auto"/>
            <w:noWrap/>
            <w:hideMark/>
          </w:tcPr>
          <w:p w14:paraId="69F035EF" w14:textId="77777777" w:rsidR="00674848" w:rsidRPr="0070033D" w:rsidRDefault="00674848" w:rsidP="003A5A87">
            <w:pPr>
              <w:jc w:val="right"/>
              <w:rPr>
                <w:sz w:val="20"/>
                <w:szCs w:val="20"/>
              </w:rPr>
            </w:pPr>
            <w:r w:rsidRPr="0070033D">
              <w:rPr>
                <w:sz w:val="20"/>
                <w:szCs w:val="20"/>
              </w:rPr>
              <w:t>1067</w:t>
            </w:r>
          </w:p>
        </w:tc>
        <w:tc>
          <w:tcPr>
            <w:tcW w:w="0" w:type="auto"/>
            <w:noWrap/>
            <w:hideMark/>
          </w:tcPr>
          <w:p w14:paraId="3F51F807" w14:textId="77777777" w:rsidR="00674848" w:rsidRPr="0070033D" w:rsidRDefault="00674848" w:rsidP="003A5A87">
            <w:pPr>
              <w:jc w:val="right"/>
              <w:rPr>
                <w:sz w:val="20"/>
                <w:szCs w:val="20"/>
              </w:rPr>
            </w:pPr>
            <w:r w:rsidRPr="0070033D">
              <w:rPr>
                <w:sz w:val="20"/>
                <w:szCs w:val="20"/>
              </w:rPr>
              <w:t>12982</w:t>
            </w:r>
          </w:p>
        </w:tc>
      </w:tr>
      <w:tr w:rsidR="00674848" w:rsidRPr="0070033D" w14:paraId="7504F0F8" w14:textId="77777777" w:rsidTr="007A6906">
        <w:trPr>
          <w:trHeight w:val="290"/>
        </w:trPr>
        <w:tc>
          <w:tcPr>
            <w:tcW w:w="0" w:type="auto"/>
          </w:tcPr>
          <w:p w14:paraId="415B574F" w14:textId="77777777" w:rsidR="00674848" w:rsidRPr="0070033D" w:rsidRDefault="00674848" w:rsidP="007A6906">
            <w:pPr>
              <w:rPr>
                <w:sz w:val="20"/>
                <w:szCs w:val="20"/>
              </w:rPr>
            </w:pPr>
            <w:r>
              <w:rPr>
                <w:sz w:val="20"/>
                <w:szCs w:val="20"/>
              </w:rPr>
              <w:t>10</w:t>
            </w:r>
          </w:p>
        </w:tc>
        <w:tc>
          <w:tcPr>
            <w:tcW w:w="0" w:type="auto"/>
            <w:noWrap/>
            <w:hideMark/>
          </w:tcPr>
          <w:p w14:paraId="68315760" w14:textId="77777777" w:rsidR="00674848" w:rsidRPr="0070033D" w:rsidRDefault="00674848" w:rsidP="003A5A87">
            <w:pPr>
              <w:jc w:val="right"/>
              <w:rPr>
                <w:sz w:val="20"/>
                <w:szCs w:val="20"/>
              </w:rPr>
            </w:pPr>
            <w:r w:rsidRPr="0070033D">
              <w:rPr>
                <w:sz w:val="20"/>
                <w:szCs w:val="20"/>
              </w:rPr>
              <w:t>958</w:t>
            </w:r>
          </w:p>
        </w:tc>
        <w:tc>
          <w:tcPr>
            <w:tcW w:w="0" w:type="auto"/>
            <w:noWrap/>
            <w:hideMark/>
          </w:tcPr>
          <w:p w14:paraId="47F1EA5F" w14:textId="77777777" w:rsidR="00674848" w:rsidRPr="0070033D" w:rsidRDefault="00674848" w:rsidP="003A5A87">
            <w:pPr>
              <w:jc w:val="right"/>
              <w:rPr>
                <w:sz w:val="20"/>
                <w:szCs w:val="20"/>
              </w:rPr>
            </w:pPr>
            <w:r w:rsidRPr="0070033D">
              <w:rPr>
                <w:sz w:val="20"/>
                <w:szCs w:val="20"/>
              </w:rPr>
              <w:t>905</w:t>
            </w:r>
          </w:p>
        </w:tc>
        <w:tc>
          <w:tcPr>
            <w:tcW w:w="0" w:type="auto"/>
            <w:noWrap/>
            <w:hideMark/>
          </w:tcPr>
          <w:p w14:paraId="26B918F4" w14:textId="77777777" w:rsidR="00674848" w:rsidRPr="0070033D" w:rsidRDefault="00674848" w:rsidP="003A5A87">
            <w:pPr>
              <w:jc w:val="right"/>
              <w:rPr>
                <w:sz w:val="20"/>
                <w:szCs w:val="20"/>
              </w:rPr>
            </w:pPr>
            <w:r w:rsidRPr="0070033D">
              <w:rPr>
                <w:sz w:val="20"/>
                <w:szCs w:val="20"/>
              </w:rPr>
              <w:t>1056</w:t>
            </w:r>
          </w:p>
        </w:tc>
        <w:tc>
          <w:tcPr>
            <w:tcW w:w="0" w:type="auto"/>
            <w:noWrap/>
            <w:hideMark/>
          </w:tcPr>
          <w:p w14:paraId="25FF0556" w14:textId="77777777" w:rsidR="00674848" w:rsidRPr="0070033D" w:rsidRDefault="00674848" w:rsidP="003A5A87">
            <w:pPr>
              <w:jc w:val="right"/>
              <w:rPr>
                <w:sz w:val="20"/>
                <w:szCs w:val="20"/>
              </w:rPr>
            </w:pPr>
            <w:r w:rsidRPr="0070033D">
              <w:rPr>
                <w:sz w:val="20"/>
                <w:szCs w:val="20"/>
              </w:rPr>
              <w:t>1036</w:t>
            </w:r>
          </w:p>
        </w:tc>
        <w:tc>
          <w:tcPr>
            <w:tcW w:w="0" w:type="auto"/>
            <w:noWrap/>
            <w:hideMark/>
          </w:tcPr>
          <w:p w14:paraId="437C6CAA" w14:textId="77777777" w:rsidR="00674848" w:rsidRPr="0070033D" w:rsidRDefault="00674848" w:rsidP="003A5A87">
            <w:pPr>
              <w:jc w:val="right"/>
              <w:rPr>
                <w:sz w:val="20"/>
                <w:szCs w:val="20"/>
              </w:rPr>
            </w:pPr>
            <w:r w:rsidRPr="0070033D">
              <w:rPr>
                <w:sz w:val="20"/>
                <w:szCs w:val="20"/>
              </w:rPr>
              <w:t>1097</w:t>
            </w:r>
          </w:p>
        </w:tc>
        <w:tc>
          <w:tcPr>
            <w:tcW w:w="0" w:type="auto"/>
            <w:noWrap/>
            <w:hideMark/>
          </w:tcPr>
          <w:p w14:paraId="176186FC" w14:textId="77777777" w:rsidR="00674848" w:rsidRPr="0070033D" w:rsidRDefault="00674848" w:rsidP="003A5A87">
            <w:pPr>
              <w:jc w:val="right"/>
              <w:rPr>
                <w:sz w:val="20"/>
                <w:szCs w:val="20"/>
              </w:rPr>
            </w:pPr>
            <w:r w:rsidRPr="0070033D">
              <w:rPr>
                <w:sz w:val="20"/>
                <w:szCs w:val="20"/>
              </w:rPr>
              <w:t>1101</w:t>
            </w:r>
          </w:p>
        </w:tc>
        <w:tc>
          <w:tcPr>
            <w:tcW w:w="0" w:type="auto"/>
            <w:noWrap/>
            <w:hideMark/>
          </w:tcPr>
          <w:p w14:paraId="13842121" w14:textId="77777777" w:rsidR="00674848" w:rsidRPr="0070033D" w:rsidRDefault="00674848" w:rsidP="003A5A87">
            <w:pPr>
              <w:jc w:val="right"/>
              <w:rPr>
                <w:sz w:val="20"/>
                <w:szCs w:val="20"/>
              </w:rPr>
            </w:pPr>
            <w:r w:rsidRPr="0070033D">
              <w:rPr>
                <w:sz w:val="20"/>
                <w:szCs w:val="20"/>
              </w:rPr>
              <w:t>1126</w:t>
            </w:r>
          </w:p>
        </w:tc>
        <w:tc>
          <w:tcPr>
            <w:tcW w:w="0" w:type="auto"/>
            <w:noWrap/>
            <w:hideMark/>
          </w:tcPr>
          <w:p w14:paraId="4EF7AF93" w14:textId="77777777" w:rsidR="00674848" w:rsidRPr="0070033D" w:rsidRDefault="00674848" w:rsidP="003A5A87">
            <w:pPr>
              <w:jc w:val="right"/>
              <w:rPr>
                <w:sz w:val="20"/>
                <w:szCs w:val="20"/>
              </w:rPr>
            </w:pPr>
            <w:r w:rsidRPr="0070033D">
              <w:rPr>
                <w:sz w:val="20"/>
                <w:szCs w:val="20"/>
              </w:rPr>
              <w:t>1121</w:t>
            </w:r>
          </w:p>
        </w:tc>
        <w:tc>
          <w:tcPr>
            <w:tcW w:w="0" w:type="auto"/>
            <w:noWrap/>
            <w:hideMark/>
          </w:tcPr>
          <w:p w14:paraId="0F178A46" w14:textId="77777777" w:rsidR="00674848" w:rsidRPr="0070033D" w:rsidRDefault="00674848" w:rsidP="003A5A87">
            <w:pPr>
              <w:jc w:val="right"/>
              <w:rPr>
                <w:sz w:val="20"/>
                <w:szCs w:val="20"/>
              </w:rPr>
            </w:pPr>
            <w:r w:rsidRPr="0070033D">
              <w:rPr>
                <w:sz w:val="20"/>
                <w:szCs w:val="20"/>
              </w:rPr>
              <w:t>1048</w:t>
            </w:r>
          </w:p>
        </w:tc>
        <w:tc>
          <w:tcPr>
            <w:tcW w:w="0" w:type="auto"/>
            <w:noWrap/>
            <w:hideMark/>
          </w:tcPr>
          <w:p w14:paraId="15205A2D" w14:textId="77777777" w:rsidR="00674848" w:rsidRPr="0070033D" w:rsidRDefault="00674848" w:rsidP="003A5A87">
            <w:pPr>
              <w:jc w:val="right"/>
              <w:rPr>
                <w:sz w:val="20"/>
                <w:szCs w:val="20"/>
              </w:rPr>
            </w:pPr>
            <w:r w:rsidRPr="0070033D">
              <w:rPr>
                <w:sz w:val="20"/>
                <w:szCs w:val="20"/>
              </w:rPr>
              <w:t>1101</w:t>
            </w:r>
          </w:p>
        </w:tc>
        <w:tc>
          <w:tcPr>
            <w:tcW w:w="0" w:type="auto"/>
            <w:noWrap/>
            <w:hideMark/>
          </w:tcPr>
          <w:p w14:paraId="15303369" w14:textId="77777777" w:rsidR="00674848" w:rsidRPr="0070033D" w:rsidRDefault="00674848" w:rsidP="003A5A87">
            <w:pPr>
              <w:jc w:val="right"/>
              <w:rPr>
                <w:sz w:val="20"/>
                <w:szCs w:val="20"/>
              </w:rPr>
            </w:pPr>
            <w:r w:rsidRPr="0070033D">
              <w:rPr>
                <w:sz w:val="20"/>
                <w:szCs w:val="20"/>
              </w:rPr>
              <w:t>1019</w:t>
            </w:r>
          </w:p>
        </w:tc>
        <w:tc>
          <w:tcPr>
            <w:tcW w:w="0" w:type="auto"/>
            <w:noWrap/>
            <w:hideMark/>
          </w:tcPr>
          <w:p w14:paraId="75310C6C" w14:textId="77777777" w:rsidR="00674848" w:rsidRPr="0070033D" w:rsidRDefault="00674848" w:rsidP="003A5A87">
            <w:pPr>
              <w:jc w:val="right"/>
              <w:rPr>
                <w:sz w:val="20"/>
                <w:szCs w:val="20"/>
              </w:rPr>
            </w:pPr>
            <w:r w:rsidRPr="0070033D">
              <w:rPr>
                <w:sz w:val="20"/>
                <w:szCs w:val="20"/>
              </w:rPr>
              <w:t>1036</w:t>
            </w:r>
          </w:p>
        </w:tc>
        <w:tc>
          <w:tcPr>
            <w:tcW w:w="0" w:type="auto"/>
            <w:noWrap/>
            <w:hideMark/>
          </w:tcPr>
          <w:p w14:paraId="75B67DCC" w14:textId="77777777" w:rsidR="00674848" w:rsidRPr="0070033D" w:rsidRDefault="00674848" w:rsidP="003A5A87">
            <w:pPr>
              <w:jc w:val="right"/>
              <w:rPr>
                <w:sz w:val="20"/>
                <w:szCs w:val="20"/>
              </w:rPr>
            </w:pPr>
            <w:r w:rsidRPr="0070033D">
              <w:rPr>
                <w:sz w:val="20"/>
                <w:szCs w:val="20"/>
              </w:rPr>
              <w:t>12605</w:t>
            </w:r>
          </w:p>
        </w:tc>
      </w:tr>
      <w:tr w:rsidR="00674848" w:rsidRPr="0070033D" w14:paraId="407DEC89" w14:textId="77777777" w:rsidTr="007A6906">
        <w:trPr>
          <w:trHeight w:val="290"/>
        </w:trPr>
        <w:tc>
          <w:tcPr>
            <w:tcW w:w="0" w:type="auto"/>
          </w:tcPr>
          <w:p w14:paraId="599D4FA8" w14:textId="77777777" w:rsidR="00674848" w:rsidRPr="0070033D" w:rsidRDefault="00674848" w:rsidP="007A6906">
            <w:pPr>
              <w:rPr>
                <w:sz w:val="20"/>
                <w:szCs w:val="20"/>
              </w:rPr>
            </w:pPr>
            <w:r>
              <w:rPr>
                <w:sz w:val="20"/>
                <w:szCs w:val="20"/>
              </w:rPr>
              <w:t>11</w:t>
            </w:r>
          </w:p>
        </w:tc>
        <w:tc>
          <w:tcPr>
            <w:tcW w:w="0" w:type="auto"/>
            <w:noWrap/>
            <w:hideMark/>
          </w:tcPr>
          <w:p w14:paraId="0305B9B9" w14:textId="77777777" w:rsidR="00674848" w:rsidRPr="0070033D" w:rsidRDefault="00674848" w:rsidP="003A5A87">
            <w:pPr>
              <w:jc w:val="right"/>
              <w:rPr>
                <w:sz w:val="20"/>
                <w:szCs w:val="20"/>
              </w:rPr>
            </w:pPr>
            <w:r w:rsidRPr="0070033D">
              <w:rPr>
                <w:sz w:val="20"/>
                <w:szCs w:val="20"/>
              </w:rPr>
              <w:t>930</w:t>
            </w:r>
          </w:p>
        </w:tc>
        <w:tc>
          <w:tcPr>
            <w:tcW w:w="0" w:type="auto"/>
            <w:noWrap/>
            <w:hideMark/>
          </w:tcPr>
          <w:p w14:paraId="0DB2B1F2" w14:textId="77777777" w:rsidR="00674848" w:rsidRPr="0070033D" w:rsidRDefault="00674848" w:rsidP="003A5A87">
            <w:pPr>
              <w:jc w:val="right"/>
              <w:rPr>
                <w:sz w:val="20"/>
                <w:szCs w:val="20"/>
              </w:rPr>
            </w:pPr>
            <w:r w:rsidRPr="0070033D">
              <w:rPr>
                <w:sz w:val="20"/>
                <w:szCs w:val="20"/>
              </w:rPr>
              <w:t>879</w:t>
            </w:r>
          </w:p>
        </w:tc>
        <w:tc>
          <w:tcPr>
            <w:tcW w:w="0" w:type="auto"/>
            <w:noWrap/>
            <w:hideMark/>
          </w:tcPr>
          <w:p w14:paraId="1B614C30" w14:textId="77777777" w:rsidR="00674848" w:rsidRPr="0070033D" w:rsidRDefault="00674848" w:rsidP="003A5A87">
            <w:pPr>
              <w:jc w:val="right"/>
              <w:rPr>
                <w:sz w:val="20"/>
                <w:szCs w:val="20"/>
              </w:rPr>
            </w:pPr>
            <w:r w:rsidRPr="0070033D">
              <w:rPr>
                <w:sz w:val="20"/>
                <w:szCs w:val="20"/>
              </w:rPr>
              <w:t>1025</w:t>
            </w:r>
          </w:p>
        </w:tc>
        <w:tc>
          <w:tcPr>
            <w:tcW w:w="0" w:type="auto"/>
            <w:noWrap/>
            <w:hideMark/>
          </w:tcPr>
          <w:p w14:paraId="7EB48B8D" w14:textId="77777777" w:rsidR="00674848" w:rsidRPr="0070033D" w:rsidRDefault="00674848" w:rsidP="003A5A87">
            <w:pPr>
              <w:jc w:val="right"/>
              <w:rPr>
                <w:sz w:val="20"/>
                <w:szCs w:val="20"/>
              </w:rPr>
            </w:pPr>
            <w:r w:rsidRPr="0070033D">
              <w:rPr>
                <w:sz w:val="20"/>
                <w:szCs w:val="20"/>
              </w:rPr>
              <w:t>1005</w:t>
            </w:r>
          </w:p>
        </w:tc>
        <w:tc>
          <w:tcPr>
            <w:tcW w:w="0" w:type="auto"/>
            <w:noWrap/>
            <w:hideMark/>
          </w:tcPr>
          <w:p w14:paraId="6F5A9050" w14:textId="77777777" w:rsidR="00674848" w:rsidRPr="0070033D" w:rsidRDefault="00674848" w:rsidP="003A5A87">
            <w:pPr>
              <w:jc w:val="right"/>
              <w:rPr>
                <w:sz w:val="20"/>
                <w:szCs w:val="20"/>
              </w:rPr>
            </w:pPr>
            <w:r w:rsidRPr="0070033D">
              <w:rPr>
                <w:sz w:val="20"/>
                <w:szCs w:val="20"/>
              </w:rPr>
              <w:t>1065</w:t>
            </w:r>
          </w:p>
        </w:tc>
        <w:tc>
          <w:tcPr>
            <w:tcW w:w="0" w:type="auto"/>
            <w:noWrap/>
            <w:hideMark/>
          </w:tcPr>
          <w:p w14:paraId="005F4314" w14:textId="77777777" w:rsidR="00674848" w:rsidRPr="0070033D" w:rsidRDefault="00674848" w:rsidP="003A5A87">
            <w:pPr>
              <w:jc w:val="right"/>
              <w:rPr>
                <w:sz w:val="20"/>
                <w:szCs w:val="20"/>
              </w:rPr>
            </w:pPr>
            <w:r w:rsidRPr="0070033D">
              <w:rPr>
                <w:sz w:val="20"/>
                <w:szCs w:val="20"/>
              </w:rPr>
              <w:t>1069</w:t>
            </w:r>
          </w:p>
        </w:tc>
        <w:tc>
          <w:tcPr>
            <w:tcW w:w="0" w:type="auto"/>
            <w:noWrap/>
            <w:hideMark/>
          </w:tcPr>
          <w:p w14:paraId="619D0D09" w14:textId="77777777" w:rsidR="00674848" w:rsidRPr="0070033D" w:rsidRDefault="00674848" w:rsidP="003A5A87">
            <w:pPr>
              <w:jc w:val="right"/>
              <w:rPr>
                <w:sz w:val="20"/>
                <w:szCs w:val="20"/>
              </w:rPr>
            </w:pPr>
            <w:r w:rsidRPr="0070033D">
              <w:rPr>
                <w:sz w:val="20"/>
                <w:szCs w:val="20"/>
              </w:rPr>
              <w:t>1092</w:t>
            </w:r>
          </w:p>
        </w:tc>
        <w:tc>
          <w:tcPr>
            <w:tcW w:w="0" w:type="auto"/>
            <w:noWrap/>
            <w:hideMark/>
          </w:tcPr>
          <w:p w14:paraId="610A0A01" w14:textId="77777777" w:rsidR="00674848" w:rsidRPr="0070033D" w:rsidRDefault="00674848" w:rsidP="003A5A87">
            <w:pPr>
              <w:jc w:val="right"/>
              <w:rPr>
                <w:sz w:val="20"/>
                <w:szCs w:val="20"/>
              </w:rPr>
            </w:pPr>
            <w:r w:rsidRPr="0070033D">
              <w:rPr>
                <w:sz w:val="20"/>
                <w:szCs w:val="20"/>
              </w:rPr>
              <w:t>1088</w:t>
            </w:r>
          </w:p>
        </w:tc>
        <w:tc>
          <w:tcPr>
            <w:tcW w:w="0" w:type="auto"/>
            <w:noWrap/>
            <w:hideMark/>
          </w:tcPr>
          <w:p w14:paraId="592EBAA1" w14:textId="77777777" w:rsidR="00674848" w:rsidRPr="0070033D" w:rsidRDefault="00674848" w:rsidP="003A5A87">
            <w:pPr>
              <w:jc w:val="right"/>
              <w:rPr>
                <w:sz w:val="20"/>
                <w:szCs w:val="20"/>
              </w:rPr>
            </w:pPr>
            <w:r w:rsidRPr="0070033D">
              <w:rPr>
                <w:sz w:val="20"/>
                <w:szCs w:val="20"/>
              </w:rPr>
              <w:t>1017</w:t>
            </w:r>
          </w:p>
        </w:tc>
        <w:tc>
          <w:tcPr>
            <w:tcW w:w="0" w:type="auto"/>
            <w:noWrap/>
            <w:hideMark/>
          </w:tcPr>
          <w:p w14:paraId="70BA8C66" w14:textId="77777777" w:rsidR="00674848" w:rsidRPr="0070033D" w:rsidRDefault="00674848" w:rsidP="003A5A87">
            <w:pPr>
              <w:jc w:val="right"/>
              <w:rPr>
                <w:sz w:val="20"/>
                <w:szCs w:val="20"/>
              </w:rPr>
            </w:pPr>
            <w:r w:rsidRPr="0070033D">
              <w:rPr>
                <w:sz w:val="20"/>
                <w:szCs w:val="20"/>
              </w:rPr>
              <w:t>1069</w:t>
            </w:r>
          </w:p>
        </w:tc>
        <w:tc>
          <w:tcPr>
            <w:tcW w:w="0" w:type="auto"/>
            <w:noWrap/>
            <w:hideMark/>
          </w:tcPr>
          <w:p w14:paraId="3FA9240F" w14:textId="77777777" w:rsidR="00674848" w:rsidRPr="0070033D" w:rsidRDefault="00674848" w:rsidP="003A5A87">
            <w:pPr>
              <w:jc w:val="right"/>
              <w:rPr>
                <w:sz w:val="20"/>
                <w:szCs w:val="20"/>
              </w:rPr>
            </w:pPr>
            <w:r w:rsidRPr="0070033D">
              <w:rPr>
                <w:sz w:val="20"/>
                <w:szCs w:val="20"/>
              </w:rPr>
              <w:t>989</w:t>
            </w:r>
          </w:p>
        </w:tc>
        <w:tc>
          <w:tcPr>
            <w:tcW w:w="0" w:type="auto"/>
            <w:noWrap/>
            <w:hideMark/>
          </w:tcPr>
          <w:p w14:paraId="56D928CB" w14:textId="77777777" w:rsidR="00674848" w:rsidRPr="0070033D" w:rsidRDefault="00674848" w:rsidP="003A5A87">
            <w:pPr>
              <w:jc w:val="right"/>
              <w:rPr>
                <w:sz w:val="20"/>
                <w:szCs w:val="20"/>
              </w:rPr>
            </w:pPr>
            <w:r w:rsidRPr="0070033D">
              <w:rPr>
                <w:sz w:val="20"/>
                <w:szCs w:val="20"/>
              </w:rPr>
              <w:t>1005</w:t>
            </w:r>
          </w:p>
        </w:tc>
        <w:tc>
          <w:tcPr>
            <w:tcW w:w="0" w:type="auto"/>
            <w:noWrap/>
            <w:hideMark/>
          </w:tcPr>
          <w:p w14:paraId="63FEC950" w14:textId="77777777" w:rsidR="00674848" w:rsidRPr="0070033D" w:rsidRDefault="00674848" w:rsidP="003A5A87">
            <w:pPr>
              <w:jc w:val="right"/>
              <w:rPr>
                <w:sz w:val="20"/>
                <w:szCs w:val="20"/>
              </w:rPr>
            </w:pPr>
            <w:r w:rsidRPr="0070033D">
              <w:rPr>
                <w:sz w:val="20"/>
                <w:szCs w:val="20"/>
              </w:rPr>
              <w:t>12234</w:t>
            </w:r>
          </w:p>
        </w:tc>
      </w:tr>
      <w:tr w:rsidR="00674848" w:rsidRPr="0070033D" w14:paraId="73197133" w14:textId="77777777" w:rsidTr="007A6906">
        <w:trPr>
          <w:trHeight w:val="290"/>
        </w:trPr>
        <w:tc>
          <w:tcPr>
            <w:tcW w:w="0" w:type="auto"/>
          </w:tcPr>
          <w:p w14:paraId="39E821E1" w14:textId="77777777" w:rsidR="00674848" w:rsidRPr="0070033D" w:rsidRDefault="00674848" w:rsidP="007A6906">
            <w:pPr>
              <w:rPr>
                <w:sz w:val="20"/>
                <w:szCs w:val="20"/>
              </w:rPr>
            </w:pPr>
            <w:r>
              <w:rPr>
                <w:sz w:val="20"/>
                <w:szCs w:val="20"/>
              </w:rPr>
              <w:t>12</w:t>
            </w:r>
          </w:p>
        </w:tc>
        <w:tc>
          <w:tcPr>
            <w:tcW w:w="0" w:type="auto"/>
            <w:noWrap/>
            <w:hideMark/>
          </w:tcPr>
          <w:p w14:paraId="196893FA" w14:textId="77777777" w:rsidR="00674848" w:rsidRPr="0070033D" w:rsidRDefault="00674848" w:rsidP="003A5A87">
            <w:pPr>
              <w:jc w:val="right"/>
              <w:rPr>
                <w:sz w:val="20"/>
                <w:szCs w:val="20"/>
              </w:rPr>
            </w:pPr>
            <w:r w:rsidRPr="0070033D">
              <w:rPr>
                <w:sz w:val="20"/>
                <w:szCs w:val="20"/>
              </w:rPr>
              <w:t>902</w:t>
            </w:r>
          </w:p>
        </w:tc>
        <w:tc>
          <w:tcPr>
            <w:tcW w:w="0" w:type="auto"/>
            <w:noWrap/>
            <w:hideMark/>
          </w:tcPr>
          <w:p w14:paraId="5C018C20" w14:textId="77777777" w:rsidR="00674848" w:rsidRPr="0070033D" w:rsidRDefault="00674848" w:rsidP="003A5A87">
            <w:pPr>
              <w:jc w:val="right"/>
              <w:rPr>
                <w:sz w:val="20"/>
                <w:szCs w:val="20"/>
              </w:rPr>
            </w:pPr>
            <w:r w:rsidRPr="0070033D">
              <w:rPr>
                <w:sz w:val="20"/>
                <w:szCs w:val="20"/>
              </w:rPr>
              <w:t>853</w:t>
            </w:r>
          </w:p>
        </w:tc>
        <w:tc>
          <w:tcPr>
            <w:tcW w:w="0" w:type="auto"/>
            <w:noWrap/>
            <w:hideMark/>
          </w:tcPr>
          <w:p w14:paraId="42698B34" w14:textId="77777777" w:rsidR="00674848" w:rsidRPr="0070033D" w:rsidRDefault="00674848" w:rsidP="003A5A87">
            <w:pPr>
              <w:jc w:val="right"/>
              <w:rPr>
                <w:sz w:val="20"/>
                <w:szCs w:val="20"/>
              </w:rPr>
            </w:pPr>
            <w:r w:rsidRPr="0070033D">
              <w:rPr>
                <w:sz w:val="20"/>
                <w:szCs w:val="20"/>
              </w:rPr>
              <w:t>995</w:t>
            </w:r>
          </w:p>
        </w:tc>
        <w:tc>
          <w:tcPr>
            <w:tcW w:w="0" w:type="auto"/>
            <w:noWrap/>
            <w:hideMark/>
          </w:tcPr>
          <w:p w14:paraId="660E3317" w14:textId="77777777" w:rsidR="00674848" w:rsidRPr="0070033D" w:rsidRDefault="00674848" w:rsidP="003A5A87">
            <w:pPr>
              <w:jc w:val="right"/>
              <w:rPr>
                <w:sz w:val="20"/>
                <w:szCs w:val="20"/>
              </w:rPr>
            </w:pPr>
            <w:r w:rsidRPr="0070033D">
              <w:rPr>
                <w:sz w:val="20"/>
                <w:szCs w:val="20"/>
              </w:rPr>
              <w:t>975</w:t>
            </w:r>
          </w:p>
        </w:tc>
        <w:tc>
          <w:tcPr>
            <w:tcW w:w="0" w:type="auto"/>
            <w:noWrap/>
            <w:hideMark/>
          </w:tcPr>
          <w:p w14:paraId="49CAD418" w14:textId="77777777" w:rsidR="00674848" w:rsidRPr="0070033D" w:rsidRDefault="00674848" w:rsidP="003A5A87">
            <w:pPr>
              <w:jc w:val="right"/>
              <w:rPr>
                <w:sz w:val="20"/>
                <w:szCs w:val="20"/>
              </w:rPr>
            </w:pPr>
            <w:r w:rsidRPr="0070033D">
              <w:rPr>
                <w:sz w:val="20"/>
                <w:szCs w:val="20"/>
              </w:rPr>
              <w:t>1033</w:t>
            </w:r>
          </w:p>
        </w:tc>
        <w:tc>
          <w:tcPr>
            <w:tcW w:w="0" w:type="auto"/>
            <w:noWrap/>
            <w:hideMark/>
          </w:tcPr>
          <w:p w14:paraId="0537754A" w14:textId="77777777" w:rsidR="00674848" w:rsidRPr="0070033D" w:rsidRDefault="00674848" w:rsidP="003A5A87">
            <w:pPr>
              <w:jc w:val="right"/>
              <w:rPr>
                <w:sz w:val="20"/>
                <w:szCs w:val="20"/>
              </w:rPr>
            </w:pPr>
            <w:r w:rsidRPr="0070033D">
              <w:rPr>
                <w:sz w:val="20"/>
                <w:szCs w:val="20"/>
              </w:rPr>
              <w:t>1037</w:t>
            </w:r>
          </w:p>
        </w:tc>
        <w:tc>
          <w:tcPr>
            <w:tcW w:w="0" w:type="auto"/>
            <w:noWrap/>
            <w:hideMark/>
          </w:tcPr>
          <w:p w14:paraId="3B9B3FD2" w14:textId="77777777" w:rsidR="00674848" w:rsidRPr="0070033D" w:rsidRDefault="00674848" w:rsidP="003A5A87">
            <w:pPr>
              <w:jc w:val="right"/>
              <w:rPr>
                <w:sz w:val="20"/>
                <w:szCs w:val="20"/>
              </w:rPr>
            </w:pPr>
            <w:r w:rsidRPr="0070033D">
              <w:rPr>
                <w:sz w:val="20"/>
                <w:szCs w:val="20"/>
              </w:rPr>
              <w:t>1060</w:t>
            </w:r>
          </w:p>
        </w:tc>
        <w:tc>
          <w:tcPr>
            <w:tcW w:w="0" w:type="auto"/>
            <w:noWrap/>
            <w:hideMark/>
          </w:tcPr>
          <w:p w14:paraId="4DEC2E02" w14:textId="77777777" w:rsidR="00674848" w:rsidRPr="0070033D" w:rsidRDefault="00674848" w:rsidP="003A5A87">
            <w:pPr>
              <w:jc w:val="right"/>
              <w:rPr>
                <w:sz w:val="20"/>
                <w:szCs w:val="20"/>
              </w:rPr>
            </w:pPr>
            <w:r w:rsidRPr="0070033D">
              <w:rPr>
                <w:sz w:val="20"/>
                <w:szCs w:val="20"/>
              </w:rPr>
              <w:t>1056</w:t>
            </w:r>
          </w:p>
        </w:tc>
        <w:tc>
          <w:tcPr>
            <w:tcW w:w="0" w:type="auto"/>
            <w:noWrap/>
            <w:hideMark/>
          </w:tcPr>
          <w:p w14:paraId="78ADF0F1" w14:textId="77777777" w:rsidR="00674848" w:rsidRPr="0070033D" w:rsidRDefault="00674848" w:rsidP="003A5A87">
            <w:pPr>
              <w:jc w:val="right"/>
              <w:rPr>
                <w:sz w:val="20"/>
                <w:szCs w:val="20"/>
              </w:rPr>
            </w:pPr>
            <w:r w:rsidRPr="0070033D">
              <w:rPr>
                <w:sz w:val="20"/>
                <w:szCs w:val="20"/>
              </w:rPr>
              <w:t>987</w:t>
            </w:r>
          </w:p>
        </w:tc>
        <w:tc>
          <w:tcPr>
            <w:tcW w:w="0" w:type="auto"/>
            <w:noWrap/>
            <w:hideMark/>
          </w:tcPr>
          <w:p w14:paraId="4401552C" w14:textId="77777777" w:rsidR="00674848" w:rsidRPr="0070033D" w:rsidRDefault="00674848" w:rsidP="003A5A87">
            <w:pPr>
              <w:jc w:val="right"/>
              <w:rPr>
                <w:sz w:val="20"/>
                <w:szCs w:val="20"/>
              </w:rPr>
            </w:pPr>
            <w:r w:rsidRPr="0070033D">
              <w:rPr>
                <w:sz w:val="20"/>
                <w:szCs w:val="20"/>
              </w:rPr>
              <w:t>1037</w:t>
            </w:r>
          </w:p>
        </w:tc>
        <w:tc>
          <w:tcPr>
            <w:tcW w:w="0" w:type="auto"/>
            <w:noWrap/>
            <w:hideMark/>
          </w:tcPr>
          <w:p w14:paraId="022D4A23" w14:textId="77777777" w:rsidR="00674848" w:rsidRPr="0070033D" w:rsidRDefault="00674848" w:rsidP="003A5A87">
            <w:pPr>
              <w:jc w:val="right"/>
              <w:rPr>
                <w:sz w:val="20"/>
                <w:szCs w:val="20"/>
              </w:rPr>
            </w:pPr>
            <w:r w:rsidRPr="0070033D">
              <w:rPr>
                <w:sz w:val="20"/>
                <w:szCs w:val="20"/>
              </w:rPr>
              <w:t>960</w:t>
            </w:r>
          </w:p>
        </w:tc>
        <w:tc>
          <w:tcPr>
            <w:tcW w:w="0" w:type="auto"/>
            <w:noWrap/>
            <w:hideMark/>
          </w:tcPr>
          <w:p w14:paraId="1E81C954" w14:textId="77777777" w:rsidR="00674848" w:rsidRPr="0070033D" w:rsidRDefault="00674848" w:rsidP="003A5A87">
            <w:pPr>
              <w:jc w:val="right"/>
              <w:rPr>
                <w:sz w:val="20"/>
                <w:szCs w:val="20"/>
              </w:rPr>
            </w:pPr>
            <w:r w:rsidRPr="0070033D">
              <w:rPr>
                <w:sz w:val="20"/>
                <w:szCs w:val="20"/>
              </w:rPr>
              <w:t>975</w:t>
            </w:r>
          </w:p>
        </w:tc>
        <w:tc>
          <w:tcPr>
            <w:tcW w:w="0" w:type="auto"/>
            <w:noWrap/>
            <w:hideMark/>
          </w:tcPr>
          <w:p w14:paraId="74156039" w14:textId="77777777" w:rsidR="00674848" w:rsidRPr="0070033D" w:rsidRDefault="00674848" w:rsidP="003A5A87">
            <w:pPr>
              <w:jc w:val="right"/>
              <w:rPr>
                <w:sz w:val="20"/>
                <w:szCs w:val="20"/>
              </w:rPr>
            </w:pPr>
            <w:r w:rsidRPr="0070033D">
              <w:rPr>
                <w:sz w:val="20"/>
                <w:szCs w:val="20"/>
              </w:rPr>
              <w:t>11870</w:t>
            </w:r>
          </w:p>
        </w:tc>
      </w:tr>
      <w:tr w:rsidR="00674848" w:rsidRPr="0070033D" w14:paraId="09392922" w14:textId="77777777" w:rsidTr="007A6906">
        <w:trPr>
          <w:trHeight w:val="290"/>
        </w:trPr>
        <w:tc>
          <w:tcPr>
            <w:tcW w:w="0" w:type="auto"/>
          </w:tcPr>
          <w:p w14:paraId="3218B387" w14:textId="77777777" w:rsidR="00674848" w:rsidRPr="0070033D" w:rsidRDefault="00674848" w:rsidP="007A6906">
            <w:pPr>
              <w:rPr>
                <w:sz w:val="20"/>
                <w:szCs w:val="20"/>
              </w:rPr>
            </w:pPr>
            <w:r>
              <w:rPr>
                <w:sz w:val="20"/>
                <w:szCs w:val="20"/>
              </w:rPr>
              <w:t>13</w:t>
            </w:r>
          </w:p>
        </w:tc>
        <w:tc>
          <w:tcPr>
            <w:tcW w:w="0" w:type="auto"/>
            <w:noWrap/>
            <w:hideMark/>
          </w:tcPr>
          <w:p w14:paraId="78AC2193" w14:textId="77777777" w:rsidR="00674848" w:rsidRPr="0070033D" w:rsidRDefault="00674848" w:rsidP="003A5A87">
            <w:pPr>
              <w:jc w:val="right"/>
              <w:rPr>
                <w:sz w:val="20"/>
                <w:szCs w:val="20"/>
              </w:rPr>
            </w:pPr>
            <w:r w:rsidRPr="0070033D">
              <w:rPr>
                <w:sz w:val="20"/>
                <w:szCs w:val="20"/>
              </w:rPr>
              <w:t>875</w:t>
            </w:r>
          </w:p>
        </w:tc>
        <w:tc>
          <w:tcPr>
            <w:tcW w:w="0" w:type="auto"/>
            <w:noWrap/>
            <w:hideMark/>
          </w:tcPr>
          <w:p w14:paraId="7E90F4F1" w14:textId="77777777" w:rsidR="00674848" w:rsidRPr="0070033D" w:rsidRDefault="00674848" w:rsidP="003A5A87">
            <w:pPr>
              <w:jc w:val="right"/>
              <w:rPr>
                <w:sz w:val="20"/>
                <w:szCs w:val="20"/>
              </w:rPr>
            </w:pPr>
            <w:r w:rsidRPr="0070033D">
              <w:rPr>
                <w:sz w:val="20"/>
                <w:szCs w:val="20"/>
              </w:rPr>
              <w:t>827</w:t>
            </w:r>
          </w:p>
        </w:tc>
        <w:tc>
          <w:tcPr>
            <w:tcW w:w="0" w:type="auto"/>
            <w:noWrap/>
            <w:hideMark/>
          </w:tcPr>
          <w:p w14:paraId="1A11BB29" w14:textId="77777777" w:rsidR="00674848" w:rsidRPr="0070033D" w:rsidRDefault="00674848" w:rsidP="003A5A87">
            <w:pPr>
              <w:jc w:val="right"/>
              <w:rPr>
                <w:sz w:val="20"/>
                <w:szCs w:val="20"/>
              </w:rPr>
            </w:pPr>
            <w:r w:rsidRPr="0070033D">
              <w:rPr>
                <w:sz w:val="20"/>
                <w:szCs w:val="20"/>
              </w:rPr>
              <w:t>965</w:t>
            </w:r>
          </w:p>
        </w:tc>
        <w:tc>
          <w:tcPr>
            <w:tcW w:w="0" w:type="auto"/>
            <w:noWrap/>
            <w:hideMark/>
          </w:tcPr>
          <w:p w14:paraId="3545E63E" w14:textId="77777777" w:rsidR="00674848" w:rsidRPr="0070033D" w:rsidRDefault="00674848" w:rsidP="003A5A87">
            <w:pPr>
              <w:jc w:val="right"/>
              <w:rPr>
                <w:sz w:val="20"/>
                <w:szCs w:val="20"/>
              </w:rPr>
            </w:pPr>
            <w:r w:rsidRPr="0070033D">
              <w:rPr>
                <w:sz w:val="20"/>
                <w:szCs w:val="20"/>
              </w:rPr>
              <w:t>946</w:t>
            </w:r>
          </w:p>
        </w:tc>
        <w:tc>
          <w:tcPr>
            <w:tcW w:w="0" w:type="auto"/>
            <w:noWrap/>
            <w:hideMark/>
          </w:tcPr>
          <w:p w14:paraId="559EA3E6" w14:textId="77777777" w:rsidR="00674848" w:rsidRPr="0070033D" w:rsidRDefault="00674848" w:rsidP="003A5A87">
            <w:pPr>
              <w:jc w:val="right"/>
              <w:rPr>
                <w:sz w:val="20"/>
                <w:szCs w:val="20"/>
              </w:rPr>
            </w:pPr>
            <w:r w:rsidRPr="0070033D">
              <w:rPr>
                <w:sz w:val="20"/>
                <w:szCs w:val="20"/>
              </w:rPr>
              <w:t>1002</w:t>
            </w:r>
          </w:p>
        </w:tc>
        <w:tc>
          <w:tcPr>
            <w:tcW w:w="0" w:type="auto"/>
            <w:noWrap/>
            <w:hideMark/>
          </w:tcPr>
          <w:p w14:paraId="4202A46B" w14:textId="77777777" w:rsidR="00674848" w:rsidRPr="0070033D" w:rsidRDefault="00674848" w:rsidP="003A5A87">
            <w:pPr>
              <w:jc w:val="right"/>
              <w:rPr>
                <w:sz w:val="20"/>
                <w:szCs w:val="20"/>
              </w:rPr>
            </w:pPr>
            <w:r w:rsidRPr="0070033D">
              <w:rPr>
                <w:sz w:val="20"/>
                <w:szCs w:val="20"/>
              </w:rPr>
              <w:t>1006</w:t>
            </w:r>
          </w:p>
        </w:tc>
        <w:tc>
          <w:tcPr>
            <w:tcW w:w="0" w:type="auto"/>
            <w:noWrap/>
            <w:hideMark/>
          </w:tcPr>
          <w:p w14:paraId="7A6A6BFE" w14:textId="77777777" w:rsidR="00674848" w:rsidRPr="0070033D" w:rsidRDefault="00674848" w:rsidP="003A5A87">
            <w:pPr>
              <w:jc w:val="right"/>
              <w:rPr>
                <w:sz w:val="20"/>
                <w:szCs w:val="20"/>
              </w:rPr>
            </w:pPr>
            <w:r w:rsidRPr="0070033D">
              <w:rPr>
                <w:sz w:val="20"/>
                <w:szCs w:val="20"/>
              </w:rPr>
              <w:t>1028</w:t>
            </w:r>
          </w:p>
        </w:tc>
        <w:tc>
          <w:tcPr>
            <w:tcW w:w="0" w:type="auto"/>
            <w:noWrap/>
            <w:hideMark/>
          </w:tcPr>
          <w:p w14:paraId="5FBDE848" w14:textId="77777777" w:rsidR="00674848" w:rsidRPr="0070033D" w:rsidRDefault="00674848" w:rsidP="003A5A87">
            <w:pPr>
              <w:jc w:val="right"/>
              <w:rPr>
                <w:sz w:val="20"/>
                <w:szCs w:val="20"/>
              </w:rPr>
            </w:pPr>
            <w:r w:rsidRPr="0070033D">
              <w:rPr>
                <w:sz w:val="20"/>
                <w:szCs w:val="20"/>
              </w:rPr>
              <w:t>1024</w:t>
            </w:r>
          </w:p>
        </w:tc>
        <w:tc>
          <w:tcPr>
            <w:tcW w:w="0" w:type="auto"/>
            <w:noWrap/>
            <w:hideMark/>
          </w:tcPr>
          <w:p w14:paraId="1384F97C" w14:textId="77777777" w:rsidR="00674848" w:rsidRPr="0070033D" w:rsidRDefault="00674848" w:rsidP="003A5A87">
            <w:pPr>
              <w:jc w:val="right"/>
              <w:rPr>
                <w:sz w:val="20"/>
                <w:szCs w:val="20"/>
              </w:rPr>
            </w:pPr>
            <w:r w:rsidRPr="0070033D">
              <w:rPr>
                <w:sz w:val="20"/>
                <w:szCs w:val="20"/>
              </w:rPr>
              <w:t>957</w:t>
            </w:r>
          </w:p>
        </w:tc>
        <w:tc>
          <w:tcPr>
            <w:tcW w:w="0" w:type="auto"/>
            <w:noWrap/>
            <w:hideMark/>
          </w:tcPr>
          <w:p w14:paraId="6F63D007" w14:textId="77777777" w:rsidR="00674848" w:rsidRPr="0070033D" w:rsidRDefault="00674848" w:rsidP="003A5A87">
            <w:pPr>
              <w:jc w:val="right"/>
              <w:rPr>
                <w:sz w:val="20"/>
                <w:szCs w:val="20"/>
              </w:rPr>
            </w:pPr>
            <w:r w:rsidRPr="0070033D">
              <w:rPr>
                <w:sz w:val="20"/>
                <w:szCs w:val="20"/>
              </w:rPr>
              <w:t>1006</w:t>
            </w:r>
          </w:p>
        </w:tc>
        <w:tc>
          <w:tcPr>
            <w:tcW w:w="0" w:type="auto"/>
            <w:noWrap/>
            <w:hideMark/>
          </w:tcPr>
          <w:p w14:paraId="63308F68" w14:textId="77777777" w:rsidR="00674848" w:rsidRPr="0070033D" w:rsidRDefault="00674848" w:rsidP="003A5A87">
            <w:pPr>
              <w:jc w:val="right"/>
              <w:rPr>
                <w:sz w:val="20"/>
                <w:szCs w:val="20"/>
              </w:rPr>
            </w:pPr>
            <w:r w:rsidRPr="0070033D">
              <w:rPr>
                <w:sz w:val="20"/>
                <w:szCs w:val="20"/>
              </w:rPr>
              <w:t>931</w:t>
            </w:r>
          </w:p>
        </w:tc>
        <w:tc>
          <w:tcPr>
            <w:tcW w:w="0" w:type="auto"/>
            <w:noWrap/>
            <w:hideMark/>
          </w:tcPr>
          <w:p w14:paraId="58FA7427" w14:textId="77777777" w:rsidR="00674848" w:rsidRPr="0070033D" w:rsidRDefault="00674848" w:rsidP="003A5A87">
            <w:pPr>
              <w:jc w:val="right"/>
              <w:rPr>
                <w:sz w:val="20"/>
                <w:szCs w:val="20"/>
              </w:rPr>
            </w:pPr>
            <w:r w:rsidRPr="0070033D">
              <w:rPr>
                <w:sz w:val="20"/>
                <w:szCs w:val="20"/>
              </w:rPr>
              <w:t>946</w:t>
            </w:r>
          </w:p>
        </w:tc>
        <w:tc>
          <w:tcPr>
            <w:tcW w:w="0" w:type="auto"/>
            <w:noWrap/>
            <w:hideMark/>
          </w:tcPr>
          <w:p w14:paraId="1B46E12D" w14:textId="77777777" w:rsidR="00674848" w:rsidRPr="0070033D" w:rsidRDefault="00674848" w:rsidP="003A5A87">
            <w:pPr>
              <w:jc w:val="right"/>
              <w:rPr>
                <w:sz w:val="20"/>
                <w:szCs w:val="20"/>
              </w:rPr>
            </w:pPr>
            <w:r w:rsidRPr="0070033D">
              <w:rPr>
                <w:sz w:val="20"/>
                <w:szCs w:val="20"/>
              </w:rPr>
              <w:t>11512</w:t>
            </w:r>
          </w:p>
        </w:tc>
      </w:tr>
      <w:tr w:rsidR="00674848" w:rsidRPr="0070033D" w14:paraId="44FBE419" w14:textId="77777777" w:rsidTr="007A6906">
        <w:trPr>
          <w:trHeight w:val="290"/>
        </w:trPr>
        <w:tc>
          <w:tcPr>
            <w:tcW w:w="0" w:type="auto"/>
          </w:tcPr>
          <w:p w14:paraId="70EBB026" w14:textId="77777777" w:rsidR="00674848" w:rsidRPr="0070033D" w:rsidRDefault="00674848" w:rsidP="007A6906">
            <w:pPr>
              <w:rPr>
                <w:sz w:val="20"/>
                <w:szCs w:val="20"/>
              </w:rPr>
            </w:pPr>
            <w:r>
              <w:rPr>
                <w:sz w:val="20"/>
                <w:szCs w:val="20"/>
              </w:rPr>
              <w:t>14</w:t>
            </w:r>
          </w:p>
        </w:tc>
        <w:tc>
          <w:tcPr>
            <w:tcW w:w="0" w:type="auto"/>
            <w:noWrap/>
            <w:hideMark/>
          </w:tcPr>
          <w:p w14:paraId="1CD1A7DB" w14:textId="77777777" w:rsidR="00674848" w:rsidRPr="0070033D" w:rsidRDefault="00674848" w:rsidP="003A5A87">
            <w:pPr>
              <w:jc w:val="right"/>
              <w:rPr>
                <w:sz w:val="20"/>
                <w:szCs w:val="20"/>
              </w:rPr>
            </w:pPr>
            <w:r w:rsidRPr="0070033D">
              <w:rPr>
                <w:sz w:val="20"/>
                <w:szCs w:val="20"/>
              </w:rPr>
              <w:t>849</w:t>
            </w:r>
          </w:p>
        </w:tc>
        <w:tc>
          <w:tcPr>
            <w:tcW w:w="0" w:type="auto"/>
            <w:noWrap/>
            <w:hideMark/>
          </w:tcPr>
          <w:p w14:paraId="32212E63" w14:textId="77777777" w:rsidR="00674848" w:rsidRPr="0070033D" w:rsidRDefault="00674848" w:rsidP="003A5A87">
            <w:pPr>
              <w:jc w:val="right"/>
              <w:rPr>
                <w:sz w:val="20"/>
                <w:szCs w:val="20"/>
              </w:rPr>
            </w:pPr>
            <w:r w:rsidRPr="0070033D">
              <w:rPr>
                <w:sz w:val="20"/>
                <w:szCs w:val="20"/>
              </w:rPr>
              <w:t>802</w:t>
            </w:r>
          </w:p>
        </w:tc>
        <w:tc>
          <w:tcPr>
            <w:tcW w:w="0" w:type="auto"/>
            <w:noWrap/>
            <w:hideMark/>
          </w:tcPr>
          <w:p w14:paraId="3DFD5DC9" w14:textId="77777777" w:rsidR="00674848" w:rsidRPr="0070033D" w:rsidRDefault="00674848" w:rsidP="003A5A87">
            <w:pPr>
              <w:jc w:val="right"/>
              <w:rPr>
                <w:sz w:val="20"/>
                <w:szCs w:val="20"/>
              </w:rPr>
            </w:pPr>
            <w:r w:rsidRPr="0070033D">
              <w:rPr>
                <w:sz w:val="20"/>
                <w:szCs w:val="20"/>
              </w:rPr>
              <w:t>935</w:t>
            </w:r>
          </w:p>
        </w:tc>
        <w:tc>
          <w:tcPr>
            <w:tcW w:w="0" w:type="auto"/>
            <w:noWrap/>
            <w:hideMark/>
          </w:tcPr>
          <w:p w14:paraId="3C03CF59" w14:textId="77777777" w:rsidR="00674848" w:rsidRPr="0070033D" w:rsidRDefault="00674848" w:rsidP="003A5A87">
            <w:pPr>
              <w:jc w:val="right"/>
              <w:rPr>
                <w:sz w:val="20"/>
                <w:szCs w:val="20"/>
              </w:rPr>
            </w:pPr>
            <w:r w:rsidRPr="0070033D">
              <w:rPr>
                <w:sz w:val="20"/>
                <w:szCs w:val="20"/>
              </w:rPr>
              <w:t>917</w:t>
            </w:r>
          </w:p>
        </w:tc>
        <w:tc>
          <w:tcPr>
            <w:tcW w:w="0" w:type="auto"/>
            <w:noWrap/>
            <w:hideMark/>
          </w:tcPr>
          <w:p w14:paraId="79364F50" w14:textId="77777777" w:rsidR="00674848" w:rsidRPr="0070033D" w:rsidRDefault="00674848" w:rsidP="003A5A87">
            <w:pPr>
              <w:jc w:val="right"/>
              <w:rPr>
                <w:sz w:val="20"/>
                <w:szCs w:val="20"/>
              </w:rPr>
            </w:pPr>
            <w:r w:rsidRPr="0070033D">
              <w:rPr>
                <w:sz w:val="20"/>
                <w:szCs w:val="20"/>
              </w:rPr>
              <w:t>971</w:t>
            </w:r>
          </w:p>
        </w:tc>
        <w:tc>
          <w:tcPr>
            <w:tcW w:w="0" w:type="auto"/>
            <w:noWrap/>
            <w:hideMark/>
          </w:tcPr>
          <w:p w14:paraId="338DA2EE" w14:textId="77777777" w:rsidR="00674848" w:rsidRPr="0070033D" w:rsidRDefault="00674848" w:rsidP="003A5A87">
            <w:pPr>
              <w:jc w:val="right"/>
              <w:rPr>
                <w:sz w:val="20"/>
                <w:szCs w:val="20"/>
              </w:rPr>
            </w:pPr>
            <w:r w:rsidRPr="0070033D">
              <w:rPr>
                <w:sz w:val="20"/>
                <w:szCs w:val="20"/>
              </w:rPr>
              <w:t>975</w:t>
            </w:r>
          </w:p>
        </w:tc>
        <w:tc>
          <w:tcPr>
            <w:tcW w:w="0" w:type="auto"/>
            <w:noWrap/>
            <w:hideMark/>
          </w:tcPr>
          <w:p w14:paraId="5BB04978" w14:textId="77777777" w:rsidR="00674848" w:rsidRPr="0070033D" w:rsidRDefault="00674848" w:rsidP="003A5A87">
            <w:pPr>
              <w:jc w:val="right"/>
              <w:rPr>
                <w:sz w:val="20"/>
                <w:szCs w:val="20"/>
              </w:rPr>
            </w:pPr>
            <w:r w:rsidRPr="0070033D">
              <w:rPr>
                <w:sz w:val="20"/>
                <w:szCs w:val="20"/>
              </w:rPr>
              <w:t>997</w:t>
            </w:r>
          </w:p>
        </w:tc>
        <w:tc>
          <w:tcPr>
            <w:tcW w:w="0" w:type="auto"/>
            <w:noWrap/>
            <w:hideMark/>
          </w:tcPr>
          <w:p w14:paraId="14FF659A" w14:textId="77777777" w:rsidR="00674848" w:rsidRPr="0070033D" w:rsidRDefault="00674848" w:rsidP="003A5A87">
            <w:pPr>
              <w:jc w:val="right"/>
              <w:rPr>
                <w:sz w:val="20"/>
                <w:szCs w:val="20"/>
              </w:rPr>
            </w:pPr>
            <w:r w:rsidRPr="0070033D">
              <w:rPr>
                <w:sz w:val="20"/>
                <w:szCs w:val="20"/>
              </w:rPr>
              <w:t>993</w:t>
            </w:r>
          </w:p>
        </w:tc>
        <w:tc>
          <w:tcPr>
            <w:tcW w:w="0" w:type="auto"/>
            <w:noWrap/>
            <w:hideMark/>
          </w:tcPr>
          <w:p w14:paraId="24E972BA" w14:textId="77777777" w:rsidR="00674848" w:rsidRPr="0070033D" w:rsidRDefault="00674848" w:rsidP="003A5A87">
            <w:pPr>
              <w:jc w:val="right"/>
              <w:rPr>
                <w:sz w:val="20"/>
                <w:szCs w:val="20"/>
              </w:rPr>
            </w:pPr>
            <w:r w:rsidRPr="0070033D">
              <w:rPr>
                <w:sz w:val="20"/>
                <w:szCs w:val="20"/>
              </w:rPr>
              <w:t>928</w:t>
            </w:r>
          </w:p>
        </w:tc>
        <w:tc>
          <w:tcPr>
            <w:tcW w:w="0" w:type="auto"/>
            <w:noWrap/>
            <w:hideMark/>
          </w:tcPr>
          <w:p w14:paraId="2AE322BD" w14:textId="77777777" w:rsidR="00674848" w:rsidRPr="0070033D" w:rsidRDefault="00674848" w:rsidP="003A5A87">
            <w:pPr>
              <w:jc w:val="right"/>
              <w:rPr>
                <w:sz w:val="20"/>
                <w:szCs w:val="20"/>
              </w:rPr>
            </w:pPr>
            <w:r w:rsidRPr="0070033D">
              <w:rPr>
                <w:sz w:val="20"/>
                <w:szCs w:val="20"/>
              </w:rPr>
              <w:t>975</w:t>
            </w:r>
          </w:p>
        </w:tc>
        <w:tc>
          <w:tcPr>
            <w:tcW w:w="0" w:type="auto"/>
            <w:noWrap/>
            <w:hideMark/>
          </w:tcPr>
          <w:p w14:paraId="66B865FA" w14:textId="77777777" w:rsidR="00674848" w:rsidRPr="0070033D" w:rsidRDefault="00674848" w:rsidP="003A5A87">
            <w:pPr>
              <w:jc w:val="right"/>
              <w:rPr>
                <w:sz w:val="20"/>
                <w:szCs w:val="20"/>
              </w:rPr>
            </w:pPr>
            <w:r w:rsidRPr="0070033D">
              <w:rPr>
                <w:sz w:val="20"/>
                <w:szCs w:val="20"/>
              </w:rPr>
              <w:t>903</w:t>
            </w:r>
          </w:p>
        </w:tc>
        <w:tc>
          <w:tcPr>
            <w:tcW w:w="0" w:type="auto"/>
            <w:noWrap/>
            <w:hideMark/>
          </w:tcPr>
          <w:p w14:paraId="4B2D264D" w14:textId="77777777" w:rsidR="00674848" w:rsidRPr="0070033D" w:rsidRDefault="00674848" w:rsidP="003A5A87">
            <w:pPr>
              <w:jc w:val="right"/>
              <w:rPr>
                <w:sz w:val="20"/>
                <w:szCs w:val="20"/>
              </w:rPr>
            </w:pPr>
            <w:r w:rsidRPr="0070033D">
              <w:rPr>
                <w:sz w:val="20"/>
                <w:szCs w:val="20"/>
              </w:rPr>
              <w:t>917</w:t>
            </w:r>
          </w:p>
        </w:tc>
        <w:tc>
          <w:tcPr>
            <w:tcW w:w="0" w:type="auto"/>
            <w:noWrap/>
            <w:hideMark/>
          </w:tcPr>
          <w:p w14:paraId="1E2322D4" w14:textId="77777777" w:rsidR="00674848" w:rsidRPr="0070033D" w:rsidRDefault="00674848" w:rsidP="003A5A87">
            <w:pPr>
              <w:jc w:val="right"/>
              <w:rPr>
                <w:sz w:val="20"/>
                <w:szCs w:val="20"/>
              </w:rPr>
            </w:pPr>
            <w:r w:rsidRPr="0070033D">
              <w:rPr>
                <w:sz w:val="20"/>
                <w:szCs w:val="20"/>
              </w:rPr>
              <w:t>11161</w:t>
            </w:r>
          </w:p>
        </w:tc>
      </w:tr>
      <w:tr w:rsidR="00674848" w:rsidRPr="0070033D" w14:paraId="17836099" w14:textId="77777777" w:rsidTr="007A6906">
        <w:trPr>
          <w:trHeight w:val="290"/>
        </w:trPr>
        <w:tc>
          <w:tcPr>
            <w:tcW w:w="0" w:type="auto"/>
          </w:tcPr>
          <w:p w14:paraId="0E6A7F0F" w14:textId="77777777" w:rsidR="00674848" w:rsidRPr="0070033D" w:rsidRDefault="00674848" w:rsidP="007A6906">
            <w:pPr>
              <w:rPr>
                <w:sz w:val="20"/>
                <w:szCs w:val="20"/>
              </w:rPr>
            </w:pPr>
            <w:r>
              <w:rPr>
                <w:sz w:val="20"/>
                <w:szCs w:val="20"/>
              </w:rPr>
              <w:t>15</w:t>
            </w:r>
          </w:p>
        </w:tc>
        <w:tc>
          <w:tcPr>
            <w:tcW w:w="0" w:type="auto"/>
            <w:noWrap/>
            <w:hideMark/>
          </w:tcPr>
          <w:p w14:paraId="26990C1C" w14:textId="77777777" w:rsidR="00674848" w:rsidRPr="0070033D" w:rsidRDefault="00674848" w:rsidP="003A5A87">
            <w:pPr>
              <w:jc w:val="right"/>
              <w:rPr>
                <w:sz w:val="20"/>
                <w:szCs w:val="20"/>
              </w:rPr>
            </w:pPr>
            <w:r w:rsidRPr="0070033D">
              <w:rPr>
                <w:sz w:val="20"/>
                <w:szCs w:val="20"/>
              </w:rPr>
              <w:t>822</w:t>
            </w:r>
          </w:p>
        </w:tc>
        <w:tc>
          <w:tcPr>
            <w:tcW w:w="0" w:type="auto"/>
            <w:noWrap/>
            <w:hideMark/>
          </w:tcPr>
          <w:p w14:paraId="587267B6" w14:textId="77777777" w:rsidR="00674848" w:rsidRPr="0070033D" w:rsidRDefault="00674848" w:rsidP="003A5A87">
            <w:pPr>
              <w:jc w:val="right"/>
              <w:rPr>
                <w:sz w:val="20"/>
                <w:szCs w:val="20"/>
              </w:rPr>
            </w:pPr>
            <w:r w:rsidRPr="0070033D">
              <w:rPr>
                <w:sz w:val="20"/>
                <w:szCs w:val="20"/>
              </w:rPr>
              <w:t>777</w:t>
            </w:r>
          </w:p>
        </w:tc>
        <w:tc>
          <w:tcPr>
            <w:tcW w:w="0" w:type="auto"/>
            <w:noWrap/>
            <w:hideMark/>
          </w:tcPr>
          <w:p w14:paraId="38018D48" w14:textId="77777777" w:rsidR="00674848" w:rsidRPr="0070033D" w:rsidRDefault="00674848" w:rsidP="003A5A87">
            <w:pPr>
              <w:jc w:val="right"/>
              <w:rPr>
                <w:sz w:val="20"/>
                <w:szCs w:val="20"/>
              </w:rPr>
            </w:pPr>
            <w:r w:rsidRPr="0070033D">
              <w:rPr>
                <w:sz w:val="20"/>
                <w:szCs w:val="20"/>
              </w:rPr>
              <w:t>906</w:t>
            </w:r>
          </w:p>
        </w:tc>
        <w:tc>
          <w:tcPr>
            <w:tcW w:w="0" w:type="auto"/>
            <w:noWrap/>
            <w:hideMark/>
          </w:tcPr>
          <w:p w14:paraId="2E95C6AB" w14:textId="77777777" w:rsidR="00674848" w:rsidRPr="0070033D" w:rsidRDefault="00674848" w:rsidP="003A5A87">
            <w:pPr>
              <w:jc w:val="right"/>
              <w:rPr>
                <w:sz w:val="20"/>
                <w:szCs w:val="20"/>
              </w:rPr>
            </w:pPr>
            <w:r w:rsidRPr="0070033D">
              <w:rPr>
                <w:sz w:val="20"/>
                <w:szCs w:val="20"/>
              </w:rPr>
              <w:t>889</w:t>
            </w:r>
          </w:p>
        </w:tc>
        <w:tc>
          <w:tcPr>
            <w:tcW w:w="0" w:type="auto"/>
            <w:noWrap/>
            <w:hideMark/>
          </w:tcPr>
          <w:p w14:paraId="42F35AD9" w14:textId="77777777" w:rsidR="00674848" w:rsidRPr="0070033D" w:rsidRDefault="00674848" w:rsidP="003A5A87">
            <w:pPr>
              <w:jc w:val="right"/>
              <w:rPr>
                <w:sz w:val="20"/>
                <w:szCs w:val="20"/>
              </w:rPr>
            </w:pPr>
            <w:r w:rsidRPr="0070033D">
              <w:rPr>
                <w:sz w:val="20"/>
                <w:szCs w:val="20"/>
              </w:rPr>
              <w:t>941</w:t>
            </w:r>
          </w:p>
        </w:tc>
        <w:tc>
          <w:tcPr>
            <w:tcW w:w="0" w:type="auto"/>
            <w:noWrap/>
            <w:hideMark/>
          </w:tcPr>
          <w:p w14:paraId="0CF110AD" w14:textId="77777777" w:rsidR="00674848" w:rsidRPr="0070033D" w:rsidRDefault="00674848" w:rsidP="003A5A87">
            <w:pPr>
              <w:jc w:val="right"/>
              <w:rPr>
                <w:sz w:val="20"/>
                <w:szCs w:val="20"/>
              </w:rPr>
            </w:pPr>
            <w:r w:rsidRPr="0070033D">
              <w:rPr>
                <w:sz w:val="20"/>
                <w:szCs w:val="20"/>
              </w:rPr>
              <w:t>945</w:t>
            </w:r>
          </w:p>
        </w:tc>
        <w:tc>
          <w:tcPr>
            <w:tcW w:w="0" w:type="auto"/>
            <w:noWrap/>
            <w:hideMark/>
          </w:tcPr>
          <w:p w14:paraId="17196829" w14:textId="77777777" w:rsidR="00674848" w:rsidRPr="0070033D" w:rsidRDefault="00674848" w:rsidP="003A5A87">
            <w:pPr>
              <w:jc w:val="right"/>
              <w:rPr>
                <w:sz w:val="20"/>
                <w:szCs w:val="20"/>
              </w:rPr>
            </w:pPr>
            <w:r w:rsidRPr="0070033D">
              <w:rPr>
                <w:sz w:val="20"/>
                <w:szCs w:val="20"/>
              </w:rPr>
              <w:t>966</w:t>
            </w:r>
          </w:p>
        </w:tc>
        <w:tc>
          <w:tcPr>
            <w:tcW w:w="0" w:type="auto"/>
            <w:noWrap/>
            <w:hideMark/>
          </w:tcPr>
          <w:p w14:paraId="44BD9FEC" w14:textId="77777777" w:rsidR="00674848" w:rsidRPr="0070033D" w:rsidRDefault="00674848" w:rsidP="003A5A87">
            <w:pPr>
              <w:jc w:val="right"/>
              <w:rPr>
                <w:sz w:val="20"/>
                <w:szCs w:val="20"/>
              </w:rPr>
            </w:pPr>
            <w:r w:rsidRPr="0070033D">
              <w:rPr>
                <w:sz w:val="20"/>
                <w:szCs w:val="20"/>
              </w:rPr>
              <w:t>962</w:t>
            </w:r>
          </w:p>
        </w:tc>
        <w:tc>
          <w:tcPr>
            <w:tcW w:w="0" w:type="auto"/>
            <w:noWrap/>
            <w:hideMark/>
          </w:tcPr>
          <w:p w14:paraId="39ACEEF6" w14:textId="77777777" w:rsidR="00674848" w:rsidRPr="0070033D" w:rsidRDefault="00674848" w:rsidP="003A5A87">
            <w:pPr>
              <w:jc w:val="right"/>
              <w:rPr>
                <w:sz w:val="20"/>
                <w:szCs w:val="20"/>
              </w:rPr>
            </w:pPr>
            <w:r w:rsidRPr="0070033D">
              <w:rPr>
                <w:sz w:val="20"/>
                <w:szCs w:val="20"/>
              </w:rPr>
              <w:t>899</w:t>
            </w:r>
          </w:p>
        </w:tc>
        <w:tc>
          <w:tcPr>
            <w:tcW w:w="0" w:type="auto"/>
            <w:noWrap/>
            <w:hideMark/>
          </w:tcPr>
          <w:p w14:paraId="3A581F1F" w14:textId="77777777" w:rsidR="00674848" w:rsidRPr="0070033D" w:rsidRDefault="00674848" w:rsidP="003A5A87">
            <w:pPr>
              <w:jc w:val="right"/>
              <w:rPr>
                <w:sz w:val="20"/>
                <w:szCs w:val="20"/>
              </w:rPr>
            </w:pPr>
            <w:r w:rsidRPr="0070033D">
              <w:rPr>
                <w:sz w:val="20"/>
                <w:szCs w:val="20"/>
              </w:rPr>
              <w:t>945</w:t>
            </w:r>
          </w:p>
        </w:tc>
        <w:tc>
          <w:tcPr>
            <w:tcW w:w="0" w:type="auto"/>
            <w:noWrap/>
            <w:hideMark/>
          </w:tcPr>
          <w:p w14:paraId="61AEB43D" w14:textId="77777777" w:rsidR="00674848" w:rsidRPr="0070033D" w:rsidRDefault="00674848" w:rsidP="003A5A87">
            <w:pPr>
              <w:jc w:val="right"/>
              <w:rPr>
                <w:sz w:val="20"/>
                <w:szCs w:val="20"/>
              </w:rPr>
            </w:pPr>
            <w:r w:rsidRPr="0070033D">
              <w:rPr>
                <w:sz w:val="20"/>
                <w:szCs w:val="20"/>
              </w:rPr>
              <w:t>875</w:t>
            </w:r>
          </w:p>
        </w:tc>
        <w:tc>
          <w:tcPr>
            <w:tcW w:w="0" w:type="auto"/>
            <w:noWrap/>
            <w:hideMark/>
          </w:tcPr>
          <w:p w14:paraId="0645690C" w14:textId="77777777" w:rsidR="00674848" w:rsidRPr="0070033D" w:rsidRDefault="00674848" w:rsidP="003A5A87">
            <w:pPr>
              <w:jc w:val="right"/>
              <w:rPr>
                <w:sz w:val="20"/>
                <w:szCs w:val="20"/>
              </w:rPr>
            </w:pPr>
            <w:r w:rsidRPr="0070033D">
              <w:rPr>
                <w:sz w:val="20"/>
                <w:szCs w:val="20"/>
              </w:rPr>
              <w:t>889</w:t>
            </w:r>
          </w:p>
        </w:tc>
        <w:tc>
          <w:tcPr>
            <w:tcW w:w="0" w:type="auto"/>
            <w:noWrap/>
            <w:hideMark/>
          </w:tcPr>
          <w:p w14:paraId="2FDB9F84" w14:textId="77777777" w:rsidR="00674848" w:rsidRPr="0070033D" w:rsidRDefault="00674848" w:rsidP="003A5A87">
            <w:pPr>
              <w:jc w:val="right"/>
              <w:rPr>
                <w:sz w:val="20"/>
                <w:szCs w:val="20"/>
              </w:rPr>
            </w:pPr>
            <w:r w:rsidRPr="0070033D">
              <w:rPr>
                <w:sz w:val="20"/>
                <w:szCs w:val="20"/>
              </w:rPr>
              <w:t>10816</w:t>
            </w:r>
          </w:p>
        </w:tc>
      </w:tr>
    </w:tbl>
    <w:p w14:paraId="1F5A6787" w14:textId="77777777" w:rsidR="00674848" w:rsidRDefault="00674848" w:rsidP="00C52100">
      <w:pPr>
        <w:rPr>
          <w:b/>
          <w:bCs/>
          <w:sz w:val="32"/>
          <w:szCs w:val="32"/>
        </w:rPr>
      </w:pPr>
    </w:p>
    <w:p w14:paraId="43D828C4" w14:textId="492AD4D5" w:rsidR="00674848" w:rsidRPr="00A02DC5" w:rsidRDefault="00674848" w:rsidP="007056FC">
      <w:pPr>
        <w:spacing w:after="0"/>
        <w:rPr>
          <w:b/>
          <w:bCs/>
          <w:sz w:val="22"/>
          <w:szCs w:val="22"/>
        </w:rPr>
      </w:pPr>
      <w:r w:rsidRPr="00A02DC5">
        <w:rPr>
          <w:b/>
          <w:bCs/>
          <w:sz w:val="22"/>
          <w:szCs w:val="22"/>
        </w:rPr>
        <w:t>Supplementa</w:t>
      </w:r>
      <w:r w:rsidR="00BE717C">
        <w:rPr>
          <w:b/>
          <w:bCs/>
          <w:sz w:val="22"/>
          <w:szCs w:val="22"/>
        </w:rPr>
        <w:t>l</w:t>
      </w:r>
      <w:r w:rsidRPr="00A02DC5">
        <w:rPr>
          <w:b/>
          <w:bCs/>
          <w:sz w:val="22"/>
          <w:szCs w:val="22"/>
        </w:rPr>
        <w:t xml:space="preserve"> Table </w:t>
      </w:r>
      <w:r w:rsidR="00657BE8">
        <w:rPr>
          <w:b/>
          <w:bCs/>
          <w:sz w:val="22"/>
          <w:szCs w:val="22"/>
        </w:rPr>
        <w:t>1</w:t>
      </w:r>
      <w:r w:rsidR="00C13C66">
        <w:rPr>
          <w:b/>
          <w:bCs/>
          <w:sz w:val="22"/>
          <w:szCs w:val="22"/>
        </w:rPr>
        <w:t>1</w:t>
      </w:r>
      <w:r w:rsidRPr="00A02DC5">
        <w:rPr>
          <w:b/>
          <w:bCs/>
          <w:sz w:val="22"/>
          <w:szCs w:val="22"/>
        </w:rPr>
        <w:t>. Monthly VMT for midsize SUVs</w:t>
      </w:r>
    </w:p>
    <w:tbl>
      <w:tblPr>
        <w:tblStyle w:val="TableGrid"/>
        <w:tblW w:w="0" w:type="auto"/>
        <w:tblLook w:val="04A0" w:firstRow="1" w:lastRow="0" w:firstColumn="1" w:lastColumn="0" w:noHBand="0" w:noVBand="1"/>
      </w:tblPr>
      <w:tblGrid>
        <w:gridCol w:w="440"/>
        <w:gridCol w:w="644"/>
        <w:gridCol w:w="644"/>
        <w:gridCol w:w="644"/>
        <w:gridCol w:w="644"/>
        <w:gridCol w:w="644"/>
        <w:gridCol w:w="663"/>
        <w:gridCol w:w="663"/>
        <w:gridCol w:w="663"/>
        <w:gridCol w:w="644"/>
        <w:gridCol w:w="663"/>
        <w:gridCol w:w="644"/>
        <w:gridCol w:w="644"/>
        <w:gridCol w:w="825"/>
      </w:tblGrid>
      <w:tr w:rsidR="0070033D" w:rsidRPr="0070033D" w14:paraId="202E5B14" w14:textId="77777777" w:rsidTr="0070033D">
        <w:trPr>
          <w:trHeight w:val="290"/>
        </w:trPr>
        <w:tc>
          <w:tcPr>
            <w:tcW w:w="0" w:type="auto"/>
          </w:tcPr>
          <w:p w14:paraId="771AB428" w14:textId="77777777" w:rsidR="0070033D" w:rsidRPr="0070033D" w:rsidRDefault="0070033D">
            <w:pPr>
              <w:rPr>
                <w:sz w:val="20"/>
                <w:szCs w:val="20"/>
              </w:rPr>
            </w:pPr>
          </w:p>
        </w:tc>
        <w:tc>
          <w:tcPr>
            <w:tcW w:w="0" w:type="auto"/>
            <w:noWrap/>
            <w:hideMark/>
          </w:tcPr>
          <w:p w14:paraId="352D342C" w14:textId="60D56F46" w:rsidR="0070033D" w:rsidRPr="0070033D" w:rsidRDefault="0070033D">
            <w:pPr>
              <w:rPr>
                <w:sz w:val="20"/>
                <w:szCs w:val="20"/>
              </w:rPr>
            </w:pPr>
            <w:r w:rsidRPr="0070033D">
              <w:rPr>
                <w:sz w:val="20"/>
                <w:szCs w:val="20"/>
              </w:rPr>
              <w:t>Jan</w:t>
            </w:r>
          </w:p>
        </w:tc>
        <w:tc>
          <w:tcPr>
            <w:tcW w:w="0" w:type="auto"/>
            <w:noWrap/>
            <w:hideMark/>
          </w:tcPr>
          <w:p w14:paraId="22374BEF" w14:textId="77777777" w:rsidR="0070033D" w:rsidRPr="0070033D" w:rsidRDefault="0070033D">
            <w:pPr>
              <w:rPr>
                <w:sz w:val="20"/>
                <w:szCs w:val="20"/>
              </w:rPr>
            </w:pPr>
            <w:r w:rsidRPr="0070033D">
              <w:rPr>
                <w:sz w:val="20"/>
                <w:szCs w:val="20"/>
              </w:rPr>
              <w:t>Feb</w:t>
            </w:r>
          </w:p>
        </w:tc>
        <w:tc>
          <w:tcPr>
            <w:tcW w:w="0" w:type="auto"/>
            <w:noWrap/>
            <w:hideMark/>
          </w:tcPr>
          <w:p w14:paraId="3E68E265" w14:textId="77777777" w:rsidR="0070033D" w:rsidRPr="0070033D" w:rsidRDefault="0070033D">
            <w:pPr>
              <w:rPr>
                <w:sz w:val="20"/>
                <w:szCs w:val="20"/>
              </w:rPr>
            </w:pPr>
            <w:r w:rsidRPr="0070033D">
              <w:rPr>
                <w:sz w:val="20"/>
                <w:szCs w:val="20"/>
              </w:rPr>
              <w:t>Mar</w:t>
            </w:r>
          </w:p>
        </w:tc>
        <w:tc>
          <w:tcPr>
            <w:tcW w:w="0" w:type="auto"/>
            <w:noWrap/>
            <w:hideMark/>
          </w:tcPr>
          <w:p w14:paraId="58C21CF9" w14:textId="77777777" w:rsidR="0070033D" w:rsidRPr="0070033D" w:rsidRDefault="0070033D">
            <w:pPr>
              <w:rPr>
                <w:sz w:val="20"/>
                <w:szCs w:val="20"/>
              </w:rPr>
            </w:pPr>
            <w:r w:rsidRPr="0070033D">
              <w:rPr>
                <w:sz w:val="20"/>
                <w:szCs w:val="20"/>
              </w:rPr>
              <w:t>Apr</w:t>
            </w:r>
          </w:p>
        </w:tc>
        <w:tc>
          <w:tcPr>
            <w:tcW w:w="0" w:type="auto"/>
            <w:noWrap/>
            <w:hideMark/>
          </w:tcPr>
          <w:p w14:paraId="29DE65F5" w14:textId="77777777" w:rsidR="0070033D" w:rsidRPr="0070033D" w:rsidRDefault="0070033D">
            <w:pPr>
              <w:rPr>
                <w:sz w:val="20"/>
                <w:szCs w:val="20"/>
              </w:rPr>
            </w:pPr>
            <w:r w:rsidRPr="0070033D">
              <w:rPr>
                <w:sz w:val="20"/>
                <w:szCs w:val="20"/>
              </w:rPr>
              <w:t>May</w:t>
            </w:r>
          </w:p>
        </w:tc>
        <w:tc>
          <w:tcPr>
            <w:tcW w:w="0" w:type="auto"/>
            <w:noWrap/>
            <w:hideMark/>
          </w:tcPr>
          <w:p w14:paraId="53FA3840" w14:textId="77777777" w:rsidR="0070033D" w:rsidRPr="0070033D" w:rsidRDefault="0070033D">
            <w:pPr>
              <w:rPr>
                <w:sz w:val="20"/>
                <w:szCs w:val="20"/>
              </w:rPr>
            </w:pPr>
            <w:r w:rsidRPr="0070033D">
              <w:rPr>
                <w:sz w:val="20"/>
                <w:szCs w:val="20"/>
              </w:rPr>
              <w:t>Jun</w:t>
            </w:r>
          </w:p>
        </w:tc>
        <w:tc>
          <w:tcPr>
            <w:tcW w:w="0" w:type="auto"/>
            <w:noWrap/>
            <w:hideMark/>
          </w:tcPr>
          <w:p w14:paraId="414CDDB2" w14:textId="77777777" w:rsidR="0070033D" w:rsidRPr="0070033D" w:rsidRDefault="0070033D">
            <w:pPr>
              <w:rPr>
                <w:sz w:val="20"/>
                <w:szCs w:val="20"/>
              </w:rPr>
            </w:pPr>
            <w:r w:rsidRPr="0070033D">
              <w:rPr>
                <w:sz w:val="20"/>
                <w:szCs w:val="20"/>
              </w:rPr>
              <w:t>Jul</w:t>
            </w:r>
          </w:p>
        </w:tc>
        <w:tc>
          <w:tcPr>
            <w:tcW w:w="0" w:type="auto"/>
            <w:noWrap/>
            <w:hideMark/>
          </w:tcPr>
          <w:p w14:paraId="3CE1C577" w14:textId="77777777" w:rsidR="0070033D" w:rsidRPr="0070033D" w:rsidRDefault="0070033D">
            <w:pPr>
              <w:rPr>
                <w:sz w:val="20"/>
                <w:szCs w:val="20"/>
              </w:rPr>
            </w:pPr>
            <w:r w:rsidRPr="0070033D">
              <w:rPr>
                <w:sz w:val="20"/>
                <w:szCs w:val="20"/>
              </w:rPr>
              <w:t>Aug</w:t>
            </w:r>
          </w:p>
        </w:tc>
        <w:tc>
          <w:tcPr>
            <w:tcW w:w="0" w:type="auto"/>
            <w:noWrap/>
            <w:hideMark/>
          </w:tcPr>
          <w:p w14:paraId="3C612ADE" w14:textId="77777777" w:rsidR="0070033D" w:rsidRPr="0070033D" w:rsidRDefault="0070033D">
            <w:pPr>
              <w:rPr>
                <w:sz w:val="20"/>
                <w:szCs w:val="20"/>
              </w:rPr>
            </w:pPr>
            <w:r w:rsidRPr="0070033D">
              <w:rPr>
                <w:sz w:val="20"/>
                <w:szCs w:val="20"/>
              </w:rPr>
              <w:t>Sep</w:t>
            </w:r>
          </w:p>
        </w:tc>
        <w:tc>
          <w:tcPr>
            <w:tcW w:w="0" w:type="auto"/>
            <w:noWrap/>
            <w:hideMark/>
          </w:tcPr>
          <w:p w14:paraId="76B648CF" w14:textId="77777777" w:rsidR="0070033D" w:rsidRPr="0070033D" w:rsidRDefault="0070033D">
            <w:pPr>
              <w:rPr>
                <w:sz w:val="20"/>
                <w:szCs w:val="20"/>
              </w:rPr>
            </w:pPr>
            <w:r w:rsidRPr="0070033D">
              <w:rPr>
                <w:sz w:val="20"/>
                <w:szCs w:val="20"/>
              </w:rPr>
              <w:t>Oct</w:t>
            </w:r>
          </w:p>
        </w:tc>
        <w:tc>
          <w:tcPr>
            <w:tcW w:w="0" w:type="auto"/>
            <w:noWrap/>
            <w:hideMark/>
          </w:tcPr>
          <w:p w14:paraId="4A1415F3" w14:textId="77777777" w:rsidR="0070033D" w:rsidRPr="0070033D" w:rsidRDefault="0070033D">
            <w:pPr>
              <w:rPr>
                <w:sz w:val="20"/>
                <w:szCs w:val="20"/>
              </w:rPr>
            </w:pPr>
            <w:r w:rsidRPr="0070033D">
              <w:rPr>
                <w:sz w:val="20"/>
                <w:szCs w:val="20"/>
              </w:rPr>
              <w:t>Nov</w:t>
            </w:r>
          </w:p>
        </w:tc>
        <w:tc>
          <w:tcPr>
            <w:tcW w:w="0" w:type="auto"/>
            <w:noWrap/>
            <w:hideMark/>
          </w:tcPr>
          <w:p w14:paraId="7F9AE2B7" w14:textId="77777777" w:rsidR="0070033D" w:rsidRPr="0070033D" w:rsidRDefault="0070033D">
            <w:pPr>
              <w:rPr>
                <w:sz w:val="20"/>
                <w:szCs w:val="20"/>
              </w:rPr>
            </w:pPr>
            <w:r w:rsidRPr="0070033D">
              <w:rPr>
                <w:sz w:val="20"/>
                <w:szCs w:val="20"/>
              </w:rPr>
              <w:t>Dec</w:t>
            </w:r>
          </w:p>
        </w:tc>
        <w:tc>
          <w:tcPr>
            <w:tcW w:w="0" w:type="auto"/>
            <w:noWrap/>
            <w:hideMark/>
          </w:tcPr>
          <w:p w14:paraId="73F885B5" w14:textId="44808943" w:rsidR="0070033D" w:rsidRPr="0070033D" w:rsidRDefault="00674848">
            <w:pPr>
              <w:rPr>
                <w:sz w:val="20"/>
                <w:szCs w:val="20"/>
              </w:rPr>
            </w:pPr>
            <w:r>
              <w:rPr>
                <w:sz w:val="20"/>
                <w:szCs w:val="20"/>
              </w:rPr>
              <w:t>Annual</w:t>
            </w:r>
          </w:p>
        </w:tc>
      </w:tr>
      <w:tr w:rsidR="0070033D" w:rsidRPr="0070033D" w14:paraId="0C56B7A0" w14:textId="77777777" w:rsidTr="0070033D">
        <w:trPr>
          <w:trHeight w:val="290"/>
        </w:trPr>
        <w:tc>
          <w:tcPr>
            <w:tcW w:w="0" w:type="auto"/>
          </w:tcPr>
          <w:p w14:paraId="4842C7C4" w14:textId="4B26CC54" w:rsidR="0070033D" w:rsidRPr="0070033D" w:rsidRDefault="0070033D" w:rsidP="0070033D">
            <w:pPr>
              <w:rPr>
                <w:sz w:val="20"/>
                <w:szCs w:val="20"/>
              </w:rPr>
            </w:pPr>
            <w:r>
              <w:rPr>
                <w:sz w:val="20"/>
                <w:szCs w:val="20"/>
              </w:rPr>
              <w:t>1</w:t>
            </w:r>
          </w:p>
        </w:tc>
        <w:tc>
          <w:tcPr>
            <w:tcW w:w="0" w:type="auto"/>
            <w:noWrap/>
            <w:hideMark/>
          </w:tcPr>
          <w:p w14:paraId="2D68DE84" w14:textId="567E59AB" w:rsidR="0070033D" w:rsidRPr="0070033D" w:rsidRDefault="0070033D" w:rsidP="003A5A87">
            <w:pPr>
              <w:jc w:val="right"/>
              <w:rPr>
                <w:sz w:val="20"/>
                <w:szCs w:val="20"/>
              </w:rPr>
            </w:pPr>
            <w:r w:rsidRPr="0070033D">
              <w:rPr>
                <w:sz w:val="20"/>
                <w:szCs w:val="20"/>
              </w:rPr>
              <w:t>1234</w:t>
            </w:r>
          </w:p>
        </w:tc>
        <w:tc>
          <w:tcPr>
            <w:tcW w:w="0" w:type="auto"/>
            <w:noWrap/>
            <w:hideMark/>
          </w:tcPr>
          <w:p w14:paraId="2B2D3609" w14:textId="77777777" w:rsidR="0070033D" w:rsidRPr="0070033D" w:rsidRDefault="0070033D" w:rsidP="003A5A87">
            <w:pPr>
              <w:jc w:val="right"/>
              <w:rPr>
                <w:sz w:val="20"/>
                <w:szCs w:val="20"/>
              </w:rPr>
            </w:pPr>
            <w:r w:rsidRPr="0070033D">
              <w:rPr>
                <w:sz w:val="20"/>
                <w:szCs w:val="20"/>
              </w:rPr>
              <w:t>1166</w:t>
            </w:r>
          </w:p>
        </w:tc>
        <w:tc>
          <w:tcPr>
            <w:tcW w:w="0" w:type="auto"/>
            <w:noWrap/>
            <w:hideMark/>
          </w:tcPr>
          <w:p w14:paraId="007EC713" w14:textId="77777777" w:rsidR="0070033D" w:rsidRPr="0070033D" w:rsidRDefault="0070033D" w:rsidP="003A5A87">
            <w:pPr>
              <w:jc w:val="right"/>
              <w:rPr>
                <w:sz w:val="20"/>
                <w:szCs w:val="20"/>
              </w:rPr>
            </w:pPr>
            <w:r w:rsidRPr="0070033D">
              <w:rPr>
                <w:sz w:val="20"/>
                <w:szCs w:val="20"/>
              </w:rPr>
              <w:t>1360</w:t>
            </w:r>
          </w:p>
        </w:tc>
        <w:tc>
          <w:tcPr>
            <w:tcW w:w="0" w:type="auto"/>
            <w:noWrap/>
            <w:hideMark/>
          </w:tcPr>
          <w:p w14:paraId="1AA7C22D" w14:textId="77777777" w:rsidR="0070033D" w:rsidRPr="0070033D" w:rsidRDefault="0070033D" w:rsidP="003A5A87">
            <w:pPr>
              <w:jc w:val="right"/>
              <w:rPr>
                <w:sz w:val="20"/>
                <w:szCs w:val="20"/>
              </w:rPr>
            </w:pPr>
            <w:r w:rsidRPr="0070033D">
              <w:rPr>
                <w:sz w:val="20"/>
                <w:szCs w:val="20"/>
              </w:rPr>
              <w:t>1334</w:t>
            </w:r>
          </w:p>
        </w:tc>
        <w:tc>
          <w:tcPr>
            <w:tcW w:w="0" w:type="auto"/>
            <w:noWrap/>
            <w:hideMark/>
          </w:tcPr>
          <w:p w14:paraId="30D0FA83" w14:textId="77777777" w:rsidR="0070033D" w:rsidRPr="0070033D" w:rsidRDefault="0070033D" w:rsidP="003A5A87">
            <w:pPr>
              <w:jc w:val="right"/>
              <w:rPr>
                <w:sz w:val="20"/>
                <w:szCs w:val="20"/>
              </w:rPr>
            </w:pPr>
            <w:r w:rsidRPr="0070033D">
              <w:rPr>
                <w:sz w:val="20"/>
                <w:szCs w:val="20"/>
              </w:rPr>
              <w:t>1413</w:t>
            </w:r>
          </w:p>
        </w:tc>
        <w:tc>
          <w:tcPr>
            <w:tcW w:w="0" w:type="auto"/>
            <w:noWrap/>
            <w:hideMark/>
          </w:tcPr>
          <w:p w14:paraId="5C27417A" w14:textId="77777777" w:rsidR="0070033D" w:rsidRPr="0070033D" w:rsidRDefault="0070033D" w:rsidP="003A5A87">
            <w:pPr>
              <w:jc w:val="right"/>
              <w:rPr>
                <w:sz w:val="20"/>
                <w:szCs w:val="20"/>
              </w:rPr>
            </w:pPr>
            <w:r w:rsidRPr="0070033D">
              <w:rPr>
                <w:sz w:val="20"/>
                <w:szCs w:val="20"/>
              </w:rPr>
              <w:t>1418</w:t>
            </w:r>
          </w:p>
        </w:tc>
        <w:tc>
          <w:tcPr>
            <w:tcW w:w="0" w:type="auto"/>
            <w:noWrap/>
            <w:hideMark/>
          </w:tcPr>
          <w:p w14:paraId="6907CB42" w14:textId="77777777" w:rsidR="0070033D" w:rsidRPr="0070033D" w:rsidRDefault="0070033D" w:rsidP="003A5A87">
            <w:pPr>
              <w:jc w:val="right"/>
              <w:rPr>
                <w:sz w:val="20"/>
                <w:szCs w:val="20"/>
              </w:rPr>
            </w:pPr>
            <w:r w:rsidRPr="0070033D">
              <w:rPr>
                <w:sz w:val="20"/>
                <w:szCs w:val="20"/>
              </w:rPr>
              <w:t>1450</w:t>
            </w:r>
          </w:p>
        </w:tc>
        <w:tc>
          <w:tcPr>
            <w:tcW w:w="0" w:type="auto"/>
            <w:noWrap/>
            <w:hideMark/>
          </w:tcPr>
          <w:p w14:paraId="6B0D94B7" w14:textId="77777777" w:rsidR="0070033D" w:rsidRPr="0070033D" w:rsidRDefault="0070033D" w:rsidP="003A5A87">
            <w:pPr>
              <w:jc w:val="right"/>
              <w:rPr>
                <w:sz w:val="20"/>
                <w:szCs w:val="20"/>
              </w:rPr>
            </w:pPr>
            <w:r w:rsidRPr="0070033D">
              <w:rPr>
                <w:sz w:val="20"/>
                <w:szCs w:val="20"/>
              </w:rPr>
              <w:t>1444</w:t>
            </w:r>
          </w:p>
        </w:tc>
        <w:tc>
          <w:tcPr>
            <w:tcW w:w="0" w:type="auto"/>
            <w:noWrap/>
            <w:hideMark/>
          </w:tcPr>
          <w:p w14:paraId="030F2659" w14:textId="77777777" w:rsidR="0070033D" w:rsidRPr="0070033D" w:rsidRDefault="0070033D" w:rsidP="003A5A87">
            <w:pPr>
              <w:jc w:val="right"/>
              <w:rPr>
                <w:sz w:val="20"/>
                <w:szCs w:val="20"/>
              </w:rPr>
            </w:pPr>
            <w:r w:rsidRPr="0070033D">
              <w:rPr>
                <w:sz w:val="20"/>
                <w:szCs w:val="20"/>
              </w:rPr>
              <w:t>1350</w:t>
            </w:r>
          </w:p>
        </w:tc>
        <w:tc>
          <w:tcPr>
            <w:tcW w:w="0" w:type="auto"/>
            <w:noWrap/>
            <w:hideMark/>
          </w:tcPr>
          <w:p w14:paraId="773ECD2A" w14:textId="77777777" w:rsidR="0070033D" w:rsidRPr="0070033D" w:rsidRDefault="0070033D" w:rsidP="003A5A87">
            <w:pPr>
              <w:jc w:val="right"/>
              <w:rPr>
                <w:sz w:val="20"/>
                <w:szCs w:val="20"/>
              </w:rPr>
            </w:pPr>
            <w:r w:rsidRPr="0070033D">
              <w:rPr>
                <w:sz w:val="20"/>
                <w:szCs w:val="20"/>
              </w:rPr>
              <w:t>1418</w:t>
            </w:r>
          </w:p>
        </w:tc>
        <w:tc>
          <w:tcPr>
            <w:tcW w:w="0" w:type="auto"/>
            <w:noWrap/>
            <w:hideMark/>
          </w:tcPr>
          <w:p w14:paraId="3F51C43D" w14:textId="77777777" w:rsidR="0070033D" w:rsidRPr="0070033D" w:rsidRDefault="0070033D" w:rsidP="003A5A87">
            <w:pPr>
              <w:jc w:val="right"/>
              <w:rPr>
                <w:sz w:val="20"/>
                <w:szCs w:val="20"/>
              </w:rPr>
            </w:pPr>
            <w:r w:rsidRPr="0070033D">
              <w:rPr>
                <w:sz w:val="20"/>
                <w:szCs w:val="20"/>
              </w:rPr>
              <w:t>1313</w:t>
            </w:r>
          </w:p>
        </w:tc>
        <w:tc>
          <w:tcPr>
            <w:tcW w:w="0" w:type="auto"/>
            <w:noWrap/>
            <w:hideMark/>
          </w:tcPr>
          <w:p w14:paraId="3EE22C01" w14:textId="77777777" w:rsidR="0070033D" w:rsidRPr="0070033D" w:rsidRDefault="0070033D" w:rsidP="003A5A87">
            <w:pPr>
              <w:jc w:val="right"/>
              <w:rPr>
                <w:sz w:val="20"/>
                <w:szCs w:val="20"/>
              </w:rPr>
            </w:pPr>
            <w:r w:rsidRPr="0070033D">
              <w:rPr>
                <w:sz w:val="20"/>
                <w:szCs w:val="20"/>
              </w:rPr>
              <w:t>1334</w:t>
            </w:r>
          </w:p>
        </w:tc>
        <w:tc>
          <w:tcPr>
            <w:tcW w:w="0" w:type="auto"/>
            <w:noWrap/>
            <w:hideMark/>
          </w:tcPr>
          <w:p w14:paraId="05BF0606" w14:textId="77777777" w:rsidR="0070033D" w:rsidRPr="0070033D" w:rsidRDefault="0070033D" w:rsidP="003A5A87">
            <w:pPr>
              <w:jc w:val="right"/>
              <w:rPr>
                <w:sz w:val="20"/>
                <w:szCs w:val="20"/>
              </w:rPr>
            </w:pPr>
            <w:r w:rsidRPr="0070033D">
              <w:rPr>
                <w:sz w:val="20"/>
                <w:szCs w:val="20"/>
              </w:rPr>
              <w:t>16234</w:t>
            </w:r>
          </w:p>
        </w:tc>
      </w:tr>
      <w:tr w:rsidR="0070033D" w:rsidRPr="0070033D" w14:paraId="35740A2B" w14:textId="77777777" w:rsidTr="0070033D">
        <w:trPr>
          <w:trHeight w:val="290"/>
        </w:trPr>
        <w:tc>
          <w:tcPr>
            <w:tcW w:w="0" w:type="auto"/>
          </w:tcPr>
          <w:p w14:paraId="4236F485" w14:textId="2A7997BF" w:rsidR="0070033D" w:rsidRPr="0070033D" w:rsidRDefault="0070033D" w:rsidP="0070033D">
            <w:pPr>
              <w:rPr>
                <w:sz w:val="20"/>
                <w:szCs w:val="20"/>
              </w:rPr>
            </w:pPr>
            <w:r>
              <w:rPr>
                <w:sz w:val="20"/>
                <w:szCs w:val="20"/>
              </w:rPr>
              <w:t>2</w:t>
            </w:r>
          </w:p>
        </w:tc>
        <w:tc>
          <w:tcPr>
            <w:tcW w:w="0" w:type="auto"/>
            <w:noWrap/>
            <w:hideMark/>
          </w:tcPr>
          <w:p w14:paraId="75CF2560" w14:textId="44F69174" w:rsidR="0070033D" w:rsidRPr="0070033D" w:rsidRDefault="0070033D" w:rsidP="003A5A87">
            <w:pPr>
              <w:jc w:val="right"/>
              <w:rPr>
                <w:sz w:val="20"/>
                <w:szCs w:val="20"/>
              </w:rPr>
            </w:pPr>
            <w:r w:rsidRPr="0070033D">
              <w:rPr>
                <w:sz w:val="20"/>
                <w:szCs w:val="20"/>
              </w:rPr>
              <w:t>1202</w:t>
            </w:r>
          </w:p>
        </w:tc>
        <w:tc>
          <w:tcPr>
            <w:tcW w:w="0" w:type="auto"/>
            <w:noWrap/>
            <w:hideMark/>
          </w:tcPr>
          <w:p w14:paraId="26D9D32E" w14:textId="77777777" w:rsidR="0070033D" w:rsidRPr="0070033D" w:rsidRDefault="0070033D" w:rsidP="003A5A87">
            <w:pPr>
              <w:jc w:val="right"/>
              <w:rPr>
                <w:sz w:val="20"/>
                <w:szCs w:val="20"/>
              </w:rPr>
            </w:pPr>
            <w:r w:rsidRPr="0070033D">
              <w:rPr>
                <w:sz w:val="20"/>
                <w:szCs w:val="20"/>
              </w:rPr>
              <w:t>1135</w:t>
            </w:r>
          </w:p>
        </w:tc>
        <w:tc>
          <w:tcPr>
            <w:tcW w:w="0" w:type="auto"/>
            <w:noWrap/>
            <w:hideMark/>
          </w:tcPr>
          <w:p w14:paraId="0D875691" w14:textId="77777777" w:rsidR="0070033D" w:rsidRPr="0070033D" w:rsidRDefault="0070033D" w:rsidP="003A5A87">
            <w:pPr>
              <w:jc w:val="right"/>
              <w:rPr>
                <w:sz w:val="20"/>
                <w:szCs w:val="20"/>
              </w:rPr>
            </w:pPr>
            <w:r w:rsidRPr="0070033D">
              <w:rPr>
                <w:sz w:val="20"/>
                <w:szCs w:val="20"/>
              </w:rPr>
              <w:t>1324</w:t>
            </w:r>
          </w:p>
        </w:tc>
        <w:tc>
          <w:tcPr>
            <w:tcW w:w="0" w:type="auto"/>
            <w:noWrap/>
            <w:hideMark/>
          </w:tcPr>
          <w:p w14:paraId="1C10BDC3" w14:textId="77777777" w:rsidR="0070033D" w:rsidRPr="0070033D" w:rsidRDefault="0070033D" w:rsidP="003A5A87">
            <w:pPr>
              <w:jc w:val="right"/>
              <w:rPr>
                <w:sz w:val="20"/>
                <w:szCs w:val="20"/>
              </w:rPr>
            </w:pPr>
            <w:r w:rsidRPr="0070033D">
              <w:rPr>
                <w:sz w:val="20"/>
                <w:szCs w:val="20"/>
              </w:rPr>
              <w:t>1299</w:t>
            </w:r>
          </w:p>
        </w:tc>
        <w:tc>
          <w:tcPr>
            <w:tcW w:w="0" w:type="auto"/>
            <w:noWrap/>
            <w:hideMark/>
          </w:tcPr>
          <w:p w14:paraId="494CA773" w14:textId="77777777" w:rsidR="0070033D" w:rsidRPr="0070033D" w:rsidRDefault="0070033D" w:rsidP="003A5A87">
            <w:pPr>
              <w:jc w:val="right"/>
              <w:rPr>
                <w:sz w:val="20"/>
                <w:szCs w:val="20"/>
              </w:rPr>
            </w:pPr>
            <w:r w:rsidRPr="0070033D">
              <w:rPr>
                <w:sz w:val="20"/>
                <w:szCs w:val="20"/>
              </w:rPr>
              <w:t>1375</w:t>
            </w:r>
          </w:p>
        </w:tc>
        <w:tc>
          <w:tcPr>
            <w:tcW w:w="0" w:type="auto"/>
            <w:noWrap/>
            <w:hideMark/>
          </w:tcPr>
          <w:p w14:paraId="1CC0B6CE" w14:textId="77777777" w:rsidR="0070033D" w:rsidRPr="0070033D" w:rsidRDefault="0070033D" w:rsidP="003A5A87">
            <w:pPr>
              <w:jc w:val="right"/>
              <w:rPr>
                <w:sz w:val="20"/>
                <w:szCs w:val="20"/>
              </w:rPr>
            </w:pPr>
            <w:r w:rsidRPr="0070033D">
              <w:rPr>
                <w:sz w:val="20"/>
                <w:szCs w:val="20"/>
              </w:rPr>
              <w:t>1381</w:t>
            </w:r>
          </w:p>
        </w:tc>
        <w:tc>
          <w:tcPr>
            <w:tcW w:w="0" w:type="auto"/>
            <w:noWrap/>
            <w:hideMark/>
          </w:tcPr>
          <w:p w14:paraId="2831B004" w14:textId="77777777" w:rsidR="0070033D" w:rsidRPr="0070033D" w:rsidRDefault="0070033D" w:rsidP="003A5A87">
            <w:pPr>
              <w:jc w:val="right"/>
              <w:rPr>
                <w:sz w:val="20"/>
                <w:szCs w:val="20"/>
              </w:rPr>
            </w:pPr>
            <w:r w:rsidRPr="0070033D">
              <w:rPr>
                <w:sz w:val="20"/>
                <w:szCs w:val="20"/>
              </w:rPr>
              <w:t>1411</w:t>
            </w:r>
          </w:p>
        </w:tc>
        <w:tc>
          <w:tcPr>
            <w:tcW w:w="0" w:type="auto"/>
            <w:noWrap/>
            <w:hideMark/>
          </w:tcPr>
          <w:p w14:paraId="153A3F41" w14:textId="77777777" w:rsidR="0070033D" w:rsidRPr="0070033D" w:rsidRDefault="0070033D" w:rsidP="003A5A87">
            <w:pPr>
              <w:jc w:val="right"/>
              <w:rPr>
                <w:sz w:val="20"/>
                <w:szCs w:val="20"/>
              </w:rPr>
            </w:pPr>
            <w:r w:rsidRPr="0070033D">
              <w:rPr>
                <w:sz w:val="20"/>
                <w:szCs w:val="20"/>
              </w:rPr>
              <w:t>1406</w:t>
            </w:r>
          </w:p>
        </w:tc>
        <w:tc>
          <w:tcPr>
            <w:tcW w:w="0" w:type="auto"/>
            <w:noWrap/>
            <w:hideMark/>
          </w:tcPr>
          <w:p w14:paraId="7699641F" w14:textId="77777777" w:rsidR="0070033D" w:rsidRPr="0070033D" w:rsidRDefault="0070033D" w:rsidP="003A5A87">
            <w:pPr>
              <w:jc w:val="right"/>
              <w:rPr>
                <w:sz w:val="20"/>
                <w:szCs w:val="20"/>
              </w:rPr>
            </w:pPr>
            <w:r w:rsidRPr="0070033D">
              <w:rPr>
                <w:sz w:val="20"/>
                <w:szCs w:val="20"/>
              </w:rPr>
              <w:t>1314</w:t>
            </w:r>
          </w:p>
        </w:tc>
        <w:tc>
          <w:tcPr>
            <w:tcW w:w="0" w:type="auto"/>
            <w:noWrap/>
            <w:hideMark/>
          </w:tcPr>
          <w:p w14:paraId="75A2EC59" w14:textId="77777777" w:rsidR="0070033D" w:rsidRPr="0070033D" w:rsidRDefault="0070033D" w:rsidP="003A5A87">
            <w:pPr>
              <w:jc w:val="right"/>
              <w:rPr>
                <w:sz w:val="20"/>
                <w:szCs w:val="20"/>
              </w:rPr>
            </w:pPr>
            <w:r w:rsidRPr="0070033D">
              <w:rPr>
                <w:sz w:val="20"/>
                <w:szCs w:val="20"/>
              </w:rPr>
              <w:t>1381</w:t>
            </w:r>
          </w:p>
        </w:tc>
        <w:tc>
          <w:tcPr>
            <w:tcW w:w="0" w:type="auto"/>
            <w:noWrap/>
            <w:hideMark/>
          </w:tcPr>
          <w:p w14:paraId="0652128A" w14:textId="77777777" w:rsidR="0070033D" w:rsidRPr="0070033D" w:rsidRDefault="0070033D" w:rsidP="003A5A87">
            <w:pPr>
              <w:jc w:val="right"/>
              <w:rPr>
                <w:sz w:val="20"/>
                <w:szCs w:val="20"/>
              </w:rPr>
            </w:pPr>
            <w:r w:rsidRPr="0070033D">
              <w:rPr>
                <w:sz w:val="20"/>
                <w:szCs w:val="20"/>
              </w:rPr>
              <w:t>1278</w:t>
            </w:r>
          </w:p>
        </w:tc>
        <w:tc>
          <w:tcPr>
            <w:tcW w:w="0" w:type="auto"/>
            <w:noWrap/>
            <w:hideMark/>
          </w:tcPr>
          <w:p w14:paraId="159DE385" w14:textId="77777777" w:rsidR="0070033D" w:rsidRPr="0070033D" w:rsidRDefault="0070033D" w:rsidP="003A5A87">
            <w:pPr>
              <w:jc w:val="right"/>
              <w:rPr>
                <w:sz w:val="20"/>
                <w:szCs w:val="20"/>
              </w:rPr>
            </w:pPr>
            <w:r w:rsidRPr="0070033D">
              <w:rPr>
                <w:sz w:val="20"/>
                <w:szCs w:val="20"/>
              </w:rPr>
              <w:t>1299</w:t>
            </w:r>
          </w:p>
        </w:tc>
        <w:tc>
          <w:tcPr>
            <w:tcW w:w="0" w:type="auto"/>
            <w:noWrap/>
            <w:hideMark/>
          </w:tcPr>
          <w:p w14:paraId="652E1F4F" w14:textId="77777777" w:rsidR="0070033D" w:rsidRPr="0070033D" w:rsidRDefault="0070033D" w:rsidP="003A5A87">
            <w:pPr>
              <w:jc w:val="right"/>
              <w:rPr>
                <w:sz w:val="20"/>
                <w:szCs w:val="20"/>
              </w:rPr>
            </w:pPr>
            <w:r w:rsidRPr="0070033D">
              <w:rPr>
                <w:sz w:val="20"/>
                <w:szCs w:val="20"/>
              </w:rPr>
              <w:t>15805</w:t>
            </w:r>
          </w:p>
        </w:tc>
      </w:tr>
      <w:tr w:rsidR="0070033D" w:rsidRPr="0070033D" w14:paraId="1F96F009" w14:textId="77777777" w:rsidTr="0070033D">
        <w:trPr>
          <w:trHeight w:val="290"/>
        </w:trPr>
        <w:tc>
          <w:tcPr>
            <w:tcW w:w="0" w:type="auto"/>
          </w:tcPr>
          <w:p w14:paraId="6D937C1C" w14:textId="15BF3D13" w:rsidR="0070033D" w:rsidRPr="0070033D" w:rsidRDefault="0070033D" w:rsidP="0070033D">
            <w:pPr>
              <w:rPr>
                <w:sz w:val="20"/>
                <w:szCs w:val="20"/>
              </w:rPr>
            </w:pPr>
            <w:r>
              <w:rPr>
                <w:sz w:val="20"/>
                <w:szCs w:val="20"/>
              </w:rPr>
              <w:t>3</w:t>
            </w:r>
          </w:p>
        </w:tc>
        <w:tc>
          <w:tcPr>
            <w:tcW w:w="0" w:type="auto"/>
            <w:noWrap/>
            <w:hideMark/>
          </w:tcPr>
          <w:p w14:paraId="3FB6DFC0" w14:textId="514F62F0" w:rsidR="0070033D" w:rsidRPr="0070033D" w:rsidRDefault="0070033D" w:rsidP="003A5A87">
            <w:pPr>
              <w:jc w:val="right"/>
              <w:rPr>
                <w:sz w:val="20"/>
                <w:szCs w:val="20"/>
              </w:rPr>
            </w:pPr>
            <w:r w:rsidRPr="0070033D">
              <w:rPr>
                <w:sz w:val="20"/>
                <w:szCs w:val="20"/>
              </w:rPr>
              <w:t>1170</w:t>
            </w:r>
          </w:p>
        </w:tc>
        <w:tc>
          <w:tcPr>
            <w:tcW w:w="0" w:type="auto"/>
            <w:noWrap/>
            <w:hideMark/>
          </w:tcPr>
          <w:p w14:paraId="65B29134" w14:textId="77777777" w:rsidR="0070033D" w:rsidRPr="0070033D" w:rsidRDefault="0070033D" w:rsidP="003A5A87">
            <w:pPr>
              <w:jc w:val="right"/>
              <w:rPr>
                <w:sz w:val="20"/>
                <w:szCs w:val="20"/>
              </w:rPr>
            </w:pPr>
            <w:r w:rsidRPr="0070033D">
              <w:rPr>
                <w:sz w:val="20"/>
                <w:szCs w:val="20"/>
              </w:rPr>
              <w:t>1105</w:t>
            </w:r>
          </w:p>
        </w:tc>
        <w:tc>
          <w:tcPr>
            <w:tcW w:w="0" w:type="auto"/>
            <w:noWrap/>
            <w:hideMark/>
          </w:tcPr>
          <w:p w14:paraId="0E796A89" w14:textId="77777777" w:rsidR="0070033D" w:rsidRPr="0070033D" w:rsidRDefault="0070033D" w:rsidP="003A5A87">
            <w:pPr>
              <w:jc w:val="right"/>
              <w:rPr>
                <w:sz w:val="20"/>
                <w:szCs w:val="20"/>
              </w:rPr>
            </w:pPr>
            <w:r w:rsidRPr="0070033D">
              <w:rPr>
                <w:sz w:val="20"/>
                <w:szCs w:val="20"/>
              </w:rPr>
              <w:t>1289</w:t>
            </w:r>
          </w:p>
        </w:tc>
        <w:tc>
          <w:tcPr>
            <w:tcW w:w="0" w:type="auto"/>
            <w:noWrap/>
            <w:hideMark/>
          </w:tcPr>
          <w:p w14:paraId="62F8B9CC" w14:textId="77777777" w:rsidR="0070033D" w:rsidRPr="0070033D" w:rsidRDefault="0070033D" w:rsidP="003A5A87">
            <w:pPr>
              <w:jc w:val="right"/>
              <w:rPr>
                <w:sz w:val="20"/>
                <w:szCs w:val="20"/>
              </w:rPr>
            </w:pPr>
            <w:r w:rsidRPr="0070033D">
              <w:rPr>
                <w:sz w:val="20"/>
                <w:szCs w:val="20"/>
              </w:rPr>
              <w:t>1264</w:t>
            </w:r>
          </w:p>
        </w:tc>
        <w:tc>
          <w:tcPr>
            <w:tcW w:w="0" w:type="auto"/>
            <w:noWrap/>
            <w:hideMark/>
          </w:tcPr>
          <w:p w14:paraId="7AFCB181" w14:textId="77777777" w:rsidR="0070033D" w:rsidRPr="0070033D" w:rsidRDefault="0070033D" w:rsidP="003A5A87">
            <w:pPr>
              <w:jc w:val="right"/>
              <w:rPr>
                <w:sz w:val="20"/>
                <w:szCs w:val="20"/>
              </w:rPr>
            </w:pPr>
            <w:r w:rsidRPr="0070033D">
              <w:rPr>
                <w:sz w:val="20"/>
                <w:szCs w:val="20"/>
              </w:rPr>
              <w:t>1339</w:t>
            </w:r>
          </w:p>
        </w:tc>
        <w:tc>
          <w:tcPr>
            <w:tcW w:w="0" w:type="auto"/>
            <w:noWrap/>
            <w:hideMark/>
          </w:tcPr>
          <w:p w14:paraId="4B329F5E" w14:textId="77777777" w:rsidR="0070033D" w:rsidRPr="0070033D" w:rsidRDefault="0070033D" w:rsidP="003A5A87">
            <w:pPr>
              <w:jc w:val="right"/>
              <w:rPr>
                <w:sz w:val="20"/>
                <w:szCs w:val="20"/>
              </w:rPr>
            </w:pPr>
            <w:r w:rsidRPr="0070033D">
              <w:rPr>
                <w:sz w:val="20"/>
                <w:szCs w:val="20"/>
              </w:rPr>
              <w:t>1344</w:t>
            </w:r>
          </w:p>
        </w:tc>
        <w:tc>
          <w:tcPr>
            <w:tcW w:w="0" w:type="auto"/>
            <w:noWrap/>
            <w:hideMark/>
          </w:tcPr>
          <w:p w14:paraId="7018BC93" w14:textId="77777777" w:rsidR="0070033D" w:rsidRPr="0070033D" w:rsidRDefault="0070033D" w:rsidP="003A5A87">
            <w:pPr>
              <w:jc w:val="right"/>
              <w:rPr>
                <w:sz w:val="20"/>
                <w:szCs w:val="20"/>
              </w:rPr>
            </w:pPr>
            <w:r w:rsidRPr="0070033D">
              <w:rPr>
                <w:sz w:val="20"/>
                <w:szCs w:val="20"/>
              </w:rPr>
              <w:t>1374</w:t>
            </w:r>
          </w:p>
        </w:tc>
        <w:tc>
          <w:tcPr>
            <w:tcW w:w="0" w:type="auto"/>
            <w:noWrap/>
            <w:hideMark/>
          </w:tcPr>
          <w:p w14:paraId="00075508" w14:textId="77777777" w:rsidR="0070033D" w:rsidRPr="0070033D" w:rsidRDefault="0070033D" w:rsidP="003A5A87">
            <w:pPr>
              <w:jc w:val="right"/>
              <w:rPr>
                <w:sz w:val="20"/>
                <w:szCs w:val="20"/>
              </w:rPr>
            </w:pPr>
            <w:r w:rsidRPr="0070033D">
              <w:rPr>
                <w:sz w:val="20"/>
                <w:szCs w:val="20"/>
              </w:rPr>
              <w:t>1369</w:t>
            </w:r>
          </w:p>
        </w:tc>
        <w:tc>
          <w:tcPr>
            <w:tcW w:w="0" w:type="auto"/>
            <w:noWrap/>
            <w:hideMark/>
          </w:tcPr>
          <w:p w14:paraId="3455D0AD" w14:textId="77777777" w:rsidR="0070033D" w:rsidRPr="0070033D" w:rsidRDefault="0070033D" w:rsidP="003A5A87">
            <w:pPr>
              <w:jc w:val="right"/>
              <w:rPr>
                <w:sz w:val="20"/>
                <w:szCs w:val="20"/>
              </w:rPr>
            </w:pPr>
            <w:r w:rsidRPr="0070033D">
              <w:rPr>
                <w:sz w:val="20"/>
                <w:szCs w:val="20"/>
              </w:rPr>
              <w:t>1279</w:t>
            </w:r>
          </w:p>
        </w:tc>
        <w:tc>
          <w:tcPr>
            <w:tcW w:w="0" w:type="auto"/>
            <w:noWrap/>
            <w:hideMark/>
          </w:tcPr>
          <w:p w14:paraId="5B333C3D" w14:textId="77777777" w:rsidR="0070033D" w:rsidRPr="0070033D" w:rsidRDefault="0070033D" w:rsidP="003A5A87">
            <w:pPr>
              <w:jc w:val="right"/>
              <w:rPr>
                <w:sz w:val="20"/>
                <w:szCs w:val="20"/>
              </w:rPr>
            </w:pPr>
            <w:r w:rsidRPr="0070033D">
              <w:rPr>
                <w:sz w:val="20"/>
                <w:szCs w:val="20"/>
              </w:rPr>
              <w:t>1344</w:t>
            </w:r>
          </w:p>
        </w:tc>
        <w:tc>
          <w:tcPr>
            <w:tcW w:w="0" w:type="auto"/>
            <w:noWrap/>
            <w:hideMark/>
          </w:tcPr>
          <w:p w14:paraId="579ACAE6" w14:textId="77777777" w:rsidR="0070033D" w:rsidRPr="0070033D" w:rsidRDefault="0070033D" w:rsidP="003A5A87">
            <w:pPr>
              <w:jc w:val="right"/>
              <w:rPr>
                <w:sz w:val="20"/>
                <w:szCs w:val="20"/>
              </w:rPr>
            </w:pPr>
            <w:r w:rsidRPr="0070033D">
              <w:rPr>
                <w:sz w:val="20"/>
                <w:szCs w:val="20"/>
              </w:rPr>
              <w:t>1244</w:t>
            </w:r>
          </w:p>
        </w:tc>
        <w:tc>
          <w:tcPr>
            <w:tcW w:w="0" w:type="auto"/>
            <w:noWrap/>
            <w:hideMark/>
          </w:tcPr>
          <w:p w14:paraId="6866B21E" w14:textId="77777777" w:rsidR="0070033D" w:rsidRPr="0070033D" w:rsidRDefault="0070033D" w:rsidP="003A5A87">
            <w:pPr>
              <w:jc w:val="right"/>
              <w:rPr>
                <w:sz w:val="20"/>
                <w:szCs w:val="20"/>
              </w:rPr>
            </w:pPr>
            <w:r w:rsidRPr="0070033D">
              <w:rPr>
                <w:sz w:val="20"/>
                <w:szCs w:val="20"/>
              </w:rPr>
              <w:t>1264</w:t>
            </w:r>
          </w:p>
        </w:tc>
        <w:tc>
          <w:tcPr>
            <w:tcW w:w="0" w:type="auto"/>
            <w:noWrap/>
            <w:hideMark/>
          </w:tcPr>
          <w:p w14:paraId="46CC1D90" w14:textId="77777777" w:rsidR="0070033D" w:rsidRPr="0070033D" w:rsidRDefault="0070033D" w:rsidP="003A5A87">
            <w:pPr>
              <w:jc w:val="right"/>
              <w:rPr>
                <w:sz w:val="20"/>
                <w:szCs w:val="20"/>
              </w:rPr>
            </w:pPr>
            <w:r w:rsidRPr="0070033D">
              <w:rPr>
                <w:sz w:val="20"/>
                <w:szCs w:val="20"/>
              </w:rPr>
              <w:t>15383</w:t>
            </w:r>
          </w:p>
        </w:tc>
      </w:tr>
      <w:tr w:rsidR="0070033D" w:rsidRPr="0070033D" w14:paraId="387E2C1F" w14:textId="77777777" w:rsidTr="0070033D">
        <w:trPr>
          <w:trHeight w:val="290"/>
        </w:trPr>
        <w:tc>
          <w:tcPr>
            <w:tcW w:w="0" w:type="auto"/>
          </w:tcPr>
          <w:p w14:paraId="68870F97" w14:textId="6496CEB4" w:rsidR="0070033D" w:rsidRPr="0070033D" w:rsidRDefault="0070033D" w:rsidP="0070033D">
            <w:pPr>
              <w:rPr>
                <w:sz w:val="20"/>
                <w:szCs w:val="20"/>
              </w:rPr>
            </w:pPr>
            <w:r>
              <w:rPr>
                <w:sz w:val="20"/>
                <w:szCs w:val="20"/>
              </w:rPr>
              <w:t>4</w:t>
            </w:r>
          </w:p>
        </w:tc>
        <w:tc>
          <w:tcPr>
            <w:tcW w:w="0" w:type="auto"/>
            <w:noWrap/>
            <w:hideMark/>
          </w:tcPr>
          <w:p w14:paraId="7C83511F" w14:textId="4E0D1FBA" w:rsidR="0070033D" w:rsidRPr="0070033D" w:rsidRDefault="0070033D" w:rsidP="003A5A87">
            <w:pPr>
              <w:jc w:val="right"/>
              <w:rPr>
                <w:sz w:val="20"/>
                <w:szCs w:val="20"/>
              </w:rPr>
            </w:pPr>
            <w:r w:rsidRPr="0070033D">
              <w:rPr>
                <w:sz w:val="20"/>
                <w:szCs w:val="20"/>
              </w:rPr>
              <w:t>1138</w:t>
            </w:r>
          </w:p>
        </w:tc>
        <w:tc>
          <w:tcPr>
            <w:tcW w:w="0" w:type="auto"/>
            <w:noWrap/>
            <w:hideMark/>
          </w:tcPr>
          <w:p w14:paraId="54CC19E2" w14:textId="77777777" w:rsidR="0070033D" w:rsidRPr="0070033D" w:rsidRDefault="0070033D" w:rsidP="003A5A87">
            <w:pPr>
              <w:jc w:val="right"/>
              <w:rPr>
                <w:sz w:val="20"/>
                <w:szCs w:val="20"/>
              </w:rPr>
            </w:pPr>
            <w:r w:rsidRPr="0070033D">
              <w:rPr>
                <w:sz w:val="20"/>
                <w:szCs w:val="20"/>
              </w:rPr>
              <w:t>1075</w:t>
            </w:r>
          </w:p>
        </w:tc>
        <w:tc>
          <w:tcPr>
            <w:tcW w:w="0" w:type="auto"/>
            <w:noWrap/>
            <w:hideMark/>
          </w:tcPr>
          <w:p w14:paraId="3509C440" w14:textId="77777777" w:rsidR="0070033D" w:rsidRPr="0070033D" w:rsidRDefault="0070033D" w:rsidP="003A5A87">
            <w:pPr>
              <w:jc w:val="right"/>
              <w:rPr>
                <w:sz w:val="20"/>
                <w:szCs w:val="20"/>
              </w:rPr>
            </w:pPr>
            <w:r w:rsidRPr="0070033D">
              <w:rPr>
                <w:sz w:val="20"/>
                <w:szCs w:val="20"/>
              </w:rPr>
              <w:t>1254</w:t>
            </w:r>
          </w:p>
        </w:tc>
        <w:tc>
          <w:tcPr>
            <w:tcW w:w="0" w:type="auto"/>
            <w:noWrap/>
            <w:hideMark/>
          </w:tcPr>
          <w:p w14:paraId="52BA9A39" w14:textId="77777777" w:rsidR="0070033D" w:rsidRPr="0070033D" w:rsidRDefault="0070033D" w:rsidP="003A5A87">
            <w:pPr>
              <w:jc w:val="right"/>
              <w:rPr>
                <w:sz w:val="20"/>
                <w:szCs w:val="20"/>
              </w:rPr>
            </w:pPr>
            <w:r w:rsidRPr="0070033D">
              <w:rPr>
                <w:sz w:val="20"/>
                <w:szCs w:val="20"/>
              </w:rPr>
              <w:t>1230</w:t>
            </w:r>
          </w:p>
        </w:tc>
        <w:tc>
          <w:tcPr>
            <w:tcW w:w="0" w:type="auto"/>
            <w:noWrap/>
            <w:hideMark/>
          </w:tcPr>
          <w:p w14:paraId="5BBB67C7" w14:textId="77777777" w:rsidR="0070033D" w:rsidRPr="0070033D" w:rsidRDefault="0070033D" w:rsidP="003A5A87">
            <w:pPr>
              <w:jc w:val="right"/>
              <w:rPr>
                <w:sz w:val="20"/>
                <w:szCs w:val="20"/>
              </w:rPr>
            </w:pPr>
            <w:r w:rsidRPr="0070033D">
              <w:rPr>
                <w:sz w:val="20"/>
                <w:szCs w:val="20"/>
              </w:rPr>
              <w:t>1302</w:t>
            </w:r>
          </w:p>
        </w:tc>
        <w:tc>
          <w:tcPr>
            <w:tcW w:w="0" w:type="auto"/>
            <w:noWrap/>
            <w:hideMark/>
          </w:tcPr>
          <w:p w14:paraId="3F892CC9" w14:textId="77777777" w:rsidR="0070033D" w:rsidRPr="0070033D" w:rsidRDefault="0070033D" w:rsidP="003A5A87">
            <w:pPr>
              <w:jc w:val="right"/>
              <w:rPr>
                <w:sz w:val="20"/>
                <w:szCs w:val="20"/>
              </w:rPr>
            </w:pPr>
            <w:r w:rsidRPr="0070033D">
              <w:rPr>
                <w:sz w:val="20"/>
                <w:szCs w:val="20"/>
              </w:rPr>
              <w:t>1307</w:t>
            </w:r>
          </w:p>
        </w:tc>
        <w:tc>
          <w:tcPr>
            <w:tcW w:w="0" w:type="auto"/>
            <w:noWrap/>
            <w:hideMark/>
          </w:tcPr>
          <w:p w14:paraId="0C87FFA7" w14:textId="77777777" w:rsidR="0070033D" w:rsidRPr="0070033D" w:rsidRDefault="0070033D" w:rsidP="003A5A87">
            <w:pPr>
              <w:jc w:val="right"/>
              <w:rPr>
                <w:sz w:val="20"/>
                <w:szCs w:val="20"/>
              </w:rPr>
            </w:pPr>
            <w:r w:rsidRPr="0070033D">
              <w:rPr>
                <w:sz w:val="20"/>
                <w:szCs w:val="20"/>
              </w:rPr>
              <w:t>1336</w:t>
            </w:r>
          </w:p>
        </w:tc>
        <w:tc>
          <w:tcPr>
            <w:tcW w:w="0" w:type="auto"/>
            <w:noWrap/>
            <w:hideMark/>
          </w:tcPr>
          <w:p w14:paraId="58675AF8" w14:textId="77777777" w:rsidR="0070033D" w:rsidRPr="0070033D" w:rsidRDefault="0070033D" w:rsidP="003A5A87">
            <w:pPr>
              <w:jc w:val="right"/>
              <w:rPr>
                <w:sz w:val="20"/>
                <w:szCs w:val="20"/>
              </w:rPr>
            </w:pPr>
            <w:r w:rsidRPr="0070033D">
              <w:rPr>
                <w:sz w:val="20"/>
                <w:szCs w:val="20"/>
              </w:rPr>
              <w:t>1331</w:t>
            </w:r>
          </w:p>
        </w:tc>
        <w:tc>
          <w:tcPr>
            <w:tcW w:w="0" w:type="auto"/>
            <w:noWrap/>
            <w:hideMark/>
          </w:tcPr>
          <w:p w14:paraId="1019C9DE" w14:textId="77777777" w:rsidR="0070033D" w:rsidRPr="0070033D" w:rsidRDefault="0070033D" w:rsidP="003A5A87">
            <w:pPr>
              <w:jc w:val="right"/>
              <w:rPr>
                <w:sz w:val="20"/>
                <w:szCs w:val="20"/>
              </w:rPr>
            </w:pPr>
            <w:r w:rsidRPr="0070033D">
              <w:rPr>
                <w:sz w:val="20"/>
                <w:szCs w:val="20"/>
              </w:rPr>
              <w:t>1244</w:t>
            </w:r>
          </w:p>
        </w:tc>
        <w:tc>
          <w:tcPr>
            <w:tcW w:w="0" w:type="auto"/>
            <w:noWrap/>
            <w:hideMark/>
          </w:tcPr>
          <w:p w14:paraId="48620118" w14:textId="77777777" w:rsidR="0070033D" w:rsidRPr="0070033D" w:rsidRDefault="0070033D" w:rsidP="003A5A87">
            <w:pPr>
              <w:jc w:val="right"/>
              <w:rPr>
                <w:sz w:val="20"/>
                <w:szCs w:val="20"/>
              </w:rPr>
            </w:pPr>
            <w:r w:rsidRPr="0070033D">
              <w:rPr>
                <w:sz w:val="20"/>
                <w:szCs w:val="20"/>
              </w:rPr>
              <w:t>1307</w:t>
            </w:r>
          </w:p>
        </w:tc>
        <w:tc>
          <w:tcPr>
            <w:tcW w:w="0" w:type="auto"/>
            <w:noWrap/>
            <w:hideMark/>
          </w:tcPr>
          <w:p w14:paraId="72D0DF71" w14:textId="77777777" w:rsidR="0070033D" w:rsidRPr="0070033D" w:rsidRDefault="0070033D" w:rsidP="003A5A87">
            <w:pPr>
              <w:jc w:val="right"/>
              <w:rPr>
                <w:sz w:val="20"/>
                <w:szCs w:val="20"/>
              </w:rPr>
            </w:pPr>
            <w:r w:rsidRPr="0070033D">
              <w:rPr>
                <w:sz w:val="20"/>
                <w:szCs w:val="20"/>
              </w:rPr>
              <w:t>1210</w:t>
            </w:r>
          </w:p>
        </w:tc>
        <w:tc>
          <w:tcPr>
            <w:tcW w:w="0" w:type="auto"/>
            <w:noWrap/>
            <w:hideMark/>
          </w:tcPr>
          <w:p w14:paraId="5218D734" w14:textId="77777777" w:rsidR="0070033D" w:rsidRPr="0070033D" w:rsidRDefault="0070033D" w:rsidP="003A5A87">
            <w:pPr>
              <w:jc w:val="right"/>
              <w:rPr>
                <w:sz w:val="20"/>
                <w:szCs w:val="20"/>
              </w:rPr>
            </w:pPr>
            <w:r w:rsidRPr="0070033D">
              <w:rPr>
                <w:sz w:val="20"/>
                <w:szCs w:val="20"/>
              </w:rPr>
              <w:t>1230</w:t>
            </w:r>
          </w:p>
        </w:tc>
        <w:tc>
          <w:tcPr>
            <w:tcW w:w="0" w:type="auto"/>
            <w:noWrap/>
            <w:hideMark/>
          </w:tcPr>
          <w:p w14:paraId="1E04C820" w14:textId="77777777" w:rsidR="0070033D" w:rsidRPr="0070033D" w:rsidRDefault="0070033D" w:rsidP="003A5A87">
            <w:pPr>
              <w:jc w:val="right"/>
              <w:rPr>
                <w:sz w:val="20"/>
                <w:szCs w:val="20"/>
              </w:rPr>
            </w:pPr>
            <w:r w:rsidRPr="0070033D">
              <w:rPr>
                <w:sz w:val="20"/>
                <w:szCs w:val="20"/>
              </w:rPr>
              <w:t>14966</w:t>
            </w:r>
          </w:p>
        </w:tc>
      </w:tr>
      <w:tr w:rsidR="0070033D" w:rsidRPr="0070033D" w14:paraId="78CD8DC4" w14:textId="77777777" w:rsidTr="0070033D">
        <w:trPr>
          <w:trHeight w:val="290"/>
        </w:trPr>
        <w:tc>
          <w:tcPr>
            <w:tcW w:w="0" w:type="auto"/>
          </w:tcPr>
          <w:p w14:paraId="35EB2453" w14:textId="0884B034" w:rsidR="0070033D" w:rsidRPr="0070033D" w:rsidRDefault="0070033D" w:rsidP="0070033D">
            <w:pPr>
              <w:rPr>
                <w:sz w:val="20"/>
                <w:szCs w:val="20"/>
              </w:rPr>
            </w:pPr>
            <w:r>
              <w:rPr>
                <w:sz w:val="20"/>
                <w:szCs w:val="20"/>
              </w:rPr>
              <w:t>5</w:t>
            </w:r>
          </w:p>
        </w:tc>
        <w:tc>
          <w:tcPr>
            <w:tcW w:w="0" w:type="auto"/>
            <w:noWrap/>
            <w:hideMark/>
          </w:tcPr>
          <w:p w14:paraId="5B6F7973" w14:textId="206DF8B6" w:rsidR="0070033D" w:rsidRPr="0070033D" w:rsidRDefault="0070033D" w:rsidP="003A5A87">
            <w:pPr>
              <w:jc w:val="right"/>
              <w:rPr>
                <w:sz w:val="20"/>
                <w:szCs w:val="20"/>
              </w:rPr>
            </w:pPr>
            <w:r w:rsidRPr="0070033D">
              <w:rPr>
                <w:sz w:val="20"/>
                <w:szCs w:val="20"/>
              </w:rPr>
              <w:t>1107</w:t>
            </w:r>
          </w:p>
        </w:tc>
        <w:tc>
          <w:tcPr>
            <w:tcW w:w="0" w:type="auto"/>
            <w:noWrap/>
            <w:hideMark/>
          </w:tcPr>
          <w:p w14:paraId="5E9328F6" w14:textId="77777777" w:rsidR="0070033D" w:rsidRPr="0070033D" w:rsidRDefault="0070033D" w:rsidP="003A5A87">
            <w:pPr>
              <w:jc w:val="right"/>
              <w:rPr>
                <w:sz w:val="20"/>
                <w:szCs w:val="20"/>
              </w:rPr>
            </w:pPr>
            <w:r w:rsidRPr="0070033D">
              <w:rPr>
                <w:sz w:val="20"/>
                <w:szCs w:val="20"/>
              </w:rPr>
              <w:t>1046</w:t>
            </w:r>
          </w:p>
        </w:tc>
        <w:tc>
          <w:tcPr>
            <w:tcW w:w="0" w:type="auto"/>
            <w:noWrap/>
            <w:hideMark/>
          </w:tcPr>
          <w:p w14:paraId="4E974CB1" w14:textId="77777777" w:rsidR="0070033D" w:rsidRPr="0070033D" w:rsidRDefault="0070033D" w:rsidP="003A5A87">
            <w:pPr>
              <w:jc w:val="right"/>
              <w:rPr>
                <w:sz w:val="20"/>
                <w:szCs w:val="20"/>
              </w:rPr>
            </w:pPr>
            <w:r w:rsidRPr="0070033D">
              <w:rPr>
                <w:sz w:val="20"/>
                <w:szCs w:val="20"/>
              </w:rPr>
              <w:t>1220</w:t>
            </w:r>
          </w:p>
        </w:tc>
        <w:tc>
          <w:tcPr>
            <w:tcW w:w="0" w:type="auto"/>
            <w:noWrap/>
            <w:hideMark/>
          </w:tcPr>
          <w:p w14:paraId="1D660EA6" w14:textId="77777777" w:rsidR="0070033D" w:rsidRPr="0070033D" w:rsidRDefault="0070033D" w:rsidP="003A5A87">
            <w:pPr>
              <w:jc w:val="right"/>
              <w:rPr>
                <w:sz w:val="20"/>
                <w:szCs w:val="20"/>
              </w:rPr>
            </w:pPr>
            <w:r w:rsidRPr="0070033D">
              <w:rPr>
                <w:sz w:val="20"/>
                <w:szCs w:val="20"/>
              </w:rPr>
              <w:t>1196</w:t>
            </w:r>
          </w:p>
        </w:tc>
        <w:tc>
          <w:tcPr>
            <w:tcW w:w="0" w:type="auto"/>
            <w:noWrap/>
            <w:hideMark/>
          </w:tcPr>
          <w:p w14:paraId="6F4CC2CE" w14:textId="77777777" w:rsidR="0070033D" w:rsidRPr="0070033D" w:rsidRDefault="0070033D" w:rsidP="003A5A87">
            <w:pPr>
              <w:jc w:val="right"/>
              <w:rPr>
                <w:sz w:val="20"/>
                <w:szCs w:val="20"/>
              </w:rPr>
            </w:pPr>
            <w:r w:rsidRPr="0070033D">
              <w:rPr>
                <w:sz w:val="20"/>
                <w:szCs w:val="20"/>
              </w:rPr>
              <w:t>1267</w:t>
            </w:r>
          </w:p>
        </w:tc>
        <w:tc>
          <w:tcPr>
            <w:tcW w:w="0" w:type="auto"/>
            <w:noWrap/>
            <w:hideMark/>
          </w:tcPr>
          <w:p w14:paraId="6EDA4421" w14:textId="77777777" w:rsidR="0070033D" w:rsidRPr="0070033D" w:rsidRDefault="0070033D" w:rsidP="003A5A87">
            <w:pPr>
              <w:jc w:val="right"/>
              <w:rPr>
                <w:sz w:val="20"/>
                <w:szCs w:val="20"/>
              </w:rPr>
            </w:pPr>
            <w:r w:rsidRPr="0070033D">
              <w:rPr>
                <w:sz w:val="20"/>
                <w:szCs w:val="20"/>
              </w:rPr>
              <w:t>1272</w:t>
            </w:r>
          </w:p>
        </w:tc>
        <w:tc>
          <w:tcPr>
            <w:tcW w:w="0" w:type="auto"/>
            <w:noWrap/>
            <w:hideMark/>
          </w:tcPr>
          <w:p w14:paraId="4674AA63" w14:textId="77777777" w:rsidR="0070033D" w:rsidRPr="0070033D" w:rsidRDefault="0070033D" w:rsidP="003A5A87">
            <w:pPr>
              <w:jc w:val="right"/>
              <w:rPr>
                <w:sz w:val="20"/>
                <w:szCs w:val="20"/>
              </w:rPr>
            </w:pPr>
            <w:r w:rsidRPr="0070033D">
              <w:rPr>
                <w:sz w:val="20"/>
                <w:szCs w:val="20"/>
              </w:rPr>
              <w:t>1300</w:t>
            </w:r>
          </w:p>
        </w:tc>
        <w:tc>
          <w:tcPr>
            <w:tcW w:w="0" w:type="auto"/>
            <w:noWrap/>
            <w:hideMark/>
          </w:tcPr>
          <w:p w14:paraId="04B9704F" w14:textId="77777777" w:rsidR="0070033D" w:rsidRPr="0070033D" w:rsidRDefault="0070033D" w:rsidP="003A5A87">
            <w:pPr>
              <w:jc w:val="right"/>
              <w:rPr>
                <w:sz w:val="20"/>
                <w:szCs w:val="20"/>
              </w:rPr>
            </w:pPr>
            <w:r w:rsidRPr="0070033D">
              <w:rPr>
                <w:sz w:val="20"/>
                <w:szCs w:val="20"/>
              </w:rPr>
              <w:t>1295</w:t>
            </w:r>
          </w:p>
        </w:tc>
        <w:tc>
          <w:tcPr>
            <w:tcW w:w="0" w:type="auto"/>
            <w:noWrap/>
            <w:hideMark/>
          </w:tcPr>
          <w:p w14:paraId="59164018" w14:textId="77777777" w:rsidR="0070033D" w:rsidRPr="0070033D" w:rsidRDefault="0070033D" w:rsidP="003A5A87">
            <w:pPr>
              <w:jc w:val="right"/>
              <w:rPr>
                <w:sz w:val="20"/>
                <w:szCs w:val="20"/>
              </w:rPr>
            </w:pPr>
            <w:r w:rsidRPr="0070033D">
              <w:rPr>
                <w:sz w:val="20"/>
                <w:szCs w:val="20"/>
              </w:rPr>
              <w:t>1210</w:t>
            </w:r>
          </w:p>
        </w:tc>
        <w:tc>
          <w:tcPr>
            <w:tcW w:w="0" w:type="auto"/>
            <w:noWrap/>
            <w:hideMark/>
          </w:tcPr>
          <w:p w14:paraId="45A5B7CD" w14:textId="77777777" w:rsidR="0070033D" w:rsidRPr="0070033D" w:rsidRDefault="0070033D" w:rsidP="003A5A87">
            <w:pPr>
              <w:jc w:val="right"/>
              <w:rPr>
                <w:sz w:val="20"/>
                <w:szCs w:val="20"/>
              </w:rPr>
            </w:pPr>
            <w:r w:rsidRPr="0070033D">
              <w:rPr>
                <w:sz w:val="20"/>
                <w:szCs w:val="20"/>
              </w:rPr>
              <w:t>1272</w:t>
            </w:r>
          </w:p>
        </w:tc>
        <w:tc>
          <w:tcPr>
            <w:tcW w:w="0" w:type="auto"/>
            <w:noWrap/>
            <w:hideMark/>
          </w:tcPr>
          <w:p w14:paraId="01892093" w14:textId="77777777" w:rsidR="0070033D" w:rsidRPr="0070033D" w:rsidRDefault="0070033D" w:rsidP="003A5A87">
            <w:pPr>
              <w:jc w:val="right"/>
              <w:rPr>
                <w:sz w:val="20"/>
                <w:szCs w:val="20"/>
              </w:rPr>
            </w:pPr>
            <w:r w:rsidRPr="0070033D">
              <w:rPr>
                <w:sz w:val="20"/>
                <w:szCs w:val="20"/>
              </w:rPr>
              <w:t>1177</w:t>
            </w:r>
          </w:p>
        </w:tc>
        <w:tc>
          <w:tcPr>
            <w:tcW w:w="0" w:type="auto"/>
            <w:noWrap/>
            <w:hideMark/>
          </w:tcPr>
          <w:p w14:paraId="04B34680" w14:textId="77777777" w:rsidR="0070033D" w:rsidRPr="0070033D" w:rsidRDefault="0070033D" w:rsidP="003A5A87">
            <w:pPr>
              <w:jc w:val="right"/>
              <w:rPr>
                <w:sz w:val="20"/>
                <w:szCs w:val="20"/>
              </w:rPr>
            </w:pPr>
            <w:r w:rsidRPr="0070033D">
              <w:rPr>
                <w:sz w:val="20"/>
                <w:szCs w:val="20"/>
              </w:rPr>
              <w:t>1196</w:t>
            </w:r>
          </w:p>
        </w:tc>
        <w:tc>
          <w:tcPr>
            <w:tcW w:w="0" w:type="auto"/>
            <w:noWrap/>
            <w:hideMark/>
          </w:tcPr>
          <w:p w14:paraId="6CA45E96" w14:textId="77777777" w:rsidR="0070033D" w:rsidRPr="0070033D" w:rsidRDefault="0070033D" w:rsidP="003A5A87">
            <w:pPr>
              <w:jc w:val="right"/>
              <w:rPr>
                <w:sz w:val="20"/>
                <w:szCs w:val="20"/>
              </w:rPr>
            </w:pPr>
            <w:r w:rsidRPr="0070033D">
              <w:rPr>
                <w:sz w:val="20"/>
                <w:szCs w:val="20"/>
              </w:rPr>
              <w:t>14557</w:t>
            </w:r>
          </w:p>
        </w:tc>
      </w:tr>
      <w:tr w:rsidR="0070033D" w:rsidRPr="0070033D" w14:paraId="58A3BE6C" w14:textId="77777777" w:rsidTr="0070033D">
        <w:trPr>
          <w:trHeight w:val="290"/>
        </w:trPr>
        <w:tc>
          <w:tcPr>
            <w:tcW w:w="0" w:type="auto"/>
          </w:tcPr>
          <w:p w14:paraId="008DFDE3" w14:textId="65686213" w:rsidR="0070033D" w:rsidRPr="0070033D" w:rsidRDefault="0070033D" w:rsidP="0070033D">
            <w:pPr>
              <w:rPr>
                <w:sz w:val="20"/>
                <w:szCs w:val="20"/>
              </w:rPr>
            </w:pPr>
            <w:r>
              <w:rPr>
                <w:sz w:val="20"/>
                <w:szCs w:val="20"/>
              </w:rPr>
              <w:t>6</w:t>
            </w:r>
          </w:p>
        </w:tc>
        <w:tc>
          <w:tcPr>
            <w:tcW w:w="0" w:type="auto"/>
            <w:noWrap/>
            <w:hideMark/>
          </w:tcPr>
          <w:p w14:paraId="00C4A11A" w14:textId="18DD6590" w:rsidR="0070033D" w:rsidRPr="0070033D" w:rsidRDefault="0070033D" w:rsidP="003A5A87">
            <w:pPr>
              <w:jc w:val="right"/>
              <w:rPr>
                <w:sz w:val="20"/>
                <w:szCs w:val="20"/>
              </w:rPr>
            </w:pPr>
            <w:r w:rsidRPr="0070033D">
              <w:rPr>
                <w:sz w:val="20"/>
                <w:szCs w:val="20"/>
              </w:rPr>
              <w:t>1076</w:t>
            </w:r>
          </w:p>
        </w:tc>
        <w:tc>
          <w:tcPr>
            <w:tcW w:w="0" w:type="auto"/>
            <w:noWrap/>
            <w:hideMark/>
          </w:tcPr>
          <w:p w14:paraId="12651088" w14:textId="77777777" w:rsidR="0070033D" w:rsidRPr="0070033D" w:rsidRDefault="0070033D" w:rsidP="003A5A87">
            <w:pPr>
              <w:jc w:val="right"/>
              <w:rPr>
                <w:sz w:val="20"/>
                <w:szCs w:val="20"/>
              </w:rPr>
            </w:pPr>
            <w:r w:rsidRPr="0070033D">
              <w:rPr>
                <w:sz w:val="20"/>
                <w:szCs w:val="20"/>
              </w:rPr>
              <w:t>1016</w:t>
            </w:r>
          </w:p>
        </w:tc>
        <w:tc>
          <w:tcPr>
            <w:tcW w:w="0" w:type="auto"/>
            <w:noWrap/>
            <w:hideMark/>
          </w:tcPr>
          <w:p w14:paraId="4A37D9B8" w14:textId="77777777" w:rsidR="0070033D" w:rsidRPr="0070033D" w:rsidRDefault="0070033D" w:rsidP="003A5A87">
            <w:pPr>
              <w:jc w:val="right"/>
              <w:rPr>
                <w:sz w:val="20"/>
                <w:szCs w:val="20"/>
              </w:rPr>
            </w:pPr>
            <w:r w:rsidRPr="0070033D">
              <w:rPr>
                <w:sz w:val="20"/>
                <w:szCs w:val="20"/>
              </w:rPr>
              <w:t>1186</w:t>
            </w:r>
          </w:p>
        </w:tc>
        <w:tc>
          <w:tcPr>
            <w:tcW w:w="0" w:type="auto"/>
            <w:noWrap/>
            <w:hideMark/>
          </w:tcPr>
          <w:p w14:paraId="5BA8428B" w14:textId="77777777" w:rsidR="0070033D" w:rsidRPr="0070033D" w:rsidRDefault="0070033D" w:rsidP="003A5A87">
            <w:pPr>
              <w:jc w:val="right"/>
              <w:rPr>
                <w:sz w:val="20"/>
                <w:szCs w:val="20"/>
              </w:rPr>
            </w:pPr>
            <w:r w:rsidRPr="0070033D">
              <w:rPr>
                <w:sz w:val="20"/>
                <w:szCs w:val="20"/>
              </w:rPr>
              <w:t>1163</w:t>
            </w:r>
          </w:p>
        </w:tc>
        <w:tc>
          <w:tcPr>
            <w:tcW w:w="0" w:type="auto"/>
            <w:noWrap/>
            <w:hideMark/>
          </w:tcPr>
          <w:p w14:paraId="610DB6CB" w14:textId="77777777" w:rsidR="0070033D" w:rsidRPr="0070033D" w:rsidRDefault="0070033D" w:rsidP="003A5A87">
            <w:pPr>
              <w:jc w:val="right"/>
              <w:rPr>
                <w:sz w:val="20"/>
                <w:szCs w:val="20"/>
              </w:rPr>
            </w:pPr>
            <w:r w:rsidRPr="0070033D">
              <w:rPr>
                <w:sz w:val="20"/>
                <w:szCs w:val="20"/>
              </w:rPr>
              <w:t>1232</w:t>
            </w:r>
          </w:p>
        </w:tc>
        <w:tc>
          <w:tcPr>
            <w:tcW w:w="0" w:type="auto"/>
            <w:noWrap/>
            <w:hideMark/>
          </w:tcPr>
          <w:p w14:paraId="662A83F4" w14:textId="77777777" w:rsidR="0070033D" w:rsidRPr="0070033D" w:rsidRDefault="0070033D" w:rsidP="003A5A87">
            <w:pPr>
              <w:jc w:val="right"/>
              <w:rPr>
                <w:sz w:val="20"/>
                <w:szCs w:val="20"/>
              </w:rPr>
            </w:pPr>
            <w:r w:rsidRPr="0070033D">
              <w:rPr>
                <w:sz w:val="20"/>
                <w:szCs w:val="20"/>
              </w:rPr>
              <w:t>1236</w:t>
            </w:r>
          </w:p>
        </w:tc>
        <w:tc>
          <w:tcPr>
            <w:tcW w:w="0" w:type="auto"/>
            <w:noWrap/>
            <w:hideMark/>
          </w:tcPr>
          <w:p w14:paraId="08150B4D" w14:textId="77777777" w:rsidR="0070033D" w:rsidRPr="0070033D" w:rsidRDefault="0070033D" w:rsidP="003A5A87">
            <w:pPr>
              <w:jc w:val="right"/>
              <w:rPr>
                <w:sz w:val="20"/>
                <w:szCs w:val="20"/>
              </w:rPr>
            </w:pPr>
            <w:r w:rsidRPr="0070033D">
              <w:rPr>
                <w:sz w:val="20"/>
                <w:szCs w:val="20"/>
              </w:rPr>
              <w:t>1264</w:t>
            </w:r>
          </w:p>
        </w:tc>
        <w:tc>
          <w:tcPr>
            <w:tcW w:w="0" w:type="auto"/>
            <w:noWrap/>
            <w:hideMark/>
          </w:tcPr>
          <w:p w14:paraId="2A5F2C6A" w14:textId="77777777" w:rsidR="0070033D" w:rsidRPr="0070033D" w:rsidRDefault="0070033D" w:rsidP="003A5A87">
            <w:pPr>
              <w:jc w:val="right"/>
              <w:rPr>
                <w:sz w:val="20"/>
                <w:szCs w:val="20"/>
              </w:rPr>
            </w:pPr>
            <w:r w:rsidRPr="0070033D">
              <w:rPr>
                <w:sz w:val="20"/>
                <w:szCs w:val="20"/>
              </w:rPr>
              <w:t>1259</w:t>
            </w:r>
          </w:p>
        </w:tc>
        <w:tc>
          <w:tcPr>
            <w:tcW w:w="0" w:type="auto"/>
            <w:noWrap/>
            <w:hideMark/>
          </w:tcPr>
          <w:p w14:paraId="2037B521" w14:textId="77777777" w:rsidR="0070033D" w:rsidRPr="0070033D" w:rsidRDefault="0070033D" w:rsidP="003A5A87">
            <w:pPr>
              <w:jc w:val="right"/>
              <w:rPr>
                <w:sz w:val="20"/>
                <w:szCs w:val="20"/>
              </w:rPr>
            </w:pPr>
            <w:r w:rsidRPr="0070033D">
              <w:rPr>
                <w:sz w:val="20"/>
                <w:szCs w:val="20"/>
              </w:rPr>
              <w:t>1177</w:t>
            </w:r>
          </w:p>
        </w:tc>
        <w:tc>
          <w:tcPr>
            <w:tcW w:w="0" w:type="auto"/>
            <w:noWrap/>
            <w:hideMark/>
          </w:tcPr>
          <w:p w14:paraId="142C6591" w14:textId="77777777" w:rsidR="0070033D" w:rsidRPr="0070033D" w:rsidRDefault="0070033D" w:rsidP="003A5A87">
            <w:pPr>
              <w:jc w:val="right"/>
              <w:rPr>
                <w:sz w:val="20"/>
                <w:szCs w:val="20"/>
              </w:rPr>
            </w:pPr>
            <w:r w:rsidRPr="0070033D">
              <w:rPr>
                <w:sz w:val="20"/>
                <w:szCs w:val="20"/>
              </w:rPr>
              <w:t>1236</w:t>
            </w:r>
          </w:p>
        </w:tc>
        <w:tc>
          <w:tcPr>
            <w:tcW w:w="0" w:type="auto"/>
            <w:noWrap/>
            <w:hideMark/>
          </w:tcPr>
          <w:p w14:paraId="06413675" w14:textId="77777777" w:rsidR="0070033D" w:rsidRPr="0070033D" w:rsidRDefault="0070033D" w:rsidP="003A5A87">
            <w:pPr>
              <w:jc w:val="right"/>
              <w:rPr>
                <w:sz w:val="20"/>
                <w:szCs w:val="20"/>
              </w:rPr>
            </w:pPr>
            <w:r w:rsidRPr="0070033D">
              <w:rPr>
                <w:sz w:val="20"/>
                <w:szCs w:val="20"/>
              </w:rPr>
              <w:t>1145</w:t>
            </w:r>
          </w:p>
        </w:tc>
        <w:tc>
          <w:tcPr>
            <w:tcW w:w="0" w:type="auto"/>
            <w:noWrap/>
            <w:hideMark/>
          </w:tcPr>
          <w:p w14:paraId="0ED2E49F" w14:textId="77777777" w:rsidR="0070033D" w:rsidRPr="0070033D" w:rsidRDefault="0070033D" w:rsidP="003A5A87">
            <w:pPr>
              <w:jc w:val="right"/>
              <w:rPr>
                <w:sz w:val="20"/>
                <w:szCs w:val="20"/>
              </w:rPr>
            </w:pPr>
            <w:r w:rsidRPr="0070033D">
              <w:rPr>
                <w:sz w:val="20"/>
                <w:szCs w:val="20"/>
              </w:rPr>
              <w:t>1163</w:t>
            </w:r>
          </w:p>
        </w:tc>
        <w:tc>
          <w:tcPr>
            <w:tcW w:w="0" w:type="auto"/>
            <w:noWrap/>
            <w:hideMark/>
          </w:tcPr>
          <w:p w14:paraId="4B99717E" w14:textId="77777777" w:rsidR="0070033D" w:rsidRPr="0070033D" w:rsidRDefault="0070033D" w:rsidP="003A5A87">
            <w:pPr>
              <w:jc w:val="right"/>
              <w:rPr>
                <w:sz w:val="20"/>
                <w:szCs w:val="20"/>
              </w:rPr>
            </w:pPr>
            <w:r w:rsidRPr="0070033D">
              <w:rPr>
                <w:sz w:val="20"/>
                <w:szCs w:val="20"/>
              </w:rPr>
              <w:t>14153</w:t>
            </w:r>
          </w:p>
        </w:tc>
      </w:tr>
      <w:tr w:rsidR="0070033D" w:rsidRPr="0070033D" w14:paraId="1FB50576" w14:textId="77777777" w:rsidTr="0070033D">
        <w:trPr>
          <w:trHeight w:val="290"/>
        </w:trPr>
        <w:tc>
          <w:tcPr>
            <w:tcW w:w="0" w:type="auto"/>
          </w:tcPr>
          <w:p w14:paraId="7164260A" w14:textId="70877307" w:rsidR="0070033D" w:rsidRPr="0070033D" w:rsidRDefault="0070033D" w:rsidP="0070033D">
            <w:pPr>
              <w:rPr>
                <w:sz w:val="20"/>
                <w:szCs w:val="20"/>
              </w:rPr>
            </w:pPr>
            <w:r>
              <w:rPr>
                <w:sz w:val="20"/>
                <w:szCs w:val="20"/>
              </w:rPr>
              <w:t>7</w:t>
            </w:r>
          </w:p>
        </w:tc>
        <w:tc>
          <w:tcPr>
            <w:tcW w:w="0" w:type="auto"/>
            <w:noWrap/>
            <w:hideMark/>
          </w:tcPr>
          <w:p w14:paraId="1CCD124C" w14:textId="6251A642" w:rsidR="0070033D" w:rsidRPr="0070033D" w:rsidRDefault="0070033D" w:rsidP="003A5A87">
            <w:pPr>
              <w:jc w:val="right"/>
              <w:rPr>
                <w:sz w:val="20"/>
                <w:szCs w:val="20"/>
              </w:rPr>
            </w:pPr>
            <w:r w:rsidRPr="0070033D">
              <w:rPr>
                <w:sz w:val="20"/>
                <w:szCs w:val="20"/>
              </w:rPr>
              <w:t>1046</w:t>
            </w:r>
          </w:p>
        </w:tc>
        <w:tc>
          <w:tcPr>
            <w:tcW w:w="0" w:type="auto"/>
            <w:noWrap/>
            <w:hideMark/>
          </w:tcPr>
          <w:p w14:paraId="0243B804" w14:textId="77777777" w:rsidR="0070033D" w:rsidRPr="0070033D" w:rsidRDefault="0070033D" w:rsidP="003A5A87">
            <w:pPr>
              <w:jc w:val="right"/>
              <w:rPr>
                <w:sz w:val="20"/>
                <w:szCs w:val="20"/>
              </w:rPr>
            </w:pPr>
            <w:r w:rsidRPr="0070033D">
              <w:rPr>
                <w:sz w:val="20"/>
                <w:szCs w:val="20"/>
              </w:rPr>
              <w:t>988</w:t>
            </w:r>
          </w:p>
        </w:tc>
        <w:tc>
          <w:tcPr>
            <w:tcW w:w="0" w:type="auto"/>
            <w:noWrap/>
            <w:hideMark/>
          </w:tcPr>
          <w:p w14:paraId="7AF73316" w14:textId="77777777" w:rsidR="0070033D" w:rsidRPr="0070033D" w:rsidRDefault="0070033D" w:rsidP="003A5A87">
            <w:pPr>
              <w:jc w:val="right"/>
              <w:rPr>
                <w:sz w:val="20"/>
                <w:szCs w:val="20"/>
              </w:rPr>
            </w:pPr>
            <w:r w:rsidRPr="0070033D">
              <w:rPr>
                <w:sz w:val="20"/>
                <w:szCs w:val="20"/>
              </w:rPr>
              <w:t>1153</w:t>
            </w:r>
          </w:p>
        </w:tc>
        <w:tc>
          <w:tcPr>
            <w:tcW w:w="0" w:type="auto"/>
            <w:noWrap/>
            <w:hideMark/>
          </w:tcPr>
          <w:p w14:paraId="786FD7B0" w14:textId="77777777" w:rsidR="0070033D" w:rsidRPr="0070033D" w:rsidRDefault="0070033D" w:rsidP="003A5A87">
            <w:pPr>
              <w:jc w:val="right"/>
              <w:rPr>
                <w:sz w:val="20"/>
                <w:szCs w:val="20"/>
              </w:rPr>
            </w:pPr>
            <w:r w:rsidRPr="0070033D">
              <w:rPr>
                <w:sz w:val="20"/>
                <w:szCs w:val="20"/>
              </w:rPr>
              <w:t>1130</w:t>
            </w:r>
          </w:p>
        </w:tc>
        <w:tc>
          <w:tcPr>
            <w:tcW w:w="0" w:type="auto"/>
            <w:noWrap/>
            <w:hideMark/>
          </w:tcPr>
          <w:p w14:paraId="75B28614" w14:textId="77777777" w:rsidR="0070033D" w:rsidRPr="0070033D" w:rsidRDefault="0070033D" w:rsidP="003A5A87">
            <w:pPr>
              <w:jc w:val="right"/>
              <w:rPr>
                <w:sz w:val="20"/>
                <w:szCs w:val="20"/>
              </w:rPr>
            </w:pPr>
            <w:r w:rsidRPr="0070033D">
              <w:rPr>
                <w:sz w:val="20"/>
                <w:szCs w:val="20"/>
              </w:rPr>
              <w:t>1197</w:t>
            </w:r>
          </w:p>
        </w:tc>
        <w:tc>
          <w:tcPr>
            <w:tcW w:w="0" w:type="auto"/>
            <w:noWrap/>
            <w:hideMark/>
          </w:tcPr>
          <w:p w14:paraId="5CCE92F1" w14:textId="77777777" w:rsidR="0070033D" w:rsidRPr="0070033D" w:rsidRDefault="0070033D" w:rsidP="003A5A87">
            <w:pPr>
              <w:jc w:val="right"/>
              <w:rPr>
                <w:sz w:val="20"/>
                <w:szCs w:val="20"/>
              </w:rPr>
            </w:pPr>
            <w:r w:rsidRPr="0070033D">
              <w:rPr>
                <w:sz w:val="20"/>
                <w:szCs w:val="20"/>
              </w:rPr>
              <w:t>1202</w:t>
            </w:r>
          </w:p>
        </w:tc>
        <w:tc>
          <w:tcPr>
            <w:tcW w:w="0" w:type="auto"/>
            <w:noWrap/>
            <w:hideMark/>
          </w:tcPr>
          <w:p w14:paraId="7BE8141E" w14:textId="77777777" w:rsidR="0070033D" w:rsidRPr="0070033D" w:rsidRDefault="0070033D" w:rsidP="003A5A87">
            <w:pPr>
              <w:jc w:val="right"/>
              <w:rPr>
                <w:sz w:val="20"/>
                <w:szCs w:val="20"/>
              </w:rPr>
            </w:pPr>
            <w:r w:rsidRPr="0070033D">
              <w:rPr>
                <w:sz w:val="20"/>
                <w:szCs w:val="20"/>
              </w:rPr>
              <w:t>1228</w:t>
            </w:r>
          </w:p>
        </w:tc>
        <w:tc>
          <w:tcPr>
            <w:tcW w:w="0" w:type="auto"/>
            <w:noWrap/>
            <w:hideMark/>
          </w:tcPr>
          <w:p w14:paraId="1158CAAC" w14:textId="77777777" w:rsidR="0070033D" w:rsidRPr="0070033D" w:rsidRDefault="0070033D" w:rsidP="003A5A87">
            <w:pPr>
              <w:jc w:val="right"/>
              <w:rPr>
                <w:sz w:val="20"/>
                <w:szCs w:val="20"/>
              </w:rPr>
            </w:pPr>
            <w:r w:rsidRPr="0070033D">
              <w:rPr>
                <w:sz w:val="20"/>
                <w:szCs w:val="20"/>
              </w:rPr>
              <w:t>1224</w:t>
            </w:r>
          </w:p>
        </w:tc>
        <w:tc>
          <w:tcPr>
            <w:tcW w:w="0" w:type="auto"/>
            <w:noWrap/>
            <w:hideMark/>
          </w:tcPr>
          <w:p w14:paraId="1663E10F" w14:textId="77777777" w:rsidR="0070033D" w:rsidRPr="0070033D" w:rsidRDefault="0070033D" w:rsidP="003A5A87">
            <w:pPr>
              <w:jc w:val="right"/>
              <w:rPr>
                <w:sz w:val="20"/>
                <w:szCs w:val="20"/>
              </w:rPr>
            </w:pPr>
            <w:r w:rsidRPr="0070033D">
              <w:rPr>
                <w:sz w:val="20"/>
                <w:szCs w:val="20"/>
              </w:rPr>
              <w:t>1144</w:t>
            </w:r>
          </w:p>
        </w:tc>
        <w:tc>
          <w:tcPr>
            <w:tcW w:w="0" w:type="auto"/>
            <w:noWrap/>
            <w:hideMark/>
          </w:tcPr>
          <w:p w14:paraId="10BDB540" w14:textId="77777777" w:rsidR="0070033D" w:rsidRPr="0070033D" w:rsidRDefault="0070033D" w:rsidP="003A5A87">
            <w:pPr>
              <w:jc w:val="right"/>
              <w:rPr>
                <w:sz w:val="20"/>
                <w:szCs w:val="20"/>
              </w:rPr>
            </w:pPr>
            <w:r w:rsidRPr="0070033D">
              <w:rPr>
                <w:sz w:val="20"/>
                <w:szCs w:val="20"/>
              </w:rPr>
              <w:t>1202</w:t>
            </w:r>
          </w:p>
        </w:tc>
        <w:tc>
          <w:tcPr>
            <w:tcW w:w="0" w:type="auto"/>
            <w:noWrap/>
            <w:hideMark/>
          </w:tcPr>
          <w:p w14:paraId="58DEFF96" w14:textId="77777777" w:rsidR="0070033D" w:rsidRPr="0070033D" w:rsidRDefault="0070033D" w:rsidP="003A5A87">
            <w:pPr>
              <w:jc w:val="right"/>
              <w:rPr>
                <w:sz w:val="20"/>
                <w:szCs w:val="20"/>
              </w:rPr>
            </w:pPr>
            <w:r w:rsidRPr="0070033D">
              <w:rPr>
                <w:sz w:val="20"/>
                <w:szCs w:val="20"/>
              </w:rPr>
              <w:t>1113</w:t>
            </w:r>
          </w:p>
        </w:tc>
        <w:tc>
          <w:tcPr>
            <w:tcW w:w="0" w:type="auto"/>
            <w:noWrap/>
            <w:hideMark/>
          </w:tcPr>
          <w:p w14:paraId="7E000531" w14:textId="77777777" w:rsidR="0070033D" w:rsidRPr="0070033D" w:rsidRDefault="0070033D" w:rsidP="003A5A87">
            <w:pPr>
              <w:jc w:val="right"/>
              <w:rPr>
                <w:sz w:val="20"/>
                <w:szCs w:val="20"/>
              </w:rPr>
            </w:pPr>
            <w:r w:rsidRPr="0070033D">
              <w:rPr>
                <w:sz w:val="20"/>
                <w:szCs w:val="20"/>
              </w:rPr>
              <w:t>1130</w:t>
            </w:r>
          </w:p>
        </w:tc>
        <w:tc>
          <w:tcPr>
            <w:tcW w:w="0" w:type="auto"/>
            <w:noWrap/>
            <w:hideMark/>
          </w:tcPr>
          <w:p w14:paraId="61D411A0" w14:textId="77777777" w:rsidR="0070033D" w:rsidRPr="0070033D" w:rsidRDefault="0070033D" w:rsidP="003A5A87">
            <w:pPr>
              <w:jc w:val="right"/>
              <w:rPr>
                <w:sz w:val="20"/>
                <w:szCs w:val="20"/>
              </w:rPr>
            </w:pPr>
            <w:r w:rsidRPr="0070033D">
              <w:rPr>
                <w:sz w:val="20"/>
                <w:szCs w:val="20"/>
              </w:rPr>
              <w:t>13756</w:t>
            </w:r>
          </w:p>
        </w:tc>
      </w:tr>
      <w:tr w:rsidR="0070033D" w:rsidRPr="0070033D" w14:paraId="6E70D065" w14:textId="77777777" w:rsidTr="0070033D">
        <w:trPr>
          <w:trHeight w:val="290"/>
        </w:trPr>
        <w:tc>
          <w:tcPr>
            <w:tcW w:w="0" w:type="auto"/>
          </w:tcPr>
          <w:p w14:paraId="6606B2FD" w14:textId="1754C49D" w:rsidR="0070033D" w:rsidRPr="0070033D" w:rsidRDefault="0070033D" w:rsidP="0070033D">
            <w:pPr>
              <w:rPr>
                <w:sz w:val="20"/>
                <w:szCs w:val="20"/>
              </w:rPr>
            </w:pPr>
            <w:r>
              <w:rPr>
                <w:sz w:val="20"/>
                <w:szCs w:val="20"/>
              </w:rPr>
              <w:t>8</w:t>
            </w:r>
          </w:p>
        </w:tc>
        <w:tc>
          <w:tcPr>
            <w:tcW w:w="0" w:type="auto"/>
            <w:noWrap/>
            <w:hideMark/>
          </w:tcPr>
          <w:p w14:paraId="7E9F4DA4" w14:textId="2A1440CD" w:rsidR="0070033D" w:rsidRPr="0070033D" w:rsidRDefault="0070033D" w:rsidP="003A5A87">
            <w:pPr>
              <w:jc w:val="right"/>
              <w:rPr>
                <w:sz w:val="20"/>
                <w:szCs w:val="20"/>
              </w:rPr>
            </w:pPr>
            <w:r w:rsidRPr="0070033D">
              <w:rPr>
                <w:sz w:val="20"/>
                <w:szCs w:val="20"/>
              </w:rPr>
              <w:t>1016</w:t>
            </w:r>
          </w:p>
        </w:tc>
        <w:tc>
          <w:tcPr>
            <w:tcW w:w="0" w:type="auto"/>
            <w:noWrap/>
            <w:hideMark/>
          </w:tcPr>
          <w:p w14:paraId="40727B3F" w14:textId="77777777" w:rsidR="0070033D" w:rsidRPr="0070033D" w:rsidRDefault="0070033D" w:rsidP="003A5A87">
            <w:pPr>
              <w:jc w:val="right"/>
              <w:rPr>
                <w:sz w:val="20"/>
                <w:szCs w:val="20"/>
              </w:rPr>
            </w:pPr>
            <w:r w:rsidRPr="0070033D">
              <w:rPr>
                <w:sz w:val="20"/>
                <w:szCs w:val="20"/>
              </w:rPr>
              <w:t>960</w:t>
            </w:r>
          </w:p>
        </w:tc>
        <w:tc>
          <w:tcPr>
            <w:tcW w:w="0" w:type="auto"/>
            <w:noWrap/>
            <w:hideMark/>
          </w:tcPr>
          <w:p w14:paraId="02EF04AB" w14:textId="77777777" w:rsidR="0070033D" w:rsidRPr="0070033D" w:rsidRDefault="0070033D" w:rsidP="003A5A87">
            <w:pPr>
              <w:jc w:val="right"/>
              <w:rPr>
                <w:sz w:val="20"/>
                <w:szCs w:val="20"/>
              </w:rPr>
            </w:pPr>
            <w:r w:rsidRPr="0070033D">
              <w:rPr>
                <w:sz w:val="20"/>
                <w:szCs w:val="20"/>
              </w:rPr>
              <w:t>1120</w:t>
            </w:r>
          </w:p>
        </w:tc>
        <w:tc>
          <w:tcPr>
            <w:tcW w:w="0" w:type="auto"/>
            <w:noWrap/>
            <w:hideMark/>
          </w:tcPr>
          <w:p w14:paraId="2692D35D" w14:textId="77777777" w:rsidR="0070033D" w:rsidRPr="0070033D" w:rsidRDefault="0070033D" w:rsidP="003A5A87">
            <w:pPr>
              <w:jc w:val="right"/>
              <w:rPr>
                <w:sz w:val="20"/>
                <w:szCs w:val="20"/>
              </w:rPr>
            </w:pPr>
            <w:r w:rsidRPr="0070033D">
              <w:rPr>
                <w:sz w:val="20"/>
                <w:szCs w:val="20"/>
              </w:rPr>
              <w:t>1098</w:t>
            </w:r>
          </w:p>
        </w:tc>
        <w:tc>
          <w:tcPr>
            <w:tcW w:w="0" w:type="auto"/>
            <w:noWrap/>
            <w:hideMark/>
          </w:tcPr>
          <w:p w14:paraId="69C355F3" w14:textId="77777777" w:rsidR="0070033D" w:rsidRPr="0070033D" w:rsidRDefault="0070033D" w:rsidP="003A5A87">
            <w:pPr>
              <w:jc w:val="right"/>
              <w:rPr>
                <w:sz w:val="20"/>
                <w:szCs w:val="20"/>
              </w:rPr>
            </w:pPr>
            <w:r w:rsidRPr="0070033D">
              <w:rPr>
                <w:sz w:val="20"/>
                <w:szCs w:val="20"/>
              </w:rPr>
              <w:t>1163</w:t>
            </w:r>
          </w:p>
        </w:tc>
        <w:tc>
          <w:tcPr>
            <w:tcW w:w="0" w:type="auto"/>
            <w:noWrap/>
            <w:hideMark/>
          </w:tcPr>
          <w:p w14:paraId="05C540D8" w14:textId="77777777" w:rsidR="0070033D" w:rsidRPr="0070033D" w:rsidRDefault="0070033D" w:rsidP="003A5A87">
            <w:pPr>
              <w:jc w:val="right"/>
              <w:rPr>
                <w:sz w:val="20"/>
                <w:szCs w:val="20"/>
              </w:rPr>
            </w:pPr>
            <w:r w:rsidRPr="0070033D">
              <w:rPr>
                <w:sz w:val="20"/>
                <w:szCs w:val="20"/>
              </w:rPr>
              <w:t>1168</w:t>
            </w:r>
          </w:p>
        </w:tc>
        <w:tc>
          <w:tcPr>
            <w:tcW w:w="0" w:type="auto"/>
            <w:noWrap/>
            <w:hideMark/>
          </w:tcPr>
          <w:p w14:paraId="7B5551B7" w14:textId="77777777" w:rsidR="0070033D" w:rsidRPr="0070033D" w:rsidRDefault="0070033D" w:rsidP="003A5A87">
            <w:pPr>
              <w:jc w:val="right"/>
              <w:rPr>
                <w:sz w:val="20"/>
                <w:szCs w:val="20"/>
              </w:rPr>
            </w:pPr>
            <w:r w:rsidRPr="0070033D">
              <w:rPr>
                <w:sz w:val="20"/>
                <w:szCs w:val="20"/>
              </w:rPr>
              <w:t>1193</w:t>
            </w:r>
          </w:p>
        </w:tc>
        <w:tc>
          <w:tcPr>
            <w:tcW w:w="0" w:type="auto"/>
            <w:noWrap/>
            <w:hideMark/>
          </w:tcPr>
          <w:p w14:paraId="132CE2FA" w14:textId="77777777" w:rsidR="0070033D" w:rsidRPr="0070033D" w:rsidRDefault="0070033D" w:rsidP="003A5A87">
            <w:pPr>
              <w:jc w:val="right"/>
              <w:rPr>
                <w:sz w:val="20"/>
                <w:szCs w:val="20"/>
              </w:rPr>
            </w:pPr>
            <w:r w:rsidRPr="0070033D">
              <w:rPr>
                <w:sz w:val="20"/>
                <w:szCs w:val="20"/>
              </w:rPr>
              <w:t>1189</w:t>
            </w:r>
          </w:p>
        </w:tc>
        <w:tc>
          <w:tcPr>
            <w:tcW w:w="0" w:type="auto"/>
            <w:noWrap/>
            <w:hideMark/>
          </w:tcPr>
          <w:p w14:paraId="3C0C5049" w14:textId="77777777" w:rsidR="0070033D" w:rsidRPr="0070033D" w:rsidRDefault="0070033D" w:rsidP="003A5A87">
            <w:pPr>
              <w:jc w:val="right"/>
              <w:rPr>
                <w:sz w:val="20"/>
                <w:szCs w:val="20"/>
              </w:rPr>
            </w:pPr>
            <w:r w:rsidRPr="0070033D">
              <w:rPr>
                <w:sz w:val="20"/>
                <w:szCs w:val="20"/>
              </w:rPr>
              <w:t>1111</w:t>
            </w:r>
          </w:p>
        </w:tc>
        <w:tc>
          <w:tcPr>
            <w:tcW w:w="0" w:type="auto"/>
            <w:noWrap/>
            <w:hideMark/>
          </w:tcPr>
          <w:p w14:paraId="3F70D497" w14:textId="77777777" w:rsidR="0070033D" w:rsidRPr="0070033D" w:rsidRDefault="0070033D" w:rsidP="003A5A87">
            <w:pPr>
              <w:jc w:val="right"/>
              <w:rPr>
                <w:sz w:val="20"/>
                <w:szCs w:val="20"/>
              </w:rPr>
            </w:pPr>
            <w:r w:rsidRPr="0070033D">
              <w:rPr>
                <w:sz w:val="20"/>
                <w:szCs w:val="20"/>
              </w:rPr>
              <w:t>1168</w:t>
            </w:r>
          </w:p>
        </w:tc>
        <w:tc>
          <w:tcPr>
            <w:tcW w:w="0" w:type="auto"/>
            <w:noWrap/>
            <w:hideMark/>
          </w:tcPr>
          <w:p w14:paraId="6698770D" w14:textId="77777777" w:rsidR="0070033D" w:rsidRPr="0070033D" w:rsidRDefault="0070033D" w:rsidP="003A5A87">
            <w:pPr>
              <w:jc w:val="right"/>
              <w:rPr>
                <w:sz w:val="20"/>
                <w:szCs w:val="20"/>
              </w:rPr>
            </w:pPr>
            <w:r w:rsidRPr="0070033D">
              <w:rPr>
                <w:sz w:val="20"/>
                <w:szCs w:val="20"/>
              </w:rPr>
              <w:t>1081</w:t>
            </w:r>
          </w:p>
        </w:tc>
        <w:tc>
          <w:tcPr>
            <w:tcW w:w="0" w:type="auto"/>
            <w:noWrap/>
            <w:hideMark/>
          </w:tcPr>
          <w:p w14:paraId="021C1188" w14:textId="77777777" w:rsidR="0070033D" w:rsidRPr="0070033D" w:rsidRDefault="0070033D" w:rsidP="003A5A87">
            <w:pPr>
              <w:jc w:val="right"/>
              <w:rPr>
                <w:sz w:val="20"/>
                <w:szCs w:val="20"/>
              </w:rPr>
            </w:pPr>
            <w:r w:rsidRPr="0070033D">
              <w:rPr>
                <w:sz w:val="20"/>
                <w:szCs w:val="20"/>
              </w:rPr>
              <w:t>1098</w:t>
            </w:r>
          </w:p>
        </w:tc>
        <w:tc>
          <w:tcPr>
            <w:tcW w:w="0" w:type="auto"/>
            <w:noWrap/>
            <w:hideMark/>
          </w:tcPr>
          <w:p w14:paraId="09D93FCA" w14:textId="77777777" w:rsidR="0070033D" w:rsidRPr="0070033D" w:rsidRDefault="0070033D" w:rsidP="003A5A87">
            <w:pPr>
              <w:jc w:val="right"/>
              <w:rPr>
                <w:sz w:val="20"/>
                <w:szCs w:val="20"/>
              </w:rPr>
            </w:pPr>
            <w:r w:rsidRPr="0070033D">
              <w:rPr>
                <w:sz w:val="20"/>
                <w:szCs w:val="20"/>
              </w:rPr>
              <w:t>13366</w:t>
            </w:r>
          </w:p>
        </w:tc>
      </w:tr>
      <w:tr w:rsidR="0070033D" w:rsidRPr="0070033D" w14:paraId="7A4770AE" w14:textId="77777777" w:rsidTr="0070033D">
        <w:trPr>
          <w:trHeight w:val="290"/>
        </w:trPr>
        <w:tc>
          <w:tcPr>
            <w:tcW w:w="0" w:type="auto"/>
          </w:tcPr>
          <w:p w14:paraId="652BD763" w14:textId="2A077242" w:rsidR="0070033D" w:rsidRPr="0070033D" w:rsidRDefault="0070033D" w:rsidP="0070033D">
            <w:pPr>
              <w:rPr>
                <w:sz w:val="20"/>
                <w:szCs w:val="20"/>
              </w:rPr>
            </w:pPr>
            <w:r>
              <w:rPr>
                <w:sz w:val="20"/>
                <w:szCs w:val="20"/>
              </w:rPr>
              <w:t>9</w:t>
            </w:r>
          </w:p>
        </w:tc>
        <w:tc>
          <w:tcPr>
            <w:tcW w:w="0" w:type="auto"/>
            <w:noWrap/>
            <w:hideMark/>
          </w:tcPr>
          <w:p w14:paraId="78F7A35F" w14:textId="2A0D8ECB" w:rsidR="0070033D" w:rsidRPr="0070033D" w:rsidRDefault="0070033D" w:rsidP="003A5A87">
            <w:pPr>
              <w:jc w:val="right"/>
              <w:rPr>
                <w:sz w:val="20"/>
                <w:szCs w:val="20"/>
              </w:rPr>
            </w:pPr>
            <w:r w:rsidRPr="0070033D">
              <w:rPr>
                <w:sz w:val="20"/>
                <w:szCs w:val="20"/>
              </w:rPr>
              <w:t>987</w:t>
            </w:r>
          </w:p>
        </w:tc>
        <w:tc>
          <w:tcPr>
            <w:tcW w:w="0" w:type="auto"/>
            <w:noWrap/>
            <w:hideMark/>
          </w:tcPr>
          <w:p w14:paraId="4F436BC5" w14:textId="77777777" w:rsidR="0070033D" w:rsidRPr="0070033D" w:rsidRDefault="0070033D" w:rsidP="003A5A87">
            <w:pPr>
              <w:jc w:val="right"/>
              <w:rPr>
                <w:sz w:val="20"/>
                <w:szCs w:val="20"/>
              </w:rPr>
            </w:pPr>
            <w:r w:rsidRPr="0070033D">
              <w:rPr>
                <w:sz w:val="20"/>
                <w:szCs w:val="20"/>
              </w:rPr>
              <w:t>932</w:t>
            </w:r>
          </w:p>
        </w:tc>
        <w:tc>
          <w:tcPr>
            <w:tcW w:w="0" w:type="auto"/>
            <w:noWrap/>
            <w:hideMark/>
          </w:tcPr>
          <w:p w14:paraId="688A52EF" w14:textId="77777777" w:rsidR="0070033D" w:rsidRPr="0070033D" w:rsidRDefault="0070033D" w:rsidP="003A5A87">
            <w:pPr>
              <w:jc w:val="right"/>
              <w:rPr>
                <w:sz w:val="20"/>
                <w:szCs w:val="20"/>
              </w:rPr>
            </w:pPr>
            <w:r w:rsidRPr="0070033D">
              <w:rPr>
                <w:sz w:val="20"/>
                <w:szCs w:val="20"/>
              </w:rPr>
              <w:t>1088</w:t>
            </w:r>
          </w:p>
        </w:tc>
        <w:tc>
          <w:tcPr>
            <w:tcW w:w="0" w:type="auto"/>
            <w:noWrap/>
            <w:hideMark/>
          </w:tcPr>
          <w:p w14:paraId="1D9C8A05" w14:textId="77777777" w:rsidR="0070033D" w:rsidRPr="0070033D" w:rsidRDefault="0070033D" w:rsidP="003A5A87">
            <w:pPr>
              <w:jc w:val="right"/>
              <w:rPr>
                <w:sz w:val="20"/>
                <w:szCs w:val="20"/>
              </w:rPr>
            </w:pPr>
            <w:r w:rsidRPr="0070033D">
              <w:rPr>
                <w:sz w:val="20"/>
                <w:szCs w:val="20"/>
              </w:rPr>
              <w:t>1067</w:t>
            </w:r>
          </w:p>
        </w:tc>
        <w:tc>
          <w:tcPr>
            <w:tcW w:w="0" w:type="auto"/>
            <w:noWrap/>
            <w:hideMark/>
          </w:tcPr>
          <w:p w14:paraId="1967AA93" w14:textId="77777777" w:rsidR="0070033D" w:rsidRPr="0070033D" w:rsidRDefault="0070033D" w:rsidP="003A5A87">
            <w:pPr>
              <w:jc w:val="right"/>
              <w:rPr>
                <w:sz w:val="20"/>
                <w:szCs w:val="20"/>
              </w:rPr>
            </w:pPr>
            <w:r w:rsidRPr="0070033D">
              <w:rPr>
                <w:sz w:val="20"/>
                <w:szCs w:val="20"/>
              </w:rPr>
              <w:t>1130</w:t>
            </w:r>
          </w:p>
        </w:tc>
        <w:tc>
          <w:tcPr>
            <w:tcW w:w="0" w:type="auto"/>
            <w:noWrap/>
            <w:hideMark/>
          </w:tcPr>
          <w:p w14:paraId="39078B31" w14:textId="77777777" w:rsidR="0070033D" w:rsidRPr="0070033D" w:rsidRDefault="0070033D" w:rsidP="003A5A87">
            <w:pPr>
              <w:jc w:val="right"/>
              <w:rPr>
                <w:sz w:val="20"/>
                <w:szCs w:val="20"/>
              </w:rPr>
            </w:pPr>
            <w:r w:rsidRPr="0070033D">
              <w:rPr>
                <w:sz w:val="20"/>
                <w:szCs w:val="20"/>
              </w:rPr>
              <w:t>1134</w:t>
            </w:r>
          </w:p>
        </w:tc>
        <w:tc>
          <w:tcPr>
            <w:tcW w:w="0" w:type="auto"/>
            <w:noWrap/>
            <w:hideMark/>
          </w:tcPr>
          <w:p w14:paraId="71739CB5" w14:textId="77777777" w:rsidR="0070033D" w:rsidRPr="0070033D" w:rsidRDefault="0070033D" w:rsidP="003A5A87">
            <w:pPr>
              <w:jc w:val="right"/>
              <w:rPr>
                <w:sz w:val="20"/>
                <w:szCs w:val="20"/>
              </w:rPr>
            </w:pPr>
            <w:r w:rsidRPr="0070033D">
              <w:rPr>
                <w:sz w:val="20"/>
                <w:szCs w:val="20"/>
              </w:rPr>
              <w:t>1159</w:t>
            </w:r>
          </w:p>
        </w:tc>
        <w:tc>
          <w:tcPr>
            <w:tcW w:w="0" w:type="auto"/>
            <w:noWrap/>
            <w:hideMark/>
          </w:tcPr>
          <w:p w14:paraId="7B4FB7A6" w14:textId="77777777" w:rsidR="0070033D" w:rsidRPr="0070033D" w:rsidRDefault="0070033D" w:rsidP="003A5A87">
            <w:pPr>
              <w:jc w:val="right"/>
              <w:rPr>
                <w:sz w:val="20"/>
                <w:szCs w:val="20"/>
              </w:rPr>
            </w:pPr>
            <w:r w:rsidRPr="0070033D">
              <w:rPr>
                <w:sz w:val="20"/>
                <w:szCs w:val="20"/>
              </w:rPr>
              <w:t>1155</w:t>
            </w:r>
          </w:p>
        </w:tc>
        <w:tc>
          <w:tcPr>
            <w:tcW w:w="0" w:type="auto"/>
            <w:noWrap/>
            <w:hideMark/>
          </w:tcPr>
          <w:p w14:paraId="3C454AB9" w14:textId="77777777" w:rsidR="0070033D" w:rsidRPr="0070033D" w:rsidRDefault="0070033D" w:rsidP="003A5A87">
            <w:pPr>
              <w:jc w:val="right"/>
              <w:rPr>
                <w:sz w:val="20"/>
                <w:szCs w:val="20"/>
              </w:rPr>
            </w:pPr>
            <w:r w:rsidRPr="0070033D">
              <w:rPr>
                <w:sz w:val="20"/>
                <w:szCs w:val="20"/>
              </w:rPr>
              <w:t>1079</w:t>
            </w:r>
          </w:p>
        </w:tc>
        <w:tc>
          <w:tcPr>
            <w:tcW w:w="0" w:type="auto"/>
            <w:noWrap/>
            <w:hideMark/>
          </w:tcPr>
          <w:p w14:paraId="495078F1" w14:textId="77777777" w:rsidR="0070033D" w:rsidRPr="0070033D" w:rsidRDefault="0070033D" w:rsidP="003A5A87">
            <w:pPr>
              <w:jc w:val="right"/>
              <w:rPr>
                <w:sz w:val="20"/>
                <w:szCs w:val="20"/>
              </w:rPr>
            </w:pPr>
            <w:r w:rsidRPr="0070033D">
              <w:rPr>
                <w:sz w:val="20"/>
                <w:szCs w:val="20"/>
              </w:rPr>
              <w:t>1134</w:t>
            </w:r>
          </w:p>
        </w:tc>
        <w:tc>
          <w:tcPr>
            <w:tcW w:w="0" w:type="auto"/>
            <w:noWrap/>
            <w:hideMark/>
          </w:tcPr>
          <w:p w14:paraId="2F3C984F" w14:textId="77777777" w:rsidR="0070033D" w:rsidRPr="0070033D" w:rsidRDefault="0070033D" w:rsidP="003A5A87">
            <w:pPr>
              <w:jc w:val="right"/>
              <w:rPr>
                <w:sz w:val="20"/>
                <w:szCs w:val="20"/>
              </w:rPr>
            </w:pPr>
            <w:r w:rsidRPr="0070033D">
              <w:rPr>
                <w:sz w:val="20"/>
                <w:szCs w:val="20"/>
              </w:rPr>
              <w:t>1050</w:t>
            </w:r>
          </w:p>
        </w:tc>
        <w:tc>
          <w:tcPr>
            <w:tcW w:w="0" w:type="auto"/>
            <w:noWrap/>
            <w:hideMark/>
          </w:tcPr>
          <w:p w14:paraId="42ABD19C" w14:textId="77777777" w:rsidR="0070033D" w:rsidRPr="0070033D" w:rsidRDefault="0070033D" w:rsidP="003A5A87">
            <w:pPr>
              <w:jc w:val="right"/>
              <w:rPr>
                <w:sz w:val="20"/>
                <w:szCs w:val="20"/>
              </w:rPr>
            </w:pPr>
            <w:r w:rsidRPr="0070033D">
              <w:rPr>
                <w:sz w:val="20"/>
                <w:szCs w:val="20"/>
              </w:rPr>
              <w:t>1067</w:t>
            </w:r>
          </w:p>
        </w:tc>
        <w:tc>
          <w:tcPr>
            <w:tcW w:w="0" w:type="auto"/>
            <w:noWrap/>
            <w:hideMark/>
          </w:tcPr>
          <w:p w14:paraId="54952F61" w14:textId="77777777" w:rsidR="0070033D" w:rsidRPr="0070033D" w:rsidRDefault="0070033D" w:rsidP="003A5A87">
            <w:pPr>
              <w:jc w:val="right"/>
              <w:rPr>
                <w:sz w:val="20"/>
                <w:szCs w:val="20"/>
              </w:rPr>
            </w:pPr>
            <w:r w:rsidRPr="0070033D">
              <w:rPr>
                <w:sz w:val="20"/>
                <w:szCs w:val="20"/>
              </w:rPr>
              <w:t>12982</w:t>
            </w:r>
          </w:p>
        </w:tc>
      </w:tr>
      <w:tr w:rsidR="0070033D" w:rsidRPr="0070033D" w14:paraId="7D66FCF3" w14:textId="77777777" w:rsidTr="0070033D">
        <w:trPr>
          <w:trHeight w:val="290"/>
        </w:trPr>
        <w:tc>
          <w:tcPr>
            <w:tcW w:w="0" w:type="auto"/>
          </w:tcPr>
          <w:p w14:paraId="49E489C5" w14:textId="5EBEB743" w:rsidR="0070033D" w:rsidRPr="0070033D" w:rsidRDefault="0070033D" w:rsidP="0070033D">
            <w:pPr>
              <w:rPr>
                <w:sz w:val="20"/>
                <w:szCs w:val="20"/>
              </w:rPr>
            </w:pPr>
            <w:r>
              <w:rPr>
                <w:sz w:val="20"/>
                <w:szCs w:val="20"/>
              </w:rPr>
              <w:t>10</w:t>
            </w:r>
          </w:p>
        </w:tc>
        <w:tc>
          <w:tcPr>
            <w:tcW w:w="0" w:type="auto"/>
            <w:noWrap/>
            <w:hideMark/>
          </w:tcPr>
          <w:p w14:paraId="21BAB840" w14:textId="5DF2E268" w:rsidR="0070033D" w:rsidRPr="0070033D" w:rsidRDefault="0070033D" w:rsidP="003A5A87">
            <w:pPr>
              <w:jc w:val="right"/>
              <w:rPr>
                <w:sz w:val="20"/>
                <w:szCs w:val="20"/>
              </w:rPr>
            </w:pPr>
            <w:r w:rsidRPr="0070033D">
              <w:rPr>
                <w:sz w:val="20"/>
                <w:szCs w:val="20"/>
              </w:rPr>
              <w:t>958</w:t>
            </w:r>
          </w:p>
        </w:tc>
        <w:tc>
          <w:tcPr>
            <w:tcW w:w="0" w:type="auto"/>
            <w:noWrap/>
            <w:hideMark/>
          </w:tcPr>
          <w:p w14:paraId="133B3E9A" w14:textId="77777777" w:rsidR="0070033D" w:rsidRPr="0070033D" w:rsidRDefault="0070033D" w:rsidP="003A5A87">
            <w:pPr>
              <w:jc w:val="right"/>
              <w:rPr>
                <w:sz w:val="20"/>
                <w:szCs w:val="20"/>
              </w:rPr>
            </w:pPr>
            <w:r w:rsidRPr="0070033D">
              <w:rPr>
                <w:sz w:val="20"/>
                <w:szCs w:val="20"/>
              </w:rPr>
              <w:t>905</w:t>
            </w:r>
          </w:p>
        </w:tc>
        <w:tc>
          <w:tcPr>
            <w:tcW w:w="0" w:type="auto"/>
            <w:noWrap/>
            <w:hideMark/>
          </w:tcPr>
          <w:p w14:paraId="62DD5B22" w14:textId="77777777" w:rsidR="0070033D" w:rsidRPr="0070033D" w:rsidRDefault="0070033D" w:rsidP="003A5A87">
            <w:pPr>
              <w:jc w:val="right"/>
              <w:rPr>
                <w:sz w:val="20"/>
                <w:szCs w:val="20"/>
              </w:rPr>
            </w:pPr>
            <w:r w:rsidRPr="0070033D">
              <w:rPr>
                <w:sz w:val="20"/>
                <w:szCs w:val="20"/>
              </w:rPr>
              <w:t>1056</w:t>
            </w:r>
          </w:p>
        </w:tc>
        <w:tc>
          <w:tcPr>
            <w:tcW w:w="0" w:type="auto"/>
            <w:noWrap/>
            <w:hideMark/>
          </w:tcPr>
          <w:p w14:paraId="60FE023D" w14:textId="77777777" w:rsidR="0070033D" w:rsidRPr="0070033D" w:rsidRDefault="0070033D" w:rsidP="003A5A87">
            <w:pPr>
              <w:jc w:val="right"/>
              <w:rPr>
                <w:sz w:val="20"/>
                <w:szCs w:val="20"/>
              </w:rPr>
            </w:pPr>
            <w:r w:rsidRPr="0070033D">
              <w:rPr>
                <w:sz w:val="20"/>
                <w:szCs w:val="20"/>
              </w:rPr>
              <w:t>1036</w:t>
            </w:r>
          </w:p>
        </w:tc>
        <w:tc>
          <w:tcPr>
            <w:tcW w:w="0" w:type="auto"/>
            <w:noWrap/>
            <w:hideMark/>
          </w:tcPr>
          <w:p w14:paraId="0BA8C4AA" w14:textId="77777777" w:rsidR="0070033D" w:rsidRPr="0070033D" w:rsidRDefault="0070033D" w:rsidP="003A5A87">
            <w:pPr>
              <w:jc w:val="right"/>
              <w:rPr>
                <w:sz w:val="20"/>
                <w:szCs w:val="20"/>
              </w:rPr>
            </w:pPr>
            <w:r w:rsidRPr="0070033D">
              <w:rPr>
                <w:sz w:val="20"/>
                <w:szCs w:val="20"/>
              </w:rPr>
              <w:t>1097</w:t>
            </w:r>
          </w:p>
        </w:tc>
        <w:tc>
          <w:tcPr>
            <w:tcW w:w="0" w:type="auto"/>
            <w:noWrap/>
            <w:hideMark/>
          </w:tcPr>
          <w:p w14:paraId="648D73D0" w14:textId="77777777" w:rsidR="0070033D" w:rsidRPr="0070033D" w:rsidRDefault="0070033D" w:rsidP="003A5A87">
            <w:pPr>
              <w:jc w:val="right"/>
              <w:rPr>
                <w:sz w:val="20"/>
                <w:szCs w:val="20"/>
              </w:rPr>
            </w:pPr>
            <w:r w:rsidRPr="0070033D">
              <w:rPr>
                <w:sz w:val="20"/>
                <w:szCs w:val="20"/>
              </w:rPr>
              <w:t>1101</w:t>
            </w:r>
          </w:p>
        </w:tc>
        <w:tc>
          <w:tcPr>
            <w:tcW w:w="0" w:type="auto"/>
            <w:noWrap/>
            <w:hideMark/>
          </w:tcPr>
          <w:p w14:paraId="21A0EC66" w14:textId="77777777" w:rsidR="0070033D" w:rsidRPr="0070033D" w:rsidRDefault="0070033D" w:rsidP="003A5A87">
            <w:pPr>
              <w:jc w:val="right"/>
              <w:rPr>
                <w:sz w:val="20"/>
                <w:szCs w:val="20"/>
              </w:rPr>
            </w:pPr>
            <w:r w:rsidRPr="0070033D">
              <w:rPr>
                <w:sz w:val="20"/>
                <w:szCs w:val="20"/>
              </w:rPr>
              <w:t>1126</w:t>
            </w:r>
          </w:p>
        </w:tc>
        <w:tc>
          <w:tcPr>
            <w:tcW w:w="0" w:type="auto"/>
            <w:noWrap/>
            <w:hideMark/>
          </w:tcPr>
          <w:p w14:paraId="3599C5DE" w14:textId="77777777" w:rsidR="0070033D" w:rsidRPr="0070033D" w:rsidRDefault="0070033D" w:rsidP="003A5A87">
            <w:pPr>
              <w:jc w:val="right"/>
              <w:rPr>
                <w:sz w:val="20"/>
                <w:szCs w:val="20"/>
              </w:rPr>
            </w:pPr>
            <w:r w:rsidRPr="0070033D">
              <w:rPr>
                <w:sz w:val="20"/>
                <w:szCs w:val="20"/>
              </w:rPr>
              <w:t>1121</w:t>
            </w:r>
          </w:p>
        </w:tc>
        <w:tc>
          <w:tcPr>
            <w:tcW w:w="0" w:type="auto"/>
            <w:noWrap/>
            <w:hideMark/>
          </w:tcPr>
          <w:p w14:paraId="6748B40E" w14:textId="77777777" w:rsidR="0070033D" w:rsidRPr="0070033D" w:rsidRDefault="0070033D" w:rsidP="003A5A87">
            <w:pPr>
              <w:jc w:val="right"/>
              <w:rPr>
                <w:sz w:val="20"/>
                <w:szCs w:val="20"/>
              </w:rPr>
            </w:pPr>
            <w:r w:rsidRPr="0070033D">
              <w:rPr>
                <w:sz w:val="20"/>
                <w:szCs w:val="20"/>
              </w:rPr>
              <w:t>1048</w:t>
            </w:r>
          </w:p>
        </w:tc>
        <w:tc>
          <w:tcPr>
            <w:tcW w:w="0" w:type="auto"/>
            <w:noWrap/>
            <w:hideMark/>
          </w:tcPr>
          <w:p w14:paraId="6B307831" w14:textId="77777777" w:rsidR="0070033D" w:rsidRPr="0070033D" w:rsidRDefault="0070033D" w:rsidP="003A5A87">
            <w:pPr>
              <w:jc w:val="right"/>
              <w:rPr>
                <w:sz w:val="20"/>
                <w:szCs w:val="20"/>
              </w:rPr>
            </w:pPr>
            <w:r w:rsidRPr="0070033D">
              <w:rPr>
                <w:sz w:val="20"/>
                <w:szCs w:val="20"/>
              </w:rPr>
              <w:t>1101</w:t>
            </w:r>
          </w:p>
        </w:tc>
        <w:tc>
          <w:tcPr>
            <w:tcW w:w="0" w:type="auto"/>
            <w:noWrap/>
            <w:hideMark/>
          </w:tcPr>
          <w:p w14:paraId="3D7FDA59" w14:textId="77777777" w:rsidR="0070033D" w:rsidRPr="0070033D" w:rsidRDefault="0070033D" w:rsidP="003A5A87">
            <w:pPr>
              <w:jc w:val="right"/>
              <w:rPr>
                <w:sz w:val="20"/>
                <w:szCs w:val="20"/>
              </w:rPr>
            </w:pPr>
            <w:r w:rsidRPr="0070033D">
              <w:rPr>
                <w:sz w:val="20"/>
                <w:szCs w:val="20"/>
              </w:rPr>
              <w:t>1019</w:t>
            </w:r>
          </w:p>
        </w:tc>
        <w:tc>
          <w:tcPr>
            <w:tcW w:w="0" w:type="auto"/>
            <w:noWrap/>
            <w:hideMark/>
          </w:tcPr>
          <w:p w14:paraId="6CE86D8F" w14:textId="77777777" w:rsidR="0070033D" w:rsidRPr="0070033D" w:rsidRDefault="0070033D" w:rsidP="003A5A87">
            <w:pPr>
              <w:jc w:val="right"/>
              <w:rPr>
                <w:sz w:val="20"/>
                <w:szCs w:val="20"/>
              </w:rPr>
            </w:pPr>
            <w:r w:rsidRPr="0070033D">
              <w:rPr>
                <w:sz w:val="20"/>
                <w:szCs w:val="20"/>
              </w:rPr>
              <w:t>1036</w:t>
            </w:r>
          </w:p>
        </w:tc>
        <w:tc>
          <w:tcPr>
            <w:tcW w:w="0" w:type="auto"/>
            <w:noWrap/>
            <w:hideMark/>
          </w:tcPr>
          <w:p w14:paraId="2BBFF000" w14:textId="77777777" w:rsidR="0070033D" w:rsidRPr="0070033D" w:rsidRDefault="0070033D" w:rsidP="003A5A87">
            <w:pPr>
              <w:jc w:val="right"/>
              <w:rPr>
                <w:sz w:val="20"/>
                <w:szCs w:val="20"/>
              </w:rPr>
            </w:pPr>
            <w:r w:rsidRPr="0070033D">
              <w:rPr>
                <w:sz w:val="20"/>
                <w:szCs w:val="20"/>
              </w:rPr>
              <w:t>12605</w:t>
            </w:r>
          </w:p>
        </w:tc>
      </w:tr>
      <w:tr w:rsidR="0070033D" w:rsidRPr="0070033D" w14:paraId="73BEA39E" w14:textId="77777777" w:rsidTr="0070033D">
        <w:trPr>
          <w:trHeight w:val="290"/>
        </w:trPr>
        <w:tc>
          <w:tcPr>
            <w:tcW w:w="0" w:type="auto"/>
          </w:tcPr>
          <w:p w14:paraId="390CD17F" w14:textId="13292CF8" w:rsidR="0070033D" w:rsidRPr="0070033D" w:rsidRDefault="0070033D" w:rsidP="0070033D">
            <w:pPr>
              <w:rPr>
                <w:sz w:val="20"/>
                <w:szCs w:val="20"/>
              </w:rPr>
            </w:pPr>
            <w:r>
              <w:rPr>
                <w:sz w:val="20"/>
                <w:szCs w:val="20"/>
              </w:rPr>
              <w:t>11</w:t>
            </w:r>
          </w:p>
        </w:tc>
        <w:tc>
          <w:tcPr>
            <w:tcW w:w="0" w:type="auto"/>
            <w:noWrap/>
            <w:hideMark/>
          </w:tcPr>
          <w:p w14:paraId="7302E505" w14:textId="5F862A2C" w:rsidR="0070033D" w:rsidRPr="0070033D" w:rsidRDefault="0070033D" w:rsidP="003A5A87">
            <w:pPr>
              <w:jc w:val="right"/>
              <w:rPr>
                <w:sz w:val="20"/>
                <w:szCs w:val="20"/>
              </w:rPr>
            </w:pPr>
            <w:r w:rsidRPr="0070033D">
              <w:rPr>
                <w:sz w:val="20"/>
                <w:szCs w:val="20"/>
              </w:rPr>
              <w:t>930</w:t>
            </w:r>
          </w:p>
        </w:tc>
        <w:tc>
          <w:tcPr>
            <w:tcW w:w="0" w:type="auto"/>
            <w:noWrap/>
            <w:hideMark/>
          </w:tcPr>
          <w:p w14:paraId="5118DCA3" w14:textId="77777777" w:rsidR="0070033D" w:rsidRPr="0070033D" w:rsidRDefault="0070033D" w:rsidP="003A5A87">
            <w:pPr>
              <w:jc w:val="right"/>
              <w:rPr>
                <w:sz w:val="20"/>
                <w:szCs w:val="20"/>
              </w:rPr>
            </w:pPr>
            <w:r w:rsidRPr="0070033D">
              <w:rPr>
                <w:sz w:val="20"/>
                <w:szCs w:val="20"/>
              </w:rPr>
              <w:t>879</w:t>
            </w:r>
          </w:p>
        </w:tc>
        <w:tc>
          <w:tcPr>
            <w:tcW w:w="0" w:type="auto"/>
            <w:noWrap/>
            <w:hideMark/>
          </w:tcPr>
          <w:p w14:paraId="41D541BD" w14:textId="77777777" w:rsidR="0070033D" w:rsidRPr="0070033D" w:rsidRDefault="0070033D" w:rsidP="003A5A87">
            <w:pPr>
              <w:jc w:val="right"/>
              <w:rPr>
                <w:sz w:val="20"/>
                <w:szCs w:val="20"/>
              </w:rPr>
            </w:pPr>
            <w:r w:rsidRPr="0070033D">
              <w:rPr>
                <w:sz w:val="20"/>
                <w:szCs w:val="20"/>
              </w:rPr>
              <w:t>1025</w:t>
            </w:r>
          </w:p>
        </w:tc>
        <w:tc>
          <w:tcPr>
            <w:tcW w:w="0" w:type="auto"/>
            <w:noWrap/>
            <w:hideMark/>
          </w:tcPr>
          <w:p w14:paraId="2D47D869" w14:textId="77777777" w:rsidR="0070033D" w:rsidRPr="0070033D" w:rsidRDefault="0070033D" w:rsidP="003A5A87">
            <w:pPr>
              <w:jc w:val="right"/>
              <w:rPr>
                <w:sz w:val="20"/>
                <w:szCs w:val="20"/>
              </w:rPr>
            </w:pPr>
            <w:r w:rsidRPr="0070033D">
              <w:rPr>
                <w:sz w:val="20"/>
                <w:szCs w:val="20"/>
              </w:rPr>
              <w:t>1005</w:t>
            </w:r>
          </w:p>
        </w:tc>
        <w:tc>
          <w:tcPr>
            <w:tcW w:w="0" w:type="auto"/>
            <w:noWrap/>
            <w:hideMark/>
          </w:tcPr>
          <w:p w14:paraId="38460B70" w14:textId="77777777" w:rsidR="0070033D" w:rsidRPr="0070033D" w:rsidRDefault="0070033D" w:rsidP="003A5A87">
            <w:pPr>
              <w:jc w:val="right"/>
              <w:rPr>
                <w:sz w:val="20"/>
                <w:szCs w:val="20"/>
              </w:rPr>
            </w:pPr>
            <w:r w:rsidRPr="0070033D">
              <w:rPr>
                <w:sz w:val="20"/>
                <w:szCs w:val="20"/>
              </w:rPr>
              <w:t>1065</w:t>
            </w:r>
          </w:p>
        </w:tc>
        <w:tc>
          <w:tcPr>
            <w:tcW w:w="0" w:type="auto"/>
            <w:noWrap/>
            <w:hideMark/>
          </w:tcPr>
          <w:p w14:paraId="7231929D" w14:textId="77777777" w:rsidR="0070033D" w:rsidRPr="0070033D" w:rsidRDefault="0070033D" w:rsidP="003A5A87">
            <w:pPr>
              <w:jc w:val="right"/>
              <w:rPr>
                <w:sz w:val="20"/>
                <w:szCs w:val="20"/>
              </w:rPr>
            </w:pPr>
            <w:r w:rsidRPr="0070033D">
              <w:rPr>
                <w:sz w:val="20"/>
                <w:szCs w:val="20"/>
              </w:rPr>
              <w:t>1069</w:t>
            </w:r>
          </w:p>
        </w:tc>
        <w:tc>
          <w:tcPr>
            <w:tcW w:w="0" w:type="auto"/>
            <w:noWrap/>
            <w:hideMark/>
          </w:tcPr>
          <w:p w14:paraId="72D28373" w14:textId="77777777" w:rsidR="0070033D" w:rsidRPr="0070033D" w:rsidRDefault="0070033D" w:rsidP="003A5A87">
            <w:pPr>
              <w:jc w:val="right"/>
              <w:rPr>
                <w:sz w:val="20"/>
                <w:szCs w:val="20"/>
              </w:rPr>
            </w:pPr>
            <w:r w:rsidRPr="0070033D">
              <w:rPr>
                <w:sz w:val="20"/>
                <w:szCs w:val="20"/>
              </w:rPr>
              <w:t>1092</w:t>
            </w:r>
          </w:p>
        </w:tc>
        <w:tc>
          <w:tcPr>
            <w:tcW w:w="0" w:type="auto"/>
            <w:noWrap/>
            <w:hideMark/>
          </w:tcPr>
          <w:p w14:paraId="1109BAB5" w14:textId="77777777" w:rsidR="0070033D" w:rsidRPr="0070033D" w:rsidRDefault="0070033D" w:rsidP="003A5A87">
            <w:pPr>
              <w:jc w:val="right"/>
              <w:rPr>
                <w:sz w:val="20"/>
                <w:szCs w:val="20"/>
              </w:rPr>
            </w:pPr>
            <w:r w:rsidRPr="0070033D">
              <w:rPr>
                <w:sz w:val="20"/>
                <w:szCs w:val="20"/>
              </w:rPr>
              <w:t>1088</w:t>
            </w:r>
          </w:p>
        </w:tc>
        <w:tc>
          <w:tcPr>
            <w:tcW w:w="0" w:type="auto"/>
            <w:noWrap/>
            <w:hideMark/>
          </w:tcPr>
          <w:p w14:paraId="3D4C62D5" w14:textId="77777777" w:rsidR="0070033D" w:rsidRPr="0070033D" w:rsidRDefault="0070033D" w:rsidP="003A5A87">
            <w:pPr>
              <w:jc w:val="right"/>
              <w:rPr>
                <w:sz w:val="20"/>
                <w:szCs w:val="20"/>
              </w:rPr>
            </w:pPr>
            <w:r w:rsidRPr="0070033D">
              <w:rPr>
                <w:sz w:val="20"/>
                <w:szCs w:val="20"/>
              </w:rPr>
              <w:t>1017</w:t>
            </w:r>
          </w:p>
        </w:tc>
        <w:tc>
          <w:tcPr>
            <w:tcW w:w="0" w:type="auto"/>
            <w:noWrap/>
            <w:hideMark/>
          </w:tcPr>
          <w:p w14:paraId="36785E3F" w14:textId="77777777" w:rsidR="0070033D" w:rsidRPr="0070033D" w:rsidRDefault="0070033D" w:rsidP="003A5A87">
            <w:pPr>
              <w:jc w:val="right"/>
              <w:rPr>
                <w:sz w:val="20"/>
                <w:szCs w:val="20"/>
              </w:rPr>
            </w:pPr>
            <w:r w:rsidRPr="0070033D">
              <w:rPr>
                <w:sz w:val="20"/>
                <w:szCs w:val="20"/>
              </w:rPr>
              <w:t>1069</w:t>
            </w:r>
          </w:p>
        </w:tc>
        <w:tc>
          <w:tcPr>
            <w:tcW w:w="0" w:type="auto"/>
            <w:noWrap/>
            <w:hideMark/>
          </w:tcPr>
          <w:p w14:paraId="42C45AB2" w14:textId="77777777" w:rsidR="0070033D" w:rsidRPr="0070033D" w:rsidRDefault="0070033D" w:rsidP="003A5A87">
            <w:pPr>
              <w:jc w:val="right"/>
              <w:rPr>
                <w:sz w:val="20"/>
                <w:szCs w:val="20"/>
              </w:rPr>
            </w:pPr>
            <w:r w:rsidRPr="0070033D">
              <w:rPr>
                <w:sz w:val="20"/>
                <w:szCs w:val="20"/>
              </w:rPr>
              <w:t>989</w:t>
            </w:r>
          </w:p>
        </w:tc>
        <w:tc>
          <w:tcPr>
            <w:tcW w:w="0" w:type="auto"/>
            <w:noWrap/>
            <w:hideMark/>
          </w:tcPr>
          <w:p w14:paraId="01D84745" w14:textId="77777777" w:rsidR="0070033D" w:rsidRPr="0070033D" w:rsidRDefault="0070033D" w:rsidP="003A5A87">
            <w:pPr>
              <w:jc w:val="right"/>
              <w:rPr>
                <w:sz w:val="20"/>
                <w:szCs w:val="20"/>
              </w:rPr>
            </w:pPr>
            <w:r w:rsidRPr="0070033D">
              <w:rPr>
                <w:sz w:val="20"/>
                <w:szCs w:val="20"/>
              </w:rPr>
              <w:t>1005</w:t>
            </w:r>
          </w:p>
        </w:tc>
        <w:tc>
          <w:tcPr>
            <w:tcW w:w="0" w:type="auto"/>
            <w:noWrap/>
            <w:hideMark/>
          </w:tcPr>
          <w:p w14:paraId="6132C50E" w14:textId="77777777" w:rsidR="0070033D" w:rsidRPr="0070033D" w:rsidRDefault="0070033D" w:rsidP="003A5A87">
            <w:pPr>
              <w:jc w:val="right"/>
              <w:rPr>
                <w:sz w:val="20"/>
                <w:szCs w:val="20"/>
              </w:rPr>
            </w:pPr>
            <w:r w:rsidRPr="0070033D">
              <w:rPr>
                <w:sz w:val="20"/>
                <w:szCs w:val="20"/>
              </w:rPr>
              <w:t>12234</w:t>
            </w:r>
          </w:p>
        </w:tc>
      </w:tr>
      <w:tr w:rsidR="0070033D" w:rsidRPr="0070033D" w14:paraId="023646B6" w14:textId="77777777" w:rsidTr="0070033D">
        <w:trPr>
          <w:trHeight w:val="290"/>
        </w:trPr>
        <w:tc>
          <w:tcPr>
            <w:tcW w:w="0" w:type="auto"/>
          </w:tcPr>
          <w:p w14:paraId="5FE9513E" w14:textId="2BC01AF7" w:rsidR="0070033D" w:rsidRPr="0070033D" w:rsidRDefault="0070033D" w:rsidP="0070033D">
            <w:pPr>
              <w:rPr>
                <w:sz w:val="20"/>
                <w:szCs w:val="20"/>
              </w:rPr>
            </w:pPr>
            <w:r>
              <w:rPr>
                <w:sz w:val="20"/>
                <w:szCs w:val="20"/>
              </w:rPr>
              <w:t>12</w:t>
            </w:r>
          </w:p>
        </w:tc>
        <w:tc>
          <w:tcPr>
            <w:tcW w:w="0" w:type="auto"/>
            <w:noWrap/>
            <w:hideMark/>
          </w:tcPr>
          <w:p w14:paraId="7397ED11" w14:textId="3BCDC41D" w:rsidR="0070033D" w:rsidRPr="0070033D" w:rsidRDefault="0070033D" w:rsidP="003A5A87">
            <w:pPr>
              <w:jc w:val="right"/>
              <w:rPr>
                <w:sz w:val="20"/>
                <w:szCs w:val="20"/>
              </w:rPr>
            </w:pPr>
            <w:r w:rsidRPr="0070033D">
              <w:rPr>
                <w:sz w:val="20"/>
                <w:szCs w:val="20"/>
              </w:rPr>
              <w:t>902</w:t>
            </w:r>
          </w:p>
        </w:tc>
        <w:tc>
          <w:tcPr>
            <w:tcW w:w="0" w:type="auto"/>
            <w:noWrap/>
            <w:hideMark/>
          </w:tcPr>
          <w:p w14:paraId="266E8B01" w14:textId="77777777" w:rsidR="0070033D" w:rsidRPr="0070033D" w:rsidRDefault="0070033D" w:rsidP="003A5A87">
            <w:pPr>
              <w:jc w:val="right"/>
              <w:rPr>
                <w:sz w:val="20"/>
                <w:szCs w:val="20"/>
              </w:rPr>
            </w:pPr>
            <w:r w:rsidRPr="0070033D">
              <w:rPr>
                <w:sz w:val="20"/>
                <w:szCs w:val="20"/>
              </w:rPr>
              <w:t>853</w:t>
            </w:r>
          </w:p>
        </w:tc>
        <w:tc>
          <w:tcPr>
            <w:tcW w:w="0" w:type="auto"/>
            <w:noWrap/>
            <w:hideMark/>
          </w:tcPr>
          <w:p w14:paraId="79D77981" w14:textId="77777777" w:rsidR="0070033D" w:rsidRPr="0070033D" w:rsidRDefault="0070033D" w:rsidP="003A5A87">
            <w:pPr>
              <w:jc w:val="right"/>
              <w:rPr>
                <w:sz w:val="20"/>
                <w:szCs w:val="20"/>
              </w:rPr>
            </w:pPr>
            <w:r w:rsidRPr="0070033D">
              <w:rPr>
                <w:sz w:val="20"/>
                <w:szCs w:val="20"/>
              </w:rPr>
              <w:t>995</w:t>
            </w:r>
          </w:p>
        </w:tc>
        <w:tc>
          <w:tcPr>
            <w:tcW w:w="0" w:type="auto"/>
            <w:noWrap/>
            <w:hideMark/>
          </w:tcPr>
          <w:p w14:paraId="5A5D4964" w14:textId="77777777" w:rsidR="0070033D" w:rsidRPr="0070033D" w:rsidRDefault="0070033D" w:rsidP="003A5A87">
            <w:pPr>
              <w:jc w:val="right"/>
              <w:rPr>
                <w:sz w:val="20"/>
                <w:szCs w:val="20"/>
              </w:rPr>
            </w:pPr>
            <w:r w:rsidRPr="0070033D">
              <w:rPr>
                <w:sz w:val="20"/>
                <w:szCs w:val="20"/>
              </w:rPr>
              <w:t>975</w:t>
            </w:r>
          </w:p>
        </w:tc>
        <w:tc>
          <w:tcPr>
            <w:tcW w:w="0" w:type="auto"/>
            <w:noWrap/>
            <w:hideMark/>
          </w:tcPr>
          <w:p w14:paraId="47D56129" w14:textId="77777777" w:rsidR="0070033D" w:rsidRPr="0070033D" w:rsidRDefault="0070033D" w:rsidP="003A5A87">
            <w:pPr>
              <w:jc w:val="right"/>
              <w:rPr>
                <w:sz w:val="20"/>
                <w:szCs w:val="20"/>
              </w:rPr>
            </w:pPr>
            <w:r w:rsidRPr="0070033D">
              <w:rPr>
                <w:sz w:val="20"/>
                <w:szCs w:val="20"/>
              </w:rPr>
              <w:t>1033</w:t>
            </w:r>
          </w:p>
        </w:tc>
        <w:tc>
          <w:tcPr>
            <w:tcW w:w="0" w:type="auto"/>
            <w:noWrap/>
            <w:hideMark/>
          </w:tcPr>
          <w:p w14:paraId="5FFD47F2" w14:textId="77777777" w:rsidR="0070033D" w:rsidRPr="0070033D" w:rsidRDefault="0070033D" w:rsidP="003A5A87">
            <w:pPr>
              <w:jc w:val="right"/>
              <w:rPr>
                <w:sz w:val="20"/>
                <w:szCs w:val="20"/>
              </w:rPr>
            </w:pPr>
            <w:r w:rsidRPr="0070033D">
              <w:rPr>
                <w:sz w:val="20"/>
                <w:szCs w:val="20"/>
              </w:rPr>
              <w:t>1037</w:t>
            </w:r>
          </w:p>
        </w:tc>
        <w:tc>
          <w:tcPr>
            <w:tcW w:w="0" w:type="auto"/>
            <w:noWrap/>
            <w:hideMark/>
          </w:tcPr>
          <w:p w14:paraId="12BDF7E4" w14:textId="77777777" w:rsidR="0070033D" w:rsidRPr="0070033D" w:rsidRDefault="0070033D" w:rsidP="003A5A87">
            <w:pPr>
              <w:jc w:val="right"/>
              <w:rPr>
                <w:sz w:val="20"/>
                <w:szCs w:val="20"/>
              </w:rPr>
            </w:pPr>
            <w:r w:rsidRPr="0070033D">
              <w:rPr>
                <w:sz w:val="20"/>
                <w:szCs w:val="20"/>
              </w:rPr>
              <w:t>1060</w:t>
            </w:r>
          </w:p>
        </w:tc>
        <w:tc>
          <w:tcPr>
            <w:tcW w:w="0" w:type="auto"/>
            <w:noWrap/>
            <w:hideMark/>
          </w:tcPr>
          <w:p w14:paraId="1CDBABAA" w14:textId="77777777" w:rsidR="0070033D" w:rsidRPr="0070033D" w:rsidRDefault="0070033D" w:rsidP="003A5A87">
            <w:pPr>
              <w:jc w:val="right"/>
              <w:rPr>
                <w:sz w:val="20"/>
                <w:szCs w:val="20"/>
              </w:rPr>
            </w:pPr>
            <w:r w:rsidRPr="0070033D">
              <w:rPr>
                <w:sz w:val="20"/>
                <w:szCs w:val="20"/>
              </w:rPr>
              <w:t>1056</w:t>
            </w:r>
          </w:p>
        </w:tc>
        <w:tc>
          <w:tcPr>
            <w:tcW w:w="0" w:type="auto"/>
            <w:noWrap/>
            <w:hideMark/>
          </w:tcPr>
          <w:p w14:paraId="32555753" w14:textId="77777777" w:rsidR="0070033D" w:rsidRPr="0070033D" w:rsidRDefault="0070033D" w:rsidP="003A5A87">
            <w:pPr>
              <w:jc w:val="right"/>
              <w:rPr>
                <w:sz w:val="20"/>
                <w:szCs w:val="20"/>
              </w:rPr>
            </w:pPr>
            <w:r w:rsidRPr="0070033D">
              <w:rPr>
                <w:sz w:val="20"/>
                <w:szCs w:val="20"/>
              </w:rPr>
              <w:t>987</w:t>
            </w:r>
          </w:p>
        </w:tc>
        <w:tc>
          <w:tcPr>
            <w:tcW w:w="0" w:type="auto"/>
            <w:noWrap/>
            <w:hideMark/>
          </w:tcPr>
          <w:p w14:paraId="0F03D855" w14:textId="77777777" w:rsidR="0070033D" w:rsidRPr="0070033D" w:rsidRDefault="0070033D" w:rsidP="003A5A87">
            <w:pPr>
              <w:jc w:val="right"/>
              <w:rPr>
                <w:sz w:val="20"/>
                <w:szCs w:val="20"/>
              </w:rPr>
            </w:pPr>
            <w:r w:rsidRPr="0070033D">
              <w:rPr>
                <w:sz w:val="20"/>
                <w:szCs w:val="20"/>
              </w:rPr>
              <w:t>1037</w:t>
            </w:r>
          </w:p>
        </w:tc>
        <w:tc>
          <w:tcPr>
            <w:tcW w:w="0" w:type="auto"/>
            <w:noWrap/>
            <w:hideMark/>
          </w:tcPr>
          <w:p w14:paraId="218EEBCE" w14:textId="77777777" w:rsidR="0070033D" w:rsidRPr="0070033D" w:rsidRDefault="0070033D" w:rsidP="003A5A87">
            <w:pPr>
              <w:jc w:val="right"/>
              <w:rPr>
                <w:sz w:val="20"/>
                <w:szCs w:val="20"/>
              </w:rPr>
            </w:pPr>
            <w:r w:rsidRPr="0070033D">
              <w:rPr>
                <w:sz w:val="20"/>
                <w:szCs w:val="20"/>
              </w:rPr>
              <w:t>960</w:t>
            </w:r>
          </w:p>
        </w:tc>
        <w:tc>
          <w:tcPr>
            <w:tcW w:w="0" w:type="auto"/>
            <w:noWrap/>
            <w:hideMark/>
          </w:tcPr>
          <w:p w14:paraId="02F8F6C9" w14:textId="77777777" w:rsidR="0070033D" w:rsidRPr="0070033D" w:rsidRDefault="0070033D" w:rsidP="003A5A87">
            <w:pPr>
              <w:jc w:val="right"/>
              <w:rPr>
                <w:sz w:val="20"/>
                <w:szCs w:val="20"/>
              </w:rPr>
            </w:pPr>
            <w:r w:rsidRPr="0070033D">
              <w:rPr>
                <w:sz w:val="20"/>
                <w:szCs w:val="20"/>
              </w:rPr>
              <w:t>975</w:t>
            </w:r>
          </w:p>
        </w:tc>
        <w:tc>
          <w:tcPr>
            <w:tcW w:w="0" w:type="auto"/>
            <w:noWrap/>
            <w:hideMark/>
          </w:tcPr>
          <w:p w14:paraId="2420324C" w14:textId="77777777" w:rsidR="0070033D" w:rsidRPr="0070033D" w:rsidRDefault="0070033D" w:rsidP="003A5A87">
            <w:pPr>
              <w:jc w:val="right"/>
              <w:rPr>
                <w:sz w:val="20"/>
                <w:szCs w:val="20"/>
              </w:rPr>
            </w:pPr>
            <w:r w:rsidRPr="0070033D">
              <w:rPr>
                <w:sz w:val="20"/>
                <w:szCs w:val="20"/>
              </w:rPr>
              <w:t>11870</w:t>
            </w:r>
          </w:p>
        </w:tc>
      </w:tr>
      <w:tr w:rsidR="0070033D" w:rsidRPr="0070033D" w14:paraId="5FF54969" w14:textId="77777777" w:rsidTr="0070033D">
        <w:trPr>
          <w:trHeight w:val="290"/>
        </w:trPr>
        <w:tc>
          <w:tcPr>
            <w:tcW w:w="0" w:type="auto"/>
          </w:tcPr>
          <w:p w14:paraId="3CBA2915" w14:textId="750BF19B" w:rsidR="0070033D" w:rsidRPr="0070033D" w:rsidRDefault="0070033D" w:rsidP="0070033D">
            <w:pPr>
              <w:rPr>
                <w:sz w:val="20"/>
                <w:szCs w:val="20"/>
              </w:rPr>
            </w:pPr>
            <w:r>
              <w:rPr>
                <w:sz w:val="20"/>
                <w:szCs w:val="20"/>
              </w:rPr>
              <w:t>13</w:t>
            </w:r>
          </w:p>
        </w:tc>
        <w:tc>
          <w:tcPr>
            <w:tcW w:w="0" w:type="auto"/>
            <w:noWrap/>
            <w:hideMark/>
          </w:tcPr>
          <w:p w14:paraId="774367F7" w14:textId="14DEA705" w:rsidR="0070033D" w:rsidRPr="0070033D" w:rsidRDefault="0070033D" w:rsidP="003A5A87">
            <w:pPr>
              <w:jc w:val="right"/>
              <w:rPr>
                <w:sz w:val="20"/>
                <w:szCs w:val="20"/>
              </w:rPr>
            </w:pPr>
            <w:r w:rsidRPr="0070033D">
              <w:rPr>
                <w:sz w:val="20"/>
                <w:szCs w:val="20"/>
              </w:rPr>
              <w:t>875</w:t>
            </w:r>
          </w:p>
        </w:tc>
        <w:tc>
          <w:tcPr>
            <w:tcW w:w="0" w:type="auto"/>
            <w:noWrap/>
            <w:hideMark/>
          </w:tcPr>
          <w:p w14:paraId="6FF8633E" w14:textId="77777777" w:rsidR="0070033D" w:rsidRPr="0070033D" w:rsidRDefault="0070033D" w:rsidP="003A5A87">
            <w:pPr>
              <w:jc w:val="right"/>
              <w:rPr>
                <w:sz w:val="20"/>
                <w:szCs w:val="20"/>
              </w:rPr>
            </w:pPr>
            <w:r w:rsidRPr="0070033D">
              <w:rPr>
                <w:sz w:val="20"/>
                <w:szCs w:val="20"/>
              </w:rPr>
              <w:t>827</w:t>
            </w:r>
          </w:p>
        </w:tc>
        <w:tc>
          <w:tcPr>
            <w:tcW w:w="0" w:type="auto"/>
            <w:noWrap/>
            <w:hideMark/>
          </w:tcPr>
          <w:p w14:paraId="270443AD" w14:textId="77777777" w:rsidR="0070033D" w:rsidRPr="0070033D" w:rsidRDefault="0070033D" w:rsidP="003A5A87">
            <w:pPr>
              <w:jc w:val="right"/>
              <w:rPr>
                <w:sz w:val="20"/>
                <w:szCs w:val="20"/>
              </w:rPr>
            </w:pPr>
            <w:r w:rsidRPr="0070033D">
              <w:rPr>
                <w:sz w:val="20"/>
                <w:szCs w:val="20"/>
              </w:rPr>
              <w:t>965</w:t>
            </w:r>
          </w:p>
        </w:tc>
        <w:tc>
          <w:tcPr>
            <w:tcW w:w="0" w:type="auto"/>
            <w:noWrap/>
            <w:hideMark/>
          </w:tcPr>
          <w:p w14:paraId="69A50AF4" w14:textId="77777777" w:rsidR="0070033D" w:rsidRPr="0070033D" w:rsidRDefault="0070033D" w:rsidP="003A5A87">
            <w:pPr>
              <w:jc w:val="right"/>
              <w:rPr>
                <w:sz w:val="20"/>
                <w:szCs w:val="20"/>
              </w:rPr>
            </w:pPr>
            <w:r w:rsidRPr="0070033D">
              <w:rPr>
                <w:sz w:val="20"/>
                <w:szCs w:val="20"/>
              </w:rPr>
              <w:t>946</w:t>
            </w:r>
          </w:p>
        </w:tc>
        <w:tc>
          <w:tcPr>
            <w:tcW w:w="0" w:type="auto"/>
            <w:noWrap/>
            <w:hideMark/>
          </w:tcPr>
          <w:p w14:paraId="7BA21AF0" w14:textId="77777777" w:rsidR="0070033D" w:rsidRPr="0070033D" w:rsidRDefault="0070033D" w:rsidP="003A5A87">
            <w:pPr>
              <w:jc w:val="right"/>
              <w:rPr>
                <w:sz w:val="20"/>
                <w:szCs w:val="20"/>
              </w:rPr>
            </w:pPr>
            <w:r w:rsidRPr="0070033D">
              <w:rPr>
                <w:sz w:val="20"/>
                <w:szCs w:val="20"/>
              </w:rPr>
              <w:t>1002</w:t>
            </w:r>
          </w:p>
        </w:tc>
        <w:tc>
          <w:tcPr>
            <w:tcW w:w="0" w:type="auto"/>
            <w:noWrap/>
            <w:hideMark/>
          </w:tcPr>
          <w:p w14:paraId="14F06366" w14:textId="77777777" w:rsidR="0070033D" w:rsidRPr="0070033D" w:rsidRDefault="0070033D" w:rsidP="003A5A87">
            <w:pPr>
              <w:jc w:val="right"/>
              <w:rPr>
                <w:sz w:val="20"/>
                <w:szCs w:val="20"/>
              </w:rPr>
            </w:pPr>
            <w:r w:rsidRPr="0070033D">
              <w:rPr>
                <w:sz w:val="20"/>
                <w:szCs w:val="20"/>
              </w:rPr>
              <w:t>1006</w:t>
            </w:r>
          </w:p>
        </w:tc>
        <w:tc>
          <w:tcPr>
            <w:tcW w:w="0" w:type="auto"/>
            <w:noWrap/>
            <w:hideMark/>
          </w:tcPr>
          <w:p w14:paraId="6521FD6B" w14:textId="77777777" w:rsidR="0070033D" w:rsidRPr="0070033D" w:rsidRDefault="0070033D" w:rsidP="003A5A87">
            <w:pPr>
              <w:jc w:val="right"/>
              <w:rPr>
                <w:sz w:val="20"/>
                <w:szCs w:val="20"/>
              </w:rPr>
            </w:pPr>
            <w:r w:rsidRPr="0070033D">
              <w:rPr>
                <w:sz w:val="20"/>
                <w:szCs w:val="20"/>
              </w:rPr>
              <w:t>1028</w:t>
            </w:r>
          </w:p>
        </w:tc>
        <w:tc>
          <w:tcPr>
            <w:tcW w:w="0" w:type="auto"/>
            <w:noWrap/>
            <w:hideMark/>
          </w:tcPr>
          <w:p w14:paraId="6403E901" w14:textId="77777777" w:rsidR="0070033D" w:rsidRPr="0070033D" w:rsidRDefault="0070033D" w:rsidP="003A5A87">
            <w:pPr>
              <w:jc w:val="right"/>
              <w:rPr>
                <w:sz w:val="20"/>
                <w:szCs w:val="20"/>
              </w:rPr>
            </w:pPr>
            <w:r w:rsidRPr="0070033D">
              <w:rPr>
                <w:sz w:val="20"/>
                <w:szCs w:val="20"/>
              </w:rPr>
              <w:t>1024</w:t>
            </w:r>
          </w:p>
        </w:tc>
        <w:tc>
          <w:tcPr>
            <w:tcW w:w="0" w:type="auto"/>
            <w:noWrap/>
            <w:hideMark/>
          </w:tcPr>
          <w:p w14:paraId="050EC43A" w14:textId="77777777" w:rsidR="0070033D" w:rsidRPr="0070033D" w:rsidRDefault="0070033D" w:rsidP="003A5A87">
            <w:pPr>
              <w:jc w:val="right"/>
              <w:rPr>
                <w:sz w:val="20"/>
                <w:szCs w:val="20"/>
              </w:rPr>
            </w:pPr>
            <w:r w:rsidRPr="0070033D">
              <w:rPr>
                <w:sz w:val="20"/>
                <w:szCs w:val="20"/>
              </w:rPr>
              <w:t>957</w:t>
            </w:r>
          </w:p>
        </w:tc>
        <w:tc>
          <w:tcPr>
            <w:tcW w:w="0" w:type="auto"/>
            <w:noWrap/>
            <w:hideMark/>
          </w:tcPr>
          <w:p w14:paraId="228A9806" w14:textId="77777777" w:rsidR="0070033D" w:rsidRPr="0070033D" w:rsidRDefault="0070033D" w:rsidP="003A5A87">
            <w:pPr>
              <w:jc w:val="right"/>
              <w:rPr>
                <w:sz w:val="20"/>
                <w:szCs w:val="20"/>
              </w:rPr>
            </w:pPr>
            <w:r w:rsidRPr="0070033D">
              <w:rPr>
                <w:sz w:val="20"/>
                <w:szCs w:val="20"/>
              </w:rPr>
              <w:t>1006</w:t>
            </w:r>
          </w:p>
        </w:tc>
        <w:tc>
          <w:tcPr>
            <w:tcW w:w="0" w:type="auto"/>
            <w:noWrap/>
            <w:hideMark/>
          </w:tcPr>
          <w:p w14:paraId="39F6E570" w14:textId="77777777" w:rsidR="0070033D" w:rsidRPr="0070033D" w:rsidRDefault="0070033D" w:rsidP="003A5A87">
            <w:pPr>
              <w:jc w:val="right"/>
              <w:rPr>
                <w:sz w:val="20"/>
                <w:szCs w:val="20"/>
              </w:rPr>
            </w:pPr>
            <w:r w:rsidRPr="0070033D">
              <w:rPr>
                <w:sz w:val="20"/>
                <w:szCs w:val="20"/>
              </w:rPr>
              <w:t>931</w:t>
            </w:r>
          </w:p>
        </w:tc>
        <w:tc>
          <w:tcPr>
            <w:tcW w:w="0" w:type="auto"/>
            <w:noWrap/>
            <w:hideMark/>
          </w:tcPr>
          <w:p w14:paraId="4FCCC98F" w14:textId="77777777" w:rsidR="0070033D" w:rsidRPr="0070033D" w:rsidRDefault="0070033D" w:rsidP="003A5A87">
            <w:pPr>
              <w:jc w:val="right"/>
              <w:rPr>
                <w:sz w:val="20"/>
                <w:szCs w:val="20"/>
              </w:rPr>
            </w:pPr>
            <w:r w:rsidRPr="0070033D">
              <w:rPr>
                <w:sz w:val="20"/>
                <w:szCs w:val="20"/>
              </w:rPr>
              <w:t>946</w:t>
            </w:r>
          </w:p>
        </w:tc>
        <w:tc>
          <w:tcPr>
            <w:tcW w:w="0" w:type="auto"/>
            <w:noWrap/>
            <w:hideMark/>
          </w:tcPr>
          <w:p w14:paraId="7E5D64E9" w14:textId="77777777" w:rsidR="0070033D" w:rsidRPr="0070033D" w:rsidRDefault="0070033D" w:rsidP="003A5A87">
            <w:pPr>
              <w:jc w:val="right"/>
              <w:rPr>
                <w:sz w:val="20"/>
                <w:szCs w:val="20"/>
              </w:rPr>
            </w:pPr>
            <w:r w:rsidRPr="0070033D">
              <w:rPr>
                <w:sz w:val="20"/>
                <w:szCs w:val="20"/>
              </w:rPr>
              <w:t>11512</w:t>
            </w:r>
          </w:p>
        </w:tc>
      </w:tr>
      <w:tr w:rsidR="0070033D" w:rsidRPr="0070033D" w14:paraId="4AA4BC9A" w14:textId="77777777" w:rsidTr="0070033D">
        <w:trPr>
          <w:trHeight w:val="290"/>
        </w:trPr>
        <w:tc>
          <w:tcPr>
            <w:tcW w:w="0" w:type="auto"/>
          </w:tcPr>
          <w:p w14:paraId="04E44505" w14:textId="5D7506DF" w:rsidR="0070033D" w:rsidRPr="0070033D" w:rsidRDefault="0070033D" w:rsidP="0070033D">
            <w:pPr>
              <w:rPr>
                <w:sz w:val="20"/>
                <w:szCs w:val="20"/>
              </w:rPr>
            </w:pPr>
            <w:r>
              <w:rPr>
                <w:sz w:val="20"/>
                <w:szCs w:val="20"/>
              </w:rPr>
              <w:t>14</w:t>
            </w:r>
          </w:p>
        </w:tc>
        <w:tc>
          <w:tcPr>
            <w:tcW w:w="0" w:type="auto"/>
            <w:noWrap/>
            <w:hideMark/>
          </w:tcPr>
          <w:p w14:paraId="600E2A44" w14:textId="4CC6E24B" w:rsidR="0070033D" w:rsidRPr="0070033D" w:rsidRDefault="0070033D" w:rsidP="003A5A87">
            <w:pPr>
              <w:jc w:val="right"/>
              <w:rPr>
                <w:sz w:val="20"/>
                <w:szCs w:val="20"/>
              </w:rPr>
            </w:pPr>
            <w:r w:rsidRPr="0070033D">
              <w:rPr>
                <w:sz w:val="20"/>
                <w:szCs w:val="20"/>
              </w:rPr>
              <w:t>849</w:t>
            </w:r>
          </w:p>
        </w:tc>
        <w:tc>
          <w:tcPr>
            <w:tcW w:w="0" w:type="auto"/>
            <w:noWrap/>
            <w:hideMark/>
          </w:tcPr>
          <w:p w14:paraId="1A786CD7" w14:textId="77777777" w:rsidR="0070033D" w:rsidRPr="0070033D" w:rsidRDefault="0070033D" w:rsidP="003A5A87">
            <w:pPr>
              <w:jc w:val="right"/>
              <w:rPr>
                <w:sz w:val="20"/>
                <w:szCs w:val="20"/>
              </w:rPr>
            </w:pPr>
            <w:r w:rsidRPr="0070033D">
              <w:rPr>
                <w:sz w:val="20"/>
                <w:szCs w:val="20"/>
              </w:rPr>
              <w:t>802</w:t>
            </w:r>
          </w:p>
        </w:tc>
        <w:tc>
          <w:tcPr>
            <w:tcW w:w="0" w:type="auto"/>
            <w:noWrap/>
            <w:hideMark/>
          </w:tcPr>
          <w:p w14:paraId="18F42A6E" w14:textId="77777777" w:rsidR="0070033D" w:rsidRPr="0070033D" w:rsidRDefault="0070033D" w:rsidP="003A5A87">
            <w:pPr>
              <w:jc w:val="right"/>
              <w:rPr>
                <w:sz w:val="20"/>
                <w:szCs w:val="20"/>
              </w:rPr>
            </w:pPr>
            <w:r w:rsidRPr="0070033D">
              <w:rPr>
                <w:sz w:val="20"/>
                <w:szCs w:val="20"/>
              </w:rPr>
              <w:t>935</w:t>
            </w:r>
          </w:p>
        </w:tc>
        <w:tc>
          <w:tcPr>
            <w:tcW w:w="0" w:type="auto"/>
            <w:noWrap/>
            <w:hideMark/>
          </w:tcPr>
          <w:p w14:paraId="6A0C8BE2" w14:textId="77777777" w:rsidR="0070033D" w:rsidRPr="0070033D" w:rsidRDefault="0070033D" w:rsidP="003A5A87">
            <w:pPr>
              <w:jc w:val="right"/>
              <w:rPr>
                <w:sz w:val="20"/>
                <w:szCs w:val="20"/>
              </w:rPr>
            </w:pPr>
            <w:r w:rsidRPr="0070033D">
              <w:rPr>
                <w:sz w:val="20"/>
                <w:szCs w:val="20"/>
              </w:rPr>
              <w:t>917</w:t>
            </w:r>
          </w:p>
        </w:tc>
        <w:tc>
          <w:tcPr>
            <w:tcW w:w="0" w:type="auto"/>
            <w:noWrap/>
            <w:hideMark/>
          </w:tcPr>
          <w:p w14:paraId="7E5F59B4" w14:textId="77777777" w:rsidR="0070033D" w:rsidRPr="0070033D" w:rsidRDefault="0070033D" w:rsidP="003A5A87">
            <w:pPr>
              <w:jc w:val="right"/>
              <w:rPr>
                <w:sz w:val="20"/>
                <w:szCs w:val="20"/>
              </w:rPr>
            </w:pPr>
            <w:r w:rsidRPr="0070033D">
              <w:rPr>
                <w:sz w:val="20"/>
                <w:szCs w:val="20"/>
              </w:rPr>
              <w:t>971</w:t>
            </w:r>
          </w:p>
        </w:tc>
        <w:tc>
          <w:tcPr>
            <w:tcW w:w="0" w:type="auto"/>
            <w:noWrap/>
            <w:hideMark/>
          </w:tcPr>
          <w:p w14:paraId="2B015138" w14:textId="77777777" w:rsidR="0070033D" w:rsidRPr="0070033D" w:rsidRDefault="0070033D" w:rsidP="003A5A87">
            <w:pPr>
              <w:jc w:val="right"/>
              <w:rPr>
                <w:sz w:val="20"/>
                <w:szCs w:val="20"/>
              </w:rPr>
            </w:pPr>
            <w:r w:rsidRPr="0070033D">
              <w:rPr>
                <w:sz w:val="20"/>
                <w:szCs w:val="20"/>
              </w:rPr>
              <w:t>975</w:t>
            </w:r>
          </w:p>
        </w:tc>
        <w:tc>
          <w:tcPr>
            <w:tcW w:w="0" w:type="auto"/>
            <w:noWrap/>
            <w:hideMark/>
          </w:tcPr>
          <w:p w14:paraId="6C958A83" w14:textId="77777777" w:rsidR="0070033D" w:rsidRPr="0070033D" w:rsidRDefault="0070033D" w:rsidP="003A5A87">
            <w:pPr>
              <w:jc w:val="right"/>
              <w:rPr>
                <w:sz w:val="20"/>
                <w:szCs w:val="20"/>
              </w:rPr>
            </w:pPr>
            <w:r w:rsidRPr="0070033D">
              <w:rPr>
                <w:sz w:val="20"/>
                <w:szCs w:val="20"/>
              </w:rPr>
              <w:t>997</w:t>
            </w:r>
          </w:p>
        </w:tc>
        <w:tc>
          <w:tcPr>
            <w:tcW w:w="0" w:type="auto"/>
            <w:noWrap/>
            <w:hideMark/>
          </w:tcPr>
          <w:p w14:paraId="3FEFB422" w14:textId="77777777" w:rsidR="0070033D" w:rsidRPr="0070033D" w:rsidRDefault="0070033D" w:rsidP="003A5A87">
            <w:pPr>
              <w:jc w:val="right"/>
              <w:rPr>
                <w:sz w:val="20"/>
                <w:szCs w:val="20"/>
              </w:rPr>
            </w:pPr>
            <w:r w:rsidRPr="0070033D">
              <w:rPr>
                <w:sz w:val="20"/>
                <w:szCs w:val="20"/>
              </w:rPr>
              <w:t>993</w:t>
            </w:r>
          </w:p>
        </w:tc>
        <w:tc>
          <w:tcPr>
            <w:tcW w:w="0" w:type="auto"/>
            <w:noWrap/>
            <w:hideMark/>
          </w:tcPr>
          <w:p w14:paraId="69DE4F98" w14:textId="77777777" w:rsidR="0070033D" w:rsidRPr="0070033D" w:rsidRDefault="0070033D" w:rsidP="003A5A87">
            <w:pPr>
              <w:jc w:val="right"/>
              <w:rPr>
                <w:sz w:val="20"/>
                <w:szCs w:val="20"/>
              </w:rPr>
            </w:pPr>
            <w:r w:rsidRPr="0070033D">
              <w:rPr>
                <w:sz w:val="20"/>
                <w:szCs w:val="20"/>
              </w:rPr>
              <w:t>928</w:t>
            </w:r>
          </w:p>
        </w:tc>
        <w:tc>
          <w:tcPr>
            <w:tcW w:w="0" w:type="auto"/>
            <w:noWrap/>
            <w:hideMark/>
          </w:tcPr>
          <w:p w14:paraId="10A072DB" w14:textId="77777777" w:rsidR="0070033D" w:rsidRPr="0070033D" w:rsidRDefault="0070033D" w:rsidP="003A5A87">
            <w:pPr>
              <w:jc w:val="right"/>
              <w:rPr>
                <w:sz w:val="20"/>
                <w:szCs w:val="20"/>
              </w:rPr>
            </w:pPr>
            <w:r w:rsidRPr="0070033D">
              <w:rPr>
                <w:sz w:val="20"/>
                <w:szCs w:val="20"/>
              </w:rPr>
              <w:t>975</w:t>
            </w:r>
          </w:p>
        </w:tc>
        <w:tc>
          <w:tcPr>
            <w:tcW w:w="0" w:type="auto"/>
            <w:noWrap/>
            <w:hideMark/>
          </w:tcPr>
          <w:p w14:paraId="7662FFF7" w14:textId="77777777" w:rsidR="0070033D" w:rsidRPr="0070033D" w:rsidRDefault="0070033D" w:rsidP="003A5A87">
            <w:pPr>
              <w:jc w:val="right"/>
              <w:rPr>
                <w:sz w:val="20"/>
                <w:szCs w:val="20"/>
              </w:rPr>
            </w:pPr>
            <w:r w:rsidRPr="0070033D">
              <w:rPr>
                <w:sz w:val="20"/>
                <w:szCs w:val="20"/>
              </w:rPr>
              <w:t>903</w:t>
            </w:r>
          </w:p>
        </w:tc>
        <w:tc>
          <w:tcPr>
            <w:tcW w:w="0" w:type="auto"/>
            <w:noWrap/>
            <w:hideMark/>
          </w:tcPr>
          <w:p w14:paraId="4F02A0B7" w14:textId="77777777" w:rsidR="0070033D" w:rsidRPr="0070033D" w:rsidRDefault="0070033D" w:rsidP="003A5A87">
            <w:pPr>
              <w:jc w:val="right"/>
              <w:rPr>
                <w:sz w:val="20"/>
                <w:szCs w:val="20"/>
              </w:rPr>
            </w:pPr>
            <w:r w:rsidRPr="0070033D">
              <w:rPr>
                <w:sz w:val="20"/>
                <w:szCs w:val="20"/>
              </w:rPr>
              <w:t>917</w:t>
            </w:r>
          </w:p>
        </w:tc>
        <w:tc>
          <w:tcPr>
            <w:tcW w:w="0" w:type="auto"/>
            <w:noWrap/>
            <w:hideMark/>
          </w:tcPr>
          <w:p w14:paraId="32DC5B3B" w14:textId="77777777" w:rsidR="0070033D" w:rsidRPr="0070033D" w:rsidRDefault="0070033D" w:rsidP="003A5A87">
            <w:pPr>
              <w:jc w:val="right"/>
              <w:rPr>
                <w:sz w:val="20"/>
                <w:szCs w:val="20"/>
              </w:rPr>
            </w:pPr>
            <w:r w:rsidRPr="0070033D">
              <w:rPr>
                <w:sz w:val="20"/>
                <w:szCs w:val="20"/>
              </w:rPr>
              <w:t>11161</w:t>
            </w:r>
          </w:p>
        </w:tc>
      </w:tr>
      <w:tr w:rsidR="0070033D" w:rsidRPr="0070033D" w14:paraId="4F2BDCBE" w14:textId="77777777" w:rsidTr="0070033D">
        <w:trPr>
          <w:trHeight w:val="290"/>
        </w:trPr>
        <w:tc>
          <w:tcPr>
            <w:tcW w:w="0" w:type="auto"/>
          </w:tcPr>
          <w:p w14:paraId="47D05C10" w14:textId="1AE235AB" w:rsidR="0070033D" w:rsidRPr="0070033D" w:rsidRDefault="0070033D" w:rsidP="0070033D">
            <w:pPr>
              <w:rPr>
                <w:sz w:val="20"/>
                <w:szCs w:val="20"/>
              </w:rPr>
            </w:pPr>
            <w:r>
              <w:rPr>
                <w:sz w:val="20"/>
                <w:szCs w:val="20"/>
              </w:rPr>
              <w:t>15</w:t>
            </w:r>
          </w:p>
        </w:tc>
        <w:tc>
          <w:tcPr>
            <w:tcW w:w="0" w:type="auto"/>
            <w:noWrap/>
            <w:hideMark/>
          </w:tcPr>
          <w:p w14:paraId="2CE43571" w14:textId="44388843" w:rsidR="0070033D" w:rsidRPr="0070033D" w:rsidRDefault="0070033D" w:rsidP="003A5A87">
            <w:pPr>
              <w:jc w:val="right"/>
              <w:rPr>
                <w:sz w:val="20"/>
                <w:szCs w:val="20"/>
              </w:rPr>
            </w:pPr>
            <w:r w:rsidRPr="0070033D">
              <w:rPr>
                <w:sz w:val="20"/>
                <w:szCs w:val="20"/>
              </w:rPr>
              <w:t>822</w:t>
            </w:r>
          </w:p>
        </w:tc>
        <w:tc>
          <w:tcPr>
            <w:tcW w:w="0" w:type="auto"/>
            <w:noWrap/>
            <w:hideMark/>
          </w:tcPr>
          <w:p w14:paraId="49E2ED31" w14:textId="77777777" w:rsidR="0070033D" w:rsidRPr="0070033D" w:rsidRDefault="0070033D" w:rsidP="003A5A87">
            <w:pPr>
              <w:jc w:val="right"/>
              <w:rPr>
                <w:sz w:val="20"/>
                <w:szCs w:val="20"/>
              </w:rPr>
            </w:pPr>
            <w:r w:rsidRPr="0070033D">
              <w:rPr>
                <w:sz w:val="20"/>
                <w:szCs w:val="20"/>
              </w:rPr>
              <w:t>777</w:t>
            </w:r>
          </w:p>
        </w:tc>
        <w:tc>
          <w:tcPr>
            <w:tcW w:w="0" w:type="auto"/>
            <w:noWrap/>
            <w:hideMark/>
          </w:tcPr>
          <w:p w14:paraId="21B25309" w14:textId="77777777" w:rsidR="0070033D" w:rsidRPr="0070033D" w:rsidRDefault="0070033D" w:rsidP="003A5A87">
            <w:pPr>
              <w:jc w:val="right"/>
              <w:rPr>
                <w:sz w:val="20"/>
                <w:szCs w:val="20"/>
              </w:rPr>
            </w:pPr>
            <w:r w:rsidRPr="0070033D">
              <w:rPr>
                <w:sz w:val="20"/>
                <w:szCs w:val="20"/>
              </w:rPr>
              <w:t>906</w:t>
            </w:r>
          </w:p>
        </w:tc>
        <w:tc>
          <w:tcPr>
            <w:tcW w:w="0" w:type="auto"/>
            <w:noWrap/>
            <w:hideMark/>
          </w:tcPr>
          <w:p w14:paraId="512838C4" w14:textId="77777777" w:rsidR="0070033D" w:rsidRPr="0070033D" w:rsidRDefault="0070033D" w:rsidP="003A5A87">
            <w:pPr>
              <w:jc w:val="right"/>
              <w:rPr>
                <w:sz w:val="20"/>
                <w:szCs w:val="20"/>
              </w:rPr>
            </w:pPr>
            <w:r w:rsidRPr="0070033D">
              <w:rPr>
                <w:sz w:val="20"/>
                <w:szCs w:val="20"/>
              </w:rPr>
              <w:t>889</w:t>
            </w:r>
          </w:p>
        </w:tc>
        <w:tc>
          <w:tcPr>
            <w:tcW w:w="0" w:type="auto"/>
            <w:noWrap/>
            <w:hideMark/>
          </w:tcPr>
          <w:p w14:paraId="0F168F66" w14:textId="77777777" w:rsidR="0070033D" w:rsidRPr="0070033D" w:rsidRDefault="0070033D" w:rsidP="003A5A87">
            <w:pPr>
              <w:jc w:val="right"/>
              <w:rPr>
                <w:sz w:val="20"/>
                <w:szCs w:val="20"/>
              </w:rPr>
            </w:pPr>
            <w:r w:rsidRPr="0070033D">
              <w:rPr>
                <w:sz w:val="20"/>
                <w:szCs w:val="20"/>
              </w:rPr>
              <w:t>941</w:t>
            </w:r>
          </w:p>
        </w:tc>
        <w:tc>
          <w:tcPr>
            <w:tcW w:w="0" w:type="auto"/>
            <w:noWrap/>
            <w:hideMark/>
          </w:tcPr>
          <w:p w14:paraId="6F87E783" w14:textId="77777777" w:rsidR="0070033D" w:rsidRPr="0070033D" w:rsidRDefault="0070033D" w:rsidP="003A5A87">
            <w:pPr>
              <w:jc w:val="right"/>
              <w:rPr>
                <w:sz w:val="20"/>
                <w:szCs w:val="20"/>
              </w:rPr>
            </w:pPr>
            <w:r w:rsidRPr="0070033D">
              <w:rPr>
                <w:sz w:val="20"/>
                <w:szCs w:val="20"/>
              </w:rPr>
              <w:t>945</w:t>
            </w:r>
          </w:p>
        </w:tc>
        <w:tc>
          <w:tcPr>
            <w:tcW w:w="0" w:type="auto"/>
            <w:noWrap/>
            <w:hideMark/>
          </w:tcPr>
          <w:p w14:paraId="4BC973EA" w14:textId="77777777" w:rsidR="0070033D" w:rsidRPr="0070033D" w:rsidRDefault="0070033D" w:rsidP="003A5A87">
            <w:pPr>
              <w:jc w:val="right"/>
              <w:rPr>
                <w:sz w:val="20"/>
                <w:szCs w:val="20"/>
              </w:rPr>
            </w:pPr>
            <w:r w:rsidRPr="0070033D">
              <w:rPr>
                <w:sz w:val="20"/>
                <w:szCs w:val="20"/>
              </w:rPr>
              <w:t>966</w:t>
            </w:r>
          </w:p>
        </w:tc>
        <w:tc>
          <w:tcPr>
            <w:tcW w:w="0" w:type="auto"/>
            <w:noWrap/>
            <w:hideMark/>
          </w:tcPr>
          <w:p w14:paraId="0A70C46F" w14:textId="77777777" w:rsidR="0070033D" w:rsidRPr="0070033D" w:rsidRDefault="0070033D" w:rsidP="003A5A87">
            <w:pPr>
              <w:jc w:val="right"/>
              <w:rPr>
                <w:sz w:val="20"/>
                <w:szCs w:val="20"/>
              </w:rPr>
            </w:pPr>
            <w:r w:rsidRPr="0070033D">
              <w:rPr>
                <w:sz w:val="20"/>
                <w:szCs w:val="20"/>
              </w:rPr>
              <w:t>962</w:t>
            </w:r>
          </w:p>
        </w:tc>
        <w:tc>
          <w:tcPr>
            <w:tcW w:w="0" w:type="auto"/>
            <w:noWrap/>
            <w:hideMark/>
          </w:tcPr>
          <w:p w14:paraId="232C836F" w14:textId="77777777" w:rsidR="0070033D" w:rsidRPr="0070033D" w:rsidRDefault="0070033D" w:rsidP="003A5A87">
            <w:pPr>
              <w:jc w:val="right"/>
              <w:rPr>
                <w:sz w:val="20"/>
                <w:szCs w:val="20"/>
              </w:rPr>
            </w:pPr>
            <w:r w:rsidRPr="0070033D">
              <w:rPr>
                <w:sz w:val="20"/>
                <w:szCs w:val="20"/>
              </w:rPr>
              <w:t>899</w:t>
            </w:r>
          </w:p>
        </w:tc>
        <w:tc>
          <w:tcPr>
            <w:tcW w:w="0" w:type="auto"/>
            <w:noWrap/>
            <w:hideMark/>
          </w:tcPr>
          <w:p w14:paraId="7DBAFA22" w14:textId="77777777" w:rsidR="0070033D" w:rsidRPr="0070033D" w:rsidRDefault="0070033D" w:rsidP="003A5A87">
            <w:pPr>
              <w:jc w:val="right"/>
              <w:rPr>
                <w:sz w:val="20"/>
                <w:szCs w:val="20"/>
              </w:rPr>
            </w:pPr>
            <w:r w:rsidRPr="0070033D">
              <w:rPr>
                <w:sz w:val="20"/>
                <w:szCs w:val="20"/>
              </w:rPr>
              <w:t>945</w:t>
            </w:r>
          </w:p>
        </w:tc>
        <w:tc>
          <w:tcPr>
            <w:tcW w:w="0" w:type="auto"/>
            <w:noWrap/>
            <w:hideMark/>
          </w:tcPr>
          <w:p w14:paraId="091AEF21" w14:textId="77777777" w:rsidR="0070033D" w:rsidRPr="0070033D" w:rsidRDefault="0070033D" w:rsidP="003A5A87">
            <w:pPr>
              <w:jc w:val="right"/>
              <w:rPr>
                <w:sz w:val="20"/>
                <w:szCs w:val="20"/>
              </w:rPr>
            </w:pPr>
            <w:r w:rsidRPr="0070033D">
              <w:rPr>
                <w:sz w:val="20"/>
                <w:szCs w:val="20"/>
              </w:rPr>
              <w:t>875</w:t>
            </w:r>
          </w:p>
        </w:tc>
        <w:tc>
          <w:tcPr>
            <w:tcW w:w="0" w:type="auto"/>
            <w:noWrap/>
            <w:hideMark/>
          </w:tcPr>
          <w:p w14:paraId="6954735E" w14:textId="77777777" w:rsidR="0070033D" w:rsidRPr="0070033D" w:rsidRDefault="0070033D" w:rsidP="003A5A87">
            <w:pPr>
              <w:jc w:val="right"/>
              <w:rPr>
                <w:sz w:val="20"/>
                <w:szCs w:val="20"/>
              </w:rPr>
            </w:pPr>
            <w:r w:rsidRPr="0070033D">
              <w:rPr>
                <w:sz w:val="20"/>
                <w:szCs w:val="20"/>
              </w:rPr>
              <w:t>889</w:t>
            </w:r>
          </w:p>
        </w:tc>
        <w:tc>
          <w:tcPr>
            <w:tcW w:w="0" w:type="auto"/>
            <w:noWrap/>
            <w:hideMark/>
          </w:tcPr>
          <w:p w14:paraId="67DAC7B2" w14:textId="77777777" w:rsidR="0070033D" w:rsidRPr="0070033D" w:rsidRDefault="0070033D" w:rsidP="003A5A87">
            <w:pPr>
              <w:jc w:val="right"/>
              <w:rPr>
                <w:sz w:val="20"/>
                <w:szCs w:val="20"/>
              </w:rPr>
            </w:pPr>
            <w:r w:rsidRPr="0070033D">
              <w:rPr>
                <w:sz w:val="20"/>
                <w:szCs w:val="20"/>
              </w:rPr>
              <w:t>10816</w:t>
            </w:r>
          </w:p>
        </w:tc>
      </w:tr>
      <w:tr w:rsidR="0070033D" w:rsidRPr="0070033D" w14:paraId="520EFA47" w14:textId="77777777" w:rsidTr="00674848">
        <w:trPr>
          <w:trHeight w:val="290"/>
        </w:trPr>
        <w:tc>
          <w:tcPr>
            <w:tcW w:w="440" w:type="dxa"/>
            <w:noWrap/>
            <w:hideMark/>
          </w:tcPr>
          <w:p w14:paraId="6161501E" w14:textId="0D734828" w:rsidR="0070033D" w:rsidRPr="003A5A87" w:rsidRDefault="0070033D" w:rsidP="0070033D">
            <w:pPr>
              <w:jc w:val="right"/>
              <w:rPr>
                <w:rFonts w:eastAsia="Times New Roman" w:cs="Times New Roman"/>
                <w:color w:val="000000"/>
                <w:kern w:val="0"/>
                <w:sz w:val="20"/>
                <w:szCs w:val="20"/>
                <w14:ligatures w14:val="none"/>
              </w:rPr>
            </w:pPr>
            <w:r w:rsidRPr="003A5A87">
              <w:rPr>
                <w:rFonts w:eastAsia="Times New Roman" w:cs="Times New Roman"/>
                <w:color w:val="000000"/>
                <w:kern w:val="0"/>
                <w:sz w:val="20"/>
                <w:szCs w:val="20"/>
                <w14:ligatures w14:val="none"/>
              </w:rPr>
              <w:t>16</w:t>
            </w:r>
          </w:p>
        </w:tc>
        <w:tc>
          <w:tcPr>
            <w:tcW w:w="644" w:type="dxa"/>
            <w:noWrap/>
            <w:hideMark/>
          </w:tcPr>
          <w:p w14:paraId="6D4B7121" w14:textId="77777777" w:rsidR="0070033D" w:rsidRPr="003A5A87" w:rsidRDefault="0070033D" w:rsidP="003A5A87">
            <w:pPr>
              <w:jc w:val="right"/>
              <w:rPr>
                <w:rFonts w:eastAsia="Times New Roman" w:cs="Times New Roman"/>
                <w:color w:val="000000"/>
                <w:kern w:val="0"/>
                <w:sz w:val="20"/>
                <w:szCs w:val="20"/>
                <w14:ligatures w14:val="none"/>
              </w:rPr>
            </w:pPr>
            <w:r w:rsidRPr="003A5A87">
              <w:rPr>
                <w:rFonts w:eastAsia="Times New Roman" w:cs="Times New Roman"/>
                <w:color w:val="000000"/>
                <w:kern w:val="0"/>
                <w:sz w:val="20"/>
                <w:szCs w:val="20"/>
                <w14:ligatures w14:val="none"/>
              </w:rPr>
              <w:t>873</w:t>
            </w:r>
          </w:p>
        </w:tc>
        <w:tc>
          <w:tcPr>
            <w:tcW w:w="644" w:type="dxa"/>
            <w:noWrap/>
            <w:hideMark/>
          </w:tcPr>
          <w:p w14:paraId="023FDDDA" w14:textId="77777777" w:rsidR="0070033D" w:rsidRPr="003A5A87" w:rsidRDefault="0070033D" w:rsidP="003A5A87">
            <w:pPr>
              <w:jc w:val="right"/>
              <w:rPr>
                <w:rFonts w:eastAsia="Times New Roman" w:cs="Times New Roman"/>
                <w:color w:val="000000"/>
                <w:kern w:val="0"/>
                <w:sz w:val="20"/>
                <w:szCs w:val="20"/>
                <w14:ligatures w14:val="none"/>
              </w:rPr>
            </w:pPr>
            <w:r w:rsidRPr="003A5A87">
              <w:rPr>
                <w:rFonts w:eastAsia="Times New Roman" w:cs="Times New Roman"/>
                <w:color w:val="000000"/>
                <w:kern w:val="0"/>
                <w:sz w:val="20"/>
                <w:szCs w:val="20"/>
                <w14:ligatures w14:val="none"/>
              </w:rPr>
              <w:t>824</w:t>
            </w:r>
          </w:p>
        </w:tc>
        <w:tc>
          <w:tcPr>
            <w:tcW w:w="644" w:type="dxa"/>
            <w:noWrap/>
            <w:hideMark/>
          </w:tcPr>
          <w:p w14:paraId="672EA62C" w14:textId="77777777" w:rsidR="0070033D" w:rsidRPr="003A5A87" w:rsidRDefault="0070033D" w:rsidP="003A5A87">
            <w:pPr>
              <w:jc w:val="right"/>
              <w:rPr>
                <w:rFonts w:eastAsia="Times New Roman" w:cs="Times New Roman"/>
                <w:color w:val="000000"/>
                <w:kern w:val="0"/>
                <w:sz w:val="20"/>
                <w:szCs w:val="20"/>
                <w14:ligatures w14:val="none"/>
              </w:rPr>
            </w:pPr>
            <w:r w:rsidRPr="003A5A87">
              <w:rPr>
                <w:rFonts w:eastAsia="Times New Roman" w:cs="Times New Roman"/>
                <w:color w:val="000000"/>
                <w:kern w:val="0"/>
                <w:sz w:val="20"/>
                <w:szCs w:val="20"/>
                <w14:ligatures w14:val="none"/>
              </w:rPr>
              <w:t>962</w:t>
            </w:r>
          </w:p>
        </w:tc>
        <w:tc>
          <w:tcPr>
            <w:tcW w:w="644" w:type="dxa"/>
            <w:noWrap/>
            <w:hideMark/>
          </w:tcPr>
          <w:p w14:paraId="03A9C5C0" w14:textId="77777777" w:rsidR="0070033D" w:rsidRPr="003A5A87" w:rsidRDefault="0070033D" w:rsidP="003A5A87">
            <w:pPr>
              <w:jc w:val="right"/>
              <w:rPr>
                <w:rFonts w:eastAsia="Times New Roman" w:cs="Times New Roman"/>
                <w:color w:val="000000"/>
                <w:kern w:val="0"/>
                <w:sz w:val="20"/>
                <w:szCs w:val="20"/>
                <w14:ligatures w14:val="none"/>
              </w:rPr>
            </w:pPr>
            <w:r w:rsidRPr="003A5A87">
              <w:rPr>
                <w:rFonts w:eastAsia="Times New Roman" w:cs="Times New Roman"/>
                <w:color w:val="000000"/>
                <w:kern w:val="0"/>
                <w:sz w:val="20"/>
                <w:szCs w:val="20"/>
                <w14:ligatures w14:val="none"/>
              </w:rPr>
              <w:t>943</w:t>
            </w:r>
          </w:p>
        </w:tc>
        <w:tc>
          <w:tcPr>
            <w:tcW w:w="644" w:type="dxa"/>
            <w:noWrap/>
            <w:hideMark/>
          </w:tcPr>
          <w:p w14:paraId="2314001D" w14:textId="77777777" w:rsidR="0070033D" w:rsidRPr="003A5A87" w:rsidRDefault="0070033D" w:rsidP="003A5A87">
            <w:pPr>
              <w:jc w:val="right"/>
              <w:rPr>
                <w:rFonts w:eastAsia="Times New Roman" w:cs="Times New Roman"/>
                <w:color w:val="000000"/>
                <w:kern w:val="0"/>
                <w:sz w:val="20"/>
                <w:szCs w:val="20"/>
                <w14:ligatures w14:val="none"/>
              </w:rPr>
            </w:pPr>
            <w:r w:rsidRPr="003A5A87">
              <w:rPr>
                <w:rFonts w:eastAsia="Times New Roman" w:cs="Times New Roman"/>
                <w:color w:val="000000"/>
                <w:kern w:val="0"/>
                <w:sz w:val="20"/>
                <w:szCs w:val="20"/>
                <w14:ligatures w14:val="none"/>
              </w:rPr>
              <w:t>999</w:t>
            </w:r>
          </w:p>
        </w:tc>
        <w:tc>
          <w:tcPr>
            <w:tcW w:w="663" w:type="dxa"/>
            <w:noWrap/>
            <w:hideMark/>
          </w:tcPr>
          <w:p w14:paraId="51551633" w14:textId="77777777" w:rsidR="0070033D" w:rsidRPr="003A5A87" w:rsidRDefault="0070033D" w:rsidP="003A5A87">
            <w:pPr>
              <w:jc w:val="right"/>
              <w:rPr>
                <w:rFonts w:eastAsia="Times New Roman" w:cs="Times New Roman"/>
                <w:color w:val="000000"/>
                <w:kern w:val="0"/>
                <w:sz w:val="20"/>
                <w:szCs w:val="20"/>
                <w14:ligatures w14:val="none"/>
              </w:rPr>
            </w:pPr>
            <w:r w:rsidRPr="003A5A87">
              <w:rPr>
                <w:rFonts w:eastAsia="Times New Roman" w:cs="Times New Roman"/>
                <w:color w:val="000000"/>
                <w:kern w:val="0"/>
                <w:sz w:val="20"/>
                <w:szCs w:val="20"/>
                <w14:ligatures w14:val="none"/>
              </w:rPr>
              <w:t>1003</w:t>
            </w:r>
          </w:p>
        </w:tc>
        <w:tc>
          <w:tcPr>
            <w:tcW w:w="663" w:type="dxa"/>
            <w:noWrap/>
            <w:hideMark/>
          </w:tcPr>
          <w:p w14:paraId="48418F2C" w14:textId="77777777" w:rsidR="0070033D" w:rsidRPr="003A5A87" w:rsidRDefault="0070033D" w:rsidP="003A5A87">
            <w:pPr>
              <w:jc w:val="right"/>
              <w:rPr>
                <w:rFonts w:eastAsia="Times New Roman" w:cs="Times New Roman"/>
                <w:color w:val="000000"/>
                <w:kern w:val="0"/>
                <w:sz w:val="20"/>
                <w:szCs w:val="20"/>
                <w14:ligatures w14:val="none"/>
              </w:rPr>
            </w:pPr>
            <w:r w:rsidRPr="003A5A87">
              <w:rPr>
                <w:rFonts w:eastAsia="Times New Roman" w:cs="Times New Roman"/>
                <w:color w:val="000000"/>
                <w:kern w:val="0"/>
                <w:sz w:val="20"/>
                <w:szCs w:val="20"/>
                <w14:ligatures w14:val="none"/>
              </w:rPr>
              <w:t>1025</w:t>
            </w:r>
          </w:p>
        </w:tc>
        <w:tc>
          <w:tcPr>
            <w:tcW w:w="663" w:type="dxa"/>
            <w:noWrap/>
            <w:hideMark/>
          </w:tcPr>
          <w:p w14:paraId="161E735D" w14:textId="77777777" w:rsidR="0070033D" w:rsidRPr="003A5A87" w:rsidRDefault="0070033D" w:rsidP="003A5A87">
            <w:pPr>
              <w:jc w:val="right"/>
              <w:rPr>
                <w:rFonts w:eastAsia="Times New Roman" w:cs="Times New Roman"/>
                <w:color w:val="000000"/>
                <w:kern w:val="0"/>
                <w:sz w:val="20"/>
                <w:szCs w:val="20"/>
                <w14:ligatures w14:val="none"/>
              </w:rPr>
            </w:pPr>
            <w:r w:rsidRPr="003A5A87">
              <w:rPr>
                <w:rFonts w:eastAsia="Times New Roman" w:cs="Times New Roman"/>
                <w:color w:val="000000"/>
                <w:kern w:val="0"/>
                <w:sz w:val="20"/>
                <w:szCs w:val="20"/>
                <w14:ligatures w14:val="none"/>
              </w:rPr>
              <w:t>1021</w:t>
            </w:r>
          </w:p>
        </w:tc>
        <w:tc>
          <w:tcPr>
            <w:tcW w:w="644" w:type="dxa"/>
            <w:noWrap/>
            <w:hideMark/>
          </w:tcPr>
          <w:p w14:paraId="293C6B3D" w14:textId="77777777" w:rsidR="0070033D" w:rsidRPr="003A5A87" w:rsidRDefault="0070033D" w:rsidP="003A5A87">
            <w:pPr>
              <w:jc w:val="right"/>
              <w:rPr>
                <w:rFonts w:eastAsia="Times New Roman" w:cs="Times New Roman"/>
                <w:color w:val="000000"/>
                <w:kern w:val="0"/>
                <w:sz w:val="20"/>
                <w:szCs w:val="20"/>
                <w14:ligatures w14:val="none"/>
              </w:rPr>
            </w:pPr>
            <w:r w:rsidRPr="003A5A87">
              <w:rPr>
                <w:rFonts w:eastAsia="Times New Roman" w:cs="Times New Roman"/>
                <w:color w:val="000000"/>
                <w:kern w:val="0"/>
                <w:sz w:val="20"/>
                <w:szCs w:val="20"/>
                <w14:ligatures w14:val="none"/>
              </w:rPr>
              <w:t>954</w:t>
            </w:r>
          </w:p>
        </w:tc>
        <w:tc>
          <w:tcPr>
            <w:tcW w:w="663" w:type="dxa"/>
            <w:noWrap/>
            <w:hideMark/>
          </w:tcPr>
          <w:p w14:paraId="0DEABC55" w14:textId="77777777" w:rsidR="0070033D" w:rsidRPr="003A5A87" w:rsidRDefault="0070033D" w:rsidP="003A5A87">
            <w:pPr>
              <w:jc w:val="right"/>
              <w:rPr>
                <w:rFonts w:eastAsia="Times New Roman" w:cs="Times New Roman"/>
                <w:color w:val="000000"/>
                <w:kern w:val="0"/>
                <w:sz w:val="20"/>
                <w:szCs w:val="20"/>
                <w14:ligatures w14:val="none"/>
              </w:rPr>
            </w:pPr>
            <w:r w:rsidRPr="003A5A87">
              <w:rPr>
                <w:rFonts w:eastAsia="Times New Roman" w:cs="Times New Roman"/>
                <w:color w:val="000000"/>
                <w:kern w:val="0"/>
                <w:sz w:val="20"/>
                <w:szCs w:val="20"/>
                <w14:ligatures w14:val="none"/>
              </w:rPr>
              <w:t>1003</w:t>
            </w:r>
          </w:p>
        </w:tc>
        <w:tc>
          <w:tcPr>
            <w:tcW w:w="644" w:type="dxa"/>
            <w:noWrap/>
            <w:hideMark/>
          </w:tcPr>
          <w:p w14:paraId="0147D310" w14:textId="77777777" w:rsidR="0070033D" w:rsidRPr="003A5A87" w:rsidRDefault="0070033D" w:rsidP="003A5A87">
            <w:pPr>
              <w:jc w:val="right"/>
              <w:rPr>
                <w:rFonts w:eastAsia="Times New Roman" w:cs="Times New Roman"/>
                <w:color w:val="000000"/>
                <w:kern w:val="0"/>
                <w:sz w:val="20"/>
                <w:szCs w:val="20"/>
                <w14:ligatures w14:val="none"/>
              </w:rPr>
            </w:pPr>
            <w:r w:rsidRPr="003A5A87">
              <w:rPr>
                <w:rFonts w:eastAsia="Times New Roman" w:cs="Times New Roman"/>
                <w:color w:val="000000"/>
                <w:kern w:val="0"/>
                <w:sz w:val="20"/>
                <w:szCs w:val="20"/>
                <w14:ligatures w14:val="none"/>
              </w:rPr>
              <w:t>928</w:t>
            </w:r>
          </w:p>
        </w:tc>
        <w:tc>
          <w:tcPr>
            <w:tcW w:w="644" w:type="dxa"/>
            <w:noWrap/>
            <w:hideMark/>
          </w:tcPr>
          <w:p w14:paraId="3B78B98C" w14:textId="77777777" w:rsidR="0070033D" w:rsidRPr="003A5A87" w:rsidRDefault="0070033D" w:rsidP="003A5A87">
            <w:pPr>
              <w:jc w:val="right"/>
              <w:rPr>
                <w:rFonts w:eastAsia="Times New Roman" w:cs="Times New Roman"/>
                <w:color w:val="000000"/>
                <w:kern w:val="0"/>
                <w:sz w:val="20"/>
                <w:szCs w:val="20"/>
                <w14:ligatures w14:val="none"/>
              </w:rPr>
            </w:pPr>
            <w:r w:rsidRPr="003A5A87">
              <w:rPr>
                <w:rFonts w:eastAsia="Times New Roman" w:cs="Times New Roman"/>
                <w:color w:val="000000"/>
                <w:kern w:val="0"/>
                <w:sz w:val="20"/>
                <w:szCs w:val="20"/>
                <w14:ligatures w14:val="none"/>
              </w:rPr>
              <w:t>943</w:t>
            </w:r>
          </w:p>
        </w:tc>
        <w:tc>
          <w:tcPr>
            <w:tcW w:w="774" w:type="dxa"/>
            <w:noWrap/>
            <w:hideMark/>
          </w:tcPr>
          <w:p w14:paraId="2172F433" w14:textId="77777777" w:rsidR="0070033D" w:rsidRPr="003A5A87" w:rsidRDefault="0070033D" w:rsidP="003A5A87">
            <w:pPr>
              <w:jc w:val="right"/>
              <w:rPr>
                <w:rFonts w:eastAsia="Times New Roman" w:cs="Times New Roman"/>
                <w:color w:val="000000"/>
                <w:kern w:val="0"/>
                <w:sz w:val="20"/>
                <w:szCs w:val="20"/>
                <w14:ligatures w14:val="none"/>
              </w:rPr>
            </w:pPr>
            <w:r w:rsidRPr="003A5A87">
              <w:rPr>
                <w:rFonts w:eastAsia="Times New Roman" w:cs="Times New Roman"/>
                <w:color w:val="000000"/>
                <w:kern w:val="0"/>
                <w:sz w:val="20"/>
                <w:szCs w:val="20"/>
                <w14:ligatures w14:val="none"/>
              </w:rPr>
              <w:t>11477</w:t>
            </w:r>
          </w:p>
        </w:tc>
      </w:tr>
    </w:tbl>
    <w:p w14:paraId="425397D0" w14:textId="77777777" w:rsidR="0070033D" w:rsidRDefault="0070033D" w:rsidP="00C52100">
      <w:pPr>
        <w:rPr>
          <w:b/>
          <w:bCs/>
          <w:sz w:val="32"/>
          <w:szCs w:val="32"/>
        </w:rPr>
      </w:pPr>
    </w:p>
    <w:p w14:paraId="4AB527B6" w14:textId="77777777" w:rsidR="00C13C66" w:rsidRDefault="00C13C66" w:rsidP="00C52100">
      <w:pPr>
        <w:rPr>
          <w:b/>
          <w:bCs/>
          <w:sz w:val="32"/>
          <w:szCs w:val="32"/>
        </w:rPr>
      </w:pPr>
    </w:p>
    <w:p w14:paraId="6F3FA0D4" w14:textId="77777777" w:rsidR="00C13C66" w:rsidRDefault="00C13C66" w:rsidP="00C52100">
      <w:pPr>
        <w:rPr>
          <w:b/>
          <w:bCs/>
          <w:sz w:val="32"/>
          <w:szCs w:val="32"/>
        </w:rPr>
      </w:pPr>
    </w:p>
    <w:p w14:paraId="3FA5535F" w14:textId="5EFD0105" w:rsidR="00674848" w:rsidRPr="00A02DC5" w:rsidRDefault="00674848" w:rsidP="007056FC">
      <w:pPr>
        <w:spacing w:after="0"/>
        <w:rPr>
          <w:b/>
          <w:bCs/>
          <w:sz w:val="22"/>
          <w:szCs w:val="22"/>
        </w:rPr>
      </w:pPr>
      <w:r w:rsidRPr="00A02DC5">
        <w:rPr>
          <w:b/>
          <w:bCs/>
          <w:sz w:val="22"/>
          <w:szCs w:val="22"/>
        </w:rPr>
        <w:lastRenderedPageBreak/>
        <w:t>Supplementa</w:t>
      </w:r>
      <w:r w:rsidR="00BE717C">
        <w:rPr>
          <w:b/>
          <w:bCs/>
          <w:sz w:val="22"/>
          <w:szCs w:val="22"/>
        </w:rPr>
        <w:t>l</w:t>
      </w:r>
      <w:r w:rsidRPr="00A02DC5">
        <w:rPr>
          <w:b/>
          <w:bCs/>
          <w:sz w:val="22"/>
          <w:szCs w:val="22"/>
        </w:rPr>
        <w:t xml:space="preserve"> Table </w:t>
      </w:r>
      <w:r w:rsidR="00657BE8">
        <w:rPr>
          <w:b/>
          <w:bCs/>
          <w:sz w:val="22"/>
          <w:szCs w:val="22"/>
        </w:rPr>
        <w:t>1</w:t>
      </w:r>
      <w:r w:rsidR="00C13C66">
        <w:rPr>
          <w:b/>
          <w:bCs/>
          <w:sz w:val="22"/>
          <w:szCs w:val="22"/>
        </w:rPr>
        <w:t>2</w:t>
      </w:r>
      <w:r w:rsidRPr="00A02DC5">
        <w:rPr>
          <w:b/>
          <w:bCs/>
          <w:sz w:val="22"/>
          <w:szCs w:val="22"/>
        </w:rPr>
        <w:t>. Monthly VMT for pickup trucks</w:t>
      </w:r>
    </w:p>
    <w:tbl>
      <w:tblPr>
        <w:tblStyle w:val="TableGrid"/>
        <w:tblW w:w="0" w:type="auto"/>
        <w:tblLook w:val="04A0" w:firstRow="1" w:lastRow="0" w:firstColumn="1" w:lastColumn="0" w:noHBand="0" w:noVBand="1"/>
      </w:tblPr>
      <w:tblGrid>
        <w:gridCol w:w="430"/>
        <w:gridCol w:w="644"/>
        <w:gridCol w:w="644"/>
        <w:gridCol w:w="644"/>
        <w:gridCol w:w="644"/>
        <w:gridCol w:w="644"/>
        <w:gridCol w:w="644"/>
        <w:gridCol w:w="644"/>
        <w:gridCol w:w="644"/>
        <w:gridCol w:w="644"/>
        <w:gridCol w:w="644"/>
        <w:gridCol w:w="644"/>
        <w:gridCol w:w="644"/>
        <w:gridCol w:w="825"/>
      </w:tblGrid>
      <w:tr w:rsidR="00674848" w:rsidRPr="00674848" w14:paraId="22CE041D" w14:textId="77777777" w:rsidTr="00674848">
        <w:trPr>
          <w:trHeight w:val="290"/>
        </w:trPr>
        <w:tc>
          <w:tcPr>
            <w:tcW w:w="0" w:type="auto"/>
            <w:noWrap/>
            <w:hideMark/>
          </w:tcPr>
          <w:p w14:paraId="6DA9C8EA" w14:textId="77777777" w:rsidR="00674848" w:rsidRPr="00674848" w:rsidRDefault="00674848">
            <w:pPr>
              <w:rPr>
                <w:sz w:val="20"/>
                <w:szCs w:val="20"/>
              </w:rPr>
            </w:pPr>
          </w:p>
        </w:tc>
        <w:tc>
          <w:tcPr>
            <w:tcW w:w="0" w:type="auto"/>
            <w:noWrap/>
            <w:hideMark/>
          </w:tcPr>
          <w:p w14:paraId="258DA8BA" w14:textId="77777777" w:rsidR="00674848" w:rsidRPr="00674848" w:rsidRDefault="00674848">
            <w:pPr>
              <w:rPr>
                <w:sz w:val="20"/>
                <w:szCs w:val="20"/>
              </w:rPr>
            </w:pPr>
            <w:r w:rsidRPr="00674848">
              <w:rPr>
                <w:sz w:val="20"/>
                <w:szCs w:val="20"/>
              </w:rPr>
              <w:t>Jan</w:t>
            </w:r>
          </w:p>
        </w:tc>
        <w:tc>
          <w:tcPr>
            <w:tcW w:w="0" w:type="auto"/>
            <w:noWrap/>
            <w:hideMark/>
          </w:tcPr>
          <w:p w14:paraId="468EBAD1" w14:textId="77777777" w:rsidR="00674848" w:rsidRPr="00674848" w:rsidRDefault="00674848">
            <w:pPr>
              <w:rPr>
                <w:sz w:val="20"/>
                <w:szCs w:val="20"/>
              </w:rPr>
            </w:pPr>
            <w:r w:rsidRPr="00674848">
              <w:rPr>
                <w:sz w:val="20"/>
                <w:szCs w:val="20"/>
              </w:rPr>
              <w:t>Feb</w:t>
            </w:r>
          </w:p>
        </w:tc>
        <w:tc>
          <w:tcPr>
            <w:tcW w:w="0" w:type="auto"/>
            <w:noWrap/>
            <w:hideMark/>
          </w:tcPr>
          <w:p w14:paraId="6CA1B632" w14:textId="77777777" w:rsidR="00674848" w:rsidRPr="00674848" w:rsidRDefault="00674848">
            <w:pPr>
              <w:rPr>
                <w:sz w:val="20"/>
                <w:szCs w:val="20"/>
              </w:rPr>
            </w:pPr>
            <w:r w:rsidRPr="00674848">
              <w:rPr>
                <w:sz w:val="20"/>
                <w:szCs w:val="20"/>
              </w:rPr>
              <w:t>Mar</w:t>
            </w:r>
          </w:p>
        </w:tc>
        <w:tc>
          <w:tcPr>
            <w:tcW w:w="0" w:type="auto"/>
            <w:noWrap/>
            <w:hideMark/>
          </w:tcPr>
          <w:p w14:paraId="12D786F1" w14:textId="77777777" w:rsidR="00674848" w:rsidRPr="00674848" w:rsidRDefault="00674848">
            <w:pPr>
              <w:rPr>
                <w:sz w:val="20"/>
                <w:szCs w:val="20"/>
              </w:rPr>
            </w:pPr>
            <w:r w:rsidRPr="00674848">
              <w:rPr>
                <w:sz w:val="20"/>
                <w:szCs w:val="20"/>
              </w:rPr>
              <w:t>Apr</w:t>
            </w:r>
          </w:p>
        </w:tc>
        <w:tc>
          <w:tcPr>
            <w:tcW w:w="0" w:type="auto"/>
            <w:noWrap/>
            <w:hideMark/>
          </w:tcPr>
          <w:p w14:paraId="716078E1" w14:textId="77777777" w:rsidR="00674848" w:rsidRPr="00674848" w:rsidRDefault="00674848">
            <w:pPr>
              <w:rPr>
                <w:sz w:val="20"/>
                <w:szCs w:val="20"/>
              </w:rPr>
            </w:pPr>
            <w:r w:rsidRPr="00674848">
              <w:rPr>
                <w:sz w:val="20"/>
                <w:szCs w:val="20"/>
              </w:rPr>
              <w:t>May</w:t>
            </w:r>
          </w:p>
        </w:tc>
        <w:tc>
          <w:tcPr>
            <w:tcW w:w="0" w:type="auto"/>
            <w:noWrap/>
            <w:hideMark/>
          </w:tcPr>
          <w:p w14:paraId="1D0A4BD2" w14:textId="77777777" w:rsidR="00674848" w:rsidRPr="00674848" w:rsidRDefault="00674848">
            <w:pPr>
              <w:rPr>
                <w:sz w:val="20"/>
                <w:szCs w:val="20"/>
              </w:rPr>
            </w:pPr>
            <w:r w:rsidRPr="00674848">
              <w:rPr>
                <w:sz w:val="20"/>
                <w:szCs w:val="20"/>
              </w:rPr>
              <w:t>Jun</w:t>
            </w:r>
          </w:p>
        </w:tc>
        <w:tc>
          <w:tcPr>
            <w:tcW w:w="0" w:type="auto"/>
            <w:noWrap/>
            <w:hideMark/>
          </w:tcPr>
          <w:p w14:paraId="2F0B8956" w14:textId="77777777" w:rsidR="00674848" w:rsidRPr="00674848" w:rsidRDefault="00674848">
            <w:pPr>
              <w:rPr>
                <w:sz w:val="20"/>
                <w:szCs w:val="20"/>
              </w:rPr>
            </w:pPr>
            <w:r w:rsidRPr="00674848">
              <w:rPr>
                <w:sz w:val="20"/>
                <w:szCs w:val="20"/>
              </w:rPr>
              <w:t>Jul</w:t>
            </w:r>
          </w:p>
        </w:tc>
        <w:tc>
          <w:tcPr>
            <w:tcW w:w="0" w:type="auto"/>
            <w:noWrap/>
            <w:hideMark/>
          </w:tcPr>
          <w:p w14:paraId="68A07E1C" w14:textId="77777777" w:rsidR="00674848" w:rsidRPr="00674848" w:rsidRDefault="00674848">
            <w:pPr>
              <w:rPr>
                <w:sz w:val="20"/>
                <w:szCs w:val="20"/>
              </w:rPr>
            </w:pPr>
            <w:r w:rsidRPr="00674848">
              <w:rPr>
                <w:sz w:val="20"/>
                <w:szCs w:val="20"/>
              </w:rPr>
              <w:t>Aug</w:t>
            </w:r>
          </w:p>
        </w:tc>
        <w:tc>
          <w:tcPr>
            <w:tcW w:w="0" w:type="auto"/>
            <w:noWrap/>
            <w:hideMark/>
          </w:tcPr>
          <w:p w14:paraId="7012D827" w14:textId="77777777" w:rsidR="00674848" w:rsidRPr="00674848" w:rsidRDefault="00674848">
            <w:pPr>
              <w:rPr>
                <w:sz w:val="20"/>
                <w:szCs w:val="20"/>
              </w:rPr>
            </w:pPr>
            <w:r w:rsidRPr="00674848">
              <w:rPr>
                <w:sz w:val="20"/>
                <w:szCs w:val="20"/>
              </w:rPr>
              <w:t>Sep</w:t>
            </w:r>
          </w:p>
        </w:tc>
        <w:tc>
          <w:tcPr>
            <w:tcW w:w="0" w:type="auto"/>
            <w:noWrap/>
            <w:hideMark/>
          </w:tcPr>
          <w:p w14:paraId="1DFB4429" w14:textId="77777777" w:rsidR="00674848" w:rsidRPr="00674848" w:rsidRDefault="00674848">
            <w:pPr>
              <w:rPr>
                <w:sz w:val="20"/>
                <w:szCs w:val="20"/>
              </w:rPr>
            </w:pPr>
            <w:r w:rsidRPr="00674848">
              <w:rPr>
                <w:sz w:val="20"/>
                <w:szCs w:val="20"/>
              </w:rPr>
              <w:t>Oct</w:t>
            </w:r>
          </w:p>
        </w:tc>
        <w:tc>
          <w:tcPr>
            <w:tcW w:w="0" w:type="auto"/>
            <w:noWrap/>
            <w:hideMark/>
          </w:tcPr>
          <w:p w14:paraId="4B729343" w14:textId="77777777" w:rsidR="00674848" w:rsidRPr="00674848" w:rsidRDefault="00674848">
            <w:pPr>
              <w:rPr>
                <w:sz w:val="20"/>
                <w:szCs w:val="20"/>
              </w:rPr>
            </w:pPr>
            <w:r w:rsidRPr="00674848">
              <w:rPr>
                <w:sz w:val="20"/>
                <w:szCs w:val="20"/>
              </w:rPr>
              <w:t>Nov</w:t>
            </w:r>
          </w:p>
        </w:tc>
        <w:tc>
          <w:tcPr>
            <w:tcW w:w="0" w:type="auto"/>
            <w:noWrap/>
            <w:hideMark/>
          </w:tcPr>
          <w:p w14:paraId="05885E4A" w14:textId="77777777" w:rsidR="00674848" w:rsidRPr="00674848" w:rsidRDefault="00674848">
            <w:pPr>
              <w:rPr>
                <w:sz w:val="20"/>
                <w:szCs w:val="20"/>
              </w:rPr>
            </w:pPr>
            <w:r w:rsidRPr="00674848">
              <w:rPr>
                <w:sz w:val="20"/>
                <w:szCs w:val="20"/>
              </w:rPr>
              <w:t>Dec</w:t>
            </w:r>
          </w:p>
        </w:tc>
        <w:tc>
          <w:tcPr>
            <w:tcW w:w="0" w:type="auto"/>
            <w:noWrap/>
            <w:hideMark/>
          </w:tcPr>
          <w:p w14:paraId="5B95F467" w14:textId="5E90F46D" w:rsidR="00674848" w:rsidRPr="00674848" w:rsidRDefault="00674848">
            <w:pPr>
              <w:rPr>
                <w:sz w:val="20"/>
                <w:szCs w:val="20"/>
              </w:rPr>
            </w:pPr>
            <w:r>
              <w:rPr>
                <w:sz w:val="20"/>
                <w:szCs w:val="20"/>
              </w:rPr>
              <w:t>Annual</w:t>
            </w:r>
          </w:p>
        </w:tc>
      </w:tr>
      <w:tr w:rsidR="00674848" w:rsidRPr="00674848" w14:paraId="42ED72D1" w14:textId="77777777" w:rsidTr="00674848">
        <w:trPr>
          <w:trHeight w:val="290"/>
        </w:trPr>
        <w:tc>
          <w:tcPr>
            <w:tcW w:w="0" w:type="auto"/>
            <w:noWrap/>
            <w:hideMark/>
          </w:tcPr>
          <w:p w14:paraId="54808734" w14:textId="516B8ABC" w:rsidR="00674848" w:rsidRPr="00674848" w:rsidRDefault="00674848" w:rsidP="00674848">
            <w:pPr>
              <w:rPr>
                <w:sz w:val="20"/>
                <w:szCs w:val="20"/>
              </w:rPr>
            </w:pPr>
            <w:r>
              <w:rPr>
                <w:sz w:val="20"/>
                <w:szCs w:val="20"/>
              </w:rPr>
              <w:t>1</w:t>
            </w:r>
          </w:p>
        </w:tc>
        <w:tc>
          <w:tcPr>
            <w:tcW w:w="0" w:type="auto"/>
            <w:noWrap/>
            <w:hideMark/>
          </w:tcPr>
          <w:p w14:paraId="61CFB858" w14:textId="77777777" w:rsidR="00674848" w:rsidRPr="00674848" w:rsidRDefault="00674848" w:rsidP="003A5A87">
            <w:pPr>
              <w:jc w:val="right"/>
              <w:rPr>
                <w:sz w:val="20"/>
                <w:szCs w:val="20"/>
              </w:rPr>
            </w:pPr>
            <w:r w:rsidRPr="00674848">
              <w:rPr>
                <w:sz w:val="20"/>
                <w:szCs w:val="20"/>
              </w:rPr>
              <w:t>1442</w:t>
            </w:r>
          </w:p>
        </w:tc>
        <w:tc>
          <w:tcPr>
            <w:tcW w:w="0" w:type="auto"/>
            <w:noWrap/>
            <w:hideMark/>
          </w:tcPr>
          <w:p w14:paraId="78DFFBBB" w14:textId="77777777" w:rsidR="00674848" w:rsidRPr="00674848" w:rsidRDefault="00674848" w:rsidP="003A5A87">
            <w:pPr>
              <w:jc w:val="right"/>
              <w:rPr>
                <w:sz w:val="20"/>
                <w:szCs w:val="20"/>
              </w:rPr>
            </w:pPr>
            <w:r w:rsidRPr="00674848">
              <w:rPr>
                <w:sz w:val="20"/>
                <w:szCs w:val="20"/>
              </w:rPr>
              <w:t>1362</w:t>
            </w:r>
          </w:p>
        </w:tc>
        <w:tc>
          <w:tcPr>
            <w:tcW w:w="0" w:type="auto"/>
            <w:noWrap/>
            <w:hideMark/>
          </w:tcPr>
          <w:p w14:paraId="43C92720" w14:textId="77777777" w:rsidR="00674848" w:rsidRPr="00674848" w:rsidRDefault="00674848" w:rsidP="003A5A87">
            <w:pPr>
              <w:jc w:val="right"/>
              <w:rPr>
                <w:sz w:val="20"/>
                <w:szCs w:val="20"/>
              </w:rPr>
            </w:pPr>
            <w:r w:rsidRPr="00674848">
              <w:rPr>
                <w:sz w:val="20"/>
                <w:szCs w:val="20"/>
              </w:rPr>
              <w:t>1589</w:t>
            </w:r>
          </w:p>
        </w:tc>
        <w:tc>
          <w:tcPr>
            <w:tcW w:w="0" w:type="auto"/>
            <w:noWrap/>
            <w:hideMark/>
          </w:tcPr>
          <w:p w14:paraId="16EEC993" w14:textId="77777777" w:rsidR="00674848" w:rsidRPr="00674848" w:rsidRDefault="00674848" w:rsidP="003A5A87">
            <w:pPr>
              <w:jc w:val="right"/>
              <w:rPr>
                <w:sz w:val="20"/>
                <w:szCs w:val="20"/>
              </w:rPr>
            </w:pPr>
            <w:r w:rsidRPr="00674848">
              <w:rPr>
                <w:sz w:val="20"/>
                <w:szCs w:val="20"/>
              </w:rPr>
              <w:t>1558</w:t>
            </w:r>
          </w:p>
        </w:tc>
        <w:tc>
          <w:tcPr>
            <w:tcW w:w="0" w:type="auto"/>
            <w:noWrap/>
            <w:hideMark/>
          </w:tcPr>
          <w:p w14:paraId="61B7C2CC" w14:textId="77777777" w:rsidR="00674848" w:rsidRPr="00674848" w:rsidRDefault="00674848" w:rsidP="003A5A87">
            <w:pPr>
              <w:jc w:val="right"/>
              <w:rPr>
                <w:sz w:val="20"/>
                <w:szCs w:val="20"/>
              </w:rPr>
            </w:pPr>
            <w:r w:rsidRPr="00674848">
              <w:rPr>
                <w:sz w:val="20"/>
                <w:szCs w:val="20"/>
              </w:rPr>
              <w:t>1650</w:t>
            </w:r>
          </w:p>
        </w:tc>
        <w:tc>
          <w:tcPr>
            <w:tcW w:w="0" w:type="auto"/>
            <w:noWrap/>
            <w:hideMark/>
          </w:tcPr>
          <w:p w14:paraId="61B9075D" w14:textId="77777777" w:rsidR="00674848" w:rsidRPr="00674848" w:rsidRDefault="00674848" w:rsidP="003A5A87">
            <w:pPr>
              <w:jc w:val="right"/>
              <w:rPr>
                <w:sz w:val="20"/>
                <w:szCs w:val="20"/>
              </w:rPr>
            </w:pPr>
            <w:r w:rsidRPr="00674848">
              <w:rPr>
                <w:sz w:val="20"/>
                <w:szCs w:val="20"/>
              </w:rPr>
              <w:t>1657</w:t>
            </w:r>
          </w:p>
        </w:tc>
        <w:tc>
          <w:tcPr>
            <w:tcW w:w="0" w:type="auto"/>
            <w:noWrap/>
            <w:hideMark/>
          </w:tcPr>
          <w:p w14:paraId="125C7346" w14:textId="77777777" w:rsidR="00674848" w:rsidRPr="00674848" w:rsidRDefault="00674848" w:rsidP="003A5A87">
            <w:pPr>
              <w:jc w:val="right"/>
              <w:rPr>
                <w:sz w:val="20"/>
                <w:szCs w:val="20"/>
              </w:rPr>
            </w:pPr>
            <w:r w:rsidRPr="00674848">
              <w:rPr>
                <w:sz w:val="20"/>
                <w:szCs w:val="20"/>
              </w:rPr>
              <w:t>1693</w:t>
            </w:r>
          </w:p>
        </w:tc>
        <w:tc>
          <w:tcPr>
            <w:tcW w:w="0" w:type="auto"/>
            <w:noWrap/>
            <w:hideMark/>
          </w:tcPr>
          <w:p w14:paraId="7FBEFAE6" w14:textId="77777777" w:rsidR="00674848" w:rsidRPr="00674848" w:rsidRDefault="00674848" w:rsidP="003A5A87">
            <w:pPr>
              <w:jc w:val="right"/>
              <w:rPr>
                <w:sz w:val="20"/>
                <w:szCs w:val="20"/>
              </w:rPr>
            </w:pPr>
            <w:r w:rsidRPr="00674848">
              <w:rPr>
                <w:sz w:val="20"/>
                <w:szCs w:val="20"/>
              </w:rPr>
              <w:t>1687</w:t>
            </w:r>
          </w:p>
        </w:tc>
        <w:tc>
          <w:tcPr>
            <w:tcW w:w="0" w:type="auto"/>
            <w:noWrap/>
            <w:hideMark/>
          </w:tcPr>
          <w:p w14:paraId="5CAC4BC7" w14:textId="77777777" w:rsidR="00674848" w:rsidRPr="00674848" w:rsidRDefault="00674848" w:rsidP="003A5A87">
            <w:pPr>
              <w:jc w:val="right"/>
              <w:rPr>
                <w:sz w:val="20"/>
                <w:szCs w:val="20"/>
              </w:rPr>
            </w:pPr>
            <w:r w:rsidRPr="00674848">
              <w:rPr>
                <w:sz w:val="20"/>
                <w:szCs w:val="20"/>
              </w:rPr>
              <w:t>1577</w:t>
            </w:r>
          </w:p>
        </w:tc>
        <w:tc>
          <w:tcPr>
            <w:tcW w:w="0" w:type="auto"/>
            <w:noWrap/>
            <w:hideMark/>
          </w:tcPr>
          <w:p w14:paraId="58E405CE" w14:textId="77777777" w:rsidR="00674848" w:rsidRPr="00674848" w:rsidRDefault="00674848" w:rsidP="003A5A87">
            <w:pPr>
              <w:jc w:val="right"/>
              <w:rPr>
                <w:sz w:val="20"/>
                <w:szCs w:val="20"/>
              </w:rPr>
            </w:pPr>
            <w:r w:rsidRPr="00674848">
              <w:rPr>
                <w:sz w:val="20"/>
                <w:szCs w:val="20"/>
              </w:rPr>
              <w:t>1657</w:t>
            </w:r>
          </w:p>
        </w:tc>
        <w:tc>
          <w:tcPr>
            <w:tcW w:w="0" w:type="auto"/>
            <w:noWrap/>
            <w:hideMark/>
          </w:tcPr>
          <w:p w14:paraId="3EBF9AFC" w14:textId="77777777" w:rsidR="00674848" w:rsidRPr="00674848" w:rsidRDefault="00674848" w:rsidP="003A5A87">
            <w:pPr>
              <w:jc w:val="right"/>
              <w:rPr>
                <w:sz w:val="20"/>
                <w:szCs w:val="20"/>
              </w:rPr>
            </w:pPr>
            <w:r w:rsidRPr="00674848">
              <w:rPr>
                <w:sz w:val="20"/>
                <w:szCs w:val="20"/>
              </w:rPr>
              <w:t>1534</w:t>
            </w:r>
          </w:p>
        </w:tc>
        <w:tc>
          <w:tcPr>
            <w:tcW w:w="0" w:type="auto"/>
            <w:noWrap/>
            <w:hideMark/>
          </w:tcPr>
          <w:p w14:paraId="57A985A5" w14:textId="77777777" w:rsidR="00674848" w:rsidRPr="00674848" w:rsidRDefault="00674848" w:rsidP="003A5A87">
            <w:pPr>
              <w:jc w:val="right"/>
              <w:rPr>
                <w:sz w:val="20"/>
                <w:szCs w:val="20"/>
              </w:rPr>
            </w:pPr>
            <w:r w:rsidRPr="00674848">
              <w:rPr>
                <w:sz w:val="20"/>
                <w:szCs w:val="20"/>
              </w:rPr>
              <w:t>1558</w:t>
            </w:r>
          </w:p>
        </w:tc>
        <w:tc>
          <w:tcPr>
            <w:tcW w:w="0" w:type="auto"/>
            <w:noWrap/>
            <w:hideMark/>
          </w:tcPr>
          <w:p w14:paraId="1D78EB74" w14:textId="77777777" w:rsidR="00674848" w:rsidRPr="00674848" w:rsidRDefault="00674848" w:rsidP="003A5A87">
            <w:pPr>
              <w:jc w:val="right"/>
              <w:rPr>
                <w:sz w:val="20"/>
                <w:szCs w:val="20"/>
              </w:rPr>
            </w:pPr>
            <w:r w:rsidRPr="00674848">
              <w:rPr>
                <w:sz w:val="20"/>
                <w:szCs w:val="20"/>
              </w:rPr>
              <w:t>18964</w:t>
            </w:r>
          </w:p>
        </w:tc>
      </w:tr>
      <w:tr w:rsidR="00674848" w:rsidRPr="00674848" w14:paraId="235F8379" w14:textId="77777777" w:rsidTr="00674848">
        <w:trPr>
          <w:trHeight w:val="290"/>
        </w:trPr>
        <w:tc>
          <w:tcPr>
            <w:tcW w:w="0" w:type="auto"/>
            <w:noWrap/>
          </w:tcPr>
          <w:p w14:paraId="2A5AA62D" w14:textId="7F2C4F22" w:rsidR="00674848" w:rsidRPr="00674848" w:rsidRDefault="00674848" w:rsidP="00674848">
            <w:pPr>
              <w:rPr>
                <w:sz w:val="20"/>
                <w:szCs w:val="20"/>
              </w:rPr>
            </w:pPr>
            <w:r>
              <w:rPr>
                <w:sz w:val="20"/>
                <w:szCs w:val="20"/>
              </w:rPr>
              <w:t>2</w:t>
            </w:r>
          </w:p>
        </w:tc>
        <w:tc>
          <w:tcPr>
            <w:tcW w:w="0" w:type="auto"/>
            <w:noWrap/>
            <w:hideMark/>
          </w:tcPr>
          <w:p w14:paraId="72A5D58D" w14:textId="77777777" w:rsidR="00674848" w:rsidRPr="00674848" w:rsidRDefault="00674848" w:rsidP="003A5A87">
            <w:pPr>
              <w:jc w:val="right"/>
              <w:rPr>
                <w:sz w:val="20"/>
                <w:szCs w:val="20"/>
              </w:rPr>
            </w:pPr>
            <w:r w:rsidRPr="00674848">
              <w:rPr>
                <w:sz w:val="20"/>
                <w:szCs w:val="20"/>
              </w:rPr>
              <w:t>1367</w:t>
            </w:r>
          </w:p>
        </w:tc>
        <w:tc>
          <w:tcPr>
            <w:tcW w:w="0" w:type="auto"/>
            <w:noWrap/>
            <w:hideMark/>
          </w:tcPr>
          <w:p w14:paraId="5EFE6DD1" w14:textId="77777777" w:rsidR="00674848" w:rsidRPr="00674848" w:rsidRDefault="00674848" w:rsidP="003A5A87">
            <w:pPr>
              <w:jc w:val="right"/>
              <w:rPr>
                <w:sz w:val="20"/>
                <w:szCs w:val="20"/>
              </w:rPr>
            </w:pPr>
            <w:r w:rsidRPr="00674848">
              <w:rPr>
                <w:sz w:val="20"/>
                <w:szCs w:val="20"/>
              </w:rPr>
              <w:t>1292</w:t>
            </w:r>
          </w:p>
        </w:tc>
        <w:tc>
          <w:tcPr>
            <w:tcW w:w="0" w:type="auto"/>
            <w:noWrap/>
            <w:hideMark/>
          </w:tcPr>
          <w:p w14:paraId="61C7E4D5" w14:textId="77777777" w:rsidR="00674848" w:rsidRPr="00674848" w:rsidRDefault="00674848" w:rsidP="003A5A87">
            <w:pPr>
              <w:jc w:val="right"/>
              <w:rPr>
                <w:sz w:val="20"/>
                <w:szCs w:val="20"/>
              </w:rPr>
            </w:pPr>
            <w:r w:rsidRPr="00674848">
              <w:rPr>
                <w:sz w:val="20"/>
                <w:szCs w:val="20"/>
              </w:rPr>
              <w:t>1507</w:t>
            </w:r>
          </w:p>
        </w:tc>
        <w:tc>
          <w:tcPr>
            <w:tcW w:w="0" w:type="auto"/>
            <w:noWrap/>
            <w:hideMark/>
          </w:tcPr>
          <w:p w14:paraId="4CA2AD86" w14:textId="77777777" w:rsidR="00674848" w:rsidRPr="00674848" w:rsidRDefault="00674848" w:rsidP="003A5A87">
            <w:pPr>
              <w:jc w:val="right"/>
              <w:rPr>
                <w:sz w:val="20"/>
                <w:szCs w:val="20"/>
              </w:rPr>
            </w:pPr>
            <w:r w:rsidRPr="00674848">
              <w:rPr>
                <w:sz w:val="20"/>
                <w:szCs w:val="20"/>
              </w:rPr>
              <w:t>1478</w:t>
            </w:r>
          </w:p>
        </w:tc>
        <w:tc>
          <w:tcPr>
            <w:tcW w:w="0" w:type="auto"/>
            <w:noWrap/>
            <w:hideMark/>
          </w:tcPr>
          <w:p w14:paraId="17E7C7F9" w14:textId="77777777" w:rsidR="00674848" w:rsidRPr="00674848" w:rsidRDefault="00674848" w:rsidP="003A5A87">
            <w:pPr>
              <w:jc w:val="right"/>
              <w:rPr>
                <w:sz w:val="20"/>
                <w:szCs w:val="20"/>
              </w:rPr>
            </w:pPr>
            <w:r w:rsidRPr="00674848">
              <w:rPr>
                <w:sz w:val="20"/>
                <w:szCs w:val="20"/>
              </w:rPr>
              <w:t>1565</w:t>
            </w:r>
          </w:p>
        </w:tc>
        <w:tc>
          <w:tcPr>
            <w:tcW w:w="0" w:type="auto"/>
            <w:noWrap/>
            <w:hideMark/>
          </w:tcPr>
          <w:p w14:paraId="31EF4A37" w14:textId="77777777" w:rsidR="00674848" w:rsidRPr="00674848" w:rsidRDefault="00674848" w:rsidP="003A5A87">
            <w:pPr>
              <w:jc w:val="right"/>
              <w:rPr>
                <w:sz w:val="20"/>
                <w:szCs w:val="20"/>
              </w:rPr>
            </w:pPr>
            <w:r w:rsidRPr="00674848">
              <w:rPr>
                <w:sz w:val="20"/>
                <w:szCs w:val="20"/>
              </w:rPr>
              <w:t>1571</w:t>
            </w:r>
          </w:p>
        </w:tc>
        <w:tc>
          <w:tcPr>
            <w:tcW w:w="0" w:type="auto"/>
            <w:noWrap/>
            <w:hideMark/>
          </w:tcPr>
          <w:p w14:paraId="43FEE0A5" w14:textId="77777777" w:rsidR="00674848" w:rsidRPr="00674848" w:rsidRDefault="00674848" w:rsidP="003A5A87">
            <w:pPr>
              <w:jc w:val="right"/>
              <w:rPr>
                <w:sz w:val="20"/>
                <w:szCs w:val="20"/>
              </w:rPr>
            </w:pPr>
            <w:r w:rsidRPr="00674848">
              <w:rPr>
                <w:sz w:val="20"/>
                <w:szCs w:val="20"/>
              </w:rPr>
              <w:t>1606</w:t>
            </w:r>
          </w:p>
        </w:tc>
        <w:tc>
          <w:tcPr>
            <w:tcW w:w="0" w:type="auto"/>
            <w:noWrap/>
            <w:hideMark/>
          </w:tcPr>
          <w:p w14:paraId="23FCEA6B" w14:textId="77777777" w:rsidR="00674848" w:rsidRPr="00674848" w:rsidRDefault="00674848" w:rsidP="003A5A87">
            <w:pPr>
              <w:jc w:val="right"/>
              <w:rPr>
                <w:sz w:val="20"/>
                <w:szCs w:val="20"/>
              </w:rPr>
            </w:pPr>
            <w:r w:rsidRPr="00674848">
              <w:rPr>
                <w:sz w:val="20"/>
                <w:szCs w:val="20"/>
              </w:rPr>
              <w:t>1600</w:t>
            </w:r>
          </w:p>
        </w:tc>
        <w:tc>
          <w:tcPr>
            <w:tcW w:w="0" w:type="auto"/>
            <w:noWrap/>
            <w:hideMark/>
          </w:tcPr>
          <w:p w14:paraId="38B9C17F" w14:textId="77777777" w:rsidR="00674848" w:rsidRPr="00674848" w:rsidRDefault="00674848" w:rsidP="003A5A87">
            <w:pPr>
              <w:jc w:val="right"/>
              <w:rPr>
                <w:sz w:val="20"/>
                <w:szCs w:val="20"/>
              </w:rPr>
            </w:pPr>
            <w:r w:rsidRPr="00674848">
              <w:rPr>
                <w:sz w:val="20"/>
                <w:szCs w:val="20"/>
              </w:rPr>
              <w:t>1495</w:t>
            </w:r>
          </w:p>
        </w:tc>
        <w:tc>
          <w:tcPr>
            <w:tcW w:w="0" w:type="auto"/>
            <w:noWrap/>
            <w:hideMark/>
          </w:tcPr>
          <w:p w14:paraId="4940E892" w14:textId="77777777" w:rsidR="00674848" w:rsidRPr="00674848" w:rsidRDefault="00674848" w:rsidP="003A5A87">
            <w:pPr>
              <w:jc w:val="right"/>
              <w:rPr>
                <w:sz w:val="20"/>
                <w:szCs w:val="20"/>
              </w:rPr>
            </w:pPr>
            <w:r w:rsidRPr="00674848">
              <w:rPr>
                <w:sz w:val="20"/>
                <w:szCs w:val="20"/>
              </w:rPr>
              <w:t>1571</w:t>
            </w:r>
          </w:p>
        </w:tc>
        <w:tc>
          <w:tcPr>
            <w:tcW w:w="0" w:type="auto"/>
            <w:noWrap/>
            <w:hideMark/>
          </w:tcPr>
          <w:p w14:paraId="5A271529" w14:textId="77777777" w:rsidR="00674848" w:rsidRPr="00674848" w:rsidRDefault="00674848" w:rsidP="003A5A87">
            <w:pPr>
              <w:jc w:val="right"/>
              <w:rPr>
                <w:sz w:val="20"/>
                <w:szCs w:val="20"/>
              </w:rPr>
            </w:pPr>
            <w:r w:rsidRPr="00674848">
              <w:rPr>
                <w:sz w:val="20"/>
                <w:szCs w:val="20"/>
              </w:rPr>
              <w:t>1455</w:t>
            </w:r>
          </w:p>
        </w:tc>
        <w:tc>
          <w:tcPr>
            <w:tcW w:w="0" w:type="auto"/>
            <w:noWrap/>
            <w:hideMark/>
          </w:tcPr>
          <w:p w14:paraId="2863A3DB" w14:textId="77777777" w:rsidR="00674848" w:rsidRPr="00674848" w:rsidRDefault="00674848" w:rsidP="003A5A87">
            <w:pPr>
              <w:jc w:val="right"/>
              <w:rPr>
                <w:sz w:val="20"/>
                <w:szCs w:val="20"/>
              </w:rPr>
            </w:pPr>
            <w:r w:rsidRPr="00674848">
              <w:rPr>
                <w:sz w:val="20"/>
                <w:szCs w:val="20"/>
              </w:rPr>
              <w:t>1478</w:t>
            </w:r>
          </w:p>
        </w:tc>
        <w:tc>
          <w:tcPr>
            <w:tcW w:w="0" w:type="auto"/>
            <w:noWrap/>
            <w:hideMark/>
          </w:tcPr>
          <w:p w14:paraId="1191D9DC" w14:textId="77777777" w:rsidR="00674848" w:rsidRPr="00674848" w:rsidRDefault="00674848" w:rsidP="003A5A87">
            <w:pPr>
              <w:jc w:val="right"/>
              <w:rPr>
                <w:sz w:val="20"/>
                <w:szCs w:val="20"/>
              </w:rPr>
            </w:pPr>
            <w:r w:rsidRPr="00674848">
              <w:rPr>
                <w:sz w:val="20"/>
                <w:szCs w:val="20"/>
              </w:rPr>
              <w:t>17986</w:t>
            </w:r>
          </w:p>
        </w:tc>
      </w:tr>
      <w:tr w:rsidR="00674848" w:rsidRPr="00674848" w14:paraId="72D2AE55" w14:textId="77777777" w:rsidTr="00674848">
        <w:trPr>
          <w:trHeight w:val="290"/>
        </w:trPr>
        <w:tc>
          <w:tcPr>
            <w:tcW w:w="0" w:type="auto"/>
            <w:noWrap/>
          </w:tcPr>
          <w:p w14:paraId="2243756D" w14:textId="61E4D1D9" w:rsidR="00674848" w:rsidRPr="00674848" w:rsidRDefault="00674848" w:rsidP="00674848">
            <w:pPr>
              <w:rPr>
                <w:sz w:val="20"/>
                <w:szCs w:val="20"/>
              </w:rPr>
            </w:pPr>
            <w:r>
              <w:rPr>
                <w:sz w:val="20"/>
                <w:szCs w:val="20"/>
              </w:rPr>
              <w:t>3</w:t>
            </w:r>
          </w:p>
        </w:tc>
        <w:tc>
          <w:tcPr>
            <w:tcW w:w="0" w:type="auto"/>
            <w:noWrap/>
            <w:hideMark/>
          </w:tcPr>
          <w:p w14:paraId="10FCA07B" w14:textId="77777777" w:rsidR="00674848" w:rsidRPr="00674848" w:rsidRDefault="00674848" w:rsidP="003A5A87">
            <w:pPr>
              <w:jc w:val="right"/>
              <w:rPr>
                <w:sz w:val="20"/>
                <w:szCs w:val="20"/>
              </w:rPr>
            </w:pPr>
            <w:r w:rsidRPr="00674848">
              <w:rPr>
                <w:sz w:val="20"/>
                <w:szCs w:val="20"/>
              </w:rPr>
              <w:t>1298</w:t>
            </w:r>
          </w:p>
        </w:tc>
        <w:tc>
          <w:tcPr>
            <w:tcW w:w="0" w:type="auto"/>
            <w:noWrap/>
            <w:hideMark/>
          </w:tcPr>
          <w:p w14:paraId="46A545E8" w14:textId="77777777" w:rsidR="00674848" w:rsidRPr="00674848" w:rsidRDefault="00674848" w:rsidP="003A5A87">
            <w:pPr>
              <w:jc w:val="right"/>
              <w:rPr>
                <w:sz w:val="20"/>
                <w:szCs w:val="20"/>
              </w:rPr>
            </w:pPr>
            <w:r w:rsidRPr="00674848">
              <w:rPr>
                <w:sz w:val="20"/>
                <w:szCs w:val="20"/>
              </w:rPr>
              <w:t>1226</w:t>
            </w:r>
          </w:p>
        </w:tc>
        <w:tc>
          <w:tcPr>
            <w:tcW w:w="0" w:type="auto"/>
            <w:noWrap/>
            <w:hideMark/>
          </w:tcPr>
          <w:p w14:paraId="4D77AA19" w14:textId="77777777" w:rsidR="00674848" w:rsidRPr="00674848" w:rsidRDefault="00674848" w:rsidP="003A5A87">
            <w:pPr>
              <w:jc w:val="right"/>
              <w:rPr>
                <w:sz w:val="20"/>
                <w:szCs w:val="20"/>
              </w:rPr>
            </w:pPr>
            <w:r w:rsidRPr="00674848">
              <w:rPr>
                <w:sz w:val="20"/>
                <w:szCs w:val="20"/>
              </w:rPr>
              <w:t>1431</w:t>
            </w:r>
          </w:p>
        </w:tc>
        <w:tc>
          <w:tcPr>
            <w:tcW w:w="0" w:type="auto"/>
            <w:noWrap/>
            <w:hideMark/>
          </w:tcPr>
          <w:p w14:paraId="02C5729A" w14:textId="77777777" w:rsidR="00674848" w:rsidRPr="00674848" w:rsidRDefault="00674848" w:rsidP="003A5A87">
            <w:pPr>
              <w:jc w:val="right"/>
              <w:rPr>
                <w:sz w:val="20"/>
                <w:szCs w:val="20"/>
              </w:rPr>
            </w:pPr>
            <w:r w:rsidRPr="00674848">
              <w:rPr>
                <w:sz w:val="20"/>
                <w:szCs w:val="20"/>
              </w:rPr>
              <w:t>1403</w:t>
            </w:r>
          </w:p>
        </w:tc>
        <w:tc>
          <w:tcPr>
            <w:tcW w:w="0" w:type="auto"/>
            <w:noWrap/>
            <w:hideMark/>
          </w:tcPr>
          <w:p w14:paraId="6BCA3889" w14:textId="77777777" w:rsidR="00674848" w:rsidRPr="00674848" w:rsidRDefault="00674848" w:rsidP="003A5A87">
            <w:pPr>
              <w:jc w:val="right"/>
              <w:rPr>
                <w:sz w:val="20"/>
                <w:szCs w:val="20"/>
              </w:rPr>
            </w:pPr>
            <w:r w:rsidRPr="00674848">
              <w:rPr>
                <w:sz w:val="20"/>
                <w:szCs w:val="20"/>
              </w:rPr>
              <w:t>1486</w:t>
            </w:r>
          </w:p>
        </w:tc>
        <w:tc>
          <w:tcPr>
            <w:tcW w:w="0" w:type="auto"/>
            <w:noWrap/>
            <w:hideMark/>
          </w:tcPr>
          <w:p w14:paraId="47E7E19F" w14:textId="77777777" w:rsidR="00674848" w:rsidRPr="00674848" w:rsidRDefault="00674848" w:rsidP="003A5A87">
            <w:pPr>
              <w:jc w:val="right"/>
              <w:rPr>
                <w:sz w:val="20"/>
                <w:szCs w:val="20"/>
              </w:rPr>
            </w:pPr>
            <w:r w:rsidRPr="00674848">
              <w:rPr>
                <w:sz w:val="20"/>
                <w:szCs w:val="20"/>
              </w:rPr>
              <w:t>1492</w:t>
            </w:r>
          </w:p>
        </w:tc>
        <w:tc>
          <w:tcPr>
            <w:tcW w:w="0" w:type="auto"/>
            <w:noWrap/>
            <w:hideMark/>
          </w:tcPr>
          <w:p w14:paraId="25C7794A" w14:textId="77777777" w:rsidR="00674848" w:rsidRPr="00674848" w:rsidRDefault="00674848" w:rsidP="003A5A87">
            <w:pPr>
              <w:jc w:val="right"/>
              <w:rPr>
                <w:sz w:val="20"/>
                <w:szCs w:val="20"/>
              </w:rPr>
            </w:pPr>
            <w:r w:rsidRPr="00674848">
              <w:rPr>
                <w:sz w:val="20"/>
                <w:szCs w:val="20"/>
              </w:rPr>
              <w:t>1525</w:t>
            </w:r>
          </w:p>
        </w:tc>
        <w:tc>
          <w:tcPr>
            <w:tcW w:w="0" w:type="auto"/>
            <w:noWrap/>
            <w:hideMark/>
          </w:tcPr>
          <w:p w14:paraId="7084CE44" w14:textId="77777777" w:rsidR="00674848" w:rsidRPr="00674848" w:rsidRDefault="00674848" w:rsidP="003A5A87">
            <w:pPr>
              <w:jc w:val="right"/>
              <w:rPr>
                <w:sz w:val="20"/>
                <w:szCs w:val="20"/>
              </w:rPr>
            </w:pPr>
            <w:r w:rsidRPr="00674848">
              <w:rPr>
                <w:sz w:val="20"/>
                <w:szCs w:val="20"/>
              </w:rPr>
              <w:t>1519</w:t>
            </w:r>
          </w:p>
        </w:tc>
        <w:tc>
          <w:tcPr>
            <w:tcW w:w="0" w:type="auto"/>
            <w:noWrap/>
            <w:hideMark/>
          </w:tcPr>
          <w:p w14:paraId="31EA045C" w14:textId="77777777" w:rsidR="00674848" w:rsidRPr="00674848" w:rsidRDefault="00674848" w:rsidP="003A5A87">
            <w:pPr>
              <w:jc w:val="right"/>
              <w:rPr>
                <w:sz w:val="20"/>
                <w:szCs w:val="20"/>
              </w:rPr>
            </w:pPr>
            <w:r w:rsidRPr="00674848">
              <w:rPr>
                <w:sz w:val="20"/>
                <w:szCs w:val="20"/>
              </w:rPr>
              <w:t>1420</w:t>
            </w:r>
          </w:p>
        </w:tc>
        <w:tc>
          <w:tcPr>
            <w:tcW w:w="0" w:type="auto"/>
            <w:noWrap/>
            <w:hideMark/>
          </w:tcPr>
          <w:p w14:paraId="79B6086C" w14:textId="77777777" w:rsidR="00674848" w:rsidRPr="00674848" w:rsidRDefault="00674848" w:rsidP="003A5A87">
            <w:pPr>
              <w:jc w:val="right"/>
              <w:rPr>
                <w:sz w:val="20"/>
                <w:szCs w:val="20"/>
              </w:rPr>
            </w:pPr>
            <w:r w:rsidRPr="00674848">
              <w:rPr>
                <w:sz w:val="20"/>
                <w:szCs w:val="20"/>
              </w:rPr>
              <w:t>1492</w:t>
            </w:r>
          </w:p>
        </w:tc>
        <w:tc>
          <w:tcPr>
            <w:tcW w:w="0" w:type="auto"/>
            <w:noWrap/>
            <w:hideMark/>
          </w:tcPr>
          <w:p w14:paraId="576E109E" w14:textId="77777777" w:rsidR="00674848" w:rsidRPr="00674848" w:rsidRDefault="00674848" w:rsidP="003A5A87">
            <w:pPr>
              <w:jc w:val="right"/>
              <w:rPr>
                <w:sz w:val="20"/>
                <w:szCs w:val="20"/>
              </w:rPr>
            </w:pPr>
            <w:r w:rsidRPr="00674848">
              <w:rPr>
                <w:sz w:val="20"/>
                <w:szCs w:val="20"/>
              </w:rPr>
              <w:t>1381</w:t>
            </w:r>
          </w:p>
        </w:tc>
        <w:tc>
          <w:tcPr>
            <w:tcW w:w="0" w:type="auto"/>
            <w:noWrap/>
            <w:hideMark/>
          </w:tcPr>
          <w:p w14:paraId="34806121" w14:textId="77777777" w:rsidR="00674848" w:rsidRPr="00674848" w:rsidRDefault="00674848" w:rsidP="003A5A87">
            <w:pPr>
              <w:jc w:val="right"/>
              <w:rPr>
                <w:sz w:val="20"/>
                <w:szCs w:val="20"/>
              </w:rPr>
            </w:pPr>
            <w:r w:rsidRPr="00674848">
              <w:rPr>
                <w:sz w:val="20"/>
                <w:szCs w:val="20"/>
              </w:rPr>
              <w:t>1403</w:t>
            </w:r>
          </w:p>
        </w:tc>
        <w:tc>
          <w:tcPr>
            <w:tcW w:w="0" w:type="auto"/>
            <w:noWrap/>
            <w:hideMark/>
          </w:tcPr>
          <w:p w14:paraId="3C1AFFC3" w14:textId="77777777" w:rsidR="00674848" w:rsidRPr="00674848" w:rsidRDefault="00674848" w:rsidP="003A5A87">
            <w:pPr>
              <w:jc w:val="right"/>
              <w:rPr>
                <w:sz w:val="20"/>
                <w:szCs w:val="20"/>
              </w:rPr>
            </w:pPr>
            <w:r w:rsidRPr="00674848">
              <w:rPr>
                <w:sz w:val="20"/>
                <w:szCs w:val="20"/>
              </w:rPr>
              <w:t>17076</w:t>
            </w:r>
          </w:p>
        </w:tc>
      </w:tr>
      <w:tr w:rsidR="00674848" w:rsidRPr="00674848" w14:paraId="461F8614" w14:textId="77777777" w:rsidTr="00674848">
        <w:trPr>
          <w:trHeight w:val="290"/>
        </w:trPr>
        <w:tc>
          <w:tcPr>
            <w:tcW w:w="0" w:type="auto"/>
            <w:noWrap/>
          </w:tcPr>
          <w:p w14:paraId="1776F28F" w14:textId="22534D79" w:rsidR="00674848" w:rsidRPr="00674848" w:rsidRDefault="00674848" w:rsidP="00674848">
            <w:pPr>
              <w:rPr>
                <w:sz w:val="20"/>
                <w:szCs w:val="20"/>
              </w:rPr>
            </w:pPr>
            <w:r>
              <w:rPr>
                <w:sz w:val="20"/>
                <w:szCs w:val="20"/>
              </w:rPr>
              <w:t>4</w:t>
            </w:r>
          </w:p>
        </w:tc>
        <w:tc>
          <w:tcPr>
            <w:tcW w:w="0" w:type="auto"/>
            <w:noWrap/>
            <w:hideMark/>
          </w:tcPr>
          <w:p w14:paraId="49441F35" w14:textId="77777777" w:rsidR="00674848" w:rsidRPr="00674848" w:rsidRDefault="00674848" w:rsidP="003A5A87">
            <w:pPr>
              <w:jc w:val="right"/>
              <w:rPr>
                <w:sz w:val="20"/>
                <w:szCs w:val="20"/>
              </w:rPr>
            </w:pPr>
            <w:r w:rsidRPr="00674848">
              <w:rPr>
                <w:sz w:val="20"/>
                <w:szCs w:val="20"/>
              </w:rPr>
              <w:t>1234</w:t>
            </w:r>
          </w:p>
        </w:tc>
        <w:tc>
          <w:tcPr>
            <w:tcW w:w="0" w:type="auto"/>
            <w:noWrap/>
            <w:hideMark/>
          </w:tcPr>
          <w:p w14:paraId="556E0420" w14:textId="77777777" w:rsidR="00674848" w:rsidRPr="00674848" w:rsidRDefault="00674848" w:rsidP="003A5A87">
            <w:pPr>
              <w:jc w:val="right"/>
              <w:rPr>
                <w:sz w:val="20"/>
                <w:szCs w:val="20"/>
              </w:rPr>
            </w:pPr>
            <w:r w:rsidRPr="00674848">
              <w:rPr>
                <w:sz w:val="20"/>
                <w:szCs w:val="20"/>
              </w:rPr>
              <w:t>1166</w:t>
            </w:r>
          </w:p>
        </w:tc>
        <w:tc>
          <w:tcPr>
            <w:tcW w:w="0" w:type="auto"/>
            <w:noWrap/>
            <w:hideMark/>
          </w:tcPr>
          <w:p w14:paraId="78A13196" w14:textId="77777777" w:rsidR="00674848" w:rsidRPr="00674848" w:rsidRDefault="00674848" w:rsidP="003A5A87">
            <w:pPr>
              <w:jc w:val="right"/>
              <w:rPr>
                <w:sz w:val="20"/>
                <w:szCs w:val="20"/>
              </w:rPr>
            </w:pPr>
            <w:r w:rsidRPr="00674848">
              <w:rPr>
                <w:sz w:val="20"/>
                <w:szCs w:val="20"/>
              </w:rPr>
              <w:t>1360</w:t>
            </w:r>
          </w:p>
        </w:tc>
        <w:tc>
          <w:tcPr>
            <w:tcW w:w="0" w:type="auto"/>
            <w:noWrap/>
            <w:hideMark/>
          </w:tcPr>
          <w:p w14:paraId="5AF85242" w14:textId="77777777" w:rsidR="00674848" w:rsidRPr="00674848" w:rsidRDefault="00674848" w:rsidP="003A5A87">
            <w:pPr>
              <w:jc w:val="right"/>
              <w:rPr>
                <w:sz w:val="20"/>
                <w:szCs w:val="20"/>
              </w:rPr>
            </w:pPr>
            <w:r w:rsidRPr="00674848">
              <w:rPr>
                <w:sz w:val="20"/>
                <w:szCs w:val="20"/>
              </w:rPr>
              <w:t>1334</w:t>
            </w:r>
          </w:p>
        </w:tc>
        <w:tc>
          <w:tcPr>
            <w:tcW w:w="0" w:type="auto"/>
            <w:noWrap/>
            <w:hideMark/>
          </w:tcPr>
          <w:p w14:paraId="0378971B" w14:textId="77777777" w:rsidR="00674848" w:rsidRPr="00674848" w:rsidRDefault="00674848" w:rsidP="003A5A87">
            <w:pPr>
              <w:jc w:val="right"/>
              <w:rPr>
                <w:sz w:val="20"/>
                <w:szCs w:val="20"/>
              </w:rPr>
            </w:pPr>
            <w:r w:rsidRPr="00674848">
              <w:rPr>
                <w:sz w:val="20"/>
                <w:szCs w:val="20"/>
              </w:rPr>
              <w:t>1413</w:t>
            </w:r>
          </w:p>
        </w:tc>
        <w:tc>
          <w:tcPr>
            <w:tcW w:w="0" w:type="auto"/>
            <w:noWrap/>
            <w:hideMark/>
          </w:tcPr>
          <w:p w14:paraId="44499437" w14:textId="77777777" w:rsidR="00674848" w:rsidRPr="00674848" w:rsidRDefault="00674848" w:rsidP="003A5A87">
            <w:pPr>
              <w:jc w:val="right"/>
              <w:rPr>
                <w:sz w:val="20"/>
                <w:szCs w:val="20"/>
              </w:rPr>
            </w:pPr>
            <w:r w:rsidRPr="00674848">
              <w:rPr>
                <w:sz w:val="20"/>
                <w:szCs w:val="20"/>
              </w:rPr>
              <w:t>1418</w:t>
            </w:r>
          </w:p>
        </w:tc>
        <w:tc>
          <w:tcPr>
            <w:tcW w:w="0" w:type="auto"/>
            <w:noWrap/>
            <w:hideMark/>
          </w:tcPr>
          <w:p w14:paraId="55C7DEAA" w14:textId="77777777" w:rsidR="00674848" w:rsidRPr="00674848" w:rsidRDefault="00674848" w:rsidP="003A5A87">
            <w:pPr>
              <w:jc w:val="right"/>
              <w:rPr>
                <w:sz w:val="20"/>
                <w:szCs w:val="20"/>
              </w:rPr>
            </w:pPr>
            <w:r w:rsidRPr="00674848">
              <w:rPr>
                <w:sz w:val="20"/>
                <w:szCs w:val="20"/>
              </w:rPr>
              <w:t>1449</w:t>
            </w:r>
          </w:p>
        </w:tc>
        <w:tc>
          <w:tcPr>
            <w:tcW w:w="0" w:type="auto"/>
            <w:noWrap/>
            <w:hideMark/>
          </w:tcPr>
          <w:p w14:paraId="6FB6140B" w14:textId="77777777" w:rsidR="00674848" w:rsidRPr="00674848" w:rsidRDefault="00674848" w:rsidP="003A5A87">
            <w:pPr>
              <w:jc w:val="right"/>
              <w:rPr>
                <w:sz w:val="20"/>
                <w:szCs w:val="20"/>
              </w:rPr>
            </w:pPr>
            <w:r w:rsidRPr="00674848">
              <w:rPr>
                <w:sz w:val="20"/>
                <w:szCs w:val="20"/>
              </w:rPr>
              <w:t>1444</w:t>
            </w:r>
          </w:p>
        </w:tc>
        <w:tc>
          <w:tcPr>
            <w:tcW w:w="0" w:type="auto"/>
            <w:noWrap/>
            <w:hideMark/>
          </w:tcPr>
          <w:p w14:paraId="372BE69A" w14:textId="77777777" w:rsidR="00674848" w:rsidRPr="00674848" w:rsidRDefault="00674848" w:rsidP="003A5A87">
            <w:pPr>
              <w:jc w:val="right"/>
              <w:rPr>
                <w:sz w:val="20"/>
                <w:szCs w:val="20"/>
              </w:rPr>
            </w:pPr>
            <w:r w:rsidRPr="00674848">
              <w:rPr>
                <w:sz w:val="20"/>
                <w:szCs w:val="20"/>
              </w:rPr>
              <w:t>1350</w:t>
            </w:r>
          </w:p>
        </w:tc>
        <w:tc>
          <w:tcPr>
            <w:tcW w:w="0" w:type="auto"/>
            <w:noWrap/>
            <w:hideMark/>
          </w:tcPr>
          <w:p w14:paraId="2A3A7E7C" w14:textId="77777777" w:rsidR="00674848" w:rsidRPr="00674848" w:rsidRDefault="00674848" w:rsidP="003A5A87">
            <w:pPr>
              <w:jc w:val="right"/>
              <w:rPr>
                <w:sz w:val="20"/>
                <w:szCs w:val="20"/>
              </w:rPr>
            </w:pPr>
            <w:r w:rsidRPr="00674848">
              <w:rPr>
                <w:sz w:val="20"/>
                <w:szCs w:val="20"/>
              </w:rPr>
              <w:t>1418</w:t>
            </w:r>
          </w:p>
        </w:tc>
        <w:tc>
          <w:tcPr>
            <w:tcW w:w="0" w:type="auto"/>
            <w:noWrap/>
            <w:hideMark/>
          </w:tcPr>
          <w:p w14:paraId="21131B0A" w14:textId="77777777" w:rsidR="00674848" w:rsidRPr="00674848" w:rsidRDefault="00674848" w:rsidP="003A5A87">
            <w:pPr>
              <w:jc w:val="right"/>
              <w:rPr>
                <w:sz w:val="20"/>
                <w:szCs w:val="20"/>
              </w:rPr>
            </w:pPr>
            <w:r w:rsidRPr="00674848">
              <w:rPr>
                <w:sz w:val="20"/>
                <w:szCs w:val="20"/>
              </w:rPr>
              <w:t>1313</w:t>
            </w:r>
          </w:p>
        </w:tc>
        <w:tc>
          <w:tcPr>
            <w:tcW w:w="0" w:type="auto"/>
            <w:noWrap/>
            <w:hideMark/>
          </w:tcPr>
          <w:p w14:paraId="750106C0" w14:textId="77777777" w:rsidR="00674848" w:rsidRPr="00674848" w:rsidRDefault="00674848" w:rsidP="003A5A87">
            <w:pPr>
              <w:jc w:val="right"/>
              <w:rPr>
                <w:sz w:val="20"/>
                <w:szCs w:val="20"/>
              </w:rPr>
            </w:pPr>
            <w:r w:rsidRPr="00674848">
              <w:rPr>
                <w:sz w:val="20"/>
                <w:szCs w:val="20"/>
              </w:rPr>
              <w:t>1334</w:t>
            </w:r>
          </w:p>
        </w:tc>
        <w:tc>
          <w:tcPr>
            <w:tcW w:w="0" w:type="auto"/>
            <w:noWrap/>
            <w:hideMark/>
          </w:tcPr>
          <w:p w14:paraId="436CF5D3" w14:textId="77777777" w:rsidR="00674848" w:rsidRPr="00674848" w:rsidRDefault="00674848" w:rsidP="003A5A87">
            <w:pPr>
              <w:jc w:val="right"/>
              <w:rPr>
                <w:sz w:val="20"/>
                <w:szCs w:val="20"/>
              </w:rPr>
            </w:pPr>
            <w:r w:rsidRPr="00674848">
              <w:rPr>
                <w:sz w:val="20"/>
                <w:szCs w:val="20"/>
              </w:rPr>
              <w:t>16231</w:t>
            </w:r>
          </w:p>
        </w:tc>
      </w:tr>
      <w:tr w:rsidR="00674848" w:rsidRPr="00674848" w14:paraId="4F617DD7" w14:textId="77777777" w:rsidTr="00674848">
        <w:trPr>
          <w:trHeight w:val="290"/>
        </w:trPr>
        <w:tc>
          <w:tcPr>
            <w:tcW w:w="0" w:type="auto"/>
            <w:noWrap/>
          </w:tcPr>
          <w:p w14:paraId="426792B8" w14:textId="70CFD40D" w:rsidR="00674848" w:rsidRPr="00674848" w:rsidRDefault="00674848" w:rsidP="00674848">
            <w:pPr>
              <w:rPr>
                <w:sz w:val="20"/>
                <w:szCs w:val="20"/>
              </w:rPr>
            </w:pPr>
            <w:r>
              <w:rPr>
                <w:sz w:val="20"/>
                <w:szCs w:val="20"/>
              </w:rPr>
              <w:t>5</w:t>
            </w:r>
          </w:p>
        </w:tc>
        <w:tc>
          <w:tcPr>
            <w:tcW w:w="0" w:type="auto"/>
            <w:noWrap/>
            <w:hideMark/>
          </w:tcPr>
          <w:p w14:paraId="1A747470" w14:textId="77777777" w:rsidR="00674848" w:rsidRPr="00674848" w:rsidRDefault="00674848" w:rsidP="003A5A87">
            <w:pPr>
              <w:jc w:val="right"/>
              <w:rPr>
                <w:sz w:val="20"/>
                <w:szCs w:val="20"/>
              </w:rPr>
            </w:pPr>
            <w:r w:rsidRPr="00674848">
              <w:rPr>
                <w:sz w:val="20"/>
                <w:szCs w:val="20"/>
              </w:rPr>
              <w:t>1175</w:t>
            </w:r>
          </w:p>
        </w:tc>
        <w:tc>
          <w:tcPr>
            <w:tcW w:w="0" w:type="auto"/>
            <w:noWrap/>
            <w:hideMark/>
          </w:tcPr>
          <w:p w14:paraId="00A3AD21" w14:textId="77777777" w:rsidR="00674848" w:rsidRPr="00674848" w:rsidRDefault="00674848" w:rsidP="003A5A87">
            <w:pPr>
              <w:jc w:val="right"/>
              <w:rPr>
                <w:sz w:val="20"/>
                <w:szCs w:val="20"/>
              </w:rPr>
            </w:pPr>
            <w:r w:rsidRPr="00674848">
              <w:rPr>
                <w:sz w:val="20"/>
                <w:szCs w:val="20"/>
              </w:rPr>
              <w:t>1110</w:t>
            </w:r>
          </w:p>
        </w:tc>
        <w:tc>
          <w:tcPr>
            <w:tcW w:w="0" w:type="auto"/>
            <w:noWrap/>
            <w:hideMark/>
          </w:tcPr>
          <w:p w14:paraId="2235868F" w14:textId="77777777" w:rsidR="00674848" w:rsidRPr="00674848" w:rsidRDefault="00674848" w:rsidP="003A5A87">
            <w:pPr>
              <w:jc w:val="right"/>
              <w:rPr>
                <w:sz w:val="20"/>
                <w:szCs w:val="20"/>
              </w:rPr>
            </w:pPr>
            <w:r w:rsidRPr="00674848">
              <w:rPr>
                <w:sz w:val="20"/>
                <w:szCs w:val="20"/>
              </w:rPr>
              <w:t>1294</w:t>
            </w:r>
          </w:p>
        </w:tc>
        <w:tc>
          <w:tcPr>
            <w:tcW w:w="0" w:type="auto"/>
            <w:noWrap/>
            <w:hideMark/>
          </w:tcPr>
          <w:p w14:paraId="7A77DEEF" w14:textId="77777777" w:rsidR="00674848" w:rsidRPr="00674848" w:rsidRDefault="00674848" w:rsidP="003A5A87">
            <w:pPr>
              <w:jc w:val="right"/>
              <w:rPr>
                <w:sz w:val="20"/>
                <w:szCs w:val="20"/>
              </w:rPr>
            </w:pPr>
            <w:r w:rsidRPr="00674848">
              <w:rPr>
                <w:sz w:val="20"/>
                <w:szCs w:val="20"/>
              </w:rPr>
              <w:t>1270</w:t>
            </w:r>
          </w:p>
        </w:tc>
        <w:tc>
          <w:tcPr>
            <w:tcW w:w="0" w:type="auto"/>
            <w:noWrap/>
            <w:hideMark/>
          </w:tcPr>
          <w:p w14:paraId="63B06B00" w14:textId="77777777" w:rsidR="00674848" w:rsidRPr="00674848" w:rsidRDefault="00674848" w:rsidP="003A5A87">
            <w:pPr>
              <w:jc w:val="right"/>
              <w:rPr>
                <w:sz w:val="20"/>
                <w:szCs w:val="20"/>
              </w:rPr>
            </w:pPr>
            <w:r w:rsidRPr="00674848">
              <w:rPr>
                <w:sz w:val="20"/>
                <w:szCs w:val="20"/>
              </w:rPr>
              <w:t>1344</w:t>
            </w:r>
          </w:p>
        </w:tc>
        <w:tc>
          <w:tcPr>
            <w:tcW w:w="0" w:type="auto"/>
            <w:noWrap/>
            <w:hideMark/>
          </w:tcPr>
          <w:p w14:paraId="0205BE17" w14:textId="77777777" w:rsidR="00674848" w:rsidRPr="00674848" w:rsidRDefault="00674848" w:rsidP="003A5A87">
            <w:pPr>
              <w:jc w:val="right"/>
              <w:rPr>
                <w:sz w:val="20"/>
                <w:szCs w:val="20"/>
              </w:rPr>
            </w:pPr>
            <w:r w:rsidRPr="00674848">
              <w:rPr>
                <w:sz w:val="20"/>
                <w:szCs w:val="20"/>
              </w:rPr>
              <w:t>1349</w:t>
            </w:r>
          </w:p>
        </w:tc>
        <w:tc>
          <w:tcPr>
            <w:tcW w:w="0" w:type="auto"/>
            <w:noWrap/>
            <w:hideMark/>
          </w:tcPr>
          <w:p w14:paraId="315A18BA" w14:textId="77777777" w:rsidR="00674848" w:rsidRPr="00674848" w:rsidRDefault="00674848" w:rsidP="003A5A87">
            <w:pPr>
              <w:jc w:val="right"/>
              <w:rPr>
                <w:sz w:val="20"/>
                <w:szCs w:val="20"/>
              </w:rPr>
            </w:pPr>
            <w:r w:rsidRPr="00674848">
              <w:rPr>
                <w:sz w:val="20"/>
                <w:szCs w:val="20"/>
              </w:rPr>
              <w:t>1379</w:t>
            </w:r>
          </w:p>
        </w:tc>
        <w:tc>
          <w:tcPr>
            <w:tcW w:w="0" w:type="auto"/>
            <w:noWrap/>
            <w:hideMark/>
          </w:tcPr>
          <w:p w14:paraId="68735D07" w14:textId="77777777" w:rsidR="00674848" w:rsidRPr="00674848" w:rsidRDefault="00674848" w:rsidP="003A5A87">
            <w:pPr>
              <w:jc w:val="right"/>
              <w:rPr>
                <w:sz w:val="20"/>
                <w:szCs w:val="20"/>
              </w:rPr>
            </w:pPr>
            <w:r w:rsidRPr="00674848">
              <w:rPr>
                <w:sz w:val="20"/>
                <w:szCs w:val="20"/>
              </w:rPr>
              <w:t>1374</w:t>
            </w:r>
          </w:p>
        </w:tc>
        <w:tc>
          <w:tcPr>
            <w:tcW w:w="0" w:type="auto"/>
            <w:noWrap/>
            <w:hideMark/>
          </w:tcPr>
          <w:p w14:paraId="2CC4D4FF" w14:textId="77777777" w:rsidR="00674848" w:rsidRPr="00674848" w:rsidRDefault="00674848" w:rsidP="003A5A87">
            <w:pPr>
              <w:jc w:val="right"/>
              <w:rPr>
                <w:sz w:val="20"/>
                <w:szCs w:val="20"/>
              </w:rPr>
            </w:pPr>
            <w:r w:rsidRPr="00674848">
              <w:rPr>
                <w:sz w:val="20"/>
                <w:szCs w:val="20"/>
              </w:rPr>
              <w:t>1285</w:t>
            </w:r>
          </w:p>
        </w:tc>
        <w:tc>
          <w:tcPr>
            <w:tcW w:w="0" w:type="auto"/>
            <w:noWrap/>
            <w:hideMark/>
          </w:tcPr>
          <w:p w14:paraId="162C135B" w14:textId="77777777" w:rsidR="00674848" w:rsidRPr="00674848" w:rsidRDefault="00674848" w:rsidP="003A5A87">
            <w:pPr>
              <w:jc w:val="right"/>
              <w:rPr>
                <w:sz w:val="20"/>
                <w:szCs w:val="20"/>
              </w:rPr>
            </w:pPr>
            <w:r w:rsidRPr="00674848">
              <w:rPr>
                <w:sz w:val="20"/>
                <w:szCs w:val="20"/>
              </w:rPr>
              <w:t>1349</w:t>
            </w:r>
          </w:p>
        </w:tc>
        <w:tc>
          <w:tcPr>
            <w:tcW w:w="0" w:type="auto"/>
            <w:noWrap/>
            <w:hideMark/>
          </w:tcPr>
          <w:p w14:paraId="33EF3FEF" w14:textId="77777777" w:rsidR="00674848" w:rsidRPr="00674848" w:rsidRDefault="00674848" w:rsidP="003A5A87">
            <w:pPr>
              <w:jc w:val="right"/>
              <w:rPr>
                <w:sz w:val="20"/>
                <w:szCs w:val="20"/>
              </w:rPr>
            </w:pPr>
            <w:r w:rsidRPr="00674848">
              <w:rPr>
                <w:sz w:val="20"/>
                <w:szCs w:val="20"/>
              </w:rPr>
              <w:t>1250</w:t>
            </w:r>
          </w:p>
        </w:tc>
        <w:tc>
          <w:tcPr>
            <w:tcW w:w="0" w:type="auto"/>
            <w:noWrap/>
            <w:hideMark/>
          </w:tcPr>
          <w:p w14:paraId="7C747E4D" w14:textId="77777777" w:rsidR="00674848" w:rsidRPr="00674848" w:rsidRDefault="00674848" w:rsidP="003A5A87">
            <w:pPr>
              <w:jc w:val="right"/>
              <w:rPr>
                <w:sz w:val="20"/>
                <w:szCs w:val="20"/>
              </w:rPr>
            </w:pPr>
            <w:r w:rsidRPr="00674848">
              <w:rPr>
                <w:sz w:val="20"/>
                <w:szCs w:val="20"/>
              </w:rPr>
              <w:t>1270</w:t>
            </w:r>
          </w:p>
        </w:tc>
        <w:tc>
          <w:tcPr>
            <w:tcW w:w="0" w:type="auto"/>
            <w:noWrap/>
            <w:hideMark/>
          </w:tcPr>
          <w:p w14:paraId="1C1E3EF2" w14:textId="77777777" w:rsidR="00674848" w:rsidRPr="00674848" w:rsidRDefault="00674848" w:rsidP="003A5A87">
            <w:pPr>
              <w:jc w:val="right"/>
              <w:rPr>
                <w:sz w:val="20"/>
                <w:szCs w:val="20"/>
              </w:rPr>
            </w:pPr>
            <w:r w:rsidRPr="00674848">
              <w:rPr>
                <w:sz w:val="20"/>
                <w:szCs w:val="20"/>
              </w:rPr>
              <w:t>15449</w:t>
            </w:r>
          </w:p>
        </w:tc>
      </w:tr>
      <w:tr w:rsidR="00674848" w:rsidRPr="00674848" w14:paraId="3CC2ABDD" w14:textId="77777777" w:rsidTr="00674848">
        <w:trPr>
          <w:trHeight w:val="290"/>
        </w:trPr>
        <w:tc>
          <w:tcPr>
            <w:tcW w:w="0" w:type="auto"/>
            <w:noWrap/>
          </w:tcPr>
          <w:p w14:paraId="6A257639" w14:textId="7006E04B" w:rsidR="00674848" w:rsidRPr="00674848" w:rsidRDefault="00674848" w:rsidP="00674848">
            <w:pPr>
              <w:rPr>
                <w:sz w:val="20"/>
                <w:szCs w:val="20"/>
              </w:rPr>
            </w:pPr>
            <w:r>
              <w:rPr>
                <w:sz w:val="20"/>
                <w:szCs w:val="20"/>
              </w:rPr>
              <w:t>6</w:t>
            </w:r>
          </w:p>
        </w:tc>
        <w:tc>
          <w:tcPr>
            <w:tcW w:w="0" w:type="auto"/>
            <w:noWrap/>
            <w:hideMark/>
          </w:tcPr>
          <w:p w14:paraId="3A354FBC" w14:textId="77777777" w:rsidR="00674848" w:rsidRPr="00674848" w:rsidRDefault="00674848" w:rsidP="003A5A87">
            <w:pPr>
              <w:jc w:val="right"/>
              <w:rPr>
                <w:sz w:val="20"/>
                <w:szCs w:val="20"/>
              </w:rPr>
            </w:pPr>
            <w:r w:rsidRPr="00674848">
              <w:rPr>
                <w:sz w:val="20"/>
                <w:szCs w:val="20"/>
              </w:rPr>
              <w:t>1120</w:t>
            </w:r>
          </w:p>
        </w:tc>
        <w:tc>
          <w:tcPr>
            <w:tcW w:w="0" w:type="auto"/>
            <w:noWrap/>
            <w:hideMark/>
          </w:tcPr>
          <w:p w14:paraId="2A40AFC6" w14:textId="77777777" w:rsidR="00674848" w:rsidRPr="00674848" w:rsidRDefault="00674848" w:rsidP="003A5A87">
            <w:pPr>
              <w:jc w:val="right"/>
              <w:rPr>
                <w:sz w:val="20"/>
                <w:szCs w:val="20"/>
              </w:rPr>
            </w:pPr>
            <w:r w:rsidRPr="00674848">
              <w:rPr>
                <w:sz w:val="20"/>
                <w:szCs w:val="20"/>
              </w:rPr>
              <w:t>1058</w:t>
            </w:r>
          </w:p>
        </w:tc>
        <w:tc>
          <w:tcPr>
            <w:tcW w:w="0" w:type="auto"/>
            <w:noWrap/>
            <w:hideMark/>
          </w:tcPr>
          <w:p w14:paraId="0EA3F58E" w14:textId="77777777" w:rsidR="00674848" w:rsidRPr="00674848" w:rsidRDefault="00674848" w:rsidP="003A5A87">
            <w:pPr>
              <w:jc w:val="right"/>
              <w:rPr>
                <w:sz w:val="20"/>
                <w:szCs w:val="20"/>
              </w:rPr>
            </w:pPr>
            <w:r w:rsidRPr="00674848">
              <w:rPr>
                <w:sz w:val="20"/>
                <w:szCs w:val="20"/>
              </w:rPr>
              <w:t>1234</w:t>
            </w:r>
          </w:p>
        </w:tc>
        <w:tc>
          <w:tcPr>
            <w:tcW w:w="0" w:type="auto"/>
            <w:noWrap/>
            <w:hideMark/>
          </w:tcPr>
          <w:p w14:paraId="43100C06" w14:textId="77777777" w:rsidR="00674848" w:rsidRPr="00674848" w:rsidRDefault="00674848" w:rsidP="003A5A87">
            <w:pPr>
              <w:jc w:val="right"/>
              <w:rPr>
                <w:sz w:val="20"/>
                <w:szCs w:val="20"/>
              </w:rPr>
            </w:pPr>
            <w:r w:rsidRPr="00674848">
              <w:rPr>
                <w:sz w:val="20"/>
                <w:szCs w:val="20"/>
              </w:rPr>
              <w:t>1210</w:t>
            </w:r>
          </w:p>
        </w:tc>
        <w:tc>
          <w:tcPr>
            <w:tcW w:w="0" w:type="auto"/>
            <w:noWrap/>
            <w:hideMark/>
          </w:tcPr>
          <w:p w14:paraId="59AA07F0" w14:textId="77777777" w:rsidR="00674848" w:rsidRPr="00674848" w:rsidRDefault="00674848" w:rsidP="003A5A87">
            <w:pPr>
              <w:jc w:val="right"/>
              <w:rPr>
                <w:sz w:val="20"/>
                <w:szCs w:val="20"/>
              </w:rPr>
            </w:pPr>
            <w:r w:rsidRPr="00674848">
              <w:rPr>
                <w:sz w:val="20"/>
                <w:szCs w:val="20"/>
              </w:rPr>
              <w:t>1282</w:t>
            </w:r>
          </w:p>
        </w:tc>
        <w:tc>
          <w:tcPr>
            <w:tcW w:w="0" w:type="auto"/>
            <w:noWrap/>
            <w:hideMark/>
          </w:tcPr>
          <w:p w14:paraId="6AFF6025" w14:textId="77777777" w:rsidR="00674848" w:rsidRPr="00674848" w:rsidRDefault="00674848" w:rsidP="003A5A87">
            <w:pPr>
              <w:jc w:val="right"/>
              <w:rPr>
                <w:sz w:val="20"/>
                <w:szCs w:val="20"/>
              </w:rPr>
            </w:pPr>
            <w:r w:rsidRPr="00674848">
              <w:rPr>
                <w:sz w:val="20"/>
                <w:szCs w:val="20"/>
              </w:rPr>
              <w:t>1286</w:t>
            </w:r>
          </w:p>
        </w:tc>
        <w:tc>
          <w:tcPr>
            <w:tcW w:w="0" w:type="auto"/>
            <w:noWrap/>
            <w:hideMark/>
          </w:tcPr>
          <w:p w14:paraId="6218631A" w14:textId="77777777" w:rsidR="00674848" w:rsidRPr="00674848" w:rsidRDefault="00674848" w:rsidP="003A5A87">
            <w:pPr>
              <w:jc w:val="right"/>
              <w:rPr>
                <w:sz w:val="20"/>
                <w:szCs w:val="20"/>
              </w:rPr>
            </w:pPr>
            <w:r w:rsidRPr="00674848">
              <w:rPr>
                <w:sz w:val="20"/>
                <w:szCs w:val="20"/>
              </w:rPr>
              <w:t>1315</w:t>
            </w:r>
          </w:p>
        </w:tc>
        <w:tc>
          <w:tcPr>
            <w:tcW w:w="0" w:type="auto"/>
            <w:noWrap/>
            <w:hideMark/>
          </w:tcPr>
          <w:p w14:paraId="5C9EB96E" w14:textId="77777777" w:rsidR="00674848" w:rsidRPr="00674848" w:rsidRDefault="00674848" w:rsidP="003A5A87">
            <w:pPr>
              <w:jc w:val="right"/>
              <w:rPr>
                <w:sz w:val="20"/>
                <w:szCs w:val="20"/>
              </w:rPr>
            </w:pPr>
            <w:r w:rsidRPr="00674848">
              <w:rPr>
                <w:sz w:val="20"/>
                <w:szCs w:val="20"/>
              </w:rPr>
              <w:t>1310</w:t>
            </w:r>
          </w:p>
        </w:tc>
        <w:tc>
          <w:tcPr>
            <w:tcW w:w="0" w:type="auto"/>
            <w:noWrap/>
            <w:hideMark/>
          </w:tcPr>
          <w:p w14:paraId="503C9AC2" w14:textId="77777777" w:rsidR="00674848" w:rsidRPr="00674848" w:rsidRDefault="00674848" w:rsidP="003A5A87">
            <w:pPr>
              <w:jc w:val="right"/>
              <w:rPr>
                <w:sz w:val="20"/>
                <w:szCs w:val="20"/>
              </w:rPr>
            </w:pPr>
            <w:r w:rsidRPr="00674848">
              <w:rPr>
                <w:sz w:val="20"/>
                <w:szCs w:val="20"/>
              </w:rPr>
              <w:t>1224</w:t>
            </w:r>
          </w:p>
        </w:tc>
        <w:tc>
          <w:tcPr>
            <w:tcW w:w="0" w:type="auto"/>
            <w:noWrap/>
            <w:hideMark/>
          </w:tcPr>
          <w:p w14:paraId="4009F099" w14:textId="77777777" w:rsidR="00674848" w:rsidRPr="00674848" w:rsidRDefault="00674848" w:rsidP="003A5A87">
            <w:pPr>
              <w:jc w:val="right"/>
              <w:rPr>
                <w:sz w:val="20"/>
                <w:szCs w:val="20"/>
              </w:rPr>
            </w:pPr>
            <w:r w:rsidRPr="00674848">
              <w:rPr>
                <w:sz w:val="20"/>
                <w:szCs w:val="20"/>
              </w:rPr>
              <w:t>1286</w:t>
            </w:r>
          </w:p>
        </w:tc>
        <w:tc>
          <w:tcPr>
            <w:tcW w:w="0" w:type="auto"/>
            <w:noWrap/>
            <w:hideMark/>
          </w:tcPr>
          <w:p w14:paraId="585FFB8A" w14:textId="77777777" w:rsidR="00674848" w:rsidRPr="00674848" w:rsidRDefault="00674848" w:rsidP="003A5A87">
            <w:pPr>
              <w:jc w:val="right"/>
              <w:rPr>
                <w:sz w:val="20"/>
                <w:szCs w:val="20"/>
              </w:rPr>
            </w:pPr>
            <w:r w:rsidRPr="00674848">
              <w:rPr>
                <w:sz w:val="20"/>
                <w:szCs w:val="20"/>
              </w:rPr>
              <w:t>1191</w:t>
            </w:r>
          </w:p>
        </w:tc>
        <w:tc>
          <w:tcPr>
            <w:tcW w:w="0" w:type="auto"/>
            <w:noWrap/>
            <w:hideMark/>
          </w:tcPr>
          <w:p w14:paraId="7541D4CA" w14:textId="77777777" w:rsidR="00674848" w:rsidRPr="00674848" w:rsidRDefault="00674848" w:rsidP="003A5A87">
            <w:pPr>
              <w:jc w:val="right"/>
              <w:rPr>
                <w:sz w:val="20"/>
                <w:szCs w:val="20"/>
              </w:rPr>
            </w:pPr>
            <w:r w:rsidRPr="00674848">
              <w:rPr>
                <w:sz w:val="20"/>
                <w:szCs w:val="20"/>
              </w:rPr>
              <w:t>1210</w:t>
            </w:r>
          </w:p>
        </w:tc>
        <w:tc>
          <w:tcPr>
            <w:tcW w:w="0" w:type="auto"/>
            <w:noWrap/>
            <w:hideMark/>
          </w:tcPr>
          <w:p w14:paraId="798D4CA7" w14:textId="77777777" w:rsidR="00674848" w:rsidRPr="00674848" w:rsidRDefault="00674848" w:rsidP="003A5A87">
            <w:pPr>
              <w:jc w:val="right"/>
              <w:rPr>
                <w:sz w:val="20"/>
                <w:szCs w:val="20"/>
              </w:rPr>
            </w:pPr>
            <w:r w:rsidRPr="00674848">
              <w:rPr>
                <w:sz w:val="20"/>
                <w:szCs w:val="20"/>
              </w:rPr>
              <w:t>14726</w:t>
            </w:r>
          </w:p>
        </w:tc>
      </w:tr>
      <w:tr w:rsidR="00674848" w:rsidRPr="00674848" w14:paraId="31DCFD22" w14:textId="77777777" w:rsidTr="00674848">
        <w:trPr>
          <w:trHeight w:val="290"/>
        </w:trPr>
        <w:tc>
          <w:tcPr>
            <w:tcW w:w="0" w:type="auto"/>
            <w:noWrap/>
          </w:tcPr>
          <w:p w14:paraId="1348073E" w14:textId="52D79AE6" w:rsidR="00674848" w:rsidRPr="00674848" w:rsidRDefault="00674848" w:rsidP="00674848">
            <w:pPr>
              <w:rPr>
                <w:sz w:val="20"/>
                <w:szCs w:val="20"/>
              </w:rPr>
            </w:pPr>
            <w:r>
              <w:rPr>
                <w:sz w:val="20"/>
                <w:szCs w:val="20"/>
              </w:rPr>
              <w:t>7</w:t>
            </w:r>
          </w:p>
        </w:tc>
        <w:tc>
          <w:tcPr>
            <w:tcW w:w="0" w:type="auto"/>
            <w:noWrap/>
            <w:hideMark/>
          </w:tcPr>
          <w:p w14:paraId="4D4A93B7" w14:textId="77777777" w:rsidR="00674848" w:rsidRPr="00674848" w:rsidRDefault="00674848" w:rsidP="003A5A87">
            <w:pPr>
              <w:jc w:val="right"/>
              <w:rPr>
                <w:sz w:val="20"/>
                <w:szCs w:val="20"/>
              </w:rPr>
            </w:pPr>
            <w:r w:rsidRPr="00674848">
              <w:rPr>
                <w:sz w:val="20"/>
                <w:szCs w:val="20"/>
              </w:rPr>
              <w:t>1069</w:t>
            </w:r>
          </w:p>
        </w:tc>
        <w:tc>
          <w:tcPr>
            <w:tcW w:w="0" w:type="auto"/>
            <w:noWrap/>
            <w:hideMark/>
          </w:tcPr>
          <w:p w14:paraId="4111A42E" w14:textId="77777777" w:rsidR="00674848" w:rsidRPr="00674848" w:rsidRDefault="00674848" w:rsidP="003A5A87">
            <w:pPr>
              <w:jc w:val="right"/>
              <w:rPr>
                <w:sz w:val="20"/>
                <w:szCs w:val="20"/>
              </w:rPr>
            </w:pPr>
            <w:r w:rsidRPr="00674848">
              <w:rPr>
                <w:sz w:val="20"/>
                <w:szCs w:val="20"/>
              </w:rPr>
              <w:t>1010</w:t>
            </w:r>
          </w:p>
        </w:tc>
        <w:tc>
          <w:tcPr>
            <w:tcW w:w="0" w:type="auto"/>
            <w:noWrap/>
            <w:hideMark/>
          </w:tcPr>
          <w:p w14:paraId="5CD4443D" w14:textId="77777777" w:rsidR="00674848" w:rsidRPr="00674848" w:rsidRDefault="00674848" w:rsidP="003A5A87">
            <w:pPr>
              <w:jc w:val="right"/>
              <w:rPr>
                <w:sz w:val="20"/>
                <w:szCs w:val="20"/>
              </w:rPr>
            </w:pPr>
            <w:r w:rsidRPr="00674848">
              <w:rPr>
                <w:sz w:val="20"/>
                <w:szCs w:val="20"/>
              </w:rPr>
              <w:t>1178</w:t>
            </w:r>
          </w:p>
        </w:tc>
        <w:tc>
          <w:tcPr>
            <w:tcW w:w="0" w:type="auto"/>
            <w:noWrap/>
            <w:hideMark/>
          </w:tcPr>
          <w:p w14:paraId="564AB598" w14:textId="77777777" w:rsidR="00674848" w:rsidRPr="00674848" w:rsidRDefault="00674848" w:rsidP="003A5A87">
            <w:pPr>
              <w:jc w:val="right"/>
              <w:rPr>
                <w:sz w:val="20"/>
                <w:szCs w:val="20"/>
              </w:rPr>
            </w:pPr>
            <w:r w:rsidRPr="00674848">
              <w:rPr>
                <w:sz w:val="20"/>
                <w:szCs w:val="20"/>
              </w:rPr>
              <w:t>1155</w:t>
            </w:r>
          </w:p>
        </w:tc>
        <w:tc>
          <w:tcPr>
            <w:tcW w:w="0" w:type="auto"/>
            <w:noWrap/>
            <w:hideMark/>
          </w:tcPr>
          <w:p w14:paraId="0B257578" w14:textId="77777777" w:rsidR="00674848" w:rsidRPr="00674848" w:rsidRDefault="00674848" w:rsidP="003A5A87">
            <w:pPr>
              <w:jc w:val="right"/>
              <w:rPr>
                <w:sz w:val="20"/>
                <w:szCs w:val="20"/>
              </w:rPr>
            </w:pPr>
            <w:r w:rsidRPr="00674848">
              <w:rPr>
                <w:sz w:val="20"/>
                <w:szCs w:val="20"/>
              </w:rPr>
              <w:t>1224</w:t>
            </w:r>
          </w:p>
        </w:tc>
        <w:tc>
          <w:tcPr>
            <w:tcW w:w="0" w:type="auto"/>
            <w:noWrap/>
            <w:hideMark/>
          </w:tcPr>
          <w:p w14:paraId="371829A0" w14:textId="77777777" w:rsidR="00674848" w:rsidRPr="00674848" w:rsidRDefault="00674848" w:rsidP="003A5A87">
            <w:pPr>
              <w:jc w:val="right"/>
              <w:rPr>
                <w:sz w:val="20"/>
                <w:szCs w:val="20"/>
              </w:rPr>
            </w:pPr>
            <w:r w:rsidRPr="00674848">
              <w:rPr>
                <w:sz w:val="20"/>
                <w:szCs w:val="20"/>
              </w:rPr>
              <w:t>1228</w:t>
            </w:r>
          </w:p>
        </w:tc>
        <w:tc>
          <w:tcPr>
            <w:tcW w:w="0" w:type="auto"/>
            <w:noWrap/>
            <w:hideMark/>
          </w:tcPr>
          <w:p w14:paraId="3501BF55" w14:textId="77777777" w:rsidR="00674848" w:rsidRPr="00674848" w:rsidRDefault="00674848" w:rsidP="003A5A87">
            <w:pPr>
              <w:jc w:val="right"/>
              <w:rPr>
                <w:sz w:val="20"/>
                <w:szCs w:val="20"/>
              </w:rPr>
            </w:pPr>
            <w:r w:rsidRPr="00674848">
              <w:rPr>
                <w:sz w:val="20"/>
                <w:szCs w:val="20"/>
              </w:rPr>
              <w:t>1255</w:t>
            </w:r>
          </w:p>
        </w:tc>
        <w:tc>
          <w:tcPr>
            <w:tcW w:w="0" w:type="auto"/>
            <w:noWrap/>
            <w:hideMark/>
          </w:tcPr>
          <w:p w14:paraId="1F160269" w14:textId="77777777" w:rsidR="00674848" w:rsidRPr="00674848" w:rsidRDefault="00674848" w:rsidP="003A5A87">
            <w:pPr>
              <w:jc w:val="right"/>
              <w:rPr>
                <w:sz w:val="20"/>
                <w:szCs w:val="20"/>
              </w:rPr>
            </w:pPr>
            <w:r w:rsidRPr="00674848">
              <w:rPr>
                <w:sz w:val="20"/>
                <w:szCs w:val="20"/>
              </w:rPr>
              <w:t>1251</w:t>
            </w:r>
          </w:p>
        </w:tc>
        <w:tc>
          <w:tcPr>
            <w:tcW w:w="0" w:type="auto"/>
            <w:noWrap/>
            <w:hideMark/>
          </w:tcPr>
          <w:p w14:paraId="2A674A84" w14:textId="77777777" w:rsidR="00674848" w:rsidRPr="00674848" w:rsidRDefault="00674848" w:rsidP="003A5A87">
            <w:pPr>
              <w:jc w:val="right"/>
              <w:rPr>
                <w:sz w:val="20"/>
                <w:szCs w:val="20"/>
              </w:rPr>
            </w:pPr>
            <w:r w:rsidRPr="00674848">
              <w:rPr>
                <w:sz w:val="20"/>
                <w:szCs w:val="20"/>
              </w:rPr>
              <w:t>1169</w:t>
            </w:r>
          </w:p>
        </w:tc>
        <w:tc>
          <w:tcPr>
            <w:tcW w:w="0" w:type="auto"/>
            <w:noWrap/>
            <w:hideMark/>
          </w:tcPr>
          <w:p w14:paraId="57A271A9" w14:textId="77777777" w:rsidR="00674848" w:rsidRPr="00674848" w:rsidRDefault="00674848" w:rsidP="003A5A87">
            <w:pPr>
              <w:jc w:val="right"/>
              <w:rPr>
                <w:sz w:val="20"/>
                <w:szCs w:val="20"/>
              </w:rPr>
            </w:pPr>
            <w:r w:rsidRPr="00674848">
              <w:rPr>
                <w:sz w:val="20"/>
                <w:szCs w:val="20"/>
              </w:rPr>
              <w:t>1228</w:t>
            </w:r>
          </w:p>
        </w:tc>
        <w:tc>
          <w:tcPr>
            <w:tcW w:w="0" w:type="auto"/>
            <w:noWrap/>
            <w:hideMark/>
          </w:tcPr>
          <w:p w14:paraId="0DEF33B8" w14:textId="77777777" w:rsidR="00674848" w:rsidRPr="00674848" w:rsidRDefault="00674848" w:rsidP="003A5A87">
            <w:pPr>
              <w:jc w:val="right"/>
              <w:rPr>
                <w:sz w:val="20"/>
                <w:szCs w:val="20"/>
              </w:rPr>
            </w:pPr>
            <w:r w:rsidRPr="00674848">
              <w:rPr>
                <w:sz w:val="20"/>
                <w:szCs w:val="20"/>
              </w:rPr>
              <w:t>1137</w:t>
            </w:r>
          </w:p>
        </w:tc>
        <w:tc>
          <w:tcPr>
            <w:tcW w:w="0" w:type="auto"/>
            <w:noWrap/>
            <w:hideMark/>
          </w:tcPr>
          <w:p w14:paraId="2C9FCCB9" w14:textId="77777777" w:rsidR="00674848" w:rsidRPr="00674848" w:rsidRDefault="00674848" w:rsidP="003A5A87">
            <w:pPr>
              <w:jc w:val="right"/>
              <w:rPr>
                <w:sz w:val="20"/>
                <w:szCs w:val="20"/>
              </w:rPr>
            </w:pPr>
            <w:r w:rsidRPr="00674848">
              <w:rPr>
                <w:sz w:val="20"/>
                <w:szCs w:val="20"/>
              </w:rPr>
              <w:t>1155</w:t>
            </w:r>
          </w:p>
        </w:tc>
        <w:tc>
          <w:tcPr>
            <w:tcW w:w="0" w:type="auto"/>
            <w:noWrap/>
            <w:hideMark/>
          </w:tcPr>
          <w:p w14:paraId="097D9580" w14:textId="77777777" w:rsidR="00674848" w:rsidRPr="00674848" w:rsidRDefault="00674848" w:rsidP="003A5A87">
            <w:pPr>
              <w:jc w:val="right"/>
              <w:rPr>
                <w:sz w:val="20"/>
                <w:szCs w:val="20"/>
              </w:rPr>
            </w:pPr>
            <w:r w:rsidRPr="00674848">
              <w:rPr>
                <w:sz w:val="20"/>
                <w:szCs w:val="20"/>
              </w:rPr>
              <w:t>14060</w:t>
            </w:r>
          </w:p>
        </w:tc>
      </w:tr>
      <w:tr w:rsidR="00674848" w:rsidRPr="00674848" w14:paraId="339BB45A" w14:textId="77777777" w:rsidTr="00674848">
        <w:trPr>
          <w:trHeight w:val="290"/>
        </w:trPr>
        <w:tc>
          <w:tcPr>
            <w:tcW w:w="0" w:type="auto"/>
            <w:noWrap/>
          </w:tcPr>
          <w:p w14:paraId="05E7CC95" w14:textId="345E5AEC" w:rsidR="00674848" w:rsidRPr="00674848" w:rsidRDefault="00674848" w:rsidP="00674848">
            <w:pPr>
              <w:rPr>
                <w:sz w:val="20"/>
                <w:szCs w:val="20"/>
              </w:rPr>
            </w:pPr>
            <w:r>
              <w:rPr>
                <w:sz w:val="20"/>
                <w:szCs w:val="20"/>
              </w:rPr>
              <w:t>8</w:t>
            </w:r>
          </w:p>
        </w:tc>
        <w:tc>
          <w:tcPr>
            <w:tcW w:w="0" w:type="auto"/>
            <w:noWrap/>
            <w:hideMark/>
          </w:tcPr>
          <w:p w14:paraId="28A031B1" w14:textId="77777777" w:rsidR="00674848" w:rsidRPr="00674848" w:rsidRDefault="00674848" w:rsidP="003A5A87">
            <w:pPr>
              <w:jc w:val="right"/>
              <w:rPr>
                <w:sz w:val="20"/>
                <w:szCs w:val="20"/>
              </w:rPr>
            </w:pPr>
            <w:r w:rsidRPr="00674848">
              <w:rPr>
                <w:sz w:val="20"/>
                <w:szCs w:val="20"/>
              </w:rPr>
              <w:t>1022</w:t>
            </w:r>
          </w:p>
        </w:tc>
        <w:tc>
          <w:tcPr>
            <w:tcW w:w="0" w:type="auto"/>
            <w:noWrap/>
            <w:hideMark/>
          </w:tcPr>
          <w:p w14:paraId="249F2AAB" w14:textId="77777777" w:rsidR="00674848" w:rsidRPr="00674848" w:rsidRDefault="00674848" w:rsidP="003A5A87">
            <w:pPr>
              <w:jc w:val="right"/>
              <w:rPr>
                <w:sz w:val="20"/>
                <w:szCs w:val="20"/>
              </w:rPr>
            </w:pPr>
            <w:r w:rsidRPr="00674848">
              <w:rPr>
                <w:sz w:val="20"/>
                <w:szCs w:val="20"/>
              </w:rPr>
              <w:t>966</w:t>
            </w:r>
          </w:p>
        </w:tc>
        <w:tc>
          <w:tcPr>
            <w:tcW w:w="0" w:type="auto"/>
            <w:noWrap/>
            <w:hideMark/>
          </w:tcPr>
          <w:p w14:paraId="0934B405" w14:textId="77777777" w:rsidR="00674848" w:rsidRPr="00674848" w:rsidRDefault="00674848" w:rsidP="003A5A87">
            <w:pPr>
              <w:jc w:val="right"/>
              <w:rPr>
                <w:sz w:val="20"/>
                <w:szCs w:val="20"/>
              </w:rPr>
            </w:pPr>
            <w:r w:rsidRPr="00674848">
              <w:rPr>
                <w:sz w:val="20"/>
                <w:szCs w:val="20"/>
              </w:rPr>
              <w:t>1127</w:t>
            </w:r>
          </w:p>
        </w:tc>
        <w:tc>
          <w:tcPr>
            <w:tcW w:w="0" w:type="auto"/>
            <w:noWrap/>
            <w:hideMark/>
          </w:tcPr>
          <w:p w14:paraId="45EAEBBF" w14:textId="77777777" w:rsidR="00674848" w:rsidRPr="00674848" w:rsidRDefault="00674848" w:rsidP="003A5A87">
            <w:pPr>
              <w:jc w:val="right"/>
              <w:rPr>
                <w:sz w:val="20"/>
                <w:szCs w:val="20"/>
              </w:rPr>
            </w:pPr>
            <w:r w:rsidRPr="00674848">
              <w:rPr>
                <w:sz w:val="20"/>
                <w:szCs w:val="20"/>
              </w:rPr>
              <w:t>1105</w:t>
            </w:r>
          </w:p>
        </w:tc>
        <w:tc>
          <w:tcPr>
            <w:tcW w:w="0" w:type="auto"/>
            <w:noWrap/>
            <w:hideMark/>
          </w:tcPr>
          <w:p w14:paraId="6062E69C" w14:textId="77777777" w:rsidR="00674848" w:rsidRPr="00674848" w:rsidRDefault="00674848" w:rsidP="003A5A87">
            <w:pPr>
              <w:jc w:val="right"/>
              <w:rPr>
                <w:sz w:val="20"/>
                <w:szCs w:val="20"/>
              </w:rPr>
            </w:pPr>
            <w:r w:rsidRPr="00674848">
              <w:rPr>
                <w:sz w:val="20"/>
                <w:szCs w:val="20"/>
              </w:rPr>
              <w:t>1170</w:t>
            </w:r>
          </w:p>
        </w:tc>
        <w:tc>
          <w:tcPr>
            <w:tcW w:w="0" w:type="auto"/>
            <w:noWrap/>
            <w:hideMark/>
          </w:tcPr>
          <w:p w14:paraId="4D35E1E9" w14:textId="77777777" w:rsidR="00674848" w:rsidRPr="00674848" w:rsidRDefault="00674848" w:rsidP="003A5A87">
            <w:pPr>
              <w:jc w:val="right"/>
              <w:rPr>
                <w:sz w:val="20"/>
                <w:szCs w:val="20"/>
              </w:rPr>
            </w:pPr>
            <w:r w:rsidRPr="00674848">
              <w:rPr>
                <w:sz w:val="20"/>
                <w:szCs w:val="20"/>
              </w:rPr>
              <w:t>1175</w:t>
            </w:r>
          </w:p>
        </w:tc>
        <w:tc>
          <w:tcPr>
            <w:tcW w:w="0" w:type="auto"/>
            <w:noWrap/>
            <w:hideMark/>
          </w:tcPr>
          <w:p w14:paraId="27288F6C" w14:textId="77777777" w:rsidR="00674848" w:rsidRPr="00674848" w:rsidRDefault="00674848" w:rsidP="003A5A87">
            <w:pPr>
              <w:jc w:val="right"/>
              <w:rPr>
                <w:sz w:val="20"/>
                <w:szCs w:val="20"/>
              </w:rPr>
            </w:pPr>
            <w:r w:rsidRPr="00674848">
              <w:rPr>
                <w:sz w:val="20"/>
                <w:szCs w:val="20"/>
              </w:rPr>
              <w:t>1201</w:t>
            </w:r>
          </w:p>
        </w:tc>
        <w:tc>
          <w:tcPr>
            <w:tcW w:w="0" w:type="auto"/>
            <w:noWrap/>
            <w:hideMark/>
          </w:tcPr>
          <w:p w14:paraId="5A12EBAA" w14:textId="77777777" w:rsidR="00674848" w:rsidRPr="00674848" w:rsidRDefault="00674848" w:rsidP="003A5A87">
            <w:pPr>
              <w:jc w:val="right"/>
              <w:rPr>
                <w:sz w:val="20"/>
                <w:szCs w:val="20"/>
              </w:rPr>
            </w:pPr>
            <w:r w:rsidRPr="00674848">
              <w:rPr>
                <w:sz w:val="20"/>
                <w:szCs w:val="20"/>
              </w:rPr>
              <w:t>1196</w:t>
            </w:r>
          </w:p>
        </w:tc>
        <w:tc>
          <w:tcPr>
            <w:tcW w:w="0" w:type="auto"/>
            <w:noWrap/>
            <w:hideMark/>
          </w:tcPr>
          <w:p w14:paraId="22E7B2E6" w14:textId="77777777" w:rsidR="00674848" w:rsidRPr="00674848" w:rsidRDefault="00674848" w:rsidP="003A5A87">
            <w:pPr>
              <w:jc w:val="right"/>
              <w:rPr>
                <w:sz w:val="20"/>
                <w:szCs w:val="20"/>
              </w:rPr>
            </w:pPr>
            <w:r w:rsidRPr="00674848">
              <w:rPr>
                <w:sz w:val="20"/>
                <w:szCs w:val="20"/>
              </w:rPr>
              <w:t>1118</w:t>
            </w:r>
          </w:p>
        </w:tc>
        <w:tc>
          <w:tcPr>
            <w:tcW w:w="0" w:type="auto"/>
            <w:noWrap/>
            <w:hideMark/>
          </w:tcPr>
          <w:p w14:paraId="2DC6E8BD" w14:textId="77777777" w:rsidR="00674848" w:rsidRPr="00674848" w:rsidRDefault="00674848" w:rsidP="003A5A87">
            <w:pPr>
              <w:jc w:val="right"/>
              <w:rPr>
                <w:sz w:val="20"/>
                <w:szCs w:val="20"/>
              </w:rPr>
            </w:pPr>
            <w:r w:rsidRPr="00674848">
              <w:rPr>
                <w:sz w:val="20"/>
                <w:szCs w:val="20"/>
              </w:rPr>
              <w:t>1175</w:t>
            </w:r>
          </w:p>
        </w:tc>
        <w:tc>
          <w:tcPr>
            <w:tcW w:w="0" w:type="auto"/>
            <w:noWrap/>
            <w:hideMark/>
          </w:tcPr>
          <w:p w14:paraId="42DB6391" w14:textId="77777777" w:rsidR="00674848" w:rsidRPr="00674848" w:rsidRDefault="00674848" w:rsidP="003A5A87">
            <w:pPr>
              <w:jc w:val="right"/>
              <w:rPr>
                <w:sz w:val="20"/>
                <w:szCs w:val="20"/>
              </w:rPr>
            </w:pPr>
            <w:r w:rsidRPr="00674848">
              <w:rPr>
                <w:sz w:val="20"/>
                <w:szCs w:val="20"/>
              </w:rPr>
              <w:t>1088</w:t>
            </w:r>
          </w:p>
        </w:tc>
        <w:tc>
          <w:tcPr>
            <w:tcW w:w="0" w:type="auto"/>
            <w:noWrap/>
            <w:hideMark/>
          </w:tcPr>
          <w:p w14:paraId="75878166" w14:textId="77777777" w:rsidR="00674848" w:rsidRPr="00674848" w:rsidRDefault="00674848" w:rsidP="003A5A87">
            <w:pPr>
              <w:jc w:val="right"/>
              <w:rPr>
                <w:sz w:val="20"/>
                <w:szCs w:val="20"/>
              </w:rPr>
            </w:pPr>
            <w:r w:rsidRPr="00674848">
              <w:rPr>
                <w:sz w:val="20"/>
                <w:szCs w:val="20"/>
              </w:rPr>
              <w:t>1105</w:t>
            </w:r>
          </w:p>
        </w:tc>
        <w:tc>
          <w:tcPr>
            <w:tcW w:w="0" w:type="auto"/>
            <w:noWrap/>
            <w:hideMark/>
          </w:tcPr>
          <w:p w14:paraId="6A7C0A15" w14:textId="77777777" w:rsidR="00674848" w:rsidRPr="00674848" w:rsidRDefault="00674848" w:rsidP="003A5A87">
            <w:pPr>
              <w:jc w:val="right"/>
              <w:rPr>
                <w:sz w:val="20"/>
                <w:szCs w:val="20"/>
              </w:rPr>
            </w:pPr>
            <w:r w:rsidRPr="00674848">
              <w:rPr>
                <w:sz w:val="20"/>
                <w:szCs w:val="20"/>
              </w:rPr>
              <w:t>13448</w:t>
            </w:r>
          </w:p>
        </w:tc>
      </w:tr>
      <w:tr w:rsidR="00674848" w:rsidRPr="00674848" w14:paraId="1E770CF4" w14:textId="77777777" w:rsidTr="00674848">
        <w:trPr>
          <w:trHeight w:val="290"/>
        </w:trPr>
        <w:tc>
          <w:tcPr>
            <w:tcW w:w="0" w:type="auto"/>
            <w:noWrap/>
          </w:tcPr>
          <w:p w14:paraId="7762A9AC" w14:textId="22D2E2C2" w:rsidR="00674848" w:rsidRPr="00674848" w:rsidRDefault="00674848" w:rsidP="00674848">
            <w:pPr>
              <w:rPr>
                <w:sz w:val="20"/>
                <w:szCs w:val="20"/>
              </w:rPr>
            </w:pPr>
            <w:r>
              <w:rPr>
                <w:sz w:val="20"/>
                <w:szCs w:val="20"/>
              </w:rPr>
              <w:t>9</w:t>
            </w:r>
          </w:p>
        </w:tc>
        <w:tc>
          <w:tcPr>
            <w:tcW w:w="0" w:type="auto"/>
            <w:noWrap/>
            <w:hideMark/>
          </w:tcPr>
          <w:p w14:paraId="1F14288B" w14:textId="77777777" w:rsidR="00674848" w:rsidRPr="00674848" w:rsidRDefault="00674848" w:rsidP="003A5A87">
            <w:pPr>
              <w:jc w:val="right"/>
              <w:rPr>
                <w:sz w:val="20"/>
                <w:szCs w:val="20"/>
              </w:rPr>
            </w:pPr>
            <w:r w:rsidRPr="00674848">
              <w:rPr>
                <w:sz w:val="20"/>
                <w:szCs w:val="20"/>
              </w:rPr>
              <w:t>980</w:t>
            </w:r>
          </w:p>
        </w:tc>
        <w:tc>
          <w:tcPr>
            <w:tcW w:w="0" w:type="auto"/>
            <w:noWrap/>
            <w:hideMark/>
          </w:tcPr>
          <w:p w14:paraId="6364161D" w14:textId="77777777" w:rsidR="00674848" w:rsidRPr="00674848" w:rsidRDefault="00674848" w:rsidP="003A5A87">
            <w:pPr>
              <w:jc w:val="right"/>
              <w:rPr>
                <w:sz w:val="20"/>
                <w:szCs w:val="20"/>
              </w:rPr>
            </w:pPr>
            <w:r w:rsidRPr="00674848">
              <w:rPr>
                <w:sz w:val="20"/>
                <w:szCs w:val="20"/>
              </w:rPr>
              <w:t>925</w:t>
            </w:r>
          </w:p>
        </w:tc>
        <w:tc>
          <w:tcPr>
            <w:tcW w:w="0" w:type="auto"/>
            <w:noWrap/>
            <w:hideMark/>
          </w:tcPr>
          <w:p w14:paraId="11B14A87" w14:textId="77777777" w:rsidR="00674848" w:rsidRPr="00674848" w:rsidRDefault="00674848" w:rsidP="003A5A87">
            <w:pPr>
              <w:jc w:val="right"/>
              <w:rPr>
                <w:sz w:val="20"/>
                <w:szCs w:val="20"/>
              </w:rPr>
            </w:pPr>
            <w:r w:rsidRPr="00674848">
              <w:rPr>
                <w:sz w:val="20"/>
                <w:szCs w:val="20"/>
              </w:rPr>
              <w:t>1080</w:t>
            </w:r>
          </w:p>
        </w:tc>
        <w:tc>
          <w:tcPr>
            <w:tcW w:w="0" w:type="auto"/>
            <w:noWrap/>
            <w:hideMark/>
          </w:tcPr>
          <w:p w14:paraId="5984D769" w14:textId="77777777" w:rsidR="00674848" w:rsidRPr="00674848" w:rsidRDefault="00674848" w:rsidP="003A5A87">
            <w:pPr>
              <w:jc w:val="right"/>
              <w:rPr>
                <w:sz w:val="20"/>
                <w:szCs w:val="20"/>
              </w:rPr>
            </w:pPr>
            <w:r w:rsidRPr="00674848">
              <w:rPr>
                <w:sz w:val="20"/>
                <w:szCs w:val="20"/>
              </w:rPr>
              <w:t>1059</w:t>
            </w:r>
          </w:p>
        </w:tc>
        <w:tc>
          <w:tcPr>
            <w:tcW w:w="0" w:type="auto"/>
            <w:noWrap/>
            <w:hideMark/>
          </w:tcPr>
          <w:p w14:paraId="5848C417" w14:textId="77777777" w:rsidR="00674848" w:rsidRPr="00674848" w:rsidRDefault="00674848" w:rsidP="003A5A87">
            <w:pPr>
              <w:jc w:val="right"/>
              <w:rPr>
                <w:sz w:val="20"/>
                <w:szCs w:val="20"/>
              </w:rPr>
            </w:pPr>
            <w:r w:rsidRPr="00674848">
              <w:rPr>
                <w:sz w:val="20"/>
                <w:szCs w:val="20"/>
              </w:rPr>
              <w:t>1121</w:t>
            </w:r>
          </w:p>
        </w:tc>
        <w:tc>
          <w:tcPr>
            <w:tcW w:w="0" w:type="auto"/>
            <w:noWrap/>
            <w:hideMark/>
          </w:tcPr>
          <w:p w14:paraId="7A97843D" w14:textId="77777777" w:rsidR="00674848" w:rsidRPr="00674848" w:rsidRDefault="00674848" w:rsidP="003A5A87">
            <w:pPr>
              <w:jc w:val="right"/>
              <w:rPr>
                <w:sz w:val="20"/>
                <w:szCs w:val="20"/>
              </w:rPr>
            </w:pPr>
            <w:r w:rsidRPr="00674848">
              <w:rPr>
                <w:sz w:val="20"/>
                <w:szCs w:val="20"/>
              </w:rPr>
              <w:t>1126</w:t>
            </w:r>
          </w:p>
        </w:tc>
        <w:tc>
          <w:tcPr>
            <w:tcW w:w="0" w:type="auto"/>
            <w:noWrap/>
            <w:hideMark/>
          </w:tcPr>
          <w:p w14:paraId="21B908DB" w14:textId="77777777" w:rsidR="00674848" w:rsidRPr="00674848" w:rsidRDefault="00674848" w:rsidP="003A5A87">
            <w:pPr>
              <w:jc w:val="right"/>
              <w:rPr>
                <w:sz w:val="20"/>
                <w:szCs w:val="20"/>
              </w:rPr>
            </w:pPr>
            <w:r w:rsidRPr="00674848">
              <w:rPr>
                <w:sz w:val="20"/>
                <w:szCs w:val="20"/>
              </w:rPr>
              <w:t>1151</w:t>
            </w:r>
          </w:p>
        </w:tc>
        <w:tc>
          <w:tcPr>
            <w:tcW w:w="0" w:type="auto"/>
            <w:noWrap/>
            <w:hideMark/>
          </w:tcPr>
          <w:p w14:paraId="5295743A" w14:textId="77777777" w:rsidR="00674848" w:rsidRPr="00674848" w:rsidRDefault="00674848" w:rsidP="003A5A87">
            <w:pPr>
              <w:jc w:val="right"/>
              <w:rPr>
                <w:sz w:val="20"/>
                <w:szCs w:val="20"/>
              </w:rPr>
            </w:pPr>
            <w:r w:rsidRPr="00674848">
              <w:rPr>
                <w:sz w:val="20"/>
                <w:szCs w:val="20"/>
              </w:rPr>
              <w:t>1146</w:t>
            </w:r>
          </w:p>
        </w:tc>
        <w:tc>
          <w:tcPr>
            <w:tcW w:w="0" w:type="auto"/>
            <w:noWrap/>
            <w:hideMark/>
          </w:tcPr>
          <w:p w14:paraId="4A98B787" w14:textId="77777777" w:rsidR="00674848" w:rsidRPr="00674848" w:rsidRDefault="00674848" w:rsidP="003A5A87">
            <w:pPr>
              <w:jc w:val="right"/>
              <w:rPr>
                <w:sz w:val="20"/>
                <w:szCs w:val="20"/>
              </w:rPr>
            </w:pPr>
            <w:r w:rsidRPr="00674848">
              <w:rPr>
                <w:sz w:val="20"/>
                <w:szCs w:val="20"/>
              </w:rPr>
              <w:t>1071</w:t>
            </w:r>
          </w:p>
        </w:tc>
        <w:tc>
          <w:tcPr>
            <w:tcW w:w="0" w:type="auto"/>
            <w:noWrap/>
            <w:hideMark/>
          </w:tcPr>
          <w:p w14:paraId="5FC58371" w14:textId="77777777" w:rsidR="00674848" w:rsidRPr="00674848" w:rsidRDefault="00674848" w:rsidP="003A5A87">
            <w:pPr>
              <w:jc w:val="right"/>
              <w:rPr>
                <w:sz w:val="20"/>
                <w:szCs w:val="20"/>
              </w:rPr>
            </w:pPr>
            <w:r w:rsidRPr="00674848">
              <w:rPr>
                <w:sz w:val="20"/>
                <w:szCs w:val="20"/>
              </w:rPr>
              <w:t>1126</w:t>
            </w:r>
          </w:p>
        </w:tc>
        <w:tc>
          <w:tcPr>
            <w:tcW w:w="0" w:type="auto"/>
            <w:noWrap/>
            <w:hideMark/>
          </w:tcPr>
          <w:p w14:paraId="3750783E" w14:textId="77777777" w:rsidR="00674848" w:rsidRPr="00674848" w:rsidRDefault="00674848" w:rsidP="003A5A87">
            <w:pPr>
              <w:jc w:val="right"/>
              <w:rPr>
                <w:sz w:val="20"/>
                <w:szCs w:val="20"/>
              </w:rPr>
            </w:pPr>
            <w:r w:rsidRPr="00674848">
              <w:rPr>
                <w:sz w:val="20"/>
                <w:szCs w:val="20"/>
              </w:rPr>
              <w:t>1042</w:t>
            </w:r>
          </w:p>
        </w:tc>
        <w:tc>
          <w:tcPr>
            <w:tcW w:w="0" w:type="auto"/>
            <w:noWrap/>
            <w:hideMark/>
          </w:tcPr>
          <w:p w14:paraId="2521B579" w14:textId="77777777" w:rsidR="00674848" w:rsidRPr="00674848" w:rsidRDefault="00674848" w:rsidP="003A5A87">
            <w:pPr>
              <w:jc w:val="right"/>
              <w:rPr>
                <w:sz w:val="20"/>
                <w:szCs w:val="20"/>
              </w:rPr>
            </w:pPr>
            <w:r w:rsidRPr="00674848">
              <w:rPr>
                <w:sz w:val="20"/>
                <w:szCs w:val="20"/>
              </w:rPr>
              <w:t>1059</w:t>
            </w:r>
          </w:p>
        </w:tc>
        <w:tc>
          <w:tcPr>
            <w:tcW w:w="0" w:type="auto"/>
            <w:noWrap/>
            <w:hideMark/>
          </w:tcPr>
          <w:p w14:paraId="193B995C" w14:textId="77777777" w:rsidR="00674848" w:rsidRPr="00674848" w:rsidRDefault="00674848" w:rsidP="003A5A87">
            <w:pPr>
              <w:jc w:val="right"/>
              <w:rPr>
                <w:sz w:val="20"/>
                <w:szCs w:val="20"/>
              </w:rPr>
            </w:pPr>
            <w:r w:rsidRPr="00674848">
              <w:rPr>
                <w:sz w:val="20"/>
                <w:szCs w:val="20"/>
              </w:rPr>
              <w:t>12886</w:t>
            </w:r>
          </w:p>
        </w:tc>
      </w:tr>
      <w:tr w:rsidR="00674848" w:rsidRPr="00674848" w14:paraId="4629B186" w14:textId="77777777" w:rsidTr="00674848">
        <w:trPr>
          <w:trHeight w:val="290"/>
        </w:trPr>
        <w:tc>
          <w:tcPr>
            <w:tcW w:w="0" w:type="auto"/>
            <w:noWrap/>
          </w:tcPr>
          <w:p w14:paraId="5838BEC3" w14:textId="5484D43E" w:rsidR="00674848" w:rsidRPr="00674848" w:rsidRDefault="00674848" w:rsidP="00674848">
            <w:pPr>
              <w:rPr>
                <w:sz w:val="20"/>
                <w:szCs w:val="20"/>
              </w:rPr>
            </w:pPr>
            <w:r>
              <w:rPr>
                <w:sz w:val="20"/>
                <w:szCs w:val="20"/>
              </w:rPr>
              <w:t>10</w:t>
            </w:r>
          </w:p>
        </w:tc>
        <w:tc>
          <w:tcPr>
            <w:tcW w:w="0" w:type="auto"/>
            <w:noWrap/>
            <w:hideMark/>
          </w:tcPr>
          <w:p w14:paraId="13FB1BAE" w14:textId="77777777" w:rsidR="00674848" w:rsidRPr="00674848" w:rsidRDefault="00674848" w:rsidP="003A5A87">
            <w:pPr>
              <w:jc w:val="right"/>
              <w:rPr>
                <w:sz w:val="20"/>
                <w:szCs w:val="20"/>
              </w:rPr>
            </w:pPr>
            <w:r w:rsidRPr="00674848">
              <w:rPr>
                <w:sz w:val="20"/>
                <w:szCs w:val="20"/>
              </w:rPr>
              <w:t>941</w:t>
            </w:r>
          </w:p>
        </w:tc>
        <w:tc>
          <w:tcPr>
            <w:tcW w:w="0" w:type="auto"/>
            <w:noWrap/>
            <w:hideMark/>
          </w:tcPr>
          <w:p w14:paraId="236197B6" w14:textId="77777777" w:rsidR="00674848" w:rsidRPr="00674848" w:rsidRDefault="00674848" w:rsidP="003A5A87">
            <w:pPr>
              <w:jc w:val="right"/>
              <w:rPr>
                <w:sz w:val="20"/>
                <w:szCs w:val="20"/>
              </w:rPr>
            </w:pPr>
            <w:r w:rsidRPr="00674848">
              <w:rPr>
                <w:sz w:val="20"/>
                <w:szCs w:val="20"/>
              </w:rPr>
              <w:t>889</w:t>
            </w:r>
          </w:p>
        </w:tc>
        <w:tc>
          <w:tcPr>
            <w:tcW w:w="0" w:type="auto"/>
            <w:noWrap/>
            <w:hideMark/>
          </w:tcPr>
          <w:p w14:paraId="7205EF1D" w14:textId="77777777" w:rsidR="00674848" w:rsidRPr="00674848" w:rsidRDefault="00674848" w:rsidP="003A5A87">
            <w:pPr>
              <w:jc w:val="right"/>
              <w:rPr>
                <w:sz w:val="20"/>
                <w:szCs w:val="20"/>
              </w:rPr>
            </w:pPr>
            <w:r w:rsidRPr="00674848">
              <w:rPr>
                <w:sz w:val="20"/>
                <w:szCs w:val="20"/>
              </w:rPr>
              <w:t>1037</w:t>
            </w:r>
          </w:p>
        </w:tc>
        <w:tc>
          <w:tcPr>
            <w:tcW w:w="0" w:type="auto"/>
            <w:noWrap/>
            <w:hideMark/>
          </w:tcPr>
          <w:p w14:paraId="68B32F1B" w14:textId="77777777" w:rsidR="00674848" w:rsidRPr="00674848" w:rsidRDefault="00674848" w:rsidP="003A5A87">
            <w:pPr>
              <w:jc w:val="right"/>
              <w:rPr>
                <w:sz w:val="20"/>
                <w:szCs w:val="20"/>
              </w:rPr>
            </w:pPr>
            <w:r w:rsidRPr="00674848">
              <w:rPr>
                <w:sz w:val="20"/>
                <w:szCs w:val="20"/>
              </w:rPr>
              <w:t>1017</w:t>
            </w:r>
          </w:p>
        </w:tc>
        <w:tc>
          <w:tcPr>
            <w:tcW w:w="0" w:type="auto"/>
            <w:noWrap/>
            <w:hideMark/>
          </w:tcPr>
          <w:p w14:paraId="3D231D83" w14:textId="77777777" w:rsidR="00674848" w:rsidRPr="00674848" w:rsidRDefault="00674848" w:rsidP="003A5A87">
            <w:pPr>
              <w:jc w:val="right"/>
              <w:rPr>
                <w:sz w:val="20"/>
                <w:szCs w:val="20"/>
              </w:rPr>
            </w:pPr>
            <w:r w:rsidRPr="00674848">
              <w:rPr>
                <w:sz w:val="20"/>
                <w:szCs w:val="20"/>
              </w:rPr>
              <w:t>1077</w:t>
            </w:r>
          </w:p>
        </w:tc>
        <w:tc>
          <w:tcPr>
            <w:tcW w:w="0" w:type="auto"/>
            <w:noWrap/>
            <w:hideMark/>
          </w:tcPr>
          <w:p w14:paraId="07300A5A" w14:textId="77777777" w:rsidR="00674848" w:rsidRPr="00674848" w:rsidRDefault="00674848" w:rsidP="003A5A87">
            <w:pPr>
              <w:jc w:val="right"/>
              <w:rPr>
                <w:sz w:val="20"/>
                <w:szCs w:val="20"/>
              </w:rPr>
            </w:pPr>
            <w:r w:rsidRPr="00674848">
              <w:rPr>
                <w:sz w:val="20"/>
                <w:szCs w:val="20"/>
              </w:rPr>
              <w:t>1081</w:t>
            </w:r>
          </w:p>
        </w:tc>
        <w:tc>
          <w:tcPr>
            <w:tcW w:w="0" w:type="auto"/>
            <w:noWrap/>
            <w:hideMark/>
          </w:tcPr>
          <w:p w14:paraId="5909D76A" w14:textId="77777777" w:rsidR="00674848" w:rsidRPr="00674848" w:rsidRDefault="00674848" w:rsidP="003A5A87">
            <w:pPr>
              <w:jc w:val="right"/>
              <w:rPr>
                <w:sz w:val="20"/>
                <w:szCs w:val="20"/>
              </w:rPr>
            </w:pPr>
            <w:r w:rsidRPr="00674848">
              <w:rPr>
                <w:sz w:val="20"/>
                <w:szCs w:val="20"/>
              </w:rPr>
              <w:t>1105</w:t>
            </w:r>
          </w:p>
        </w:tc>
        <w:tc>
          <w:tcPr>
            <w:tcW w:w="0" w:type="auto"/>
            <w:noWrap/>
            <w:hideMark/>
          </w:tcPr>
          <w:p w14:paraId="6999EA9A" w14:textId="77777777" w:rsidR="00674848" w:rsidRPr="00674848" w:rsidRDefault="00674848" w:rsidP="003A5A87">
            <w:pPr>
              <w:jc w:val="right"/>
              <w:rPr>
                <w:sz w:val="20"/>
                <w:szCs w:val="20"/>
              </w:rPr>
            </w:pPr>
            <w:r w:rsidRPr="00674848">
              <w:rPr>
                <w:sz w:val="20"/>
                <w:szCs w:val="20"/>
              </w:rPr>
              <w:t>1101</w:t>
            </w:r>
          </w:p>
        </w:tc>
        <w:tc>
          <w:tcPr>
            <w:tcW w:w="0" w:type="auto"/>
            <w:noWrap/>
            <w:hideMark/>
          </w:tcPr>
          <w:p w14:paraId="50CA01C4" w14:textId="77777777" w:rsidR="00674848" w:rsidRPr="00674848" w:rsidRDefault="00674848" w:rsidP="003A5A87">
            <w:pPr>
              <w:jc w:val="right"/>
              <w:rPr>
                <w:sz w:val="20"/>
                <w:szCs w:val="20"/>
              </w:rPr>
            </w:pPr>
            <w:r w:rsidRPr="00674848">
              <w:rPr>
                <w:sz w:val="20"/>
                <w:szCs w:val="20"/>
              </w:rPr>
              <w:t>1029</w:t>
            </w:r>
          </w:p>
        </w:tc>
        <w:tc>
          <w:tcPr>
            <w:tcW w:w="0" w:type="auto"/>
            <w:noWrap/>
            <w:hideMark/>
          </w:tcPr>
          <w:p w14:paraId="70B2A4A7" w14:textId="77777777" w:rsidR="00674848" w:rsidRPr="00674848" w:rsidRDefault="00674848" w:rsidP="003A5A87">
            <w:pPr>
              <w:jc w:val="right"/>
              <w:rPr>
                <w:sz w:val="20"/>
                <w:szCs w:val="20"/>
              </w:rPr>
            </w:pPr>
            <w:r w:rsidRPr="00674848">
              <w:rPr>
                <w:sz w:val="20"/>
                <w:szCs w:val="20"/>
              </w:rPr>
              <w:t>1081</w:t>
            </w:r>
          </w:p>
        </w:tc>
        <w:tc>
          <w:tcPr>
            <w:tcW w:w="0" w:type="auto"/>
            <w:noWrap/>
            <w:hideMark/>
          </w:tcPr>
          <w:p w14:paraId="10637C74" w14:textId="77777777" w:rsidR="00674848" w:rsidRPr="00674848" w:rsidRDefault="00674848" w:rsidP="003A5A87">
            <w:pPr>
              <w:jc w:val="right"/>
              <w:rPr>
                <w:sz w:val="20"/>
                <w:szCs w:val="20"/>
              </w:rPr>
            </w:pPr>
            <w:r w:rsidRPr="00674848">
              <w:rPr>
                <w:sz w:val="20"/>
                <w:szCs w:val="20"/>
              </w:rPr>
              <w:t>1001</w:t>
            </w:r>
          </w:p>
        </w:tc>
        <w:tc>
          <w:tcPr>
            <w:tcW w:w="0" w:type="auto"/>
            <w:noWrap/>
            <w:hideMark/>
          </w:tcPr>
          <w:p w14:paraId="53AA2344" w14:textId="77777777" w:rsidR="00674848" w:rsidRPr="00674848" w:rsidRDefault="00674848" w:rsidP="003A5A87">
            <w:pPr>
              <w:jc w:val="right"/>
              <w:rPr>
                <w:sz w:val="20"/>
                <w:szCs w:val="20"/>
              </w:rPr>
            </w:pPr>
            <w:r w:rsidRPr="00674848">
              <w:rPr>
                <w:sz w:val="20"/>
                <w:szCs w:val="20"/>
              </w:rPr>
              <w:t>1017</w:t>
            </w:r>
          </w:p>
        </w:tc>
        <w:tc>
          <w:tcPr>
            <w:tcW w:w="0" w:type="auto"/>
            <w:noWrap/>
            <w:hideMark/>
          </w:tcPr>
          <w:p w14:paraId="4117B93A" w14:textId="77777777" w:rsidR="00674848" w:rsidRPr="00674848" w:rsidRDefault="00674848" w:rsidP="003A5A87">
            <w:pPr>
              <w:jc w:val="right"/>
              <w:rPr>
                <w:sz w:val="20"/>
                <w:szCs w:val="20"/>
              </w:rPr>
            </w:pPr>
            <w:r w:rsidRPr="00674848">
              <w:rPr>
                <w:sz w:val="20"/>
                <w:szCs w:val="20"/>
              </w:rPr>
              <w:t>12372</w:t>
            </w:r>
          </w:p>
        </w:tc>
      </w:tr>
      <w:tr w:rsidR="00674848" w:rsidRPr="00674848" w14:paraId="52F76069" w14:textId="77777777" w:rsidTr="00674848">
        <w:trPr>
          <w:trHeight w:val="290"/>
        </w:trPr>
        <w:tc>
          <w:tcPr>
            <w:tcW w:w="0" w:type="auto"/>
            <w:noWrap/>
          </w:tcPr>
          <w:p w14:paraId="488C3826" w14:textId="53329621" w:rsidR="00674848" w:rsidRPr="00674848" w:rsidRDefault="00674848" w:rsidP="00674848">
            <w:pPr>
              <w:rPr>
                <w:sz w:val="20"/>
                <w:szCs w:val="20"/>
              </w:rPr>
            </w:pPr>
            <w:r>
              <w:rPr>
                <w:sz w:val="20"/>
                <w:szCs w:val="20"/>
              </w:rPr>
              <w:t>11</w:t>
            </w:r>
          </w:p>
        </w:tc>
        <w:tc>
          <w:tcPr>
            <w:tcW w:w="0" w:type="auto"/>
            <w:noWrap/>
            <w:hideMark/>
          </w:tcPr>
          <w:p w14:paraId="4652D4CF" w14:textId="77777777" w:rsidR="00674848" w:rsidRPr="00674848" w:rsidRDefault="00674848" w:rsidP="003A5A87">
            <w:pPr>
              <w:jc w:val="right"/>
              <w:rPr>
                <w:sz w:val="20"/>
                <w:szCs w:val="20"/>
              </w:rPr>
            </w:pPr>
            <w:r w:rsidRPr="00674848">
              <w:rPr>
                <w:sz w:val="20"/>
                <w:szCs w:val="20"/>
              </w:rPr>
              <w:t>905</w:t>
            </w:r>
          </w:p>
        </w:tc>
        <w:tc>
          <w:tcPr>
            <w:tcW w:w="0" w:type="auto"/>
            <w:noWrap/>
            <w:hideMark/>
          </w:tcPr>
          <w:p w14:paraId="72BADC38" w14:textId="77777777" w:rsidR="00674848" w:rsidRPr="00674848" w:rsidRDefault="00674848" w:rsidP="003A5A87">
            <w:pPr>
              <w:jc w:val="right"/>
              <w:rPr>
                <w:sz w:val="20"/>
                <w:szCs w:val="20"/>
              </w:rPr>
            </w:pPr>
            <w:r w:rsidRPr="00674848">
              <w:rPr>
                <w:sz w:val="20"/>
                <w:szCs w:val="20"/>
              </w:rPr>
              <w:t>855</w:t>
            </w:r>
          </w:p>
        </w:tc>
        <w:tc>
          <w:tcPr>
            <w:tcW w:w="0" w:type="auto"/>
            <w:noWrap/>
            <w:hideMark/>
          </w:tcPr>
          <w:p w14:paraId="059F3414" w14:textId="77777777" w:rsidR="00674848" w:rsidRPr="00674848" w:rsidRDefault="00674848" w:rsidP="003A5A87">
            <w:pPr>
              <w:jc w:val="right"/>
              <w:rPr>
                <w:sz w:val="20"/>
                <w:szCs w:val="20"/>
              </w:rPr>
            </w:pPr>
            <w:r w:rsidRPr="00674848">
              <w:rPr>
                <w:sz w:val="20"/>
                <w:szCs w:val="20"/>
              </w:rPr>
              <w:t>997</w:t>
            </w:r>
          </w:p>
        </w:tc>
        <w:tc>
          <w:tcPr>
            <w:tcW w:w="0" w:type="auto"/>
            <w:noWrap/>
            <w:hideMark/>
          </w:tcPr>
          <w:p w14:paraId="479D8DC0" w14:textId="77777777" w:rsidR="00674848" w:rsidRPr="00674848" w:rsidRDefault="00674848" w:rsidP="003A5A87">
            <w:pPr>
              <w:jc w:val="right"/>
              <w:rPr>
                <w:sz w:val="20"/>
                <w:szCs w:val="20"/>
              </w:rPr>
            </w:pPr>
            <w:r w:rsidRPr="00674848">
              <w:rPr>
                <w:sz w:val="20"/>
                <w:szCs w:val="20"/>
              </w:rPr>
              <w:t>978</w:t>
            </w:r>
          </w:p>
        </w:tc>
        <w:tc>
          <w:tcPr>
            <w:tcW w:w="0" w:type="auto"/>
            <w:noWrap/>
            <w:hideMark/>
          </w:tcPr>
          <w:p w14:paraId="0253D838" w14:textId="77777777" w:rsidR="00674848" w:rsidRPr="00674848" w:rsidRDefault="00674848" w:rsidP="003A5A87">
            <w:pPr>
              <w:jc w:val="right"/>
              <w:rPr>
                <w:sz w:val="20"/>
                <w:szCs w:val="20"/>
              </w:rPr>
            </w:pPr>
            <w:r w:rsidRPr="00674848">
              <w:rPr>
                <w:sz w:val="20"/>
                <w:szCs w:val="20"/>
              </w:rPr>
              <w:t>1036</w:t>
            </w:r>
          </w:p>
        </w:tc>
        <w:tc>
          <w:tcPr>
            <w:tcW w:w="0" w:type="auto"/>
            <w:noWrap/>
            <w:hideMark/>
          </w:tcPr>
          <w:p w14:paraId="659A8B2C" w14:textId="77777777" w:rsidR="00674848" w:rsidRPr="00674848" w:rsidRDefault="00674848" w:rsidP="003A5A87">
            <w:pPr>
              <w:jc w:val="right"/>
              <w:rPr>
                <w:sz w:val="20"/>
                <w:szCs w:val="20"/>
              </w:rPr>
            </w:pPr>
            <w:r w:rsidRPr="00674848">
              <w:rPr>
                <w:sz w:val="20"/>
                <w:szCs w:val="20"/>
              </w:rPr>
              <w:t>1040</w:t>
            </w:r>
          </w:p>
        </w:tc>
        <w:tc>
          <w:tcPr>
            <w:tcW w:w="0" w:type="auto"/>
            <w:noWrap/>
            <w:hideMark/>
          </w:tcPr>
          <w:p w14:paraId="74DA04FB" w14:textId="77777777" w:rsidR="00674848" w:rsidRPr="00674848" w:rsidRDefault="00674848" w:rsidP="003A5A87">
            <w:pPr>
              <w:jc w:val="right"/>
              <w:rPr>
                <w:sz w:val="20"/>
                <w:szCs w:val="20"/>
              </w:rPr>
            </w:pPr>
            <w:r w:rsidRPr="00674848">
              <w:rPr>
                <w:sz w:val="20"/>
                <w:szCs w:val="20"/>
              </w:rPr>
              <w:t>1063</w:t>
            </w:r>
          </w:p>
        </w:tc>
        <w:tc>
          <w:tcPr>
            <w:tcW w:w="0" w:type="auto"/>
            <w:noWrap/>
            <w:hideMark/>
          </w:tcPr>
          <w:p w14:paraId="6AFDF489" w14:textId="77777777" w:rsidR="00674848" w:rsidRPr="00674848" w:rsidRDefault="00674848" w:rsidP="003A5A87">
            <w:pPr>
              <w:jc w:val="right"/>
              <w:rPr>
                <w:sz w:val="20"/>
                <w:szCs w:val="20"/>
              </w:rPr>
            </w:pPr>
            <w:r w:rsidRPr="00674848">
              <w:rPr>
                <w:sz w:val="20"/>
                <w:szCs w:val="20"/>
              </w:rPr>
              <w:t>1059</w:t>
            </w:r>
          </w:p>
        </w:tc>
        <w:tc>
          <w:tcPr>
            <w:tcW w:w="0" w:type="auto"/>
            <w:noWrap/>
            <w:hideMark/>
          </w:tcPr>
          <w:p w14:paraId="2B9B2694" w14:textId="77777777" w:rsidR="00674848" w:rsidRPr="00674848" w:rsidRDefault="00674848" w:rsidP="003A5A87">
            <w:pPr>
              <w:jc w:val="right"/>
              <w:rPr>
                <w:sz w:val="20"/>
                <w:szCs w:val="20"/>
              </w:rPr>
            </w:pPr>
            <w:r w:rsidRPr="00674848">
              <w:rPr>
                <w:sz w:val="20"/>
                <w:szCs w:val="20"/>
              </w:rPr>
              <w:t>990</w:t>
            </w:r>
          </w:p>
        </w:tc>
        <w:tc>
          <w:tcPr>
            <w:tcW w:w="0" w:type="auto"/>
            <w:noWrap/>
            <w:hideMark/>
          </w:tcPr>
          <w:p w14:paraId="7A23CA83" w14:textId="77777777" w:rsidR="00674848" w:rsidRPr="00674848" w:rsidRDefault="00674848" w:rsidP="003A5A87">
            <w:pPr>
              <w:jc w:val="right"/>
              <w:rPr>
                <w:sz w:val="20"/>
                <w:szCs w:val="20"/>
              </w:rPr>
            </w:pPr>
            <w:r w:rsidRPr="00674848">
              <w:rPr>
                <w:sz w:val="20"/>
                <w:szCs w:val="20"/>
              </w:rPr>
              <w:t>1040</w:t>
            </w:r>
          </w:p>
        </w:tc>
        <w:tc>
          <w:tcPr>
            <w:tcW w:w="0" w:type="auto"/>
            <w:noWrap/>
            <w:hideMark/>
          </w:tcPr>
          <w:p w14:paraId="4A1D001F" w14:textId="77777777" w:rsidR="00674848" w:rsidRPr="00674848" w:rsidRDefault="00674848" w:rsidP="003A5A87">
            <w:pPr>
              <w:jc w:val="right"/>
              <w:rPr>
                <w:sz w:val="20"/>
                <w:szCs w:val="20"/>
              </w:rPr>
            </w:pPr>
            <w:r w:rsidRPr="00674848">
              <w:rPr>
                <w:sz w:val="20"/>
                <w:szCs w:val="20"/>
              </w:rPr>
              <w:t>963</w:t>
            </w:r>
          </w:p>
        </w:tc>
        <w:tc>
          <w:tcPr>
            <w:tcW w:w="0" w:type="auto"/>
            <w:noWrap/>
            <w:hideMark/>
          </w:tcPr>
          <w:p w14:paraId="559A7AE7" w14:textId="77777777" w:rsidR="00674848" w:rsidRPr="00674848" w:rsidRDefault="00674848" w:rsidP="003A5A87">
            <w:pPr>
              <w:jc w:val="right"/>
              <w:rPr>
                <w:sz w:val="20"/>
                <w:szCs w:val="20"/>
              </w:rPr>
            </w:pPr>
            <w:r w:rsidRPr="00674848">
              <w:rPr>
                <w:sz w:val="20"/>
                <w:szCs w:val="20"/>
              </w:rPr>
              <w:t>978</w:t>
            </w:r>
          </w:p>
        </w:tc>
        <w:tc>
          <w:tcPr>
            <w:tcW w:w="0" w:type="auto"/>
            <w:noWrap/>
            <w:hideMark/>
          </w:tcPr>
          <w:p w14:paraId="2269E15D" w14:textId="77777777" w:rsidR="00674848" w:rsidRPr="00674848" w:rsidRDefault="00674848" w:rsidP="003A5A87">
            <w:pPr>
              <w:jc w:val="right"/>
              <w:rPr>
                <w:sz w:val="20"/>
                <w:szCs w:val="20"/>
              </w:rPr>
            </w:pPr>
            <w:r w:rsidRPr="00674848">
              <w:rPr>
                <w:sz w:val="20"/>
                <w:szCs w:val="20"/>
              </w:rPr>
              <w:t>11903</w:t>
            </w:r>
          </w:p>
        </w:tc>
      </w:tr>
      <w:tr w:rsidR="00674848" w:rsidRPr="00674848" w14:paraId="355CA4C8" w14:textId="77777777" w:rsidTr="00674848">
        <w:trPr>
          <w:trHeight w:val="290"/>
        </w:trPr>
        <w:tc>
          <w:tcPr>
            <w:tcW w:w="0" w:type="auto"/>
            <w:noWrap/>
          </w:tcPr>
          <w:p w14:paraId="773A7BC0" w14:textId="2D31F98C" w:rsidR="00674848" w:rsidRPr="00674848" w:rsidRDefault="00674848" w:rsidP="00674848">
            <w:pPr>
              <w:rPr>
                <w:sz w:val="20"/>
                <w:szCs w:val="20"/>
              </w:rPr>
            </w:pPr>
            <w:r>
              <w:rPr>
                <w:sz w:val="20"/>
                <w:szCs w:val="20"/>
              </w:rPr>
              <w:t>12</w:t>
            </w:r>
          </w:p>
        </w:tc>
        <w:tc>
          <w:tcPr>
            <w:tcW w:w="0" w:type="auto"/>
            <w:noWrap/>
            <w:hideMark/>
          </w:tcPr>
          <w:p w14:paraId="19AA6C43" w14:textId="77777777" w:rsidR="00674848" w:rsidRPr="00674848" w:rsidRDefault="00674848" w:rsidP="003A5A87">
            <w:pPr>
              <w:jc w:val="right"/>
              <w:rPr>
                <w:sz w:val="20"/>
                <w:szCs w:val="20"/>
              </w:rPr>
            </w:pPr>
            <w:r w:rsidRPr="00674848">
              <w:rPr>
                <w:sz w:val="20"/>
                <w:szCs w:val="20"/>
              </w:rPr>
              <w:t>872</w:t>
            </w:r>
          </w:p>
        </w:tc>
        <w:tc>
          <w:tcPr>
            <w:tcW w:w="0" w:type="auto"/>
            <w:noWrap/>
            <w:hideMark/>
          </w:tcPr>
          <w:p w14:paraId="3A081564" w14:textId="77777777" w:rsidR="00674848" w:rsidRPr="00674848" w:rsidRDefault="00674848" w:rsidP="003A5A87">
            <w:pPr>
              <w:jc w:val="right"/>
              <w:rPr>
                <w:sz w:val="20"/>
                <w:szCs w:val="20"/>
              </w:rPr>
            </w:pPr>
            <w:r w:rsidRPr="00674848">
              <w:rPr>
                <w:sz w:val="20"/>
                <w:szCs w:val="20"/>
              </w:rPr>
              <w:t>824</w:t>
            </w:r>
          </w:p>
        </w:tc>
        <w:tc>
          <w:tcPr>
            <w:tcW w:w="0" w:type="auto"/>
            <w:noWrap/>
            <w:hideMark/>
          </w:tcPr>
          <w:p w14:paraId="63296901" w14:textId="77777777" w:rsidR="00674848" w:rsidRPr="00674848" w:rsidRDefault="00674848" w:rsidP="003A5A87">
            <w:pPr>
              <w:jc w:val="right"/>
              <w:rPr>
                <w:sz w:val="20"/>
                <w:szCs w:val="20"/>
              </w:rPr>
            </w:pPr>
            <w:r w:rsidRPr="00674848">
              <w:rPr>
                <w:sz w:val="20"/>
                <w:szCs w:val="20"/>
              </w:rPr>
              <w:t>962</w:t>
            </w:r>
          </w:p>
        </w:tc>
        <w:tc>
          <w:tcPr>
            <w:tcW w:w="0" w:type="auto"/>
            <w:noWrap/>
            <w:hideMark/>
          </w:tcPr>
          <w:p w14:paraId="46AE36BC" w14:textId="77777777" w:rsidR="00674848" w:rsidRPr="00674848" w:rsidRDefault="00674848" w:rsidP="003A5A87">
            <w:pPr>
              <w:jc w:val="right"/>
              <w:rPr>
                <w:sz w:val="20"/>
                <w:szCs w:val="20"/>
              </w:rPr>
            </w:pPr>
            <w:r w:rsidRPr="00674848">
              <w:rPr>
                <w:sz w:val="20"/>
                <w:szCs w:val="20"/>
              </w:rPr>
              <w:t>943</w:t>
            </w:r>
          </w:p>
        </w:tc>
        <w:tc>
          <w:tcPr>
            <w:tcW w:w="0" w:type="auto"/>
            <w:noWrap/>
            <w:hideMark/>
          </w:tcPr>
          <w:p w14:paraId="2476AF4D" w14:textId="77777777" w:rsidR="00674848" w:rsidRPr="00674848" w:rsidRDefault="00674848" w:rsidP="003A5A87">
            <w:pPr>
              <w:jc w:val="right"/>
              <w:rPr>
                <w:sz w:val="20"/>
                <w:szCs w:val="20"/>
              </w:rPr>
            </w:pPr>
            <w:r w:rsidRPr="00674848">
              <w:rPr>
                <w:sz w:val="20"/>
                <w:szCs w:val="20"/>
              </w:rPr>
              <w:t>999</w:t>
            </w:r>
          </w:p>
        </w:tc>
        <w:tc>
          <w:tcPr>
            <w:tcW w:w="0" w:type="auto"/>
            <w:noWrap/>
            <w:hideMark/>
          </w:tcPr>
          <w:p w14:paraId="782FF11D" w14:textId="77777777" w:rsidR="00674848" w:rsidRPr="00674848" w:rsidRDefault="00674848" w:rsidP="003A5A87">
            <w:pPr>
              <w:jc w:val="right"/>
              <w:rPr>
                <w:sz w:val="20"/>
                <w:szCs w:val="20"/>
              </w:rPr>
            </w:pPr>
            <w:r w:rsidRPr="00674848">
              <w:rPr>
                <w:sz w:val="20"/>
                <w:szCs w:val="20"/>
              </w:rPr>
              <w:t>1002</w:t>
            </w:r>
          </w:p>
        </w:tc>
        <w:tc>
          <w:tcPr>
            <w:tcW w:w="0" w:type="auto"/>
            <w:noWrap/>
            <w:hideMark/>
          </w:tcPr>
          <w:p w14:paraId="6241E510" w14:textId="77777777" w:rsidR="00674848" w:rsidRPr="00674848" w:rsidRDefault="00674848" w:rsidP="003A5A87">
            <w:pPr>
              <w:jc w:val="right"/>
              <w:rPr>
                <w:sz w:val="20"/>
                <w:szCs w:val="20"/>
              </w:rPr>
            </w:pPr>
            <w:r w:rsidRPr="00674848">
              <w:rPr>
                <w:sz w:val="20"/>
                <w:szCs w:val="20"/>
              </w:rPr>
              <w:t>1025</w:t>
            </w:r>
          </w:p>
        </w:tc>
        <w:tc>
          <w:tcPr>
            <w:tcW w:w="0" w:type="auto"/>
            <w:noWrap/>
            <w:hideMark/>
          </w:tcPr>
          <w:p w14:paraId="14FD76A6" w14:textId="77777777" w:rsidR="00674848" w:rsidRPr="00674848" w:rsidRDefault="00674848" w:rsidP="003A5A87">
            <w:pPr>
              <w:jc w:val="right"/>
              <w:rPr>
                <w:sz w:val="20"/>
                <w:szCs w:val="20"/>
              </w:rPr>
            </w:pPr>
            <w:r w:rsidRPr="00674848">
              <w:rPr>
                <w:sz w:val="20"/>
                <w:szCs w:val="20"/>
              </w:rPr>
              <w:t>1021</w:t>
            </w:r>
          </w:p>
        </w:tc>
        <w:tc>
          <w:tcPr>
            <w:tcW w:w="0" w:type="auto"/>
            <w:noWrap/>
            <w:hideMark/>
          </w:tcPr>
          <w:p w14:paraId="5ABD7DFE" w14:textId="77777777" w:rsidR="00674848" w:rsidRPr="00674848" w:rsidRDefault="00674848" w:rsidP="003A5A87">
            <w:pPr>
              <w:jc w:val="right"/>
              <w:rPr>
                <w:sz w:val="20"/>
                <w:szCs w:val="20"/>
              </w:rPr>
            </w:pPr>
            <w:r w:rsidRPr="00674848">
              <w:rPr>
                <w:sz w:val="20"/>
                <w:szCs w:val="20"/>
              </w:rPr>
              <w:t>954</w:t>
            </w:r>
          </w:p>
        </w:tc>
        <w:tc>
          <w:tcPr>
            <w:tcW w:w="0" w:type="auto"/>
            <w:noWrap/>
            <w:hideMark/>
          </w:tcPr>
          <w:p w14:paraId="32976240" w14:textId="77777777" w:rsidR="00674848" w:rsidRPr="00674848" w:rsidRDefault="00674848" w:rsidP="003A5A87">
            <w:pPr>
              <w:jc w:val="right"/>
              <w:rPr>
                <w:sz w:val="20"/>
                <w:szCs w:val="20"/>
              </w:rPr>
            </w:pPr>
            <w:r w:rsidRPr="00674848">
              <w:rPr>
                <w:sz w:val="20"/>
                <w:szCs w:val="20"/>
              </w:rPr>
              <w:t>1002</w:t>
            </w:r>
          </w:p>
        </w:tc>
        <w:tc>
          <w:tcPr>
            <w:tcW w:w="0" w:type="auto"/>
            <w:noWrap/>
            <w:hideMark/>
          </w:tcPr>
          <w:p w14:paraId="74A0F715" w14:textId="77777777" w:rsidR="00674848" w:rsidRPr="00674848" w:rsidRDefault="00674848" w:rsidP="003A5A87">
            <w:pPr>
              <w:jc w:val="right"/>
              <w:rPr>
                <w:sz w:val="20"/>
                <w:szCs w:val="20"/>
              </w:rPr>
            </w:pPr>
            <w:r w:rsidRPr="00674848">
              <w:rPr>
                <w:sz w:val="20"/>
                <w:szCs w:val="20"/>
              </w:rPr>
              <w:t>928</w:t>
            </w:r>
          </w:p>
        </w:tc>
        <w:tc>
          <w:tcPr>
            <w:tcW w:w="0" w:type="auto"/>
            <w:noWrap/>
            <w:hideMark/>
          </w:tcPr>
          <w:p w14:paraId="5E33C58E" w14:textId="77777777" w:rsidR="00674848" w:rsidRPr="00674848" w:rsidRDefault="00674848" w:rsidP="003A5A87">
            <w:pPr>
              <w:jc w:val="right"/>
              <w:rPr>
                <w:sz w:val="20"/>
                <w:szCs w:val="20"/>
              </w:rPr>
            </w:pPr>
            <w:r w:rsidRPr="00674848">
              <w:rPr>
                <w:sz w:val="20"/>
                <w:szCs w:val="20"/>
              </w:rPr>
              <w:t>943</w:t>
            </w:r>
          </w:p>
        </w:tc>
        <w:tc>
          <w:tcPr>
            <w:tcW w:w="0" w:type="auto"/>
            <w:noWrap/>
            <w:hideMark/>
          </w:tcPr>
          <w:p w14:paraId="032ECC34" w14:textId="77777777" w:rsidR="00674848" w:rsidRPr="00674848" w:rsidRDefault="00674848" w:rsidP="003A5A87">
            <w:pPr>
              <w:jc w:val="right"/>
              <w:rPr>
                <w:sz w:val="20"/>
                <w:szCs w:val="20"/>
              </w:rPr>
            </w:pPr>
            <w:r w:rsidRPr="00674848">
              <w:rPr>
                <w:sz w:val="20"/>
                <w:szCs w:val="20"/>
              </w:rPr>
              <w:t>11476</w:t>
            </w:r>
          </w:p>
        </w:tc>
      </w:tr>
      <w:tr w:rsidR="00674848" w:rsidRPr="00674848" w14:paraId="4A2170A8" w14:textId="77777777" w:rsidTr="00674848">
        <w:trPr>
          <w:trHeight w:val="290"/>
        </w:trPr>
        <w:tc>
          <w:tcPr>
            <w:tcW w:w="0" w:type="auto"/>
            <w:noWrap/>
          </w:tcPr>
          <w:p w14:paraId="3E2A67D9" w14:textId="21D90246" w:rsidR="00674848" w:rsidRPr="00674848" w:rsidRDefault="00674848" w:rsidP="00674848">
            <w:pPr>
              <w:rPr>
                <w:sz w:val="20"/>
                <w:szCs w:val="20"/>
              </w:rPr>
            </w:pPr>
            <w:r>
              <w:rPr>
                <w:sz w:val="20"/>
                <w:szCs w:val="20"/>
              </w:rPr>
              <w:t>13</w:t>
            </w:r>
          </w:p>
        </w:tc>
        <w:tc>
          <w:tcPr>
            <w:tcW w:w="0" w:type="auto"/>
            <w:noWrap/>
            <w:hideMark/>
          </w:tcPr>
          <w:p w14:paraId="7BDEBC7B" w14:textId="77777777" w:rsidR="00674848" w:rsidRPr="00674848" w:rsidRDefault="00674848" w:rsidP="003A5A87">
            <w:pPr>
              <w:jc w:val="right"/>
              <w:rPr>
                <w:sz w:val="20"/>
                <w:szCs w:val="20"/>
              </w:rPr>
            </w:pPr>
            <w:r w:rsidRPr="00674848">
              <w:rPr>
                <w:sz w:val="20"/>
                <w:szCs w:val="20"/>
              </w:rPr>
              <w:t>843</w:t>
            </w:r>
          </w:p>
        </w:tc>
        <w:tc>
          <w:tcPr>
            <w:tcW w:w="0" w:type="auto"/>
            <w:noWrap/>
            <w:hideMark/>
          </w:tcPr>
          <w:p w14:paraId="2AF1B3EB" w14:textId="77777777" w:rsidR="00674848" w:rsidRPr="00674848" w:rsidRDefault="00674848" w:rsidP="003A5A87">
            <w:pPr>
              <w:jc w:val="right"/>
              <w:rPr>
                <w:sz w:val="20"/>
                <w:szCs w:val="20"/>
              </w:rPr>
            </w:pPr>
            <w:r w:rsidRPr="00674848">
              <w:rPr>
                <w:sz w:val="20"/>
                <w:szCs w:val="20"/>
              </w:rPr>
              <w:t>796</w:t>
            </w:r>
          </w:p>
        </w:tc>
        <w:tc>
          <w:tcPr>
            <w:tcW w:w="0" w:type="auto"/>
            <w:noWrap/>
            <w:hideMark/>
          </w:tcPr>
          <w:p w14:paraId="15901451" w14:textId="77777777" w:rsidR="00674848" w:rsidRPr="00674848" w:rsidRDefault="00674848" w:rsidP="003A5A87">
            <w:pPr>
              <w:jc w:val="right"/>
              <w:rPr>
                <w:sz w:val="20"/>
                <w:szCs w:val="20"/>
              </w:rPr>
            </w:pPr>
            <w:r w:rsidRPr="00674848">
              <w:rPr>
                <w:sz w:val="20"/>
                <w:szCs w:val="20"/>
              </w:rPr>
              <w:t>929</w:t>
            </w:r>
          </w:p>
        </w:tc>
        <w:tc>
          <w:tcPr>
            <w:tcW w:w="0" w:type="auto"/>
            <w:noWrap/>
            <w:hideMark/>
          </w:tcPr>
          <w:p w14:paraId="53682803" w14:textId="77777777" w:rsidR="00674848" w:rsidRPr="00674848" w:rsidRDefault="00674848" w:rsidP="003A5A87">
            <w:pPr>
              <w:jc w:val="right"/>
              <w:rPr>
                <w:sz w:val="20"/>
                <w:szCs w:val="20"/>
              </w:rPr>
            </w:pPr>
            <w:r w:rsidRPr="00674848">
              <w:rPr>
                <w:sz w:val="20"/>
                <w:szCs w:val="20"/>
              </w:rPr>
              <w:t>911</w:t>
            </w:r>
          </w:p>
        </w:tc>
        <w:tc>
          <w:tcPr>
            <w:tcW w:w="0" w:type="auto"/>
            <w:noWrap/>
            <w:hideMark/>
          </w:tcPr>
          <w:p w14:paraId="5DD3EAF5" w14:textId="77777777" w:rsidR="00674848" w:rsidRPr="00674848" w:rsidRDefault="00674848" w:rsidP="003A5A87">
            <w:pPr>
              <w:jc w:val="right"/>
              <w:rPr>
                <w:sz w:val="20"/>
                <w:szCs w:val="20"/>
              </w:rPr>
            </w:pPr>
            <w:r w:rsidRPr="00674848">
              <w:rPr>
                <w:sz w:val="20"/>
                <w:szCs w:val="20"/>
              </w:rPr>
              <w:t>965</w:t>
            </w:r>
          </w:p>
        </w:tc>
        <w:tc>
          <w:tcPr>
            <w:tcW w:w="0" w:type="auto"/>
            <w:noWrap/>
            <w:hideMark/>
          </w:tcPr>
          <w:p w14:paraId="25E99A1D" w14:textId="77777777" w:rsidR="00674848" w:rsidRPr="00674848" w:rsidRDefault="00674848" w:rsidP="003A5A87">
            <w:pPr>
              <w:jc w:val="right"/>
              <w:rPr>
                <w:sz w:val="20"/>
                <w:szCs w:val="20"/>
              </w:rPr>
            </w:pPr>
            <w:r w:rsidRPr="00674848">
              <w:rPr>
                <w:sz w:val="20"/>
                <w:szCs w:val="20"/>
              </w:rPr>
              <w:t>969</w:t>
            </w:r>
          </w:p>
        </w:tc>
        <w:tc>
          <w:tcPr>
            <w:tcW w:w="0" w:type="auto"/>
            <w:noWrap/>
            <w:hideMark/>
          </w:tcPr>
          <w:p w14:paraId="0DCA0D99" w14:textId="77777777" w:rsidR="00674848" w:rsidRPr="00674848" w:rsidRDefault="00674848" w:rsidP="003A5A87">
            <w:pPr>
              <w:jc w:val="right"/>
              <w:rPr>
                <w:sz w:val="20"/>
                <w:szCs w:val="20"/>
              </w:rPr>
            </w:pPr>
            <w:r w:rsidRPr="00674848">
              <w:rPr>
                <w:sz w:val="20"/>
                <w:szCs w:val="20"/>
              </w:rPr>
              <w:t>990</w:t>
            </w:r>
          </w:p>
        </w:tc>
        <w:tc>
          <w:tcPr>
            <w:tcW w:w="0" w:type="auto"/>
            <w:noWrap/>
            <w:hideMark/>
          </w:tcPr>
          <w:p w14:paraId="1B786FDD" w14:textId="77777777" w:rsidR="00674848" w:rsidRPr="00674848" w:rsidRDefault="00674848" w:rsidP="003A5A87">
            <w:pPr>
              <w:jc w:val="right"/>
              <w:rPr>
                <w:sz w:val="20"/>
                <w:szCs w:val="20"/>
              </w:rPr>
            </w:pPr>
            <w:r w:rsidRPr="00674848">
              <w:rPr>
                <w:sz w:val="20"/>
                <w:szCs w:val="20"/>
              </w:rPr>
              <w:t>986</w:t>
            </w:r>
          </w:p>
        </w:tc>
        <w:tc>
          <w:tcPr>
            <w:tcW w:w="0" w:type="auto"/>
            <w:noWrap/>
            <w:hideMark/>
          </w:tcPr>
          <w:p w14:paraId="76683D7C" w14:textId="77777777" w:rsidR="00674848" w:rsidRPr="00674848" w:rsidRDefault="00674848" w:rsidP="003A5A87">
            <w:pPr>
              <w:jc w:val="right"/>
              <w:rPr>
                <w:sz w:val="20"/>
                <w:szCs w:val="20"/>
              </w:rPr>
            </w:pPr>
            <w:r w:rsidRPr="00674848">
              <w:rPr>
                <w:sz w:val="20"/>
                <w:szCs w:val="20"/>
              </w:rPr>
              <w:t>922</w:t>
            </w:r>
          </w:p>
        </w:tc>
        <w:tc>
          <w:tcPr>
            <w:tcW w:w="0" w:type="auto"/>
            <w:noWrap/>
            <w:hideMark/>
          </w:tcPr>
          <w:p w14:paraId="180BB3D6" w14:textId="77777777" w:rsidR="00674848" w:rsidRPr="00674848" w:rsidRDefault="00674848" w:rsidP="003A5A87">
            <w:pPr>
              <w:jc w:val="right"/>
              <w:rPr>
                <w:sz w:val="20"/>
                <w:szCs w:val="20"/>
              </w:rPr>
            </w:pPr>
            <w:r w:rsidRPr="00674848">
              <w:rPr>
                <w:sz w:val="20"/>
                <w:szCs w:val="20"/>
              </w:rPr>
              <w:t>969</w:t>
            </w:r>
          </w:p>
        </w:tc>
        <w:tc>
          <w:tcPr>
            <w:tcW w:w="0" w:type="auto"/>
            <w:noWrap/>
            <w:hideMark/>
          </w:tcPr>
          <w:p w14:paraId="13FEE0E7" w14:textId="77777777" w:rsidR="00674848" w:rsidRPr="00674848" w:rsidRDefault="00674848" w:rsidP="003A5A87">
            <w:pPr>
              <w:jc w:val="right"/>
              <w:rPr>
                <w:sz w:val="20"/>
                <w:szCs w:val="20"/>
              </w:rPr>
            </w:pPr>
            <w:r w:rsidRPr="00674848">
              <w:rPr>
                <w:sz w:val="20"/>
                <w:szCs w:val="20"/>
              </w:rPr>
              <w:t>897</w:t>
            </w:r>
          </w:p>
        </w:tc>
        <w:tc>
          <w:tcPr>
            <w:tcW w:w="0" w:type="auto"/>
            <w:noWrap/>
            <w:hideMark/>
          </w:tcPr>
          <w:p w14:paraId="3406AE53" w14:textId="77777777" w:rsidR="00674848" w:rsidRPr="00674848" w:rsidRDefault="00674848" w:rsidP="003A5A87">
            <w:pPr>
              <w:jc w:val="right"/>
              <w:rPr>
                <w:sz w:val="20"/>
                <w:szCs w:val="20"/>
              </w:rPr>
            </w:pPr>
            <w:r w:rsidRPr="00674848">
              <w:rPr>
                <w:sz w:val="20"/>
                <w:szCs w:val="20"/>
              </w:rPr>
              <w:t>911</w:t>
            </w:r>
          </w:p>
        </w:tc>
        <w:tc>
          <w:tcPr>
            <w:tcW w:w="0" w:type="auto"/>
            <w:noWrap/>
            <w:hideMark/>
          </w:tcPr>
          <w:p w14:paraId="7F5A66A9" w14:textId="77777777" w:rsidR="00674848" w:rsidRPr="00674848" w:rsidRDefault="00674848" w:rsidP="003A5A87">
            <w:pPr>
              <w:jc w:val="right"/>
              <w:rPr>
                <w:sz w:val="20"/>
                <w:szCs w:val="20"/>
              </w:rPr>
            </w:pPr>
            <w:r w:rsidRPr="00674848">
              <w:rPr>
                <w:sz w:val="20"/>
                <w:szCs w:val="20"/>
              </w:rPr>
              <w:t>11088</w:t>
            </w:r>
          </w:p>
        </w:tc>
      </w:tr>
      <w:tr w:rsidR="00674848" w:rsidRPr="00674848" w14:paraId="0F008B90" w14:textId="77777777" w:rsidTr="00674848">
        <w:trPr>
          <w:trHeight w:val="290"/>
        </w:trPr>
        <w:tc>
          <w:tcPr>
            <w:tcW w:w="0" w:type="auto"/>
            <w:noWrap/>
            <w:hideMark/>
          </w:tcPr>
          <w:p w14:paraId="7FEBC241" w14:textId="7826A6B9" w:rsidR="00674848" w:rsidRPr="00674848" w:rsidRDefault="00674848" w:rsidP="00674848">
            <w:pPr>
              <w:rPr>
                <w:sz w:val="20"/>
                <w:szCs w:val="20"/>
              </w:rPr>
            </w:pPr>
            <w:r>
              <w:rPr>
                <w:sz w:val="20"/>
                <w:szCs w:val="20"/>
              </w:rPr>
              <w:t>14</w:t>
            </w:r>
          </w:p>
        </w:tc>
        <w:tc>
          <w:tcPr>
            <w:tcW w:w="0" w:type="auto"/>
            <w:noWrap/>
            <w:hideMark/>
          </w:tcPr>
          <w:p w14:paraId="12884707" w14:textId="77777777" w:rsidR="00674848" w:rsidRPr="00674848" w:rsidRDefault="00674848" w:rsidP="003A5A87">
            <w:pPr>
              <w:jc w:val="right"/>
              <w:rPr>
                <w:sz w:val="20"/>
                <w:szCs w:val="20"/>
              </w:rPr>
            </w:pPr>
            <w:r w:rsidRPr="00674848">
              <w:rPr>
                <w:sz w:val="20"/>
                <w:szCs w:val="20"/>
              </w:rPr>
              <w:t>816</w:t>
            </w:r>
          </w:p>
        </w:tc>
        <w:tc>
          <w:tcPr>
            <w:tcW w:w="0" w:type="auto"/>
            <w:noWrap/>
            <w:hideMark/>
          </w:tcPr>
          <w:p w14:paraId="1119A47F" w14:textId="77777777" w:rsidR="00674848" w:rsidRPr="00674848" w:rsidRDefault="00674848" w:rsidP="003A5A87">
            <w:pPr>
              <w:jc w:val="right"/>
              <w:rPr>
                <w:sz w:val="20"/>
                <w:szCs w:val="20"/>
              </w:rPr>
            </w:pPr>
            <w:r w:rsidRPr="00674848">
              <w:rPr>
                <w:sz w:val="20"/>
                <w:szCs w:val="20"/>
              </w:rPr>
              <w:t>771</w:t>
            </w:r>
          </w:p>
        </w:tc>
        <w:tc>
          <w:tcPr>
            <w:tcW w:w="0" w:type="auto"/>
            <w:noWrap/>
            <w:hideMark/>
          </w:tcPr>
          <w:p w14:paraId="1FC86485" w14:textId="77777777" w:rsidR="00674848" w:rsidRPr="00674848" w:rsidRDefault="00674848" w:rsidP="003A5A87">
            <w:pPr>
              <w:jc w:val="right"/>
              <w:rPr>
                <w:sz w:val="20"/>
                <w:szCs w:val="20"/>
              </w:rPr>
            </w:pPr>
            <w:r w:rsidRPr="00674848">
              <w:rPr>
                <w:sz w:val="20"/>
                <w:szCs w:val="20"/>
              </w:rPr>
              <w:t>900</w:t>
            </w:r>
          </w:p>
        </w:tc>
        <w:tc>
          <w:tcPr>
            <w:tcW w:w="0" w:type="auto"/>
            <w:noWrap/>
            <w:hideMark/>
          </w:tcPr>
          <w:p w14:paraId="65C507A0" w14:textId="77777777" w:rsidR="00674848" w:rsidRPr="00674848" w:rsidRDefault="00674848" w:rsidP="003A5A87">
            <w:pPr>
              <w:jc w:val="right"/>
              <w:rPr>
                <w:sz w:val="20"/>
                <w:szCs w:val="20"/>
              </w:rPr>
            </w:pPr>
            <w:r w:rsidRPr="00674848">
              <w:rPr>
                <w:sz w:val="20"/>
                <w:szCs w:val="20"/>
              </w:rPr>
              <w:t>882</w:t>
            </w:r>
          </w:p>
        </w:tc>
        <w:tc>
          <w:tcPr>
            <w:tcW w:w="0" w:type="auto"/>
            <w:noWrap/>
            <w:hideMark/>
          </w:tcPr>
          <w:p w14:paraId="52C25FA3" w14:textId="77777777" w:rsidR="00674848" w:rsidRPr="00674848" w:rsidRDefault="00674848" w:rsidP="003A5A87">
            <w:pPr>
              <w:jc w:val="right"/>
              <w:rPr>
                <w:sz w:val="20"/>
                <w:szCs w:val="20"/>
              </w:rPr>
            </w:pPr>
            <w:r w:rsidRPr="00674848">
              <w:rPr>
                <w:sz w:val="20"/>
                <w:szCs w:val="20"/>
              </w:rPr>
              <w:t>934</w:t>
            </w:r>
          </w:p>
        </w:tc>
        <w:tc>
          <w:tcPr>
            <w:tcW w:w="0" w:type="auto"/>
            <w:noWrap/>
            <w:hideMark/>
          </w:tcPr>
          <w:p w14:paraId="05DBDA3E" w14:textId="77777777" w:rsidR="00674848" w:rsidRPr="00674848" w:rsidRDefault="00674848" w:rsidP="003A5A87">
            <w:pPr>
              <w:jc w:val="right"/>
              <w:rPr>
                <w:sz w:val="20"/>
                <w:szCs w:val="20"/>
              </w:rPr>
            </w:pPr>
            <w:r w:rsidRPr="00674848">
              <w:rPr>
                <w:sz w:val="20"/>
                <w:szCs w:val="20"/>
              </w:rPr>
              <w:t>938</w:t>
            </w:r>
          </w:p>
        </w:tc>
        <w:tc>
          <w:tcPr>
            <w:tcW w:w="0" w:type="auto"/>
            <w:noWrap/>
            <w:hideMark/>
          </w:tcPr>
          <w:p w14:paraId="5E5030D2" w14:textId="77777777" w:rsidR="00674848" w:rsidRPr="00674848" w:rsidRDefault="00674848" w:rsidP="003A5A87">
            <w:pPr>
              <w:jc w:val="right"/>
              <w:rPr>
                <w:sz w:val="20"/>
                <w:szCs w:val="20"/>
              </w:rPr>
            </w:pPr>
            <w:r w:rsidRPr="00674848">
              <w:rPr>
                <w:sz w:val="20"/>
                <w:szCs w:val="20"/>
              </w:rPr>
              <w:t>959</w:t>
            </w:r>
          </w:p>
        </w:tc>
        <w:tc>
          <w:tcPr>
            <w:tcW w:w="0" w:type="auto"/>
            <w:noWrap/>
            <w:hideMark/>
          </w:tcPr>
          <w:p w14:paraId="456DE040" w14:textId="77777777" w:rsidR="00674848" w:rsidRPr="00674848" w:rsidRDefault="00674848" w:rsidP="003A5A87">
            <w:pPr>
              <w:jc w:val="right"/>
              <w:rPr>
                <w:sz w:val="20"/>
                <w:szCs w:val="20"/>
              </w:rPr>
            </w:pPr>
            <w:r w:rsidRPr="00674848">
              <w:rPr>
                <w:sz w:val="20"/>
                <w:szCs w:val="20"/>
              </w:rPr>
              <w:t>955</w:t>
            </w:r>
          </w:p>
        </w:tc>
        <w:tc>
          <w:tcPr>
            <w:tcW w:w="0" w:type="auto"/>
            <w:noWrap/>
            <w:hideMark/>
          </w:tcPr>
          <w:p w14:paraId="2340C9AC" w14:textId="77777777" w:rsidR="00674848" w:rsidRPr="00674848" w:rsidRDefault="00674848" w:rsidP="003A5A87">
            <w:pPr>
              <w:jc w:val="right"/>
              <w:rPr>
                <w:sz w:val="20"/>
                <w:szCs w:val="20"/>
              </w:rPr>
            </w:pPr>
            <w:r w:rsidRPr="00674848">
              <w:rPr>
                <w:sz w:val="20"/>
                <w:szCs w:val="20"/>
              </w:rPr>
              <w:t>893</w:t>
            </w:r>
          </w:p>
        </w:tc>
        <w:tc>
          <w:tcPr>
            <w:tcW w:w="0" w:type="auto"/>
            <w:noWrap/>
            <w:hideMark/>
          </w:tcPr>
          <w:p w14:paraId="07859DD6" w14:textId="77777777" w:rsidR="00674848" w:rsidRPr="00674848" w:rsidRDefault="00674848" w:rsidP="003A5A87">
            <w:pPr>
              <w:jc w:val="right"/>
              <w:rPr>
                <w:sz w:val="20"/>
                <w:szCs w:val="20"/>
              </w:rPr>
            </w:pPr>
            <w:r w:rsidRPr="00674848">
              <w:rPr>
                <w:sz w:val="20"/>
                <w:szCs w:val="20"/>
              </w:rPr>
              <w:t>938</w:t>
            </w:r>
          </w:p>
        </w:tc>
        <w:tc>
          <w:tcPr>
            <w:tcW w:w="0" w:type="auto"/>
            <w:noWrap/>
            <w:hideMark/>
          </w:tcPr>
          <w:p w14:paraId="2C04BFC2" w14:textId="77777777" w:rsidR="00674848" w:rsidRPr="00674848" w:rsidRDefault="00674848" w:rsidP="003A5A87">
            <w:pPr>
              <w:jc w:val="right"/>
              <w:rPr>
                <w:sz w:val="20"/>
                <w:szCs w:val="20"/>
              </w:rPr>
            </w:pPr>
            <w:r w:rsidRPr="00674848">
              <w:rPr>
                <w:sz w:val="20"/>
                <w:szCs w:val="20"/>
              </w:rPr>
              <w:t>868</w:t>
            </w:r>
          </w:p>
        </w:tc>
        <w:tc>
          <w:tcPr>
            <w:tcW w:w="0" w:type="auto"/>
            <w:noWrap/>
            <w:hideMark/>
          </w:tcPr>
          <w:p w14:paraId="4D3D44FA" w14:textId="77777777" w:rsidR="00674848" w:rsidRPr="00674848" w:rsidRDefault="00674848" w:rsidP="003A5A87">
            <w:pPr>
              <w:jc w:val="right"/>
              <w:rPr>
                <w:sz w:val="20"/>
                <w:szCs w:val="20"/>
              </w:rPr>
            </w:pPr>
            <w:r w:rsidRPr="00674848">
              <w:rPr>
                <w:sz w:val="20"/>
                <w:szCs w:val="20"/>
              </w:rPr>
              <w:t>882</w:t>
            </w:r>
          </w:p>
        </w:tc>
        <w:tc>
          <w:tcPr>
            <w:tcW w:w="0" w:type="auto"/>
            <w:noWrap/>
            <w:hideMark/>
          </w:tcPr>
          <w:p w14:paraId="428BF9F2" w14:textId="77777777" w:rsidR="00674848" w:rsidRPr="00674848" w:rsidRDefault="00674848" w:rsidP="003A5A87">
            <w:pPr>
              <w:jc w:val="right"/>
              <w:rPr>
                <w:sz w:val="20"/>
                <w:szCs w:val="20"/>
              </w:rPr>
            </w:pPr>
            <w:r w:rsidRPr="00674848">
              <w:rPr>
                <w:sz w:val="20"/>
                <w:szCs w:val="20"/>
              </w:rPr>
              <w:t>10737</w:t>
            </w:r>
          </w:p>
        </w:tc>
      </w:tr>
      <w:tr w:rsidR="00674848" w:rsidRPr="00674848" w14:paraId="5BCACA56" w14:textId="77777777" w:rsidTr="00674848">
        <w:trPr>
          <w:trHeight w:val="290"/>
        </w:trPr>
        <w:tc>
          <w:tcPr>
            <w:tcW w:w="0" w:type="auto"/>
            <w:noWrap/>
            <w:hideMark/>
          </w:tcPr>
          <w:p w14:paraId="22F6D434" w14:textId="7ABD1EC5" w:rsidR="00674848" w:rsidRPr="00674848" w:rsidRDefault="00674848" w:rsidP="00674848">
            <w:pPr>
              <w:rPr>
                <w:sz w:val="20"/>
                <w:szCs w:val="20"/>
              </w:rPr>
            </w:pPr>
            <w:r>
              <w:rPr>
                <w:sz w:val="20"/>
                <w:szCs w:val="20"/>
              </w:rPr>
              <w:t>15</w:t>
            </w:r>
          </w:p>
        </w:tc>
        <w:tc>
          <w:tcPr>
            <w:tcW w:w="0" w:type="auto"/>
            <w:noWrap/>
            <w:hideMark/>
          </w:tcPr>
          <w:p w14:paraId="72378DE7" w14:textId="77777777" w:rsidR="00674848" w:rsidRPr="00674848" w:rsidRDefault="00674848" w:rsidP="003A5A87">
            <w:pPr>
              <w:jc w:val="right"/>
              <w:rPr>
                <w:sz w:val="20"/>
                <w:szCs w:val="20"/>
              </w:rPr>
            </w:pPr>
            <w:r w:rsidRPr="00674848">
              <w:rPr>
                <w:sz w:val="20"/>
                <w:szCs w:val="20"/>
              </w:rPr>
              <w:t>792</w:t>
            </w:r>
          </w:p>
        </w:tc>
        <w:tc>
          <w:tcPr>
            <w:tcW w:w="0" w:type="auto"/>
            <w:noWrap/>
            <w:hideMark/>
          </w:tcPr>
          <w:p w14:paraId="584BCDE7" w14:textId="77777777" w:rsidR="00674848" w:rsidRPr="00674848" w:rsidRDefault="00674848" w:rsidP="003A5A87">
            <w:pPr>
              <w:jc w:val="right"/>
              <w:rPr>
                <w:sz w:val="20"/>
                <w:szCs w:val="20"/>
              </w:rPr>
            </w:pPr>
            <w:r w:rsidRPr="00674848">
              <w:rPr>
                <w:sz w:val="20"/>
                <w:szCs w:val="20"/>
              </w:rPr>
              <w:t>748</w:t>
            </w:r>
          </w:p>
        </w:tc>
        <w:tc>
          <w:tcPr>
            <w:tcW w:w="0" w:type="auto"/>
            <w:noWrap/>
            <w:hideMark/>
          </w:tcPr>
          <w:p w14:paraId="6F2701D7" w14:textId="77777777" w:rsidR="00674848" w:rsidRPr="00674848" w:rsidRDefault="00674848" w:rsidP="003A5A87">
            <w:pPr>
              <w:jc w:val="right"/>
              <w:rPr>
                <w:sz w:val="20"/>
                <w:szCs w:val="20"/>
              </w:rPr>
            </w:pPr>
            <w:r w:rsidRPr="00674848">
              <w:rPr>
                <w:sz w:val="20"/>
                <w:szCs w:val="20"/>
              </w:rPr>
              <w:t>873</w:t>
            </w:r>
          </w:p>
        </w:tc>
        <w:tc>
          <w:tcPr>
            <w:tcW w:w="0" w:type="auto"/>
            <w:noWrap/>
            <w:hideMark/>
          </w:tcPr>
          <w:p w14:paraId="467E76A9" w14:textId="77777777" w:rsidR="00674848" w:rsidRPr="00674848" w:rsidRDefault="00674848" w:rsidP="003A5A87">
            <w:pPr>
              <w:jc w:val="right"/>
              <w:rPr>
                <w:sz w:val="20"/>
                <w:szCs w:val="20"/>
              </w:rPr>
            </w:pPr>
            <w:r w:rsidRPr="00674848">
              <w:rPr>
                <w:sz w:val="20"/>
                <w:szCs w:val="20"/>
              </w:rPr>
              <w:t>856</w:t>
            </w:r>
          </w:p>
        </w:tc>
        <w:tc>
          <w:tcPr>
            <w:tcW w:w="0" w:type="auto"/>
            <w:noWrap/>
            <w:hideMark/>
          </w:tcPr>
          <w:p w14:paraId="7C9B1E69" w14:textId="77777777" w:rsidR="00674848" w:rsidRPr="00674848" w:rsidRDefault="00674848" w:rsidP="003A5A87">
            <w:pPr>
              <w:jc w:val="right"/>
              <w:rPr>
                <w:sz w:val="20"/>
                <w:szCs w:val="20"/>
              </w:rPr>
            </w:pPr>
            <w:r w:rsidRPr="00674848">
              <w:rPr>
                <w:sz w:val="20"/>
                <w:szCs w:val="20"/>
              </w:rPr>
              <w:t>907</w:t>
            </w:r>
          </w:p>
        </w:tc>
        <w:tc>
          <w:tcPr>
            <w:tcW w:w="0" w:type="auto"/>
            <w:noWrap/>
            <w:hideMark/>
          </w:tcPr>
          <w:p w14:paraId="65EAAD5C" w14:textId="77777777" w:rsidR="00674848" w:rsidRPr="00674848" w:rsidRDefault="00674848" w:rsidP="003A5A87">
            <w:pPr>
              <w:jc w:val="right"/>
              <w:rPr>
                <w:sz w:val="20"/>
                <w:szCs w:val="20"/>
              </w:rPr>
            </w:pPr>
            <w:r w:rsidRPr="00674848">
              <w:rPr>
                <w:sz w:val="20"/>
                <w:szCs w:val="20"/>
              </w:rPr>
              <w:t>910</w:t>
            </w:r>
          </w:p>
        </w:tc>
        <w:tc>
          <w:tcPr>
            <w:tcW w:w="0" w:type="auto"/>
            <w:noWrap/>
            <w:hideMark/>
          </w:tcPr>
          <w:p w14:paraId="77098F24" w14:textId="77777777" w:rsidR="00674848" w:rsidRPr="00674848" w:rsidRDefault="00674848" w:rsidP="003A5A87">
            <w:pPr>
              <w:jc w:val="right"/>
              <w:rPr>
                <w:sz w:val="20"/>
                <w:szCs w:val="20"/>
              </w:rPr>
            </w:pPr>
            <w:r w:rsidRPr="00674848">
              <w:rPr>
                <w:sz w:val="20"/>
                <w:szCs w:val="20"/>
              </w:rPr>
              <w:t>930</w:t>
            </w:r>
          </w:p>
        </w:tc>
        <w:tc>
          <w:tcPr>
            <w:tcW w:w="0" w:type="auto"/>
            <w:noWrap/>
            <w:hideMark/>
          </w:tcPr>
          <w:p w14:paraId="44C5476C" w14:textId="77777777" w:rsidR="00674848" w:rsidRPr="00674848" w:rsidRDefault="00674848" w:rsidP="003A5A87">
            <w:pPr>
              <w:jc w:val="right"/>
              <w:rPr>
                <w:sz w:val="20"/>
                <w:szCs w:val="20"/>
              </w:rPr>
            </w:pPr>
            <w:r w:rsidRPr="00674848">
              <w:rPr>
                <w:sz w:val="20"/>
                <w:szCs w:val="20"/>
              </w:rPr>
              <w:t>927</w:t>
            </w:r>
          </w:p>
        </w:tc>
        <w:tc>
          <w:tcPr>
            <w:tcW w:w="0" w:type="auto"/>
            <w:noWrap/>
            <w:hideMark/>
          </w:tcPr>
          <w:p w14:paraId="5F51D113" w14:textId="77777777" w:rsidR="00674848" w:rsidRPr="00674848" w:rsidRDefault="00674848" w:rsidP="003A5A87">
            <w:pPr>
              <w:jc w:val="right"/>
              <w:rPr>
                <w:sz w:val="20"/>
                <w:szCs w:val="20"/>
              </w:rPr>
            </w:pPr>
            <w:r w:rsidRPr="00674848">
              <w:rPr>
                <w:sz w:val="20"/>
                <w:szCs w:val="20"/>
              </w:rPr>
              <w:t>866</w:t>
            </w:r>
          </w:p>
        </w:tc>
        <w:tc>
          <w:tcPr>
            <w:tcW w:w="0" w:type="auto"/>
            <w:noWrap/>
            <w:hideMark/>
          </w:tcPr>
          <w:p w14:paraId="60CEB3BF" w14:textId="77777777" w:rsidR="00674848" w:rsidRPr="00674848" w:rsidRDefault="00674848" w:rsidP="003A5A87">
            <w:pPr>
              <w:jc w:val="right"/>
              <w:rPr>
                <w:sz w:val="20"/>
                <w:szCs w:val="20"/>
              </w:rPr>
            </w:pPr>
            <w:r w:rsidRPr="00674848">
              <w:rPr>
                <w:sz w:val="20"/>
                <w:szCs w:val="20"/>
              </w:rPr>
              <w:t>910</w:t>
            </w:r>
          </w:p>
        </w:tc>
        <w:tc>
          <w:tcPr>
            <w:tcW w:w="0" w:type="auto"/>
            <w:noWrap/>
            <w:hideMark/>
          </w:tcPr>
          <w:p w14:paraId="74D28B2A" w14:textId="77777777" w:rsidR="00674848" w:rsidRPr="00674848" w:rsidRDefault="00674848" w:rsidP="003A5A87">
            <w:pPr>
              <w:jc w:val="right"/>
              <w:rPr>
                <w:sz w:val="20"/>
                <w:szCs w:val="20"/>
              </w:rPr>
            </w:pPr>
            <w:r w:rsidRPr="00674848">
              <w:rPr>
                <w:sz w:val="20"/>
                <w:szCs w:val="20"/>
              </w:rPr>
              <w:t>843</w:t>
            </w:r>
          </w:p>
        </w:tc>
        <w:tc>
          <w:tcPr>
            <w:tcW w:w="0" w:type="auto"/>
            <w:noWrap/>
            <w:hideMark/>
          </w:tcPr>
          <w:p w14:paraId="4C31AFDC" w14:textId="77777777" w:rsidR="00674848" w:rsidRPr="00674848" w:rsidRDefault="00674848" w:rsidP="003A5A87">
            <w:pPr>
              <w:jc w:val="right"/>
              <w:rPr>
                <w:sz w:val="20"/>
                <w:szCs w:val="20"/>
              </w:rPr>
            </w:pPr>
            <w:r w:rsidRPr="00674848">
              <w:rPr>
                <w:sz w:val="20"/>
                <w:szCs w:val="20"/>
              </w:rPr>
              <w:t>856</w:t>
            </w:r>
          </w:p>
        </w:tc>
        <w:tc>
          <w:tcPr>
            <w:tcW w:w="0" w:type="auto"/>
            <w:noWrap/>
            <w:hideMark/>
          </w:tcPr>
          <w:p w14:paraId="29347074" w14:textId="77777777" w:rsidR="00674848" w:rsidRPr="00674848" w:rsidRDefault="00674848" w:rsidP="003A5A87">
            <w:pPr>
              <w:jc w:val="right"/>
              <w:rPr>
                <w:sz w:val="20"/>
                <w:szCs w:val="20"/>
              </w:rPr>
            </w:pPr>
            <w:r w:rsidRPr="00674848">
              <w:rPr>
                <w:sz w:val="20"/>
                <w:szCs w:val="20"/>
              </w:rPr>
              <w:t>10418</w:t>
            </w:r>
          </w:p>
        </w:tc>
      </w:tr>
      <w:tr w:rsidR="00674848" w:rsidRPr="00674848" w14:paraId="6AAE628C" w14:textId="77777777" w:rsidTr="00674848">
        <w:trPr>
          <w:trHeight w:val="290"/>
        </w:trPr>
        <w:tc>
          <w:tcPr>
            <w:tcW w:w="0" w:type="auto"/>
            <w:noWrap/>
            <w:hideMark/>
          </w:tcPr>
          <w:p w14:paraId="0DC127ED" w14:textId="050B6F09" w:rsidR="00674848" w:rsidRPr="00674848" w:rsidRDefault="00674848" w:rsidP="00674848">
            <w:pPr>
              <w:rPr>
                <w:sz w:val="20"/>
                <w:szCs w:val="20"/>
              </w:rPr>
            </w:pPr>
            <w:r>
              <w:rPr>
                <w:sz w:val="20"/>
                <w:szCs w:val="20"/>
              </w:rPr>
              <w:t>16</w:t>
            </w:r>
          </w:p>
        </w:tc>
        <w:tc>
          <w:tcPr>
            <w:tcW w:w="0" w:type="auto"/>
            <w:noWrap/>
            <w:hideMark/>
          </w:tcPr>
          <w:p w14:paraId="46256B0A" w14:textId="77777777" w:rsidR="00674848" w:rsidRPr="00674848" w:rsidRDefault="00674848" w:rsidP="003A5A87">
            <w:pPr>
              <w:jc w:val="right"/>
              <w:rPr>
                <w:sz w:val="20"/>
                <w:szCs w:val="20"/>
              </w:rPr>
            </w:pPr>
            <w:r w:rsidRPr="00674848">
              <w:rPr>
                <w:sz w:val="20"/>
                <w:szCs w:val="20"/>
              </w:rPr>
              <w:t>770</w:t>
            </w:r>
          </w:p>
        </w:tc>
        <w:tc>
          <w:tcPr>
            <w:tcW w:w="0" w:type="auto"/>
            <w:noWrap/>
            <w:hideMark/>
          </w:tcPr>
          <w:p w14:paraId="24884476" w14:textId="77777777" w:rsidR="00674848" w:rsidRPr="00674848" w:rsidRDefault="00674848" w:rsidP="003A5A87">
            <w:pPr>
              <w:jc w:val="right"/>
              <w:rPr>
                <w:sz w:val="20"/>
                <w:szCs w:val="20"/>
              </w:rPr>
            </w:pPr>
            <w:r w:rsidRPr="00674848">
              <w:rPr>
                <w:sz w:val="20"/>
                <w:szCs w:val="20"/>
              </w:rPr>
              <w:t>728</w:t>
            </w:r>
          </w:p>
        </w:tc>
        <w:tc>
          <w:tcPr>
            <w:tcW w:w="0" w:type="auto"/>
            <w:noWrap/>
            <w:hideMark/>
          </w:tcPr>
          <w:p w14:paraId="1AB736F0" w14:textId="77777777" w:rsidR="00674848" w:rsidRPr="00674848" w:rsidRDefault="00674848" w:rsidP="003A5A87">
            <w:pPr>
              <w:jc w:val="right"/>
              <w:rPr>
                <w:sz w:val="20"/>
                <w:szCs w:val="20"/>
              </w:rPr>
            </w:pPr>
            <w:r w:rsidRPr="00674848">
              <w:rPr>
                <w:sz w:val="20"/>
                <w:szCs w:val="20"/>
              </w:rPr>
              <w:t>849</w:t>
            </w:r>
          </w:p>
        </w:tc>
        <w:tc>
          <w:tcPr>
            <w:tcW w:w="0" w:type="auto"/>
            <w:noWrap/>
            <w:hideMark/>
          </w:tcPr>
          <w:p w14:paraId="01C36763" w14:textId="77777777" w:rsidR="00674848" w:rsidRPr="00674848" w:rsidRDefault="00674848" w:rsidP="003A5A87">
            <w:pPr>
              <w:jc w:val="right"/>
              <w:rPr>
                <w:sz w:val="20"/>
                <w:szCs w:val="20"/>
              </w:rPr>
            </w:pPr>
            <w:r w:rsidRPr="00674848">
              <w:rPr>
                <w:sz w:val="20"/>
                <w:szCs w:val="20"/>
              </w:rPr>
              <w:t>833</w:t>
            </w:r>
          </w:p>
        </w:tc>
        <w:tc>
          <w:tcPr>
            <w:tcW w:w="0" w:type="auto"/>
            <w:noWrap/>
            <w:hideMark/>
          </w:tcPr>
          <w:p w14:paraId="4061FE68" w14:textId="77777777" w:rsidR="00674848" w:rsidRPr="00674848" w:rsidRDefault="00674848" w:rsidP="003A5A87">
            <w:pPr>
              <w:jc w:val="right"/>
              <w:rPr>
                <w:sz w:val="20"/>
                <w:szCs w:val="20"/>
              </w:rPr>
            </w:pPr>
            <w:r w:rsidRPr="00674848">
              <w:rPr>
                <w:sz w:val="20"/>
                <w:szCs w:val="20"/>
              </w:rPr>
              <w:t>882</w:t>
            </w:r>
          </w:p>
        </w:tc>
        <w:tc>
          <w:tcPr>
            <w:tcW w:w="0" w:type="auto"/>
            <w:noWrap/>
            <w:hideMark/>
          </w:tcPr>
          <w:p w14:paraId="0A69B387" w14:textId="77777777" w:rsidR="00674848" w:rsidRPr="00674848" w:rsidRDefault="00674848" w:rsidP="003A5A87">
            <w:pPr>
              <w:jc w:val="right"/>
              <w:rPr>
                <w:sz w:val="20"/>
                <w:szCs w:val="20"/>
              </w:rPr>
            </w:pPr>
            <w:r w:rsidRPr="00674848">
              <w:rPr>
                <w:sz w:val="20"/>
                <w:szCs w:val="20"/>
              </w:rPr>
              <w:t>885</w:t>
            </w:r>
          </w:p>
        </w:tc>
        <w:tc>
          <w:tcPr>
            <w:tcW w:w="0" w:type="auto"/>
            <w:noWrap/>
            <w:hideMark/>
          </w:tcPr>
          <w:p w14:paraId="14190110" w14:textId="77777777" w:rsidR="00674848" w:rsidRPr="00674848" w:rsidRDefault="00674848" w:rsidP="003A5A87">
            <w:pPr>
              <w:jc w:val="right"/>
              <w:rPr>
                <w:sz w:val="20"/>
                <w:szCs w:val="20"/>
              </w:rPr>
            </w:pPr>
            <w:r w:rsidRPr="00674848">
              <w:rPr>
                <w:sz w:val="20"/>
                <w:szCs w:val="20"/>
              </w:rPr>
              <w:t>905</w:t>
            </w:r>
          </w:p>
        </w:tc>
        <w:tc>
          <w:tcPr>
            <w:tcW w:w="0" w:type="auto"/>
            <w:noWrap/>
            <w:hideMark/>
          </w:tcPr>
          <w:p w14:paraId="1E4A6D13" w14:textId="77777777" w:rsidR="00674848" w:rsidRPr="00674848" w:rsidRDefault="00674848" w:rsidP="003A5A87">
            <w:pPr>
              <w:jc w:val="right"/>
              <w:rPr>
                <w:sz w:val="20"/>
                <w:szCs w:val="20"/>
              </w:rPr>
            </w:pPr>
            <w:r w:rsidRPr="00674848">
              <w:rPr>
                <w:sz w:val="20"/>
                <w:szCs w:val="20"/>
              </w:rPr>
              <w:t>901</w:t>
            </w:r>
          </w:p>
        </w:tc>
        <w:tc>
          <w:tcPr>
            <w:tcW w:w="0" w:type="auto"/>
            <w:noWrap/>
            <w:hideMark/>
          </w:tcPr>
          <w:p w14:paraId="28473677" w14:textId="77777777" w:rsidR="00674848" w:rsidRPr="00674848" w:rsidRDefault="00674848" w:rsidP="003A5A87">
            <w:pPr>
              <w:jc w:val="right"/>
              <w:rPr>
                <w:sz w:val="20"/>
                <w:szCs w:val="20"/>
              </w:rPr>
            </w:pPr>
            <w:r w:rsidRPr="00674848">
              <w:rPr>
                <w:sz w:val="20"/>
                <w:szCs w:val="20"/>
              </w:rPr>
              <w:t>842</w:t>
            </w:r>
          </w:p>
        </w:tc>
        <w:tc>
          <w:tcPr>
            <w:tcW w:w="0" w:type="auto"/>
            <w:noWrap/>
            <w:hideMark/>
          </w:tcPr>
          <w:p w14:paraId="4F012E6C" w14:textId="77777777" w:rsidR="00674848" w:rsidRPr="00674848" w:rsidRDefault="00674848" w:rsidP="003A5A87">
            <w:pPr>
              <w:jc w:val="right"/>
              <w:rPr>
                <w:sz w:val="20"/>
                <w:szCs w:val="20"/>
              </w:rPr>
            </w:pPr>
            <w:r w:rsidRPr="00674848">
              <w:rPr>
                <w:sz w:val="20"/>
                <w:szCs w:val="20"/>
              </w:rPr>
              <w:t>885</w:t>
            </w:r>
          </w:p>
        </w:tc>
        <w:tc>
          <w:tcPr>
            <w:tcW w:w="0" w:type="auto"/>
            <w:noWrap/>
            <w:hideMark/>
          </w:tcPr>
          <w:p w14:paraId="7B5ED21A" w14:textId="77777777" w:rsidR="00674848" w:rsidRPr="00674848" w:rsidRDefault="00674848" w:rsidP="003A5A87">
            <w:pPr>
              <w:jc w:val="right"/>
              <w:rPr>
                <w:sz w:val="20"/>
                <w:szCs w:val="20"/>
              </w:rPr>
            </w:pPr>
            <w:r w:rsidRPr="00674848">
              <w:rPr>
                <w:sz w:val="20"/>
                <w:szCs w:val="20"/>
              </w:rPr>
              <w:t>819</w:t>
            </w:r>
          </w:p>
        </w:tc>
        <w:tc>
          <w:tcPr>
            <w:tcW w:w="0" w:type="auto"/>
            <w:noWrap/>
            <w:hideMark/>
          </w:tcPr>
          <w:p w14:paraId="7FAF2CB9" w14:textId="77777777" w:rsidR="00674848" w:rsidRPr="00674848" w:rsidRDefault="00674848" w:rsidP="003A5A87">
            <w:pPr>
              <w:jc w:val="right"/>
              <w:rPr>
                <w:sz w:val="20"/>
                <w:szCs w:val="20"/>
              </w:rPr>
            </w:pPr>
            <w:r w:rsidRPr="00674848">
              <w:rPr>
                <w:sz w:val="20"/>
                <w:szCs w:val="20"/>
              </w:rPr>
              <w:t>833</w:t>
            </w:r>
          </w:p>
        </w:tc>
        <w:tc>
          <w:tcPr>
            <w:tcW w:w="0" w:type="auto"/>
            <w:noWrap/>
            <w:hideMark/>
          </w:tcPr>
          <w:p w14:paraId="7E53AA04" w14:textId="77777777" w:rsidR="00674848" w:rsidRPr="00674848" w:rsidRDefault="00674848" w:rsidP="003A5A87">
            <w:pPr>
              <w:jc w:val="right"/>
              <w:rPr>
                <w:sz w:val="20"/>
                <w:szCs w:val="20"/>
              </w:rPr>
            </w:pPr>
            <w:r w:rsidRPr="00674848">
              <w:rPr>
                <w:sz w:val="20"/>
                <w:szCs w:val="20"/>
              </w:rPr>
              <w:t>10131</w:t>
            </w:r>
          </w:p>
        </w:tc>
      </w:tr>
    </w:tbl>
    <w:p w14:paraId="00A5010E" w14:textId="77777777" w:rsidR="0070033D" w:rsidRDefault="0070033D" w:rsidP="00C52100">
      <w:pPr>
        <w:rPr>
          <w:b/>
          <w:bCs/>
          <w:sz w:val="32"/>
          <w:szCs w:val="32"/>
        </w:rPr>
      </w:pPr>
    </w:p>
    <w:p w14:paraId="1C2084C8" w14:textId="77777777" w:rsidR="00674848" w:rsidRDefault="00674848" w:rsidP="00C52100">
      <w:pPr>
        <w:rPr>
          <w:b/>
          <w:bCs/>
          <w:sz w:val="32"/>
          <w:szCs w:val="32"/>
        </w:rPr>
      </w:pPr>
    </w:p>
    <w:p w14:paraId="4E9AAA79" w14:textId="77777777" w:rsidR="00C13C66" w:rsidRDefault="00C13C66" w:rsidP="00C52100">
      <w:pPr>
        <w:rPr>
          <w:b/>
          <w:bCs/>
          <w:sz w:val="32"/>
          <w:szCs w:val="32"/>
        </w:rPr>
      </w:pPr>
    </w:p>
    <w:p w14:paraId="49C8A1FE" w14:textId="77777777" w:rsidR="00C13C66" w:rsidRDefault="00C13C66" w:rsidP="00C52100">
      <w:pPr>
        <w:rPr>
          <w:b/>
          <w:bCs/>
          <w:sz w:val="32"/>
          <w:szCs w:val="32"/>
        </w:rPr>
      </w:pPr>
    </w:p>
    <w:p w14:paraId="356AEF55" w14:textId="77777777" w:rsidR="00C13C66" w:rsidRDefault="00C13C66" w:rsidP="00C52100">
      <w:pPr>
        <w:rPr>
          <w:b/>
          <w:bCs/>
          <w:sz w:val="32"/>
          <w:szCs w:val="32"/>
        </w:rPr>
      </w:pPr>
    </w:p>
    <w:p w14:paraId="72549E34" w14:textId="77777777" w:rsidR="00C13C66" w:rsidRDefault="00C13C66" w:rsidP="00C52100">
      <w:pPr>
        <w:rPr>
          <w:b/>
          <w:bCs/>
          <w:sz w:val="32"/>
          <w:szCs w:val="32"/>
        </w:rPr>
      </w:pPr>
    </w:p>
    <w:p w14:paraId="27D8EBD4" w14:textId="77777777" w:rsidR="00C13C66" w:rsidRDefault="00C13C66" w:rsidP="00C52100">
      <w:pPr>
        <w:rPr>
          <w:b/>
          <w:bCs/>
          <w:sz w:val="32"/>
          <w:szCs w:val="32"/>
        </w:rPr>
      </w:pPr>
    </w:p>
    <w:p w14:paraId="5AC98D35" w14:textId="77777777" w:rsidR="00C13C66" w:rsidRDefault="00C13C66" w:rsidP="00C52100">
      <w:pPr>
        <w:rPr>
          <w:b/>
          <w:bCs/>
          <w:sz w:val="32"/>
          <w:szCs w:val="32"/>
        </w:rPr>
      </w:pPr>
    </w:p>
    <w:p w14:paraId="5249652C" w14:textId="77777777" w:rsidR="00C13C66" w:rsidRDefault="00C13C66" w:rsidP="00C52100">
      <w:pPr>
        <w:rPr>
          <w:b/>
          <w:bCs/>
          <w:sz w:val="32"/>
          <w:szCs w:val="32"/>
        </w:rPr>
      </w:pPr>
    </w:p>
    <w:p w14:paraId="7A703312" w14:textId="77777777" w:rsidR="00C13C66" w:rsidRDefault="00C13C66" w:rsidP="00C52100">
      <w:pPr>
        <w:rPr>
          <w:b/>
          <w:bCs/>
          <w:sz w:val="32"/>
          <w:szCs w:val="32"/>
        </w:rPr>
      </w:pPr>
    </w:p>
    <w:p w14:paraId="464A9F53" w14:textId="77777777" w:rsidR="00C13C66" w:rsidRDefault="00C13C66" w:rsidP="00C52100">
      <w:pPr>
        <w:rPr>
          <w:b/>
          <w:bCs/>
          <w:sz w:val="32"/>
          <w:szCs w:val="32"/>
        </w:rPr>
      </w:pPr>
    </w:p>
    <w:p w14:paraId="1F62C4BB" w14:textId="77777777" w:rsidR="00C13C66" w:rsidRDefault="00C13C66" w:rsidP="00C52100">
      <w:pPr>
        <w:rPr>
          <w:b/>
          <w:bCs/>
          <w:sz w:val="32"/>
          <w:szCs w:val="32"/>
        </w:rPr>
      </w:pPr>
    </w:p>
    <w:p w14:paraId="53451779" w14:textId="37CF1B9A" w:rsidR="000743CD" w:rsidRPr="0070033D" w:rsidRDefault="000743CD" w:rsidP="00C52100">
      <w:pPr>
        <w:rPr>
          <w:b/>
          <w:bCs/>
          <w:sz w:val="32"/>
          <w:szCs w:val="32"/>
        </w:rPr>
      </w:pPr>
      <w:r w:rsidRPr="0070033D">
        <w:rPr>
          <w:b/>
          <w:bCs/>
          <w:sz w:val="32"/>
          <w:szCs w:val="32"/>
        </w:rPr>
        <w:lastRenderedPageBreak/>
        <w:t>Fuel Economy Adjustments</w:t>
      </w:r>
    </w:p>
    <w:p w14:paraId="06766A15" w14:textId="3883C82B" w:rsidR="000743CD" w:rsidRPr="00DA1E11" w:rsidRDefault="000743CD" w:rsidP="000743CD">
      <w:pPr>
        <w:rPr>
          <w:rFonts w:eastAsiaTheme="minorEastAsia"/>
          <w:sz w:val="22"/>
          <w:szCs w:val="22"/>
        </w:rPr>
      </w:pPr>
      <w:r w:rsidRPr="00DA1E11">
        <w:rPr>
          <w:rFonts w:eastAsiaTheme="minorEastAsia"/>
          <w:sz w:val="22"/>
          <w:szCs w:val="22"/>
        </w:rPr>
        <w:t>Fuel economy adjustments are based on the work of Wu et al</w:t>
      </w:r>
      <w:r w:rsidR="007E3A51">
        <w:rPr>
          <w:rFonts w:eastAsiaTheme="minorEastAsia"/>
          <w:sz w:val="22"/>
          <w:szCs w:val="22"/>
        </w:rPr>
        <w:t>.</w:t>
      </w:r>
      <w:sdt>
        <w:sdtPr>
          <w:rPr>
            <w:rFonts w:ascii="Aptos" w:eastAsiaTheme="minorEastAsia" w:hAnsi="Aptos"/>
            <w:color w:val="000000"/>
            <w:sz w:val="22"/>
            <w:szCs w:val="22"/>
            <w:vertAlign w:val="superscript"/>
          </w:rPr>
          <w:tag w:val="MENDELEY_CITATION_v3_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"/>
          <w:id w:val="1924443832"/>
          <w:placeholder>
            <w:docPart w:val="DefaultPlaceholder_-1854013440"/>
          </w:placeholder>
        </w:sdtPr>
        <w:sdtContent>
          <w:r w:rsidR="00873280" w:rsidRPr="00873280">
            <w:rPr>
              <w:rFonts w:ascii="Aptos" w:eastAsiaTheme="minorEastAsia" w:hAnsi="Aptos"/>
              <w:color w:val="000000"/>
              <w:sz w:val="22"/>
              <w:szCs w:val="22"/>
              <w:vertAlign w:val="superscript"/>
            </w:rPr>
            <w:t>7</w:t>
          </w:r>
        </w:sdtContent>
      </w:sdt>
      <w:r w:rsidRPr="00DA1E11">
        <w:rPr>
          <w:rFonts w:eastAsiaTheme="minorEastAsia"/>
          <w:sz w:val="22"/>
          <w:szCs w:val="22"/>
        </w:rPr>
        <w:t xml:space="preserve"> First, the on-road fuel economy, which reflects the fuel economy in real operating conditions, is calculated for city and highway driving, based on the Urban Dynamometer Driving Schedule (UDDS) or the Highway Fuel Economy Test (HWFET) driving tests</w:t>
      </w:r>
      <w:r>
        <w:rPr>
          <w:rFonts w:eastAsiaTheme="minorEastAsia"/>
          <w:sz w:val="22"/>
          <w:szCs w:val="22"/>
        </w:rPr>
        <w:t>,</w:t>
      </w:r>
      <w:r w:rsidRPr="00DA1E11">
        <w:rPr>
          <w:rFonts w:eastAsiaTheme="minorEastAsia"/>
          <w:sz w:val="22"/>
          <w:szCs w:val="22"/>
        </w:rPr>
        <w:t xml:space="preserve"> respectively.</w:t>
      </w:r>
    </w:p>
    <w:p w14:paraId="07D04E5F" w14:textId="77777777" w:rsidR="000743CD" w:rsidRPr="00DA1E11" w:rsidRDefault="000743CD" w:rsidP="000743CD">
      <w:pPr>
        <w:rPr>
          <w:sz w:val="22"/>
          <w:szCs w:val="22"/>
        </w:rPr>
      </w:pPr>
      <w:r w:rsidRPr="00DA1E11">
        <w:rPr>
          <w:sz w:val="22"/>
          <w:szCs w:val="22"/>
        </w:rPr>
        <w:t>For ICEVs and HEVs (with fuel economy in miles/gallon):</w:t>
      </w:r>
    </w:p>
    <w:p w14:paraId="5D5B4277" w14:textId="77777777" w:rsidR="000743CD" w:rsidRPr="00DA1E11" w:rsidRDefault="000743CD" w:rsidP="000743CD">
      <w:pPr>
        <w:rPr>
          <w:rFonts w:eastAsia="Times New Roman"/>
          <w:sz w:val="22"/>
          <w:szCs w:val="22"/>
        </w:rPr>
      </w:pPr>
      <m:oMathPara>
        <m:oMath>
          <m:r>
            <w:rPr>
              <w:rFonts w:ascii="Cambria Math" w:hAnsi="Cambria Math"/>
              <w:sz w:val="22"/>
              <w:szCs w:val="22"/>
            </w:rPr>
            <m:t>F</m:t>
          </m:r>
          <m:sSubSup>
            <m:sSubSupPr>
              <m:ctrlPr>
                <w:rPr>
                  <w:rFonts w:ascii="Cambria Math" w:hAnsi="Cambria Math"/>
                  <w:i/>
                  <w:sz w:val="22"/>
                  <w:szCs w:val="22"/>
                </w:rPr>
              </m:ctrlPr>
            </m:sSubSupPr>
            <m:e>
              <m:r>
                <w:rPr>
                  <w:rFonts w:ascii="Cambria Math" w:hAnsi="Cambria Math"/>
                  <w:sz w:val="22"/>
                  <w:szCs w:val="22"/>
                </w:rPr>
                <m:t>E</m:t>
              </m:r>
            </m:e>
            <m:sub>
              <m:r>
                <w:rPr>
                  <w:rFonts w:ascii="Cambria Math" w:hAnsi="Cambria Math"/>
                  <w:sz w:val="22"/>
                  <w:szCs w:val="22"/>
                </w:rPr>
                <m:t>g,city</m:t>
              </m:r>
            </m:sub>
            <m:sup>
              <m:r>
                <w:rPr>
                  <w:rFonts w:ascii="Cambria Math" w:hAnsi="Cambria Math"/>
                  <w:sz w:val="22"/>
                  <w:szCs w:val="22"/>
                </w:rPr>
                <m:t>OR</m:t>
              </m:r>
            </m:sup>
          </m:sSubSup>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0.003259+</m:t>
              </m:r>
              <m:d>
                <m:dPr>
                  <m:ctrlPr>
                    <w:rPr>
                      <w:rFonts w:ascii="Cambria Math" w:hAnsi="Cambria Math"/>
                      <w:i/>
                      <w:sz w:val="22"/>
                      <w:szCs w:val="22"/>
                    </w:rPr>
                  </m:ctrlPr>
                </m:dPr>
                <m:e>
                  <m:f>
                    <m:fPr>
                      <m:ctrlPr>
                        <w:rPr>
                          <w:rFonts w:ascii="Cambria Math" w:hAnsi="Cambria Math"/>
                          <w:i/>
                          <w:sz w:val="22"/>
                          <w:szCs w:val="22"/>
                        </w:rPr>
                      </m:ctrlPr>
                    </m:fPr>
                    <m:num>
                      <m:r>
                        <w:rPr>
                          <w:rFonts w:ascii="Cambria Math" w:hAnsi="Cambria Math"/>
                          <w:sz w:val="22"/>
                          <w:szCs w:val="22"/>
                        </w:rPr>
                        <m:t>1.1805</m:t>
                      </m:r>
                    </m:num>
                    <m:den>
                      <m:r>
                        <w:rPr>
                          <w:rFonts w:ascii="Cambria Math" w:hAnsi="Cambria Math"/>
                          <w:sz w:val="22"/>
                          <w:szCs w:val="22"/>
                        </w:rPr>
                        <m:t>F</m:t>
                      </m:r>
                      <m:sSub>
                        <m:sSubPr>
                          <m:ctrlPr>
                            <w:rPr>
                              <w:rFonts w:ascii="Cambria Math" w:hAnsi="Cambria Math"/>
                              <w:i/>
                              <w:sz w:val="22"/>
                              <w:szCs w:val="22"/>
                            </w:rPr>
                          </m:ctrlPr>
                        </m:sSubPr>
                        <m:e>
                          <m:r>
                            <w:rPr>
                              <w:rFonts w:ascii="Cambria Math" w:hAnsi="Cambria Math"/>
                              <w:sz w:val="22"/>
                              <w:szCs w:val="22"/>
                            </w:rPr>
                            <m:t>E</m:t>
                          </m:r>
                        </m:e>
                        <m:sub>
                          <m:r>
                            <w:rPr>
                              <w:rFonts w:ascii="Cambria Math" w:hAnsi="Cambria Math"/>
                              <w:sz w:val="22"/>
                              <w:szCs w:val="22"/>
                            </w:rPr>
                            <m:t>UDDS</m:t>
                          </m:r>
                        </m:sub>
                      </m:sSub>
                    </m:den>
                  </m:f>
                </m:e>
              </m:d>
            </m:den>
          </m:f>
        </m:oMath>
      </m:oMathPara>
    </w:p>
    <w:p w14:paraId="1111B2AA" w14:textId="77777777" w:rsidR="000743CD" w:rsidRPr="00DA1E11" w:rsidRDefault="000743CD" w:rsidP="000743CD">
      <w:pPr>
        <w:rPr>
          <w:sz w:val="22"/>
          <w:szCs w:val="22"/>
        </w:rPr>
      </w:pPr>
      <m:oMathPara>
        <m:oMath>
          <m:r>
            <w:rPr>
              <w:rFonts w:ascii="Cambria Math" w:hAnsi="Cambria Math"/>
              <w:sz w:val="22"/>
              <w:szCs w:val="22"/>
            </w:rPr>
            <m:t>F</m:t>
          </m:r>
          <m:sSubSup>
            <m:sSubSupPr>
              <m:ctrlPr>
                <w:rPr>
                  <w:rFonts w:ascii="Cambria Math" w:hAnsi="Cambria Math"/>
                  <w:i/>
                  <w:sz w:val="22"/>
                  <w:szCs w:val="22"/>
                </w:rPr>
              </m:ctrlPr>
            </m:sSubSupPr>
            <m:e>
              <m:r>
                <w:rPr>
                  <w:rFonts w:ascii="Cambria Math" w:hAnsi="Cambria Math"/>
                  <w:sz w:val="22"/>
                  <w:szCs w:val="22"/>
                </w:rPr>
                <m:t>E</m:t>
              </m:r>
            </m:e>
            <m:sub>
              <m:r>
                <w:rPr>
                  <w:rFonts w:ascii="Cambria Math" w:hAnsi="Cambria Math"/>
                  <w:sz w:val="22"/>
                  <w:szCs w:val="22"/>
                </w:rPr>
                <m:t>g,highway</m:t>
              </m:r>
            </m:sub>
            <m:sup>
              <m:r>
                <w:rPr>
                  <w:rFonts w:ascii="Cambria Math" w:hAnsi="Cambria Math"/>
                  <w:sz w:val="22"/>
                  <w:szCs w:val="22"/>
                </w:rPr>
                <m:t>OR</m:t>
              </m:r>
            </m:sup>
          </m:sSubSup>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0.001376+</m:t>
              </m:r>
              <m:d>
                <m:dPr>
                  <m:ctrlPr>
                    <w:rPr>
                      <w:rFonts w:ascii="Cambria Math" w:hAnsi="Cambria Math"/>
                      <w:i/>
                      <w:sz w:val="22"/>
                      <w:szCs w:val="22"/>
                    </w:rPr>
                  </m:ctrlPr>
                </m:dPr>
                <m:e>
                  <m:f>
                    <m:fPr>
                      <m:ctrlPr>
                        <w:rPr>
                          <w:rFonts w:ascii="Cambria Math" w:hAnsi="Cambria Math"/>
                          <w:i/>
                          <w:sz w:val="22"/>
                          <w:szCs w:val="22"/>
                        </w:rPr>
                      </m:ctrlPr>
                    </m:fPr>
                    <m:num>
                      <m:r>
                        <w:rPr>
                          <w:rFonts w:ascii="Cambria Math" w:hAnsi="Cambria Math"/>
                          <w:sz w:val="22"/>
                          <w:szCs w:val="22"/>
                        </w:rPr>
                        <m:t>1.3466</m:t>
                      </m:r>
                    </m:num>
                    <m:den>
                      <m:r>
                        <w:rPr>
                          <w:rFonts w:ascii="Cambria Math" w:hAnsi="Cambria Math"/>
                          <w:sz w:val="22"/>
                          <w:szCs w:val="22"/>
                        </w:rPr>
                        <m:t>F</m:t>
                      </m:r>
                      <m:sSub>
                        <m:sSubPr>
                          <m:ctrlPr>
                            <w:rPr>
                              <w:rFonts w:ascii="Cambria Math" w:hAnsi="Cambria Math"/>
                              <w:i/>
                              <w:sz w:val="22"/>
                              <w:szCs w:val="22"/>
                            </w:rPr>
                          </m:ctrlPr>
                        </m:sSubPr>
                        <m:e>
                          <m:r>
                            <w:rPr>
                              <w:rFonts w:ascii="Cambria Math" w:hAnsi="Cambria Math"/>
                              <w:sz w:val="22"/>
                              <w:szCs w:val="22"/>
                            </w:rPr>
                            <m:t>E</m:t>
                          </m:r>
                        </m:e>
                        <m:sub>
                          <m:r>
                            <w:rPr>
                              <w:rFonts w:ascii="Cambria Math" w:hAnsi="Cambria Math"/>
                              <w:sz w:val="22"/>
                              <w:szCs w:val="22"/>
                            </w:rPr>
                            <m:t>HWFET</m:t>
                          </m:r>
                        </m:sub>
                      </m:sSub>
                    </m:den>
                  </m:f>
                </m:e>
              </m:d>
            </m:den>
          </m:f>
        </m:oMath>
      </m:oMathPara>
    </w:p>
    <w:p w14:paraId="6EFFD8A8" w14:textId="77777777" w:rsidR="000743CD" w:rsidRPr="00DA1E11" w:rsidRDefault="000743CD" w:rsidP="000743CD">
      <w:pPr>
        <w:rPr>
          <w:sz w:val="22"/>
          <w:szCs w:val="22"/>
        </w:rPr>
      </w:pPr>
      <w:r w:rsidRPr="00DA1E11">
        <w:rPr>
          <w:sz w:val="22"/>
          <w:szCs w:val="22"/>
        </w:rPr>
        <w:t>For BEVs (with fuel economy in Wh/mile):</w:t>
      </w:r>
    </w:p>
    <w:p w14:paraId="68278802" w14:textId="77777777" w:rsidR="000743CD" w:rsidRPr="00DA1E11" w:rsidRDefault="000743CD" w:rsidP="000743CD">
      <w:pPr>
        <w:rPr>
          <w:rFonts w:eastAsia="Times New Roman"/>
          <w:sz w:val="22"/>
          <w:szCs w:val="22"/>
        </w:rPr>
      </w:pPr>
      <w:bookmarkStart w:id="0" w:name="_Hlk100149427"/>
      <m:oMathPara>
        <m:oMath>
          <m:r>
            <w:rPr>
              <w:rFonts w:ascii="Cambria Math" w:hAnsi="Cambria Math"/>
              <w:sz w:val="22"/>
              <w:szCs w:val="22"/>
            </w:rPr>
            <m:t>F</m:t>
          </m:r>
          <m:sSubSup>
            <m:sSubSupPr>
              <m:ctrlPr>
                <w:rPr>
                  <w:rFonts w:ascii="Cambria Math" w:hAnsi="Cambria Math"/>
                  <w:i/>
                  <w:sz w:val="22"/>
                  <w:szCs w:val="22"/>
                </w:rPr>
              </m:ctrlPr>
            </m:sSubSupPr>
            <m:e>
              <m:r>
                <w:rPr>
                  <w:rFonts w:ascii="Cambria Math" w:hAnsi="Cambria Math"/>
                  <w:sz w:val="22"/>
                  <w:szCs w:val="22"/>
                </w:rPr>
                <m:t>E</m:t>
              </m:r>
            </m:e>
            <m:sub>
              <m:r>
                <w:rPr>
                  <w:rFonts w:ascii="Cambria Math" w:hAnsi="Cambria Math"/>
                  <w:sz w:val="22"/>
                  <w:szCs w:val="22"/>
                </w:rPr>
                <m:t>e,city</m:t>
              </m:r>
            </m:sub>
            <m:sup>
              <m:r>
                <w:rPr>
                  <w:rFonts w:ascii="Cambria Math" w:hAnsi="Cambria Math"/>
                  <w:sz w:val="22"/>
                  <w:szCs w:val="22"/>
                </w:rPr>
                <m:t>OR</m:t>
              </m:r>
            </m:sup>
          </m:sSubSup>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F</m:t>
              </m:r>
              <m:sSub>
                <m:sSubPr>
                  <m:ctrlPr>
                    <w:rPr>
                      <w:rFonts w:ascii="Cambria Math" w:hAnsi="Cambria Math"/>
                      <w:i/>
                      <w:sz w:val="22"/>
                      <w:szCs w:val="22"/>
                    </w:rPr>
                  </m:ctrlPr>
                </m:sSubPr>
                <m:e>
                  <m:r>
                    <w:rPr>
                      <w:rFonts w:ascii="Cambria Math" w:hAnsi="Cambria Math"/>
                      <w:sz w:val="22"/>
                      <w:szCs w:val="22"/>
                    </w:rPr>
                    <m:t>E</m:t>
                  </m:r>
                </m:e>
                <m:sub>
                  <m:r>
                    <w:rPr>
                      <w:rFonts w:ascii="Cambria Math" w:hAnsi="Cambria Math"/>
                      <w:sz w:val="22"/>
                      <w:szCs w:val="22"/>
                    </w:rPr>
                    <m:t>UDDS</m:t>
                  </m:r>
                </m:sub>
              </m:sSub>
            </m:num>
            <m:den>
              <m:r>
                <w:rPr>
                  <w:rFonts w:ascii="Cambria Math" w:hAnsi="Cambria Math"/>
                  <w:sz w:val="22"/>
                  <w:szCs w:val="22"/>
                </w:rPr>
                <m:t>0.7</m:t>
              </m:r>
            </m:den>
          </m:f>
        </m:oMath>
      </m:oMathPara>
    </w:p>
    <w:p w14:paraId="4F99B2FB" w14:textId="77777777" w:rsidR="000743CD" w:rsidRPr="00DA1E11" w:rsidRDefault="000743CD" w:rsidP="000743CD">
      <w:pPr>
        <w:rPr>
          <w:sz w:val="22"/>
          <w:szCs w:val="22"/>
        </w:rPr>
      </w:pPr>
      <m:oMathPara>
        <m:oMath>
          <m:r>
            <w:rPr>
              <w:rFonts w:ascii="Cambria Math" w:hAnsi="Cambria Math"/>
              <w:sz w:val="22"/>
              <w:szCs w:val="22"/>
            </w:rPr>
            <m:t>F</m:t>
          </m:r>
          <m:sSubSup>
            <m:sSubSupPr>
              <m:ctrlPr>
                <w:rPr>
                  <w:rFonts w:ascii="Cambria Math" w:hAnsi="Cambria Math"/>
                  <w:i/>
                  <w:sz w:val="22"/>
                  <w:szCs w:val="22"/>
                </w:rPr>
              </m:ctrlPr>
            </m:sSubSupPr>
            <m:e>
              <m:r>
                <w:rPr>
                  <w:rFonts w:ascii="Cambria Math" w:hAnsi="Cambria Math"/>
                  <w:sz w:val="22"/>
                  <w:szCs w:val="22"/>
                </w:rPr>
                <m:t>E</m:t>
              </m:r>
            </m:e>
            <m:sub>
              <m:r>
                <w:rPr>
                  <w:rFonts w:ascii="Cambria Math" w:hAnsi="Cambria Math"/>
                  <w:sz w:val="22"/>
                  <w:szCs w:val="22"/>
                </w:rPr>
                <m:t>e, highway</m:t>
              </m:r>
            </m:sub>
            <m:sup>
              <m:r>
                <w:rPr>
                  <w:rFonts w:ascii="Cambria Math" w:hAnsi="Cambria Math"/>
                  <w:sz w:val="22"/>
                  <w:szCs w:val="22"/>
                </w:rPr>
                <m:t>OR</m:t>
              </m:r>
            </m:sup>
          </m:sSubSup>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F</m:t>
              </m:r>
              <m:sSub>
                <m:sSubPr>
                  <m:ctrlPr>
                    <w:rPr>
                      <w:rFonts w:ascii="Cambria Math" w:hAnsi="Cambria Math"/>
                      <w:i/>
                      <w:sz w:val="22"/>
                      <w:szCs w:val="22"/>
                    </w:rPr>
                  </m:ctrlPr>
                </m:sSubPr>
                <m:e>
                  <m:r>
                    <w:rPr>
                      <w:rFonts w:ascii="Cambria Math" w:hAnsi="Cambria Math"/>
                      <w:sz w:val="22"/>
                      <w:szCs w:val="22"/>
                    </w:rPr>
                    <m:t>E</m:t>
                  </m:r>
                </m:e>
                <m:sub>
                  <m:r>
                    <w:rPr>
                      <w:rFonts w:ascii="Cambria Math" w:hAnsi="Cambria Math"/>
                      <w:sz w:val="22"/>
                      <w:szCs w:val="22"/>
                    </w:rPr>
                    <m:t>HWFET</m:t>
                  </m:r>
                </m:sub>
              </m:sSub>
            </m:num>
            <m:den>
              <m:r>
                <w:rPr>
                  <w:rFonts w:ascii="Cambria Math" w:hAnsi="Cambria Math"/>
                  <w:sz w:val="22"/>
                  <w:szCs w:val="22"/>
                </w:rPr>
                <m:t>0.7</m:t>
              </m:r>
            </m:den>
          </m:f>
        </m:oMath>
      </m:oMathPara>
    </w:p>
    <w:bookmarkEnd w:id="0"/>
    <w:p w14:paraId="5674237F" w14:textId="77777777" w:rsidR="000743CD" w:rsidRPr="00DA1E11" w:rsidRDefault="000743CD" w:rsidP="000743CD">
      <w:pPr>
        <w:rPr>
          <w:sz w:val="22"/>
          <w:szCs w:val="22"/>
        </w:rPr>
      </w:pPr>
      <w:r w:rsidRPr="00DA1E11">
        <w:rPr>
          <w:sz w:val="22"/>
          <w:szCs w:val="22"/>
        </w:rPr>
        <w:t>In order to apply the temperature adjustment, the on-road fuel economies must be modified to exclude the impact of temperature.</w:t>
      </w:r>
    </w:p>
    <w:p w14:paraId="40829096" w14:textId="77777777" w:rsidR="000743CD" w:rsidRPr="00DA1E11" w:rsidRDefault="000743CD" w:rsidP="000743CD">
      <w:pPr>
        <w:rPr>
          <w:sz w:val="22"/>
          <w:szCs w:val="22"/>
        </w:rPr>
      </w:pPr>
      <w:r w:rsidRPr="00DA1E11">
        <w:rPr>
          <w:sz w:val="22"/>
          <w:szCs w:val="22"/>
        </w:rPr>
        <w:t>For ICEVs and HEVs (with fuel economy in miles/gallon):</w:t>
      </w:r>
    </w:p>
    <w:p w14:paraId="6BF18EF9" w14:textId="77777777" w:rsidR="000743CD" w:rsidRPr="00DA1E11" w:rsidRDefault="000743CD" w:rsidP="000743CD">
      <w:pPr>
        <w:rPr>
          <w:rFonts w:eastAsia="Times New Roman"/>
          <w:sz w:val="22"/>
          <w:szCs w:val="22"/>
        </w:rPr>
      </w:pPr>
      <m:oMathPara>
        <m:oMath>
          <m:r>
            <w:rPr>
              <w:rFonts w:ascii="Cambria Math" w:hAnsi="Cambria Math"/>
              <w:sz w:val="22"/>
              <w:szCs w:val="22"/>
            </w:rPr>
            <m:t>F</m:t>
          </m:r>
          <m:sSubSup>
            <m:sSubSupPr>
              <m:ctrlPr>
                <w:rPr>
                  <w:rFonts w:ascii="Cambria Math" w:hAnsi="Cambria Math"/>
                  <w:i/>
                  <w:sz w:val="22"/>
                  <w:szCs w:val="22"/>
                </w:rPr>
              </m:ctrlPr>
            </m:sSubSupPr>
            <m:e>
              <m:r>
                <w:rPr>
                  <w:rFonts w:ascii="Cambria Math" w:hAnsi="Cambria Math"/>
                  <w:sz w:val="22"/>
                  <w:szCs w:val="22"/>
                </w:rPr>
                <m:t>E</m:t>
              </m:r>
            </m:e>
            <m:sub>
              <m:r>
                <w:rPr>
                  <w:rFonts w:ascii="Cambria Math" w:hAnsi="Cambria Math"/>
                  <w:sz w:val="22"/>
                  <w:szCs w:val="22"/>
                </w:rPr>
                <m:t>g,city</m:t>
              </m:r>
            </m:sub>
            <m:sup>
              <m:r>
                <w:rPr>
                  <w:rFonts w:ascii="Cambria Math" w:hAnsi="Cambria Math"/>
                  <w:sz w:val="22"/>
                  <w:szCs w:val="22"/>
                </w:rPr>
                <m:t>No T</m:t>
              </m:r>
            </m:sup>
          </m:sSubSup>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0.00187+</m:t>
              </m:r>
              <m:d>
                <m:dPr>
                  <m:ctrlPr>
                    <w:rPr>
                      <w:rFonts w:ascii="Cambria Math" w:hAnsi="Cambria Math"/>
                      <w:i/>
                      <w:sz w:val="22"/>
                      <w:szCs w:val="22"/>
                    </w:rPr>
                  </m:ctrlPr>
                </m:dPr>
                <m:e>
                  <m:f>
                    <m:fPr>
                      <m:ctrlPr>
                        <w:rPr>
                          <w:rFonts w:ascii="Cambria Math" w:hAnsi="Cambria Math"/>
                          <w:i/>
                          <w:sz w:val="22"/>
                          <w:szCs w:val="22"/>
                        </w:rPr>
                      </m:ctrlPr>
                    </m:fPr>
                    <m:num>
                      <m:r>
                        <w:rPr>
                          <w:rFonts w:ascii="Cambria Math" w:hAnsi="Cambria Math"/>
                          <w:sz w:val="22"/>
                          <w:szCs w:val="22"/>
                        </w:rPr>
                        <m:t>1.134</m:t>
                      </m:r>
                    </m:num>
                    <m:den>
                      <m:r>
                        <w:rPr>
                          <w:rFonts w:ascii="Cambria Math" w:hAnsi="Cambria Math"/>
                          <w:sz w:val="22"/>
                          <w:szCs w:val="22"/>
                        </w:rPr>
                        <m:t>F</m:t>
                      </m:r>
                      <m:sSub>
                        <m:sSubPr>
                          <m:ctrlPr>
                            <w:rPr>
                              <w:rFonts w:ascii="Cambria Math" w:hAnsi="Cambria Math"/>
                              <w:i/>
                              <w:sz w:val="22"/>
                              <w:szCs w:val="22"/>
                            </w:rPr>
                          </m:ctrlPr>
                        </m:sSubPr>
                        <m:e>
                          <m:r>
                            <w:rPr>
                              <w:rFonts w:ascii="Cambria Math" w:hAnsi="Cambria Math"/>
                              <w:sz w:val="22"/>
                              <w:szCs w:val="22"/>
                            </w:rPr>
                            <m:t>E</m:t>
                          </m:r>
                        </m:e>
                        <m:sub>
                          <m:r>
                            <w:rPr>
                              <w:rFonts w:ascii="Cambria Math" w:hAnsi="Cambria Math"/>
                              <w:sz w:val="22"/>
                              <w:szCs w:val="22"/>
                            </w:rPr>
                            <m:t>UDDS</m:t>
                          </m:r>
                        </m:sub>
                      </m:sSub>
                    </m:den>
                  </m:f>
                </m:e>
              </m:d>
            </m:den>
          </m:f>
        </m:oMath>
      </m:oMathPara>
    </w:p>
    <w:p w14:paraId="2D06E769" w14:textId="77777777" w:rsidR="000743CD" w:rsidRPr="00DA1E11" w:rsidRDefault="000743CD" w:rsidP="000743CD">
      <w:pPr>
        <w:rPr>
          <w:sz w:val="22"/>
          <w:szCs w:val="22"/>
        </w:rPr>
      </w:pPr>
      <m:oMathPara>
        <m:oMath>
          <m:r>
            <w:rPr>
              <w:rFonts w:ascii="Cambria Math" w:hAnsi="Cambria Math"/>
              <w:sz w:val="22"/>
              <w:szCs w:val="22"/>
            </w:rPr>
            <m:t>F</m:t>
          </m:r>
          <m:sSubSup>
            <m:sSubSupPr>
              <m:ctrlPr>
                <w:rPr>
                  <w:rFonts w:ascii="Cambria Math" w:hAnsi="Cambria Math"/>
                  <w:i/>
                  <w:sz w:val="22"/>
                  <w:szCs w:val="22"/>
                </w:rPr>
              </m:ctrlPr>
            </m:sSubSupPr>
            <m:e>
              <m:r>
                <w:rPr>
                  <w:rFonts w:ascii="Cambria Math" w:hAnsi="Cambria Math"/>
                  <w:sz w:val="22"/>
                  <w:szCs w:val="22"/>
                </w:rPr>
                <m:t>E</m:t>
              </m:r>
            </m:e>
            <m:sub>
              <m:r>
                <w:rPr>
                  <w:rFonts w:ascii="Cambria Math" w:hAnsi="Cambria Math"/>
                  <w:sz w:val="22"/>
                  <w:szCs w:val="22"/>
                </w:rPr>
                <m:t>g,highway</m:t>
              </m:r>
            </m:sub>
            <m:sup>
              <m:r>
                <w:rPr>
                  <w:rFonts w:ascii="Cambria Math" w:hAnsi="Cambria Math"/>
                  <w:sz w:val="22"/>
                  <w:szCs w:val="22"/>
                </w:rPr>
                <m:t>No T</m:t>
              </m:r>
            </m:sup>
          </m:sSubSup>
          <m:r>
            <w:rPr>
              <w:rFonts w:ascii="Cambria Math" w:hAnsi="Cambria Math"/>
              <w:sz w:val="22"/>
              <w:szCs w:val="22"/>
            </w:rPr>
            <m:t>=</m:t>
          </m:r>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0.00269+</m:t>
              </m:r>
              <m:d>
                <m:dPr>
                  <m:ctrlPr>
                    <w:rPr>
                      <w:rFonts w:ascii="Cambria Math" w:hAnsi="Cambria Math"/>
                      <w:i/>
                      <w:sz w:val="22"/>
                      <w:szCs w:val="22"/>
                    </w:rPr>
                  </m:ctrlPr>
                </m:dPr>
                <m:e>
                  <m:f>
                    <m:fPr>
                      <m:ctrlPr>
                        <w:rPr>
                          <w:rFonts w:ascii="Cambria Math" w:hAnsi="Cambria Math"/>
                          <w:i/>
                          <w:sz w:val="22"/>
                          <w:szCs w:val="22"/>
                        </w:rPr>
                      </m:ctrlPr>
                    </m:fPr>
                    <m:num>
                      <m:r>
                        <w:rPr>
                          <w:rFonts w:ascii="Cambria Math" w:hAnsi="Cambria Math"/>
                          <w:sz w:val="22"/>
                          <w:szCs w:val="22"/>
                        </w:rPr>
                        <m:t>1.235</m:t>
                      </m:r>
                    </m:num>
                    <m:den>
                      <m:r>
                        <w:rPr>
                          <w:rFonts w:ascii="Cambria Math" w:hAnsi="Cambria Math"/>
                          <w:sz w:val="22"/>
                          <w:szCs w:val="22"/>
                        </w:rPr>
                        <m:t>F</m:t>
                      </m:r>
                      <m:sSub>
                        <m:sSubPr>
                          <m:ctrlPr>
                            <w:rPr>
                              <w:rFonts w:ascii="Cambria Math" w:hAnsi="Cambria Math"/>
                              <w:i/>
                              <w:sz w:val="22"/>
                              <w:szCs w:val="22"/>
                            </w:rPr>
                          </m:ctrlPr>
                        </m:sSubPr>
                        <m:e>
                          <m:r>
                            <w:rPr>
                              <w:rFonts w:ascii="Cambria Math" w:hAnsi="Cambria Math"/>
                              <w:sz w:val="22"/>
                              <w:szCs w:val="22"/>
                            </w:rPr>
                            <m:t>E</m:t>
                          </m:r>
                        </m:e>
                        <m:sub>
                          <m:r>
                            <w:rPr>
                              <w:rFonts w:ascii="Cambria Math" w:hAnsi="Cambria Math"/>
                              <w:sz w:val="22"/>
                              <w:szCs w:val="22"/>
                            </w:rPr>
                            <m:t>HWFET</m:t>
                          </m:r>
                        </m:sub>
                      </m:sSub>
                    </m:den>
                  </m:f>
                </m:e>
              </m:d>
            </m:den>
          </m:f>
        </m:oMath>
      </m:oMathPara>
    </w:p>
    <w:p w14:paraId="7CE871D8" w14:textId="77777777" w:rsidR="000743CD" w:rsidRPr="00DA1E11" w:rsidRDefault="000743CD" w:rsidP="000743CD">
      <w:pPr>
        <w:rPr>
          <w:sz w:val="22"/>
          <w:szCs w:val="22"/>
        </w:rPr>
      </w:pPr>
      <w:r w:rsidRPr="00DA1E11">
        <w:rPr>
          <w:sz w:val="22"/>
          <w:szCs w:val="22"/>
        </w:rPr>
        <w:t>For BEVs (with fuel economy in Wh/mile):</w:t>
      </w:r>
    </w:p>
    <w:p w14:paraId="7C646F57" w14:textId="77777777" w:rsidR="000743CD" w:rsidRPr="00DA1E11" w:rsidRDefault="000743CD" w:rsidP="000743CD">
      <w:pPr>
        <w:rPr>
          <w:rFonts w:eastAsia="Times New Roman"/>
          <w:sz w:val="22"/>
          <w:szCs w:val="22"/>
        </w:rPr>
      </w:pPr>
      <m:oMathPara>
        <m:oMath>
          <m:r>
            <w:rPr>
              <w:rFonts w:ascii="Cambria Math" w:hAnsi="Cambria Math"/>
              <w:sz w:val="22"/>
              <w:szCs w:val="22"/>
            </w:rPr>
            <m:t>F</m:t>
          </m:r>
          <m:sSubSup>
            <m:sSubSupPr>
              <m:ctrlPr>
                <w:rPr>
                  <w:rFonts w:ascii="Cambria Math" w:hAnsi="Cambria Math"/>
                  <w:i/>
                  <w:sz w:val="22"/>
                  <w:szCs w:val="22"/>
                </w:rPr>
              </m:ctrlPr>
            </m:sSubSupPr>
            <m:e>
              <m:r>
                <w:rPr>
                  <w:rFonts w:ascii="Cambria Math" w:hAnsi="Cambria Math"/>
                  <w:sz w:val="22"/>
                  <w:szCs w:val="22"/>
                </w:rPr>
                <m:t>E</m:t>
              </m:r>
            </m:e>
            <m:sub>
              <m:r>
                <w:rPr>
                  <w:rFonts w:ascii="Cambria Math" w:hAnsi="Cambria Math"/>
                  <w:sz w:val="22"/>
                  <w:szCs w:val="22"/>
                </w:rPr>
                <m:t>e,city</m:t>
              </m:r>
            </m:sub>
            <m:sup>
              <m:r>
                <w:rPr>
                  <w:rFonts w:ascii="Cambria Math" w:hAnsi="Cambria Math"/>
                  <w:sz w:val="22"/>
                  <w:szCs w:val="22"/>
                </w:rPr>
                <m:t>No T</m:t>
              </m:r>
            </m:sup>
          </m:sSubSup>
          <m:r>
            <w:rPr>
              <w:rFonts w:ascii="Cambria Math" w:hAnsi="Cambria Math"/>
              <w:sz w:val="22"/>
              <w:szCs w:val="22"/>
            </w:rPr>
            <m:t>=F</m:t>
          </m:r>
          <m:sSub>
            <m:sSubPr>
              <m:ctrlPr>
                <w:rPr>
                  <w:rFonts w:ascii="Cambria Math" w:hAnsi="Cambria Math"/>
                  <w:i/>
                  <w:sz w:val="22"/>
                  <w:szCs w:val="22"/>
                </w:rPr>
              </m:ctrlPr>
            </m:sSubPr>
            <m:e>
              <m:r>
                <w:rPr>
                  <w:rFonts w:ascii="Cambria Math" w:hAnsi="Cambria Math"/>
                  <w:sz w:val="22"/>
                  <w:szCs w:val="22"/>
                </w:rPr>
                <m:t>E</m:t>
              </m:r>
            </m:e>
            <m:sub>
              <m:r>
                <w:rPr>
                  <w:rFonts w:ascii="Cambria Math" w:hAnsi="Cambria Math"/>
                  <w:sz w:val="22"/>
                  <w:szCs w:val="22"/>
                </w:rPr>
                <m:t>UDDS</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h</m:t>
              </m:r>
            </m:e>
            <m:sub>
              <m:r>
                <w:rPr>
                  <w:rFonts w:ascii="Cambria Math" w:hAnsi="Cambria Math"/>
                  <w:sz w:val="22"/>
                  <w:szCs w:val="22"/>
                </w:rPr>
                <m:t>city</m:t>
              </m:r>
            </m:sub>
          </m:sSub>
          <m:d>
            <m:dPr>
              <m:ctrlPr>
                <w:rPr>
                  <w:rFonts w:ascii="Cambria Math" w:hAnsi="Cambria Math"/>
                  <w:i/>
                  <w:sz w:val="22"/>
                  <w:szCs w:val="22"/>
                </w:rPr>
              </m:ctrlPr>
            </m:dPr>
            <m:e>
              <m:r>
                <w:rPr>
                  <w:rFonts w:ascii="Cambria Math" w:hAnsi="Cambria Math"/>
                  <w:sz w:val="22"/>
                  <w:szCs w:val="22"/>
                </w:rPr>
                <m:t>F</m:t>
              </m:r>
              <m:sSubSup>
                <m:sSubSupPr>
                  <m:ctrlPr>
                    <w:rPr>
                      <w:rFonts w:ascii="Cambria Math" w:hAnsi="Cambria Math"/>
                      <w:i/>
                      <w:sz w:val="22"/>
                      <w:szCs w:val="22"/>
                    </w:rPr>
                  </m:ctrlPr>
                </m:sSubSupPr>
                <m:e>
                  <m:r>
                    <w:rPr>
                      <w:rFonts w:ascii="Cambria Math" w:hAnsi="Cambria Math"/>
                      <w:sz w:val="22"/>
                      <w:szCs w:val="22"/>
                    </w:rPr>
                    <m:t>E</m:t>
                  </m:r>
                </m:e>
                <m:sub>
                  <m:r>
                    <w:rPr>
                      <w:rFonts w:ascii="Cambria Math" w:hAnsi="Cambria Math"/>
                      <w:sz w:val="22"/>
                      <w:szCs w:val="22"/>
                    </w:rPr>
                    <m:t>city</m:t>
                  </m:r>
                </m:sub>
                <m:sup>
                  <m:r>
                    <w:rPr>
                      <w:rFonts w:ascii="Cambria Math" w:hAnsi="Cambria Math"/>
                      <w:sz w:val="22"/>
                      <w:szCs w:val="22"/>
                    </w:rPr>
                    <m:t>OR</m:t>
                  </m:r>
                </m:sup>
              </m:sSubSup>
              <m:r>
                <w:rPr>
                  <w:rFonts w:ascii="Cambria Math" w:hAnsi="Cambria Math"/>
                  <w:sz w:val="22"/>
                  <w:szCs w:val="22"/>
                </w:rPr>
                <m:t>-F</m:t>
              </m:r>
              <m:sSub>
                <m:sSubPr>
                  <m:ctrlPr>
                    <w:rPr>
                      <w:rFonts w:ascii="Cambria Math" w:hAnsi="Cambria Math"/>
                      <w:i/>
                      <w:sz w:val="22"/>
                      <w:szCs w:val="22"/>
                    </w:rPr>
                  </m:ctrlPr>
                </m:sSubPr>
                <m:e>
                  <m:r>
                    <w:rPr>
                      <w:rFonts w:ascii="Cambria Math" w:hAnsi="Cambria Math"/>
                      <w:sz w:val="22"/>
                      <w:szCs w:val="22"/>
                    </w:rPr>
                    <m:t>E</m:t>
                  </m:r>
                </m:e>
                <m:sub>
                  <m:r>
                    <w:rPr>
                      <w:rFonts w:ascii="Cambria Math" w:hAnsi="Cambria Math"/>
                      <w:sz w:val="22"/>
                      <w:szCs w:val="22"/>
                    </w:rPr>
                    <m:t>UDDS</m:t>
                  </m:r>
                </m:sub>
              </m:sSub>
            </m:e>
          </m:d>
        </m:oMath>
      </m:oMathPara>
    </w:p>
    <w:p w14:paraId="341050D2" w14:textId="77777777" w:rsidR="000743CD" w:rsidRPr="00DA1E11" w:rsidRDefault="000743CD" w:rsidP="000743CD">
      <w:pPr>
        <w:rPr>
          <w:rFonts w:eastAsia="Times New Roman"/>
          <w:sz w:val="22"/>
          <w:szCs w:val="22"/>
        </w:rPr>
      </w:pPr>
      <m:oMathPara>
        <m:oMath>
          <m:r>
            <w:rPr>
              <w:rFonts w:ascii="Cambria Math" w:hAnsi="Cambria Math"/>
              <w:sz w:val="22"/>
              <w:szCs w:val="22"/>
            </w:rPr>
            <m:t>F</m:t>
          </m:r>
          <m:sSubSup>
            <m:sSubSupPr>
              <m:ctrlPr>
                <w:rPr>
                  <w:rFonts w:ascii="Cambria Math" w:hAnsi="Cambria Math"/>
                  <w:i/>
                  <w:sz w:val="22"/>
                  <w:szCs w:val="22"/>
                </w:rPr>
              </m:ctrlPr>
            </m:sSubSupPr>
            <m:e>
              <m:r>
                <w:rPr>
                  <w:rFonts w:ascii="Cambria Math" w:hAnsi="Cambria Math"/>
                  <w:sz w:val="22"/>
                  <w:szCs w:val="22"/>
                </w:rPr>
                <m:t>E</m:t>
              </m:r>
            </m:e>
            <m:sub>
              <m:r>
                <w:rPr>
                  <w:rFonts w:ascii="Cambria Math" w:hAnsi="Cambria Math"/>
                  <w:sz w:val="22"/>
                  <w:szCs w:val="22"/>
                </w:rPr>
                <m:t>e,highway</m:t>
              </m:r>
            </m:sub>
            <m:sup>
              <m:r>
                <w:rPr>
                  <w:rFonts w:ascii="Cambria Math" w:hAnsi="Cambria Math"/>
                  <w:sz w:val="22"/>
                  <w:szCs w:val="22"/>
                </w:rPr>
                <m:t>No T</m:t>
              </m:r>
            </m:sup>
          </m:sSubSup>
          <m:r>
            <w:rPr>
              <w:rFonts w:ascii="Cambria Math" w:hAnsi="Cambria Math"/>
              <w:sz w:val="22"/>
              <w:szCs w:val="22"/>
            </w:rPr>
            <m:t>=F</m:t>
          </m:r>
          <m:sSub>
            <m:sSubPr>
              <m:ctrlPr>
                <w:rPr>
                  <w:rFonts w:ascii="Cambria Math" w:hAnsi="Cambria Math"/>
                  <w:i/>
                  <w:sz w:val="22"/>
                  <w:szCs w:val="22"/>
                </w:rPr>
              </m:ctrlPr>
            </m:sSubPr>
            <m:e>
              <m:r>
                <w:rPr>
                  <w:rFonts w:ascii="Cambria Math" w:hAnsi="Cambria Math"/>
                  <w:sz w:val="22"/>
                  <w:szCs w:val="22"/>
                </w:rPr>
                <m:t>E</m:t>
              </m:r>
            </m:e>
            <m:sub>
              <m:r>
                <w:rPr>
                  <w:rFonts w:ascii="Cambria Math" w:hAnsi="Cambria Math"/>
                  <w:sz w:val="22"/>
                  <w:szCs w:val="22"/>
                </w:rPr>
                <m:t>HWFET</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h</m:t>
              </m:r>
            </m:e>
            <m:sub>
              <m:r>
                <w:rPr>
                  <w:rFonts w:ascii="Cambria Math" w:hAnsi="Cambria Math"/>
                  <w:sz w:val="22"/>
                  <w:szCs w:val="22"/>
                </w:rPr>
                <m:t>highway</m:t>
              </m:r>
            </m:sub>
          </m:sSub>
          <m:d>
            <m:dPr>
              <m:ctrlPr>
                <w:rPr>
                  <w:rFonts w:ascii="Cambria Math" w:hAnsi="Cambria Math"/>
                  <w:i/>
                  <w:sz w:val="22"/>
                  <w:szCs w:val="22"/>
                </w:rPr>
              </m:ctrlPr>
            </m:dPr>
            <m:e>
              <m:r>
                <w:rPr>
                  <w:rFonts w:ascii="Cambria Math" w:hAnsi="Cambria Math"/>
                  <w:sz w:val="22"/>
                  <w:szCs w:val="22"/>
                </w:rPr>
                <m:t>F</m:t>
              </m:r>
              <m:sSubSup>
                <m:sSubSupPr>
                  <m:ctrlPr>
                    <w:rPr>
                      <w:rFonts w:ascii="Cambria Math" w:hAnsi="Cambria Math"/>
                      <w:i/>
                      <w:sz w:val="22"/>
                      <w:szCs w:val="22"/>
                    </w:rPr>
                  </m:ctrlPr>
                </m:sSubSupPr>
                <m:e>
                  <m:r>
                    <w:rPr>
                      <w:rFonts w:ascii="Cambria Math" w:hAnsi="Cambria Math"/>
                      <w:sz w:val="22"/>
                      <w:szCs w:val="22"/>
                    </w:rPr>
                    <m:t>E</m:t>
                  </m:r>
                </m:e>
                <m:sub>
                  <m:r>
                    <w:rPr>
                      <w:rFonts w:ascii="Cambria Math" w:hAnsi="Cambria Math"/>
                      <w:sz w:val="22"/>
                      <w:szCs w:val="22"/>
                    </w:rPr>
                    <m:t>highway</m:t>
                  </m:r>
                </m:sub>
                <m:sup>
                  <m:r>
                    <w:rPr>
                      <w:rFonts w:ascii="Cambria Math" w:hAnsi="Cambria Math"/>
                      <w:sz w:val="22"/>
                      <w:szCs w:val="22"/>
                    </w:rPr>
                    <m:t>OR</m:t>
                  </m:r>
                </m:sup>
              </m:sSubSup>
              <m:r>
                <w:rPr>
                  <w:rFonts w:ascii="Cambria Math" w:hAnsi="Cambria Math"/>
                  <w:sz w:val="22"/>
                  <w:szCs w:val="22"/>
                </w:rPr>
                <m:t>-F</m:t>
              </m:r>
              <m:sSub>
                <m:sSubPr>
                  <m:ctrlPr>
                    <w:rPr>
                      <w:rFonts w:ascii="Cambria Math" w:hAnsi="Cambria Math"/>
                      <w:i/>
                      <w:sz w:val="22"/>
                      <w:szCs w:val="22"/>
                    </w:rPr>
                  </m:ctrlPr>
                </m:sSubPr>
                <m:e>
                  <m:r>
                    <w:rPr>
                      <w:rFonts w:ascii="Cambria Math" w:hAnsi="Cambria Math"/>
                      <w:sz w:val="22"/>
                      <w:szCs w:val="22"/>
                    </w:rPr>
                    <m:t>E</m:t>
                  </m:r>
                </m:e>
                <m:sub>
                  <m:r>
                    <w:rPr>
                      <w:rFonts w:ascii="Cambria Math" w:hAnsi="Cambria Math"/>
                      <w:sz w:val="22"/>
                      <w:szCs w:val="22"/>
                    </w:rPr>
                    <m:t>HWFET</m:t>
                  </m:r>
                </m:sub>
              </m:sSub>
            </m:e>
          </m:d>
        </m:oMath>
      </m:oMathPara>
    </w:p>
    <w:p w14:paraId="70F957A3" w14:textId="77777777" w:rsidR="000743CD" w:rsidRPr="00DA1E11" w:rsidRDefault="000743CD" w:rsidP="000743CD">
      <w:pPr>
        <w:rPr>
          <w:rFonts w:eastAsia="Times New Roman"/>
          <w:sz w:val="22"/>
          <w:szCs w:val="22"/>
        </w:rPr>
      </w:pPr>
      <w:r w:rsidRPr="00DA1E11">
        <w:rPr>
          <w:rFonts w:eastAsia="Times New Roman"/>
          <w:sz w:val="22"/>
          <w:szCs w:val="22"/>
        </w:rPr>
        <w:t xml:space="preserve">Where </w:t>
      </w:r>
      <m:oMath>
        <m:sSub>
          <m:sSubPr>
            <m:ctrlPr>
              <w:rPr>
                <w:rFonts w:ascii="Cambria Math" w:hAnsi="Cambria Math"/>
                <w:i/>
                <w:sz w:val="22"/>
                <w:szCs w:val="22"/>
              </w:rPr>
            </m:ctrlPr>
          </m:sSubPr>
          <m:e>
            <m:r>
              <w:rPr>
                <w:rFonts w:ascii="Cambria Math" w:hAnsi="Cambria Math"/>
                <w:sz w:val="22"/>
                <w:szCs w:val="22"/>
              </w:rPr>
              <m:t>h</m:t>
            </m:r>
          </m:e>
          <m:sub>
            <m:r>
              <w:rPr>
                <w:rFonts w:ascii="Cambria Math" w:hAnsi="Cambria Math"/>
                <w:sz w:val="22"/>
                <w:szCs w:val="22"/>
              </w:rPr>
              <m:t>city</m:t>
            </m:r>
          </m:sub>
        </m:sSub>
        <m:r>
          <w:rPr>
            <w:rFonts w:ascii="Cambria Math" w:hAnsi="Cambria Math"/>
            <w:sz w:val="22"/>
            <w:szCs w:val="22"/>
          </w:rPr>
          <m:t>=0.67</m:t>
        </m:r>
      </m:oMath>
      <w:r w:rsidRPr="00DA1E11">
        <w:rPr>
          <w:rFonts w:eastAsia="Times New Roman"/>
          <w:sz w:val="22"/>
          <w:szCs w:val="22"/>
        </w:rPr>
        <w:t xml:space="preserve"> and  </w:t>
      </w:r>
      <m:oMath>
        <m:sSub>
          <m:sSubPr>
            <m:ctrlPr>
              <w:rPr>
                <w:rFonts w:ascii="Cambria Math" w:hAnsi="Cambria Math"/>
                <w:i/>
                <w:sz w:val="22"/>
                <w:szCs w:val="22"/>
              </w:rPr>
            </m:ctrlPr>
          </m:sSubPr>
          <m:e>
            <m:r>
              <w:rPr>
                <w:rFonts w:ascii="Cambria Math" w:hAnsi="Cambria Math"/>
                <w:sz w:val="22"/>
                <w:szCs w:val="22"/>
              </w:rPr>
              <m:t>h</m:t>
            </m:r>
          </m:e>
          <m:sub>
            <m:r>
              <w:rPr>
                <w:rFonts w:ascii="Cambria Math" w:hAnsi="Cambria Math"/>
                <w:sz w:val="22"/>
                <w:szCs w:val="22"/>
              </w:rPr>
              <m:t>highway</m:t>
            </m:r>
          </m:sub>
        </m:sSub>
        <m:r>
          <w:rPr>
            <w:rFonts w:ascii="Cambria Math" w:hAnsi="Cambria Math"/>
            <w:sz w:val="22"/>
            <w:szCs w:val="22"/>
          </w:rPr>
          <m:t>=0.87</m:t>
        </m:r>
      </m:oMath>
      <w:r w:rsidRPr="00DA1E11">
        <w:rPr>
          <w:rFonts w:eastAsia="Times New Roman"/>
          <w:sz w:val="22"/>
          <w:szCs w:val="22"/>
        </w:rPr>
        <w:t xml:space="preserve">.  </w:t>
      </w:r>
    </w:p>
    <w:p w14:paraId="28A3EFC4" w14:textId="77777777" w:rsidR="000743CD" w:rsidRPr="00DA1E11" w:rsidRDefault="000743CD" w:rsidP="000743CD">
      <w:pPr>
        <w:rPr>
          <w:rFonts w:eastAsia="Times New Roman"/>
          <w:sz w:val="22"/>
          <w:szCs w:val="22"/>
        </w:rPr>
      </w:pPr>
      <w:r w:rsidRPr="00DA1E11">
        <w:rPr>
          <w:rFonts w:eastAsia="Times New Roman"/>
          <w:sz w:val="22"/>
          <w:szCs w:val="22"/>
        </w:rPr>
        <w:t xml:space="preserve">Once the fuel economies without the temperature adjustment factor have been obtained the fuel economy accounting for local temperatures can be calculated. </w:t>
      </w:r>
    </w:p>
    <w:p w14:paraId="34320D3E" w14:textId="77777777" w:rsidR="000743CD" w:rsidRPr="00DA1E11" w:rsidRDefault="000743CD" w:rsidP="000743CD">
      <w:pPr>
        <w:rPr>
          <w:sz w:val="22"/>
          <w:szCs w:val="22"/>
        </w:rPr>
      </w:pPr>
    </w:p>
    <w:p w14:paraId="7F32D198" w14:textId="77777777" w:rsidR="000743CD" w:rsidRPr="00DA1E11" w:rsidRDefault="000743CD" w:rsidP="000743CD">
      <w:pPr>
        <w:rPr>
          <w:sz w:val="22"/>
          <w:szCs w:val="22"/>
        </w:rPr>
      </w:pPr>
      <w:r w:rsidRPr="00DA1E11">
        <w:rPr>
          <w:sz w:val="22"/>
          <w:szCs w:val="22"/>
        </w:rPr>
        <w:lastRenderedPageBreak/>
        <w:t xml:space="preserve">The fuel economy, </w:t>
      </w:r>
      <m:oMath>
        <m:r>
          <w:rPr>
            <w:rFonts w:ascii="Cambria Math" w:hAnsi="Cambria Math"/>
            <w:sz w:val="22"/>
            <w:szCs w:val="22"/>
          </w:rPr>
          <m:t>FE</m:t>
        </m:r>
      </m:oMath>
      <w:r w:rsidRPr="00DA1E11">
        <w:rPr>
          <w:rFonts w:eastAsiaTheme="minorEastAsia"/>
          <w:sz w:val="22"/>
          <w:szCs w:val="22"/>
        </w:rPr>
        <w:t>,</w:t>
      </w:r>
      <w:r w:rsidRPr="00DA1E11">
        <w:rPr>
          <w:sz w:val="22"/>
          <w:szCs w:val="22"/>
        </w:rPr>
        <w:t xml:space="preserve"> for each vehicle,</w:t>
      </w:r>
      <w:r w:rsidRPr="00DA1E11">
        <w:rPr>
          <w:rFonts w:eastAsia="Times New Roman"/>
          <w:sz w:val="22"/>
          <w:szCs w:val="22"/>
        </w:rPr>
        <w:t xml:space="preserve"> </w:t>
      </w:r>
      <m:oMath>
        <m:r>
          <w:rPr>
            <w:rFonts w:ascii="Cambria Math" w:eastAsia="Times New Roman" w:hAnsi="Cambria Math"/>
            <w:sz w:val="22"/>
            <w:szCs w:val="22"/>
          </w:rPr>
          <m:t xml:space="preserve">gas </m:t>
        </m:r>
        <m:d>
          <m:dPr>
            <m:ctrlPr>
              <w:rPr>
                <w:rFonts w:ascii="Cambria Math" w:eastAsia="Times New Roman" w:hAnsi="Cambria Math"/>
                <w:i/>
                <w:sz w:val="22"/>
                <w:szCs w:val="22"/>
              </w:rPr>
            </m:ctrlPr>
          </m:dPr>
          <m:e>
            <m:r>
              <w:rPr>
                <w:rFonts w:ascii="Cambria Math" w:eastAsia="Times New Roman" w:hAnsi="Cambria Math"/>
                <w:sz w:val="22"/>
                <w:szCs w:val="22"/>
              </w:rPr>
              <m:t>g</m:t>
            </m:r>
          </m:e>
        </m:d>
        <m:r>
          <w:rPr>
            <w:rFonts w:ascii="Cambria Math" w:eastAsia="Times New Roman" w:hAnsi="Cambria Math"/>
            <w:sz w:val="22"/>
            <w:szCs w:val="22"/>
          </w:rPr>
          <m:t xml:space="preserve"> or electric (e)</m:t>
        </m:r>
      </m:oMath>
      <w:r w:rsidRPr="00DA1E11">
        <w:rPr>
          <w:rFonts w:eastAsia="Times New Roman"/>
          <w:sz w:val="22"/>
          <w:szCs w:val="22"/>
        </w:rPr>
        <w:t>,</w:t>
      </w:r>
      <w:r w:rsidRPr="00DA1E11">
        <w:rPr>
          <w:sz w:val="22"/>
          <w:szCs w:val="22"/>
        </w:rPr>
        <w:t xml:space="preserve"> in each location</w:t>
      </w:r>
      <w:r w:rsidRPr="00DA1E11">
        <w:rPr>
          <w:rFonts w:eastAsia="Times New Roman"/>
          <w:sz w:val="22"/>
          <w:szCs w:val="22"/>
        </w:rPr>
        <w:t xml:space="preserve">, </w:t>
      </w:r>
      <m:oMath>
        <m:r>
          <w:rPr>
            <w:rFonts w:ascii="Cambria Math" w:eastAsia="Times New Roman" w:hAnsi="Cambria Math"/>
            <w:sz w:val="22"/>
            <w:szCs w:val="22"/>
          </w:rPr>
          <m:t>l</m:t>
        </m:r>
      </m:oMath>
      <w:r w:rsidRPr="00DA1E11">
        <w:rPr>
          <w:rFonts w:eastAsia="Times New Roman"/>
          <w:sz w:val="22"/>
          <w:szCs w:val="22"/>
        </w:rPr>
        <w:t xml:space="preserve">, in each month, </w:t>
      </w:r>
      <m:oMath>
        <m:r>
          <w:rPr>
            <w:rFonts w:ascii="Cambria Math" w:eastAsia="Times New Roman" w:hAnsi="Cambria Math"/>
            <w:sz w:val="22"/>
            <w:szCs w:val="22"/>
          </w:rPr>
          <m:t>m</m:t>
        </m:r>
      </m:oMath>
      <w:r w:rsidRPr="00DA1E11">
        <w:rPr>
          <w:rFonts w:eastAsia="Times New Roman"/>
          <w:sz w:val="22"/>
          <w:szCs w:val="22"/>
        </w:rPr>
        <w:t>,</w:t>
      </w:r>
      <w:r w:rsidRPr="00DA1E11">
        <w:rPr>
          <w:sz w:val="22"/>
          <w:szCs w:val="22"/>
        </w:rPr>
        <w:t xml:space="preserve"> for ICEVs and HEVs (with fuel economy in miles/gallon) is:</w:t>
      </w:r>
    </w:p>
    <w:p w14:paraId="5B9FBEC3" w14:textId="77777777" w:rsidR="000743CD" w:rsidRPr="00DA1E11" w:rsidRDefault="000743CD" w:rsidP="000743CD">
      <w:pPr>
        <w:rPr>
          <w:rFonts w:eastAsia="Times New Roman"/>
          <w:sz w:val="22"/>
          <w:szCs w:val="22"/>
        </w:rPr>
      </w:pPr>
      <m:oMathPara>
        <m:oMath>
          <m:r>
            <w:rPr>
              <w:rFonts w:ascii="Cambria Math" w:hAnsi="Cambria Math"/>
              <w:sz w:val="22"/>
              <w:szCs w:val="22"/>
            </w:rPr>
            <m:t>F</m:t>
          </m:r>
          <m:sSub>
            <m:sSubPr>
              <m:ctrlPr>
                <w:rPr>
                  <w:rFonts w:ascii="Cambria Math" w:hAnsi="Cambria Math"/>
                  <w:i/>
                  <w:sz w:val="22"/>
                  <w:szCs w:val="22"/>
                </w:rPr>
              </m:ctrlPr>
            </m:sSubPr>
            <m:e>
              <m:r>
                <w:rPr>
                  <w:rFonts w:ascii="Cambria Math" w:hAnsi="Cambria Math"/>
                  <w:sz w:val="22"/>
                  <w:szCs w:val="22"/>
                </w:rPr>
                <m:t>E</m:t>
              </m:r>
            </m:e>
            <m:sub>
              <m:r>
                <w:rPr>
                  <w:rFonts w:ascii="Cambria Math" w:hAnsi="Cambria Math"/>
                  <w:sz w:val="22"/>
                  <w:szCs w:val="22"/>
                </w:rPr>
                <m:t>g,l,m</m:t>
              </m:r>
            </m:sub>
          </m:sSub>
          <m:r>
            <w:rPr>
              <w:rFonts w:ascii="Cambria Math" w:hAnsi="Cambria Math"/>
              <w:sz w:val="22"/>
              <w:szCs w:val="22"/>
            </w:rPr>
            <m:t>=</m:t>
          </m:r>
          <m:d>
            <m:dPr>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u</m:t>
                  </m:r>
                </m:e>
                <m:sub>
                  <m:r>
                    <w:rPr>
                      <w:rFonts w:ascii="Cambria Math" w:hAnsi="Cambria Math"/>
                      <w:sz w:val="22"/>
                      <w:szCs w:val="22"/>
                    </w:rPr>
                    <m:t>l</m:t>
                  </m:r>
                </m:sub>
              </m:sSub>
              <m:r>
                <w:rPr>
                  <w:rFonts w:ascii="Cambria Math" w:eastAsia="Times New Roman" w:hAnsi="Cambria Math"/>
                  <w:sz w:val="22"/>
                  <w:szCs w:val="22"/>
                </w:rPr>
                <m:t>*</m:t>
              </m:r>
              <m:r>
                <w:rPr>
                  <w:rFonts w:ascii="Cambria Math" w:hAnsi="Cambria Math"/>
                  <w:sz w:val="22"/>
                  <w:szCs w:val="22"/>
                </w:rPr>
                <m:t>F</m:t>
              </m:r>
              <m:sSubSup>
                <m:sSubSupPr>
                  <m:ctrlPr>
                    <w:rPr>
                      <w:rFonts w:ascii="Cambria Math" w:hAnsi="Cambria Math"/>
                      <w:i/>
                      <w:sz w:val="22"/>
                      <w:szCs w:val="22"/>
                    </w:rPr>
                  </m:ctrlPr>
                </m:sSubSupPr>
                <m:e>
                  <m:r>
                    <w:rPr>
                      <w:rFonts w:ascii="Cambria Math" w:hAnsi="Cambria Math"/>
                      <w:sz w:val="22"/>
                      <w:szCs w:val="22"/>
                    </w:rPr>
                    <m:t>E</m:t>
                  </m:r>
                </m:e>
                <m:sub>
                  <m:r>
                    <w:rPr>
                      <w:rFonts w:ascii="Cambria Math" w:hAnsi="Cambria Math"/>
                      <w:sz w:val="22"/>
                      <w:szCs w:val="22"/>
                    </w:rPr>
                    <m:t>city</m:t>
                  </m:r>
                </m:sub>
                <m:sup>
                  <m:r>
                    <w:rPr>
                      <w:rFonts w:ascii="Cambria Math" w:hAnsi="Cambria Math"/>
                      <w:sz w:val="22"/>
                      <w:szCs w:val="22"/>
                    </w:rPr>
                    <m:t>No T</m:t>
                  </m:r>
                </m:sup>
              </m:sSubSup>
              <m:r>
                <w:rPr>
                  <w:rFonts w:ascii="Cambria Math" w:hAnsi="Cambria Math"/>
                  <w:sz w:val="22"/>
                  <w:szCs w:val="22"/>
                </w:rPr>
                <m:t>+</m:t>
              </m:r>
              <m:d>
                <m:dPr>
                  <m:ctrlPr>
                    <w:rPr>
                      <w:rFonts w:ascii="Cambria Math" w:hAnsi="Cambria Math"/>
                      <w:i/>
                      <w:sz w:val="22"/>
                      <w:szCs w:val="22"/>
                    </w:rPr>
                  </m:ctrlPr>
                </m:dPr>
                <m:e>
                  <m:r>
                    <w:rPr>
                      <w:rFonts w:ascii="Cambria Math" w:hAnsi="Cambria Math"/>
                      <w:sz w:val="22"/>
                      <w:szCs w:val="22"/>
                    </w:rPr>
                    <m:t>1-</m:t>
                  </m:r>
                  <m:sSub>
                    <m:sSubPr>
                      <m:ctrlPr>
                        <w:rPr>
                          <w:rFonts w:ascii="Cambria Math" w:hAnsi="Cambria Math"/>
                          <w:i/>
                          <w:sz w:val="22"/>
                          <w:szCs w:val="22"/>
                        </w:rPr>
                      </m:ctrlPr>
                    </m:sSubPr>
                    <m:e>
                      <m:r>
                        <w:rPr>
                          <w:rFonts w:ascii="Cambria Math" w:hAnsi="Cambria Math"/>
                          <w:sz w:val="22"/>
                          <w:szCs w:val="22"/>
                        </w:rPr>
                        <m:t>u</m:t>
                      </m:r>
                    </m:e>
                    <m:sub>
                      <m:r>
                        <w:rPr>
                          <w:rFonts w:ascii="Cambria Math" w:hAnsi="Cambria Math"/>
                          <w:sz w:val="22"/>
                          <w:szCs w:val="22"/>
                        </w:rPr>
                        <m:t>l</m:t>
                      </m:r>
                    </m:sub>
                  </m:sSub>
                </m:e>
              </m:d>
              <m:r>
                <w:rPr>
                  <w:rFonts w:ascii="Cambria Math" w:eastAsia="Times New Roman" w:hAnsi="Cambria Math"/>
                  <w:sz w:val="22"/>
                  <w:szCs w:val="22"/>
                </w:rPr>
                <m:t>*</m:t>
              </m:r>
              <m:r>
                <w:rPr>
                  <w:rFonts w:ascii="Cambria Math" w:hAnsi="Cambria Math"/>
                  <w:sz w:val="22"/>
                  <w:szCs w:val="22"/>
                </w:rPr>
                <m:t>F</m:t>
              </m:r>
              <m:sSubSup>
                <m:sSubSupPr>
                  <m:ctrlPr>
                    <w:rPr>
                      <w:rFonts w:ascii="Cambria Math" w:hAnsi="Cambria Math"/>
                      <w:i/>
                      <w:sz w:val="22"/>
                      <w:szCs w:val="22"/>
                    </w:rPr>
                  </m:ctrlPr>
                </m:sSubSupPr>
                <m:e>
                  <m:r>
                    <w:rPr>
                      <w:rFonts w:ascii="Cambria Math" w:hAnsi="Cambria Math"/>
                      <w:sz w:val="22"/>
                      <w:szCs w:val="22"/>
                    </w:rPr>
                    <m:t>E</m:t>
                  </m:r>
                </m:e>
                <m:sub>
                  <m:r>
                    <w:rPr>
                      <w:rFonts w:ascii="Cambria Math" w:hAnsi="Cambria Math"/>
                      <w:sz w:val="22"/>
                      <w:szCs w:val="22"/>
                    </w:rPr>
                    <m:t>highway</m:t>
                  </m:r>
                </m:sub>
                <m:sup>
                  <m:r>
                    <w:rPr>
                      <w:rFonts w:ascii="Cambria Math" w:hAnsi="Cambria Math"/>
                      <w:sz w:val="22"/>
                      <w:szCs w:val="22"/>
                    </w:rPr>
                    <m:t>No T</m:t>
                  </m:r>
                </m:sup>
              </m:sSubSup>
            </m:e>
          </m:d>
          <m:r>
            <w:rPr>
              <w:rFonts w:ascii="Cambria Math" w:hAnsi="Cambria Math"/>
              <w:sz w:val="22"/>
              <w:szCs w:val="22"/>
            </w:rPr>
            <m:t xml:space="preserve"> / </m:t>
          </m:r>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p,l,m</m:t>
              </m:r>
            </m:sub>
          </m:sSub>
          <m:r>
            <w:rPr>
              <w:rFonts w:ascii="Cambria Math" w:hAnsi="Cambria Math"/>
              <w:sz w:val="22"/>
              <w:szCs w:val="22"/>
            </w:rPr>
            <m:t xml:space="preserve"> </m:t>
          </m:r>
        </m:oMath>
      </m:oMathPara>
    </w:p>
    <w:p w14:paraId="1A661323" w14:textId="77777777" w:rsidR="000743CD" w:rsidRPr="00DA1E11" w:rsidRDefault="000743CD" w:rsidP="000743CD">
      <w:pPr>
        <w:rPr>
          <w:rFonts w:eastAsia="Times New Roman"/>
          <w:sz w:val="22"/>
          <w:szCs w:val="22"/>
        </w:rPr>
      </w:pPr>
      <w:r w:rsidRPr="00DA1E11">
        <w:rPr>
          <w:rFonts w:eastAsia="Times New Roman"/>
          <w:sz w:val="22"/>
          <w:szCs w:val="22"/>
        </w:rPr>
        <w:t xml:space="preserve">and for BEVs </w:t>
      </w:r>
      <w:r w:rsidRPr="00DA1E11">
        <w:rPr>
          <w:sz w:val="22"/>
          <w:szCs w:val="22"/>
        </w:rPr>
        <w:t>(with fuel economy in Wh/mile) is</w:t>
      </w:r>
      <w:r w:rsidRPr="00DA1E11">
        <w:rPr>
          <w:rFonts w:eastAsia="Times New Roman"/>
          <w:sz w:val="22"/>
          <w:szCs w:val="22"/>
        </w:rPr>
        <w:t>:</w:t>
      </w:r>
    </w:p>
    <w:p w14:paraId="58F8E674" w14:textId="77777777" w:rsidR="000743CD" w:rsidRPr="00DA1E11" w:rsidRDefault="000743CD" w:rsidP="000743CD">
      <w:pPr>
        <w:rPr>
          <w:rFonts w:eastAsia="Times New Roman"/>
          <w:sz w:val="22"/>
          <w:szCs w:val="22"/>
        </w:rPr>
      </w:pPr>
      <m:oMathPara>
        <m:oMath>
          <m:r>
            <w:rPr>
              <w:rFonts w:ascii="Cambria Math" w:hAnsi="Cambria Math"/>
              <w:sz w:val="22"/>
              <w:szCs w:val="22"/>
            </w:rPr>
            <m:t>F</m:t>
          </m:r>
          <m:sSub>
            <m:sSubPr>
              <m:ctrlPr>
                <w:rPr>
                  <w:rFonts w:ascii="Cambria Math" w:hAnsi="Cambria Math"/>
                  <w:i/>
                  <w:sz w:val="22"/>
                  <w:szCs w:val="22"/>
                </w:rPr>
              </m:ctrlPr>
            </m:sSubPr>
            <m:e>
              <m:r>
                <w:rPr>
                  <w:rFonts w:ascii="Cambria Math" w:hAnsi="Cambria Math"/>
                  <w:sz w:val="22"/>
                  <w:szCs w:val="22"/>
                </w:rPr>
                <m:t>E</m:t>
              </m:r>
            </m:e>
            <m:sub>
              <m:r>
                <w:rPr>
                  <w:rFonts w:ascii="Cambria Math" w:hAnsi="Cambria Math"/>
                  <w:sz w:val="22"/>
                  <w:szCs w:val="22"/>
                </w:rPr>
                <m:t>e,l,m</m:t>
              </m:r>
            </m:sub>
          </m:sSub>
          <m:r>
            <w:rPr>
              <w:rFonts w:ascii="Cambria Math" w:hAnsi="Cambria Math"/>
              <w:sz w:val="22"/>
              <w:szCs w:val="22"/>
            </w:rPr>
            <m:t>=</m:t>
          </m:r>
          <m:d>
            <m:dPr>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u</m:t>
                  </m:r>
                </m:e>
                <m:sub>
                  <m:r>
                    <w:rPr>
                      <w:rFonts w:ascii="Cambria Math" w:hAnsi="Cambria Math"/>
                      <w:sz w:val="22"/>
                      <w:szCs w:val="22"/>
                    </w:rPr>
                    <m:t>l</m:t>
                  </m:r>
                </m:sub>
              </m:sSub>
              <m:r>
                <w:rPr>
                  <w:rFonts w:ascii="Cambria Math" w:eastAsia="Times New Roman" w:hAnsi="Cambria Math"/>
                  <w:sz w:val="22"/>
                  <w:szCs w:val="22"/>
                </w:rPr>
                <m:t>*</m:t>
              </m:r>
              <m:r>
                <w:rPr>
                  <w:rFonts w:ascii="Cambria Math" w:hAnsi="Cambria Math"/>
                  <w:sz w:val="22"/>
                  <w:szCs w:val="22"/>
                </w:rPr>
                <m:t>F</m:t>
              </m:r>
              <m:sSubSup>
                <m:sSubSupPr>
                  <m:ctrlPr>
                    <w:rPr>
                      <w:rFonts w:ascii="Cambria Math" w:hAnsi="Cambria Math"/>
                      <w:i/>
                      <w:sz w:val="22"/>
                      <w:szCs w:val="22"/>
                    </w:rPr>
                  </m:ctrlPr>
                </m:sSubSupPr>
                <m:e>
                  <m:r>
                    <w:rPr>
                      <w:rFonts w:ascii="Cambria Math" w:hAnsi="Cambria Math"/>
                      <w:sz w:val="22"/>
                      <w:szCs w:val="22"/>
                    </w:rPr>
                    <m:t>E</m:t>
                  </m:r>
                </m:e>
                <m:sub>
                  <m:r>
                    <w:rPr>
                      <w:rFonts w:ascii="Cambria Math" w:hAnsi="Cambria Math"/>
                      <w:sz w:val="22"/>
                      <w:szCs w:val="22"/>
                    </w:rPr>
                    <m:t>city</m:t>
                  </m:r>
                </m:sub>
                <m:sup>
                  <m:r>
                    <w:rPr>
                      <w:rFonts w:ascii="Cambria Math" w:hAnsi="Cambria Math"/>
                      <w:sz w:val="22"/>
                      <w:szCs w:val="22"/>
                    </w:rPr>
                    <m:t>No T</m:t>
                  </m:r>
                </m:sup>
              </m:sSubSup>
              <m:r>
                <w:rPr>
                  <w:rFonts w:ascii="Cambria Math" w:hAnsi="Cambria Math"/>
                  <w:sz w:val="22"/>
                  <w:szCs w:val="22"/>
                </w:rPr>
                <m:t>+</m:t>
              </m:r>
              <m:d>
                <m:dPr>
                  <m:ctrlPr>
                    <w:rPr>
                      <w:rFonts w:ascii="Cambria Math" w:hAnsi="Cambria Math"/>
                      <w:i/>
                      <w:sz w:val="22"/>
                      <w:szCs w:val="22"/>
                    </w:rPr>
                  </m:ctrlPr>
                </m:dPr>
                <m:e>
                  <m:r>
                    <w:rPr>
                      <w:rFonts w:ascii="Cambria Math" w:hAnsi="Cambria Math"/>
                      <w:sz w:val="22"/>
                      <w:szCs w:val="22"/>
                    </w:rPr>
                    <m:t>1-</m:t>
                  </m:r>
                  <m:sSub>
                    <m:sSubPr>
                      <m:ctrlPr>
                        <w:rPr>
                          <w:rFonts w:ascii="Cambria Math" w:hAnsi="Cambria Math"/>
                          <w:i/>
                          <w:sz w:val="22"/>
                          <w:szCs w:val="22"/>
                        </w:rPr>
                      </m:ctrlPr>
                    </m:sSubPr>
                    <m:e>
                      <m:r>
                        <w:rPr>
                          <w:rFonts w:ascii="Cambria Math" w:hAnsi="Cambria Math"/>
                          <w:sz w:val="22"/>
                          <w:szCs w:val="22"/>
                        </w:rPr>
                        <m:t>u</m:t>
                      </m:r>
                    </m:e>
                    <m:sub>
                      <m:r>
                        <w:rPr>
                          <w:rFonts w:ascii="Cambria Math" w:hAnsi="Cambria Math"/>
                          <w:sz w:val="22"/>
                          <w:szCs w:val="22"/>
                        </w:rPr>
                        <m:t>l</m:t>
                      </m:r>
                    </m:sub>
                  </m:sSub>
                </m:e>
              </m:d>
              <m:r>
                <w:rPr>
                  <w:rFonts w:ascii="Cambria Math" w:eastAsia="Times New Roman" w:hAnsi="Cambria Math"/>
                  <w:sz w:val="22"/>
                  <w:szCs w:val="22"/>
                </w:rPr>
                <m:t>*</m:t>
              </m:r>
              <m:r>
                <w:rPr>
                  <w:rFonts w:ascii="Cambria Math" w:hAnsi="Cambria Math"/>
                  <w:sz w:val="22"/>
                  <w:szCs w:val="22"/>
                </w:rPr>
                <m:t>F</m:t>
              </m:r>
              <m:sSubSup>
                <m:sSubSupPr>
                  <m:ctrlPr>
                    <w:rPr>
                      <w:rFonts w:ascii="Cambria Math" w:hAnsi="Cambria Math"/>
                      <w:i/>
                      <w:sz w:val="22"/>
                      <w:szCs w:val="22"/>
                    </w:rPr>
                  </m:ctrlPr>
                </m:sSubSupPr>
                <m:e>
                  <m:r>
                    <w:rPr>
                      <w:rFonts w:ascii="Cambria Math" w:hAnsi="Cambria Math"/>
                      <w:sz w:val="22"/>
                      <w:szCs w:val="22"/>
                    </w:rPr>
                    <m:t>E</m:t>
                  </m:r>
                </m:e>
                <m:sub>
                  <m:r>
                    <w:rPr>
                      <w:rFonts w:ascii="Cambria Math" w:hAnsi="Cambria Math"/>
                      <w:sz w:val="22"/>
                      <w:szCs w:val="22"/>
                    </w:rPr>
                    <m:t>highway</m:t>
                  </m:r>
                </m:sub>
                <m:sup>
                  <m:r>
                    <w:rPr>
                      <w:rFonts w:ascii="Cambria Math" w:hAnsi="Cambria Math"/>
                      <w:sz w:val="22"/>
                      <w:szCs w:val="22"/>
                    </w:rPr>
                    <m:t>No T</m:t>
                  </m:r>
                </m:sup>
              </m:sSubSup>
            </m:e>
          </m:d>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p,l,m</m:t>
              </m:r>
            </m:sub>
          </m:sSub>
          <m:r>
            <w:rPr>
              <w:rFonts w:ascii="Cambria Math" w:hAnsi="Cambria Math"/>
              <w:sz w:val="22"/>
              <w:szCs w:val="22"/>
            </w:rPr>
            <m:t xml:space="preserve"> </m:t>
          </m:r>
        </m:oMath>
      </m:oMathPara>
    </w:p>
    <w:p w14:paraId="5FADC795" w14:textId="7E9138A1" w:rsidR="000743CD" w:rsidRPr="00DA1E11" w:rsidRDefault="000743CD" w:rsidP="000743CD">
      <w:pPr>
        <w:rPr>
          <w:rFonts w:eastAsia="Times New Roman"/>
          <w:sz w:val="22"/>
          <w:szCs w:val="22"/>
        </w:rPr>
      </w:pPr>
      <w:r w:rsidRPr="00DA1E11">
        <w:rPr>
          <w:rFonts w:eastAsia="Times New Roman"/>
          <w:sz w:val="22"/>
          <w:szCs w:val="22"/>
        </w:rPr>
        <w:t xml:space="preserve">Where </w:t>
      </w:r>
      <m:oMath>
        <m:sSub>
          <m:sSubPr>
            <m:ctrlPr>
              <w:rPr>
                <w:rFonts w:ascii="Cambria Math" w:hAnsi="Cambria Math"/>
                <w:i/>
                <w:sz w:val="22"/>
                <w:szCs w:val="22"/>
              </w:rPr>
            </m:ctrlPr>
          </m:sSubPr>
          <m:e>
            <m:r>
              <w:rPr>
                <w:rFonts w:ascii="Cambria Math" w:hAnsi="Cambria Math"/>
                <w:sz w:val="22"/>
                <w:szCs w:val="22"/>
              </w:rPr>
              <m:t>u</m:t>
            </m:r>
          </m:e>
          <m:sub>
            <m:r>
              <w:rPr>
                <w:rFonts w:ascii="Cambria Math" w:hAnsi="Cambria Math"/>
                <w:sz w:val="22"/>
                <w:szCs w:val="22"/>
              </w:rPr>
              <m:t>l</m:t>
            </m:r>
          </m:sub>
        </m:sSub>
      </m:oMath>
      <w:r w:rsidRPr="00DA1E11">
        <w:rPr>
          <w:rFonts w:eastAsia="Times New Roman"/>
          <w:sz w:val="22"/>
          <w:szCs w:val="22"/>
        </w:rPr>
        <w:t xml:space="preserve"> represents the percentage of city driving in each location, </w:t>
      </w:r>
      <m:oMath>
        <m:r>
          <w:rPr>
            <w:rFonts w:ascii="Cambria Math" w:eastAsia="Times New Roman" w:hAnsi="Cambria Math"/>
            <w:sz w:val="22"/>
            <w:szCs w:val="22"/>
          </w:rPr>
          <m:t>l</m:t>
        </m:r>
      </m:oMath>
      <w:r w:rsidRPr="00DA1E11">
        <w:rPr>
          <w:rFonts w:eastAsia="Times New Roman"/>
          <w:sz w:val="22"/>
          <w:szCs w:val="22"/>
        </w:rPr>
        <w:t xml:space="preserve"> (</w:t>
      </w:r>
      <w:r w:rsidR="00C87B3E" w:rsidRPr="00C87B3E">
        <w:rPr>
          <w:rFonts w:eastAsia="Times New Roman"/>
          <w:b/>
          <w:bCs/>
          <w:sz w:val="22"/>
          <w:szCs w:val="22"/>
        </w:rPr>
        <w:t>Supplementa</w:t>
      </w:r>
      <w:r w:rsidR="007E3A51">
        <w:rPr>
          <w:rFonts w:eastAsia="Times New Roman"/>
          <w:b/>
          <w:bCs/>
          <w:sz w:val="22"/>
          <w:szCs w:val="22"/>
        </w:rPr>
        <w:t>l</w:t>
      </w:r>
      <w:r w:rsidR="00C87B3E">
        <w:rPr>
          <w:rFonts w:eastAsia="Times New Roman"/>
          <w:sz w:val="22"/>
          <w:szCs w:val="22"/>
        </w:rPr>
        <w:t xml:space="preserve"> </w:t>
      </w:r>
      <w:r w:rsidRPr="00DA1E11">
        <w:rPr>
          <w:rFonts w:eastAsia="Times New Roman"/>
          <w:b/>
          <w:bCs/>
          <w:sz w:val="22"/>
          <w:szCs w:val="22"/>
        </w:rPr>
        <w:t xml:space="preserve">Table </w:t>
      </w:r>
      <w:r w:rsidR="00657BE8">
        <w:rPr>
          <w:rFonts w:eastAsia="Times New Roman"/>
          <w:b/>
          <w:bCs/>
          <w:sz w:val="22"/>
          <w:szCs w:val="22"/>
        </w:rPr>
        <w:t>1</w:t>
      </w:r>
      <w:r w:rsidR="00C13C66">
        <w:rPr>
          <w:rFonts w:eastAsia="Times New Roman"/>
          <w:b/>
          <w:bCs/>
          <w:sz w:val="22"/>
          <w:szCs w:val="22"/>
        </w:rPr>
        <w:t>3</w:t>
      </w:r>
      <w:r w:rsidRPr="00DA1E11">
        <w:rPr>
          <w:rFonts w:eastAsia="Times New Roman"/>
          <w:sz w:val="22"/>
          <w:szCs w:val="22"/>
        </w:rPr>
        <w:t>)</w:t>
      </w:r>
      <w:r w:rsidR="007E3A51">
        <w:rPr>
          <w:rFonts w:eastAsia="Times New Roman"/>
          <w:sz w:val="22"/>
          <w:szCs w:val="22"/>
        </w:rPr>
        <w:t xml:space="preserve"> from the Federal Highway Administration</w:t>
      </w:r>
      <w:sdt>
        <w:sdtPr>
          <w:rPr>
            <w:rFonts w:ascii="Aptos" w:eastAsia="Times New Roman" w:hAnsi="Aptos"/>
            <w:color w:val="000000"/>
            <w:sz w:val="22"/>
            <w:szCs w:val="22"/>
            <w:vertAlign w:val="superscript"/>
          </w:rPr>
          <w:tag w:val="MENDELEY_CITATION_v3_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"/>
          <w:id w:val="-1723751876"/>
          <w:placeholder>
            <w:docPart w:val="DefaultPlaceholder_-1854013440"/>
          </w:placeholder>
        </w:sdtPr>
        <w:sdtContent>
          <w:r w:rsidR="00873280" w:rsidRPr="00873280">
            <w:rPr>
              <w:rFonts w:ascii="Aptos" w:eastAsia="Times New Roman" w:hAnsi="Aptos"/>
              <w:color w:val="000000"/>
              <w:sz w:val="22"/>
              <w:szCs w:val="22"/>
              <w:vertAlign w:val="superscript"/>
            </w:rPr>
            <w:t>8</w:t>
          </w:r>
        </w:sdtContent>
      </w:sdt>
      <w:r w:rsidRPr="00DA1E11">
        <w:rPr>
          <w:rFonts w:eastAsia="Times New Roman"/>
          <w:sz w:val="22"/>
          <w:szCs w:val="22"/>
        </w:rPr>
        <w:t xml:space="preserve">, and </w:t>
      </w:r>
      <m:oMath>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p,l,m</m:t>
            </m:r>
          </m:sub>
        </m:sSub>
      </m:oMath>
      <w:r w:rsidRPr="00DA1E11">
        <w:rPr>
          <w:rFonts w:eastAsia="Times New Roman"/>
          <w:sz w:val="22"/>
          <w:szCs w:val="22"/>
        </w:rPr>
        <w:t xml:space="preserve"> represents the temperature adjustment factor for each powertrain, </w:t>
      </w:r>
      <m:oMath>
        <m:r>
          <w:rPr>
            <w:rFonts w:ascii="Cambria Math" w:hAnsi="Cambria Math"/>
            <w:sz w:val="22"/>
            <w:szCs w:val="22"/>
          </w:rPr>
          <m:t>p</m:t>
        </m:r>
      </m:oMath>
      <w:r w:rsidRPr="00DA1E11">
        <w:rPr>
          <w:rFonts w:eastAsia="Times New Roman"/>
          <w:sz w:val="22"/>
          <w:szCs w:val="22"/>
        </w:rPr>
        <w:t xml:space="preserve">, for each location, </w:t>
      </w:r>
      <m:oMath>
        <m:r>
          <w:rPr>
            <w:rFonts w:ascii="Cambria Math" w:eastAsia="Times New Roman" w:hAnsi="Cambria Math"/>
            <w:sz w:val="22"/>
            <w:szCs w:val="22"/>
          </w:rPr>
          <m:t>l</m:t>
        </m:r>
      </m:oMath>
      <w:r w:rsidRPr="00DA1E11">
        <w:rPr>
          <w:rFonts w:eastAsia="Times New Roman"/>
          <w:sz w:val="22"/>
          <w:szCs w:val="22"/>
        </w:rPr>
        <w:t xml:space="preserve">, in each month, </w:t>
      </w:r>
      <m:oMath>
        <m:r>
          <w:rPr>
            <w:rFonts w:ascii="Cambria Math" w:eastAsia="Times New Roman" w:hAnsi="Cambria Math"/>
            <w:sz w:val="22"/>
            <w:szCs w:val="22"/>
          </w:rPr>
          <m:t>m</m:t>
        </m:r>
      </m:oMath>
      <w:r w:rsidRPr="00DA1E11">
        <w:rPr>
          <w:rFonts w:eastAsia="Times New Roman"/>
          <w:sz w:val="22"/>
          <w:szCs w:val="22"/>
        </w:rPr>
        <w:t>.</w:t>
      </w:r>
    </w:p>
    <w:p w14:paraId="28CE77FF" w14:textId="186CE60C" w:rsidR="000743CD" w:rsidRPr="00DA1E11" w:rsidRDefault="000743CD" w:rsidP="00A02DC5">
      <w:pPr>
        <w:spacing w:after="0"/>
        <w:rPr>
          <w:rFonts w:eastAsiaTheme="minorEastAsia"/>
          <w:b/>
          <w:bCs/>
          <w:sz w:val="22"/>
          <w:szCs w:val="22"/>
        </w:rPr>
      </w:pPr>
      <w:r>
        <w:rPr>
          <w:rFonts w:eastAsia="Times New Roman"/>
          <w:b/>
          <w:bCs/>
          <w:sz w:val="22"/>
          <w:szCs w:val="22"/>
        </w:rPr>
        <w:t>Supplementa</w:t>
      </w:r>
      <w:r w:rsidR="007E3A51">
        <w:rPr>
          <w:rFonts w:eastAsia="Times New Roman"/>
          <w:b/>
          <w:bCs/>
          <w:sz w:val="22"/>
          <w:szCs w:val="22"/>
        </w:rPr>
        <w:t>l</w:t>
      </w:r>
      <w:r>
        <w:rPr>
          <w:rFonts w:eastAsia="Times New Roman"/>
          <w:b/>
          <w:bCs/>
          <w:sz w:val="22"/>
          <w:szCs w:val="22"/>
        </w:rPr>
        <w:t xml:space="preserve"> </w:t>
      </w:r>
      <w:r w:rsidRPr="00DA1E11">
        <w:rPr>
          <w:rFonts w:eastAsia="Times New Roman"/>
          <w:b/>
          <w:bCs/>
          <w:sz w:val="22"/>
          <w:szCs w:val="22"/>
        </w:rPr>
        <w:t xml:space="preserve">Table </w:t>
      </w:r>
      <w:r w:rsidR="00657BE8">
        <w:rPr>
          <w:rFonts w:eastAsia="Times New Roman"/>
          <w:b/>
          <w:bCs/>
          <w:sz w:val="22"/>
          <w:szCs w:val="22"/>
        </w:rPr>
        <w:t>1</w:t>
      </w:r>
      <w:r w:rsidR="00C13C66">
        <w:rPr>
          <w:rFonts w:eastAsia="Times New Roman"/>
          <w:b/>
          <w:bCs/>
          <w:sz w:val="22"/>
          <w:szCs w:val="22"/>
        </w:rPr>
        <w:t>3</w:t>
      </w:r>
      <w:r w:rsidRPr="00DA1E11">
        <w:rPr>
          <w:rFonts w:eastAsia="Times New Roman"/>
          <w:b/>
          <w:bCs/>
          <w:sz w:val="22"/>
          <w:szCs w:val="22"/>
        </w:rPr>
        <w:t xml:space="preserve">. Percentage of highway driving, and city driving </w:t>
      </w:r>
      <m:oMath>
        <m:sSub>
          <m:sSubPr>
            <m:ctrlPr>
              <w:rPr>
                <w:rFonts w:ascii="Cambria Math" w:hAnsi="Cambria Math"/>
                <w:b/>
                <w:bCs/>
                <w:i/>
                <w:sz w:val="22"/>
                <w:szCs w:val="22"/>
              </w:rPr>
            </m:ctrlPr>
          </m:sSubPr>
          <m:e>
            <m:r>
              <m:rPr>
                <m:sty m:val="bi"/>
              </m:rPr>
              <w:rPr>
                <w:rFonts w:ascii="Cambria Math" w:hAnsi="Cambria Math"/>
                <w:sz w:val="22"/>
                <w:szCs w:val="22"/>
              </w:rPr>
              <m:t>(u</m:t>
            </m:r>
          </m:e>
          <m:sub>
            <m:r>
              <m:rPr>
                <m:sty m:val="bi"/>
              </m:rPr>
              <w:rPr>
                <w:rFonts w:ascii="Cambria Math" w:hAnsi="Cambria Math"/>
                <w:sz w:val="22"/>
                <w:szCs w:val="22"/>
              </w:rPr>
              <m:t>l</m:t>
            </m:r>
          </m:sub>
        </m:sSub>
        <m:r>
          <m:rPr>
            <m:sty m:val="bi"/>
          </m:rPr>
          <w:rPr>
            <w:rFonts w:ascii="Cambria Math" w:hAnsi="Cambria Math"/>
            <w:sz w:val="22"/>
            <w:szCs w:val="22"/>
          </w:rPr>
          <m:t>)</m:t>
        </m:r>
      </m:oMath>
      <w:r w:rsidRPr="00DA1E11">
        <w:rPr>
          <w:rFonts w:eastAsiaTheme="minorEastAsia"/>
          <w:b/>
          <w:bCs/>
          <w:sz w:val="22"/>
          <w:szCs w:val="22"/>
        </w:rPr>
        <w:t xml:space="preserve"> in each city</w:t>
      </w:r>
    </w:p>
    <w:tbl>
      <w:tblPr>
        <w:tblStyle w:val="TableGrid"/>
        <w:tblW w:w="0" w:type="auto"/>
        <w:tblLook w:val="04A0" w:firstRow="1" w:lastRow="0" w:firstColumn="1" w:lastColumn="0" w:noHBand="0" w:noVBand="1"/>
      </w:tblPr>
      <w:tblGrid>
        <w:gridCol w:w="2040"/>
        <w:gridCol w:w="2040"/>
        <w:gridCol w:w="2040"/>
      </w:tblGrid>
      <w:tr w:rsidR="000743CD" w:rsidRPr="002C2412" w14:paraId="0865E960" w14:textId="77777777" w:rsidTr="007A6906">
        <w:trPr>
          <w:trHeight w:val="290"/>
        </w:trPr>
        <w:tc>
          <w:tcPr>
            <w:tcW w:w="2040" w:type="dxa"/>
            <w:noWrap/>
            <w:hideMark/>
          </w:tcPr>
          <w:p w14:paraId="13DE3573" w14:textId="77777777" w:rsidR="000743CD" w:rsidRPr="002C2412" w:rsidRDefault="000743CD" w:rsidP="007A6906">
            <w:pPr>
              <w:rPr>
                <w:rFonts w:eastAsiaTheme="minorEastAsia"/>
                <w:sz w:val="22"/>
                <w:szCs w:val="22"/>
              </w:rPr>
            </w:pPr>
          </w:p>
        </w:tc>
        <w:tc>
          <w:tcPr>
            <w:tcW w:w="2040" w:type="dxa"/>
          </w:tcPr>
          <w:p w14:paraId="4EB53F03" w14:textId="77777777" w:rsidR="000743CD" w:rsidRPr="002C2412" w:rsidRDefault="000743CD" w:rsidP="007A6906">
            <w:pPr>
              <w:rPr>
                <w:rFonts w:eastAsiaTheme="minorEastAsia"/>
                <w:sz w:val="22"/>
                <w:szCs w:val="22"/>
              </w:rPr>
            </w:pPr>
            <w:r w:rsidRPr="002C2412">
              <w:rPr>
                <w:rFonts w:eastAsiaTheme="minorEastAsia"/>
                <w:sz w:val="22"/>
                <w:szCs w:val="22"/>
              </w:rPr>
              <w:t>Percentage of Total Daily VMT served by Freeways</w:t>
            </w:r>
          </w:p>
        </w:tc>
        <w:tc>
          <w:tcPr>
            <w:tcW w:w="2040" w:type="dxa"/>
          </w:tcPr>
          <w:p w14:paraId="1A3F45D0" w14:textId="77777777" w:rsidR="000743CD" w:rsidRPr="002C2412" w:rsidRDefault="000743CD" w:rsidP="007A6906">
            <w:pPr>
              <w:rPr>
                <w:rFonts w:eastAsiaTheme="minorEastAsia"/>
                <w:sz w:val="22"/>
                <w:szCs w:val="22"/>
              </w:rPr>
            </w:pPr>
            <w:r>
              <w:rPr>
                <w:rFonts w:eastAsiaTheme="minorEastAsia"/>
                <w:sz w:val="22"/>
                <w:szCs w:val="22"/>
              </w:rPr>
              <w:t xml:space="preserve">City driving </w:t>
            </w:r>
            <w:r w:rsidRPr="002C2412">
              <w:rPr>
                <w:rFonts w:eastAsiaTheme="minorEastAsia"/>
                <w:sz w:val="22"/>
                <w:szCs w:val="22"/>
              </w:rPr>
              <w:t xml:space="preserve">percentage </w:t>
            </w:r>
            <m:oMath>
              <m:sSub>
                <m:sSubPr>
                  <m:ctrlPr>
                    <w:rPr>
                      <w:rFonts w:ascii="Cambria Math" w:hAnsi="Cambria Math"/>
                      <w:i/>
                      <w:sz w:val="22"/>
                      <w:szCs w:val="22"/>
                    </w:rPr>
                  </m:ctrlPr>
                </m:sSubPr>
                <m:e>
                  <m:r>
                    <w:rPr>
                      <w:rFonts w:ascii="Cambria Math" w:hAnsi="Cambria Math"/>
                    </w:rPr>
                    <m:t>u</m:t>
                  </m:r>
                </m:e>
                <m:sub>
                  <m:r>
                    <w:rPr>
                      <w:rFonts w:ascii="Cambria Math" w:hAnsi="Cambria Math"/>
                    </w:rPr>
                    <m:t>l</m:t>
                  </m:r>
                </m:sub>
              </m:sSub>
            </m:oMath>
          </w:p>
        </w:tc>
      </w:tr>
      <w:tr w:rsidR="000743CD" w:rsidRPr="002C2412" w14:paraId="27766D06" w14:textId="77777777" w:rsidTr="007A6906">
        <w:trPr>
          <w:trHeight w:val="310"/>
        </w:trPr>
        <w:tc>
          <w:tcPr>
            <w:tcW w:w="2040" w:type="dxa"/>
            <w:noWrap/>
            <w:hideMark/>
          </w:tcPr>
          <w:p w14:paraId="48B6ACD0" w14:textId="77777777" w:rsidR="000743CD" w:rsidRPr="002C2412" w:rsidRDefault="000743CD" w:rsidP="007A6906">
            <w:pPr>
              <w:rPr>
                <w:rFonts w:eastAsiaTheme="minorEastAsia"/>
                <w:sz w:val="22"/>
                <w:szCs w:val="22"/>
              </w:rPr>
            </w:pPr>
            <w:r w:rsidRPr="002C2412">
              <w:rPr>
                <w:rFonts w:eastAsiaTheme="minorEastAsia"/>
                <w:sz w:val="22"/>
                <w:szCs w:val="22"/>
              </w:rPr>
              <w:t>Atlanta</w:t>
            </w:r>
          </w:p>
        </w:tc>
        <w:tc>
          <w:tcPr>
            <w:tcW w:w="2040" w:type="dxa"/>
          </w:tcPr>
          <w:p w14:paraId="23109675" w14:textId="77777777" w:rsidR="000743CD" w:rsidRPr="002C2412" w:rsidRDefault="000743CD" w:rsidP="007A6906">
            <w:pPr>
              <w:rPr>
                <w:rFonts w:eastAsiaTheme="minorEastAsia"/>
                <w:sz w:val="22"/>
                <w:szCs w:val="22"/>
              </w:rPr>
            </w:pPr>
            <w:r w:rsidRPr="002C2412">
              <w:rPr>
                <w:rFonts w:eastAsiaTheme="minorEastAsia"/>
                <w:sz w:val="22"/>
                <w:szCs w:val="22"/>
              </w:rPr>
              <w:t>49%</w:t>
            </w:r>
          </w:p>
        </w:tc>
        <w:tc>
          <w:tcPr>
            <w:tcW w:w="2040" w:type="dxa"/>
          </w:tcPr>
          <w:p w14:paraId="4E68D9C0" w14:textId="77777777" w:rsidR="000743CD" w:rsidRPr="002C2412" w:rsidRDefault="000743CD" w:rsidP="007A6906">
            <w:pPr>
              <w:rPr>
                <w:rFonts w:eastAsiaTheme="minorEastAsia"/>
                <w:sz w:val="22"/>
                <w:szCs w:val="22"/>
              </w:rPr>
            </w:pPr>
            <w:r>
              <w:rPr>
                <w:rFonts w:eastAsiaTheme="minorEastAsia"/>
                <w:sz w:val="22"/>
                <w:szCs w:val="22"/>
              </w:rPr>
              <w:t>51%</w:t>
            </w:r>
          </w:p>
        </w:tc>
      </w:tr>
      <w:tr w:rsidR="000743CD" w:rsidRPr="002C2412" w14:paraId="69DD46B4" w14:textId="77777777" w:rsidTr="007A6906">
        <w:trPr>
          <w:trHeight w:val="310"/>
        </w:trPr>
        <w:tc>
          <w:tcPr>
            <w:tcW w:w="2040" w:type="dxa"/>
            <w:noWrap/>
            <w:hideMark/>
          </w:tcPr>
          <w:p w14:paraId="05414398" w14:textId="77777777" w:rsidR="000743CD" w:rsidRPr="002C2412" w:rsidRDefault="000743CD" w:rsidP="007A6906">
            <w:pPr>
              <w:rPr>
                <w:rFonts w:eastAsiaTheme="minorEastAsia"/>
                <w:sz w:val="22"/>
                <w:szCs w:val="22"/>
              </w:rPr>
            </w:pPr>
            <w:r w:rsidRPr="002C2412">
              <w:rPr>
                <w:rFonts w:eastAsiaTheme="minorEastAsia"/>
                <w:sz w:val="22"/>
                <w:szCs w:val="22"/>
              </w:rPr>
              <w:t>Boston</w:t>
            </w:r>
          </w:p>
        </w:tc>
        <w:tc>
          <w:tcPr>
            <w:tcW w:w="2040" w:type="dxa"/>
          </w:tcPr>
          <w:p w14:paraId="33CACB7A" w14:textId="77777777" w:rsidR="000743CD" w:rsidRPr="002C2412" w:rsidRDefault="000743CD" w:rsidP="007A6906">
            <w:pPr>
              <w:rPr>
                <w:rFonts w:eastAsiaTheme="minorEastAsia"/>
                <w:sz w:val="22"/>
                <w:szCs w:val="22"/>
              </w:rPr>
            </w:pPr>
            <w:r w:rsidRPr="002C2412">
              <w:rPr>
                <w:rFonts w:eastAsiaTheme="minorEastAsia"/>
                <w:sz w:val="22"/>
                <w:szCs w:val="22"/>
              </w:rPr>
              <w:t>47%</w:t>
            </w:r>
          </w:p>
        </w:tc>
        <w:tc>
          <w:tcPr>
            <w:tcW w:w="2040" w:type="dxa"/>
          </w:tcPr>
          <w:p w14:paraId="05ECD613" w14:textId="77777777" w:rsidR="000743CD" w:rsidRPr="002C2412" w:rsidRDefault="000743CD" w:rsidP="007A6906">
            <w:pPr>
              <w:rPr>
                <w:rFonts w:eastAsiaTheme="minorEastAsia"/>
                <w:sz w:val="22"/>
                <w:szCs w:val="22"/>
              </w:rPr>
            </w:pPr>
            <w:r>
              <w:rPr>
                <w:rFonts w:eastAsiaTheme="minorEastAsia"/>
                <w:sz w:val="22"/>
                <w:szCs w:val="22"/>
              </w:rPr>
              <w:t>53%</w:t>
            </w:r>
          </w:p>
        </w:tc>
      </w:tr>
      <w:tr w:rsidR="000743CD" w:rsidRPr="002C2412" w14:paraId="5E920AA4" w14:textId="77777777" w:rsidTr="007A6906">
        <w:trPr>
          <w:trHeight w:val="310"/>
        </w:trPr>
        <w:tc>
          <w:tcPr>
            <w:tcW w:w="2040" w:type="dxa"/>
            <w:noWrap/>
          </w:tcPr>
          <w:p w14:paraId="5E3814D4" w14:textId="52965CA2" w:rsidR="000743CD" w:rsidRPr="002C2412" w:rsidRDefault="000743CD" w:rsidP="007A6906">
            <w:pPr>
              <w:rPr>
                <w:rFonts w:eastAsiaTheme="minorEastAsia"/>
                <w:sz w:val="22"/>
                <w:szCs w:val="22"/>
              </w:rPr>
            </w:pPr>
            <w:r>
              <w:rPr>
                <w:rFonts w:eastAsiaTheme="minorEastAsia"/>
                <w:sz w:val="22"/>
                <w:szCs w:val="22"/>
              </w:rPr>
              <w:t>Charlotte</w:t>
            </w:r>
          </w:p>
        </w:tc>
        <w:tc>
          <w:tcPr>
            <w:tcW w:w="2040" w:type="dxa"/>
          </w:tcPr>
          <w:p w14:paraId="2883F2BE" w14:textId="6A90117F" w:rsidR="000743CD" w:rsidRPr="002C2412" w:rsidRDefault="000743CD" w:rsidP="007A6906">
            <w:pPr>
              <w:rPr>
                <w:rFonts w:eastAsiaTheme="minorEastAsia"/>
                <w:sz w:val="22"/>
                <w:szCs w:val="22"/>
              </w:rPr>
            </w:pPr>
            <w:r>
              <w:rPr>
                <w:rFonts w:eastAsiaTheme="minorEastAsia"/>
                <w:sz w:val="22"/>
                <w:szCs w:val="22"/>
              </w:rPr>
              <w:t>48%</w:t>
            </w:r>
          </w:p>
        </w:tc>
        <w:tc>
          <w:tcPr>
            <w:tcW w:w="2040" w:type="dxa"/>
          </w:tcPr>
          <w:p w14:paraId="690421D0" w14:textId="123E50C0" w:rsidR="000743CD" w:rsidRDefault="000743CD" w:rsidP="007A6906">
            <w:pPr>
              <w:rPr>
                <w:rFonts w:eastAsiaTheme="minorEastAsia"/>
                <w:sz w:val="22"/>
                <w:szCs w:val="22"/>
              </w:rPr>
            </w:pPr>
            <w:r>
              <w:rPr>
                <w:rFonts w:eastAsiaTheme="minorEastAsia"/>
                <w:sz w:val="22"/>
                <w:szCs w:val="22"/>
              </w:rPr>
              <w:t>52%</w:t>
            </w:r>
          </w:p>
        </w:tc>
      </w:tr>
      <w:tr w:rsidR="000743CD" w:rsidRPr="002C2412" w14:paraId="66C1D5CE" w14:textId="77777777" w:rsidTr="007A6906">
        <w:trPr>
          <w:trHeight w:val="310"/>
        </w:trPr>
        <w:tc>
          <w:tcPr>
            <w:tcW w:w="2040" w:type="dxa"/>
            <w:noWrap/>
            <w:hideMark/>
          </w:tcPr>
          <w:p w14:paraId="68EE633F" w14:textId="77777777" w:rsidR="000743CD" w:rsidRPr="002C2412" w:rsidRDefault="000743CD" w:rsidP="007A6906">
            <w:pPr>
              <w:rPr>
                <w:rFonts w:eastAsiaTheme="minorEastAsia"/>
                <w:sz w:val="22"/>
                <w:szCs w:val="22"/>
              </w:rPr>
            </w:pPr>
            <w:r w:rsidRPr="002C2412">
              <w:rPr>
                <w:rFonts w:eastAsiaTheme="minorEastAsia"/>
                <w:sz w:val="22"/>
                <w:szCs w:val="22"/>
              </w:rPr>
              <w:t>Chicago</w:t>
            </w:r>
          </w:p>
        </w:tc>
        <w:tc>
          <w:tcPr>
            <w:tcW w:w="2040" w:type="dxa"/>
          </w:tcPr>
          <w:p w14:paraId="1C624B65" w14:textId="77777777" w:rsidR="000743CD" w:rsidRPr="002C2412" w:rsidRDefault="000743CD" w:rsidP="007A6906">
            <w:pPr>
              <w:rPr>
                <w:rFonts w:eastAsiaTheme="minorEastAsia"/>
                <w:sz w:val="22"/>
                <w:szCs w:val="22"/>
              </w:rPr>
            </w:pPr>
            <w:r w:rsidRPr="002C2412">
              <w:rPr>
                <w:rFonts w:eastAsiaTheme="minorEastAsia"/>
                <w:sz w:val="22"/>
                <w:szCs w:val="22"/>
              </w:rPr>
              <w:t>41%</w:t>
            </w:r>
          </w:p>
        </w:tc>
        <w:tc>
          <w:tcPr>
            <w:tcW w:w="2040" w:type="dxa"/>
          </w:tcPr>
          <w:p w14:paraId="01F31D90" w14:textId="77777777" w:rsidR="000743CD" w:rsidRPr="002C2412" w:rsidRDefault="000743CD" w:rsidP="007A6906">
            <w:pPr>
              <w:rPr>
                <w:rFonts w:eastAsiaTheme="minorEastAsia"/>
                <w:sz w:val="22"/>
                <w:szCs w:val="22"/>
              </w:rPr>
            </w:pPr>
            <w:r>
              <w:rPr>
                <w:rFonts w:eastAsiaTheme="minorEastAsia"/>
                <w:sz w:val="22"/>
                <w:szCs w:val="22"/>
              </w:rPr>
              <w:t>59%</w:t>
            </w:r>
          </w:p>
        </w:tc>
      </w:tr>
      <w:tr w:rsidR="000743CD" w:rsidRPr="002C2412" w14:paraId="685A63C4" w14:textId="77777777" w:rsidTr="007A6906">
        <w:trPr>
          <w:trHeight w:val="310"/>
        </w:trPr>
        <w:tc>
          <w:tcPr>
            <w:tcW w:w="2040" w:type="dxa"/>
            <w:noWrap/>
            <w:hideMark/>
          </w:tcPr>
          <w:p w14:paraId="35343E65" w14:textId="77777777" w:rsidR="000743CD" w:rsidRPr="002C2412" w:rsidRDefault="000743CD" w:rsidP="007A6906">
            <w:pPr>
              <w:rPr>
                <w:rFonts w:eastAsiaTheme="minorEastAsia"/>
                <w:sz w:val="22"/>
                <w:szCs w:val="22"/>
              </w:rPr>
            </w:pPr>
            <w:r w:rsidRPr="002C2412">
              <w:rPr>
                <w:rFonts w:eastAsiaTheme="minorEastAsia"/>
                <w:sz w:val="22"/>
                <w:szCs w:val="22"/>
              </w:rPr>
              <w:t>Cleveland</w:t>
            </w:r>
          </w:p>
        </w:tc>
        <w:tc>
          <w:tcPr>
            <w:tcW w:w="2040" w:type="dxa"/>
          </w:tcPr>
          <w:p w14:paraId="304A6B27" w14:textId="77777777" w:rsidR="000743CD" w:rsidRPr="002C2412" w:rsidRDefault="000743CD" w:rsidP="007A6906">
            <w:pPr>
              <w:rPr>
                <w:rFonts w:eastAsiaTheme="minorEastAsia"/>
                <w:sz w:val="22"/>
                <w:szCs w:val="22"/>
              </w:rPr>
            </w:pPr>
            <w:r w:rsidRPr="002C2412">
              <w:rPr>
                <w:rFonts w:eastAsiaTheme="minorEastAsia"/>
                <w:sz w:val="22"/>
                <w:szCs w:val="22"/>
              </w:rPr>
              <w:t>52%</w:t>
            </w:r>
          </w:p>
        </w:tc>
        <w:tc>
          <w:tcPr>
            <w:tcW w:w="2040" w:type="dxa"/>
          </w:tcPr>
          <w:p w14:paraId="31FD956E" w14:textId="77777777" w:rsidR="000743CD" w:rsidRPr="002C2412" w:rsidRDefault="000743CD" w:rsidP="007A6906">
            <w:pPr>
              <w:rPr>
                <w:rFonts w:eastAsiaTheme="minorEastAsia"/>
                <w:sz w:val="22"/>
                <w:szCs w:val="22"/>
              </w:rPr>
            </w:pPr>
            <w:r>
              <w:rPr>
                <w:rFonts w:eastAsiaTheme="minorEastAsia"/>
                <w:sz w:val="22"/>
                <w:szCs w:val="22"/>
              </w:rPr>
              <w:t>48%</w:t>
            </w:r>
          </w:p>
        </w:tc>
      </w:tr>
      <w:tr w:rsidR="000743CD" w:rsidRPr="002C2412" w14:paraId="1C88F736" w14:textId="77777777" w:rsidTr="007A6906">
        <w:trPr>
          <w:trHeight w:val="310"/>
        </w:trPr>
        <w:tc>
          <w:tcPr>
            <w:tcW w:w="2040" w:type="dxa"/>
            <w:noWrap/>
            <w:hideMark/>
          </w:tcPr>
          <w:p w14:paraId="6EB248FE" w14:textId="77777777" w:rsidR="000743CD" w:rsidRPr="002C2412" w:rsidRDefault="000743CD" w:rsidP="007A6906">
            <w:pPr>
              <w:rPr>
                <w:rFonts w:eastAsiaTheme="minorEastAsia"/>
                <w:sz w:val="22"/>
                <w:szCs w:val="22"/>
              </w:rPr>
            </w:pPr>
            <w:r w:rsidRPr="002C2412">
              <w:rPr>
                <w:rFonts w:eastAsiaTheme="minorEastAsia"/>
                <w:sz w:val="22"/>
                <w:szCs w:val="22"/>
              </w:rPr>
              <w:t>Dallas</w:t>
            </w:r>
          </w:p>
        </w:tc>
        <w:tc>
          <w:tcPr>
            <w:tcW w:w="2040" w:type="dxa"/>
          </w:tcPr>
          <w:p w14:paraId="48A71C9A" w14:textId="77777777" w:rsidR="000743CD" w:rsidRPr="002C2412" w:rsidRDefault="000743CD" w:rsidP="007A6906">
            <w:pPr>
              <w:rPr>
                <w:rFonts w:eastAsiaTheme="minorEastAsia"/>
                <w:sz w:val="22"/>
                <w:szCs w:val="22"/>
              </w:rPr>
            </w:pPr>
            <w:r w:rsidRPr="002C2412">
              <w:rPr>
                <w:rFonts w:eastAsiaTheme="minorEastAsia"/>
                <w:sz w:val="22"/>
                <w:szCs w:val="22"/>
              </w:rPr>
              <w:t>55%</w:t>
            </w:r>
          </w:p>
        </w:tc>
        <w:tc>
          <w:tcPr>
            <w:tcW w:w="2040" w:type="dxa"/>
          </w:tcPr>
          <w:p w14:paraId="4E01222D" w14:textId="77777777" w:rsidR="000743CD" w:rsidRPr="002C2412" w:rsidRDefault="000743CD" w:rsidP="007A6906">
            <w:pPr>
              <w:rPr>
                <w:rFonts w:eastAsiaTheme="minorEastAsia"/>
                <w:sz w:val="22"/>
                <w:szCs w:val="22"/>
              </w:rPr>
            </w:pPr>
            <w:r>
              <w:rPr>
                <w:rFonts w:eastAsiaTheme="minorEastAsia"/>
                <w:sz w:val="22"/>
                <w:szCs w:val="22"/>
              </w:rPr>
              <w:t>45%</w:t>
            </w:r>
          </w:p>
        </w:tc>
      </w:tr>
      <w:tr w:rsidR="000743CD" w:rsidRPr="002C2412" w14:paraId="1FABB59C" w14:textId="77777777" w:rsidTr="007A6906">
        <w:trPr>
          <w:trHeight w:val="310"/>
        </w:trPr>
        <w:tc>
          <w:tcPr>
            <w:tcW w:w="2040" w:type="dxa"/>
            <w:noWrap/>
            <w:hideMark/>
          </w:tcPr>
          <w:p w14:paraId="4D808472" w14:textId="77777777" w:rsidR="000743CD" w:rsidRPr="002C2412" w:rsidRDefault="000743CD" w:rsidP="007A6906">
            <w:pPr>
              <w:rPr>
                <w:rFonts w:eastAsiaTheme="minorEastAsia"/>
                <w:sz w:val="22"/>
                <w:szCs w:val="22"/>
              </w:rPr>
            </w:pPr>
            <w:r w:rsidRPr="002C2412">
              <w:rPr>
                <w:rFonts w:eastAsiaTheme="minorEastAsia"/>
                <w:sz w:val="22"/>
                <w:szCs w:val="22"/>
              </w:rPr>
              <w:t>Denver</w:t>
            </w:r>
          </w:p>
        </w:tc>
        <w:tc>
          <w:tcPr>
            <w:tcW w:w="2040" w:type="dxa"/>
          </w:tcPr>
          <w:p w14:paraId="5665DB3C" w14:textId="77777777" w:rsidR="000743CD" w:rsidRPr="002C2412" w:rsidRDefault="000743CD" w:rsidP="007A6906">
            <w:pPr>
              <w:rPr>
                <w:rFonts w:eastAsiaTheme="minorEastAsia"/>
                <w:sz w:val="22"/>
                <w:szCs w:val="22"/>
              </w:rPr>
            </w:pPr>
            <w:r w:rsidRPr="002C2412">
              <w:rPr>
                <w:rFonts w:eastAsiaTheme="minorEastAsia"/>
                <w:sz w:val="22"/>
                <w:szCs w:val="22"/>
              </w:rPr>
              <w:t>51%</w:t>
            </w:r>
          </w:p>
        </w:tc>
        <w:tc>
          <w:tcPr>
            <w:tcW w:w="2040" w:type="dxa"/>
          </w:tcPr>
          <w:p w14:paraId="1C987420" w14:textId="77777777" w:rsidR="000743CD" w:rsidRPr="002C2412" w:rsidRDefault="000743CD" w:rsidP="007A6906">
            <w:pPr>
              <w:rPr>
                <w:rFonts w:eastAsiaTheme="minorEastAsia"/>
                <w:sz w:val="22"/>
                <w:szCs w:val="22"/>
              </w:rPr>
            </w:pPr>
            <w:r>
              <w:rPr>
                <w:rFonts w:eastAsiaTheme="minorEastAsia"/>
                <w:sz w:val="22"/>
                <w:szCs w:val="22"/>
              </w:rPr>
              <w:t>49%</w:t>
            </w:r>
          </w:p>
        </w:tc>
      </w:tr>
      <w:tr w:rsidR="000743CD" w:rsidRPr="002C2412" w14:paraId="4F83B911" w14:textId="77777777" w:rsidTr="007A6906">
        <w:trPr>
          <w:trHeight w:val="310"/>
        </w:trPr>
        <w:tc>
          <w:tcPr>
            <w:tcW w:w="2040" w:type="dxa"/>
            <w:noWrap/>
            <w:hideMark/>
          </w:tcPr>
          <w:p w14:paraId="1962EE2D" w14:textId="77777777" w:rsidR="000743CD" w:rsidRPr="002C2412" w:rsidRDefault="000743CD" w:rsidP="007A6906">
            <w:pPr>
              <w:rPr>
                <w:rFonts w:eastAsiaTheme="minorEastAsia"/>
                <w:sz w:val="22"/>
                <w:szCs w:val="22"/>
              </w:rPr>
            </w:pPr>
            <w:r w:rsidRPr="002C2412">
              <w:rPr>
                <w:rFonts w:eastAsiaTheme="minorEastAsia"/>
                <w:sz w:val="22"/>
                <w:szCs w:val="22"/>
              </w:rPr>
              <w:t>Detroit</w:t>
            </w:r>
          </w:p>
        </w:tc>
        <w:tc>
          <w:tcPr>
            <w:tcW w:w="2040" w:type="dxa"/>
          </w:tcPr>
          <w:p w14:paraId="0357F949" w14:textId="77777777" w:rsidR="000743CD" w:rsidRPr="002C2412" w:rsidRDefault="000743CD" w:rsidP="007A6906">
            <w:pPr>
              <w:rPr>
                <w:rFonts w:eastAsiaTheme="minorEastAsia"/>
                <w:sz w:val="22"/>
                <w:szCs w:val="22"/>
              </w:rPr>
            </w:pPr>
            <w:r w:rsidRPr="002C2412">
              <w:rPr>
                <w:rFonts w:eastAsiaTheme="minorEastAsia"/>
                <w:sz w:val="22"/>
                <w:szCs w:val="22"/>
              </w:rPr>
              <w:t>38%</w:t>
            </w:r>
          </w:p>
        </w:tc>
        <w:tc>
          <w:tcPr>
            <w:tcW w:w="2040" w:type="dxa"/>
          </w:tcPr>
          <w:p w14:paraId="61031D31" w14:textId="77777777" w:rsidR="000743CD" w:rsidRPr="002C2412" w:rsidRDefault="000743CD" w:rsidP="007A6906">
            <w:pPr>
              <w:rPr>
                <w:rFonts w:eastAsiaTheme="minorEastAsia"/>
                <w:sz w:val="22"/>
                <w:szCs w:val="22"/>
              </w:rPr>
            </w:pPr>
            <w:r>
              <w:rPr>
                <w:rFonts w:eastAsiaTheme="minorEastAsia"/>
                <w:sz w:val="22"/>
                <w:szCs w:val="22"/>
              </w:rPr>
              <w:t>62%</w:t>
            </w:r>
          </w:p>
        </w:tc>
      </w:tr>
      <w:tr w:rsidR="000743CD" w:rsidRPr="002C2412" w14:paraId="0645FFEB" w14:textId="77777777" w:rsidTr="007A6906">
        <w:trPr>
          <w:trHeight w:val="310"/>
        </w:trPr>
        <w:tc>
          <w:tcPr>
            <w:tcW w:w="2040" w:type="dxa"/>
            <w:noWrap/>
            <w:hideMark/>
          </w:tcPr>
          <w:p w14:paraId="0B5F99F8" w14:textId="77777777" w:rsidR="000743CD" w:rsidRPr="002C2412" w:rsidRDefault="000743CD" w:rsidP="007A6906">
            <w:pPr>
              <w:rPr>
                <w:rFonts w:eastAsiaTheme="minorEastAsia"/>
                <w:sz w:val="22"/>
                <w:szCs w:val="22"/>
              </w:rPr>
            </w:pPr>
            <w:r w:rsidRPr="002C2412">
              <w:rPr>
                <w:rFonts w:eastAsiaTheme="minorEastAsia"/>
                <w:sz w:val="22"/>
                <w:szCs w:val="22"/>
              </w:rPr>
              <w:t>Houston</w:t>
            </w:r>
          </w:p>
        </w:tc>
        <w:tc>
          <w:tcPr>
            <w:tcW w:w="2040" w:type="dxa"/>
          </w:tcPr>
          <w:p w14:paraId="6DA27BEF" w14:textId="77777777" w:rsidR="000743CD" w:rsidRPr="002C2412" w:rsidRDefault="000743CD" w:rsidP="007A6906">
            <w:pPr>
              <w:rPr>
                <w:rFonts w:eastAsiaTheme="minorEastAsia"/>
                <w:sz w:val="22"/>
                <w:szCs w:val="22"/>
              </w:rPr>
            </w:pPr>
            <w:r w:rsidRPr="002C2412">
              <w:rPr>
                <w:rFonts w:eastAsiaTheme="minorEastAsia"/>
                <w:sz w:val="22"/>
                <w:szCs w:val="22"/>
              </w:rPr>
              <w:t>49%</w:t>
            </w:r>
          </w:p>
        </w:tc>
        <w:tc>
          <w:tcPr>
            <w:tcW w:w="2040" w:type="dxa"/>
          </w:tcPr>
          <w:p w14:paraId="0D796C8C" w14:textId="77777777" w:rsidR="000743CD" w:rsidRPr="002C2412" w:rsidRDefault="000743CD" w:rsidP="007A6906">
            <w:pPr>
              <w:rPr>
                <w:rFonts w:eastAsiaTheme="minorEastAsia"/>
                <w:sz w:val="22"/>
                <w:szCs w:val="22"/>
              </w:rPr>
            </w:pPr>
            <w:r>
              <w:rPr>
                <w:rFonts w:eastAsiaTheme="minorEastAsia"/>
                <w:sz w:val="22"/>
                <w:szCs w:val="22"/>
              </w:rPr>
              <w:t>51%</w:t>
            </w:r>
          </w:p>
        </w:tc>
      </w:tr>
      <w:tr w:rsidR="000743CD" w:rsidRPr="002C2412" w14:paraId="5B63832E" w14:textId="77777777" w:rsidTr="007A6906">
        <w:trPr>
          <w:trHeight w:val="310"/>
        </w:trPr>
        <w:tc>
          <w:tcPr>
            <w:tcW w:w="2040" w:type="dxa"/>
            <w:noWrap/>
            <w:hideMark/>
          </w:tcPr>
          <w:p w14:paraId="467791AB" w14:textId="77777777" w:rsidR="000743CD" w:rsidRPr="002C2412" w:rsidRDefault="000743CD" w:rsidP="007A6906">
            <w:pPr>
              <w:rPr>
                <w:rFonts w:eastAsiaTheme="minorEastAsia"/>
                <w:sz w:val="22"/>
                <w:szCs w:val="22"/>
              </w:rPr>
            </w:pPr>
            <w:r w:rsidRPr="002C2412">
              <w:rPr>
                <w:rFonts w:eastAsiaTheme="minorEastAsia"/>
                <w:sz w:val="22"/>
                <w:szCs w:val="22"/>
              </w:rPr>
              <w:t>Los Angeles</w:t>
            </w:r>
          </w:p>
        </w:tc>
        <w:tc>
          <w:tcPr>
            <w:tcW w:w="2040" w:type="dxa"/>
          </w:tcPr>
          <w:p w14:paraId="741C28E8" w14:textId="77777777" w:rsidR="000743CD" w:rsidRPr="002C2412" w:rsidRDefault="000743CD" w:rsidP="007A6906">
            <w:pPr>
              <w:rPr>
                <w:rFonts w:eastAsiaTheme="minorEastAsia"/>
                <w:sz w:val="22"/>
                <w:szCs w:val="22"/>
              </w:rPr>
            </w:pPr>
            <w:r w:rsidRPr="002C2412">
              <w:rPr>
                <w:rFonts w:eastAsiaTheme="minorEastAsia"/>
                <w:sz w:val="22"/>
                <w:szCs w:val="22"/>
              </w:rPr>
              <w:t>52%</w:t>
            </w:r>
          </w:p>
        </w:tc>
        <w:tc>
          <w:tcPr>
            <w:tcW w:w="2040" w:type="dxa"/>
          </w:tcPr>
          <w:p w14:paraId="775A39AC" w14:textId="77777777" w:rsidR="000743CD" w:rsidRPr="002C2412" w:rsidRDefault="000743CD" w:rsidP="007A6906">
            <w:pPr>
              <w:rPr>
                <w:rFonts w:eastAsiaTheme="minorEastAsia"/>
                <w:sz w:val="22"/>
                <w:szCs w:val="22"/>
              </w:rPr>
            </w:pPr>
            <w:r>
              <w:rPr>
                <w:rFonts w:eastAsiaTheme="minorEastAsia"/>
                <w:sz w:val="22"/>
                <w:szCs w:val="22"/>
              </w:rPr>
              <w:t>48%</w:t>
            </w:r>
          </w:p>
        </w:tc>
      </w:tr>
      <w:tr w:rsidR="000743CD" w:rsidRPr="002C2412" w14:paraId="2B708A7D" w14:textId="77777777" w:rsidTr="007A6906">
        <w:trPr>
          <w:trHeight w:val="310"/>
        </w:trPr>
        <w:tc>
          <w:tcPr>
            <w:tcW w:w="2040" w:type="dxa"/>
            <w:noWrap/>
            <w:hideMark/>
          </w:tcPr>
          <w:p w14:paraId="13AC53C1" w14:textId="77777777" w:rsidR="000743CD" w:rsidRPr="002C2412" w:rsidRDefault="000743CD" w:rsidP="007A6906">
            <w:pPr>
              <w:rPr>
                <w:rFonts w:eastAsiaTheme="minorEastAsia"/>
                <w:sz w:val="22"/>
                <w:szCs w:val="22"/>
              </w:rPr>
            </w:pPr>
            <w:r w:rsidRPr="002C2412">
              <w:rPr>
                <w:rFonts w:eastAsiaTheme="minorEastAsia"/>
                <w:sz w:val="22"/>
                <w:szCs w:val="22"/>
              </w:rPr>
              <w:t>Miami</w:t>
            </w:r>
          </w:p>
        </w:tc>
        <w:tc>
          <w:tcPr>
            <w:tcW w:w="2040" w:type="dxa"/>
          </w:tcPr>
          <w:p w14:paraId="5515D6FF" w14:textId="77777777" w:rsidR="000743CD" w:rsidRPr="002C2412" w:rsidRDefault="000743CD" w:rsidP="007A6906">
            <w:pPr>
              <w:rPr>
                <w:rFonts w:eastAsiaTheme="minorEastAsia"/>
                <w:sz w:val="22"/>
                <w:szCs w:val="22"/>
              </w:rPr>
            </w:pPr>
            <w:r w:rsidRPr="002C2412">
              <w:rPr>
                <w:rFonts w:eastAsiaTheme="minorEastAsia"/>
                <w:sz w:val="22"/>
                <w:szCs w:val="22"/>
              </w:rPr>
              <w:t>43%</w:t>
            </w:r>
          </w:p>
        </w:tc>
        <w:tc>
          <w:tcPr>
            <w:tcW w:w="2040" w:type="dxa"/>
          </w:tcPr>
          <w:p w14:paraId="41E5E435" w14:textId="77777777" w:rsidR="000743CD" w:rsidRPr="002C2412" w:rsidRDefault="000743CD" w:rsidP="007A6906">
            <w:pPr>
              <w:rPr>
                <w:rFonts w:eastAsiaTheme="minorEastAsia"/>
                <w:sz w:val="22"/>
                <w:szCs w:val="22"/>
              </w:rPr>
            </w:pPr>
            <w:r>
              <w:rPr>
                <w:rFonts w:eastAsiaTheme="minorEastAsia"/>
                <w:sz w:val="22"/>
                <w:szCs w:val="22"/>
              </w:rPr>
              <w:t>57%</w:t>
            </w:r>
          </w:p>
        </w:tc>
      </w:tr>
      <w:tr w:rsidR="000743CD" w:rsidRPr="002C2412" w14:paraId="77817ED1" w14:textId="77777777" w:rsidTr="007A6906">
        <w:trPr>
          <w:trHeight w:val="310"/>
        </w:trPr>
        <w:tc>
          <w:tcPr>
            <w:tcW w:w="2040" w:type="dxa"/>
            <w:noWrap/>
            <w:hideMark/>
          </w:tcPr>
          <w:p w14:paraId="177DB0F5" w14:textId="77777777" w:rsidR="000743CD" w:rsidRPr="002C2412" w:rsidRDefault="000743CD" w:rsidP="007A6906">
            <w:pPr>
              <w:rPr>
                <w:rFonts w:eastAsiaTheme="minorEastAsia"/>
                <w:sz w:val="22"/>
                <w:szCs w:val="22"/>
              </w:rPr>
            </w:pPr>
            <w:r w:rsidRPr="002C2412">
              <w:rPr>
                <w:rFonts w:eastAsiaTheme="minorEastAsia"/>
                <w:sz w:val="22"/>
                <w:szCs w:val="22"/>
              </w:rPr>
              <w:t>Minneapolis</w:t>
            </w:r>
          </w:p>
        </w:tc>
        <w:tc>
          <w:tcPr>
            <w:tcW w:w="2040" w:type="dxa"/>
          </w:tcPr>
          <w:p w14:paraId="4BFA6EC9" w14:textId="77777777" w:rsidR="000743CD" w:rsidRPr="002C2412" w:rsidRDefault="000743CD" w:rsidP="007A6906">
            <w:pPr>
              <w:rPr>
                <w:rFonts w:eastAsiaTheme="minorEastAsia"/>
                <w:sz w:val="22"/>
                <w:szCs w:val="22"/>
              </w:rPr>
            </w:pPr>
            <w:r w:rsidRPr="002C2412">
              <w:rPr>
                <w:rFonts w:eastAsiaTheme="minorEastAsia"/>
                <w:sz w:val="22"/>
                <w:szCs w:val="22"/>
              </w:rPr>
              <w:t>50%</w:t>
            </w:r>
          </w:p>
        </w:tc>
        <w:tc>
          <w:tcPr>
            <w:tcW w:w="2040" w:type="dxa"/>
          </w:tcPr>
          <w:p w14:paraId="6178EF4E" w14:textId="77777777" w:rsidR="000743CD" w:rsidRPr="002C2412" w:rsidRDefault="000743CD" w:rsidP="007A6906">
            <w:pPr>
              <w:rPr>
                <w:rFonts w:eastAsiaTheme="minorEastAsia"/>
                <w:sz w:val="22"/>
                <w:szCs w:val="22"/>
              </w:rPr>
            </w:pPr>
            <w:r>
              <w:rPr>
                <w:rFonts w:eastAsiaTheme="minorEastAsia"/>
                <w:sz w:val="22"/>
                <w:szCs w:val="22"/>
              </w:rPr>
              <w:t>50%</w:t>
            </w:r>
          </w:p>
        </w:tc>
      </w:tr>
      <w:tr w:rsidR="000743CD" w:rsidRPr="002C2412" w14:paraId="3FEEA228" w14:textId="77777777" w:rsidTr="007A6906">
        <w:trPr>
          <w:trHeight w:val="310"/>
        </w:trPr>
        <w:tc>
          <w:tcPr>
            <w:tcW w:w="2040" w:type="dxa"/>
            <w:noWrap/>
            <w:hideMark/>
          </w:tcPr>
          <w:p w14:paraId="3DEAFEF4" w14:textId="77777777" w:rsidR="000743CD" w:rsidRPr="002C2412" w:rsidRDefault="000743CD" w:rsidP="007A6906">
            <w:pPr>
              <w:rPr>
                <w:rFonts w:eastAsiaTheme="minorEastAsia"/>
                <w:sz w:val="22"/>
                <w:szCs w:val="22"/>
              </w:rPr>
            </w:pPr>
            <w:r w:rsidRPr="002C2412">
              <w:rPr>
                <w:rFonts w:eastAsiaTheme="minorEastAsia"/>
                <w:sz w:val="22"/>
                <w:szCs w:val="22"/>
              </w:rPr>
              <w:t>New York</w:t>
            </w:r>
            <w:r>
              <w:rPr>
                <w:rFonts w:eastAsiaTheme="minorEastAsia"/>
                <w:sz w:val="22"/>
                <w:szCs w:val="22"/>
              </w:rPr>
              <w:t xml:space="preserve"> City</w:t>
            </w:r>
          </w:p>
        </w:tc>
        <w:tc>
          <w:tcPr>
            <w:tcW w:w="2040" w:type="dxa"/>
          </w:tcPr>
          <w:p w14:paraId="7B43A72F" w14:textId="77777777" w:rsidR="000743CD" w:rsidRPr="002C2412" w:rsidRDefault="000743CD" w:rsidP="007A6906">
            <w:pPr>
              <w:rPr>
                <w:rFonts w:eastAsiaTheme="minorEastAsia"/>
                <w:sz w:val="22"/>
                <w:szCs w:val="22"/>
              </w:rPr>
            </w:pPr>
            <w:r w:rsidRPr="002C2412">
              <w:rPr>
                <w:rFonts w:eastAsiaTheme="minorEastAsia"/>
                <w:sz w:val="22"/>
                <w:szCs w:val="22"/>
              </w:rPr>
              <w:t>51%</w:t>
            </w:r>
          </w:p>
        </w:tc>
        <w:tc>
          <w:tcPr>
            <w:tcW w:w="2040" w:type="dxa"/>
          </w:tcPr>
          <w:p w14:paraId="6D71C064" w14:textId="77777777" w:rsidR="000743CD" w:rsidRPr="002C2412" w:rsidRDefault="000743CD" w:rsidP="007A6906">
            <w:pPr>
              <w:rPr>
                <w:rFonts w:eastAsiaTheme="minorEastAsia"/>
                <w:sz w:val="22"/>
                <w:szCs w:val="22"/>
              </w:rPr>
            </w:pPr>
            <w:r>
              <w:rPr>
                <w:rFonts w:eastAsiaTheme="minorEastAsia"/>
                <w:sz w:val="22"/>
                <w:szCs w:val="22"/>
              </w:rPr>
              <w:t>49%</w:t>
            </w:r>
          </w:p>
        </w:tc>
      </w:tr>
      <w:tr w:rsidR="000743CD" w:rsidRPr="002C2412" w14:paraId="5B3B201E" w14:textId="77777777" w:rsidTr="007A6906">
        <w:trPr>
          <w:trHeight w:val="310"/>
        </w:trPr>
        <w:tc>
          <w:tcPr>
            <w:tcW w:w="2040" w:type="dxa"/>
            <w:noWrap/>
            <w:hideMark/>
          </w:tcPr>
          <w:p w14:paraId="40CFACAD" w14:textId="77777777" w:rsidR="000743CD" w:rsidRPr="002C2412" w:rsidRDefault="000743CD" w:rsidP="007A6906">
            <w:pPr>
              <w:rPr>
                <w:rFonts w:eastAsiaTheme="minorEastAsia"/>
                <w:sz w:val="22"/>
                <w:szCs w:val="22"/>
              </w:rPr>
            </w:pPr>
            <w:r w:rsidRPr="002C2412">
              <w:rPr>
                <w:rFonts w:eastAsiaTheme="minorEastAsia"/>
                <w:sz w:val="22"/>
                <w:szCs w:val="22"/>
              </w:rPr>
              <w:t>Philadelphia</w:t>
            </w:r>
          </w:p>
        </w:tc>
        <w:tc>
          <w:tcPr>
            <w:tcW w:w="2040" w:type="dxa"/>
          </w:tcPr>
          <w:p w14:paraId="7A204202" w14:textId="77777777" w:rsidR="000743CD" w:rsidRPr="002C2412" w:rsidRDefault="000743CD" w:rsidP="007A6906">
            <w:pPr>
              <w:rPr>
                <w:rFonts w:eastAsiaTheme="minorEastAsia"/>
                <w:sz w:val="22"/>
                <w:szCs w:val="22"/>
              </w:rPr>
            </w:pPr>
            <w:r w:rsidRPr="002C2412">
              <w:rPr>
                <w:rFonts w:eastAsiaTheme="minorEastAsia"/>
                <w:sz w:val="22"/>
                <w:szCs w:val="22"/>
              </w:rPr>
              <w:t>42%</w:t>
            </w:r>
          </w:p>
        </w:tc>
        <w:tc>
          <w:tcPr>
            <w:tcW w:w="2040" w:type="dxa"/>
          </w:tcPr>
          <w:p w14:paraId="42914CC6" w14:textId="77777777" w:rsidR="000743CD" w:rsidRPr="002C2412" w:rsidRDefault="000743CD" w:rsidP="007A6906">
            <w:pPr>
              <w:rPr>
                <w:rFonts w:eastAsiaTheme="minorEastAsia"/>
                <w:sz w:val="22"/>
                <w:szCs w:val="22"/>
              </w:rPr>
            </w:pPr>
            <w:r>
              <w:rPr>
                <w:rFonts w:eastAsiaTheme="minorEastAsia"/>
                <w:sz w:val="22"/>
                <w:szCs w:val="22"/>
              </w:rPr>
              <w:t>58%</w:t>
            </w:r>
          </w:p>
        </w:tc>
      </w:tr>
      <w:tr w:rsidR="000743CD" w:rsidRPr="002C2412" w14:paraId="677EA169" w14:textId="77777777" w:rsidTr="007A6906">
        <w:trPr>
          <w:trHeight w:val="310"/>
        </w:trPr>
        <w:tc>
          <w:tcPr>
            <w:tcW w:w="2040" w:type="dxa"/>
            <w:noWrap/>
            <w:hideMark/>
          </w:tcPr>
          <w:p w14:paraId="064C1716" w14:textId="77777777" w:rsidR="000743CD" w:rsidRPr="002C2412" w:rsidRDefault="000743CD" w:rsidP="007A6906">
            <w:pPr>
              <w:rPr>
                <w:rFonts w:eastAsiaTheme="minorEastAsia"/>
                <w:sz w:val="22"/>
                <w:szCs w:val="22"/>
              </w:rPr>
            </w:pPr>
            <w:r w:rsidRPr="002C2412">
              <w:rPr>
                <w:rFonts w:eastAsiaTheme="minorEastAsia"/>
                <w:sz w:val="22"/>
                <w:szCs w:val="22"/>
              </w:rPr>
              <w:t>Phoenix</w:t>
            </w:r>
          </w:p>
        </w:tc>
        <w:tc>
          <w:tcPr>
            <w:tcW w:w="2040" w:type="dxa"/>
          </w:tcPr>
          <w:p w14:paraId="301E67F5" w14:textId="77777777" w:rsidR="000743CD" w:rsidRPr="002C2412" w:rsidRDefault="000743CD" w:rsidP="007A6906">
            <w:pPr>
              <w:rPr>
                <w:rFonts w:eastAsiaTheme="minorEastAsia"/>
                <w:sz w:val="22"/>
                <w:szCs w:val="22"/>
              </w:rPr>
            </w:pPr>
            <w:r w:rsidRPr="002C2412">
              <w:rPr>
                <w:rFonts w:eastAsiaTheme="minorEastAsia"/>
                <w:sz w:val="22"/>
                <w:szCs w:val="22"/>
              </w:rPr>
              <w:t>38%</w:t>
            </w:r>
          </w:p>
        </w:tc>
        <w:tc>
          <w:tcPr>
            <w:tcW w:w="2040" w:type="dxa"/>
          </w:tcPr>
          <w:p w14:paraId="1986E7FD" w14:textId="77777777" w:rsidR="000743CD" w:rsidRPr="002C2412" w:rsidRDefault="000743CD" w:rsidP="007A6906">
            <w:pPr>
              <w:rPr>
                <w:rFonts w:eastAsiaTheme="minorEastAsia"/>
                <w:sz w:val="22"/>
                <w:szCs w:val="22"/>
              </w:rPr>
            </w:pPr>
            <w:r>
              <w:rPr>
                <w:rFonts w:eastAsiaTheme="minorEastAsia"/>
                <w:sz w:val="22"/>
                <w:szCs w:val="22"/>
              </w:rPr>
              <w:t>62%</w:t>
            </w:r>
          </w:p>
        </w:tc>
      </w:tr>
      <w:tr w:rsidR="000743CD" w:rsidRPr="002C2412" w14:paraId="0570FA37" w14:textId="77777777" w:rsidTr="007A6906">
        <w:trPr>
          <w:trHeight w:val="310"/>
        </w:trPr>
        <w:tc>
          <w:tcPr>
            <w:tcW w:w="2040" w:type="dxa"/>
            <w:noWrap/>
          </w:tcPr>
          <w:p w14:paraId="249D3E90" w14:textId="0167F1D5" w:rsidR="000743CD" w:rsidRPr="002C2412" w:rsidRDefault="000743CD" w:rsidP="007A6906">
            <w:pPr>
              <w:rPr>
                <w:rFonts w:eastAsiaTheme="minorEastAsia"/>
                <w:sz w:val="22"/>
                <w:szCs w:val="22"/>
              </w:rPr>
            </w:pPr>
            <w:r>
              <w:rPr>
                <w:rFonts w:eastAsiaTheme="minorEastAsia"/>
                <w:sz w:val="22"/>
                <w:szCs w:val="22"/>
              </w:rPr>
              <w:t>Portland</w:t>
            </w:r>
          </w:p>
        </w:tc>
        <w:tc>
          <w:tcPr>
            <w:tcW w:w="2040" w:type="dxa"/>
          </w:tcPr>
          <w:p w14:paraId="3F75F19B" w14:textId="67BD54A1" w:rsidR="000743CD" w:rsidRPr="002C2412" w:rsidRDefault="000743CD" w:rsidP="007A6906">
            <w:pPr>
              <w:rPr>
                <w:rFonts w:eastAsiaTheme="minorEastAsia"/>
                <w:sz w:val="22"/>
                <w:szCs w:val="22"/>
              </w:rPr>
            </w:pPr>
            <w:r>
              <w:rPr>
                <w:rFonts w:eastAsiaTheme="minorEastAsia"/>
                <w:sz w:val="22"/>
                <w:szCs w:val="22"/>
              </w:rPr>
              <w:t>43%</w:t>
            </w:r>
          </w:p>
        </w:tc>
        <w:tc>
          <w:tcPr>
            <w:tcW w:w="2040" w:type="dxa"/>
          </w:tcPr>
          <w:p w14:paraId="2AC2923D" w14:textId="6A0C5DE8" w:rsidR="000743CD" w:rsidRDefault="000743CD" w:rsidP="007A6906">
            <w:pPr>
              <w:rPr>
                <w:rFonts w:eastAsiaTheme="minorEastAsia"/>
                <w:sz w:val="22"/>
                <w:szCs w:val="22"/>
              </w:rPr>
            </w:pPr>
            <w:r>
              <w:rPr>
                <w:rFonts w:eastAsiaTheme="minorEastAsia"/>
                <w:sz w:val="22"/>
                <w:szCs w:val="22"/>
              </w:rPr>
              <w:t>57%</w:t>
            </w:r>
          </w:p>
        </w:tc>
      </w:tr>
      <w:tr w:rsidR="000743CD" w:rsidRPr="002C2412" w14:paraId="333A8798" w14:textId="77777777" w:rsidTr="007A6906">
        <w:trPr>
          <w:trHeight w:val="310"/>
        </w:trPr>
        <w:tc>
          <w:tcPr>
            <w:tcW w:w="2040" w:type="dxa"/>
            <w:noWrap/>
            <w:hideMark/>
          </w:tcPr>
          <w:p w14:paraId="00032472" w14:textId="77777777" w:rsidR="000743CD" w:rsidRPr="002C2412" w:rsidRDefault="000743CD" w:rsidP="007A6906">
            <w:pPr>
              <w:rPr>
                <w:rFonts w:eastAsiaTheme="minorEastAsia"/>
                <w:sz w:val="22"/>
                <w:szCs w:val="22"/>
              </w:rPr>
            </w:pPr>
            <w:r w:rsidRPr="002C2412">
              <w:rPr>
                <w:rFonts w:eastAsiaTheme="minorEastAsia"/>
                <w:sz w:val="22"/>
                <w:szCs w:val="22"/>
              </w:rPr>
              <w:t>San Francisco</w:t>
            </w:r>
          </w:p>
        </w:tc>
        <w:tc>
          <w:tcPr>
            <w:tcW w:w="2040" w:type="dxa"/>
          </w:tcPr>
          <w:p w14:paraId="1399E117" w14:textId="77777777" w:rsidR="000743CD" w:rsidRPr="002C2412" w:rsidRDefault="000743CD" w:rsidP="007A6906">
            <w:pPr>
              <w:rPr>
                <w:rFonts w:eastAsiaTheme="minorEastAsia"/>
                <w:sz w:val="22"/>
                <w:szCs w:val="22"/>
              </w:rPr>
            </w:pPr>
            <w:r w:rsidRPr="002C2412">
              <w:rPr>
                <w:rFonts w:eastAsiaTheme="minorEastAsia"/>
                <w:sz w:val="22"/>
                <w:szCs w:val="22"/>
              </w:rPr>
              <w:t>64%</w:t>
            </w:r>
          </w:p>
        </w:tc>
        <w:tc>
          <w:tcPr>
            <w:tcW w:w="2040" w:type="dxa"/>
          </w:tcPr>
          <w:p w14:paraId="115CE143" w14:textId="77777777" w:rsidR="000743CD" w:rsidRPr="002C2412" w:rsidRDefault="000743CD" w:rsidP="007A6906">
            <w:pPr>
              <w:rPr>
                <w:rFonts w:eastAsiaTheme="minorEastAsia"/>
                <w:sz w:val="22"/>
                <w:szCs w:val="22"/>
              </w:rPr>
            </w:pPr>
            <w:r>
              <w:rPr>
                <w:rFonts w:eastAsiaTheme="minorEastAsia"/>
                <w:sz w:val="22"/>
                <w:szCs w:val="22"/>
              </w:rPr>
              <w:t>36%</w:t>
            </w:r>
          </w:p>
        </w:tc>
      </w:tr>
      <w:tr w:rsidR="000743CD" w:rsidRPr="002C2412" w14:paraId="3F3AAACE" w14:textId="77777777" w:rsidTr="007A6906">
        <w:trPr>
          <w:trHeight w:val="310"/>
        </w:trPr>
        <w:tc>
          <w:tcPr>
            <w:tcW w:w="2040" w:type="dxa"/>
            <w:noWrap/>
            <w:hideMark/>
          </w:tcPr>
          <w:p w14:paraId="67708F8C" w14:textId="77777777" w:rsidR="000743CD" w:rsidRPr="002C2412" w:rsidRDefault="000743CD" w:rsidP="007A6906">
            <w:pPr>
              <w:rPr>
                <w:rFonts w:eastAsiaTheme="minorEastAsia"/>
                <w:sz w:val="22"/>
                <w:szCs w:val="22"/>
              </w:rPr>
            </w:pPr>
            <w:r w:rsidRPr="002C2412">
              <w:rPr>
                <w:rFonts w:eastAsiaTheme="minorEastAsia"/>
                <w:sz w:val="22"/>
                <w:szCs w:val="22"/>
              </w:rPr>
              <w:t>Seattle</w:t>
            </w:r>
          </w:p>
        </w:tc>
        <w:tc>
          <w:tcPr>
            <w:tcW w:w="2040" w:type="dxa"/>
          </w:tcPr>
          <w:p w14:paraId="643FCE54" w14:textId="77777777" w:rsidR="000743CD" w:rsidRPr="002C2412" w:rsidRDefault="000743CD" w:rsidP="007A6906">
            <w:pPr>
              <w:rPr>
                <w:rFonts w:eastAsiaTheme="minorEastAsia"/>
                <w:sz w:val="22"/>
                <w:szCs w:val="22"/>
              </w:rPr>
            </w:pPr>
            <w:r w:rsidRPr="002C2412">
              <w:rPr>
                <w:rFonts w:eastAsiaTheme="minorEastAsia"/>
                <w:sz w:val="22"/>
                <w:szCs w:val="22"/>
              </w:rPr>
              <w:t>50%</w:t>
            </w:r>
          </w:p>
        </w:tc>
        <w:tc>
          <w:tcPr>
            <w:tcW w:w="2040" w:type="dxa"/>
          </w:tcPr>
          <w:p w14:paraId="7EDB5436" w14:textId="77777777" w:rsidR="000743CD" w:rsidRPr="002C2412" w:rsidRDefault="000743CD" w:rsidP="007A6906">
            <w:pPr>
              <w:rPr>
                <w:rFonts w:eastAsiaTheme="minorEastAsia"/>
                <w:sz w:val="22"/>
                <w:szCs w:val="22"/>
              </w:rPr>
            </w:pPr>
            <w:r>
              <w:rPr>
                <w:rFonts w:eastAsiaTheme="minorEastAsia"/>
                <w:sz w:val="22"/>
                <w:szCs w:val="22"/>
              </w:rPr>
              <w:t>50%</w:t>
            </w:r>
          </w:p>
        </w:tc>
      </w:tr>
      <w:tr w:rsidR="000743CD" w:rsidRPr="002C2412" w14:paraId="660088CF" w14:textId="77777777" w:rsidTr="007A6906">
        <w:trPr>
          <w:trHeight w:val="310"/>
        </w:trPr>
        <w:tc>
          <w:tcPr>
            <w:tcW w:w="2040" w:type="dxa"/>
            <w:noWrap/>
          </w:tcPr>
          <w:p w14:paraId="6D916566" w14:textId="009BE04A" w:rsidR="000743CD" w:rsidRPr="002C2412" w:rsidRDefault="000743CD" w:rsidP="007A6906">
            <w:pPr>
              <w:rPr>
                <w:rFonts w:eastAsiaTheme="minorEastAsia"/>
                <w:sz w:val="22"/>
                <w:szCs w:val="22"/>
              </w:rPr>
            </w:pPr>
            <w:r>
              <w:rPr>
                <w:rFonts w:eastAsiaTheme="minorEastAsia"/>
                <w:sz w:val="22"/>
                <w:szCs w:val="22"/>
              </w:rPr>
              <w:t>St. Louis</w:t>
            </w:r>
          </w:p>
        </w:tc>
        <w:tc>
          <w:tcPr>
            <w:tcW w:w="2040" w:type="dxa"/>
          </w:tcPr>
          <w:p w14:paraId="7DEBDBFC" w14:textId="0A4EF7D6" w:rsidR="000743CD" w:rsidRPr="002C2412" w:rsidRDefault="000743CD" w:rsidP="007A6906">
            <w:pPr>
              <w:rPr>
                <w:rFonts w:eastAsiaTheme="minorEastAsia"/>
                <w:sz w:val="22"/>
                <w:szCs w:val="22"/>
              </w:rPr>
            </w:pPr>
            <w:r>
              <w:rPr>
                <w:rFonts w:eastAsiaTheme="minorEastAsia"/>
                <w:sz w:val="22"/>
                <w:szCs w:val="22"/>
              </w:rPr>
              <w:t>56%</w:t>
            </w:r>
          </w:p>
        </w:tc>
        <w:tc>
          <w:tcPr>
            <w:tcW w:w="2040" w:type="dxa"/>
          </w:tcPr>
          <w:p w14:paraId="5C633BF8" w14:textId="1391F747" w:rsidR="000743CD" w:rsidRDefault="000743CD" w:rsidP="007A6906">
            <w:pPr>
              <w:rPr>
                <w:rFonts w:eastAsiaTheme="minorEastAsia"/>
                <w:sz w:val="22"/>
                <w:szCs w:val="22"/>
              </w:rPr>
            </w:pPr>
            <w:r>
              <w:rPr>
                <w:rFonts w:eastAsiaTheme="minorEastAsia"/>
                <w:sz w:val="22"/>
                <w:szCs w:val="22"/>
              </w:rPr>
              <w:t>44%</w:t>
            </w:r>
          </w:p>
        </w:tc>
      </w:tr>
      <w:tr w:rsidR="000743CD" w:rsidRPr="002C2412" w14:paraId="18139526" w14:textId="77777777" w:rsidTr="007A6906">
        <w:trPr>
          <w:trHeight w:val="310"/>
        </w:trPr>
        <w:tc>
          <w:tcPr>
            <w:tcW w:w="2040" w:type="dxa"/>
            <w:noWrap/>
            <w:hideMark/>
          </w:tcPr>
          <w:p w14:paraId="48B77F2C" w14:textId="77777777" w:rsidR="000743CD" w:rsidRPr="002C2412" w:rsidRDefault="000743CD" w:rsidP="007A6906">
            <w:pPr>
              <w:rPr>
                <w:rFonts w:eastAsiaTheme="minorEastAsia"/>
                <w:sz w:val="22"/>
                <w:szCs w:val="22"/>
              </w:rPr>
            </w:pPr>
            <w:r w:rsidRPr="002C2412">
              <w:rPr>
                <w:rFonts w:eastAsiaTheme="minorEastAsia"/>
                <w:sz w:val="22"/>
                <w:szCs w:val="22"/>
              </w:rPr>
              <w:t>Washington D.C.</w:t>
            </w:r>
          </w:p>
        </w:tc>
        <w:tc>
          <w:tcPr>
            <w:tcW w:w="2040" w:type="dxa"/>
          </w:tcPr>
          <w:p w14:paraId="429688C3" w14:textId="77777777" w:rsidR="000743CD" w:rsidRPr="002C2412" w:rsidRDefault="000743CD" w:rsidP="007A6906">
            <w:pPr>
              <w:rPr>
                <w:rFonts w:eastAsiaTheme="minorEastAsia"/>
                <w:sz w:val="22"/>
                <w:szCs w:val="22"/>
              </w:rPr>
            </w:pPr>
            <w:r w:rsidRPr="002C2412">
              <w:rPr>
                <w:rFonts w:eastAsiaTheme="minorEastAsia"/>
                <w:sz w:val="22"/>
                <w:szCs w:val="22"/>
              </w:rPr>
              <w:t>47%</w:t>
            </w:r>
          </w:p>
        </w:tc>
        <w:tc>
          <w:tcPr>
            <w:tcW w:w="2040" w:type="dxa"/>
          </w:tcPr>
          <w:p w14:paraId="24096926" w14:textId="77777777" w:rsidR="000743CD" w:rsidRPr="002C2412" w:rsidRDefault="000743CD" w:rsidP="007A6906">
            <w:pPr>
              <w:rPr>
                <w:rFonts w:eastAsiaTheme="minorEastAsia"/>
                <w:sz w:val="22"/>
                <w:szCs w:val="22"/>
              </w:rPr>
            </w:pPr>
            <w:r>
              <w:rPr>
                <w:rFonts w:eastAsiaTheme="minorEastAsia"/>
                <w:sz w:val="22"/>
                <w:szCs w:val="22"/>
              </w:rPr>
              <w:t>53%</w:t>
            </w:r>
          </w:p>
        </w:tc>
      </w:tr>
      <w:tr w:rsidR="000743CD" w:rsidRPr="002C2412" w14:paraId="130527FD" w14:textId="77777777" w:rsidTr="007A6906">
        <w:trPr>
          <w:trHeight w:val="310"/>
        </w:trPr>
        <w:tc>
          <w:tcPr>
            <w:tcW w:w="2040" w:type="dxa"/>
            <w:noWrap/>
            <w:hideMark/>
          </w:tcPr>
          <w:p w14:paraId="424D8B13" w14:textId="77777777" w:rsidR="000743CD" w:rsidRPr="002C2412" w:rsidRDefault="000743CD" w:rsidP="007A6906">
            <w:pPr>
              <w:rPr>
                <w:rFonts w:eastAsiaTheme="minorEastAsia"/>
                <w:sz w:val="22"/>
                <w:szCs w:val="22"/>
              </w:rPr>
            </w:pPr>
            <w:r w:rsidRPr="002C2412">
              <w:rPr>
                <w:rFonts w:eastAsiaTheme="minorEastAsia"/>
                <w:sz w:val="22"/>
                <w:szCs w:val="22"/>
              </w:rPr>
              <w:t>U.S. Avg</w:t>
            </w:r>
          </w:p>
        </w:tc>
        <w:tc>
          <w:tcPr>
            <w:tcW w:w="2040" w:type="dxa"/>
          </w:tcPr>
          <w:p w14:paraId="33DD418D" w14:textId="77777777" w:rsidR="000743CD" w:rsidRPr="002C2412" w:rsidRDefault="000743CD" w:rsidP="007A6906">
            <w:pPr>
              <w:rPr>
                <w:rFonts w:eastAsiaTheme="minorEastAsia"/>
                <w:sz w:val="22"/>
                <w:szCs w:val="22"/>
              </w:rPr>
            </w:pPr>
            <w:r w:rsidRPr="002C2412">
              <w:rPr>
                <w:rFonts w:eastAsiaTheme="minorEastAsia"/>
                <w:sz w:val="22"/>
                <w:szCs w:val="22"/>
              </w:rPr>
              <w:t>57%</w:t>
            </w:r>
          </w:p>
        </w:tc>
        <w:tc>
          <w:tcPr>
            <w:tcW w:w="2040" w:type="dxa"/>
          </w:tcPr>
          <w:p w14:paraId="4A289C68" w14:textId="77777777" w:rsidR="000743CD" w:rsidRPr="002C2412" w:rsidRDefault="000743CD" w:rsidP="007A6906">
            <w:pPr>
              <w:rPr>
                <w:rFonts w:eastAsiaTheme="minorEastAsia"/>
                <w:sz w:val="22"/>
                <w:szCs w:val="22"/>
              </w:rPr>
            </w:pPr>
            <w:r>
              <w:rPr>
                <w:rFonts w:eastAsiaTheme="minorEastAsia"/>
                <w:sz w:val="22"/>
                <w:szCs w:val="22"/>
              </w:rPr>
              <w:t>43%</w:t>
            </w:r>
          </w:p>
        </w:tc>
      </w:tr>
    </w:tbl>
    <w:p w14:paraId="47DBBF18" w14:textId="77777777" w:rsidR="000743CD" w:rsidRDefault="000743CD" w:rsidP="000743CD">
      <w:pPr>
        <w:rPr>
          <w:rFonts w:eastAsiaTheme="minorEastAsia"/>
          <w:b/>
          <w:bCs/>
        </w:rPr>
      </w:pPr>
    </w:p>
    <w:p w14:paraId="543EDFAC" w14:textId="1EB1E47C" w:rsidR="000743CD" w:rsidRPr="00DA1E11" w:rsidRDefault="000743CD" w:rsidP="000743CD">
      <w:pPr>
        <w:rPr>
          <w:rFonts w:eastAsiaTheme="minorEastAsia"/>
          <w:sz w:val="22"/>
          <w:szCs w:val="22"/>
        </w:rPr>
      </w:pPr>
      <w:r w:rsidRPr="00DA1E11">
        <w:rPr>
          <w:rFonts w:eastAsiaTheme="minorEastAsia"/>
          <w:sz w:val="22"/>
          <w:szCs w:val="22"/>
        </w:rPr>
        <w:t xml:space="preserve">For PHEVs the weighted average of the gasoline and electric formulas are used. For a 50-mile range PHEV 69% electric driving is used. </w:t>
      </w:r>
    </w:p>
    <w:p w14:paraId="2BA08442" w14:textId="4246F150" w:rsidR="00C52100" w:rsidRPr="00DA1E11" w:rsidRDefault="00C52100" w:rsidP="00C52100">
      <w:pPr>
        <w:rPr>
          <w:rFonts w:eastAsia="Times New Roman"/>
          <w:sz w:val="22"/>
          <w:szCs w:val="22"/>
        </w:rPr>
      </w:pPr>
      <w:r w:rsidRPr="00DA1E11">
        <w:rPr>
          <w:rFonts w:eastAsia="Times New Roman"/>
          <w:sz w:val="22"/>
          <w:szCs w:val="22"/>
        </w:rPr>
        <w:t>Temperature adjustment factors are determined by the following equation:</w:t>
      </w:r>
    </w:p>
    <w:p w14:paraId="47FEB483" w14:textId="77777777" w:rsidR="00C52100" w:rsidRPr="00DA1E11" w:rsidRDefault="00000000" w:rsidP="00C52100">
      <w:pPr>
        <w:rPr>
          <w:sz w:val="22"/>
          <w:szCs w:val="22"/>
        </w:rPr>
      </w:pPr>
      <m:oMath>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p,l,m</m:t>
            </m:r>
          </m:sub>
        </m:sSub>
        <m:r>
          <w:rPr>
            <w:rFonts w:ascii="Cambria Math" w:hAnsi="Cambria Math"/>
            <w:sz w:val="22"/>
            <w:szCs w:val="22"/>
          </w:rPr>
          <m:t xml:space="preserve">= </m:t>
        </m:r>
        <m:d>
          <m:dPr>
            <m:begChr m:val="{"/>
            <m:endChr m:val=""/>
            <m:ctrlPr>
              <w:rPr>
                <w:rFonts w:ascii="Cambria Math" w:hAnsi="Cambria Math"/>
                <w:i/>
                <w:sz w:val="22"/>
                <w:szCs w:val="22"/>
              </w:rPr>
            </m:ctrlPr>
          </m:dPr>
          <m:e>
            <m:eqArr>
              <m:eqArrPr>
                <m:ctrlPr>
                  <w:rPr>
                    <w:rFonts w:ascii="Cambria Math" w:hAnsi="Cambria Math"/>
                    <w:i/>
                    <w:sz w:val="22"/>
                    <w:szCs w:val="22"/>
                  </w:rPr>
                </m:ctrlPr>
              </m:eqArrPr>
              <m:e>
                <m:sSub>
                  <m:sSubPr>
                    <m:ctrlPr>
                      <w:rPr>
                        <w:rFonts w:ascii="Cambria Math" w:hAnsi="Cambria Math"/>
                        <w:i/>
                        <w:sz w:val="22"/>
                        <w:szCs w:val="22"/>
                      </w:rPr>
                    </m:ctrlPr>
                  </m:sSubPr>
                  <m:e>
                    <m:r>
                      <w:rPr>
                        <w:rFonts w:ascii="Cambria Math" w:hAnsi="Cambria Math"/>
                        <w:sz w:val="22"/>
                        <w:szCs w:val="22"/>
                      </w:rPr>
                      <m:t>α</m:t>
                    </m:r>
                  </m:e>
                  <m:sub>
                    <m:r>
                      <w:rPr>
                        <w:rFonts w:ascii="Cambria Math" w:hAnsi="Cambria Math"/>
                        <w:sz w:val="22"/>
                        <w:szCs w:val="22"/>
                      </w:rPr>
                      <m:t>p</m:t>
                    </m:r>
                  </m:sub>
                </m:sSub>
                <m:sSub>
                  <m:sSubPr>
                    <m:ctrlPr>
                      <w:rPr>
                        <w:rFonts w:ascii="Cambria Math" w:hAnsi="Cambria Math"/>
                        <w:i/>
                        <w:sz w:val="22"/>
                        <w:szCs w:val="22"/>
                      </w:rPr>
                    </m:ctrlPr>
                  </m:sSubPr>
                  <m:e>
                    <m:r>
                      <w:rPr>
                        <w:rFonts w:ascii="Cambria Math" w:hAnsi="Cambria Math"/>
                        <w:sz w:val="22"/>
                        <w:szCs w:val="22"/>
                      </w:rPr>
                      <m:t>,</m:t>
                    </m:r>
                  </m:e>
                  <m:sub>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H</m:t>
                        </m:r>
                      </m:sub>
                    </m:sSub>
                  </m:sub>
                </m:sSub>
                <m:r>
                  <w:rPr>
                    <w:rFonts w:ascii="Cambria Math" w:hAnsi="Cambria Math"/>
                    <w:sz w:val="22"/>
                    <w:szCs w:val="22"/>
                  </w:rPr>
                  <m:t>*</m:t>
                </m:r>
                <m:d>
                  <m:dPr>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l,m</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H</m:t>
                        </m:r>
                      </m:sub>
                    </m:sSub>
                  </m:e>
                </m:d>
                <m:r>
                  <w:rPr>
                    <w:rFonts w:ascii="Cambria Math" w:hAnsi="Cambria Math"/>
                    <w:sz w:val="22"/>
                    <w:szCs w:val="22"/>
                  </w:rPr>
                  <m:t xml:space="preserve">+1, </m:t>
                </m:r>
              </m:e>
              <m:e>
                <m:r>
                  <w:rPr>
                    <w:rFonts w:ascii="Cambria Math" w:hAnsi="Cambria Math"/>
                    <w:sz w:val="22"/>
                    <w:szCs w:val="22"/>
                  </w:rPr>
                  <m:t xml:space="preserve">1,                                    </m:t>
                </m:r>
              </m:e>
              <m:e>
                <m:sSub>
                  <m:sSubPr>
                    <m:ctrlPr>
                      <w:rPr>
                        <w:rFonts w:ascii="Cambria Math" w:hAnsi="Cambria Math"/>
                        <w:i/>
                        <w:sz w:val="22"/>
                        <w:szCs w:val="22"/>
                      </w:rPr>
                    </m:ctrlPr>
                  </m:sSubPr>
                  <m:e>
                    <m:r>
                      <w:rPr>
                        <w:rFonts w:ascii="Cambria Math" w:hAnsi="Cambria Math"/>
                        <w:sz w:val="22"/>
                        <w:szCs w:val="22"/>
                      </w:rPr>
                      <m:t>α</m:t>
                    </m:r>
                  </m:e>
                  <m:sub>
                    <m:r>
                      <w:rPr>
                        <w:rFonts w:ascii="Cambria Math" w:hAnsi="Cambria Math"/>
                        <w:sz w:val="22"/>
                        <w:szCs w:val="22"/>
                      </w:rPr>
                      <m:t>p</m:t>
                    </m:r>
                  </m:sub>
                </m:sSub>
                <m:sSub>
                  <m:sSubPr>
                    <m:ctrlPr>
                      <w:rPr>
                        <w:rFonts w:ascii="Cambria Math" w:hAnsi="Cambria Math"/>
                        <w:i/>
                        <w:sz w:val="22"/>
                        <w:szCs w:val="22"/>
                      </w:rPr>
                    </m:ctrlPr>
                  </m:sSubPr>
                  <m:e>
                    <m:r>
                      <w:rPr>
                        <w:rFonts w:ascii="Cambria Math" w:hAnsi="Cambria Math"/>
                        <w:sz w:val="22"/>
                        <w:szCs w:val="22"/>
                      </w:rPr>
                      <m:t>,</m:t>
                    </m:r>
                  </m:e>
                  <m:sub>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C</m:t>
                        </m:r>
                      </m:sub>
                    </m:sSub>
                  </m:sub>
                </m:sSub>
                <m:r>
                  <w:rPr>
                    <w:rFonts w:ascii="Cambria Math" w:hAnsi="Cambria Math"/>
                    <w:sz w:val="22"/>
                    <w:szCs w:val="22"/>
                  </w:rPr>
                  <m:t>*</m:t>
                </m:r>
                <m:d>
                  <m:dPr>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C</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l,m</m:t>
                        </m:r>
                      </m:sub>
                    </m:sSub>
                  </m:e>
                </m:d>
                <m:r>
                  <w:rPr>
                    <w:rFonts w:ascii="Cambria Math" w:hAnsi="Cambria Math"/>
                    <w:sz w:val="22"/>
                    <w:szCs w:val="22"/>
                  </w:rPr>
                  <m:t xml:space="preserve">+1, </m:t>
                </m:r>
              </m:e>
            </m:eqArr>
          </m:e>
        </m:d>
      </m:oMath>
      <w:r w:rsidR="00C52100" w:rsidRPr="00DA1E11">
        <w:rPr>
          <w:sz w:val="22"/>
          <w:szCs w:val="22"/>
        </w:rPr>
        <w:t xml:space="preserve">  </w:t>
      </w:r>
      <w:r w:rsidR="00C52100" w:rsidRPr="00DA1E11">
        <w:rPr>
          <w:sz w:val="22"/>
          <w:szCs w:val="22"/>
        </w:rPr>
        <w:tab/>
      </w:r>
      <m:oMath>
        <m:r>
          <w:rPr>
            <w:rFonts w:ascii="Cambria Math" w:hAnsi="Cambria Math"/>
            <w:sz w:val="22"/>
            <w:szCs w:val="22"/>
          </w:rPr>
          <m:t xml:space="preserve">      </m:t>
        </m:r>
        <m:m>
          <m:mPr>
            <m:mcs>
              <m:mc>
                <m:mcPr>
                  <m:count m:val="1"/>
                  <m:mcJc m:val="center"/>
                </m:mcPr>
              </m:mc>
            </m:mcs>
            <m:ctrlPr>
              <w:rPr>
                <w:rFonts w:ascii="Cambria Math" w:hAnsi="Cambria Math"/>
                <w:i/>
                <w:sz w:val="22"/>
                <w:szCs w:val="22"/>
              </w:rPr>
            </m:ctrlPr>
          </m:mPr>
          <m:mr>
            <m:e>
              <m:r>
                <w:rPr>
                  <w:rFonts w:ascii="Cambria Math" w:hAnsi="Cambria Math"/>
                  <w:sz w:val="22"/>
                  <w:szCs w:val="22"/>
                </w:rPr>
                <m:t xml:space="preserve">where </m:t>
              </m:r>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l,m</m:t>
                  </m:r>
                </m:sub>
              </m:sSub>
              <m:r>
                <w:rPr>
                  <w:rFonts w:ascii="Cambria Math" w:hAnsi="Cambria Math"/>
                  <w:sz w:val="22"/>
                  <w:szCs w:val="22"/>
                </w:rPr>
                <m:t>&gt;</m:t>
              </m:r>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H</m:t>
                  </m:r>
                </m:sub>
              </m:sSub>
            </m:e>
          </m:mr>
          <m:mr>
            <m:e>
              <m:r>
                <w:rPr>
                  <w:rFonts w:ascii="Cambria Math" w:hAnsi="Cambria Math"/>
                  <w:sz w:val="22"/>
                  <w:szCs w:val="22"/>
                </w:rPr>
                <m:t xml:space="preserve">where </m:t>
              </m:r>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c</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l,m</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H</m:t>
                  </m:r>
                </m:sub>
              </m:sSub>
            </m:e>
          </m:mr>
          <m:mr>
            <m:e>
              <m:r>
                <w:rPr>
                  <w:rFonts w:ascii="Cambria Math" w:hAnsi="Cambria Math"/>
                  <w:sz w:val="22"/>
                  <w:szCs w:val="22"/>
                </w:rPr>
                <m:t xml:space="preserve">where </m:t>
              </m:r>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l,m</m:t>
                  </m:r>
                </m:sub>
              </m:sSub>
              <m:r>
                <w:rPr>
                  <w:rFonts w:ascii="Cambria Math" w:hAnsi="Cambria Math"/>
                  <w:sz w:val="22"/>
                  <w:szCs w:val="22"/>
                </w:rPr>
                <m:t>&lt;</m:t>
              </m:r>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C</m:t>
                  </m:r>
                </m:sub>
              </m:sSub>
            </m:e>
          </m:mr>
        </m:m>
      </m:oMath>
    </w:p>
    <w:p w14:paraId="115FEBF2" w14:textId="4396BC8B" w:rsidR="00C52100" w:rsidRPr="00DA1E11" w:rsidRDefault="00C52100" w:rsidP="00C52100">
      <w:pPr>
        <w:rPr>
          <w:rFonts w:eastAsiaTheme="minorEastAsia"/>
          <w:sz w:val="22"/>
          <w:szCs w:val="22"/>
        </w:rPr>
      </w:pPr>
      <w:r w:rsidRPr="00DA1E11">
        <w:rPr>
          <w:sz w:val="22"/>
          <w:szCs w:val="22"/>
        </w:rPr>
        <w:t xml:space="preserve">Where </w:t>
      </w:r>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l,m</m:t>
            </m:r>
          </m:sub>
        </m:sSub>
      </m:oMath>
      <w:r w:rsidRPr="00DA1E11">
        <w:rPr>
          <w:rFonts w:eastAsiaTheme="minorEastAsia"/>
          <w:sz w:val="22"/>
          <w:szCs w:val="22"/>
        </w:rPr>
        <w:t xml:space="preserve"> is the monthly average temperature in each location, </w:t>
      </w:r>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H</m:t>
            </m:r>
          </m:sub>
        </m:sSub>
      </m:oMath>
      <w:r w:rsidRPr="00DA1E11">
        <w:rPr>
          <w:rFonts w:eastAsiaTheme="minorEastAsia"/>
          <w:sz w:val="22"/>
          <w:szCs w:val="22"/>
        </w:rPr>
        <w:t xml:space="preserve"> is the hot temperature threshold, and </w:t>
      </w:r>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C</m:t>
            </m:r>
          </m:sub>
        </m:sSub>
      </m:oMath>
      <w:r w:rsidRPr="00DA1E11">
        <w:rPr>
          <w:rFonts w:eastAsiaTheme="minorEastAsia"/>
          <w:sz w:val="22"/>
          <w:szCs w:val="22"/>
        </w:rPr>
        <w:t xml:space="preserve"> is the cold temperature threshold. The constants </w:t>
      </w:r>
      <m:oMath>
        <m:sSub>
          <m:sSubPr>
            <m:ctrlPr>
              <w:rPr>
                <w:rFonts w:ascii="Cambria Math" w:hAnsi="Cambria Math"/>
                <w:i/>
                <w:sz w:val="22"/>
                <w:szCs w:val="22"/>
              </w:rPr>
            </m:ctrlPr>
          </m:sSubPr>
          <m:e>
            <m:r>
              <w:rPr>
                <w:rFonts w:ascii="Cambria Math" w:hAnsi="Cambria Math"/>
                <w:sz w:val="22"/>
                <w:szCs w:val="22"/>
              </w:rPr>
              <m:t>α</m:t>
            </m:r>
          </m:e>
          <m:sub>
            <m:r>
              <w:rPr>
                <w:rFonts w:ascii="Cambria Math" w:hAnsi="Cambria Math"/>
                <w:sz w:val="22"/>
                <w:szCs w:val="22"/>
              </w:rPr>
              <m:t>p</m:t>
            </m:r>
          </m:sub>
        </m:sSub>
        <m:sSub>
          <m:sSubPr>
            <m:ctrlPr>
              <w:rPr>
                <w:rFonts w:ascii="Cambria Math" w:hAnsi="Cambria Math"/>
                <w:i/>
                <w:sz w:val="22"/>
                <w:szCs w:val="22"/>
              </w:rPr>
            </m:ctrlPr>
          </m:sSubPr>
          <m:e>
            <m:r>
              <w:rPr>
                <w:rFonts w:ascii="Cambria Math" w:hAnsi="Cambria Math"/>
                <w:sz w:val="22"/>
                <w:szCs w:val="22"/>
              </w:rPr>
              <m:t>,</m:t>
            </m:r>
          </m:e>
          <m:sub>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H</m:t>
                </m:r>
              </m:sub>
            </m:sSub>
          </m:sub>
        </m:sSub>
      </m:oMath>
      <w:r w:rsidRPr="00DA1E11">
        <w:rPr>
          <w:rFonts w:eastAsiaTheme="minorEastAsia"/>
          <w:sz w:val="22"/>
          <w:szCs w:val="22"/>
        </w:rPr>
        <w:t xml:space="preserve"> and </w:t>
      </w:r>
      <m:oMath>
        <m:sSub>
          <m:sSubPr>
            <m:ctrlPr>
              <w:rPr>
                <w:rFonts w:ascii="Cambria Math" w:hAnsi="Cambria Math"/>
                <w:i/>
                <w:sz w:val="22"/>
                <w:szCs w:val="22"/>
              </w:rPr>
            </m:ctrlPr>
          </m:sSubPr>
          <m:e>
            <m:r>
              <w:rPr>
                <w:rFonts w:ascii="Cambria Math" w:hAnsi="Cambria Math"/>
                <w:sz w:val="22"/>
                <w:szCs w:val="22"/>
              </w:rPr>
              <m:t>α</m:t>
            </m:r>
          </m:e>
          <m:sub>
            <m:r>
              <w:rPr>
                <w:rFonts w:ascii="Cambria Math" w:hAnsi="Cambria Math"/>
                <w:sz w:val="22"/>
                <w:szCs w:val="22"/>
              </w:rPr>
              <m:t>p</m:t>
            </m:r>
          </m:sub>
        </m:sSub>
        <m:sSub>
          <m:sSubPr>
            <m:ctrlPr>
              <w:rPr>
                <w:rFonts w:ascii="Cambria Math" w:hAnsi="Cambria Math"/>
                <w:i/>
                <w:sz w:val="22"/>
                <w:szCs w:val="22"/>
              </w:rPr>
            </m:ctrlPr>
          </m:sSubPr>
          <m:e>
            <m:r>
              <w:rPr>
                <w:rFonts w:ascii="Cambria Math" w:hAnsi="Cambria Math"/>
                <w:sz w:val="22"/>
                <w:szCs w:val="22"/>
              </w:rPr>
              <m:t>,</m:t>
            </m:r>
          </m:e>
          <m:sub>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C</m:t>
                </m:r>
              </m:sub>
            </m:sSub>
          </m:sub>
        </m:sSub>
      </m:oMath>
      <w:r w:rsidRPr="00DA1E11">
        <w:rPr>
          <w:rFonts w:eastAsiaTheme="minorEastAsia"/>
          <w:sz w:val="22"/>
          <w:szCs w:val="22"/>
        </w:rPr>
        <w:t xml:space="preserve"> represent how sensitive the fuel economy is to temperature and have different values for different powertrains (</w:t>
      </w:r>
      <w:r w:rsidR="00687039">
        <w:rPr>
          <w:rFonts w:eastAsiaTheme="minorEastAsia"/>
          <w:b/>
          <w:bCs/>
          <w:sz w:val="22"/>
          <w:szCs w:val="22"/>
        </w:rPr>
        <w:t>Supplementa</w:t>
      </w:r>
      <w:r w:rsidR="007E3A51">
        <w:rPr>
          <w:rFonts w:eastAsiaTheme="minorEastAsia"/>
          <w:b/>
          <w:bCs/>
          <w:sz w:val="22"/>
          <w:szCs w:val="22"/>
        </w:rPr>
        <w:t>l</w:t>
      </w:r>
      <w:r w:rsidR="00687039">
        <w:rPr>
          <w:rFonts w:eastAsiaTheme="minorEastAsia"/>
          <w:b/>
          <w:bCs/>
          <w:sz w:val="22"/>
          <w:szCs w:val="22"/>
        </w:rPr>
        <w:t xml:space="preserve"> Table </w:t>
      </w:r>
      <w:r w:rsidR="00657BE8">
        <w:rPr>
          <w:rFonts w:eastAsiaTheme="minorEastAsia"/>
          <w:b/>
          <w:bCs/>
          <w:sz w:val="22"/>
          <w:szCs w:val="22"/>
        </w:rPr>
        <w:t>1</w:t>
      </w:r>
      <w:r w:rsidR="00C13C66">
        <w:rPr>
          <w:rFonts w:eastAsiaTheme="minorEastAsia"/>
          <w:b/>
          <w:bCs/>
          <w:sz w:val="22"/>
          <w:szCs w:val="22"/>
        </w:rPr>
        <w:t>4</w:t>
      </w:r>
      <w:r w:rsidRPr="00DA1E11">
        <w:rPr>
          <w:rFonts w:eastAsiaTheme="minorEastAsia"/>
          <w:sz w:val="22"/>
          <w:szCs w:val="22"/>
        </w:rPr>
        <w:t>).</w:t>
      </w:r>
    </w:p>
    <w:p w14:paraId="27EB5B0A" w14:textId="5C39A937" w:rsidR="00C52100" w:rsidRPr="00DA1E11" w:rsidRDefault="00687039" w:rsidP="00C52100">
      <w:pPr>
        <w:rPr>
          <w:rFonts w:eastAsiaTheme="minorEastAsia"/>
          <w:b/>
          <w:bCs/>
          <w:sz w:val="22"/>
          <w:szCs w:val="22"/>
        </w:rPr>
      </w:pPr>
      <w:r>
        <w:rPr>
          <w:rFonts w:eastAsiaTheme="minorEastAsia"/>
          <w:b/>
          <w:bCs/>
          <w:sz w:val="22"/>
          <w:szCs w:val="22"/>
        </w:rPr>
        <w:t>Supplement</w:t>
      </w:r>
      <w:r w:rsidR="007E3A51">
        <w:rPr>
          <w:rFonts w:eastAsiaTheme="minorEastAsia"/>
          <w:b/>
          <w:bCs/>
          <w:sz w:val="22"/>
          <w:szCs w:val="22"/>
        </w:rPr>
        <w:t>al</w:t>
      </w:r>
      <w:r>
        <w:rPr>
          <w:rFonts w:eastAsiaTheme="minorEastAsia"/>
          <w:b/>
          <w:bCs/>
          <w:sz w:val="22"/>
          <w:szCs w:val="22"/>
        </w:rPr>
        <w:t xml:space="preserve"> </w:t>
      </w:r>
      <w:r w:rsidR="00C52100" w:rsidRPr="00DA1E11">
        <w:rPr>
          <w:rFonts w:eastAsiaTheme="minorEastAsia"/>
          <w:b/>
          <w:bCs/>
          <w:sz w:val="22"/>
          <w:szCs w:val="22"/>
        </w:rPr>
        <w:t xml:space="preserve">Table </w:t>
      </w:r>
      <w:r w:rsidR="00657BE8">
        <w:rPr>
          <w:rFonts w:eastAsiaTheme="minorEastAsia"/>
          <w:b/>
          <w:bCs/>
          <w:sz w:val="22"/>
          <w:szCs w:val="22"/>
        </w:rPr>
        <w:t>1</w:t>
      </w:r>
      <w:r w:rsidR="00C13C66">
        <w:rPr>
          <w:rFonts w:eastAsiaTheme="minorEastAsia"/>
          <w:b/>
          <w:bCs/>
          <w:sz w:val="22"/>
          <w:szCs w:val="22"/>
        </w:rPr>
        <w:t>4</w:t>
      </w:r>
      <w:r w:rsidR="00C52100" w:rsidRPr="00DA1E11">
        <w:rPr>
          <w:rFonts w:eastAsiaTheme="minorEastAsia"/>
          <w:b/>
          <w:bCs/>
          <w:sz w:val="22"/>
          <w:szCs w:val="22"/>
        </w:rPr>
        <w:t>. Temperature Adjustment Factor Formula Values</w:t>
      </w:r>
    </w:p>
    <w:tbl>
      <w:tblPr>
        <w:tblStyle w:val="TableGrid"/>
        <w:tblW w:w="0" w:type="auto"/>
        <w:tblLook w:val="04A0" w:firstRow="1" w:lastRow="0" w:firstColumn="1" w:lastColumn="0" w:noHBand="0" w:noVBand="1"/>
      </w:tblPr>
      <w:tblGrid>
        <w:gridCol w:w="1435"/>
        <w:gridCol w:w="3237"/>
        <w:gridCol w:w="1443"/>
        <w:gridCol w:w="3235"/>
      </w:tblGrid>
      <w:tr w:rsidR="00C52100" w:rsidRPr="00DA1E11" w14:paraId="4A6893C8" w14:textId="77777777" w:rsidTr="007A6906">
        <w:tc>
          <w:tcPr>
            <w:tcW w:w="1435" w:type="dxa"/>
            <w:tcBorders>
              <w:top w:val="single" w:sz="4" w:space="0" w:color="auto"/>
              <w:left w:val="single" w:sz="4" w:space="0" w:color="auto"/>
              <w:bottom w:val="single" w:sz="4" w:space="0" w:color="auto"/>
              <w:right w:val="single" w:sz="4" w:space="0" w:color="auto"/>
            </w:tcBorders>
            <w:hideMark/>
          </w:tcPr>
          <w:p w14:paraId="0B1043FC" w14:textId="77777777" w:rsidR="00C52100" w:rsidRPr="00DA1E11" w:rsidRDefault="00000000" w:rsidP="007A6906">
            <w:pPr>
              <w:rPr>
                <w:b/>
                <w:bCs/>
                <w:sz w:val="22"/>
                <w:szCs w:val="22"/>
              </w:rPr>
            </w:pPr>
            <m:oMathPara>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C</m:t>
                    </m:r>
                  </m:sub>
                </m:sSub>
              </m:oMath>
            </m:oMathPara>
          </w:p>
        </w:tc>
        <w:tc>
          <w:tcPr>
            <w:tcW w:w="3237" w:type="dxa"/>
            <w:tcBorders>
              <w:top w:val="single" w:sz="4" w:space="0" w:color="auto"/>
              <w:left w:val="single" w:sz="4" w:space="0" w:color="auto"/>
              <w:bottom w:val="single" w:sz="4" w:space="0" w:color="auto"/>
              <w:right w:val="single" w:sz="4" w:space="0" w:color="auto"/>
            </w:tcBorders>
            <w:hideMark/>
          </w:tcPr>
          <w:p w14:paraId="0A0CDA9D" w14:textId="77777777" w:rsidR="00C52100" w:rsidRPr="00DA1E11" w:rsidRDefault="00C52100" w:rsidP="007A6906">
            <w:pPr>
              <w:rPr>
                <w:b/>
                <w:bCs/>
                <w:sz w:val="22"/>
                <w:szCs w:val="22"/>
              </w:rPr>
            </w:pPr>
            <m:oMathPara>
              <m:oMath>
                <m:r>
                  <w:rPr>
                    <w:rFonts w:ascii="Cambria Math" w:hAnsi="Cambria Math"/>
                    <w:sz w:val="22"/>
                    <w:szCs w:val="22"/>
                  </w:rPr>
                  <m:t>15.5 ℃ (60 ℉)</m:t>
                </m:r>
              </m:oMath>
            </m:oMathPara>
          </w:p>
        </w:tc>
        <w:tc>
          <w:tcPr>
            <w:tcW w:w="1443" w:type="dxa"/>
            <w:tcBorders>
              <w:top w:val="single" w:sz="4" w:space="0" w:color="auto"/>
              <w:left w:val="single" w:sz="4" w:space="0" w:color="auto"/>
              <w:bottom w:val="single" w:sz="4" w:space="0" w:color="auto"/>
              <w:right w:val="single" w:sz="4" w:space="0" w:color="auto"/>
            </w:tcBorders>
            <w:hideMark/>
          </w:tcPr>
          <w:p w14:paraId="2A2B7820" w14:textId="77777777" w:rsidR="00C52100" w:rsidRPr="00DA1E11" w:rsidRDefault="00000000" w:rsidP="007A6906">
            <w:pPr>
              <w:rPr>
                <w:b/>
                <w:bCs/>
                <w:sz w:val="22"/>
                <w:szCs w:val="22"/>
              </w:rPr>
            </w:pPr>
            <m:oMathPara>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H</m:t>
                    </m:r>
                  </m:sub>
                </m:sSub>
              </m:oMath>
            </m:oMathPara>
          </w:p>
        </w:tc>
        <w:tc>
          <w:tcPr>
            <w:tcW w:w="3235" w:type="dxa"/>
            <w:tcBorders>
              <w:top w:val="single" w:sz="4" w:space="0" w:color="auto"/>
              <w:left w:val="single" w:sz="4" w:space="0" w:color="auto"/>
              <w:bottom w:val="single" w:sz="4" w:space="0" w:color="auto"/>
              <w:right w:val="single" w:sz="4" w:space="0" w:color="auto"/>
            </w:tcBorders>
            <w:hideMark/>
          </w:tcPr>
          <w:p w14:paraId="60AC3B37" w14:textId="77777777" w:rsidR="00C52100" w:rsidRPr="00DA1E11" w:rsidRDefault="00C52100" w:rsidP="007A6906">
            <w:pPr>
              <w:rPr>
                <w:b/>
                <w:bCs/>
                <w:sz w:val="22"/>
                <w:szCs w:val="22"/>
              </w:rPr>
            </w:pPr>
            <m:oMathPara>
              <m:oMath>
                <m:r>
                  <w:rPr>
                    <w:rFonts w:ascii="Cambria Math" w:hAnsi="Cambria Math"/>
                    <w:sz w:val="22"/>
                    <w:szCs w:val="22"/>
                  </w:rPr>
                  <m:t>23.9 ℃ (75 ℉)</m:t>
                </m:r>
              </m:oMath>
            </m:oMathPara>
          </w:p>
        </w:tc>
      </w:tr>
      <w:tr w:rsidR="00C52100" w:rsidRPr="00DA1E11" w14:paraId="64FA343B" w14:textId="77777777" w:rsidTr="007A6906">
        <w:tc>
          <w:tcPr>
            <w:tcW w:w="1435" w:type="dxa"/>
            <w:tcBorders>
              <w:top w:val="single" w:sz="4" w:space="0" w:color="auto"/>
              <w:left w:val="single" w:sz="4" w:space="0" w:color="auto"/>
              <w:bottom w:val="single" w:sz="4" w:space="0" w:color="auto"/>
              <w:right w:val="single" w:sz="4" w:space="0" w:color="auto"/>
            </w:tcBorders>
            <w:hideMark/>
          </w:tcPr>
          <w:p w14:paraId="28FA4197" w14:textId="77777777" w:rsidR="00C52100" w:rsidRPr="00DA1E11" w:rsidRDefault="00000000" w:rsidP="007A6906">
            <w:pPr>
              <w:rPr>
                <w:b/>
                <w:bCs/>
                <w:sz w:val="22"/>
                <w:szCs w:val="22"/>
              </w:rPr>
            </w:pPr>
            <m:oMathPara>
              <m:oMath>
                <m:sSub>
                  <m:sSubPr>
                    <m:ctrlPr>
                      <w:rPr>
                        <w:rFonts w:ascii="Cambria Math" w:hAnsi="Cambria Math"/>
                        <w:i/>
                        <w:sz w:val="22"/>
                        <w:szCs w:val="22"/>
                      </w:rPr>
                    </m:ctrlPr>
                  </m:sSubPr>
                  <m:e>
                    <m:r>
                      <w:rPr>
                        <w:rFonts w:ascii="Cambria Math" w:hAnsi="Cambria Math"/>
                        <w:sz w:val="22"/>
                        <w:szCs w:val="22"/>
                      </w:rPr>
                      <m:t>α</m:t>
                    </m:r>
                  </m:e>
                  <m:sub>
                    <m:r>
                      <w:rPr>
                        <w:rFonts w:ascii="Cambria Math" w:hAnsi="Cambria Math"/>
                        <w:sz w:val="22"/>
                        <w:szCs w:val="22"/>
                      </w:rPr>
                      <m:t>ICEV</m:t>
                    </m:r>
                  </m:sub>
                </m:sSub>
                <m:sSub>
                  <m:sSubPr>
                    <m:ctrlPr>
                      <w:rPr>
                        <w:rFonts w:ascii="Cambria Math" w:hAnsi="Cambria Math"/>
                        <w:i/>
                        <w:sz w:val="22"/>
                        <w:szCs w:val="22"/>
                      </w:rPr>
                    </m:ctrlPr>
                  </m:sSubPr>
                  <m:e>
                    <m:r>
                      <w:rPr>
                        <w:rFonts w:ascii="Cambria Math" w:hAnsi="Cambria Math"/>
                        <w:sz w:val="22"/>
                        <w:szCs w:val="22"/>
                      </w:rPr>
                      <m:t>,</m:t>
                    </m:r>
                  </m:e>
                  <m:sub>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C</m:t>
                        </m:r>
                      </m:sub>
                    </m:sSub>
                  </m:sub>
                </m:sSub>
              </m:oMath>
            </m:oMathPara>
          </w:p>
        </w:tc>
        <w:tc>
          <w:tcPr>
            <w:tcW w:w="3237" w:type="dxa"/>
            <w:tcBorders>
              <w:top w:val="single" w:sz="4" w:space="0" w:color="auto"/>
              <w:left w:val="single" w:sz="4" w:space="0" w:color="auto"/>
              <w:bottom w:val="single" w:sz="4" w:space="0" w:color="auto"/>
              <w:right w:val="single" w:sz="4" w:space="0" w:color="auto"/>
            </w:tcBorders>
            <w:hideMark/>
          </w:tcPr>
          <w:p w14:paraId="23B300D8" w14:textId="77777777" w:rsidR="00C52100" w:rsidRPr="00DA1E11" w:rsidRDefault="00C52100" w:rsidP="007A6906">
            <w:pPr>
              <w:rPr>
                <w:b/>
                <w:bCs/>
                <w:sz w:val="22"/>
                <w:szCs w:val="22"/>
              </w:rPr>
            </w:pPr>
            <m:oMathPara>
              <m:oMath>
                <m:r>
                  <w:rPr>
                    <w:rFonts w:ascii="Cambria Math" w:eastAsia="Times New Roman" w:hAnsi="Cambria Math"/>
                    <w:sz w:val="22"/>
                    <w:szCs w:val="22"/>
                  </w:rPr>
                  <m:t xml:space="preserve">0.0064 </m:t>
                </m:r>
                <m:sSup>
                  <m:sSupPr>
                    <m:ctrlPr>
                      <w:rPr>
                        <w:rFonts w:ascii="Cambria Math" w:hAnsi="Cambria Math"/>
                        <w:i/>
                        <w:sz w:val="22"/>
                        <w:szCs w:val="22"/>
                      </w:rPr>
                    </m:ctrlPr>
                  </m:sSupPr>
                  <m:e>
                    <m:r>
                      <w:rPr>
                        <w:rFonts w:ascii="Cambria Math" w:hAnsi="Cambria Math"/>
                        <w:sz w:val="22"/>
                        <w:szCs w:val="22"/>
                      </w:rPr>
                      <m:t>℃</m:t>
                    </m:r>
                  </m:e>
                  <m:sup>
                    <m:r>
                      <w:rPr>
                        <w:rFonts w:ascii="Cambria Math" w:hAnsi="Cambria Math"/>
                        <w:sz w:val="22"/>
                        <w:szCs w:val="22"/>
                      </w:rPr>
                      <m:t>-1</m:t>
                    </m:r>
                  </m:sup>
                </m:sSup>
              </m:oMath>
            </m:oMathPara>
          </w:p>
        </w:tc>
        <w:tc>
          <w:tcPr>
            <w:tcW w:w="1443" w:type="dxa"/>
            <w:tcBorders>
              <w:top w:val="single" w:sz="4" w:space="0" w:color="auto"/>
              <w:left w:val="single" w:sz="4" w:space="0" w:color="auto"/>
              <w:bottom w:val="single" w:sz="4" w:space="0" w:color="auto"/>
              <w:right w:val="single" w:sz="4" w:space="0" w:color="auto"/>
            </w:tcBorders>
            <w:hideMark/>
          </w:tcPr>
          <w:p w14:paraId="253420C8" w14:textId="77777777" w:rsidR="00C52100" w:rsidRPr="00DA1E11" w:rsidRDefault="00000000" w:rsidP="007A6906">
            <w:pPr>
              <w:rPr>
                <w:b/>
                <w:bCs/>
                <w:sz w:val="22"/>
                <w:szCs w:val="22"/>
              </w:rPr>
            </w:pPr>
            <m:oMathPara>
              <m:oMath>
                <m:sSub>
                  <m:sSubPr>
                    <m:ctrlPr>
                      <w:rPr>
                        <w:rFonts w:ascii="Cambria Math" w:hAnsi="Cambria Math"/>
                        <w:i/>
                        <w:sz w:val="22"/>
                        <w:szCs w:val="22"/>
                      </w:rPr>
                    </m:ctrlPr>
                  </m:sSubPr>
                  <m:e>
                    <m:r>
                      <w:rPr>
                        <w:rFonts w:ascii="Cambria Math" w:hAnsi="Cambria Math"/>
                        <w:sz w:val="22"/>
                        <w:szCs w:val="22"/>
                      </w:rPr>
                      <m:t>α</m:t>
                    </m:r>
                  </m:e>
                  <m:sub>
                    <m:r>
                      <w:rPr>
                        <w:rFonts w:ascii="Cambria Math" w:hAnsi="Cambria Math"/>
                        <w:sz w:val="22"/>
                        <w:szCs w:val="22"/>
                      </w:rPr>
                      <m:t>ICEV</m:t>
                    </m:r>
                  </m:sub>
                </m:sSub>
                <m:sSub>
                  <m:sSubPr>
                    <m:ctrlPr>
                      <w:rPr>
                        <w:rFonts w:ascii="Cambria Math" w:hAnsi="Cambria Math"/>
                        <w:i/>
                        <w:sz w:val="22"/>
                        <w:szCs w:val="22"/>
                      </w:rPr>
                    </m:ctrlPr>
                  </m:sSubPr>
                  <m:e>
                    <m:r>
                      <w:rPr>
                        <w:rFonts w:ascii="Cambria Math" w:hAnsi="Cambria Math"/>
                        <w:sz w:val="22"/>
                        <w:szCs w:val="22"/>
                      </w:rPr>
                      <m:t>,</m:t>
                    </m:r>
                  </m:e>
                  <m:sub>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H</m:t>
                        </m:r>
                      </m:sub>
                    </m:sSub>
                  </m:sub>
                </m:sSub>
              </m:oMath>
            </m:oMathPara>
          </w:p>
        </w:tc>
        <w:tc>
          <w:tcPr>
            <w:tcW w:w="3235" w:type="dxa"/>
            <w:tcBorders>
              <w:top w:val="single" w:sz="4" w:space="0" w:color="auto"/>
              <w:left w:val="single" w:sz="4" w:space="0" w:color="auto"/>
              <w:bottom w:val="single" w:sz="4" w:space="0" w:color="auto"/>
              <w:right w:val="single" w:sz="4" w:space="0" w:color="auto"/>
            </w:tcBorders>
            <w:hideMark/>
          </w:tcPr>
          <w:p w14:paraId="5BDA68FA" w14:textId="77777777" w:rsidR="00C52100" w:rsidRPr="00DA1E11" w:rsidRDefault="00C52100" w:rsidP="007A6906">
            <w:pPr>
              <w:rPr>
                <w:b/>
                <w:bCs/>
                <w:sz w:val="22"/>
                <w:szCs w:val="22"/>
              </w:rPr>
            </w:pPr>
            <m:oMathPara>
              <m:oMath>
                <m:r>
                  <w:rPr>
                    <w:rFonts w:ascii="Cambria Math" w:eastAsia="Times New Roman" w:hAnsi="Cambria Math"/>
                    <w:sz w:val="22"/>
                    <w:szCs w:val="22"/>
                  </w:rPr>
                  <m:t xml:space="preserve">0.0129 </m:t>
                </m:r>
                <m:sSup>
                  <m:sSupPr>
                    <m:ctrlPr>
                      <w:rPr>
                        <w:rFonts w:ascii="Cambria Math" w:hAnsi="Cambria Math"/>
                        <w:i/>
                        <w:sz w:val="22"/>
                        <w:szCs w:val="22"/>
                      </w:rPr>
                    </m:ctrlPr>
                  </m:sSupPr>
                  <m:e>
                    <m:r>
                      <w:rPr>
                        <w:rFonts w:ascii="Cambria Math" w:hAnsi="Cambria Math"/>
                        <w:sz w:val="22"/>
                        <w:szCs w:val="22"/>
                      </w:rPr>
                      <m:t>℃</m:t>
                    </m:r>
                  </m:e>
                  <m:sup>
                    <m:r>
                      <w:rPr>
                        <w:rFonts w:ascii="Cambria Math" w:hAnsi="Cambria Math"/>
                        <w:sz w:val="22"/>
                        <w:szCs w:val="22"/>
                      </w:rPr>
                      <m:t>-1</m:t>
                    </m:r>
                  </m:sup>
                </m:sSup>
                <m:r>
                  <w:rPr>
                    <w:rFonts w:ascii="Cambria Math" w:hAnsi="Cambria Math"/>
                    <w:sz w:val="22"/>
                    <w:szCs w:val="22"/>
                  </w:rPr>
                  <m:t xml:space="preserve"> </m:t>
                </m:r>
              </m:oMath>
            </m:oMathPara>
          </w:p>
        </w:tc>
      </w:tr>
      <w:tr w:rsidR="00C52100" w:rsidRPr="00DA1E11" w14:paraId="30285CCB" w14:textId="77777777" w:rsidTr="007A6906">
        <w:tc>
          <w:tcPr>
            <w:tcW w:w="1435" w:type="dxa"/>
            <w:tcBorders>
              <w:top w:val="single" w:sz="4" w:space="0" w:color="auto"/>
              <w:left w:val="single" w:sz="4" w:space="0" w:color="auto"/>
              <w:bottom w:val="single" w:sz="4" w:space="0" w:color="auto"/>
              <w:right w:val="single" w:sz="4" w:space="0" w:color="auto"/>
            </w:tcBorders>
            <w:hideMark/>
          </w:tcPr>
          <w:p w14:paraId="6DB2AD79" w14:textId="77777777" w:rsidR="00C52100" w:rsidRPr="00DA1E11" w:rsidRDefault="00000000" w:rsidP="007A6906">
            <w:pPr>
              <w:rPr>
                <w:b/>
                <w:bCs/>
                <w:sz w:val="22"/>
                <w:szCs w:val="22"/>
              </w:rPr>
            </w:pPr>
            <m:oMathPara>
              <m:oMath>
                <m:sSub>
                  <m:sSubPr>
                    <m:ctrlPr>
                      <w:rPr>
                        <w:rFonts w:ascii="Cambria Math" w:hAnsi="Cambria Math"/>
                        <w:i/>
                        <w:sz w:val="22"/>
                        <w:szCs w:val="22"/>
                      </w:rPr>
                    </m:ctrlPr>
                  </m:sSubPr>
                  <m:e>
                    <m:r>
                      <w:rPr>
                        <w:rFonts w:ascii="Cambria Math" w:hAnsi="Cambria Math"/>
                        <w:sz w:val="22"/>
                        <w:szCs w:val="22"/>
                      </w:rPr>
                      <m:t>α</m:t>
                    </m:r>
                  </m:e>
                  <m:sub>
                    <m:r>
                      <w:rPr>
                        <w:rFonts w:ascii="Cambria Math" w:hAnsi="Cambria Math"/>
                        <w:sz w:val="22"/>
                        <w:szCs w:val="22"/>
                      </w:rPr>
                      <m:t>HEV</m:t>
                    </m:r>
                  </m:sub>
                </m:sSub>
                <m:sSub>
                  <m:sSubPr>
                    <m:ctrlPr>
                      <w:rPr>
                        <w:rFonts w:ascii="Cambria Math" w:hAnsi="Cambria Math"/>
                        <w:i/>
                        <w:sz w:val="22"/>
                        <w:szCs w:val="22"/>
                      </w:rPr>
                    </m:ctrlPr>
                  </m:sSubPr>
                  <m:e>
                    <m:r>
                      <w:rPr>
                        <w:rFonts w:ascii="Cambria Math" w:hAnsi="Cambria Math"/>
                        <w:sz w:val="22"/>
                        <w:szCs w:val="22"/>
                      </w:rPr>
                      <m:t>,</m:t>
                    </m:r>
                  </m:e>
                  <m:sub>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C</m:t>
                        </m:r>
                      </m:sub>
                    </m:sSub>
                  </m:sub>
                </m:sSub>
              </m:oMath>
            </m:oMathPara>
          </w:p>
        </w:tc>
        <w:tc>
          <w:tcPr>
            <w:tcW w:w="3237" w:type="dxa"/>
            <w:tcBorders>
              <w:top w:val="single" w:sz="4" w:space="0" w:color="auto"/>
              <w:left w:val="single" w:sz="4" w:space="0" w:color="auto"/>
              <w:bottom w:val="single" w:sz="4" w:space="0" w:color="auto"/>
              <w:right w:val="single" w:sz="4" w:space="0" w:color="auto"/>
            </w:tcBorders>
            <w:hideMark/>
          </w:tcPr>
          <w:p w14:paraId="7AB5E653" w14:textId="77777777" w:rsidR="00C52100" w:rsidRPr="00DA1E11" w:rsidRDefault="00C52100" w:rsidP="007A6906">
            <w:pPr>
              <w:rPr>
                <w:b/>
                <w:bCs/>
                <w:sz w:val="22"/>
                <w:szCs w:val="22"/>
              </w:rPr>
            </w:pPr>
            <m:oMathPara>
              <m:oMath>
                <m:r>
                  <w:rPr>
                    <w:rFonts w:ascii="Cambria Math" w:eastAsia="Times New Roman" w:hAnsi="Cambria Math"/>
                    <w:sz w:val="22"/>
                    <w:szCs w:val="22"/>
                  </w:rPr>
                  <m:t xml:space="preserve">0.0123 </m:t>
                </m:r>
                <m:sSup>
                  <m:sSupPr>
                    <m:ctrlPr>
                      <w:rPr>
                        <w:rFonts w:ascii="Cambria Math" w:hAnsi="Cambria Math"/>
                        <w:i/>
                        <w:sz w:val="22"/>
                        <w:szCs w:val="22"/>
                      </w:rPr>
                    </m:ctrlPr>
                  </m:sSupPr>
                  <m:e>
                    <m:r>
                      <w:rPr>
                        <w:rFonts w:ascii="Cambria Math" w:hAnsi="Cambria Math"/>
                        <w:sz w:val="22"/>
                        <w:szCs w:val="22"/>
                      </w:rPr>
                      <m:t>℃</m:t>
                    </m:r>
                  </m:e>
                  <m:sup>
                    <m:r>
                      <w:rPr>
                        <w:rFonts w:ascii="Cambria Math" w:hAnsi="Cambria Math"/>
                        <w:sz w:val="22"/>
                        <w:szCs w:val="22"/>
                      </w:rPr>
                      <m:t>-1</m:t>
                    </m:r>
                  </m:sup>
                </m:sSup>
                <m:r>
                  <w:rPr>
                    <w:rFonts w:ascii="Cambria Math" w:eastAsia="Times New Roman" w:hAnsi="Cambria Math"/>
                    <w:sz w:val="22"/>
                    <w:szCs w:val="22"/>
                  </w:rPr>
                  <m:t xml:space="preserve"> </m:t>
                </m:r>
              </m:oMath>
            </m:oMathPara>
          </w:p>
        </w:tc>
        <w:tc>
          <w:tcPr>
            <w:tcW w:w="1443" w:type="dxa"/>
            <w:tcBorders>
              <w:top w:val="single" w:sz="4" w:space="0" w:color="auto"/>
              <w:left w:val="single" w:sz="4" w:space="0" w:color="auto"/>
              <w:bottom w:val="single" w:sz="4" w:space="0" w:color="auto"/>
              <w:right w:val="single" w:sz="4" w:space="0" w:color="auto"/>
            </w:tcBorders>
            <w:hideMark/>
          </w:tcPr>
          <w:p w14:paraId="2F520998" w14:textId="77777777" w:rsidR="00C52100" w:rsidRPr="00DA1E11" w:rsidRDefault="00000000" w:rsidP="007A6906">
            <w:pPr>
              <w:rPr>
                <w:b/>
                <w:bCs/>
                <w:sz w:val="22"/>
                <w:szCs w:val="22"/>
              </w:rPr>
            </w:pPr>
            <m:oMathPara>
              <m:oMath>
                <m:sSub>
                  <m:sSubPr>
                    <m:ctrlPr>
                      <w:rPr>
                        <w:rFonts w:ascii="Cambria Math" w:hAnsi="Cambria Math"/>
                        <w:i/>
                        <w:sz w:val="22"/>
                        <w:szCs w:val="22"/>
                      </w:rPr>
                    </m:ctrlPr>
                  </m:sSubPr>
                  <m:e>
                    <m:r>
                      <w:rPr>
                        <w:rFonts w:ascii="Cambria Math" w:hAnsi="Cambria Math"/>
                        <w:sz w:val="22"/>
                        <w:szCs w:val="22"/>
                      </w:rPr>
                      <m:t>α</m:t>
                    </m:r>
                  </m:e>
                  <m:sub>
                    <m:r>
                      <w:rPr>
                        <w:rFonts w:ascii="Cambria Math" w:hAnsi="Cambria Math"/>
                        <w:sz w:val="22"/>
                        <w:szCs w:val="22"/>
                      </w:rPr>
                      <m:t>HEV</m:t>
                    </m:r>
                  </m:sub>
                </m:sSub>
                <m:sSub>
                  <m:sSubPr>
                    <m:ctrlPr>
                      <w:rPr>
                        <w:rFonts w:ascii="Cambria Math" w:hAnsi="Cambria Math"/>
                        <w:i/>
                        <w:sz w:val="22"/>
                        <w:szCs w:val="22"/>
                      </w:rPr>
                    </m:ctrlPr>
                  </m:sSubPr>
                  <m:e>
                    <m:r>
                      <w:rPr>
                        <w:rFonts w:ascii="Cambria Math" w:hAnsi="Cambria Math"/>
                        <w:sz w:val="22"/>
                        <w:szCs w:val="22"/>
                      </w:rPr>
                      <m:t>,</m:t>
                    </m:r>
                  </m:e>
                  <m:sub>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H</m:t>
                        </m:r>
                      </m:sub>
                    </m:sSub>
                  </m:sub>
                </m:sSub>
              </m:oMath>
            </m:oMathPara>
          </w:p>
        </w:tc>
        <w:tc>
          <w:tcPr>
            <w:tcW w:w="3235" w:type="dxa"/>
            <w:tcBorders>
              <w:top w:val="single" w:sz="4" w:space="0" w:color="auto"/>
              <w:left w:val="single" w:sz="4" w:space="0" w:color="auto"/>
              <w:bottom w:val="single" w:sz="4" w:space="0" w:color="auto"/>
              <w:right w:val="single" w:sz="4" w:space="0" w:color="auto"/>
            </w:tcBorders>
            <w:hideMark/>
          </w:tcPr>
          <w:p w14:paraId="7946E767" w14:textId="77777777" w:rsidR="00C52100" w:rsidRPr="00DA1E11" w:rsidRDefault="00C52100" w:rsidP="007A6906">
            <w:pPr>
              <w:rPr>
                <w:b/>
                <w:bCs/>
                <w:sz w:val="22"/>
                <w:szCs w:val="22"/>
              </w:rPr>
            </w:pPr>
            <m:oMathPara>
              <m:oMath>
                <m:r>
                  <w:rPr>
                    <w:rFonts w:ascii="Cambria Math" w:eastAsia="Times New Roman" w:hAnsi="Cambria Math"/>
                    <w:sz w:val="22"/>
                    <w:szCs w:val="22"/>
                  </w:rPr>
                  <m:t xml:space="preserve">0.0171 </m:t>
                </m:r>
                <m:sSup>
                  <m:sSupPr>
                    <m:ctrlPr>
                      <w:rPr>
                        <w:rFonts w:ascii="Cambria Math" w:hAnsi="Cambria Math"/>
                        <w:i/>
                        <w:sz w:val="22"/>
                        <w:szCs w:val="22"/>
                      </w:rPr>
                    </m:ctrlPr>
                  </m:sSupPr>
                  <m:e>
                    <m:r>
                      <w:rPr>
                        <w:rFonts w:ascii="Cambria Math" w:hAnsi="Cambria Math"/>
                        <w:sz w:val="22"/>
                        <w:szCs w:val="22"/>
                      </w:rPr>
                      <m:t>℃</m:t>
                    </m:r>
                  </m:e>
                  <m:sup>
                    <m:r>
                      <w:rPr>
                        <w:rFonts w:ascii="Cambria Math" w:hAnsi="Cambria Math"/>
                        <w:sz w:val="22"/>
                        <w:szCs w:val="22"/>
                      </w:rPr>
                      <m:t>-1</m:t>
                    </m:r>
                  </m:sup>
                </m:sSup>
                <m:r>
                  <w:rPr>
                    <w:rFonts w:ascii="Cambria Math" w:hAnsi="Cambria Math"/>
                    <w:sz w:val="22"/>
                    <w:szCs w:val="22"/>
                  </w:rPr>
                  <m:t xml:space="preserve"> </m:t>
                </m:r>
              </m:oMath>
            </m:oMathPara>
          </w:p>
        </w:tc>
      </w:tr>
      <w:tr w:rsidR="00C52100" w:rsidRPr="00DA1E11" w14:paraId="3FEC327E" w14:textId="77777777" w:rsidTr="007A6906">
        <w:tc>
          <w:tcPr>
            <w:tcW w:w="1435" w:type="dxa"/>
            <w:tcBorders>
              <w:top w:val="single" w:sz="4" w:space="0" w:color="auto"/>
              <w:left w:val="single" w:sz="4" w:space="0" w:color="auto"/>
              <w:bottom w:val="single" w:sz="4" w:space="0" w:color="auto"/>
              <w:right w:val="single" w:sz="4" w:space="0" w:color="auto"/>
            </w:tcBorders>
          </w:tcPr>
          <w:p w14:paraId="177CB3B0" w14:textId="77777777" w:rsidR="00C52100" w:rsidRDefault="00000000" w:rsidP="007A6906">
            <w:pPr>
              <w:rPr>
                <w:rFonts w:ascii="Aptos" w:eastAsia="Aptos" w:hAnsi="Aptos" w:cs="Times New Roman"/>
                <w:sz w:val="22"/>
                <w:szCs w:val="22"/>
              </w:rPr>
            </w:pPr>
            <m:oMathPara>
              <m:oMath>
                <m:sSub>
                  <m:sSubPr>
                    <m:ctrlPr>
                      <w:rPr>
                        <w:rFonts w:ascii="Cambria Math" w:hAnsi="Cambria Math"/>
                        <w:i/>
                        <w:sz w:val="22"/>
                        <w:szCs w:val="22"/>
                      </w:rPr>
                    </m:ctrlPr>
                  </m:sSubPr>
                  <m:e>
                    <m:r>
                      <w:rPr>
                        <w:rFonts w:ascii="Cambria Math" w:hAnsi="Cambria Math"/>
                        <w:sz w:val="22"/>
                        <w:szCs w:val="22"/>
                      </w:rPr>
                      <m:t>α</m:t>
                    </m:r>
                  </m:e>
                  <m:sub>
                    <m:r>
                      <w:rPr>
                        <w:rFonts w:ascii="Cambria Math" w:hAnsi="Cambria Math"/>
                        <w:sz w:val="22"/>
                        <w:szCs w:val="22"/>
                      </w:rPr>
                      <m:t>PHEV</m:t>
                    </m:r>
                  </m:sub>
                </m:sSub>
                <m:sSub>
                  <m:sSubPr>
                    <m:ctrlPr>
                      <w:rPr>
                        <w:rFonts w:ascii="Cambria Math" w:hAnsi="Cambria Math"/>
                        <w:i/>
                        <w:sz w:val="22"/>
                        <w:szCs w:val="22"/>
                      </w:rPr>
                    </m:ctrlPr>
                  </m:sSubPr>
                  <m:e>
                    <m:r>
                      <w:rPr>
                        <w:rFonts w:ascii="Cambria Math" w:hAnsi="Cambria Math"/>
                        <w:sz w:val="22"/>
                        <w:szCs w:val="22"/>
                      </w:rPr>
                      <m:t>,</m:t>
                    </m:r>
                  </m:e>
                  <m:sub>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C</m:t>
                        </m:r>
                      </m:sub>
                    </m:sSub>
                  </m:sub>
                </m:sSub>
              </m:oMath>
            </m:oMathPara>
          </w:p>
        </w:tc>
        <w:tc>
          <w:tcPr>
            <w:tcW w:w="3237" w:type="dxa"/>
            <w:tcBorders>
              <w:top w:val="single" w:sz="4" w:space="0" w:color="auto"/>
              <w:left w:val="single" w:sz="4" w:space="0" w:color="auto"/>
              <w:bottom w:val="single" w:sz="4" w:space="0" w:color="auto"/>
              <w:right w:val="single" w:sz="4" w:space="0" w:color="auto"/>
            </w:tcBorders>
          </w:tcPr>
          <w:p w14:paraId="2606158B" w14:textId="77777777" w:rsidR="00C52100" w:rsidRDefault="00C52100" w:rsidP="007A6906">
            <w:pPr>
              <w:rPr>
                <w:rFonts w:ascii="Aptos" w:eastAsia="Aptos" w:hAnsi="Aptos" w:cs="Times New Roman"/>
                <w:sz w:val="22"/>
                <w:szCs w:val="22"/>
              </w:rPr>
            </w:pPr>
            <m:oMathPara>
              <m:oMath>
                <m:r>
                  <w:rPr>
                    <w:rFonts w:ascii="Cambria Math" w:eastAsia="Times New Roman" w:hAnsi="Cambria Math"/>
                    <w:sz w:val="22"/>
                    <w:szCs w:val="22"/>
                  </w:rPr>
                  <m:t xml:space="preserve">0.0154 </m:t>
                </m:r>
                <m:sSup>
                  <m:sSupPr>
                    <m:ctrlPr>
                      <w:rPr>
                        <w:rFonts w:ascii="Cambria Math" w:hAnsi="Cambria Math"/>
                        <w:i/>
                        <w:sz w:val="22"/>
                        <w:szCs w:val="22"/>
                      </w:rPr>
                    </m:ctrlPr>
                  </m:sSupPr>
                  <m:e>
                    <m:r>
                      <w:rPr>
                        <w:rFonts w:ascii="Cambria Math" w:hAnsi="Cambria Math"/>
                        <w:sz w:val="22"/>
                        <w:szCs w:val="22"/>
                      </w:rPr>
                      <m:t>℃</m:t>
                    </m:r>
                  </m:e>
                  <m:sup>
                    <m:r>
                      <w:rPr>
                        <w:rFonts w:ascii="Cambria Math" w:hAnsi="Cambria Math"/>
                        <w:sz w:val="22"/>
                        <w:szCs w:val="22"/>
                      </w:rPr>
                      <m:t>-1</m:t>
                    </m:r>
                  </m:sup>
                </m:sSup>
              </m:oMath>
            </m:oMathPara>
          </w:p>
        </w:tc>
        <w:tc>
          <w:tcPr>
            <w:tcW w:w="1443" w:type="dxa"/>
            <w:tcBorders>
              <w:top w:val="single" w:sz="4" w:space="0" w:color="auto"/>
              <w:left w:val="single" w:sz="4" w:space="0" w:color="auto"/>
              <w:bottom w:val="single" w:sz="4" w:space="0" w:color="auto"/>
              <w:right w:val="single" w:sz="4" w:space="0" w:color="auto"/>
            </w:tcBorders>
          </w:tcPr>
          <w:p w14:paraId="52754E96" w14:textId="77777777" w:rsidR="00C52100" w:rsidRDefault="00000000" w:rsidP="007A6906">
            <w:pPr>
              <w:rPr>
                <w:rFonts w:ascii="Aptos" w:eastAsia="Aptos" w:hAnsi="Aptos" w:cs="Times New Roman"/>
                <w:sz w:val="22"/>
                <w:szCs w:val="22"/>
              </w:rPr>
            </w:pPr>
            <m:oMathPara>
              <m:oMath>
                <m:sSub>
                  <m:sSubPr>
                    <m:ctrlPr>
                      <w:rPr>
                        <w:rFonts w:ascii="Cambria Math" w:hAnsi="Cambria Math"/>
                        <w:i/>
                        <w:sz w:val="22"/>
                        <w:szCs w:val="22"/>
                      </w:rPr>
                    </m:ctrlPr>
                  </m:sSubPr>
                  <m:e>
                    <m:r>
                      <w:rPr>
                        <w:rFonts w:ascii="Cambria Math" w:hAnsi="Cambria Math"/>
                        <w:sz w:val="22"/>
                        <w:szCs w:val="22"/>
                      </w:rPr>
                      <m:t>α</m:t>
                    </m:r>
                  </m:e>
                  <m:sub>
                    <m:r>
                      <w:rPr>
                        <w:rFonts w:ascii="Cambria Math" w:hAnsi="Cambria Math"/>
                        <w:sz w:val="22"/>
                        <w:szCs w:val="22"/>
                      </w:rPr>
                      <m:t>PHEV</m:t>
                    </m:r>
                  </m:sub>
                </m:sSub>
                <m:sSub>
                  <m:sSubPr>
                    <m:ctrlPr>
                      <w:rPr>
                        <w:rFonts w:ascii="Cambria Math" w:hAnsi="Cambria Math"/>
                        <w:i/>
                        <w:sz w:val="22"/>
                        <w:szCs w:val="22"/>
                      </w:rPr>
                    </m:ctrlPr>
                  </m:sSubPr>
                  <m:e>
                    <m:r>
                      <w:rPr>
                        <w:rFonts w:ascii="Cambria Math" w:hAnsi="Cambria Math"/>
                        <w:sz w:val="22"/>
                        <w:szCs w:val="22"/>
                      </w:rPr>
                      <m:t>,</m:t>
                    </m:r>
                  </m:e>
                  <m:sub>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H</m:t>
                        </m:r>
                      </m:sub>
                    </m:sSub>
                  </m:sub>
                </m:sSub>
              </m:oMath>
            </m:oMathPara>
          </w:p>
        </w:tc>
        <w:tc>
          <w:tcPr>
            <w:tcW w:w="3235" w:type="dxa"/>
            <w:tcBorders>
              <w:top w:val="single" w:sz="4" w:space="0" w:color="auto"/>
              <w:left w:val="single" w:sz="4" w:space="0" w:color="auto"/>
              <w:bottom w:val="single" w:sz="4" w:space="0" w:color="auto"/>
              <w:right w:val="single" w:sz="4" w:space="0" w:color="auto"/>
            </w:tcBorders>
          </w:tcPr>
          <w:p w14:paraId="7954A934" w14:textId="77777777" w:rsidR="00C52100" w:rsidRDefault="00C52100" w:rsidP="007A6906">
            <w:pPr>
              <w:rPr>
                <w:rFonts w:ascii="Aptos" w:eastAsia="Aptos" w:hAnsi="Aptos" w:cs="Times New Roman"/>
                <w:sz w:val="22"/>
                <w:szCs w:val="22"/>
              </w:rPr>
            </w:pPr>
            <m:oMathPara>
              <m:oMath>
                <m:r>
                  <w:rPr>
                    <w:rFonts w:ascii="Cambria Math" w:eastAsia="Times New Roman" w:hAnsi="Cambria Math"/>
                    <w:sz w:val="22"/>
                    <w:szCs w:val="22"/>
                  </w:rPr>
                  <m:t xml:space="preserve">0.0183 </m:t>
                </m:r>
                <m:sSup>
                  <m:sSupPr>
                    <m:ctrlPr>
                      <w:rPr>
                        <w:rFonts w:ascii="Cambria Math" w:hAnsi="Cambria Math"/>
                        <w:i/>
                        <w:sz w:val="22"/>
                        <w:szCs w:val="22"/>
                      </w:rPr>
                    </m:ctrlPr>
                  </m:sSupPr>
                  <m:e>
                    <m:r>
                      <w:rPr>
                        <w:rFonts w:ascii="Cambria Math" w:hAnsi="Cambria Math"/>
                        <w:sz w:val="22"/>
                        <w:szCs w:val="22"/>
                      </w:rPr>
                      <m:t>℃</m:t>
                    </m:r>
                  </m:e>
                  <m:sup>
                    <m:r>
                      <w:rPr>
                        <w:rFonts w:ascii="Cambria Math" w:hAnsi="Cambria Math"/>
                        <w:sz w:val="22"/>
                        <w:szCs w:val="22"/>
                      </w:rPr>
                      <m:t>-1</m:t>
                    </m:r>
                  </m:sup>
                </m:sSup>
              </m:oMath>
            </m:oMathPara>
          </w:p>
        </w:tc>
      </w:tr>
      <w:tr w:rsidR="00C52100" w:rsidRPr="00DA1E11" w14:paraId="5A0F4F99" w14:textId="77777777" w:rsidTr="007A6906">
        <w:tc>
          <w:tcPr>
            <w:tcW w:w="1435" w:type="dxa"/>
            <w:tcBorders>
              <w:top w:val="single" w:sz="4" w:space="0" w:color="auto"/>
              <w:left w:val="single" w:sz="4" w:space="0" w:color="auto"/>
              <w:bottom w:val="single" w:sz="4" w:space="0" w:color="auto"/>
              <w:right w:val="single" w:sz="4" w:space="0" w:color="auto"/>
            </w:tcBorders>
            <w:hideMark/>
          </w:tcPr>
          <w:p w14:paraId="6359D653" w14:textId="77777777" w:rsidR="00C52100" w:rsidRPr="00DA1E11" w:rsidRDefault="00000000" w:rsidP="007A6906">
            <w:pPr>
              <w:rPr>
                <w:b/>
                <w:bCs/>
                <w:sz w:val="22"/>
                <w:szCs w:val="22"/>
              </w:rPr>
            </w:pPr>
            <m:oMathPara>
              <m:oMath>
                <m:sSub>
                  <m:sSubPr>
                    <m:ctrlPr>
                      <w:rPr>
                        <w:rFonts w:ascii="Cambria Math" w:hAnsi="Cambria Math"/>
                        <w:i/>
                        <w:sz w:val="22"/>
                        <w:szCs w:val="22"/>
                      </w:rPr>
                    </m:ctrlPr>
                  </m:sSubPr>
                  <m:e>
                    <m:r>
                      <w:rPr>
                        <w:rFonts w:ascii="Cambria Math" w:hAnsi="Cambria Math"/>
                        <w:sz w:val="22"/>
                        <w:szCs w:val="22"/>
                      </w:rPr>
                      <m:t>α</m:t>
                    </m:r>
                  </m:e>
                  <m:sub>
                    <m:r>
                      <w:rPr>
                        <w:rFonts w:ascii="Cambria Math" w:hAnsi="Cambria Math"/>
                        <w:sz w:val="22"/>
                        <w:szCs w:val="22"/>
                      </w:rPr>
                      <m:t>BEV</m:t>
                    </m:r>
                  </m:sub>
                </m:sSub>
                <m:sSub>
                  <m:sSubPr>
                    <m:ctrlPr>
                      <w:rPr>
                        <w:rFonts w:ascii="Cambria Math" w:hAnsi="Cambria Math"/>
                        <w:i/>
                        <w:sz w:val="22"/>
                        <w:szCs w:val="22"/>
                      </w:rPr>
                    </m:ctrlPr>
                  </m:sSubPr>
                  <m:e>
                    <m:r>
                      <w:rPr>
                        <w:rFonts w:ascii="Cambria Math" w:hAnsi="Cambria Math"/>
                        <w:sz w:val="22"/>
                        <w:szCs w:val="22"/>
                      </w:rPr>
                      <m:t>,</m:t>
                    </m:r>
                  </m:e>
                  <m:sub>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C</m:t>
                        </m:r>
                      </m:sub>
                    </m:sSub>
                  </m:sub>
                </m:sSub>
              </m:oMath>
            </m:oMathPara>
          </w:p>
        </w:tc>
        <w:tc>
          <w:tcPr>
            <w:tcW w:w="3237" w:type="dxa"/>
            <w:tcBorders>
              <w:top w:val="single" w:sz="4" w:space="0" w:color="auto"/>
              <w:left w:val="single" w:sz="4" w:space="0" w:color="auto"/>
              <w:bottom w:val="single" w:sz="4" w:space="0" w:color="auto"/>
              <w:right w:val="single" w:sz="4" w:space="0" w:color="auto"/>
            </w:tcBorders>
            <w:hideMark/>
          </w:tcPr>
          <w:p w14:paraId="08802418" w14:textId="77777777" w:rsidR="00C52100" w:rsidRPr="00DA1E11" w:rsidRDefault="00C52100" w:rsidP="007A6906">
            <w:pPr>
              <w:rPr>
                <w:b/>
                <w:bCs/>
                <w:sz w:val="22"/>
                <w:szCs w:val="22"/>
              </w:rPr>
            </w:pPr>
            <m:oMathPara>
              <m:oMath>
                <m:r>
                  <w:rPr>
                    <w:rFonts w:ascii="Cambria Math" w:eastAsia="Times New Roman" w:hAnsi="Cambria Math"/>
                    <w:sz w:val="22"/>
                    <w:szCs w:val="22"/>
                  </w:rPr>
                  <m:t xml:space="preserve">0.0242 </m:t>
                </m:r>
                <m:sSup>
                  <m:sSupPr>
                    <m:ctrlPr>
                      <w:rPr>
                        <w:rFonts w:ascii="Cambria Math" w:hAnsi="Cambria Math"/>
                        <w:i/>
                        <w:sz w:val="22"/>
                        <w:szCs w:val="22"/>
                      </w:rPr>
                    </m:ctrlPr>
                  </m:sSupPr>
                  <m:e>
                    <m:r>
                      <w:rPr>
                        <w:rFonts w:ascii="Cambria Math" w:hAnsi="Cambria Math"/>
                        <w:sz w:val="22"/>
                        <w:szCs w:val="22"/>
                      </w:rPr>
                      <m:t>℃</m:t>
                    </m:r>
                  </m:e>
                  <m:sup>
                    <m:r>
                      <w:rPr>
                        <w:rFonts w:ascii="Cambria Math" w:hAnsi="Cambria Math"/>
                        <w:sz w:val="22"/>
                        <w:szCs w:val="22"/>
                      </w:rPr>
                      <m:t>-1</m:t>
                    </m:r>
                  </m:sup>
                </m:sSup>
                <m:r>
                  <w:rPr>
                    <w:rFonts w:ascii="Cambria Math" w:hAnsi="Cambria Math"/>
                    <w:sz w:val="22"/>
                    <w:szCs w:val="22"/>
                  </w:rPr>
                  <m:t xml:space="preserve"> </m:t>
                </m:r>
              </m:oMath>
            </m:oMathPara>
          </w:p>
        </w:tc>
        <w:tc>
          <w:tcPr>
            <w:tcW w:w="1443" w:type="dxa"/>
            <w:tcBorders>
              <w:top w:val="single" w:sz="4" w:space="0" w:color="auto"/>
              <w:left w:val="single" w:sz="4" w:space="0" w:color="auto"/>
              <w:bottom w:val="single" w:sz="4" w:space="0" w:color="auto"/>
              <w:right w:val="single" w:sz="4" w:space="0" w:color="auto"/>
            </w:tcBorders>
            <w:hideMark/>
          </w:tcPr>
          <w:p w14:paraId="36F55C73" w14:textId="77777777" w:rsidR="00C52100" w:rsidRPr="00DA1E11" w:rsidRDefault="00000000" w:rsidP="007A6906">
            <w:pPr>
              <w:rPr>
                <w:b/>
                <w:bCs/>
                <w:sz w:val="22"/>
                <w:szCs w:val="22"/>
              </w:rPr>
            </w:pPr>
            <m:oMathPara>
              <m:oMath>
                <m:sSub>
                  <m:sSubPr>
                    <m:ctrlPr>
                      <w:rPr>
                        <w:rFonts w:ascii="Cambria Math" w:hAnsi="Cambria Math"/>
                        <w:i/>
                        <w:sz w:val="22"/>
                        <w:szCs w:val="22"/>
                      </w:rPr>
                    </m:ctrlPr>
                  </m:sSubPr>
                  <m:e>
                    <m:r>
                      <w:rPr>
                        <w:rFonts w:ascii="Cambria Math" w:hAnsi="Cambria Math"/>
                        <w:sz w:val="22"/>
                        <w:szCs w:val="22"/>
                      </w:rPr>
                      <m:t>α</m:t>
                    </m:r>
                  </m:e>
                  <m:sub>
                    <m:r>
                      <w:rPr>
                        <w:rFonts w:ascii="Cambria Math" w:hAnsi="Cambria Math"/>
                        <w:sz w:val="22"/>
                        <w:szCs w:val="22"/>
                      </w:rPr>
                      <m:t>BEV</m:t>
                    </m:r>
                  </m:sub>
                </m:sSub>
                <m:sSub>
                  <m:sSubPr>
                    <m:ctrlPr>
                      <w:rPr>
                        <w:rFonts w:ascii="Cambria Math" w:hAnsi="Cambria Math"/>
                        <w:i/>
                        <w:sz w:val="22"/>
                        <w:szCs w:val="22"/>
                      </w:rPr>
                    </m:ctrlPr>
                  </m:sSubPr>
                  <m:e>
                    <m:r>
                      <w:rPr>
                        <w:rFonts w:ascii="Cambria Math" w:hAnsi="Cambria Math"/>
                        <w:sz w:val="22"/>
                        <w:szCs w:val="22"/>
                      </w:rPr>
                      <m:t>,</m:t>
                    </m:r>
                  </m:e>
                  <m:sub>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H</m:t>
                        </m:r>
                      </m:sub>
                    </m:sSub>
                  </m:sub>
                </m:sSub>
              </m:oMath>
            </m:oMathPara>
          </w:p>
        </w:tc>
        <w:tc>
          <w:tcPr>
            <w:tcW w:w="3235" w:type="dxa"/>
            <w:tcBorders>
              <w:top w:val="single" w:sz="4" w:space="0" w:color="auto"/>
              <w:left w:val="single" w:sz="4" w:space="0" w:color="auto"/>
              <w:bottom w:val="single" w:sz="4" w:space="0" w:color="auto"/>
              <w:right w:val="single" w:sz="4" w:space="0" w:color="auto"/>
            </w:tcBorders>
            <w:hideMark/>
          </w:tcPr>
          <w:p w14:paraId="7DE8764C" w14:textId="77777777" w:rsidR="00C52100" w:rsidRPr="00DA1E11" w:rsidRDefault="00C52100" w:rsidP="007A6906">
            <w:pPr>
              <w:rPr>
                <w:b/>
                <w:bCs/>
                <w:sz w:val="22"/>
                <w:szCs w:val="22"/>
              </w:rPr>
            </w:pPr>
            <m:oMathPara>
              <m:oMath>
                <m:r>
                  <w:rPr>
                    <w:rFonts w:ascii="Cambria Math" w:eastAsia="Times New Roman" w:hAnsi="Cambria Math"/>
                    <w:sz w:val="22"/>
                    <w:szCs w:val="22"/>
                  </w:rPr>
                  <m:t xml:space="preserve">0.0210 </m:t>
                </m:r>
                <m:sSup>
                  <m:sSupPr>
                    <m:ctrlPr>
                      <w:rPr>
                        <w:rFonts w:ascii="Cambria Math" w:hAnsi="Cambria Math"/>
                        <w:i/>
                        <w:sz w:val="22"/>
                        <w:szCs w:val="22"/>
                      </w:rPr>
                    </m:ctrlPr>
                  </m:sSupPr>
                  <m:e>
                    <m:r>
                      <w:rPr>
                        <w:rFonts w:ascii="Cambria Math" w:hAnsi="Cambria Math"/>
                        <w:sz w:val="22"/>
                        <w:szCs w:val="22"/>
                      </w:rPr>
                      <m:t>℃</m:t>
                    </m:r>
                  </m:e>
                  <m:sup>
                    <m:r>
                      <w:rPr>
                        <w:rFonts w:ascii="Cambria Math" w:hAnsi="Cambria Math"/>
                        <w:sz w:val="22"/>
                        <w:szCs w:val="22"/>
                      </w:rPr>
                      <m:t>-1</m:t>
                    </m:r>
                  </m:sup>
                </m:sSup>
                <m:r>
                  <w:rPr>
                    <w:rFonts w:ascii="Cambria Math" w:hAnsi="Cambria Math"/>
                    <w:sz w:val="22"/>
                    <w:szCs w:val="22"/>
                  </w:rPr>
                  <m:t xml:space="preserve"> </m:t>
                </m:r>
              </m:oMath>
            </m:oMathPara>
          </w:p>
        </w:tc>
      </w:tr>
    </w:tbl>
    <w:p w14:paraId="186D8284" w14:textId="77777777" w:rsidR="00C52100" w:rsidRPr="00DA1E11" w:rsidRDefault="00C52100" w:rsidP="00C52100">
      <w:pPr>
        <w:rPr>
          <w:rFonts w:eastAsiaTheme="minorEastAsia"/>
          <w:sz w:val="22"/>
          <w:szCs w:val="22"/>
        </w:rPr>
      </w:pPr>
    </w:p>
    <w:p w14:paraId="3C34C4F1" w14:textId="59E27FA1" w:rsidR="00C52100" w:rsidRDefault="00C52100" w:rsidP="00C52100">
      <w:pPr>
        <w:rPr>
          <w:rFonts w:eastAsiaTheme="minorEastAsia"/>
          <w:sz w:val="22"/>
          <w:szCs w:val="22"/>
        </w:rPr>
      </w:pPr>
      <w:r w:rsidRPr="00DA1E11">
        <w:rPr>
          <w:rFonts w:eastAsiaTheme="minorEastAsia"/>
          <w:sz w:val="22"/>
          <w:szCs w:val="22"/>
        </w:rPr>
        <w:t xml:space="preserve">Monthly temperatures for each city </w:t>
      </w:r>
      <m:oMath>
        <m:sSub>
          <m:sSubPr>
            <m:ctrlPr>
              <w:rPr>
                <w:rFonts w:ascii="Cambria Math" w:hAnsi="Cambria Math"/>
                <w:i/>
                <w:sz w:val="22"/>
                <w:szCs w:val="22"/>
              </w:rPr>
            </m:ctrlPr>
          </m:sSubPr>
          <m:e>
            <m:r>
              <w:rPr>
                <w:rFonts w:ascii="Cambria Math" w:hAnsi="Cambria Math"/>
                <w:sz w:val="22"/>
                <w:szCs w:val="22"/>
              </w:rPr>
              <m:t>T</m:t>
            </m:r>
          </m:e>
          <m:sub>
            <m:r>
              <w:rPr>
                <w:rFonts w:ascii="Cambria Math" w:hAnsi="Cambria Math"/>
                <w:sz w:val="22"/>
                <w:szCs w:val="22"/>
              </w:rPr>
              <m:t>l,m</m:t>
            </m:r>
          </m:sub>
        </m:sSub>
      </m:oMath>
      <w:r w:rsidRPr="00DA1E11">
        <w:rPr>
          <w:rFonts w:eastAsiaTheme="minorEastAsia"/>
          <w:sz w:val="22"/>
          <w:szCs w:val="22"/>
        </w:rPr>
        <w:t xml:space="preserve"> are the 5-year average </w:t>
      </w:r>
      <w:r>
        <w:rPr>
          <w:rFonts w:eastAsiaTheme="minorEastAsia"/>
          <w:sz w:val="22"/>
          <w:szCs w:val="22"/>
        </w:rPr>
        <w:t xml:space="preserve">(2019-2023) </w:t>
      </w:r>
      <w:r w:rsidRPr="00DA1E11">
        <w:rPr>
          <w:rFonts w:eastAsiaTheme="minorEastAsia"/>
          <w:sz w:val="22"/>
          <w:szCs w:val="22"/>
        </w:rPr>
        <w:t>for each month for each county in which the various cities are located, with data from NOAA</w:t>
      </w:r>
      <w:sdt>
        <w:sdtPr>
          <w:rPr>
            <w:rFonts w:ascii="Aptos" w:eastAsiaTheme="minorEastAsia" w:hAnsi="Aptos"/>
            <w:color w:val="000000"/>
            <w:sz w:val="22"/>
            <w:szCs w:val="22"/>
            <w:vertAlign w:val="superscript"/>
          </w:rPr>
          <w:tag w:val="MENDELEY_CITATION_v3_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"/>
          <w:id w:val="-224058731"/>
          <w:placeholder>
            <w:docPart w:val="DefaultPlaceholder_-1854013440"/>
          </w:placeholder>
        </w:sdtPr>
        <w:sdtContent>
          <w:r w:rsidR="00873280" w:rsidRPr="00873280">
            <w:rPr>
              <w:rFonts w:ascii="Aptos" w:eastAsiaTheme="minorEastAsia" w:hAnsi="Aptos"/>
              <w:color w:val="000000"/>
              <w:sz w:val="22"/>
              <w:szCs w:val="22"/>
              <w:vertAlign w:val="superscript"/>
            </w:rPr>
            <w:t>9</w:t>
          </w:r>
        </w:sdtContent>
      </w:sdt>
      <w:r w:rsidRPr="00DA1E11">
        <w:rPr>
          <w:rFonts w:eastAsiaTheme="minorEastAsia"/>
          <w:sz w:val="22"/>
          <w:szCs w:val="22"/>
        </w:rPr>
        <w:t xml:space="preserve">. For New York City, New York County (Manhattan) is used. </w:t>
      </w:r>
    </w:p>
    <w:p w14:paraId="33F694A2" w14:textId="3B3CEEC3" w:rsidR="00C52100" w:rsidRPr="00C52100" w:rsidRDefault="00C52100" w:rsidP="00C52100"/>
    <w:p w14:paraId="42A3A6C7" w14:textId="77777777" w:rsidR="0070033D" w:rsidRDefault="0070033D">
      <w:pPr>
        <w:rPr>
          <w:rFonts w:asciiTheme="majorHAnsi" w:eastAsiaTheme="majorEastAsia" w:hAnsiTheme="majorHAnsi" w:cstheme="majorBidi"/>
          <w:color w:val="0F4761" w:themeColor="accent1" w:themeShade="BF"/>
          <w:sz w:val="40"/>
          <w:szCs w:val="40"/>
        </w:rPr>
      </w:pPr>
      <w:r>
        <w:br w:type="page"/>
      </w:r>
    </w:p>
    <w:p w14:paraId="49158F46" w14:textId="6AB4D3AD" w:rsidR="00C52100" w:rsidRDefault="0003321B" w:rsidP="00C52100">
      <w:pPr>
        <w:pStyle w:val="Heading1"/>
      </w:pPr>
      <w:r>
        <w:lastRenderedPageBreak/>
        <w:t xml:space="preserve">Supplemental Note </w:t>
      </w:r>
      <w:r w:rsidR="003E0B84">
        <w:t>3</w:t>
      </w:r>
      <w:r>
        <w:t xml:space="preserve">: </w:t>
      </w:r>
      <w:r w:rsidR="00C52100">
        <w:t xml:space="preserve">Life Cycle </w:t>
      </w:r>
      <w:r>
        <w:t xml:space="preserve">GHG </w:t>
      </w:r>
      <w:r w:rsidR="00C52100">
        <w:t xml:space="preserve">Emissions </w:t>
      </w:r>
    </w:p>
    <w:p w14:paraId="3E5CD7D1" w14:textId="386F8E43" w:rsidR="00657BE8" w:rsidRPr="00C13C66" w:rsidRDefault="00657BE8" w:rsidP="00C52100">
      <w:pPr>
        <w:rPr>
          <w:b/>
          <w:bCs/>
          <w:sz w:val="32"/>
          <w:szCs w:val="32"/>
        </w:rPr>
      </w:pPr>
      <w:r w:rsidRPr="00C13C66">
        <w:rPr>
          <w:b/>
          <w:bCs/>
          <w:sz w:val="32"/>
          <w:szCs w:val="32"/>
        </w:rPr>
        <w:t xml:space="preserve">Home Charger Emissions </w:t>
      </w:r>
    </w:p>
    <w:p w14:paraId="75474CC7" w14:textId="3541A12A" w:rsidR="00657BE8" w:rsidRDefault="007E3A51" w:rsidP="00C52100">
      <w:pPr>
        <w:rPr>
          <w:sz w:val="22"/>
          <w:szCs w:val="22"/>
        </w:rPr>
      </w:pPr>
      <w:r>
        <w:rPr>
          <w:sz w:val="22"/>
          <w:szCs w:val="22"/>
        </w:rPr>
        <w:t xml:space="preserve">We include both the emissions and cost of a level 2 home charger in our modeling. For the emissions, we use material </w:t>
      </w:r>
      <w:r w:rsidR="002E7801">
        <w:rPr>
          <w:sz w:val="22"/>
          <w:szCs w:val="22"/>
        </w:rPr>
        <w:t>mass per charger</w:t>
      </w:r>
      <w:r>
        <w:rPr>
          <w:sz w:val="22"/>
          <w:szCs w:val="22"/>
        </w:rPr>
        <w:t xml:space="preserve"> from Zhang et al.</w:t>
      </w:r>
      <w:sdt>
        <w:sdtPr>
          <w:rPr>
            <w:rFonts w:ascii="Aptos" w:hAnsi="Aptos"/>
            <w:color w:val="000000"/>
            <w:sz w:val="22"/>
            <w:szCs w:val="22"/>
            <w:vertAlign w:val="superscript"/>
          </w:rPr>
          <w:tag w:val="MENDELEY_CITATION_v3_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"/>
          <w:id w:val="898094749"/>
          <w:placeholder>
            <w:docPart w:val="DefaultPlaceholder_-1854013440"/>
          </w:placeholder>
        </w:sdtPr>
        <w:sdtContent>
          <w:r w:rsidR="00873280" w:rsidRPr="00873280">
            <w:rPr>
              <w:rFonts w:ascii="Aptos" w:hAnsi="Aptos"/>
              <w:color w:val="000000"/>
              <w:sz w:val="22"/>
              <w:szCs w:val="22"/>
              <w:vertAlign w:val="superscript"/>
            </w:rPr>
            <w:t>10</w:t>
          </w:r>
        </w:sdtContent>
      </w:sdt>
      <w:r>
        <w:rPr>
          <w:sz w:val="22"/>
          <w:szCs w:val="22"/>
        </w:rPr>
        <w:t xml:space="preserve"> and apply the life cycle GHG emissions values for those materials from GREET (</w:t>
      </w:r>
      <w:r>
        <w:rPr>
          <w:b/>
          <w:bCs/>
          <w:sz w:val="22"/>
          <w:szCs w:val="22"/>
        </w:rPr>
        <w:t>Supplemental Table 1</w:t>
      </w:r>
      <w:r w:rsidR="00C13C66">
        <w:rPr>
          <w:b/>
          <w:bCs/>
          <w:sz w:val="22"/>
          <w:szCs w:val="22"/>
        </w:rPr>
        <w:t>5</w:t>
      </w:r>
      <w:r>
        <w:rPr>
          <w:sz w:val="22"/>
          <w:szCs w:val="22"/>
        </w:rPr>
        <w:t>).</w:t>
      </w:r>
    </w:p>
    <w:p w14:paraId="468CDEBF" w14:textId="53EC59B1" w:rsidR="007E3A51" w:rsidRPr="007E3A51" w:rsidRDefault="007E3A51" w:rsidP="007E3A51">
      <w:pPr>
        <w:spacing w:after="0"/>
        <w:rPr>
          <w:b/>
          <w:bCs/>
          <w:sz w:val="22"/>
          <w:szCs w:val="22"/>
        </w:rPr>
      </w:pPr>
      <w:r>
        <w:rPr>
          <w:b/>
          <w:bCs/>
          <w:sz w:val="22"/>
          <w:szCs w:val="22"/>
        </w:rPr>
        <w:t>Supplemental Table 1</w:t>
      </w:r>
      <w:r w:rsidR="00C13C66">
        <w:rPr>
          <w:b/>
          <w:bCs/>
          <w:sz w:val="22"/>
          <w:szCs w:val="22"/>
        </w:rPr>
        <w:t>5</w:t>
      </w:r>
      <w:r>
        <w:rPr>
          <w:b/>
          <w:bCs/>
          <w:sz w:val="22"/>
          <w:szCs w:val="22"/>
        </w:rPr>
        <w:t>. Home Charger Greenhouse Gas Emissions</w:t>
      </w:r>
    </w:p>
    <w:tbl>
      <w:tblPr>
        <w:tblStyle w:val="TableGrid"/>
        <w:tblW w:w="0" w:type="auto"/>
        <w:tblLayout w:type="fixed"/>
        <w:tblLook w:val="04A0" w:firstRow="1" w:lastRow="0" w:firstColumn="1" w:lastColumn="0" w:noHBand="0" w:noVBand="1"/>
      </w:tblPr>
      <w:tblGrid>
        <w:gridCol w:w="1106"/>
        <w:gridCol w:w="1679"/>
        <w:gridCol w:w="4230"/>
        <w:gridCol w:w="2335"/>
      </w:tblGrid>
      <w:tr w:rsidR="007E3A51" w:rsidRPr="007E3A51" w14:paraId="7A2806C7" w14:textId="001D9A2F" w:rsidTr="007E3A51">
        <w:trPr>
          <w:trHeight w:val="290"/>
        </w:trPr>
        <w:tc>
          <w:tcPr>
            <w:tcW w:w="1106" w:type="dxa"/>
            <w:noWrap/>
            <w:hideMark/>
          </w:tcPr>
          <w:p w14:paraId="76F5486B" w14:textId="449C7E2E" w:rsidR="007E3A51" w:rsidRPr="007E3A51" w:rsidRDefault="007E3A51" w:rsidP="007E3A51">
            <w:pPr>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Material (Zhang et al.)</w:t>
            </w:r>
          </w:p>
        </w:tc>
        <w:tc>
          <w:tcPr>
            <w:tcW w:w="1679" w:type="dxa"/>
            <w:noWrap/>
            <w:hideMark/>
          </w:tcPr>
          <w:p w14:paraId="3AE83AE4" w14:textId="08D1A577" w:rsidR="007E3A51" w:rsidRPr="007E3A51" w:rsidRDefault="007E3A51" w:rsidP="007E3A51">
            <w:pPr>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Amount used in a L2 Charger (Zhang et al.)</w:t>
            </w:r>
          </w:p>
        </w:tc>
        <w:tc>
          <w:tcPr>
            <w:tcW w:w="4230" w:type="dxa"/>
          </w:tcPr>
          <w:p w14:paraId="2D8F4BF0" w14:textId="2A334110" w:rsidR="007E3A51" w:rsidRDefault="007E3A51" w:rsidP="007E3A51">
            <w:pPr>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Material Category used within GREET</w:t>
            </w:r>
          </w:p>
        </w:tc>
        <w:tc>
          <w:tcPr>
            <w:tcW w:w="2335" w:type="dxa"/>
          </w:tcPr>
          <w:p w14:paraId="061F3C51" w14:textId="33A88E4C" w:rsidR="007E3A51" w:rsidRDefault="007E3A51" w:rsidP="007E3A51">
            <w:pPr>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Carbon Intensity of the material from GREET</w:t>
            </w:r>
          </w:p>
          <w:p w14:paraId="0AB0B918" w14:textId="085A2A8E" w:rsidR="007E3A51" w:rsidRPr="007E3A51" w:rsidRDefault="007E3A51" w:rsidP="007E3A51">
            <w:pPr>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(g CO</w:t>
            </w:r>
            <w:r>
              <w:rPr>
                <w:rFonts w:ascii="Arial" w:eastAsia="Times New Roman" w:hAnsi="Arial" w:cs="Arial"/>
                <w:color w:val="000000"/>
                <w:kern w:val="0"/>
                <w:sz w:val="20"/>
                <w:szCs w:val="20"/>
                <w:vertAlign w:val="subscript"/>
                <w14:ligatures w14:val="none"/>
              </w:rPr>
              <w:t>2</w:t>
            </w:r>
            <w:r>
              <w:rPr>
                <w:rFonts w:ascii="Arial" w:eastAsia="Times New Roman" w:hAnsi="Arial" w:cs="Arial"/>
                <w:color w:val="000000"/>
                <w:kern w:val="0"/>
                <w:sz w:val="20"/>
                <w:szCs w:val="20"/>
                <w14:ligatures w14:val="none"/>
              </w:rPr>
              <w:t>e/kg)</w:t>
            </w:r>
          </w:p>
        </w:tc>
      </w:tr>
      <w:tr w:rsidR="007E3A51" w:rsidRPr="007E3A51" w14:paraId="0C0C5316" w14:textId="38B99427" w:rsidTr="007E3A51">
        <w:trPr>
          <w:trHeight w:val="290"/>
        </w:trPr>
        <w:tc>
          <w:tcPr>
            <w:tcW w:w="1106" w:type="dxa"/>
            <w:noWrap/>
          </w:tcPr>
          <w:p w14:paraId="40B08B80" w14:textId="6F01B4F1" w:rsidR="007E3A51" w:rsidRPr="007E3A51" w:rsidRDefault="007E3A51" w:rsidP="007E3A51">
            <w:pPr>
              <w:rPr>
                <w:rFonts w:ascii="Arial" w:eastAsia="Times New Roman" w:hAnsi="Arial" w:cs="Arial"/>
                <w:color w:val="000000"/>
                <w:kern w:val="0"/>
                <w:sz w:val="20"/>
                <w:szCs w:val="20"/>
                <w14:ligatures w14:val="none"/>
              </w:rPr>
            </w:pPr>
            <w:r w:rsidRPr="007E3A51">
              <w:rPr>
                <w:rFonts w:ascii="Arial" w:eastAsia="Times New Roman" w:hAnsi="Arial" w:cs="Arial"/>
                <w:color w:val="000000"/>
                <w:kern w:val="0"/>
                <w:sz w:val="20"/>
                <w:szCs w:val="20"/>
                <w14:ligatures w14:val="none"/>
              </w:rPr>
              <w:t>Iron</w:t>
            </w:r>
          </w:p>
        </w:tc>
        <w:tc>
          <w:tcPr>
            <w:tcW w:w="1679" w:type="dxa"/>
            <w:noWrap/>
          </w:tcPr>
          <w:p w14:paraId="4FE47FEC" w14:textId="2F87747E" w:rsidR="007E3A51" w:rsidRPr="007E3A51" w:rsidRDefault="007E3A51" w:rsidP="007E3A51">
            <w:pPr>
              <w:jc w:val="right"/>
              <w:rPr>
                <w:rFonts w:ascii="Arial" w:eastAsia="Times New Roman" w:hAnsi="Arial" w:cs="Arial"/>
                <w:color w:val="000000"/>
                <w:kern w:val="0"/>
                <w:sz w:val="20"/>
                <w:szCs w:val="20"/>
                <w14:ligatures w14:val="none"/>
              </w:rPr>
            </w:pPr>
            <w:r w:rsidRPr="007E3A51">
              <w:rPr>
                <w:rFonts w:ascii="Arial" w:eastAsia="Times New Roman" w:hAnsi="Arial" w:cs="Arial"/>
                <w:color w:val="000000"/>
                <w:kern w:val="0"/>
                <w:sz w:val="20"/>
                <w:szCs w:val="20"/>
                <w14:ligatures w14:val="none"/>
              </w:rPr>
              <w:t>24.50</w:t>
            </w:r>
          </w:p>
        </w:tc>
        <w:tc>
          <w:tcPr>
            <w:tcW w:w="4230" w:type="dxa"/>
          </w:tcPr>
          <w:p w14:paraId="3FA52EBC" w14:textId="1BD1D270" w:rsidR="007E3A51" w:rsidRPr="007E3A51" w:rsidRDefault="007E3A51" w:rsidP="007E3A51">
            <w:pPr>
              <w:rPr>
                <w:rFonts w:ascii="Arial" w:eastAsia="Times New Roman" w:hAnsi="Arial" w:cs="Arial"/>
                <w:color w:val="000000"/>
                <w:kern w:val="0"/>
                <w:sz w:val="20"/>
                <w:szCs w:val="20"/>
                <w14:ligatures w14:val="none"/>
              </w:rPr>
            </w:pPr>
            <w:r w:rsidRPr="007E3A51">
              <w:rPr>
                <w:rFonts w:ascii="Arial" w:eastAsia="Times New Roman" w:hAnsi="Arial" w:cs="Arial"/>
                <w:color w:val="000000"/>
                <w:kern w:val="0"/>
                <w:sz w:val="20"/>
                <w:szCs w:val="20"/>
                <w14:ligatures w14:val="none"/>
              </w:rPr>
              <w:t>Final iron product combined</w:t>
            </w:r>
          </w:p>
        </w:tc>
        <w:tc>
          <w:tcPr>
            <w:tcW w:w="2335" w:type="dxa"/>
          </w:tcPr>
          <w:p w14:paraId="42757A7E" w14:textId="7368F152" w:rsidR="007E3A51" w:rsidRPr="007E3A51" w:rsidRDefault="007E3A51" w:rsidP="007E3A51">
            <w:pPr>
              <w:jc w:val="right"/>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888.91</w:t>
            </w:r>
          </w:p>
        </w:tc>
      </w:tr>
      <w:tr w:rsidR="007E3A51" w:rsidRPr="007E3A51" w14:paraId="026F99C6" w14:textId="2FE918A1" w:rsidTr="007E3A51">
        <w:trPr>
          <w:trHeight w:val="305"/>
        </w:trPr>
        <w:tc>
          <w:tcPr>
            <w:tcW w:w="1106" w:type="dxa"/>
            <w:noWrap/>
            <w:hideMark/>
          </w:tcPr>
          <w:p w14:paraId="6C990B35" w14:textId="77777777" w:rsidR="007E3A51" w:rsidRPr="007E3A51" w:rsidRDefault="007E3A51" w:rsidP="007E3A51">
            <w:pPr>
              <w:rPr>
                <w:rFonts w:ascii="Arial" w:eastAsia="Times New Roman" w:hAnsi="Arial" w:cs="Arial"/>
                <w:color w:val="000000"/>
                <w:kern w:val="0"/>
                <w:sz w:val="20"/>
                <w:szCs w:val="20"/>
                <w14:ligatures w14:val="none"/>
              </w:rPr>
            </w:pPr>
            <w:r w:rsidRPr="007E3A51">
              <w:rPr>
                <w:rFonts w:ascii="Arial" w:eastAsia="Times New Roman" w:hAnsi="Arial" w:cs="Arial"/>
                <w:color w:val="000000"/>
                <w:kern w:val="0"/>
                <w:sz w:val="20"/>
                <w:szCs w:val="20"/>
                <w14:ligatures w14:val="none"/>
              </w:rPr>
              <w:t>Aluminum</w:t>
            </w:r>
          </w:p>
        </w:tc>
        <w:tc>
          <w:tcPr>
            <w:tcW w:w="1679" w:type="dxa"/>
            <w:noWrap/>
            <w:hideMark/>
          </w:tcPr>
          <w:p w14:paraId="464FE777" w14:textId="176907D5" w:rsidR="007E3A51" w:rsidRPr="007E3A51" w:rsidRDefault="007E3A51" w:rsidP="007E3A51">
            <w:pPr>
              <w:jc w:val="right"/>
              <w:rPr>
                <w:rFonts w:ascii="Arial" w:eastAsia="Times New Roman" w:hAnsi="Arial" w:cs="Arial"/>
                <w:color w:val="000000"/>
                <w:kern w:val="0"/>
                <w:sz w:val="20"/>
                <w:szCs w:val="20"/>
                <w14:ligatures w14:val="none"/>
              </w:rPr>
            </w:pPr>
            <w:r w:rsidRPr="007E3A51">
              <w:rPr>
                <w:rFonts w:ascii="Arial" w:eastAsia="Times New Roman" w:hAnsi="Arial" w:cs="Arial"/>
                <w:color w:val="000000"/>
                <w:kern w:val="0"/>
                <w:sz w:val="20"/>
                <w:szCs w:val="20"/>
                <w14:ligatures w14:val="none"/>
              </w:rPr>
              <w:t>2.07</w:t>
            </w:r>
          </w:p>
        </w:tc>
        <w:tc>
          <w:tcPr>
            <w:tcW w:w="4230" w:type="dxa"/>
          </w:tcPr>
          <w:p w14:paraId="4A3182AB" w14:textId="69A9405F" w:rsidR="007E3A51" w:rsidRPr="007E3A51" w:rsidRDefault="007E3A51" w:rsidP="007E3A51">
            <w:pPr>
              <w:rPr>
                <w:rFonts w:ascii="Arial" w:eastAsia="Times New Roman" w:hAnsi="Arial" w:cs="Arial"/>
                <w:color w:val="000000"/>
                <w:kern w:val="0"/>
                <w:sz w:val="20"/>
                <w:szCs w:val="20"/>
                <w14:ligatures w14:val="none"/>
              </w:rPr>
            </w:pPr>
            <w:r w:rsidRPr="007E3A51">
              <w:rPr>
                <w:rFonts w:ascii="Arial" w:eastAsia="Times New Roman" w:hAnsi="Arial" w:cs="Arial"/>
                <w:color w:val="000000"/>
                <w:kern w:val="0"/>
                <w:sz w:val="20"/>
                <w:szCs w:val="20"/>
                <w14:ligatures w14:val="none"/>
              </w:rPr>
              <w:t>Primary aluminum production in the US</w:t>
            </w:r>
          </w:p>
        </w:tc>
        <w:tc>
          <w:tcPr>
            <w:tcW w:w="2335" w:type="dxa"/>
          </w:tcPr>
          <w:p w14:paraId="1C629EB3" w14:textId="50E07369" w:rsidR="007E3A51" w:rsidRPr="007E3A51" w:rsidRDefault="007E3A51" w:rsidP="007E3A51">
            <w:pPr>
              <w:jc w:val="right"/>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7891.19</w:t>
            </w:r>
          </w:p>
        </w:tc>
      </w:tr>
      <w:tr w:rsidR="007E3A51" w:rsidRPr="007E3A51" w14:paraId="5A5E2424" w14:textId="0E6EF413" w:rsidTr="007E3A51">
        <w:trPr>
          <w:trHeight w:val="290"/>
        </w:trPr>
        <w:tc>
          <w:tcPr>
            <w:tcW w:w="1106" w:type="dxa"/>
            <w:noWrap/>
            <w:hideMark/>
          </w:tcPr>
          <w:p w14:paraId="0E6AF6BB" w14:textId="77777777" w:rsidR="007E3A51" w:rsidRPr="007E3A51" w:rsidRDefault="007E3A51" w:rsidP="007E3A51">
            <w:pPr>
              <w:rPr>
                <w:rFonts w:ascii="Arial" w:eastAsia="Times New Roman" w:hAnsi="Arial" w:cs="Arial"/>
                <w:color w:val="000000"/>
                <w:kern w:val="0"/>
                <w:sz w:val="20"/>
                <w:szCs w:val="20"/>
                <w14:ligatures w14:val="none"/>
              </w:rPr>
            </w:pPr>
            <w:r w:rsidRPr="007E3A51">
              <w:rPr>
                <w:rFonts w:ascii="Arial" w:eastAsia="Times New Roman" w:hAnsi="Arial" w:cs="Arial"/>
                <w:color w:val="000000"/>
                <w:kern w:val="0"/>
                <w:sz w:val="20"/>
                <w:szCs w:val="20"/>
                <w14:ligatures w14:val="none"/>
              </w:rPr>
              <w:t>Copper</w:t>
            </w:r>
          </w:p>
        </w:tc>
        <w:tc>
          <w:tcPr>
            <w:tcW w:w="1679" w:type="dxa"/>
            <w:noWrap/>
            <w:hideMark/>
          </w:tcPr>
          <w:p w14:paraId="38882772" w14:textId="42E51547" w:rsidR="007E3A51" w:rsidRPr="007E3A51" w:rsidRDefault="007E3A51" w:rsidP="007E3A51">
            <w:pPr>
              <w:jc w:val="right"/>
              <w:rPr>
                <w:rFonts w:ascii="Arial" w:eastAsia="Times New Roman" w:hAnsi="Arial" w:cs="Arial"/>
                <w:color w:val="000000"/>
                <w:kern w:val="0"/>
                <w:sz w:val="20"/>
                <w:szCs w:val="20"/>
                <w14:ligatures w14:val="none"/>
              </w:rPr>
            </w:pPr>
            <w:r w:rsidRPr="007E3A51">
              <w:rPr>
                <w:rFonts w:ascii="Arial" w:eastAsia="Times New Roman" w:hAnsi="Arial" w:cs="Arial"/>
                <w:color w:val="000000"/>
                <w:kern w:val="0"/>
                <w:sz w:val="20"/>
                <w:szCs w:val="20"/>
                <w14:ligatures w14:val="none"/>
              </w:rPr>
              <w:t>2.49</w:t>
            </w:r>
          </w:p>
        </w:tc>
        <w:tc>
          <w:tcPr>
            <w:tcW w:w="4230" w:type="dxa"/>
          </w:tcPr>
          <w:p w14:paraId="78BE8443" w14:textId="10C89156" w:rsidR="007E3A51" w:rsidRPr="007E3A51" w:rsidRDefault="007E3A51" w:rsidP="007E3A51">
            <w:pPr>
              <w:rPr>
                <w:rFonts w:ascii="Arial" w:eastAsia="Times New Roman" w:hAnsi="Arial" w:cs="Arial"/>
                <w:color w:val="000000"/>
                <w:kern w:val="0"/>
                <w:sz w:val="20"/>
                <w:szCs w:val="20"/>
                <w14:ligatures w14:val="none"/>
              </w:rPr>
            </w:pPr>
            <w:r w:rsidRPr="007E3A51">
              <w:rPr>
                <w:rFonts w:ascii="Aptos Narrow" w:eastAsia="Times New Roman" w:hAnsi="Aptos Narrow" w:cs="Times New Roman"/>
                <w:color w:val="000000"/>
                <w:kern w:val="0"/>
                <w:sz w:val="22"/>
                <w:szCs w:val="22"/>
                <w14:ligatures w14:val="none"/>
              </w:rPr>
              <w:t>Final copper Product, US Consumption Mix</w:t>
            </w:r>
          </w:p>
        </w:tc>
        <w:tc>
          <w:tcPr>
            <w:tcW w:w="2335" w:type="dxa"/>
          </w:tcPr>
          <w:p w14:paraId="51963579" w14:textId="26BF83D2" w:rsidR="007E3A51" w:rsidRPr="007E3A51" w:rsidRDefault="007E3A51" w:rsidP="007E3A51">
            <w:pPr>
              <w:jc w:val="right"/>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3841.11</w:t>
            </w:r>
          </w:p>
        </w:tc>
      </w:tr>
      <w:tr w:rsidR="007E3A51" w:rsidRPr="007E3A51" w14:paraId="0172E1A4" w14:textId="0A8E421F" w:rsidTr="007E3A51">
        <w:trPr>
          <w:trHeight w:val="290"/>
        </w:trPr>
        <w:tc>
          <w:tcPr>
            <w:tcW w:w="1106" w:type="dxa"/>
            <w:noWrap/>
            <w:hideMark/>
          </w:tcPr>
          <w:p w14:paraId="689D7036" w14:textId="77777777" w:rsidR="007E3A51" w:rsidRPr="007E3A51" w:rsidRDefault="007E3A51" w:rsidP="007E3A51">
            <w:pPr>
              <w:rPr>
                <w:rFonts w:ascii="Arial" w:eastAsia="Times New Roman" w:hAnsi="Arial" w:cs="Arial"/>
                <w:color w:val="000000"/>
                <w:kern w:val="0"/>
                <w:sz w:val="20"/>
                <w:szCs w:val="20"/>
                <w14:ligatures w14:val="none"/>
              </w:rPr>
            </w:pPr>
            <w:r w:rsidRPr="007E3A51">
              <w:rPr>
                <w:rFonts w:ascii="Arial" w:eastAsia="Times New Roman" w:hAnsi="Arial" w:cs="Arial"/>
                <w:color w:val="000000"/>
                <w:kern w:val="0"/>
                <w:sz w:val="20"/>
                <w:szCs w:val="20"/>
                <w14:ligatures w14:val="none"/>
              </w:rPr>
              <w:t>Rubber</w:t>
            </w:r>
          </w:p>
        </w:tc>
        <w:tc>
          <w:tcPr>
            <w:tcW w:w="1679" w:type="dxa"/>
            <w:noWrap/>
            <w:hideMark/>
          </w:tcPr>
          <w:p w14:paraId="7AE6C079" w14:textId="3EAB94C5" w:rsidR="007E3A51" w:rsidRPr="007E3A51" w:rsidRDefault="007E3A51" w:rsidP="007E3A51">
            <w:pPr>
              <w:jc w:val="right"/>
              <w:rPr>
                <w:rFonts w:ascii="Arial" w:eastAsia="Times New Roman" w:hAnsi="Arial" w:cs="Arial"/>
                <w:color w:val="000000"/>
                <w:kern w:val="0"/>
                <w:sz w:val="20"/>
                <w:szCs w:val="20"/>
                <w14:ligatures w14:val="none"/>
              </w:rPr>
            </w:pPr>
            <w:r w:rsidRPr="007E3A51">
              <w:rPr>
                <w:rFonts w:ascii="Arial" w:eastAsia="Times New Roman" w:hAnsi="Arial" w:cs="Arial"/>
                <w:color w:val="000000"/>
                <w:kern w:val="0"/>
                <w:sz w:val="20"/>
                <w:szCs w:val="20"/>
                <w14:ligatures w14:val="none"/>
              </w:rPr>
              <w:t>0.73</w:t>
            </w:r>
          </w:p>
        </w:tc>
        <w:tc>
          <w:tcPr>
            <w:tcW w:w="4230" w:type="dxa"/>
          </w:tcPr>
          <w:p w14:paraId="4DE6792D" w14:textId="64218800" w:rsidR="007E3A51" w:rsidRPr="007E3A51" w:rsidRDefault="007E3A51" w:rsidP="007E3A51">
            <w:pPr>
              <w:rPr>
                <w:rFonts w:ascii="Arial" w:eastAsia="Times New Roman" w:hAnsi="Arial" w:cs="Arial"/>
                <w:color w:val="000000"/>
                <w:kern w:val="0"/>
                <w:sz w:val="20"/>
                <w:szCs w:val="20"/>
                <w14:ligatures w14:val="none"/>
              </w:rPr>
            </w:pPr>
            <w:r w:rsidRPr="007E3A51">
              <w:rPr>
                <w:rFonts w:ascii="Aptos Narrow" w:eastAsia="Times New Roman" w:hAnsi="Aptos Narrow" w:cs="Times New Roman"/>
                <w:color w:val="000000"/>
                <w:kern w:val="0"/>
                <w:sz w:val="22"/>
                <w:szCs w:val="22"/>
                <w14:ligatures w14:val="none"/>
              </w:rPr>
              <w:t>Final Average Rubber Product Combined</w:t>
            </w:r>
          </w:p>
        </w:tc>
        <w:tc>
          <w:tcPr>
            <w:tcW w:w="2335" w:type="dxa"/>
          </w:tcPr>
          <w:p w14:paraId="0E8B469A" w14:textId="089DBC66" w:rsidR="007E3A51" w:rsidRPr="007E3A51" w:rsidRDefault="007E3A51" w:rsidP="007E3A51">
            <w:pPr>
              <w:jc w:val="right"/>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3717.35</w:t>
            </w:r>
          </w:p>
        </w:tc>
      </w:tr>
      <w:tr w:rsidR="007E3A51" w:rsidRPr="007E3A51" w14:paraId="5AD0887B" w14:textId="10204349" w:rsidTr="007E3A51">
        <w:trPr>
          <w:trHeight w:val="290"/>
        </w:trPr>
        <w:tc>
          <w:tcPr>
            <w:tcW w:w="1106" w:type="dxa"/>
            <w:noWrap/>
            <w:hideMark/>
          </w:tcPr>
          <w:p w14:paraId="2F46F179" w14:textId="77777777" w:rsidR="007E3A51" w:rsidRPr="007E3A51" w:rsidRDefault="007E3A51" w:rsidP="007E3A51">
            <w:pPr>
              <w:rPr>
                <w:rFonts w:ascii="Arial" w:eastAsia="Times New Roman" w:hAnsi="Arial" w:cs="Arial"/>
                <w:color w:val="000000"/>
                <w:kern w:val="0"/>
                <w:sz w:val="20"/>
                <w:szCs w:val="20"/>
                <w14:ligatures w14:val="none"/>
              </w:rPr>
            </w:pPr>
            <w:r w:rsidRPr="007E3A51">
              <w:rPr>
                <w:rFonts w:ascii="Arial" w:eastAsia="Times New Roman" w:hAnsi="Arial" w:cs="Arial"/>
                <w:color w:val="000000"/>
                <w:kern w:val="0"/>
                <w:sz w:val="20"/>
                <w:szCs w:val="20"/>
                <w14:ligatures w14:val="none"/>
              </w:rPr>
              <w:t>Plastic</w:t>
            </w:r>
          </w:p>
        </w:tc>
        <w:tc>
          <w:tcPr>
            <w:tcW w:w="1679" w:type="dxa"/>
            <w:noWrap/>
            <w:hideMark/>
          </w:tcPr>
          <w:p w14:paraId="4FAA7ED5" w14:textId="0D8281E4" w:rsidR="007E3A51" w:rsidRPr="007E3A51" w:rsidRDefault="007E3A51" w:rsidP="007E3A51">
            <w:pPr>
              <w:jc w:val="right"/>
              <w:rPr>
                <w:rFonts w:ascii="Arial" w:eastAsia="Times New Roman" w:hAnsi="Arial" w:cs="Arial"/>
                <w:color w:val="000000"/>
                <w:kern w:val="0"/>
                <w:sz w:val="20"/>
                <w:szCs w:val="20"/>
                <w14:ligatures w14:val="none"/>
              </w:rPr>
            </w:pPr>
            <w:r w:rsidRPr="007E3A51">
              <w:rPr>
                <w:rFonts w:ascii="Arial" w:eastAsia="Times New Roman" w:hAnsi="Arial" w:cs="Arial"/>
                <w:color w:val="000000"/>
                <w:kern w:val="0"/>
                <w:sz w:val="20"/>
                <w:szCs w:val="20"/>
                <w14:ligatures w14:val="none"/>
              </w:rPr>
              <w:t>0.73</w:t>
            </w:r>
          </w:p>
        </w:tc>
        <w:tc>
          <w:tcPr>
            <w:tcW w:w="4230" w:type="dxa"/>
          </w:tcPr>
          <w:p w14:paraId="718AE1ED" w14:textId="0CCB8CD7" w:rsidR="007E3A51" w:rsidRPr="007E3A51" w:rsidRDefault="007E3A51" w:rsidP="007E3A51">
            <w:pPr>
              <w:rPr>
                <w:rFonts w:ascii="Arial" w:eastAsia="Times New Roman" w:hAnsi="Arial" w:cs="Arial"/>
                <w:color w:val="000000"/>
                <w:kern w:val="0"/>
                <w:sz w:val="20"/>
                <w:szCs w:val="20"/>
                <w14:ligatures w14:val="none"/>
              </w:rPr>
            </w:pPr>
            <w:r w:rsidRPr="007E3A51">
              <w:rPr>
                <w:rFonts w:ascii="Aptos Narrow" w:eastAsia="Times New Roman" w:hAnsi="Aptos Narrow" w:cs="Times New Roman"/>
                <w:color w:val="000000"/>
                <w:kern w:val="0"/>
                <w:sz w:val="22"/>
                <w:szCs w:val="22"/>
                <w14:ligatures w14:val="none"/>
              </w:rPr>
              <w:t>PC Resin</w:t>
            </w:r>
          </w:p>
        </w:tc>
        <w:tc>
          <w:tcPr>
            <w:tcW w:w="2335" w:type="dxa"/>
          </w:tcPr>
          <w:p w14:paraId="40C209FB" w14:textId="3DF28B9C" w:rsidR="007E3A51" w:rsidRPr="007E3A51" w:rsidRDefault="007E3A51" w:rsidP="007E3A51">
            <w:pPr>
              <w:jc w:val="right"/>
              <w:rPr>
                <w:rFonts w:ascii="Arial" w:eastAsia="Times New Roman" w:hAnsi="Arial" w:cs="Arial"/>
                <w:color w:val="000000"/>
                <w:kern w:val="0"/>
                <w:sz w:val="20"/>
                <w:szCs w:val="20"/>
                <w14:ligatures w14:val="none"/>
              </w:rPr>
            </w:pPr>
            <w:r>
              <w:rPr>
                <w:rFonts w:ascii="Arial" w:eastAsia="Times New Roman" w:hAnsi="Arial" w:cs="Arial"/>
                <w:color w:val="000000"/>
                <w:kern w:val="0"/>
                <w:sz w:val="20"/>
                <w:szCs w:val="20"/>
                <w14:ligatures w14:val="none"/>
              </w:rPr>
              <w:t>4065.66</w:t>
            </w:r>
          </w:p>
        </w:tc>
      </w:tr>
    </w:tbl>
    <w:p w14:paraId="1D4EE714" w14:textId="77777777" w:rsidR="007E3A51" w:rsidRDefault="007E3A51" w:rsidP="00C52100">
      <w:pPr>
        <w:rPr>
          <w:sz w:val="22"/>
          <w:szCs w:val="22"/>
        </w:rPr>
      </w:pPr>
    </w:p>
    <w:p w14:paraId="7A22A2BF" w14:textId="55463874" w:rsidR="007E3A51" w:rsidRPr="007E3A51" w:rsidRDefault="007E3A51" w:rsidP="00C52100">
      <w:pPr>
        <w:rPr>
          <w:sz w:val="22"/>
          <w:szCs w:val="22"/>
        </w:rPr>
      </w:pPr>
      <w:r>
        <w:rPr>
          <w:sz w:val="22"/>
          <w:szCs w:val="22"/>
        </w:rPr>
        <w:t>Multiplying the amount of each material by the carbon intensity of each material gives a total value of 53.34 kg CO</w:t>
      </w:r>
      <w:r>
        <w:rPr>
          <w:sz w:val="22"/>
          <w:szCs w:val="22"/>
          <w:vertAlign w:val="subscript"/>
        </w:rPr>
        <w:t>2</w:t>
      </w:r>
      <w:r>
        <w:rPr>
          <w:sz w:val="22"/>
          <w:szCs w:val="22"/>
        </w:rPr>
        <w:t>e from the materials used to produce a level 2 charger. We then add 197 kg CO</w:t>
      </w:r>
      <w:r>
        <w:rPr>
          <w:sz w:val="22"/>
          <w:szCs w:val="22"/>
          <w:vertAlign w:val="subscript"/>
        </w:rPr>
        <w:t>2</w:t>
      </w:r>
      <w:r>
        <w:rPr>
          <w:sz w:val="22"/>
          <w:szCs w:val="22"/>
        </w:rPr>
        <w:t>e for L2 charger installation, from Mulrow and Grubert</w:t>
      </w:r>
      <w:sdt>
        <w:sdtPr>
          <w:rPr>
            <w:rFonts w:ascii="Aptos" w:hAnsi="Aptos"/>
            <w:color w:val="000000"/>
            <w:sz w:val="22"/>
            <w:szCs w:val="22"/>
            <w:vertAlign w:val="superscript"/>
          </w:rPr>
          <w:tag w:val="MENDELEY_CITATION_v3_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"/>
          <w:id w:val="1798875638"/>
          <w:placeholder>
            <w:docPart w:val="DefaultPlaceholder_-1854013440"/>
          </w:placeholder>
        </w:sdtPr>
        <w:sdtContent>
          <w:r w:rsidR="00873280" w:rsidRPr="00873280">
            <w:rPr>
              <w:rFonts w:ascii="Aptos" w:hAnsi="Aptos"/>
              <w:color w:val="000000"/>
              <w:sz w:val="22"/>
              <w:szCs w:val="22"/>
              <w:vertAlign w:val="superscript"/>
            </w:rPr>
            <w:t>11</w:t>
          </w:r>
        </w:sdtContent>
      </w:sdt>
      <w:r>
        <w:rPr>
          <w:sz w:val="22"/>
          <w:szCs w:val="22"/>
        </w:rPr>
        <w:t xml:space="preserve"> to give a total value of 250.34 kg CO</w:t>
      </w:r>
      <w:r>
        <w:rPr>
          <w:sz w:val="22"/>
          <w:szCs w:val="22"/>
          <w:vertAlign w:val="subscript"/>
        </w:rPr>
        <w:t>2</w:t>
      </w:r>
      <w:r>
        <w:rPr>
          <w:sz w:val="22"/>
          <w:szCs w:val="22"/>
        </w:rPr>
        <w:t xml:space="preserve">e for a level 2 home charger. </w:t>
      </w:r>
    </w:p>
    <w:p w14:paraId="4FDA041A" w14:textId="77777777" w:rsidR="00C13C66" w:rsidRDefault="00C13C66" w:rsidP="00C52100">
      <w:pPr>
        <w:rPr>
          <w:b/>
          <w:bCs/>
          <w:sz w:val="32"/>
          <w:szCs w:val="32"/>
        </w:rPr>
      </w:pPr>
    </w:p>
    <w:p w14:paraId="0E1E7AEA" w14:textId="77777777" w:rsidR="00C13C66" w:rsidRDefault="00C13C66" w:rsidP="00C52100">
      <w:pPr>
        <w:rPr>
          <w:b/>
          <w:bCs/>
          <w:sz w:val="32"/>
          <w:szCs w:val="32"/>
        </w:rPr>
      </w:pPr>
    </w:p>
    <w:p w14:paraId="2CE2381E" w14:textId="77777777" w:rsidR="00C13C66" w:rsidRDefault="00C13C66" w:rsidP="00C52100">
      <w:pPr>
        <w:rPr>
          <w:b/>
          <w:bCs/>
          <w:sz w:val="32"/>
          <w:szCs w:val="32"/>
        </w:rPr>
      </w:pPr>
    </w:p>
    <w:p w14:paraId="0D118D9C" w14:textId="77777777" w:rsidR="00C13C66" w:rsidRDefault="00C13C66" w:rsidP="00C52100">
      <w:pPr>
        <w:rPr>
          <w:b/>
          <w:bCs/>
          <w:sz w:val="32"/>
          <w:szCs w:val="32"/>
        </w:rPr>
      </w:pPr>
    </w:p>
    <w:p w14:paraId="3F5C6194" w14:textId="77777777" w:rsidR="00C13C66" w:rsidRDefault="00C13C66" w:rsidP="00C52100">
      <w:pPr>
        <w:rPr>
          <w:b/>
          <w:bCs/>
          <w:sz w:val="32"/>
          <w:szCs w:val="32"/>
        </w:rPr>
      </w:pPr>
    </w:p>
    <w:p w14:paraId="7A075742" w14:textId="77777777" w:rsidR="00C13C66" w:rsidRDefault="00C13C66" w:rsidP="00C52100">
      <w:pPr>
        <w:rPr>
          <w:b/>
          <w:bCs/>
          <w:sz w:val="32"/>
          <w:szCs w:val="32"/>
        </w:rPr>
      </w:pPr>
    </w:p>
    <w:p w14:paraId="78584634" w14:textId="77777777" w:rsidR="00C13C66" w:rsidRDefault="00C13C66" w:rsidP="00C52100">
      <w:pPr>
        <w:rPr>
          <w:b/>
          <w:bCs/>
          <w:sz w:val="32"/>
          <w:szCs w:val="32"/>
        </w:rPr>
      </w:pPr>
    </w:p>
    <w:p w14:paraId="66EEAB3B" w14:textId="77777777" w:rsidR="00C13C66" w:rsidRDefault="00C13C66" w:rsidP="00C52100">
      <w:pPr>
        <w:rPr>
          <w:b/>
          <w:bCs/>
          <w:sz w:val="32"/>
          <w:szCs w:val="32"/>
        </w:rPr>
      </w:pPr>
    </w:p>
    <w:p w14:paraId="4737C434" w14:textId="77777777" w:rsidR="00C13C66" w:rsidRDefault="00C13C66" w:rsidP="00C52100">
      <w:pPr>
        <w:rPr>
          <w:b/>
          <w:bCs/>
          <w:sz w:val="32"/>
          <w:szCs w:val="32"/>
        </w:rPr>
      </w:pPr>
    </w:p>
    <w:p w14:paraId="5277E6E2" w14:textId="77777777" w:rsidR="00C13C66" w:rsidRDefault="00C13C66" w:rsidP="00C52100">
      <w:pPr>
        <w:rPr>
          <w:b/>
          <w:bCs/>
          <w:sz w:val="32"/>
          <w:szCs w:val="32"/>
        </w:rPr>
      </w:pPr>
    </w:p>
    <w:p w14:paraId="15F535D1" w14:textId="416ECB3E" w:rsidR="00C52100" w:rsidRDefault="00C52100" w:rsidP="00C52100">
      <w:pPr>
        <w:rPr>
          <w:b/>
          <w:bCs/>
          <w:sz w:val="32"/>
          <w:szCs w:val="32"/>
        </w:rPr>
      </w:pPr>
      <w:r w:rsidRPr="00C13C66">
        <w:rPr>
          <w:b/>
          <w:bCs/>
          <w:sz w:val="32"/>
          <w:szCs w:val="32"/>
        </w:rPr>
        <w:lastRenderedPageBreak/>
        <w:t>Vehicle Cycle Emissions</w:t>
      </w:r>
    </w:p>
    <w:p w14:paraId="7347B111" w14:textId="29F22780" w:rsidR="002E7801" w:rsidRPr="002E7801" w:rsidRDefault="002E7801" w:rsidP="00C52100">
      <w:pPr>
        <w:rPr>
          <w:sz w:val="22"/>
          <w:szCs w:val="22"/>
        </w:rPr>
      </w:pPr>
      <w:r>
        <w:rPr>
          <w:sz w:val="22"/>
          <w:szCs w:val="22"/>
        </w:rPr>
        <w:t>Vehicle cycle emissions are calculated by applying the parameters from Autonomie (battery mass, capacity, and energy density; vehicle curb weight) to the 2025 GREET model</w:t>
      </w:r>
      <w:sdt>
        <w:sdtPr>
          <w:rPr>
            <w:rFonts w:ascii="Aptos" w:hAnsi="Aptos"/>
            <w:color w:val="000000"/>
            <w:sz w:val="22"/>
            <w:szCs w:val="22"/>
            <w:vertAlign w:val="superscript"/>
          </w:rPr>
          <w:tag w:val="MENDELEY_CITATION_v3_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"/>
          <w:id w:val="1766110504"/>
          <w:placeholder>
            <w:docPart w:val="DefaultPlaceholder_-1854013440"/>
          </w:placeholder>
        </w:sdtPr>
        <w:sdtContent>
          <w:r w:rsidR="00873280" w:rsidRPr="00873280">
            <w:rPr>
              <w:rFonts w:ascii="Aptos" w:hAnsi="Aptos"/>
              <w:color w:val="000000"/>
              <w:sz w:val="22"/>
              <w:szCs w:val="22"/>
              <w:vertAlign w:val="superscript"/>
            </w:rPr>
            <w:t>12</w:t>
          </w:r>
        </w:sdtContent>
      </w:sdt>
      <w:r>
        <w:rPr>
          <w:sz w:val="22"/>
          <w:szCs w:val="22"/>
        </w:rPr>
        <w:t xml:space="preserve">. Results for each vehicle, broken down by component, are shown in </w:t>
      </w:r>
      <w:r w:rsidRPr="002E7801">
        <w:rPr>
          <w:b/>
          <w:bCs/>
          <w:sz w:val="22"/>
          <w:szCs w:val="22"/>
        </w:rPr>
        <w:t>Supplemental Figure 78</w:t>
      </w:r>
      <w:r>
        <w:rPr>
          <w:sz w:val="22"/>
          <w:szCs w:val="22"/>
        </w:rPr>
        <w:t>.</w:t>
      </w:r>
    </w:p>
    <w:p w14:paraId="1425078D" w14:textId="70C64FF3" w:rsidR="006A11FC" w:rsidRDefault="006A11FC" w:rsidP="00C52100">
      <w:pPr>
        <w:rPr>
          <w:b/>
          <w:bCs/>
        </w:rPr>
      </w:pPr>
      <w:r>
        <w:rPr>
          <w:b/>
          <w:bCs/>
          <w:noProof/>
        </w:rPr>
        <w:drawing>
          <wp:inline distT="0" distB="0" distL="0" distR="0" wp14:anchorId="47D0C995" wp14:editId="5D097A77">
            <wp:extent cx="5866649" cy="4105275"/>
            <wp:effectExtent l="0" t="0" r="1270" b="0"/>
            <wp:docPr id="1311114114"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rotWithShape="1">
                    <a:blip r:embed="rId85">
                      <a:extLst>
                        <a:ext uri="{28A0092B-C50C-407E-A947-70E740481C1C}">
                          <a14:useLocalDpi xmlns:a14="http://schemas.microsoft.com/office/drawing/2010/main" val="0"/>
                        </a:ext>
                      </a:extLst>
                    </a:blip>
                    <a:srcRect l="1890" t="1135" r="1071" b="1133"/>
                    <a:stretch>
                      <a:fillRect/>
                    </a:stretch>
                  </pic:blipFill>
                  <pic:spPr bwMode="auto">
                    <a:xfrm>
                      <a:off x="0" y="0"/>
                      <a:ext cx="5874759" cy="4110950"/>
                    </a:xfrm>
                    <a:prstGeom prst="rect">
                      <a:avLst/>
                    </a:prstGeom>
                    <a:noFill/>
                    <a:ln>
                      <a:noFill/>
                    </a:ln>
                    <a:extLst>
                      <a:ext uri="{53640926-AAD7-44D8-BBD7-CCE9431645EC}">
                        <a14:shadowObscured xmlns:a14="http://schemas.microsoft.com/office/drawing/2010/main"/>
                      </a:ext>
                    </a:extLst>
                  </pic:spPr>
                </pic:pic>
              </a:graphicData>
            </a:graphic>
          </wp:inline>
        </w:drawing>
      </w:r>
    </w:p>
    <w:p w14:paraId="33F30ABE" w14:textId="4108A546" w:rsidR="006A11FC" w:rsidRDefault="006A11FC" w:rsidP="00C52100">
      <w:pPr>
        <w:rPr>
          <w:b/>
          <w:bCs/>
          <w:sz w:val="22"/>
          <w:szCs w:val="22"/>
        </w:rPr>
      </w:pPr>
      <w:r>
        <w:rPr>
          <w:b/>
          <w:bCs/>
          <w:sz w:val="22"/>
          <w:szCs w:val="22"/>
        </w:rPr>
        <w:t xml:space="preserve">Supplemental Figure </w:t>
      </w:r>
      <w:r w:rsidR="002E7801">
        <w:rPr>
          <w:b/>
          <w:bCs/>
          <w:sz w:val="22"/>
          <w:szCs w:val="22"/>
        </w:rPr>
        <w:t>78</w:t>
      </w:r>
      <w:r>
        <w:rPr>
          <w:b/>
          <w:bCs/>
          <w:sz w:val="22"/>
          <w:szCs w:val="22"/>
        </w:rPr>
        <w:t>. Vehicle cycle emission by component</w:t>
      </w:r>
    </w:p>
    <w:p w14:paraId="0B3E01E6" w14:textId="77777777" w:rsidR="006A11FC" w:rsidRPr="006A11FC" w:rsidRDefault="006A11FC" w:rsidP="00C52100">
      <w:pPr>
        <w:rPr>
          <w:b/>
          <w:bCs/>
          <w:sz w:val="22"/>
          <w:szCs w:val="22"/>
        </w:rPr>
      </w:pPr>
    </w:p>
    <w:p w14:paraId="0947E7BE" w14:textId="77777777" w:rsidR="002E7801" w:rsidRDefault="002E7801" w:rsidP="00C52100">
      <w:pPr>
        <w:rPr>
          <w:b/>
          <w:bCs/>
          <w:sz w:val="32"/>
          <w:szCs w:val="32"/>
        </w:rPr>
      </w:pPr>
    </w:p>
    <w:p w14:paraId="4B6614A6" w14:textId="77777777" w:rsidR="002E7801" w:rsidRDefault="002E7801" w:rsidP="00C52100">
      <w:pPr>
        <w:rPr>
          <w:b/>
          <w:bCs/>
          <w:sz w:val="32"/>
          <w:szCs w:val="32"/>
        </w:rPr>
      </w:pPr>
    </w:p>
    <w:p w14:paraId="0E29F929" w14:textId="77777777" w:rsidR="002E7801" w:rsidRDefault="002E7801" w:rsidP="00C52100">
      <w:pPr>
        <w:rPr>
          <w:b/>
          <w:bCs/>
          <w:sz w:val="32"/>
          <w:szCs w:val="32"/>
        </w:rPr>
      </w:pPr>
    </w:p>
    <w:p w14:paraId="1E2C39F0" w14:textId="77777777" w:rsidR="002E7801" w:rsidRDefault="002E7801" w:rsidP="00C52100">
      <w:pPr>
        <w:rPr>
          <w:b/>
          <w:bCs/>
          <w:sz w:val="32"/>
          <w:szCs w:val="32"/>
        </w:rPr>
      </w:pPr>
    </w:p>
    <w:p w14:paraId="161F68EE" w14:textId="77777777" w:rsidR="002E7801" w:rsidRDefault="002E7801" w:rsidP="00C52100">
      <w:pPr>
        <w:rPr>
          <w:b/>
          <w:bCs/>
          <w:sz w:val="32"/>
          <w:szCs w:val="32"/>
        </w:rPr>
      </w:pPr>
    </w:p>
    <w:p w14:paraId="4F0FC4B9" w14:textId="77777777" w:rsidR="002E7801" w:rsidRDefault="002E7801" w:rsidP="00C52100">
      <w:pPr>
        <w:rPr>
          <w:b/>
          <w:bCs/>
          <w:sz w:val="32"/>
          <w:szCs w:val="32"/>
        </w:rPr>
      </w:pPr>
    </w:p>
    <w:p w14:paraId="6D4E1280" w14:textId="4E091FA4" w:rsidR="00C52100" w:rsidRDefault="00C52100" w:rsidP="00C52100">
      <w:pPr>
        <w:rPr>
          <w:b/>
          <w:bCs/>
          <w:sz w:val="32"/>
          <w:szCs w:val="32"/>
        </w:rPr>
      </w:pPr>
      <w:r w:rsidRPr="00C13C66">
        <w:rPr>
          <w:b/>
          <w:bCs/>
          <w:sz w:val="32"/>
          <w:szCs w:val="32"/>
        </w:rPr>
        <w:lastRenderedPageBreak/>
        <w:t>Fuel Cycle Emissions</w:t>
      </w:r>
    </w:p>
    <w:p w14:paraId="71C42841" w14:textId="7361C08C" w:rsidR="002E7801" w:rsidRPr="002E7801" w:rsidRDefault="002E7801" w:rsidP="00C52100">
      <w:pPr>
        <w:rPr>
          <w:sz w:val="22"/>
          <w:szCs w:val="22"/>
        </w:rPr>
      </w:pPr>
      <w:r>
        <w:rPr>
          <w:sz w:val="22"/>
          <w:szCs w:val="22"/>
        </w:rPr>
        <w:t>Fuel cycle emissions are the product of the miles driven by the vehicle, the fuel consumption of the vehicle per mile, and the life cycle carbon intensity of the fuel. For gasoline, the life cycle carbon intensity is 10.498 kg CO</w:t>
      </w:r>
      <w:r>
        <w:rPr>
          <w:sz w:val="22"/>
          <w:szCs w:val="22"/>
          <w:vertAlign w:val="subscript"/>
        </w:rPr>
        <w:t>2</w:t>
      </w:r>
      <w:r>
        <w:rPr>
          <w:sz w:val="22"/>
          <w:szCs w:val="22"/>
        </w:rPr>
        <w:t xml:space="preserve">e/gallon. This includes 8.644 </w:t>
      </w:r>
      <w:r>
        <w:rPr>
          <w:sz w:val="22"/>
          <w:szCs w:val="22"/>
        </w:rPr>
        <w:t>kg CO</w:t>
      </w:r>
      <w:r>
        <w:rPr>
          <w:sz w:val="22"/>
          <w:szCs w:val="22"/>
          <w:vertAlign w:val="subscript"/>
        </w:rPr>
        <w:t>2</w:t>
      </w:r>
      <w:r>
        <w:rPr>
          <w:sz w:val="22"/>
          <w:szCs w:val="22"/>
        </w:rPr>
        <w:t>e/gallon</w:t>
      </w:r>
      <w:r>
        <w:rPr>
          <w:sz w:val="22"/>
          <w:szCs w:val="22"/>
        </w:rPr>
        <w:t xml:space="preserve"> from combustion (which is considered for the pump to wheel (PTW) emissions) and 1.854 </w:t>
      </w:r>
      <w:r>
        <w:rPr>
          <w:sz w:val="22"/>
          <w:szCs w:val="22"/>
        </w:rPr>
        <w:t>kg CO</w:t>
      </w:r>
      <w:r>
        <w:rPr>
          <w:sz w:val="22"/>
          <w:szCs w:val="22"/>
          <w:vertAlign w:val="subscript"/>
        </w:rPr>
        <w:t>2</w:t>
      </w:r>
      <w:r>
        <w:rPr>
          <w:sz w:val="22"/>
          <w:szCs w:val="22"/>
        </w:rPr>
        <w:t>e/gallon</w:t>
      </w:r>
      <w:r>
        <w:rPr>
          <w:sz w:val="22"/>
          <w:szCs w:val="22"/>
        </w:rPr>
        <w:t xml:space="preserve"> from upstream fuel processing (which is considered for the well to pump (WTP) emissions)</w:t>
      </w:r>
      <w:sdt>
        <w:sdtPr>
          <w:rPr>
            <w:rFonts w:ascii="Aptos" w:hAnsi="Aptos"/>
            <w:color w:val="000000"/>
            <w:sz w:val="22"/>
            <w:szCs w:val="22"/>
            <w:vertAlign w:val="superscript"/>
          </w:rPr>
          <w:tag w:val="MENDELEY_CITATION_v3_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"/>
          <w:id w:val="248014309"/>
          <w:placeholder>
            <w:docPart w:val="DefaultPlaceholder_-1854013440"/>
          </w:placeholder>
        </w:sdtPr>
        <w:sdtContent>
          <w:r w:rsidR="00873280" w:rsidRPr="00873280">
            <w:rPr>
              <w:rFonts w:ascii="Aptos" w:hAnsi="Aptos"/>
              <w:color w:val="000000"/>
              <w:sz w:val="22"/>
              <w:szCs w:val="22"/>
              <w:vertAlign w:val="superscript"/>
            </w:rPr>
            <w:t>13</w:t>
          </w:r>
        </w:sdtContent>
      </w:sdt>
      <w:r>
        <w:rPr>
          <w:sz w:val="22"/>
          <w:szCs w:val="22"/>
        </w:rPr>
        <w:t xml:space="preserve">. </w:t>
      </w:r>
      <w:r w:rsidR="007250E0">
        <w:rPr>
          <w:sz w:val="22"/>
          <w:szCs w:val="22"/>
        </w:rPr>
        <w:t xml:space="preserve"> For electricity, the carbon intensity depends on the location, the time of day, and the year. </w:t>
      </w:r>
    </w:p>
    <w:p w14:paraId="0F6347EC" w14:textId="0FEBB36B" w:rsidR="00C52100" w:rsidRPr="00C13C66" w:rsidRDefault="00C52100" w:rsidP="00C52100">
      <w:pPr>
        <w:rPr>
          <w:b/>
          <w:bCs/>
          <w:sz w:val="32"/>
          <w:szCs w:val="32"/>
        </w:rPr>
      </w:pPr>
      <w:r w:rsidRPr="00C13C66">
        <w:rPr>
          <w:b/>
          <w:bCs/>
          <w:sz w:val="32"/>
          <w:szCs w:val="32"/>
        </w:rPr>
        <w:t>Grid Emissions Factors</w:t>
      </w:r>
    </w:p>
    <w:p w14:paraId="704BB888" w14:textId="68C1AC17" w:rsidR="006C7535" w:rsidRPr="006A1D72" w:rsidRDefault="007250E0" w:rsidP="00C52100">
      <w:pPr>
        <w:rPr>
          <w:sz w:val="22"/>
          <w:szCs w:val="22"/>
        </w:rPr>
      </w:pPr>
      <w:r>
        <w:rPr>
          <w:sz w:val="22"/>
          <w:szCs w:val="22"/>
        </w:rPr>
        <w:t xml:space="preserve">We use projections from the National Renewable Energy Laboratory’s Cambium model for grid emissions over the lifetime of the vehicles in each location. The balancing area used for each city is shown in </w:t>
      </w:r>
      <w:r>
        <w:rPr>
          <w:b/>
          <w:bCs/>
          <w:sz w:val="22"/>
          <w:szCs w:val="22"/>
        </w:rPr>
        <w:t>Supplemental Table 16</w:t>
      </w:r>
      <w:r>
        <w:rPr>
          <w:sz w:val="22"/>
          <w:szCs w:val="22"/>
        </w:rPr>
        <w:t>. We use monthly-hourly emissions factors, which are averaged according to the charging strategy (percentage of off-peak, part-peak, and on-peak charging in each location)</w:t>
      </w:r>
      <w:r w:rsidR="006A1D72">
        <w:rPr>
          <w:sz w:val="22"/>
          <w:szCs w:val="22"/>
        </w:rPr>
        <w:t xml:space="preserve"> to obtain an effective emissions factor</w:t>
      </w:r>
      <w:r>
        <w:rPr>
          <w:sz w:val="22"/>
          <w:szCs w:val="22"/>
        </w:rPr>
        <w:t>. We use the long-run marginal emissions factors</w:t>
      </w:r>
      <w:r w:rsidR="006A1D72">
        <w:rPr>
          <w:sz w:val="22"/>
          <w:szCs w:val="22"/>
        </w:rPr>
        <w:t xml:space="preserve">. Our base case uses the most conservative scenario available: the “low natural gas cost and high renewables cost” scenario. The effective monthly grid emissions factors, for each five-year time step, for each location are shown in </w:t>
      </w:r>
      <w:r w:rsidR="006A1D72">
        <w:rPr>
          <w:b/>
          <w:bCs/>
          <w:sz w:val="22"/>
          <w:szCs w:val="22"/>
        </w:rPr>
        <w:t>Supplemental Figure 79</w:t>
      </w:r>
      <w:r w:rsidR="006A1D72">
        <w:rPr>
          <w:sz w:val="22"/>
          <w:szCs w:val="22"/>
        </w:rPr>
        <w:t>.</w:t>
      </w:r>
    </w:p>
    <w:p w14:paraId="45ED1C4C" w14:textId="77777777" w:rsidR="006C7535" w:rsidRDefault="006C7535" w:rsidP="00C52100">
      <w:pPr>
        <w:rPr>
          <w:b/>
          <w:bCs/>
        </w:rPr>
      </w:pPr>
    </w:p>
    <w:p w14:paraId="1A3BD31E" w14:textId="52277A69" w:rsidR="007250E0" w:rsidRPr="007E3A51" w:rsidRDefault="007250E0" w:rsidP="007250E0">
      <w:pPr>
        <w:spacing w:after="0"/>
        <w:rPr>
          <w:b/>
          <w:bCs/>
          <w:sz w:val="22"/>
          <w:szCs w:val="22"/>
        </w:rPr>
      </w:pPr>
      <w:r w:rsidRPr="007E3A51">
        <w:rPr>
          <w:b/>
          <w:bCs/>
          <w:sz w:val="22"/>
          <w:szCs w:val="22"/>
        </w:rPr>
        <w:t xml:space="preserve">Supplemental Table </w:t>
      </w:r>
      <w:r>
        <w:rPr>
          <w:b/>
          <w:bCs/>
          <w:sz w:val="22"/>
          <w:szCs w:val="22"/>
        </w:rPr>
        <w:t>16</w:t>
      </w:r>
      <w:r w:rsidRPr="007E3A51">
        <w:rPr>
          <w:b/>
          <w:bCs/>
          <w:sz w:val="22"/>
          <w:szCs w:val="22"/>
        </w:rPr>
        <w:t>. Balancing area from Cambium used for each city</w:t>
      </w:r>
    </w:p>
    <w:tbl>
      <w:tblPr>
        <w:tblStyle w:val="TableGrid"/>
        <w:tblW w:w="0" w:type="auto"/>
        <w:tblLook w:val="04A0" w:firstRow="1" w:lastRow="0" w:firstColumn="1" w:lastColumn="0" w:noHBand="0" w:noVBand="1"/>
      </w:tblPr>
      <w:tblGrid>
        <w:gridCol w:w="2065"/>
        <w:gridCol w:w="1890"/>
        <w:gridCol w:w="1890"/>
        <w:gridCol w:w="1890"/>
      </w:tblGrid>
      <w:tr w:rsidR="007250E0" w:rsidRPr="002B277A" w14:paraId="2666049C" w14:textId="77777777" w:rsidTr="007A6906">
        <w:tc>
          <w:tcPr>
            <w:tcW w:w="2065" w:type="dxa"/>
          </w:tcPr>
          <w:p w14:paraId="041EDA81" w14:textId="77777777" w:rsidR="007250E0" w:rsidRPr="002B277A" w:rsidRDefault="007250E0" w:rsidP="007A6906">
            <w:pPr>
              <w:rPr>
                <w:b/>
                <w:bCs/>
                <w:sz w:val="22"/>
                <w:szCs w:val="22"/>
              </w:rPr>
            </w:pPr>
            <w:r w:rsidRPr="002B277A">
              <w:rPr>
                <w:b/>
                <w:bCs/>
                <w:sz w:val="22"/>
                <w:szCs w:val="22"/>
              </w:rPr>
              <w:t>City</w:t>
            </w:r>
          </w:p>
        </w:tc>
        <w:tc>
          <w:tcPr>
            <w:tcW w:w="1890" w:type="dxa"/>
          </w:tcPr>
          <w:p w14:paraId="2EB1279C" w14:textId="77777777" w:rsidR="007250E0" w:rsidRPr="002B277A" w:rsidRDefault="007250E0" w:rsidP="007A6906">
            <w:pPr>
              <w:rPr>
                <w:b/>
                <w:bCs/>
                <w:sz w:val="22"/>
                <w:szCs w:val="22"/>
              </w:rPr>
            </w:pPr>
            <w:r w:rsidRPr="002B277A">
              <w:rPr>
                <w:b/>
                <w:bCs/>
                <w:sz w:val="22"/>
                <w:szCs w:val="22"/>
              </w:rPr>
              <w:t>Balancing Area (Cambium)</w:t>
            </w:r>
          </w:p>
        </w:tc>
        <w:tc>
          <w:tcPr>
            <w:tcW w:w="1890" w:type="dxa"/>
          </w:tcPr>
          <w:p w14:paraId="5D494D9B" w14:textId="77777777" w:rsidR="007250E0" w:rsidRPr="002B277A" w:rsidRDefault="007250E0" w:rsidP="007A6906">
            <w:pPr>
              <w:rPr>
                <w:sz w:val="22"/>
                <w:szCs w:val="22"/>
              </w:rPr>
            </w:pPr>
            <w:r w:rsidRPr="002B277A">
              <w:rPr>
                <w:b/>
                <w:bCs/>
                <w:sz w:val="22"/>
                <w:szCs w:val="22"/>
              </w:rPr>
              <w:t>City</w:t>
            </w:r>
          </w:p>
        </w:tc>
        <w:tc>
          <w:tcPr>
            <w:tcW w:w="1890" w:type="dxa"/>
          </w:tcPr>
          <w:p w14:paraId="60332D84" w14:textId="77777777" w:rsidR="007250E0" w:rsidRPr="002B277A" w:rsidRDefault="007250E0" w:rsidP="007A6906">
            <w:pPr>
              <w:rPr>
                <w:sz w:val="22"/>
                <w:szCs w:val="22"/>
              </w:rPr>
            </w:pPr>
            <w:r w:rsidRPr="002B277A">
              <w:rPr>
                <w:b/>
                <w:bCs/>
                <w:sz w:val="22"/>
                <w:szCs w:val="22"/>
              </w:rPr>
              <w:t>Balancing Area (Cambium)</w:t>
            </w:r>
          </w:p>
        </w:tc>
      </w:tr>
      <w:tr w:rsidR="007250E0" w:rsidRPr="002B277A" w14:paraId="5B4073AE" w14:textId="77777777" w:rsidTr="007A6906">
        <w:tc>
          <w:tcPr>
            <w:tcW w:w="2065" w:type="dxa"/>
          </w:tcPr>
          <w:p w14:paraId="32CB9E7A" w14:textId="77777777" w:rsidR="007250E0" w:rsidRPr="002B277A" w:rsidRDefault="007250E0" w:rsidP="007A6906">
            <w:pPr>
              <w:rPr>
                <w:sz w:val="22"/>
                <w:szCs w:val="22"/>
              </w:rPr>
            </w:pPr>
            <w:r w:rsidRPr="002B277A">
              <w:rPr>
                <w:sz w:val="22"/>
                <w:szCs w:val="22"/>
              </w:rPr>
              <w:t>Atlanta</w:t>
            </w:r>
          </w:p>
        </w:tc>
        <w:tc>
          <w:tcPr>
            <w:tcW w:w="1890" w:type="dxa"/>
          </w:tcPr>
          <w:p w14:paraId="488B84F0" w14:textId="77777777" w:rsidR="007250E0" w:rsidRPr="002B277A" w:rsidRDefault="007250E0" w:rsidP="007A6906">
            <w:pPr>
              <w:rPr>
                <w:sz w:val="22"/>
                <w:szCs w:val="22"/>
              </w:rPr>
            </w:pPr>
            <w:r w:rsidRPr="002B277A">
              <w:rPr>
                <w:sz w:val="22"/>
                <w:szCs w:val="22"/>
              </w:rPr>
              <w:t>94</w:t>
            </w:r>
          </w:p>
        </w:tc>
        <w:tc>
          <w:tcPr>
            <w:tcW w:w="1890" w:type="dxa"/>
          </w:tcPr>
          <w:p w14:paraId="2B77C421" w14:textId="77777777" w:rsidR="007250E0" w:rsidRPr="002B277A" w:rsidRDefault="007250E0" w:rsidP="007A6906">
            <w:pPr>
              <w:rPr>
                <w:sz w:val="22"/>
                <w:szCs w:val="22"/>
              </w:rPr>
            </w:pPr>
            <w:r w:rsidRPr="002B277A">
              <w:rPr>
                <w:sz w:val="22"/>
                <w:szCs w:val="22"/>
              </w:rPr>
              <w:t>Miami</w:t>
            </w:r>
          </w:p>
        </w:tc>
        <w:tc>
          <w:tcPr>
            <w:tcW w:w="1890" w:type="dxa"/>
          </w:tcPr>
          <w:p w14:paraId="2CABF0C5" w14:textId="77777777" w:rsidR="007250E0" w:rsidRPr="002B277A" w:rsidRDefault="007250E0" w:rsidP="007A6906">
            <w:pPr>
              <w:rPr>
                <w:sz w:val="22"/>
                <w:szCs w:val="22"/>
              </w:rPr>
            </w:pPr>
            <w:r w:rsidRPr="002B277A">
              <w:rPr>
                <w:sz w:val="22"/>
                <w:szCs w:val="22"/>
              </w:rPr>
              <w:t>102</w:t>
            </w:r>
          </w:p>
        </w:tc>
      </w:tr>
      <w:tr w:rsidR="007250E0" w:rsidRPr="002B277A" w14:paraId="7E5464E6" w14:textId="77777777" w:rsidTr="007A6906">
        <w:tc>
          <w:tcPr>
            <w:tcW w:w="2065" w:type="dxa"/>
          </w:tcPr>
          <w:p w14:paraId="52A2CA4E" w14:textId="77777777" w:rsidR="007250E0" w:rsidRPr="002B277A" w:rsidRDefault="007250E0" w:rsidP="007A6906">
            <w:pPr>
              <w:rPr>
                <w:sz w:val="22"/>
                <w:szCs w:val="22"/>
              </w:rPr>
            </w:pPr>
            <w:r w:rsidRPr="002B277A">
              <w:rPr>
                <w:sz w:val="22"/>
                <w:szCs w:val="22"/>
              </w:rPr>
              <w:t>Boston</w:t>
            </w:r>
          </w:p>
        </w:tc>
        <w:tc>
          <w:tcPr>
            <w:tcW w:w="1890" w:type="dxa"/>
          </w:tcPr>
          <w:p w14:paraId="4A37E1FC" w14:textId="77777777" w:rsidR="007250E0" w:rsidRPr="002B277A" w:rsidRDefault="007250E0" w:rsidP="007A6906">
            <w:pPr>
              <w:rPr>
                <w:sz w:val="22"/>
                <w:szCs w:val="22"/>
              </w:rPr>
            </w:pPr>
            <w:r w:rsidRPr="002B277A">
              <w:rPr>
                <w:sz w:val="22"/>
                <w:szCs w:val="22"/>
              </w:rPr>
              <w:t>131</w:t>
            </w:r>
          </w:p>
        </w:tc>
        <w:tc>
          <w:tcPr>
            <w:tcW w:w="1890" w:type="dxa"/>
          </w:tcPr>
          <w:p w14:paraId="5CE55D9B" w14:textId="77777777" w:rsidR="007250E0" w:rsidRPr="002B277A" w:rsidRDefault="007250E0" w:rsidP="007A6906">
            <w:pPr>
              <w:rPr>
                <w:sz w:val="22"/>
                <w:szCs w:val="22"/>
              </w:rPr>
            </w:pPr>
            <w:r w:rsidRPr="002B277A">
              <w:rPr>
                <w:sz w:val="22"/>
                <w:szCs w:val="22"/>
              </w:rPr>
              <w:t>Minneapolis</w:t>
            </w:r>
          </w:p>
        </w:tc>
        <w:tc>
          <w:tcPr>
            <w:tcW w:w="1890" w:type="dxa"/>
          </w:tcPr>
          <w:p w14:paraId="6644F413" w14:textId="77777777" w:rsidR="007250E0" w:rsidRPr="002B277A" w:rsidRDefault="007250E0" w:rsidP="007A6906">
            <w:pPr>
              <w:rPr>
                <w:sz w:val="22"/>
                <w:szCs w:val="22"/>
              </w:rPr>
            </w:pPr>
            <w:r w:rsidRPr="002B277A">
              <w:rPr>
                <w:sz w:val="22"/>
                <w:szCs w:val="22"/>
              </w:rPr>
              <w:t>43</w:t>
            </w:r>
          </w:p>
        </w:tc>
      </w:tr>
      <w:tr w:rsidR="007250E0" w:rsidRPr="002B277A" w14:paraId="6B13806C" w14:textId="77777777" w:rsidTr="007A6906">
        <w:tc>
          <w:tcPr>
            <w:tcW w:w="2065" w:type="dxa"/>
          </w:tcPr>
          <w:p w14:paraId="06AFD042" w14:textId="77777777" w:rsidR="007250E0" w:rsidRPr="002B277A" w:rsidRDefault="007250E0" w:rsidP="007A6906">
            <w:pPr>
              <w:rPr>
                <w:sz w:val="22"/>
                <w:szCs w:val="22"/>
              </w:rPr>
            </w:pPr>
            <w:r w:rsidRPr="002B277A">
              <w:rPr>
                <w:sz w:val="22"/>
                <w:szCs w:val="22"/>
              </w:rPr>
              <w:t>Charlotte</w:t>
            </w:r>
          </w:p>
        </w:tc>
        <w:tc>
          <w:tcPr>
            <w:tcW w:w="1890" w:type="dxa"/>
          </w:tcPr>
          <w:p w14:paraId="21D51B77" w14:textId="77777777" w:rsidR="007250E0" w:rsidRPr="002B277A" w:rsidRDefault="007250E0" w:rsidP="007A6906">
            <w:pPr>
              <w:rPr>
                <w:sz w:val="22"/>
                <w:szCs w:val="22"/>
              </w:rPr>
            </w:pPr>
            <w:r w:rsidRPr="002B277A">
              <w:rPr>
                <w:sz w:val="22"/>
                <w:szCs w:val="22"/>
              </w:rPr>
              <w:t>97</w:t>
            </w:r>
          </w:p>
        </w:tc>
        <w:tc>
          <w:tcPr>
            <w:tcW w:w="1890" w:type="dxa"/>
          </w:tcPr>
          <w:p w14:paraId="078B7382" w14:textId="77777777" w:rsidR="007250E0" w:rsidRPr="002B277A" w:rsidRDefault="007250E0" w:rsidP="007A6906">
            <w:pPr>
              <w:rPr>
                <w:sz w:val="22"/>
                <w:szCs w:val="22"/>
              </w:rPr>
            </w:pPr>
            <w:r w:rsidRPr="002B277A">
              <w:rPr>
                <w:sz w:val="22"/>
                <w:szCs w:val="22"/>
              </w:rPr>
              <w:t>New York City</w:t>
            </w:r>
          </w:p>
        </w:tc>
        <w:tc>
          <w:tcPr>
            <w:tcW w:w="1890" w:type="dxa"/>
          </w:tcPr>
          <w:p w14:paraId="0BDAFC73" w14:textId="77777777" w:rsidR="007250E0" w:rsidRPr="002B277A" w:rsidRDefault="007250E0" w:rsidP="007A6906">
            <w:pPr>
              <w:rPr>
                <w:sz w:val="22"/>
                <w:szCs w:val="22"/>
              </w:rPr>
            </w:pPr>
            <w:r w:rsidRPr="002B277A">
              <w:rPr>
                <w:sz w:val="22"/>
                <w:szCs w:val="22"/>
              </w:rPr>
              <w:t>127</w:t>
            </w:r>
          </w:p>
        </w:tc>
      </w:tr>
      <w:tr w:rsidR="007250E0" w:rsidRPr="002B277A" w14:paraId="1AF324EE" w14:textId="77777777" w:rsidTr="007A6906">
        <w:tc>
          <w:tcPr>
            <w:tcW w:w="2065" w:type="dxa"/>
          </w:tcPr>
          <w:p w14:paraId="6632955C" w14:textId="77777777" w:rsidR="007250E0" w:rsidRPr="002B277A" w:rsidRDefault="007250E0" w:rsidP="007A6906">
            <w:pPr>
              <w:rPr>
                <w:sz w:val="22"/>
                <w:szCs w:val="22"/>
              </w:rPr>
            </w:pPr>
            <w:r w:rsidRPr="002B277A">
              <w:rPr>
                <w:sz w:val="22"/>
                <w:szCs w:val="22"/>
              </w:rPr>
              <w:t>Chicago</w:t>
            </w:r>
          </w:p>
        </w:tc>
        <w:tc>
          <w:tcPr>
            <w:tcW w:w="1890" w:type="dxa"/>
          </w:tcPr>
          <w:p w14:paraId="3D98DA71" w14:textId="77777777" w:rsidR="007250E0" w:rsidRPr="002B277A" w:rsidRDefault="007250E0" w:rsidP="007A6906">
            <w:pPr>
              <w:rPr>
                <w:sz w:val="22"/>
                <w:szCs w:val="22"/>
              </w:rPr>
            </w:pPr>
            <w:r w:rsidRPr="002B277A">
              <w:rPr>
                <w:sz w:val="22"/>
                <w:szCs w:val="22"/>
              </w:rPr>
              <w:t>80</w:t>
            </w:r>
          </w:p>
        </w:tc>
        <w:tc>
          <w:tcPr>
            <w:tcW w:w="1890" w:type="dxa"/>
          </w:tcPr>
          <w:p w14:paraId="2C00E9BC" w14:textId="77777777" w:rsidR="007250E0" w:rsidRPr="002B277A" w:rsidRDefault="007250E0" w:rsidP="007A6906">
            <w:pPr>
              <w:rPr>
                <w:sz w:val="22"/>
                <w:szCs w:val="22"/>
              </w:rPr>
            </w:pPr>
            <w:r w:rsidRPr="002B277A">
              <w:rPr>
                <w:sz w:val="22"/>
                <w:szCs w:val="22"/>
              </w:rPr>
              <w:t>Philadelphia</w:t>
            </w:r>
          </w:p>
        </w:tc>
        <w:tc>
          <w:tcPr>
            <w:tcW w:w="1890" w:type="dxa"/>
          </w:tcPr>
          <w:p w14:paraId="3A138C1E" w14:textId="77777777" w:rsidR="007250E0" w:rsidRPr="002B277A" w:rsidRDefault="007250E0" w:rsidP="007A6906">
            <w:pPr>
              <w:rPr>
                <w:sz w:val="22"/>
                <w:szCs w:val="22"/>
              </w:rPr>
            </w:pPr>
            <w:r w:rsidRPr="002B277A">
              <w:rPr>
                <w:sz w:val="22"/>
                <w:szCs w:val="22"/>
              </w:rPr>
              <w:t>122</w:t>
            </w:r>
          </w:p>
        </w:tc>
      </w:tr>
      <w:tr w:rsidR="007250E0" w:rsidRPr="002B277A" w14:paraId="70F842A6" w14:textId="77777777" w:rsidTr="007A6906">
        <w:tc>
          <w:tcPr>
            <w:tcW w:w="2065" w:type="dxa"/>
          </w:tcPr>
          <w:p w14:paraId="7CDC839E" w14:textId="77777777" w:rsidR="007250E0" w:rsidRPr="002B277A" w:rsidRDefault="007250E0" w:rsidP="007A6906">
            <w:pPr>
              <w:rPr>
                <w:sz w:val="22"/>
                <w:szCs w:val="22"/>
              </w:rPr>
            </w:pPr>
            <w:r w:rsidRPr="002B277A">
              <w:rPr>
                <w:sz w:val="22"/>
                <w:szCs w:val="22"/>
              </w:rPr>
              <w:t>Cleveland</w:t>
            </w:r>
          </w:p>
        </w:tc>
        <w:tc>
          <w:tcPr>
            <w:tcW w:w="1890" w:type="dxa"/>
          </w:tcPr>
          <w:p w14:paraId="32B23757" w14:textId="77777777" w:rsidR="007250E0" w:rsidRPr="002B277A" w:rsidRDefault="007250E0" w:rsidP="007A6906">
            <w:pPr>
              <w:rPr>
                <w:sz w:val="22"/>
                <w:szCs w:val="22"/>
              </w:rPr>
            </w:pPr>
            <w:r w:rsidRPr="002B277A">
              <w:rPr>
                <w:sz w:val="22"/>
                <w:szCs w:val="22"/>
              </w:rPr>
              <w:t>111</w:t>
            </w:r>
          </w:p>
        </w:tc>
        <w:tc>
          <w:tcPr>
            <w:tcW w:w="1890" w:type="dxa"/>
          </w:tcPr>
          <w:p w14:paraId="7A01D0A8" w14:textId="77777777" w:rsidR="007250E0" w:rsidRPr="002B277A" w:rsidRDefault="007250E0" w:rsidP="007A6906">
            <w:pPr>
              <w:rPr>
                <w:sz w:val="22"/>
                <w:szCs w:val="22"/>
              </w:rPr>
            </w:pPr>
            <w:r w:rsidRPr="002B277A">
              <w:rPr>
                <w:sz w:val="22"/>
                <w:szCs w:val="22"/>
              </w:rPr>
              <w:t>Phoenix</w:t>
            </w:r>
          </w:p>
        </w:tc>
        <w:tc>
          <w:tcPr>
            <w:tcW w:w="1890" w:type="dxa"/>
          </w:tcPr>
          <w:p w14:paraId="32AEA4E2" w14:textId="77777777" w:rsidR="007250E0" w:rsidRPr="002B277A" w:rsidRDefault="007250E0" w:rsidP="007A6906">
            <w:pPr>
              <w:rPr>
                <w:sz w:val="22"/>
                <w:szCs w:val="22"/>
              </w:rPr>
            </w:pPr>
            <w:r w:rsidRPr="002B277A">
              <w:rPr>
                <w:sz w:val="22"/>
                <w:szCs w:val="22"/>
              </w:rPr>
              <w:t>28</w:t>
            </w:r>
          </w:p>
        </w:tc>
      </w:tr>
      <w:tr w:rsidR="007250E0" w:rsidRPr="002B277A" w14:paraId="7D23E103" w14:textId="77777777" w:rsidTr="007A6906">
        <w:tc>
          <w:tcPr>
            <w:tcW w:w="2065" w:type="dxa"/>
          </w:tcPr>
          <w:p w14:paraId="7F21BE41" w14:textId="77777777" w:rsidR="007250E0" w:rsidRPr="002B277A" w:rsidRDefault="007250E0" w:rsidP="007A6906">
            <w:pPr>
              <w:rPr>
                <w:sz w:val="22"/>
                <w:szCs w:val="22"/>
              </w:rPr>
            </w:pPr>
            <w:r w:rsidRPr="002B277A">
              <w:rPr>
                <w:sz w:val="22"/>
                <w:szCs w:val="22"/>
              </w:rPr>
              <w:t>Dallas</w:t>
            </w:r>
          </w:p>
        </w:tc>
        <w:tc>
          <w:tcPr>
            <w:tcW w:w="1890" w:type="dxa"/>
          </w:tcPr>
          <w:p w14:paraId="4C8CCFCE" w14:textId="77777777" w:rsidR="007250E0" w:rsidRPr="002B277A" w:rsidRDefault="007250E0" w:rsidP="007A6906">
            <w:pPr>
              <w:rPr>
                <w:sz w:val="22"/>
                <w:szCs w:val="22"/>
              </w:rPr>
            </w:pPr>
            <w:r w:rsidRPr="002B277A">
              <w:rPr>
                <w:sz w:val="22"/>
                <w:szCs w:val="22"/>
              </w:rPr>
              <w:t>63</w:t>
            </w:r>
          </w:p>
        </w:tc>
        <w:tc>
          <w:tcPr>
            <w:tcW w:w="1890" w:type="dxa"/>
          </w:tcPr>
          <w:p w14:paraId="510CE5FB" w14:textId="77777777" w:rsidR="007250E0" w:rsidRPr="002B277A" w:rsidRDefault="007250E0" w:rsidP="007A6906">
            <w:pPr>
              <w:rPr>
                <w:sz w:val="22"/>
                <w:szCs w:val="22"/>
              </w:rPr>
            </w:pPr>
            <w:r w:rsidRPr="002B277A">
              <w:rPr>
                <w:sz w:val="22"/>
                <w:szCs w:val="22"/>
              </w:rPr>
              <w:t>Portland</w:t>
            </w:r>
          </w:p>
        </w:tc>
        <w:tc>
          <w:tcPr>
            <w:tcW w:w="1890" w:type="dxa"/>
          </w:tcPr>
          <w:p w14:paraId="76DFA758" w14:textId="77777777" w:rsidR="007250E0" w:rsidRPr="002B277A" w:rsidRDefault="007250E0" w:rsidP="007A6906">
            <w:pPr>
              <w:rPr>
                <w:sz w:val="22"/>
                <w:szCs w:val="22"/>
              </w:rPr>
            </w:pPr>
            <w:r w:rsidRPr="002B277A">
              <w:rPr>
                <w:sz w:val="22"/>
                <w:szCs w:val="22"/>
              </w:rPr>
              <w:t>5</w:t>
            </w:r>
          </w:p>
        </w:tc>
      </w:tr>
      <w:tr w:rsidR="007250E0" w:rsidRPr="002B277A" w14:paraId="497FB716" w14:textId="77777777" w:rsidTr="007A6906">
        <w:tc>
          <w:tcPr>
            <w:tcW w:w="2065" w:type="dxa"/>
          </w:tcPr>
          <w:p w14:paraId="647C2EA4" w14:textId="77777777" w:rsidR="007250E0" w:rsidRPr="002B277A" w:rsidRDefault="007250E0" w:rsidP="007A6906">
            <w:pPr>
              <w:rPr>
                <w:sz w:val="22"/>
                <w:szCs w:val="22"/>
              </w:rPr>
            </w:pPr>
            <w:r w:rsidRPr="002B277A">
              <w:rPr>
                <w:sz w:val="22"/>
                <w:szCs w:val="22"/>
              </w:rPr>
              <w:t>Denver</w:t>
            </w:r>
          </w:p>
        </w:tc>
        <w:tc>
          <w:tcPr>
            <w:tcW w:w="1890" w:type="dxa"/>
          </w:tcPr>
          <w:p w14:paraId="0B1641D7" w14:textId="77777777" w:rsidR="007250E0" w:rsidRPr="002B277A" w:rsidRDefault="007250E0" w:rsidP="007A6906">
            <w:pPr>
              <w:rPr>
                <w:sz w:val="22"/>
                <w:szCs w:val="22"/>
              </w:rPr>
            </w:pPr>
            <w:r w:rsidRPr="002B277A">
              <w:rPr>
                <w:sz w:val="22"/>
                <w:szCs w:val="22"/>
              </w:rPr>
              <w:t>33</w:t>
            </w:r>
          </w:p>
        </w:tc>
        <w:tc>
          <w:tcPr>
            <w:tcW w:w="1890" w:type="dxa"/>
          </w:tcPr>
          <w:p w14:paraId="6FE89D09" w14:textId="77777777" w:rsidR="007250E0" w:rsidRPr="002B277A" w:rsidRDefault="007250E0" w:rsidP="007A6906">
            <w:pPr>
              <w:rPr>
                <w:sz w:val="22"/>
                <w:szCs w:val="22"/>
              </w:rPr>
            </w:pPr>
            <w:r w:rsidRPr="002B277A">
              <w:rPr>
                <w:sz w:val="22"/>
                <w:szCs w:val="22"/>
              </w:rPr>
              <w:t>San Francisco</w:t>
            </w:r>
          </w:p>
        </w:tc>
        <w:tc>
          <w:tcPr>
            <w:tcW w:w="1890" w:type="dxa"/>
          </w:tcPr>
          <w:p w14:paraId="49DD4A7F" w14:textId="77777777" w:rsidR="007250E0" w:rsidRPr="002B277A" w:rsidRDefault="007250E0" w:rsidP="007A6906">
            <w:pPr>
              <w:rPr>
                <w:sz w:val="22"/>
                <w:szCs w:val="22"/>
              </w:rPr>
            </w:pPr>
            <w:r w:rsidRPr="002B277A">
              <w:rPr>
                <w:sz w:val="22"/>
                <w:szCs w:val="22"/>
              </w:rPr>
              <w:t>9</w:t>
            </w:r>
          </w:p>
        </w:tc>
      </w:tr>
      <w:tr w:rsidR="007250E0" w:rsidRPr="002B277A" w14:paraId="45C7078B" w14:textId="77777777" w:rsidTr="007A6906">
        <w:tc>
          <w:tcPr>
            <w:tcW w:w="2065" w:type="dxa"/>
          </w:tcPr>
          <w:p w14:paraId="439FB5BC" w14:textId="77777777" w:rsidR="007250E0" w:rsidRPr="002B277A" w:rsidRDefault="007250E0" w:rsidP="007A6906">
            <w:pPr>
              <w:rPr>
                <w:sz w:val="22"/>
                <w:szCs w:val="22"/>
              </w:rPr>
            </w:pPr>
            <w:r w:rsidRPr="002B277A">
              <w:rPr>
                <w:sz w:val="22"/>
                <w:szCs w:val="22"/>
              </w:rPr>
              <w:t>Detroit</w:t>
            </w:r>
          </w:p>
        </w:tc>
        <w:tc>
          <w:tcPr>
            <w:tcW w:w="1890" w:type="dxa"/>
          </w:tcPr>
          <w:p w14:paraId="610BD8F8" w14:textId="77777777" w:rsidR="007250E0" w:rsidRPr="002B277A" w:rsidRDefault="007250E0" w:rsidP="007A6906">
            <w:pPr>
              <w:rPr>
                <w:sz w:val="22"/>
                <w:szCs w:val="22"/>
              </w:rPr>
            </w:pPr>
            <w:r w:rsidRPr="002B277A">
              <w:rPr>
                <w:sz w:val="22"/>
                <w:szCs w:val="22"/>
              </w:rPr>
              <w:t>103</w:t>
            </w:r>
          </w:p>
        </w:tc>
        <w:tc>
          <w:tcPr>
            <w:tcW w:w="1890" w:type="dxa"/>
          </w:tcPr>
          <w:p w14:paraId="1E8F7C9C" w14:textId="77777777" w:rsidR="007250E0" w:rsidRPr="002B277A" w:rsidRDefault="007250E0" w:rsidP="007A6906">
            <w:pPr>
              <w:rPr>
                <w:sz w:val="22"/>
                <w:szCs w:val="22"/>
              </w:rPr>
            </w:pPr>
            <w:r w:rsidRPr="002B277A">
              <w:rPr>
                <w:sz w:val="22"/>
                <w:szCs w:val="22"/>
              </w:rPr>
              <w:t>Seattle</w:t>
            </w:r>
          </w:p>
        </w:tc>
        <w:tc>
          <w:tcPr>
            <w:tcW w:w="1890" w:type="dxa"/>
          </w:tcPr>
          <w:p w14:paraId="01AC3056" w14:textId="77777777" w:rsidR="007250E0" w:rsidRPr="002B277A" w:rsidRDefault="007250E0" w:rsidP="007A6906">
            <w:pPr>
              <w:rPr>
                <w:sz w:val="22"/>
                <w:szCs w:val="22"/>
              </w:rPr>
            </w:pPr>
            <w:r w:rsidRPr="002B277A">
              <w:rPr>
                <w:sz w:val="22"/>
                <w:szCs w:val="22"/>
              </w:rPr>
              <w:t>1</w:t>
            </w:r>
          </w:p>
        </w:tc>
      </w:tr>
      <w:tr w:rsidR="007250E0" w:rsidRPr="002B277A" w14:paraId="67CBC576" w14:textId="77777777" w:rsidTr="007A6906">
        <w:tc>
          <w:tcPr>
            <w:tcW w:w="2065" w:type="dxa"/>
          </w:tcPr>
          <w:p w14:paraId="7F793118" w14:textId="77777777" w:rsidR="007250E0" w:rsidRPr="002B277A" w:rsidRDefault="007250E0" w:rsidP="007A6906">
            <w:pPr>
              <w:rPr>
                <w:sz w:val="22"/>
                <w:szCs w:val="22"/>
              </w:rPr>
            </w:pPr>
            <w:r w:rsidRPr="002B277A">
              <w:rPr>
                <w:sz w:val="22"/>
                <w:szCs w:val="22"/>
              </w:rPr>
              <w:t>Houston</w:t>
            </w:r>
          </w:p>
        </w:tc>
        <w:tc>
          <w:tcPr>
            <w:tcW w:w="1890" w:type="dxa"/>
          </w:tcPr>
          <w:p w14:paraId="675D4F24" w14:textId="77777777" w:rsidR="007250E0" w:rsidRPr="002B277A" w:rsidRDefault="007250E0" w:rsidP="007A6906">
            <w:pPr>
              <w:rPr>
                <w:sz w:val="22"/>
                <w:szCs w:val="22"/>
              </w:rPr>
            </w:pPr>
            <w:r w:rsidRPr="002B277A">
              <w:rPr>
                <w:sz w:val="22"/>
                <w:szCs w:val="22"/>
              </w:rPr>
              <w:t>67</w:t>
            </w:r>
          </w:p>
        </w:tc>
        <w:tc>
          <w:tcPr>
            <w:tcW w:w="1890" w:type="dxa"/>
          </w:tcPr>
          <w:p w14:paraId="01B207CD" w14:textId="77777777" w:rsidR="007250E0" w:rsidRPr="002B277A" w:rsidRDefault="007250E0" w:rsidP="007A6906">
            <w:pPr>
              <w:rPr>
                <w:sz w:val="22"/>
                <w:szCs w:val="22"/>
              </w:rPr>
            </w:pPr>
            <w:r w:rsidRPr="002B277A">
              <w:rPr>
                <w:sz w:val="22"/>
                <w:szCs w:val="22"/>
              </w:rPr>
              <w:t>St. Louis</w:t>
            </w:r>
          </w:p>
        </w:tc>
        <w:tc>
          <w:tcPr>
            <w:tcW w:w="1890" w:type="dxa"/>
          </w:tcPr>
          <w:p w14:paraId="25E1F048" w14:textId="77777777" w:rsidR="007250E0" w:rsidRPr="002B277A" w:rsidRDefault="007250E0" w:rsidP="007A6906">
            <w:pPr>
              <w:rPr>
                <w:sz w:val="22"/>
                <w:szCs w:val="22"/>
              </w:rPr>
            </w:pPr>
            <w:r w:rsidRPr="002B277A">
              <w:rPr>
                <w:sz w:val="22"/>
                <w:szCs w:val="22"/>
              </w:rPr>
              <w:t>72</w:t>
            </w:r>
          </w:p>
        </w:tc>
      </w:tr>
      <w:tr w:rsidR="007250E0" w:rsidRPr="002B277A" w14:paraId="10740E84" w14:textId="77777777" w:rsidTr="007A6906">
        <w:tc>
          <w:tcPr>
            <w:tcW w:w="2065" w:type="dxa"/>
          </w:tcPr>
          <w:p w14:paraId="0F631F67" w14:textId="77777777" w:rsidR="007250E0" w:rsidRPr="002B277A" w:rsidRDefault="007250E0" w:rsidP="007A6906">
            <w:pPr>
              <w:rPr>
                <w:sz w:val="22"/>
                <w:szCs w:val="22"/>
              </w:rPr>
            </w:pPr>
            <w:r w:rsidRPr="002B277A">
              <w:rPr>
                <w:sz w:val="22"/>
                <w:szCs w:val="22"/>
              </w:rPr>
              <w:t>Los Angeles</w:t>
            </w:r>
          </w:p>
        </w:tc>
        <w:tc>
          <w:tcPr>
            <w:tcW w:w="1890" w:type="dxa"/>
          </w:tcPr>
          <w:p w14:paraId="68B87C98" w14:textId="77777777" w:rsidR="007250E0" w:rsidRPr="002B277A" w:rsidRDefault="007250E0" w:rsidP="007A6906">
            <w:pPr>
              <w:rPr>
                <w:sz w:val="22"/>
                <w:szCs w:val="22"/>
              </w:rPr>
            </w:pPr>
            <w:r w:rsidRPr="002B277A">
              <w:rPr>
                <w:sz w:val="22"/>
                <w:szCs w:val="22"/>
              </w:rPr>
              <w:t>10</w:t>
            </w:r>
          </w:p>
        </w:tc>
        <w:tc>
          <w:tcPr>
            <w:tcW w:w="1890" w:type="dxa"/>
          </w:tcPr>
          <w:p w14:paraId="0890CCAE" w14:textId="77777777" w:rsidR="007250E0" w:rsidRPr="002B277A" w:rsidRDefault="007250E0" w:rsidP="007A6906">
            <w:pPr>
              <w:rPr>
                <w:sz w:val="22"/>
                <w:szCs w:val="22"/>
              </w:rPr>
            </w:pPr>
            <w:r w:rsidRPr="002B277A">
              <w:rPr>
                <w:sz w:val="22"/>
                <w:szCs w:val="22"/>
              </w:rPr>
              <w:t>Washington, DC</w:t>
            </w:r>
          </w:p>
        </w:tc>
        <w:tc>
          <w:tcPr>
            <w:tcW w:w="1890" w:type="dxa"/>
          </w:tcPr>
          <w:p w14:paraId="3608F38C" w14:textId="77777777" w:rsidR="007250E0" w:rsidRPr="002B277A" w:rsidRDefault="007250E0" w:rsidP="007A6906">
            <w:pPr>
              <w:rPr>
                <w:sz w:val="22"/>
                <w:szCs w:val="22"/>
              </w:rPr>
            </w:pPr>
            <w:r w:rsidRPr="002B277A">
              <w:rPr>
                <w:sz w:val="22"/>
                <w:szCs w:val="22"/>
              </w:rPr>
              <w:t>123</w:t>
            </w:r>
          </w:p>
        </w:tc>
      </w:tr>
    </w:tbl>
    <w:p w14:paraId="646C96F9" w14:textId="77777777" w:rsidR="006C7535" w:rsidRDefault="006C7535" w:rsidP="00C52100">
      <w:pPr>
        <w:rPr>
          <w:b/>
          <w:bCs/>
        </w:rPr>
      </w:pPr>
    </w:p>
    <w:p w14:paraId="60DA2BBF" w14:textId="77777777" w:rsidR="006C7535" w:rsidRDefault="006C7535" w:rsidP="00C52100">
      <w:pPr>
        <w:rPr>
          <w:b/>
          <w:bCs/>
        </w:rPr>
      </w:pPr>
    </w:p>
    <w:p w14:paraId="5803E2BE" w14:textId="77777777" w:rsidR="006C7535" w:rsidRDefault="006C7535" w:rsidP="00C52100">
      <w:pPr>
        <w:rPr>
          <w:b/>
          <w:bCs/>
        </w:rPr>
      </w:pPr>
    </w:p>
    <w:p w14:paraId="34FDAC88" w14:textId="77777777" w:rsidR="006C7535" w:rsidRDefault="006C7535" w:rsidP="00C52100">
      <w:pPr>
        <w:rPr>
          <w:b/>
          <w:bCs/>
        </w:rPr>
      </w:pPr>
    </w:p>
    <w:p w14:paraId="5A611264" w14:textId="77777777" w:rsidR="006C7535" w:rsidRDefault="006C7535" w:rsidP="00C52100"/>
    <w:p w14:paraId="270485CF" w14:textId="294CFAC1" w:rsidR="006C7535" w:rsidRDefault="00B02EEC" w:rsidP="00C52100">
      <w:r>
        <w:rPr>
          <w:noProof/>
        </w:rPr>
        <w:lastRenderedPageBreak/>
        <w:drawing>
          <wp:inline distT="0" distB="0" distL="0" distR="0" wp14:anchorId="392A3E9D" wp14:editId="4433F6CE">
            <wp:extent cx="5943600" cy="8329050"/>
            <wp:effectExtent l="0" t="0" r="0" b="0"/>
            <wp:docPr id="765469533"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943600" cy="8329050"/>
                    </a:xfrm>
                    <a:prstGeom prst="rect">
                      <a:avLst/>
                    </a:prstGeom>
                    <a:noFill/>
                  </pic:spPr>
                </pic:pic>
              </a:graphicData>
            </a:graphic>
          </wp:inline>
        </w:drawing>
      </w:r>
    </w:p>
    <w:p w14:paraId="2DF022AC" w14:textId="61C2CD2E" w:rsidR="006C7535" w:rsidRPr="00FE58BA" w:rsidRDefault="00B02EEC" w:rsidP="00B02EEC">
      <w:pPr>
        <w:spacing w:after="0"/>
        <w:rPr>
          <w:b/>
          <w:bCs/>
          <w:sz w:val="22"/>
          <w:szCs w:val="22"/>
        </w:rPr>
      </w:pPr>
      <w:r w:rsidRPr="00FE58BA">
        <w:rPr>
          <w:b/>
          <w:bCs/>
          <w:sz w:val="22"/>
          <w:szCs w:val="22"/>
        </w:rPr>
        <w:lastRenderedPageBreak/>
        <w:t xml:space="preserve">Supplemental Figure </w:t>
      </w:r>
      <w:r w:rsidR="006A1D72">
        <w:rPr>
          <w:b/>
          <w:bCs/>
          <w:sz w:val="22"/>
          <w:szCs w:val="22"/>
        </w:rPr>
        <w:t>79</w:t>
      </w:r>
      <w:r w:rsidRPr="00FE58BA">
        <w:rPr>
          <w:b/>
          <w:bCs/>
          <w:sz w:val="22"/>
          <w:szCs w:val="22"/>
        </w:rPr>
        <w:t>. Effective grid emissions factors</w:t>
      </w:r>
    </w:p>
    <w:p w14:paraId="7A10F2DD" w14:textId="0A499709" w:rsidR="00B02EEC" w:rsidRPr="00FE58BA" w:rsidRDefault="00B02EEC" w:rsidP="00C52100">
      <w:pPr>
        <w:rPr>
          <w:sz w:val="22"/>
          <w:szCs w:val="22"/>
        </w:rPr>
      </w:pPr>
      <w:r w:rsidRPr="007176B0">
        <w:rPr>
          <w:b/>
          <w:bCs/>
          <w:i/>
          <w:iCs/>
          <w:sz w:val="22"/>
          <w:szCs w:val="22"/>
        </w:rPr>
        <w:t>a-u,</w:t>
      </w:r>
      <w:r w:rsidRPr="00FE58BA">
        <w:rPr>
          <w:b/>
          <w:bCs/>
          <w:sz w:val="22"/>
          <w:szCs w:val="22"/>
        </w:rPr>
        <w:t xml:space="preserve"> </w:t>
      </w:r>
      <w:r w:rsidRPr="00FE58BA">
        <w:rPr>
          <w:i/>
          <w:iCs/>
          <w:sz w:val="22"/>
          <w:szCs w:val="22"/>
        </w:rPr>
        <w:t xml:space="preserve">The effective grid emissions factor for BEVs, obtained from hourly off-peak, part-peak, and on-peak prices under our base case charging scenario, for each month of each year in Atlanta (a), Boston (b), Charlotte (c), Chicago (d), Cleveland (e), Dallas (f), Denver (g), Detroit (h), Houston (i), Los Angeles (j), Miami (k), Minneapolis (l), New York City (m), Philadelphia (n), Phoenix (o), Portland (p), San Francisco (q), Seattle (r), St. Louis (s), Washington, DC (t), and with U.S. average values (u). </w:t>
      </w:r>
    </w:p>
    <w:p w14:paraId="6AD1277B" w14:textId="77777777" w:rsidR="006C7535" w:rsidRDefault="006C7535" w:rsidP="00C52100"/>
    <w:p w14:paraId="52997536" w14:textId="77777777" w:rsidR="00502858" w:rsidRPr="00EF0B54" w:rsidRDefault="00502858" w:rsidP="00502858"/>
    <w:p w14:paraId="76030071" w14:textId="2244667F" w:rsidR="0070033D" w:rsidRPr="00657BE8" w:rsidRDefault="0070033D">
      <w:pPr>
        <w:rPr>
          <w:rFonts w:asciiTheme="majorHAnsi" w:eastAsiaTheme="majorEastAsia" w:hAnsiTheme="majorHAnsi" w:cstheme="majorBidi"/>
          <w:b/>
          <w:bCs/>
          <w:color w:val="0F4761" w:themeColor="accent1" w:themeShade="BF"/>
          <w:sz w:val="40"/>
          <w:szCs w:val="40"/>
        </w:rPr>
      </w:pPr>
      <w:r w:rsidRPr="00657BE8">
        <w:rPr>
          <w:b/>
          <w:bCs/>
        </w:rPr>
        <w:br w:type="page"/>
      </w:r>
    </w:p>
    <w:p w14:paraId="64327CA5" w14:textId="6FC91A71" w:rsidR="00502858" w:rsidRDefault="0003321B" w:rsidP="00C52100">
      <w:pPr>
        <w:pStyle w:val="Heading1"/>
      </w:pPr>
      <w:r>
        <w:lastRenderedPageBreak/>
        <w:t xml:space="preserve">Supplemental Note </w:t>
      </w:r>
      <w:r w:rsidR="003E0B84">
        <w:t>4</w:t>
      </w:r>
      <w:r>
        <w:t xml:space="preserve">: </w:t>
      </w:r>
      <w:r w:rsidR="00C52100">
        <w:t>Total Cost of Ownership</w:t>
      </w:r>
    </w:p>
    <w:p w14:paraId="6BF2386C" w14:textId="222F6DEF" w:rsidR="00C52100" w:rsidRPr="00C13C66" w:rsidRDefault="00C52100" w:rsidP="00C13C66">
      <w:pPr>
        <w:rPr>
          <w:b/>
          <w:bCs/>
          <w:sz w:val="32"/>
          <w:szCs w:val="32"/>
        </w:rPr>
      </w:pPr>
      <w:r w:rsidRPr="00C13C66">
        <w:rPr>
          <w:b/>
          <w:bCs/>
          <w:sz w:val="32"/>
          <w:szCs w:val="32"/>
        </w:rPr>
        <w:t>Upfront Cost</w:t>
      </w:r>
    </w:p>
    <w:p w14:paraId="10E18AD6" w14:textId="038A4E80" w:rsidR="00C52100" w:rsidRDefault="00C52100" w:rsidP="00C52100">
      <w:pPr>
        <w:rPr>
          <w:b/>
          <w:bCs/>
        </w:rPr>
      </w:pPr>
      <w:r w:rsidRPr="00C52100">
        <w:rPr>
          <w:b/>
          <w:bCs/>
        </w:rPr>
        <w:t>Down Payment</w:t>
      </w:r>
    </w:p>
    <w:p w14:paraId="32175F58" w14:textId="47384D83" w:rsidR="00F73040" w:rsidRPr="00F73040" w:rsidRDefault="00F73040" w:rsidP="00C52100">
      <w:pPr>
        <w:rPr>
          <w:sz w:val="22"/>
          <w:szCs w:val="22"/>
        </w:rPr>
      </w:pPr>
      <w:r>
        <w:rPr>
          <w:sz w:val="22"/>
          <w:szCs w:val="22"/>
        </w:rPr>
        <w:t>We use a down payment of 10% of the vehicle price, including sales tax and fees.</w:t>
      </w:r>
      <w:r w:rsidR="006A1D72">
        <w:rPr>
          <w:sz w:val="22"/>
          <w:szCs w:val="22"/>
        </w:rPr>
        <w:t xml:space="preserve"> The MSRP is adjusted for inflation from $2023 to $2026. </w:t>
      </w:r>
    </w:p>
    <w:p w14:paraId="5C7C1700" w14:textId="01271D1C" w:rsidR="003A5A87" w:rsidRPr="00C52100" w:rsidRDefault="00F73040" w:rsidP="00C52100">
      <w:pPr>
        <w:rPr>
          <w:b/>
          <w:bCs/>
        </w:rPr>
      </w:pPr>
      <m:oMathPara>
        <m:oMath>
          <m:r>
            <w:rPr>
              <w:rFonts w:ascii="Cambria Math" w:eastAsiaTheme="minorEastAsia" w:hAnsi="Cambria Math"/>
            </w:rPr>
            <m:t xml:space="preserve">Down Payment= </m:t>
          </m:r>
          <m:d>
            <m:dPr>
              <m:ctrlPr>
                <w:rPr>
                  <w:rFonts w:ascii="Cambria Math" w:hAnsi="Cambria Math"/>
                  <w:i/>
                </w:rPr>
              </m:ctrlPr>
            </m:dPr>
            <m:e>
              <m:r>
                <w:rPr>
                  <w:rFonts w:ascii="Cambria Math" w:hAnsi="Cambria Math"/>
                </w:rPr>
                <m:t>MSRP+</m:t>
              </m:r>
              <m:d>
                <m:dPr>
                  <m:ctrlPr>
                    <w:rPr>
                      <w:rFonts w:ascii="Cambria Math" w:hAnsi="Cambria Math"/>
                      <w:i/>
                    </w:rPr>
                  </m:ctrlPr>
                </m:dPr>
                <m:e>
                  <m:r>
                    <w:rPr>
                      <w:rFonts w:ascii="Cambria Math" w:hAnsi="Cambria Math"/>
                    </w:rPr>
                    <m:t>MSRP*Sales Tax Percentage</m:t>
                  </m:r>
                </m:e>
              </m:d>
              <m:r>
                <w:rPr>
                  <w:rFonts w:ascii="Cambria Math" w:hAnsi="Cambria Math"/>
                </w:rPr>
                <m:t>+Fees</m:t>
              </m:r>
            </m:e>
          </m:d>
          <m:r>
            <w:rPr>
              <w:rFonts w:ascii="Cambria Math" w:hAnsi="Cambria Math"/>
            </w:rPr>
            <m:t>*10%</m:t>
          </m:r>
        </m:oMath>
      </m:oMathPara>
    </w:p>
    <w:p w14:paraId="55007CB4" w14:textId="1CFAC1A1" w:rsidR="00C52100" w:rsidRDefault="00C52100" w:rsidP="00C52100">
      <w:pPr>
        <w:rPr>
          <w:b/>
          <w:bCs/>
        </w:rPr>
      </w:pPr>
      <w:r w:rsidRPr="00C52100">
        <w:rPr>
          <w:b/>
          <w:bCs/>
        </w:rPr>
        <w:t>Taxes and Fees</w:t>
      </w:r>
    </w:p>
    <w:p w14:paraId="4DC0BEA2" w14:textId="01DA0436" w:rsidR="00771791" w:rsidRPr="006A1D72" w:rsidRDefault="00195656" w:rsidP="00C52100">
      <w:pPr>
        <w:rPr>
          <w:sz w:val="22"/>
          <w:szCs w:val="22"/>
        </w:rPr>
      </w:pPr>
      <w:r>
        <w:rPr>
          <w:sz w:val="22"/>
          <w:szCs w:val="22"/>
        </w:rPr>
        <w:t>The sales tax rate combines state, local, and special purpose (e.g., to fund local public transit) taxes within each city (</w:t>
      </w:r>
      <w:r>
        <w:rPr>
          <w:b/>
          <w:bCs/>
          <w:sz w:val="22"/>
          <w:szCs w:val="22"/>
        </w:rPr>
        <w:t xml:space="preserve">Supplemental Figure </w:t>
      </w:r>
      <w:r w:rsidR="006A1D72">
        <w:rPr>
          <w:b/>
          <w:bCs/>
          <w:sz w:val="22"/>
          <w:szCs w:val="22"/>
        </w:rPr>
        <w:t>80</w:t>
      </w:r>
      <w:r>
        <w:rPr>
          <w:sz w:val="22"/>
          <w:szCs w:val="22"/>
        </w:rPr>
        <w:t xml:space="preserve">). Note that </w:t>
      </w:r>
      <w:r w:rsidR="00771791">
        <w:rPr>
          <w:sz w:val="22"/>
          <w:szCs w:val="22"/>
        </w:rPr>
        <w:t xml:space="preserve">DC tax shown </w:t>
      </w:r>
      <w:r>
        <w:rPr>
          <w:sz w:val="22"/>
          <w:szCs w:val="22"/>
        </w:rPr>
        <w:t>in the figure i</w:t>
      </w:r>
      <w:r w:rsidR="00771791">
        <w:rPr>
          <w:sz w:val="22"/>
          <w:szCs w:val="22"/>
        </w:rPr>
        <w:t xml:space="preserve">s 7% but in reality </w:t>
      </w:r>
      <w:r>
        <w:rPr>
          <w:sz w:val="22"/>
          <w:szCs w:val="22"/>
        </w:rPr>
        <w:t xml:space="preserve">(and in our model) it is </w:t>
      </w:r>
      <w:r w:rsidR="00771791">
        <w:rPr>
          <w:sz w:val="22"/>
          <w:szCs w:val="22"/>
        </w:rPr>
        <w:t>a formula that varies based on vehicle powertrain and curb weight, and values range from 1% to 7%.</w:t>
      </w:r>
      <w:r w:rsidR="006A1D72">
        <w:rPr>
          <w:sz w:val="22"/>
          <w:szCs w:val="22"/>
        </w:rPr>
        <w:t xml:space="preserve"> Title and license plate fees are shown in </w:t>
      </w:r>
      <w:r w:rsidR="006A1D72">
        <w:rPr>
          <w:b/>
          <w:bCs/>
          <w:sz w:val="22"/>
          <w:szCs w:val="22"/>
        </w:rPr>
        <w:t>Supplemental Figure 81</w:t>
      </w:r>
      <w:r w:rsidR="006A1D72">
        <w:rPr>
          <w:sz w:val="22"/>
          <w:szCs w:val="22"/>
        </w:rPr>
        <w:t>.</w:t>
      </w:r>
    </w:p>
    <w:p w14:paraId="32B4D379" w14:textId="328AAE44" w:rsidR="00771791" w:rsidRDefault="00771791" w:rsidP="006A1D72">
      <w:pPr>
        <w:spacing w:after="0"/>
        <w:jc w:val="center"/>
        <w:rPr>
          <w:b/>
          <w:bCs/>
        </w:rPr>
      </w:pPr>
      <w:r>
        <w:rPr>
          <w:b/>
          <w:bCs/>
          <w:noProof/>
        </w:rPr>
        <w:drawing>
          <wp:inline distT="0" distB="0" distL="0" distR="0" wp14:anchorId="7A55CA37" wp14:editId="64476071">
            <wp:extent cx="4704717" cy="2276475"/>
            <wp:effectExtent l="0" t="0" r="635" b="0"/>
            <wp:docPr id="91247513"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rotWithShape="1">
                    <a:blip r:embed="rId87">
                      <a:extLst>
                        <a:ext uri="{28A0092B-C50C-407E-A947-70E740481C1C}">
                          <a14:useLocalDpi xmlns:a14="http://schemas.microsoft.com/office/drawing/2010/main" val="0"/>
                        </a:ext>
                      </a:extLst>
                    </a:blip>
                    <a:srcRect l="2064" t="2110" r="1926" b="2885"/>
                    <a:stretch>
                      <a:fillRect/>
                    </a:stretch>
                  </pic:blipFill>
                  <pic:spPr bwMode="auto">
                    <a:xfrm>
                      <a:off x="0" y="0"/>
                      <a:ext cx="4718772" cy="2283276"/>
                    </a:xfrm>
                    <a:prstGeom prst="rect">
                      <a:avLst/>
                    </a:prstGeom>
                    <a:noFill/>
                    <a:ln>
                      <a:noFill/>
                    </a:ln>
                    <a:extLst>
                      <a:ext uri="{53640926-AAD7-44D8-BBD7-CCE9431645EC}">
                        <a14:shadowObscured xmlns:a14="http://schemas.microsoft.com/office/drawing/2010/main"/>
                      </a:ext>
                    </a:extLst>
                  </pic:spPr>
                </pic:pic>
              </a:graphicData>
            </a:graphic>
          </wp:inline>
        </w:drawing>
      </w:r>
    </w:p>
    <w:p w14:paraId="725B4564" w14:textId="78268880" w:rsidR="00195656" w:rsidRPr="00195656" w:rsidRDefault="00195656" w:rsidP="007E3A51">
      <w:pPr>
        <w:rPr>
          <w:b/>
          <w:bCs/>
          <w:sz w:val="22"/>
          <w:szCs w:val="22"/>
        </w:rPr>
      </w:pPr>
      <w:r w:rsidRPr="00195656">
        <w:rPr>
          <w:b/>
          <w:bCs/>
          <w:sz w:val="22"/>
          <w:szCs w:val="22"/>
        </w:rPr>
        <w:t xml:space="preserve">Supplemental Figure </w:t>
      </w:r>
      <w:r w:rsidR="006A1D72">
        <w:rPr>
          <w:b/>
          <w:bCs/>
          <w:sz w:val="22"/>
          <w:szCs w:val="22"/>
        </w:rPr>
        <w:t>80</w:t>
      </w:r>
      <w:r w:rsidRPr="00195656">
        <w:rPr>
          <w:b/>
          <w:bCs/>
          <w:sz w:val="22"/>
          <w:szCs w:val="22"/>
        </w:rPr>
        <w:t>. Sales tax rates in each city</w:t>
      </w:r>
    </w:p>
    <w:p w14:paraId="68472611" w14:textId="3CB48894" w:rsidR="00771791" w:rsidRDefault="00771791" w:rsidP="006A1D72">
      <w:pPr>
        <w:spacing w:after="0"/>
        <w:jc w:val="center"/>
        <w:rPr>
          <w:b/>
          <w:bCs/>
        </w:rPr>
      </w:pPr>
      <w:r>
        <w:rPr>
          <w:b/>
          <w:bCs/>
          <w:noProof/>
        </w:rPr>
        <w:drawing>
          <wp:inline distT="0" distB="0" distL="0" distR="0" wp14:anchorId="7FB06A31" wp14:editId="49FBE25F">
            <wp:extent cx="4802307" cy="2286000"/>
            <wp:effectExtent l="0" t="0" r="0" b="0"/>
            <wp:docPr id="237882589"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rotWithShape="1">
                    <a:blip r:embed="rId88">
                      <a:extLst>
                        <a:ext uri="{28A0092B-C50C-407E-A947-70E740481C1C}">
                          <a14:useLocalDpi xmlns:a14="http://schemas.microsoft.com/office/drawing/2010/main" val="0"/>
                        </a:ext>
                      </a:extLst>
                    </a:blip>
                    <a:srcRect l="1894" t="2110" r="1239" b="3589"/>
                    <a:stretch>
                      <a:fillRect/>
                    </a:stretch>
                  </pic:blipFill>
                  <pic:spPr bwMode="auto">
                    <a:xfrm>
                      <a:off x="0" y="0"/>
                      <a:ext cx="4826464" cy="2297499"/>
                    </a:xfrm>
                    <a:prstGeom prst="rect">
                      <a:avLst/>
                    </a:prstGeom>
                    <a:noFill/>
                    <a:ln>
                      <a:noFill/>
                    </a:ln>
                    <a:extLst>
                      <a:ext uri="{53640926-AAD7-44D8-BBD7-CCE9431645EC}">
                        <a14:shadowObscured xmlns:a14="http://schemas.microsoft.com/office/drawing/2010/main"/>
                      </a:ext>
                    </a:extLst>
                  </pic:spPr>
                </pic:pic>
              </a:graphicData>
            </a:graphic>
          </wp:inline>
        </w:drawing>
      </w:r>
    </w:p>
    <w:p w14:paraId="7A8BD7E5" w14:textId="0ABE4997" w:rsidR="0051635C" w:rsidRPr="007E3A51" w:rsidRDefault="007E3A51" w:rsidP="00C52100">
      <w:pPr>
        <w:rPr>
          <w:b/>
          <w:bCs/>
          <w:sz w:val="22"/>
          <w:szCs w:val="22"/>
        </w:rPr>
      </w:pPr>
      <w:r w:rsidRPr="00195656">
        <w:rPr>
          <w:b/>
          <w:bCs/>
          <w:sz w:val="22"/>
          <w:szCs w:val="22"/>
        </w:rPr>
        <w:t xml:space="preserve">Supplemental Figure </w:t>
      </w:r>
      <w:r w:rsidR="006A1D72">
        <w:rPr>
          <w:b/>
          <w:bCs/>
          <w:sz w:val="22"/>
          <w:szCs w:val="22"/>
        </w:rPr>
        <w:t>81</w:t>
      </w:r>
      <w:r w:rsidRPr="00195656">
        <w:rPr>
          <w:b/>
          <w:bCs/>
          <w:sz w:val="22"/>
          <w:szCs w:val="22"/>
        </w:rPr>
        <w:t xml:space="preserve">. </w:t>
      </w:r>
      <w:r>
        <w:rPr>
          <w:b/>
          <w:bCs/>
          <w:sz w:val="22"/>
          <w:szCs w:val="22"/>
        </w:rPr>
        <w:t>Title and license plate fees in each city</w:t>
      </w:r>
    </w:p>
    <w:p w14:paraId="532B5865" w14:textId="095770B7" w:rsidR="00C52100" w:rsidRDefault="00C52100" w:rsidP="00C52100">
      <w:pPr>
        <w:rPr>
          <w:b/>
          <w:bCs/>
        </w:rPr>
      </w:pPr>
      <w:r w:rsidRPr="002B277A">
        <w:rPr>
          <w:b/>
          <w:bCs/>
        </w:rPr>
        <w:lastRenderedPageBreak/>
        <w:t>Home Charger</w:t>
      </w:r>
    </w:p>
    <w:p w14:paraId="7D035987" w14:textId="7F26DB4A" w:rsidR="0051635C" w:rsidRPr="0051635C" w:rsidRDefault="0051635C" w:rsidP="0051635C">
      <w:pPr>
        <w:rPr>
          <w:rFonts w:eastAsiaTheme="minorEastAsia"/>
          <w:b/>
          <w:bCs/>
          <w:sz w:val="22"/>
          <w:szCs w:val="22"/>
        </w:rPr>
      </w:pPr>
      <w:r w:rsidRPr="0051635C">
        <w:rPr>
          <w:rFonts w:eastAsiaTheme="minorEastAsia"/>
          <w:sz w:val="22"/>
          <w:szCs w:val="22"/>
        </w:rPr>
        <w:t xml:space="preserve">Charger costs are the sum of the cost of charging equipment, the cost of installation, </w:t>
      </w:r>
      <w:r>
        <w:rPr>
          <w:rFonts w:eastAsiaTheme="minorEastAsia"/>
          <w:sz w:val="22"/>
          <w:szCs w:val="22"/>
        </w:rPr>
        <w:t xml:space="preserve">and </w:t>
      </w:r>
      <w:r w:rsidRPr="0051635C">
        <w:rPr>
          <w:rFonts w:eastAsiaTheme="minorEastAsia"/>
          <w:sz w:val="22"/>
          <w:szCs w:val="22"/>
        </w:rPr>
        <w:t>the cost of permitting</w:t>
      </w:r>
      <w:r>
        <w:rPr>
          <w:rFonts w:eastAsiaTheme="minorEastAsia"/>
          <w:sz w:val="22"/>
          <w:szCs w:val="22"/>
        </w:rPr>
        <w:t xml:space="preserve"> (</w:t>
      </w:r>
      <w:r w:rsidRPr="0051635C">
        <w:rPr>
          <w:rFonts w:eastAsiaTheme="minorEastAsia"/>
          <w:b/>
          <w:bCs/>
          <w:sz w:val="22"/>
          <w:szCs w:val="22"/>
        </w:rPr>
        <w:t xml:space="preserve">Supplemental Figure </w:t>
      </w:r>
      <w:r w:rsidR="006A1D72">
        <w:rPr>
          <w:rFonts w:eastAsiaTheme="minorEastAsia"/>
          <w:b/>
          <w:bCs/>
          <w:sz w:val="22"/>
          <w:szCs w:val="22"/>
        </w:rPr>
        <w:t>82</w:t>
      </w:r>
      <w:r>
        <w:rPr>
          <w:rFonts w:eastAsiaTheme="minorEastAsia"/>
          <w:sz w:val="22"/>
          <w:szCs w:val="22"/>
        </w:rPr>
        <w:t>).</w:t>
      </w:r>
    </w:p>
    <w:p w14:paraId="048E82D6" w14:textId="7E35A5F2" w:rsidR="0051635C" w:rsidRPr="0051635C" w:rsidRDefault="0051635C" w:rsidP="0051635C">
      <w:pPr>
        <w:rPr>
          <w:rFonts w:eastAsiaTheme="minorEastAsia"/>
          <w:b/>
          <w:bCs/>
          <w:sz w:val="22"/>
          <w:szCs w:val="22"/>
        </w:rPr>
      </w:pPr>
      <m:oMathPara>
        <m:oMath>
          <m:r>
            <w:rPr>
              <w:rFonts w:ascii="Cambria Math" w:hAnsi="Cambria Math"/>
              <w:sz w:val="22"/>
              <w:szCs w:val="22"/>
            </w:rPr>
            <m:t>Charger=Equipment Cost+Installation Cost+Permitting Cost</m:t>
          </m:r>
        </m:oMath>
      </m:oMathPara>
    </w:p>
    <w:p w14:paraId="0D3D200D" w14:textId="23867B1F" w:rsidR="0051635C" w:rsidRPr="00EC7843" w:rsidRDefault="0051635C" w:rsidP="0051635C">
      <w:pPr>
        <w:rPr>
          <w:rFonts w:eastAsiaTheme="minorEastAsia"/>
          <w:sz w:val="22"/>
          <w:szCs w:val="22"/>
        </w:rPr>
      </w:pPr>
      <w:r w:rsidRPr="0051635C">
        <w:rPr>
          <w:rFonts w:eastAsiaTheme="minorEastAsia"/>
          <w:sz w:val="22"/>
          <w:szCs w:val="22"/>
        </w:rPr>
        <w:t xml:space="preserve">The cost of charging equipment depends on the type of charger (level 1 or level 2) and whether or not the home has a 240 Volt outlet available. </w:t>
      </w:r>
      <w:r>
        <w:rPr>
          <w:rFonts w:eastAsiaTheme="minorEastAsia"/>
          <w:sz w:val="22"/>
          <w:szCs w:val="22"/>
        </w:rPr>
        <w:t>Our v</w:t>
      </w:r>
      <w:r w:rsidRPr="004B44AF">
        <w:rPr>
          <w:sz w:val="22"/>
          <w:szCs w:val="22"/>
        </w:rPr>
        <w:t>alues are based on the Borlaug et al.</w:t>
      </w:r>
      <w:sdt>
        <w:sdtPr>
          <w:rPr>
            <w:rFonts w:ascii="Aptos" w:hAnsi="Aptos"/>
            <w:color w:val="000000"/>
            <w:sz w:val="22"/>
            <w:szCs w:val="22"/>
            <w:vertAlign w:val="superscript"/>
          </w:rPr>
          <w:tag w:val="MENDELEY_CITATION_v3_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"/>
          <w:id w:val="421465916"/>
          <w:placeholder>
            <w:docPart w:val="DefaultPlaceholder_-1854013440"/>
          </w:placeholder>
        </w:sdtPr>
        <w:sdtContent>
          <w:r w:rsidR="00873280" w:rsidRPr="00873280">
            <w:rPr>
              <w:rFonts w:ascii="Aptos" w:hAnsi="Aptos"/>
              <w:color w:val="000000"/>
              <w:sz w:val="22"/>
              <w:szCs w:val="22"/>
              <w:vertAlign w:val="superscript"/>
            </w:rPr>
            <w:t>14</w:t>
          </w:r>
        </w:sdtContent>
      </w:sdt>
      <w:r w:rsidRPr="004B44AF">
        <w:rPr>
          <w:sz w:val="22"/>
          <w:szCs w:val="22"/>
        </w:rPr>
        <w:t xml:space="preserve"> values of $550 for equipment and $1286 for installation (labor), factoring in 2</w:t>
      </w:r>
      <w:r>
        <w:rPr>
          <w:sz w:val="22"/>
          <w:szCs w:val="22"/>
        </w:rPr>
        <w:t>7.6</w:t>
      </w:r>
      <w:r w:rsidRPr="004B44AF">
        <w:rPr>
          <w:sz w:val="22"/>
          <w:szCs w:val="22"/>
        </w:rPr>
        <w:t>% inflation from 2020 to 202</w:t>
      </w:r>
      <w:r>
        <w:rPr>
          <w:sz w:val="22"/>
          <w:szCs w:val="22"/>
        </w:rPr>
        <w:t>6</w:t>
      </w:r>
      <w:r w:rsidRPr="004B44AF">
        <w:rPr>
          <w:sz w:val="22"/>
          <w:szCs w:val="22"/>
        </w:rPr>
        <w:t xml:space="preserve"> to give U.S. average values of $</w:t>
      </w:r>
      <w:r>
        <w:rPr>
          <w:sz w:val="22"/>
          <w:szCs w:val="22"/>
        </w:rPr>
        <w:t>702</w:t>
      </w:r>
      <w:r w:rsidRPr="004B44AF">
        <w:rPr>
          <w:sz w:val="22"/>
          <w:szCs w:val="22"/>
        </w:rPr>
        <w:t xml:space="preserve"> </w:t>
      </w:r>
      <w:r w:rsidR="00EC7843">
        <w:rPr>
          <w:sz w:val="22"/>
          <w:szCs w:val="22"/>
        </w:rPr>
        <w:t xml:space="preserve">for equipment </w:t>
      </w:r>
      <w:r w:rsidRPr="004B44AF">
        <w:rPr>
          <w:sz w:val="22"/>
          <w:szCs w:val="22"/>
        </w:rPr>
        <w:t>and $1</w:t>
      </w:r>
      <w:r>
        <w:rPr>
          <w:sz w:val="22"/>
          <w:szCs w:val="22"/>
        </w:rPr>
        <w:t>641</w:t>
      </w:r>
      <w:r w:rsidR="00EC7843">
        <w:rPr>
          <w:sz w:val="22"/>
          <w:szCs w:val="22"/>
        </w:rPr>
        <w:t xml:space="preserve"> for installation</w:t>
      </w:r>
      <w:r w:rsidRPr="004B44AF">
        <w:rPr>
          <w:sz w:val="22"/>
          <w:szCs w:val="22"/>
        </w:rPr>
        <w:t xml:space="preserve">. </w:t>
      </w:r>
      <w:r w:rsidRPr="0051635C">
        <w:rPr>
          <w:rFonts w:eastAsiaTheme="minorEastAsia"/>
          <w:sz w:val="22"/>
          <w:szCs w:val="22"/>
        </w:rPr>
        <w:t>For the installation cost, we modify this value to account for variation in the cost of labor in different cities</w:t>
      </w:r>
      <w:r>
        <w:rPr>
          <w:rFonts w:eastAsiaTheme="minorEastAsia"/>
          <w:sz w:val="22"/>
          <w:szCs w:val="22"/>
        </w:rPr>
        <w:t>.</w:t>
      </w:r>
      <w:r w:rsidRPr="0051635C">
        <w:rPr>
          <w:sz w:val="22"/>
          <w:szCs w:val="22"/>
        </w:rPr>
        <w:t xml:space="preserve"> </w:t>
      </w:r>
      <w:r>
        <w:rPr>
          <w:sz w:val="22"/>
          <w:szCs w:val="22"/>
        </w:rPr>
        <w:t>T</w:t>
      </w:r>
      <w:r w:rsidRPr="004B44AF">
        <w:rPr>
          <w:sz w:val="22"/>
          <w:szCs w:val="22"/>
        </w:rPr>
        <w:t xml:space="preserve">he labor cost for each city is determined by multiplying the U.S. average </w:t>
      </w:r>
      <w:r w:rsidR="00EC7843">
        <w:rPr>
          <w:sz w:val="22"/>
          <w:szCs w:val="22"/>
        </w:rPr>
        <w:t xml:space="preserve">installation </w:t>
      </w:r>
      <w:r w:rsidRPr="004B44AF">
        <w:rPr>
          <w:sz w:val="22"/>
          <w:szCs w:val="22"/>
        </w:rPr>
        <w:t xml:space="preserve">cost by the ratio of </w:t>
      </w:r>
      <w:r>
        <w:rPr>
          <w:sz w:val="22"/>
          <w:szCs w:val="22"/>
        </w:rPr>
        <w:t xml:space="preserve">the </w:t>
      </w:r>
      <w:r w:rsidRPr="004B44AF">
        <w:rPr>
          <w:sz w:val="22"/>
          <w:szCs w:val="22"/>
        </w:rPr>
        <w:t xml:space="preserve">mean wage for electricians in each </w:t>
      </w:r>
      <w:r>
        <w:rPr>
          <w:sz w:val="22"/>
          <w:szCs w:val="22"/>
        </w:rPr>
        <w:t>metro area</w:t>
      </w:r>
      <w:r w:rsidRPr="004B44AF">
        <w:rPr>
          <w:sz w:val="22"/>
          <w:szCs w:val="22"/>
        </w:rPr>
        <w:t xml:space="preserve"> to the U.S. average mean wage for electricians (</w:t>
      </w:r>
      <w:r>
        <w:rPr>
          <w:b/>
          <w:bCs/>
          <w:sz w:val="22"/>
          <w:szCs w:val="22"/>
        </w:rPr>
        <w:t xml:space="preserve">Supplemental Figure </w:t>
      </w:r>
      <w:r w:rsidR="006A1D72">
        <w:rPr>
          <w:b/>
          <w:bCs/>
          <w:sz w:val="22"/>
          <w:szCs w:val="22"/>
        </w:rPr>
        <w:t>83</w:t>
      </w:r>
      <w:r w:rsidRPr="004B44AF">
        <w:rPr>
          <w:sz w:val="22"/>
          <w:szCs w:val="22"/>
        </w:rPr>
        <w:t xml:space="preserve">) from the Bureau of Labor </w:t>
      </w:r>
      <w:r w:rsidRPr="00A73703">
        <w:rPr>
          <w:sz w:val="22"/>
          <w:szCs w:val="22"/>
        </w:rPr>
        <w:t>Statistics</w:t>
      </w:r>
      <w:sdt>
        <w:sdtPr>
          <w:rPr>
            <w:rFonts w:ascii="Aptos" w:hAnsi="Aptos"/>
            <w:color w:val="000000"/>
            <w:sz w:val="22"/>
            <w:szCs w:val="22"/>
            <w:vertAlign w:val="superscript"/>
          </w:rPr>
          <w:tag w:val="MENDELEY_CITATION_v3_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"/>
          <w:id w:val="2080015484"/>
          <w:placeholder>
            <w:docPart w:val="DefaultPlaceholder_-1854013440"/>
          </w:placeholder>
        </w:sdtPr>
        <w:sdtContent>
          <w:r w:rsidR="00873280" w:rsidRPr="00873280">
            <w:rPr>
              <w:rFonts w:ascii="Aptos" w:hAnsi="Aptos"/>
              <w:color w:val="000000"/>
              <w:sz w:val="22"/>
              <w:szCs w:val="22"/>
              <w:vertAlign w:val="superscript"/>
            </w:rPr>
            <w:t>15</w:t>
          </w:r>
        </w:sdtContent>
      </w:sdt>
      <w:r w:rsidRPr="00A73703">
        <w:rPr>
          <w:sz w:val="22"/>
          <w:szCs w:val="22"/>
        </w:rPr>
        <w:t>.</w:t>
      </w:r>
      <w:r w:rsidR="00EC7843">
        <w:rPr>
          <w:rFonts w:eastAsiaTheme="minorEastAsia"/>
          <w:sz w:val="22"/>
          <w:szCs w:val="22"/>
        </w:rPr>
        <w:t xml:space="preserve"> </w:t>
      </w:r>
      <w:r w:rsidRPr="0051635C">
        <w:rPr>
          <w:rFonts w:eastAsiaTheme="minorEastAsia"/>
          <w:sz w:val="22"/>
          <w:szCs w:val="22"/>
        </w:rPr>
        <w:t>This results in labor costs ranging from $</w:t>
      </w:r>
      <w:r>
        <w:rPr>
          <w:rFonts w:eastAsiaTheme="minorEastAsia"/>
          <w:sz w:val="22"/>
          <w:szCs w:val="22"/>
        </w:rPr>
        <w:t>1350</w:t>
      </w:r>
      <w:r w:rsidRPr="0051635C">
        <w:rPr>
          <w:rFonts w:eastAsiaTheme="minorEastAsia"/>
          <w:sz w:val="22"/>
          <w:szCs w:val="22"/>
        </w:rPr>
        <w:t xml:space="preserve"> </w:t>
      </w:r>
      <w:r>
        <w:rPr>
          <w:rFonts w:eastAsiaTheme="minorEastAsia"/>
          <w:sz w:val="22"/>
          <w:szCs w:val="22"/>
        </w:rPr>
        <w:t>(Charlotte</w:t>
      </w:r>
      <w:r w:rsidRPr="0051635C">
        <w:rPr>
          <w:rFonts w:eastAsiaTheme="minorEastAsia"/>
          <w:sz w:val="22"/>
          <w:szCs w:val="22"/>
        </w:rPr>
        <w:t>) to $</w:t>
      </w:r>
      <w:r>
        <w:rPr>
          <w:rFonts w:eastAsiaTheme="minorEastAsia"/>
          <w:sz w:val="22"/>
          <w:szCs w:val="22"/>
        </w:rPr>
        <w:t>2</w:t>
      </w:r>
      <w:r w:rsidRPr="0051635C">
        <w:rPr>
          <w:rFonts w:eastAsiaTheme="minorEastAsia"/>
          <w:sz w:val="22"/>
          <w:szCs w:val="22"/>
        </w:rPr>
        <w:t>,</w:t>
      </w:r>
      <w:r>
        <w:rPr>
          <w:rFonts w:eastAsiaTheme="minorEastAsia"/>
          <w:sz w:val="22"/>
          <w:szCs w:val="22"/>
        </w:rPr>
        <w:t>457</w:t>
      </w:r>
      <w:r w:rsidRPr="0051635C">
        <w:rPr>
          <w:rFonts w:eastAsiaTheme="minorEastAsia"/>
          <w:sz w:val="22"/>
          <w:szCs w:val="22"/>
        </w:rPr>
        <w:t xml:space="preserve"> (</w:t>
      </w:r>
      <w:r>
        <w:rPr>
          <w:rFonts w:eastAsiaTheme="minorEastAsia"/>
          <w:sz w:val="22"/>
          <w:szCs w:val="22"/>
        </w:rPr>
        <w:t>San Francisco</w:t>
      </w:r>
      <w:r w:rsidRPr="0051635C">
        <w:rPr>
          <w:rFonts w:eastAsiaTheme="minorEastAsia"/>
          <w:sz w:val="22"/>
          <w:szCs w:val="22"/>
        </w:rPr>
        <w:t>).</w:t>
      </w:r>
      <w:r w:rsidR="00EC7843">
        <w:rPr>
          <w:rFonts w:eastAsiaTheme="minorEastAsia"/>
          <w:sz w:val="22"/>
          <w:szCs w:val="22"/>
        </w:rPr>
        <w:t xml:space="preserve"> We use a fixed $150 permitting cost in each location.</w:t>
      </w:r>
    </w:p>
    <w:p w14:paraId="353F7447" w14:textId="1CB5FC4D" w:rsidR="00A97EC2" w:rsidRDefault="00A97EC2" w:rsidP="00EC7843">
      <w:pPr>
        <w:spacing w:after="0"/>
        <w:jc w:val="center"/>
        <w:rPr>
          <w:b/>
          <w:bCs/>
        </w:rPr>
      </w:pPr>
      <w:r>
        <w:rPr>
          <w:b/>
          <w:bCs/>
          <w:noProof/>
        </w:rPr>
        <w:drawing>
          <wp:inline distT="0" distB="0" distL="0" distR="0" wp14:anchorId="21C8C000" wp14:editId="56374B12">
            <wp:extent cx="4514850" cy="2109458"/>
            <wp:effectExtent l="0" t="0" r="0" b="5715"/>
            <wp:docPr id="1761012424"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rotWithShape="1">
                    <a:blip r:embed="rId89" cstate="print">
                      <a:extLst>
                        <a:ext uri="{28A0092B-C50C-407E-A947-70E740481C1C}">
                          <a14:useLocalDpi xmlns:a14="http://schemas.microsoft.com/office/drawing/2010/main" val="0"/>
                        </a:ext>
                      </a:extLst>
                    </a:blip>
                    <a:srcRect l="2426" t="2074" r="1337" b="1843"/>
                    <a:stretch>
                      <a:fillRect/>
                    </a:stretch>
                  </pic:blipFill>
                  <pic:spPr bwMode="auto">
                    <a:xfrm>
                      <a:off x="0" y="0"/>
                      <a:ext cx="4551888" cy="2126763"/>
                    </a:xfrm>
                    <a:prstGeom prst="rect">
                      <a:avLst/>
                    </a:prstGeom>
                    <a:noFill/>
                    <a:ln>
                      <a:noFill/>
                    </a:ln>
                    <a:extLst>
                      <a:ext uri="{53640926-AAD7-44D8-BBD7-CCE9431645EC}">
                        <a14:shadowObscured xmlns:a14="http://schemas.microsoft.com/office/drawing/2010/main"/>
                      </a:ext>
                    </a:extLst>
                  </pic:spPr>
                </pic:pic>
              </a:graphicData>
            </a:graphic>
          </wp:inline>
        </w:drawing>
      </w:r>
    </w:p>
    <w:p w14:paraId="41E39AAF" w14:textId="6A9E6E45" w:rsidR="00EC7843" w:rsidRPr="00EC7843" w:rsidRDefault="00EC7843" w:rsidP="00EC7843">
      <w:pPr>
        <w:rPr>
          <w:b/>
          <w:bCs/>
          <w:sz w:val="22"/>
          <w:szCs w:val="22"/>
        </w:rPr>
      </w:pPr>
      <w:r w:rsidRPr="00EC7843">
        <w:rPr>
          <w:b/>
          <w:bCs/>
          <w:sz w:val="22"/>
          <w:szCs w:val="22"/>
        </w:rPr>
        <w:t xml:space="preserve">Supplemental Figure </w:t>
      </w:r>
      <w:r w:rsidR="006A1D72">
        <w:rPr>
          <w:b/>
          <w:bCs/>
          <w:sz w:val="22"/>
          <w:szCs w:val="22"/>
        </w:rPr>
        <w:t>82</w:t>
      </w:r>
      <w:r w:rsidRPr="00EC7843">
        <w:rPr>
          <w:b/>
          <w:bCs/>
          <w:sz w:val="22"/>
          <w:szCs w:val="22"/>
        </w:rPr>
        <w:t>. Mean electrician wages</w:t>
      </w:r>
      <w:r>
        <w:rPr>
          <w:b/>
          <w:bCs/>
          <w:sz w:val="22"/>
          <w:szCs w:val="22"/>
        </w:rPr>
        <w:t xml:space="preserve"> by metro area</w:t>
      </w:r>
      <w:r w:rsidRPr="00EC7843">
        <w:rPr>
          <w:b/>
          <w:bCs/>
          <w:sz w:val="22"/>
          <w:szCs w:val="22"/>
        </w:rPr>
        <w:t xml:space="preserve"> </w:t>
      </w:r>
      <w:r>
        <w:rPr>
          <w:b/>
          <w:bCs/>
          <w:sz w:val="22"/>
          <w:szCs w:val="22"/>
        </w:rPr>
        <w:t xml:space="preserve">versus </w:t>
      </w:r>
      <w:r w:rsidRPr="00EC7843">
        <w:rPr>
          <w:b/>
          <w:bCs/>
          <w:sz w:val="22"/>
          <w:szCs w:val="22"/>
        </w:rPr>
        <w:t xml:space="preserve"> the national average</w:t>
      </w:r>
    </w:p>
    <w:p w14:paraId="3BE24C50" w14:textId="168BE409" w:rsidR="00681613" w:rsidRDefault="00681613" w:rsidP="00EC7843">
      <w:pPr>
        <w:spacing w:after="0"/>
        <w:jc w:val="center"/>
        <w:rPr>
          <w:b/>
          <w:bCs/>
        </w:rPr>
      </w:pPr>
      <w:r>
        <w:rPr>
          <w:b/>
          <w:bCs/>
          <w:noProof/>
        </w:rPr>
        <w:drawing>
          <wp:inline distT="0" distB="0" distL="0" distR="0" wp14:anchorId="09BBAF41" wp14:editId="16C2DA15">
            <wp:extent cx="4629150" cy="2404009"/>
            <wp:effectExtent l="0" t="0" r="0" b="0"/>
            <wp:docPr id="2051433435"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rotWithShape="1">
                    <a:blip r:embed="rId90" cstate="print">
                      <a:extLst>
                        <a:ext uri="{28A0092B-C50C-407E-A947-70E740481C1C}">
                          <a14:useLocalDpi xmlns:a14="http://schemas.microsoft.com/office/drawing/2010/main" val="0"/>
                        </a:ext>
                      </a:extLst>
                    </a:blip>
                    <a:srcRect l="2534" t="1720" r="1014" b="1949"/>
                    <a:stretch>
                      <a:fillRect/>
                    </a:stretch>
                  </pic:blipFill>
                  <pic:spPr bwMode="auto">
                    <a:xfrm>
                      <a:off x="0" y="0"/>
                      <a:ext cx="4663133" cy="2421657"/>
                    </a:xfrm>
                    <a:prstGeom prst="rect">
                      <a:avLst/>
                    </a:prstGeom>
                    <a:noFill/>
                    <a:ln>
                      <a:noFill/>
                    </a:ln>
                    <a:extLst>
                      <a:ext uri="{53640926-AAD7-44D8-BBD7-CCE9431645EC}">
                        <a14:shadowObscured xmlns:a14="http://schemas.microsoft.com/office/drawing/2010/main"/>
                      </a:ext>
                    </a:extLst>
                  </pic:spPr>
                </pic:pic>
              </a:graphicData>
            </a:graphic>
          </wp:inline>
        </w:drawing>
      </w:r>
    </w:p>
    <w:p w14:paraId="04B79CE6" w14:textId="3A083E12" w:rsidR="00EC7843" w:rsidRPr="00EC7843" w:rsidRDefault="00EC7843" w:rsidP="00EC7843">
      <w:pPr>
        <w:rPr>
          <w:b/>
          <w:bCs/>
          <w:sz w:val="22"/>
          <w:szCs w:val="22"/>
        </w:rPr>
      </w:pPr>
      <w:r w:rsidRPr="00EC7843">
        <w:rPr>
          <w:b/>
          <w:bCs/>
          <w:sz w:val="22"/>
          <w:szCs w:val="22"/>
        </w:rPr>
        <w:t xml:space="preserve">Supplemental Figure </w:t>
      </w:r>
      <w:r w:rsidR="006A1D72">
        <w:rPr>
          <w:b/>
          <w:bCs/>
          <w:sz w:val="22"/>
          <w:szCs w:val="22"/>
        </w:rPr>
        <w:t>83</w:t>
      </w:r>
      <w:r w:rsidRPr="00EC7843">
        <w:rPr>
          <w:b/>
          <w:bCs/>
          <w:sz w:val="22"/>
          <w:szCs w:val="22"/>
        </w:rPr>
        <w:t>. Home charger costs by city</w:t>
      </w:r>
    </w:p>
    <w:p w14:paraId="3CBB033B" w14:textId="31CC5D68" w:rsidR="00C52100" w:rsidRPr="00C13C66" w:rsidRDefault="00C52100" w:rsidP="00C13C66">
      <w:pPr>
        <w:rPr>
          <w:b/>
          <w:bCs/>
          <w:sz w:val="32"/>
          <w:szCs w:val="32"/>
        </w:rPr>
      </w:pPr>
      <w:r w:rsidRPr="00C13C66">
        <w:rPr>
          <w:b/>
          <w:bCs/>
          <w:sz w:val="32"/>
          <w:szCs w:val="32"/>
        </w:rPr>
        <w:lastRenderedPageBreak/>
        <w:t>Recurring Cost</w:t>
      </w:r>
    </w:p>
    <w:p w14:paraId="3DB69B4F" w14:textId="77777777" w:rsidR="00A73703" w:rsidRPr="00A73703" w:rsidRDefault="00A73703" w:rsidP="00C52100">
      <w:pPr>
        <w:rPr>
          <w:sz w:val="22"/>
          <w:szCs w:val="22"/>
        </w:rPr>
      </w:pPr>
      <w:r w:rsidRPr="00A73703">
        <w:rPr>
          <w:sz w:val="22"/>
          <w:szCs w:val="22"/>
        </w:rPr>
        <w:t>Recurring costs consist of fuel, insurance, financing, maintenance, repairs, and annual fees.</w:t>
      </w:r>
    </w:p>
    <w:p w14:paraId="2F6AEAB8" w14:textId="756EFB96" w:rsidR="00C52100" w:rsidRDefault="00C52100" w:rsidP="00C52100">
      <w:pPr>
        <w:rPr>
          <w:b/>
          <w:bCs/>
        </w:rPr>
      </w:pPr>
      <w:r w:rsidRPr="00C52100">
        <w:rPr>
          <w:b/>
          <w:bCs/>
        </w:rPr>
        <w:t>Fuel</w:t>
      </w:r>
    </w:p>
    <w:p w14:paraId="0689A880" w14:textId="4974E5B7" w:rsidR="00A73703" w:rsidRPr="00A73703" w:rsidRDefault="00A73703" w:rsidP="00C52100">
      <w:pPr>
        <w:rPr>
          <w:sz w:val="22"/>
          <w:szCs w:val="22"/>
        </w:rPr>
      </w:pPr>
      <w:r w:rsidRPr="00A73703">
        <w:rPr>
          <w:sz w:val="22"/>
          <w:szCs w:val="22"/>
        </w:rPr>
        <w:t xml:space="preserve">Fuel </w:t>
      </w:r>
      <w:r>
        <w:rPr>
          <w:sz w:val="22"/>
          <w:szCs w:val="22"/>
        </w:rPr>
        <w:t>cost refers to gasoline costs (for ICEVs and HEVs), electricity costs (for BEVs), or both (for PHEVs).</w:t>
      </w:r>
    </w:p>
    <w:p w14:paraId="39192B39" w14:textId="52ED7AB1" w:rsidR="00C52100" w:rsidRPr="00A73703" w:rsidRDefault="00C52100" w:rsidP="00C52100">
      <w:pPr>
        <w:rPr>
          <w:b/>
          <w:bCs/>
          <w:sz w:val="22"/>
          <w:szCs w:val="22"/>
        </w:rPr>
      </w:pPr>
      <w:r w:rsidRPr="00A73703">
        <w:rPr>
          <w:b/>
          <w:bCs/>
          <w:sz w:val="22"/>
          <w:szCs w:val="22"/>
        </w:rPr>
        <w:t>Gasoline Prices</w:t>
      </w:r>
    </w:p>
    <w:p w14:paraId="073E03A9" w14:textId="0A0C3726" w:rsidR="00236F2E" w:rsidRPr="00AF1001" w:rsidRDefault="00236F2E" w:rsidP="00C52100">
      <w:pPr>
        <w:rPr>
          <w:sz w:val="22"/>
          <w:szCs w:val="22"/>
        </w:rPr>
      </w:pPr>
      <w:r w:rsidRPr="00AF1001">
        <w:rPr>
          <w:sz w:val="22"/>
          <w:szCs w:val="22"/>
        </w:rPr>
        <w:t>We use the average monthly price for regular (i.e., not including premium) gasoline over the previous five years (2021-2025)</w:t>
      </w:r>
      <w:r w:rsidR="0011736B" w:rsidRPr="00AF1001">
        <w:rPr>
          <w:sz w:val="22"/>
          <w:szCs w:val="22"/>
        </w:rPr>
        <w:t xml:space="preserve"> from EIA</w:t>
      </w:r>
      <w:r w:rsidRPr="00AF1001">
        <w:rPr>
          <w:sz w:val="22"/>
          <w:szCs w:val="22"/>
        </w:rPr>
        <w:t>. Where available we use city level data (Boston, Chicago, Cleveland, Denver, Houston, Los Angeles, Miami, New York City, San Francisco, and Seattle). We use state level data for Dallas (Texas) and Minneapolis (Minnesota). We use regional data for Atlanta (</w:t>
      </w:r>
      <w:r w:rsidR="0011736B" w:rsidRPr="00AF1001">
        <w:rPr>
          <w:sz w:val="22"/>
          <w:szCs w:val="22"/>
        </w:rPr>
        <w:t>L</w:t>
      </w:r>
      <w:r w:rsidRPr="00AF1001">
        <w:rPr>
          <w:sz w:val="22"/>
          <w:szCs w:val="22"/>
        </w:rPr>
        <w:t xml:space="preserve">ower Atlantic), Detroit (Midwest), Philadelphia (Central Atlantic), Phoenix (West Coast less California), and Washington DC (Central Atlantic). For these cities we compared the EIA state or regional prices with city level prices that used to </w:t>
      </w:r>
      <w:r w:rsidR="00397DF4" w:rsidRPr="00AF1001">
        <w:rPr>
          <w:sz w:val="22"/>
          <w:szCs w:val="22"/>
        </w:rPr>
        <w:t xml:space="preserve">be </w:t>
      </w:r>
      <w:r w:rsidRPr="00AF1001">
        <w:rPr>
          <w:sz w:val="22"/>
          <w:szCs w:val="22"/>
        </w:rPr>
        <w:t xml:space="preserve">maintained </w:t>
      </w:r>
      <w:r w:rsidR="0011736B" w:rsidRPr="00AF1001">
        <w:rPr>
          <w:sz w:val="22"/>
          <w:szCs w:val="22"/>
        </w:rPr>
        <w:t xml:space="preserve">for these cities </w:t>
      </w:r>
      <w:r w:rsidRPr="00AF1001">
        <w:rPr>
          <w:sz w:val="22"/>
          <w:szCs w:val="22"/>
        </w:rPr>
        <w:t xml:space="preserve">by the Bureau of Labor and Statistics (BLS). In each of these states or regions, the prices were within 5% of the BLS city level data. </w:t>
      </w:r>
      <w:r w:rsidR="00397DF4" w:rsidRPr="00AF1001">
        <w:rPr>
          <w:sz w:val="22"/>
          <w:szCs w:val="22"/>
        </w:rPr>
        <w:t xml:space="preserve">We multiply by the ratio of BLS city data to EIA city or regional data (e.g., the BLS city data for Detroit was 3.3% greater than the EIA Midwest data in a previous year, so we use the current EIA Midwest data, multiplied by 1.033, to represent Detroit gasoline prices). </w:t>
      </w:r>
      <w:r w:rsidRPr="00AF1001">
        <w:rPr>
          <w:sz w:val="22"/>
          <w:szCs w:val="22"/>
        </w:rPr>
        <w:t xml:space="preserve">For the last 3 cities there is no </w:t>
      </w:r>
      <w:r w:rsidR="00397DF4" w:rsidRPr="00AF1001">
        <w:rPr>
          <w:sz w:val="22"/>
          <w:szCs w:val="22"/>
        </w:rPr>
        <w:t>BLS data to compare against. We use regional data for Charlotte (Lower Atlantic), St. Louis (Midwest), and Portland (West Coast less California)</w:t>
      </w:r>
      <w:r w:rsidR="0011736B" w:rsidRPr="00AF1001">
        <w:rPr>
          <w:sz w:val="22"/>
          <w:szCs w:val="22"/>
        </w:rPr>
        <w:t xml:space="preserve"> without any adjustment. These prices are shown in </w:t>
      </w:r>
      <w:r w:rsidR="0011736B" w:rsidRPr="00AF1001">
        <w:rPr>
          <w:b/>
          <w:bCs/>
          <w:sz w:val="22"/>
          <w:szCs w:val="22"/>
        </w:rPr>
        <w:t xml:space="preserve">Supplemental Figure </w:t>
      </w:r>
      <w:r w:rsidR="00A73703">
        <w:rPr>
          <w:b/>
          <w:bCs/>
          <w:sz w:val="22"/>
          <w:szCs w:val="22"/>
        </w:rPr>
        <w:t>84</w:t>
      </w:r>
      <w:r w:rsidR="0011736B" w:rsidRPr="00AF1001">
        <w:rPr>
          <w:sz w:val="22"/>
          <w:szCs w:val="22"/>
        </w:rPr>
        <w:t>.</w:t>
      </w:r>
    </w:p>
    <w:p w14:paraId="507C9399" w14:textId="79727155" w:rsidR="00236F2E" w:rsidRDefault="00236F2E" w:rsidP="00C52100">
      <w:pPr>
        <w:rPr>
          <w:b/>
          <w:bCs/>
        </w:rPr>
      </w:pPr>
      <w:r>
        <w:rPr>
          <w:b/>
          <w:bCs/>
          <w:noProof/>
        </w:rPr>
        <w:lastRenderedPageBreak/>
        <w:drawing>
          <wp:inline distT="0" distB="0" distL="0" distR="0" wp14:anchorId="52EFD127" wp14:editId="7BD40961">
            <wp:extent cx="5829300" cy="4197892"/>
            <wp:effectExtent l="0" t="0" r="0" b="0"/>
            <wp:docPr id="11801729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1">
                      <a:extLst>
                        <a:ext uri="{28A0092B-C50C-407E-A947-70E740481C1C}">
                          <a14:useLocalDpi xmlns:a14="http://schemas.microsoft.com/office/drawing/2010/main" val="0"/>
                        </a:ext>
                      </a:extLst>
                    </a:blip>
                    <a:srcRect l="1982" t="1357" r="1239" b="3153"/>
                    <a:stretch>
                      <a:fillRect/>
                    </a:stretch>
                  </pic:blipFill>
                  <pic:spPr bwMode="auto">
                    <a:xfrm>
                      <a:off x="0" y="0"/>
                      <a:ext cx="5833515" cy="4200927"/>
                    </a:xfrm>
                    <a:prstGeom prst="rect">
                      <a:avLst/>
                    </a:prstGeom>
                    <a:noFill/>
                    <a:ln>
                      <a:noFill/>
                    </a:ln>
                    <a:extLst>
                      <a:ext uri="{53640926-AAD7-44D8-BBD7-CCE9431645EC}">
                        <a14:shadowObscured xmlns:a14="http://schemas.microsoft.com/office/drawing/2010/main"/>
                      </a:ext>
                    </a:extLst>
                  </pic:spPr>
                </pic:pic>
              </a:graphicData>
            </a:graphic>
          </wp:inline>
        </w:drawing>
      </w:r>
    </w:p>
    <w:p w14:paraId="1F4E07F4" w14:textId="4DC4956A" w:rsidR="00AF1001" w:rsidRPr="007E3A51" w:rsidRDefault="00AF1001" w:rsidP="00AF1001">
      <w:pPr>
        <w:spacing w:after="0"/>
        <w:rPr>
          <w:b/>
          <w:bCs/>
          <w:sz w:val="22"/>
          <w:szCs w:val="22"/>
        </w:rPr>
      </w:pPr>
      <w:r w:rsidRPr="007E3A51">
        <w:rPr>
          <w:b/>
          <w:bCs/>
          <w:sz w:val="22"/>
          <w:szCs w:val="22"/>
        </w:rPr>
        <w:t xml:space="preserve">Supplemental Fig. </w:t>
      </w:r>
      <w:r w:rsidR="00A73703">
        <w:rPr>
          <w:b/>
          <w:bCs/>
          <w:sz w:val="22"/>
          <w:szCs w:val="22"/>
        </w:rPr>
        <w:t>84</w:t>
      </w:r>
      <w:r w:rsidRPr="007E3A51">
        <w:rPr>
          <w:b/>
          <w:bCs/>
          <w:sz w:val="22"/>
          <w:szCs w:val="22"/>
        </w:rPr>
        <w:t>. Gasoline prices</w:t>
      </w:r>
    </w:p>
    <w:p w14:paraId="66485ECE" w14:textId="2D09A7E5" w:rsidR="00AF1001" w:rsidRPr="007176B0" w:rsidRDefault="00AF1001" w:rsidP="00C52100">
      <w:pPr>
        <w:rPr>
          <w:i/>
          <w:iCs/>
          <w:sz w:val="22"/>
          <w:szCs w:val="22"/>
        </w:rPr>
      </w:pPr>
      <w:r w:rsidRPr="007176B0">
        <w:rPr>
          <w:i/>
          <w:iCs/>
          <w:sz w:val="22"/>
          <w:szCs w:val="22"/>
        </w:rPr>
        <w:t>Monthly gasoline prices in each city, from average monthly prices from 2021-2025.</w:t>
      </w:r>
    </w:p>
    <w:p w14:paraId="17BD8F20" w14:textId="77777777" w:rsidR="00A73703" w:rsidRDefault="00A73703" w:rsidP="00C52100">
      <w:pPr>
        <w:rPr>
          <w:b/>
          <w:bCs/>
        </w:rPr>
      </w:pPr>
    </w:p>
    <w:p w14:paraId="4FC82B76" w14:textId="77777777" w:rsidR="00A73703" w:rsidRDefault="00A73703" w:rsidP="00C52100">
      <w:pPr>
        <w:rPr>
          <w:b/>
          <w:bCs/>
        </w:rPr>
      </w:pPr>
    </w:p>
    <w:p w14:paraId="01B0B5E4" w14:textId="77777777" w:rsidR="00A73703" w:rsidRDefault="00A73703" w:rsidP="00C52100">
      <w:pPr>
        <w:rPr>
          <w:b/>
          <w:bCs/>
        </w:rPr>
      </w:pPr>
    </w:p>
    <w:p w14:paraId="444FC690" w14:textId="77777777" w:rsidR="00A73703" w:rsidRDefault="00A73703" w:rsidP="00C52100">
      <w:pPr>
        <w:rPr>
          <w:b/>
          <w:bCs/>
        </w:rPr>
      </w:pPr>
    </w:p>
    <w:p w14:paraId="5406DDDB" w14:textId="77777777" w:rsidR="00A73703" w:rsidRDefault="00A73703" w:rsidP="00C52100">
      <w:pPr>
        <w:rPr>
          <w:b/>
          <w:bCs/>
        </w:rPr>
      </w:pPr>
    </w:p>
    <w:p w14:paraId="335C13CB" w14:textId="77777777" w:rsidR="00A73703" w:rsidRDefault="00A73703" w:rsidP="00C52100">
      <w:pPr>
        <w:rPr>
          <w:b/>
          <w:bCs/>
        </w:rPr>
      </w:pPr>
    </w:p>
    <w:p w14:paraId="5C88B4E9" w14:textId="77777777" w:rsidR="00A73703" w:rsidRDefault="00A73703" w:rsidP="00C52100">
      <w:pPr>
        <w:rPr>
          <w:b/>
          <w:bCs/>
        </w:rPr>
      </w:pPr>
    </w:p>
    <w:p w14:paraId="73B0E45F" w14:textId="77777777" w:rsidR="00A73703" w:rsidRDefault="00A73703" w:rsidP="00C52100">
      <w:pPr>
        <w:rPr>
          <w:b/>
          <w:bCs/>
        </w:rPr>
      </w:pPr>
    </w:p>
    <w:p w14:paraId="05B0F652" w14:textId="77777777" w:rsidR="00A73703" w:rsidRDefault="00A73703" w:rsidP="00C52100">
      <w:pPr>
        <w:rPr>
          <w:b/>
          <w:bCs/>
        </w:rPr>
      </w:pPr>
    </w:p>
    <w:p w14:paraId="52FCD235" w14:textId="77777777" w:rsidR="00A73703" w:rsidRDefault="00A73703" w:rsidP="00C52100">
      <w:pPr>
        <w:rPr>
          <w:b/>
          <w:bCs/>
        </w:rPr>
      </w:pPr>
    </w:p>
    <w:p w14:paraId="05E084AB" w14:textId="77777777" w:rsidR="00A73703" w:rsidRDefault="00A73703" w:rsidP="00C52100">
      <w:pPr>
        <w:rPr>
          <w:b/>
          <w:bCs/>
        </w:rPr>
      </w:pPr>
    </w:p>
    <w:p w14:paraId="49F834C7" w14:textId="481918FD" w:rsidR="00C52100" w:rsidRDefault="00C52100" w:rsidP="00C52100">
      <w:pPr>
        <w:rPr>
          <w:b/>
          <w:bCs/>
        </w:rPr>
      </w:pPr>
      <w:r w:rsidRPr="00C52100">
        <w:rPr>
          <w:b/>
          <w:bCs/>
        </w:rPr>
        <w:lastRenderedPageBreak/>
        <w:t>Electricity Prices</w:t>
      </w:r>
    </w:p>
    <w:p w14:paraId="5DBA183B" w14:textId="2FE9F27E" w:rsidR="00B05F6E" w:rsidRDefault="00B05F6E" w:rsidP="00C52100">
      <w:pPr>
        <w:rPr>
          <w:rFonts w:eastAsiaTheme="minorEastAsia" w:cs="Times New Roman"/>
          <w:sz w:val="22"/>
          <w:szCs w:val="22"/>
        </w:rPr>
      </w:pPr>
      <w:r w:rsidRPr="00B05F6E">
        <w:rPr>
          <w:sz w:val="22"/>
          <w:szCs w:val="22"/>
        </w:rPr>
        <w:t xml:space="preserve">Electricity rate plans are found using the </w:t>
      </w:r>
      <w:r w:rsidRPr="00B05F6E">
        <w:rPr>
          <w:rFonts w:eastAsiaTheme="minorEastAsia" w:cs="Times New Roman"/>
          <w:sz w:val="22"/>
          <w:szCs w:val="22"/>
        </w:rPr>
        <w:t xml:space="preserve">OpenEI </w:t>
      </w:r>
      <w:r w:rsidRPr="00B05F6E">
        <w:rPr>
          <w:rFonts w:eastAsiaTheme="minorEastAsia" w:cs="Times New Roman"/>
          <w:sz w:val="22"/>
          <w:szCs w:val="22"/>
        </w:rPr>
        <w:t xml:space="preserve">U.S. </w:t>
      </w:r>
      <w:r w:rsidRPr="00B05F6E">
        <w:rPr>
          <w:rFonts w:eastAsiaTheme="minorEastAsia" w:cs="Times New Roman"/>
          <w:sz w:val="22"/>
          <w:szCs w:val="22"/>
        </w:rPr>
        <w:t>Utility Rate Database</w:t>
      </w:r>
      <w:sdt>
        <w:sdtPr>
          <w:rPr>
            <w:rFonts w:ascii="Aptos" w:eastAsiaTheme="minorEastAsia" w:hAnsi="Aptos" w:cs="Times New Roman"/>
            <w:color w:val="000000"/>
            <w:sz w:val="22"/>
            <w:szCs w:val="22"/>
            <w:vertAlign w:val="superscript"/>
          </w:rPr>
          <w:tag w:val="MENDELEY_CITATION_v3_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"/>
          <w:id w:val="-1148041760"/>
          <w:placeholder>
            <w:docPart w:val="DefaultPlaceholder_-1854013440"/>
          </w:placeholder>
        </w:sdtPr>
        <w:sdtContent>
          <w:r w:rsidR="00873280" w:rsidRPr="00873280">
            <w:rPr>
              <w:rFonts w:ascii="Aptos" w:eastAsiaTheme="minorEastAsia" w:hAnsi="Aptos" w:cs="Times New Roman"/>
              <w:color w:val="000000"/>
              <w:sz w:val="22"/>
              <w:szCs w:val="22"/>
              <w:vertAlign w:val="superscript"/>
            </w:rPr>
            <w:t>16</w:t>
          </w:r>
        </w:sdtContent>
      </w:sdt>
      <w:r w:rsidRPr="00B05F6E">
        <w:rPr>
          <w:rFonts w:eastAsiaTheme="minorEastAsia" w:cs="Times New Roman"/>
          <w:sz w:val="22"/>
          <w:szCs w:val="22"/>
        </w:rPr>
        <w:t>, and verified with publicly available documents from the utility where possible. Where multiple rate plans are available, we select one designed for electric vehicle owners whenever possible. The specific utilities a</w:t>
      </w:r>
      <w:r>
        <w:rPr>
          <w:rFonts w:eastAsiaTheme="minorEastAsia" w:cs="Times New Roman"/>
          <w:sz w:val="22"/>
          <w:szCs w:val="22"/>
        </w:rPr>
        <w:t>nd</w:t>
      </w:r>
      <w:r w:rsidRPr="00B05F6E">
        <w:rPr>
          <w:rFonts w:eastAsiaTheme="minorEastAsia" w:cs="Times New Roman"/>
          <w:sz w:val="22"/>
          <w:szCs w:val="22"/>
        </w:rPr>
        <w:t xml:space="preserve"> rate plans are shown in </w:t>
      </w:r>
      <w:r w:rsidRPr="00B05F6E">
        <w:rPr>
          <w:rFonts w:eastAsiaTheme="minorEastAsia" w:cs="Times New Roman"/>
          <w:b/>
          <w:bCs/>
          <w:sz w:val="22"/>
          <w:szCs w:val="22"/>
        </w:rPr>
        <w:t>Supplemental Table 17</w:t>
      </w:r>
      <w:r w:rsidRPr="00B05F6E">
        <w:rPr>
          <w:rFonts w:eastAsiaTheme="minorEastAsia" w:cs="Times New Roman"/>
          <w:sz w:val="22"/>
          <w:szCs w:val="22"/>
        </w:rPr>
        <w:t>.</w:t>
      </w:r>
      <w:r>
        <w:rPr>
          <w:rFonts w:eastAsiaTheme="minorEastAsia" w:cs="Times New Roman"/>
          <w:sz w:val="22"/>
          <w:szCs w:val="22"/>
        </w:rPr>
        <w:t xml:space="preserve"> The definitions of peak hours and different seasons for each utility are shown in </w:t>
      </w:r>
      <w:r>
        <w:rPr>
          <w:rFonts w:eastAsiaTheme="minorEastAsia" w:cs="Times New Roman"/>
          <w:b/>
          <w:bCs/>
          <w:sz w:val="22"/>
          <w:szCs w:val="22"/>
        </w:rPr>
        <w:t>Supplemental Table 18</w:t>
      </w:r>
      <w:r>
        <w:rPr>
          <w:rFonts w:eastAsiaTheme="minorEastAsia" w:cs="Times New Roman"/>
          <w:sz w:val="22"/>
          <w:szCs w:val="22"/>
        </w:rPr>
        <w:t xml:space="preserve">. The electricity rates for each rate plan are shown in </w:t>
      </w:r>
      <w:r w:rsidRPr="00B05F6E">
        <w:rPr>
          <w:rFonts w:eastAsiaTheme="minorEastAsia" w:cs="Times New Roman"/>
          <w:b/>
          <w:bCs/>
          <w:sz w:val="22"/>
          <w:szCs w:val="22"/>
        </w:rPr>
        <w:t>Supplemental Table 19</w:t>
      </w:r>
      <w:r>
        <w:rPr>
          <w:rFonts w:eastAsiaTheme="minorEastAsia" w:cs="Times New Roman"/>
          <w:sz w:val="22"/>
          <w:szCs w:val="22"/>
        </w:rPr>
        <w:t xml:space="preserve">. </w:t>
      </w:r>
    </w:p>
    <w:p w14:paraId="67829767" w14:textId="0F10C07E" w:rsidR="00B05F6E" w:rsidRPr="00370D90" w:rsidRDefault="00B05F6E" w:rsidP="00B05F6E">
      <w:pPr>
        <w:rPr>
          <w:sz w:val="22"/>
          <w:szCs w:val="22"/>
        </w:rPr>
      </w:pPr>
      <w:r w:rsidRPr="00370D90">
        <w:rPr>
          <w:sz w:val="22"/>
          <w:szCs w:val="22"/>
        </w:rPr>
        <w:t>Public charging prices are based on publicly available data from various charging networks</w:t>
      </w:r>
      <w:sdt>
        <w:sdtPr>
          <w:rPr>
            <w:rFonts w:ascii="Aptos" w:hAnsi="Aptos"/>
            <w:color w:val="000000"/>
            <w:sz w:val="22"/>
            <w:szCs w:val="22"/>
            <w:vertAlign w:val="superscript"/>
          </w:rPr>
          <w:tag w:val="MENDELEY_CITATION_v3_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"/>
          <w:id w:val="-406687202"/>
          <w:placeholder>
            <w:docPart w:val="856966A624DD4FF4B5BE2E3C2A487072"/>
          </w:placeholder>
        </w:sdtPr>
        <w:sdtContent>
          <w:r w:rsidR="00873280" w:rsidRPr="00873280">
            <w:rPr>
              <w:rFonts w:ascii="Aptos" w:hAnsi="Aptos"/>
              <w:color w:val="000000"/>
              <w:sz w:val="22"/>
              <w:szCs w:val="22"/>
              <w:vertAlign w:val="superscript"/>
            </w:rPr>
            <w:t>17–19</w:t>
          </w:r>
        </w:sdtContent>
      </w:sdt>
      <w:r w:rsidRPr="00370D90">
        <w:rPr>
          <w:rFonts w:ascii="Aptos" w:hAnsi="Aptos"/>
          <w:color w:val="000000"/>
          <w:sz w:val="22"/>
          <w:szCs w:val="22"/>
        </w:rPr>
        <w:t>.</w:t>
      </w:r>
      <w:r>
        <w:rPr>
          <w:sz w:val="22"/>
          <w:szCs w:val="22"/>
        </w:rPr>
        <w:t xml:space="preserve"> </w:t>
      </w:r>
      <w:r w:rsidRPr="00370D90">
        <w:rPr>
          <w:sz w:val="22"/>
          <w:szCs w:val="22"/>
        </w:rPr>
        <w:t>Rather than distributing public charging to different hours of the day, we use part-peak pricing for Level 2 charging and on-peak pricing for Level 3 charging.</w:t>
      </w:r>
      <w:r>
        <w:rPr>
          <w:sz w:val="22"/>
          <w:szCs w:val="22"/>
        </w:rPr>
        <w:t xml:space="preserve"> These rates are shown in </w:t>
      </w:r>
      <w:r w:rsidRPr="00B05F6E">
        <w:rPr>
          <w:b/>
          <w:bCs/>
          <w:sz w:val="22"/>
          <w:szCs w:val="22"/>
        </w:rPr>
        <w:t>Supplemental Table 20</w:t>
      </w:r>
      <w:r>
        <w:rPr>
          <w:sz w:val="22"/>
          <w:szCs w:val="22"/>
        </w:rPr>
        <w:t>.</w:t>
      </w:r>
      <w:r w:rsidRPr="00370D90">
        <w:rPr>
          <w:sz w:val="22"/>
          <w:szCs w:val="22"/>
        </w:rPr>
        <w:t xml:space="preserve"> </w:t>
      </w:r>
    </w:p>
    <w:p w14:paraId="5ADFBDB2" w14:textId="77777777" w:rsidR="00B05F6E" w:rsidRPr="00B05F6E" w:rsidRDefault="00B05F6E" w:rsidP="00C52100">
      <w:pPr>
        <w:rPr>
          <w:sz w:val="22"/>
          <w:szCs w:val="22"/>
        </w:rPr>
      </w:pPr>
    </w:p>
    <w:p w14:paraId="3D4CC880" w14:textId="5BF6EE7A" w:rsidR="00F056C3" w:rsidRPr="007E3A51" w:rsidRDefault="00F056C3" w:rsidP="007E3A51">
      <w:pPr>
        <w:spacing w:after="0"/>
        <w:rPr>
          <w:b/>
          <w:bCs/>
          <w:sz w:val="22"/>
          <w:szCs w:val="22"/>
        </w:rPr>
      </w:pPr>
      <w:r w:rsidRPr="007E3A51">
        <w:rPr>
          <w:b/>
          <w:bCs/>
          <w:sz w:val="22"/>
          <w:szCs w:val="22"/>
        </w:rPr>
        <w:t xml:space="preserve">Supplemental Table </w:t>
      </w:r>
      <w:r w:rsidR="00A73703">
        <w:rPr>
          <w:b/>
          <w:bCs/>
          <w:sz w:val="22"/>
          <w:szCs w:val="22"/>
        </w:rPr>
        <w:t>17</w:t>
      </w:r>
      <w:r w:rsidRPr="007E3A51">
        <w:rPr>
          <w:b/>
          <w:bCs/>
          <w:sz w:val="22"/>
          <w:szCs w:val="22"/>
        </w:rPr>
        <w:t>. Utilities and Rate Plans for Each City</w:t>
      </w:r>
    </w:p>
    <w:tbl>
      <w:tblPr>
        <w:tblStyle w:val="TableGrid"/>
        <w:tblW w:w="0" w:type="auto"/>
        <w:tblLook w:val="04A0" w:firstRow="1" w:lastRow="0" w:firstColumn="1" w:lastColumn="0" w:noHBand="0" w:noVBand="1"/>
      </w:tblPr>
      <w:tblGrid>
        <w:gridCol w:w="1495"/>
        <w:gridCol w:w="2975"/>
        <w:gridCol w:w="4880"/>
      </w:tblGrid>
      <w:tr w:rsidR="000743CD" w:rsidRPr="000743CD" w14:paraId="1E3BCAEC" w14:textId="77777777" w:rsidTr="000743CD">
        <w:trPr>
          <w:trHeight w:val="290"/>
        </w:trPr>
        <w:tc>
          <w:tcPr>
            <w:tcW w:w="1495" w:type="dxa"/>
            <w:noWrap/>
            <w:hideMark/>
          </w:tcPr>
          <w:p w14:paraId="75169EC3" w14:textId="77777777" w:rsidR="000743CD" w:rsidRPr="000743CD" w:rsidRDefault="000743CD">
            <w:pPr>
              <w:rPr>
                <w:b/>
                <w:bCs/>
                <w:sz w:val="20"/>
                <w:szCs w:val="20"/>
              </w:rPr>
            </w:pPr>
            <w:r w:rsidRPr="000743CD">
              <w:rPr>
                <w:b/>
                <w:bCs/>
                <w:sz w:val="20"/>
                <w:szCs w:val="20"/>
              </w:rPr>
              <w:t>City</w:t>
            </w:r>
          </w:p>
        </w:tc>
        <w:tc>
          <w:tcPr>
            <w:tcW w:w="2975" w:type="dxa"/>
            <w:noWrap/>
            <w:hideMark/>
          </w:tcPr>
          <w:p w14:paraId="7FD591B4" w14:textId="77777777" w:rsidR="000743CD" w:rsidRPr="000743CD" w:rsidRDefault="000743CD">
            <w:pPr>
              <w:rPr>
                <w:b/>
                <w:bCs/>
                <w:sz w:val="20"/>
                <w:szCs w:val="20"/>
              </w:rPr>
            </w:pPr>
            <w:r w:rsidRPr="000743CD">
              <w:rPr>
                <w:b/>
                <w:bCs/>
                <w:sz w:val="20"/>
                <w:szCs w:val="20"/>
              </w:rPr>
              <w:t>Utility</w:t>
            </w:r>
          </w:p>
        </w:tc>
        <w:tc>
          <w:tcPr>
            <w:tcW w:w="4880" w:type="dxa"/>
            <w:noWrap/>
            <w:hideMark/>
          </w:tcPr>
          <w:p w14:paraId="3F4391C3" w14:textId="77777777" w:rsidR="000743CD" w:rsidRPr="000743CD" w:rsidRDefault="000743CD">
            <w:pPr>
              <w:rPr>
                <w:b/>
                <w:bCs/>
                <w:sz w:val="20"/>
                <w:szCs w:val="20"/>
              </w:rPr>
            </w:pPr>
            <w:r w:rsidRPr="000743CD">
              <w:rPr>
                <w:b/>
                <w:bCs/>
                <w:sz w:val="20"/>
                <w:szCs w:val="20"/>
              </w:rPr>
              <w:t>Rate Plan</w:t>
            </w:r>
          </w:p>
        </w:tc>
      </w:tr>
      <w:tr w:rsidR="000743CD" w:rsidRPr="000743CD" w14:paraId="1FAC0970" w14:textId="77777777" w:rsidTr="000743CD">
        <w:trPr>
          <w:trHeight w:val="290"/>
        </w:trPr>
        <w:tc>
          <w:tcPr>
            <w:tcW w:w="1495" w:type="dxa"/>
            <w:noWrap/>
            <w:hideMark/>
          </w:tcPr>
          <w:p w14:paraId="0BE5CEF3" w14:textId="77777777" w:rsidR="000743CD" w:rsidRPr="000743CD" w:rsidRDefault="000743CD">
            <w:pPr>
              <w:rPr>
                <w:b/>
                <w:bCs/>
                <w:sz w:val="20"/>
                <w:szCs w:val="20"/>
              </w:rPr>
            </w:pPr>
            <w:r w:rsidRPr="000743CD">
              <w:rPr>
                <w:b/>
                <w:bCs/>
                <w:sz w:val="20"/>
                <w:szCs w:val="20"/>
              </w:rPr>
              <w:t>Atlanta</w:t>
            </w:r>
          </w:p>
        </w:tc>
        <w:tc>
          <w:tcPr>
            <w:tcW w:w="2975" w:type="dxa"/>
            <w:noWrap/>
            <w:hideMark/>
          </w:tcPr>
          <w:p w14:paraId="0A41079D" w14:textId="77777777" w:rsidR="000743CD" w:rsidRPr="000743CD" w:rsidRDefault="000743CD">
            <w:pPr>
              <w:rPr>
                <w:sz w:val="20"/>
                <w:szCs w:val="20"/>
              </w:rPr>
            </w:pPr>
            <w:r w:rsidRPr="000743CD">
              <w:rPr>
                <w:sz w:val="20"/>
                <w:szCs w:val="20"/>
              </w:rPr>
              <w:t>Georgia Power Co</w:t>
            </w:r>
          </w:p>
        </w:tc>
        <w:tc>
          <w:tcPr>
            <w:tcW w:w="4880" w:type="dxa"/>
            <w:noWrap/>
            <w:hideMark/>
          </w:tcPr>
          <w:p w14:paraId="7BCDC283" w14:textId="77777777" w:rsidR="000743CD" w:rsidRPr="000743CD" w:rsidRDefault="000743CD">
            <w:pPr>
              <w:rPr>
                <w:sz w:val="20"/>
                <w:szCs w:val="20"/>
              </w:rPr>
            </w:pPr>
            <w:r w:rsidRPr="000743CD">
              <w:rPr>
                <w:sz w:val="20"/>
                <w:szCs w:val="20"/>
              </w:rPr>
              <w:t>Schedule TOU-OA-14 Time of Use - Overnight Advantage</w:t>
            </w:r>
          </w:p>
        </w:tc>
      </w:tr>
      <w:tr w:rsidR="000743CD" w:rsidRPr="000743CD" w14:paraId="50902F81" w14:textId="77777777" w:rsidTr="000743CD">
        <w:trPr>
          <w:trHeight w:val="290"/>
        </w:trPr>
        <w:tc>
          <w:tcPr>
            <w:tcW w:w="1495" w:type="dxa"/>
            <w:noWrap/>
            <w:hideMark/>
          </w:tcPr>
          <w:p w14:paraId="25F2CC41" w14:textId="77777777" w:rsidR="000743CD" w:rsidRPr="000743CD" w:rsidRDefault="000743CD">
            <w:pPr>
              <w:rPr>
                <w:b/>
                <w:bCs/>
                <w:sz w:val="20"/>
                <w:szCs w:val="20"/>
              </w:rPr>
            </w:pPr>
            <w:r w:rsidRPr="000743CD">
              <w:rPr>
                <w:b/>
                <w:bCs/>
                <w:sz w:val="20"/>
                <w:szCs w:val="20"/>
              </w:rPr>
              <w:t>Boston</w:t>
            </w:r>
          </w:p>
        </w:tc>
        <w:tc>
          <w:tcPr>
            <w:tcW w:w="2975" w:type="dxa"/>
            <w:noWrap/>
            <w:hideMark/>
          </w:tcPr>
          <w:p w14:paraId="6E92A6C9" w14:textId="77777777" w:rsidR="000743CD" w:rsidRPr="000743CD" w:rsidRDefault="000743CD">
            <w:pPr>
              <w:rPr>
                <w:sz w:val="20"/>
                <w:szCs w:val="20"/>
              </w:rPr>
            </w:pPr>
            <w:r w:rsidRPr="000743CD">
              <w:rPr>
                <w:sz w:val="20"/>
                <w:szCs w:val="20"/>
              </w:rPr>
              <w:t>NSTAR Electric Company</w:t>
            </w:r>
          </w:p>
        </w:tc>
        <w:tc>
          <w:tcPr>
            <w:tcW w:w="4880" w:type="dxa"/>
            <w:noWrap/>
            <w:hideMark/>
          </w:tcPr>
          <w:p w14:paraId="0B1570AC" w14:textId="77777777" w:rsidR="000743CD" w:rsidRPr="000743CD" w:rsidRDefault="000743CD">
            <w:pPr>
              <w:rPr>
                <w:sz w:val="20"/>
                <w:szCs w:val="20"/>
              </w:rPr>
            </w:pPr>
            <w:r w:rsidRPr="000743CD">
              <w:rPr>
                <w:sz w:val="20"/>
                <w:szCs w:val="20"/>
              </w:rPr>
              <w:t>Greater Boston Residential R-1 (A1)</w:t>
            </w:r>
          </w:p>
        </w:tc>
      </w:tr>
      <w:tr w:rsidR="000743CD" w:rsidRPr="000743CD" w14:paraId="1B26CBD8" w14:textId="77777777" w:rsidTr="000743CD">
        <w:trPr>
          <w:trHeight w:val="290"/>
        </w:trPr>
        <w:tc>
          <w:tcPr>
            <w:tcW w:w="1495" w:type="dxa"/>
            <w:noWrap/>
            <w:hideMark/>
          </w:tcPr>
          <w:p w14:paraId="467B4A78" w14:textId="77777777" w:rsidR="000743CD" w:rsidRPr="000743CD" w:rsidRDefault="000743CD">
            <w:pPr>
              <w:rPr>
                <w:b/>
                <w:bCs/>
                <w:sz w:val="20"/>
                <w:szCs w:val="20"/>
              </w:rPr>
            </w:pPr>
            <w:r w:rsidRPr="000743CD">
              <w:rPr>
                <w:b/>
                <w:bCs/>
                <w:sz w:val="20"/>
                <w:szCs w:val="20"/>
              </w:rPr>
              <w:t>Charlotte</w:t>
            </w:r>
          </w:p>
        </w:tc>
        <w:tc>
          <w:tcPr>
            <w:tcW w:w="2975" w:type="dxa"/>
            <w:noWrap/>
            <w:hideMark/>
          </w:tcPr>
          <w:p w14:paraId="02E4B8EF" w14:textId="77777777" w:rsidR="000743CD" w:rsidRPr="000743CD" w:rsidRDefault="000743CD">
            <w:pPr>
              <w:rPr>
                <w:sz w:val="20"/>
                <w:szCs w:val="20"/>
              </w:rPr>
            </w:pPr>
            <w:r w:rsidRPr="000743CD">
              <w:rPr>
                <w:sz w:val="20"/>
                <w:szCs w:val="20"/>
              </w:rPr>
              <w:t>Progress Energy Carolinas Inc</w:t>
            </w:r>
          </w:p>
        </w:tc>
        <w:tc>
          <w:tcPr>
            <w:tcW w:w="4880" w:type="dxa"/>
            <w:noWrap/>
            <w:hideMark/>
          </w:tcPr>
          <w:p w14:paraId="1B976C69" w14:textId="77777777" w:rsidR="000743CD" w:rsidRPr="000743CD" w:rsidRDefault="000743CD">
            <w:pPr>
              <w:rPr>
                <w:sz w:val="20"/>
                <w:szCs w:val="20"/>
              </w:rPr>
            </w:pPr>
            <w:r w:rsidRPr="000743CD">
              <w:rPr>
                <w:sz w:val="20"/>
                <w:szCs w:val="20"/>
              </w:rPr>
              <w:t>Residential Time of Use EV(R-TOU-EV) Three Phase</w:t>
            </w:r>
          </w:p>
        </w:tc>
      </w:tr>
      <w:tr w:rsidR="000743CD" w:rsidRPr="000743CD" w14:paraId="1C01536D" w14:textId="77777777" w:rsidTr="000743CD">
        <w:trPr>
          <w:trHeight w:val="290"/>
        </w:trPr>
        <w:tc>
          <w:tcPr>
            <w:tcW w:w="1495" w:type="dxa"/>
            <w:noWrap/>
            <w:hideMark/>
          </w:tcPr>
          <w:p w14:paraId="3A66E3D4" w14:textId="77777777" w:rsidR="000743CD" w:rsidRPr="000743CD" w:rsidRDefault="000743CD">
            <w:pPr>
              <w:rPr>
                <w:b/>
                <w:bCs/>
                <w:sz w:val="20"/>
                <w:szCs w:val="20"/>
              </w:rPr>
            </w:pPr>
            <w:r w:rsidRPr="000743CD">
              <w:rPr>
                <w:b/>
                <w:bCs/>
                <w:sz w:val="20"/>
                <w:szCs w:val="20"/>
              </w:rPr>
              <w:t>Chicago</w:t>
            </w:r>
          </w:p>
        </w:tc>
        <w:tc>
          <w:tcPr>
            <w:tcW w:w="2975" w:type="dxa"/>
            <w:noWrap/>
            <w:hideMark/>
          </w:tcPr>
          <w:p w14:paraId="183F0500" w14:textId="77777777" w:rsidR="000743CD" w:rsidRPr="000743CD" w:rsidRDefault="000743CD">
            <w:pPr>
              <w:rPr>
                <w:sz w:val="20"/>
                <w:szCs w:val="20"/>
              </w:rPr>
            </w:pPr>
            <w:r w:rsidRPr="000743CD">
              <w:rPr>
                <w:sz w:val="20"/>
                <w:szCs w:val="20"/>
              </w:rPr>
              <w:t>Commonwealth Edison Co</w:t>
            </w:r>
          </w:p>
        </w:tc>
        <w:tc>
          <w:tcPr>
            <w:tcW w:w="4880" w:type="dxa"/>
            <w:noWrap/>
            <w:hideMark/>
          </w:tcPr>
          <w:p w14:paraId="44AF8154" w14:textId="77777777" w:rsidR="000743CD" w:rsidRPr="000743CD" w:rsidRDefault="000743CD">
            <w:pPr>
              <w:rPr>
                <w:sz w:val="20"/>
                <w:szCs w:val="20"/>
              </w:rPr>
            </w:pPr>
            <w:r w:rsidRPr="000743CD">
              <w:rPr>
                <w:sz w:val="20"/>
                <w:szCs w:val="20"/>
              </w:rPr>
              <w:t>BES - Residential Single Family Without Electric Space Heat Delivery Class</w:t>
            </w:r>
          </w:p>
        </w:tc>
      </w:tr>
      <w:tr w:rsidR="000743CD" w:rsidRPr="000743CD" w14:paraId="7D4DF79E" w14:textId="77777777" w:rsidTr="000743CD">
        <w:trPr>
          <w:trHeight w:val="290"/>
        </w:trPr>
        <w:tc>
          <w:tcPr>
            <w:tcW w:w="1495" w:type="dxa"/>
            <w:noWrap/>
            <w:hideMark/>
          </w:tcPr>
          <w:p w14:paraId="79EA4340" w14:textId="77777777" w:rsidR="000743CD" w:rsidRPr="000743CD" w:rsidRDefault="000743CD">
            <w:pPr>
              <w:rPr>
                <w:b/>
                <w:bCs/>
                <w:sz w:val="20"/>
                <w:szCs w:val="20"/>
              </w:rPr>
            </w:pPr>
            <w:r w:rsidRPr="000743CD">
              <w:rPr>
                <w:b/>
                <w:bCs/>
                <w:sz w:val="20"/>
                <w:szCs w:val="20"/>
              </w:rPr>
              <w:t>Cleveland</w:t>
            </w:r>
          </w:p>
        </w:tc>
        <w:tc>
          <w:tcPr>
            <w:tcW w:w="2975" w:type="dxa"/>
            <w:noWrap/>
            <w:hideMark/>
          </w:tcPr>
          <w:p w14:paraId="2B22F978" w14:textId="77777777" w:rsidR="000743CD" w:rsidRPr="000743CD" w:rsidRDefault="000743CD">
            <w:pPr>
              <w:rPr>
                <w:sz w:val="20"/>
                <w:szCs w:val="20"/>
              </w:rPr>
            </w:pPr>
            <w:r w:rsidRPr="000743CD">
              <w:rPr>
                <w:sz w:val="20"/>
                <w:szCs w:val="20"/>
              </w:rPr>
              <w:t>City of Cleveland, Ohio (Utility Company)</w:t>
            </w:r>
          </w:p>
        </w:tc>
        <w:tc>
          <w:tcPr>
            <w:tcW w:w="4880" w:type="dxa"/>
            <w:noWrap/>
            <w:hideMark/>
          </w:tcPr>
          <w:p w14:paraId="77C936F3" w14:textId="77777777" w:rsidR="000743CD" w:rsidRPr="000743CD" w:rsidRDefault="000743CD">
            <w:pPr>
              <w:rPr>
                <w:sz w:val="20"/>
                <w:szCs w:val="20"/>
              </w:rPr>
            </w:pPr>
            <w:r w:rsidRPr="000743CD">
              <w:rPr>
                <w:sz w:val="20"/>
                <w:szCs w:val="20"/>
              </w:rPr>
              <w:t>Residential</w:t>
            </w:r>
          </w:p>
        </w:tc>
      </w:tr>
      <w:tr w:rsidR="000743CD" w:rsidRPr="000743CD" w14:paraId="15E3537A" w14:textId="77777777" w:rsidTr="000743CD">
        <w:trPr>
          <w:trHeight w:val="290"/>
        </w:trPr>
        <w:tc>
          <w:tcPr>
            <w:tcW w:w="1495" w:type="dxa"/>
            <w:noWrap/>
            <w:hideMark/>
          </w:tcPr>
          <w:p w14:paraId="1A1B53F2" w14:textId="77777777" w:rsidR="000743CD" w:rsidRPr="000743CD" w:rsidRDefault="000743CD">
            <w:pPr>
              <w:rPr>
                <w:b/>
                <w:bCs/>
                <w:sz w:val="20"/>
                <w:szCs w:val="20"/>
              </w:rPr>
            </w:pPr>
            <w:r w:rsidRPr="000743CD">
              <w:rPr>
                <w:b/>
                <w:bCs/>
                <w:sz w:val="20"/>
                <w:szCs w:val="20"/>
              </w:rPr>
              <w:t>Dallas</w:t>
            </w:r>
          </w:p>
        </w:tc>
        <w:tc>
          <w:tcPr>
            <w:tcW w:w="2975" w:type="dxa"/>
            <w:noWrap/>
            <w:hideMark/>
          </w:tcPr>
          <w:p w14:paraId="2570268F" w14:textId="77777777" w:rsidR="000743CD" w:rsidRPr="000743CD" w:rsidRDefault="000743CD">
            <w:pPr>
              <w:rPr>
                <w:sz w:val="20"/>
                <w:szCs w:val="20"/>
              </w:rPr>
            </w:pPr>
            <w:r w:rsidRPr="000743CD">
              <w:rPr>
                <w:sz w:val="20"/>
                <w:szCs w:val="20"/>
              </w:rPr>
              <w:t>TXU/Oncor</w:t>
            </w:r>
          </w:p>
        </w:tc>
        <w:tc>
          <w:tcPr>
            <w:tcW w:w="4880" w:type="dxa"/>
            <w:noWrap/>
            <w:hideMark/>
          </w:tcPr>
          <w:p w14:paraId="5A8405E7" w14:textId="77777777" w:rsidR="000743CD" w:rsidRPr="000743CD" w:rsidRDefault="000743CD">
            <w:pPr>
              <w:rPr>
                <w:sz w:val="20"/>
                <w:szCs w:val="20"/>
              </w:rPr>
            </w:pPr>
            <w:r w:rsidRPr="000743CD">
              <w:rPr>
                <w:sz w:val="20"/>
                <w:szCs w:val="20"/>
              </w:rPr>
              <w:t>TXU Energy Free Nights &amp; Solar Days 12</w:t>
            </w:r>
          </w:p>
        </w:tc>
      </w:tr>
      <w:tr w:rsidR="000743CD" w:rsidRPr="000743CD" w14:paraId="4E4110EC" w14:textId="77777777" w:rsidTr="000743CD">
        <w:trPr>
          <w:trHeight w:val="290"/>
        </w:trPr>
        <w:tc>
          <w:tcPr>
            <w:tcW w:w="1495" w:type="dxa"/>
            <w:noWrap/>
            <w:hideMark/>
          </w:tcPr>
          <w:p w14:paraId="4D0619A8" w14:textId="77777777" w:rsidR="000743CD" w:rsidRPr="000743CD" w:rsidRDefault="000743CD">
            <w:pPr>
              <w:rPr>
                <w:b/>
                <w:bCs/>
                <w:sz w:val="20"/>
                <w:szCs w:val="20"/>
              </w:rPr>
            </w:pPr>
            <w:r w:rsidRPr="000743CD">
              <w:rPr>
                <w:b/>
                <w:bCs/>
                <w:sz w:val="20"/>
                <w:szCs w:val="20"/>
              </w:rPr>
              <w:t>Denver</w:t>
            </w:r>
          </w:p>
        </w:tc>
        <w:tc>
          <w:tcPr>
            <w:tcW w:w="2975" w:type="dxa"/>
            <w:noWrap/>
            <w:hideMark/>
          </w:tcPr>
          <w:p w14:paraId="7E130D8E" w14:textId="77777777" w:rsidR="000743CD" w:rsidRPr="000743CD" w:rsidRDefault="000743CD">
            <w:pPr>
              <w:rPr>
                <w:sz w:val="20"/>
                <w:szCs w:val="20"/>
              </w:rPr>
            </w:pPr>
            <w:r w:rsidRPr="000743CD">
              <w:rPr>
                <w:sz w:val="20"/>
                <w:szCs w:val="20"/>
              </w:rPr>
              <w:t>Public Service Co of Colorado</w:t>
            </w:r>
          </w:p>
        </w:tc>
        <w:tc>
          <w:tcPr>
            <w:tcW w:w="4880" w:type="dxa"/>
            <w:noWrap/>
            <w:hideMark/>
          </w:tcPr>
          <w:p w14:paraId="3BFC0463" w14:textId="77777777" w:rsidR="000743CD" w:rsidRPr="000743CD" w:rsidRDefault="000743CD">
            <w:pPr>
              <w:rPr>
                <w:sz w:val="20"/>
                <w:szCs w:val="20"/>
              </w:rPr>
            </w:pPr>
            <w:r w:rsidRPr="000743CD">
              <w:rPr>
                <w:sz w:val="20"/>
                <w:szCs w:val="20"/>
              </w:rPr>
              <w:t>Residential Energy Time Of Use (Schedule RE-TOU)</w:t>
            </w:r>
          </w:p>
        </w:tc>
      </w:tr>
      <w:tr w:rsidR="000743CD" w:rsidRPr="000743CD" w14:paraId="63566AE4" w14:textId="77777777" w:rsidTr="000743CD">
        <w:trPr>
          <w:trHeight w:val="290"/>
        </w:trPr>
        <w:tc>
          <w:tcPr>
            <w:tcW w:w="1495" w:type="dxa"/>
            <w:noWrap/>
            <w:hideMark/>
          </w:tcPr>
          <w:p w14:paraId="31330819" w14:textId="77777777" w:rsidR="000743CD" w:rsidRPr="000743CD" w:rsidRDefault="000743CD">
            <w:pPr>
              <w:rPr>
                <w:b/>
                <w:bCs/>
                <w:sz w:val="20"/>
                <w:szCs w:val="20"/>
              </w:rPr>
            </w:pPr>
            <w:r w:rsidRPr="000743CD">
              <w:rPr>
                <w:b/>
                <w:bCs/>
                <w:sz w:val="20"/>
                <w:szCs w:val="20"/>
              </w:rPr>
              <w:t>Detroit</w:t>
            </w:r>
          </w:p>
        </w:tc>
        <w:tc>
          <w:tcPr>
            <w:tcW w:w="2975" w:type="dxa"/>
            <w:noWrap/>
            <w:hideMark/>
          </w:tcPr>
          <w:p w14:paraId="0DCA832C" w14:textId="77777777" w:rsidR="000743CD" w:rsidRPr="000743CD" w:rsidRDefault="000743CD">
            <w:pPr>
              <w:rPr>
                <w:sz w:val="20"/>
                <w:szCs w:val="20"/>
              </w:rPr>
            </w:pPr>
            <w:r w:rsidRPr="000743CD">
              <w:rPr>
                <w:sz w:val="20"/>
                <w:szCs w:val="20"/>
              </w:rPr>
              <w:t>DTE Electric</w:t>
            </w:r>
          </w:p>
        </w:tc>
        <w:tc>
          <w:tcPr>
            <w:tcW w:w="4880" w:type="dxa"/>
            <w:noWrap/>
            <w:hideMark/>
          </w:tcPr>
          <w:p w14:paraId="2D16EB87" w14:textId="77777777" w:rsidR="000743CD" w:rsidRPr="000743CD" w:rsidRDefault="000743CD">
            <w:pPr>
              <w:rPr>
                <w:sz w:val="20"/>
                <w:szCs w:val="20"/>
              </w:rPr>
            </w:pPr>
            <w:r w:rsidRPr="000743CD">
              <w:rPr>
                <w:sz w:val="20"/>
                <w:szCs w:val="20"/>
              </w:rPr>
              <w:t>Overnight Savers</w:t>
            </w:r>
          </w:p>
        </w:tc>
      </w:tr>
      <w:tr w:rsidR="000743CD" w:rsidRPr="000743CD" w14:paraId="0463E3EE" w14:textId="77777777" w:rsidTr="000743CD">
        <w:trPr>
          <w:trHeight w:val="290"/>
        </w:trPr>
        <w:tc>
          <w:tcPr>
            <w:tcW w:w="1495" w:type="dxa"/>
            <w:noWrap/>
            <w:hideMark/>
          </w:tcPr>
          <w:p w14:paraId="054F864C" w14:textId="77777777" w:rsidR="000743CD" w:rsidRPr="000743CD" w:rsidRDefault="000743CD">
            <w:pPr>
              <w:rPr>
                <w:b/>
                <w:bCs/>
                <w:sz w:val="20"/>
                <w:szCs w:val="20"/>
              </w:rPr>
            </w:pPr>
            <w:r w:rsidRPr="000743CD">
              <w:rPr>
                <w:b/>
                <w:bCs/>
                <w:sz w:val="20"/>
                <w:szCs w:val="20"/>
              </w:rPr>
              <w:t>Houston</w:t>
            </w:r>
          </w:p>
        </w:tc>
        <w:tc>
          <w:tcPr>
            <w:tcW w:w="2975" w:type="dxa"/>
            <w:noWrap/>
            <w:hideMark/>
          </w:tcPr>
          <w:p w14:paraId="56DFC070" w14:textId="77777777" w:rsidR="000743CD" w:rsidRPr="000743CD" w:rsidRDefault="000743CD">
            <w:pPr>
              <w:rPr>
                <w:sz w:val="20"/>
                <w:szCs w:val="20"/>
              </w:rPr>
            </w:pPr>
            <w:r w:rsidRPr="000743CD">
              <w:rPr>
                <w:sz w:val="20"/>
                <w:szCs w:val="20"/>
              </w:rPr>
              <w:t>TXU/Centerpoint</w:t>
            </w:r>
          </w:p>
        </w:tc>
        <w:tc>
          <w:tcPr>
            <w:tcW w:w="4880" w:type="dxa"/>
            <w:noWrap/>
            <w:hideMark/>
          </w:tcPr>
          <w:p w14:paraId="60E676AE" w14:textId="77777777" w:rsidR="000743CD" w:rsidRPr="000743CD" w:rsidRDefault="000743CD">
            <w:pPr>
              <w:rPr>
                <w:sz w:val="20"/>
                <w:szCs w:val="20"/>
              </w:rPr>
            </w:pPr>
            <w:r w:rsidRPr="000743CD">
              <w:rPr>
                <w:sz w:val="20"/>
                <w:szCs w:val="20"/>
              </w:rPr>
              <w:t>TXU Energy Free Nights &amp; Solar Days 12</w:t>
            </w:r>
          </w:p>
        </w:tc>
      </w:tr>
      <w:tr w:rsidR="000743CD" w:rsidRPr="000743CD" w14:paraId="15369DD2" w14:textId="77777777" w:rsidTr="000743CD">
        <w:trPr>
          <w:trHeight w:val="290"/>
        </w:trPr>
        <w:tc>
          <w:tcPr>
            <w:tcW w:w="1495" w:type="dxa"/>
            <w:noWrap/>
            <w:hideMark/>
          </w:tcPr>
          <w:p w14:paraId="072BD876" w14:textId="77777777" w:rsidR="000743CD" w:rsidRPr="000743CD" w:rsidRDefault="000743CD">
            <w:pPr>
              <w:rPr>
                <w:b/>
                <w:bCs/>
                <w:sz w:val="20"/>
                <w:szCs w:val="20"/>
              </w:rPr>
            </w:pPr>
            <w:r w:rsidRPr="000743CD">
              <w:rPr>
                <w:b/>
                <w:bCs/>
                <w:sz w:val="20"/>
                <w:szCs w:val="20"/>
              </w:rPr>
              <w:t>Los Angeles</w:t>
            </w:r>
          </w:p>
        </w:tc>
        <w:tc>
          <w:tcPr>
            <w:tcW w:w="2975" w:type="dxa"/>
            <w:noWrap/>
            <w:hideMark/>
          </w:tcPr>
          <w:p w14:paraId="381BE6C8" w14:textId="77777777" w:rsidR="000743CD" w:rsidRPr="000743CD" w:rsidRDefault="000743CD">
            <w:pPr>
              <w:rPr>
                <w:sz w:val="20"/>
                <w:szCs w:val="20"/>
              </w:rPr>
            </w:pPr>
            <w:r w:rsidRPr="000743CD">
              <w:rPr>
                <w:sz w:val="20"/>
                <w:szCs w:val="20"/>
              </w:rPr>
              <w:t>Southern California Edison Co</w:t>
            </w:r>
          </w:p>
        </w:tc>
        <w:tc>
          <w:tcPr>
            <w:tcW w:w="4880" w:type="dxa"/>
            <w:noWrap/>
            <w:hideMark/>
          </w:tcPr>
          <w:p w14:paraId="21715E2D" w14:textId="77777777" w:rsidR="000743CD" w:rsidRPr="000743CD" w:rsidRDefault="000743CD">
            <w:pPr>
              <w:rPr>
                <w:sz w:val="20"/>
                <w:szCs w:val="20"/>
              </w:rPr>
            </w:pPr>
            <w:r w:rsidRPr="000743CD">
              <w:rPr>
                <w:sz w:val="20"/>
                <w:szCs w:val="20"/>
              </w:rPr>
              <w:t>TOU-D-Prime</w:t>
            </w:r>
          </w:p>
        </w:tc>
      </w:tr>
      <w:tr w:rsidR="000743CD" w:rsidRPr="000743CD" w14:paraId="2722545A" w14:textId="77777777" w:rsidTr="000743CD">
        <w:trPr>
          <w:trHeight w:val="290"/>
        </w:trPr>
        <w:tc>
          <w:tcPr>
            <w:tcW w:w="1495" w:type="dxa"/>
            <w:noWrap/>
            <w:hideMark/>
          </w:tcPr>
          <w:p w14:paraId="6B5140FA" w14:textId="77777777" w:rsidR="000743CD" w:rsidRPr="000743CD" w:rsidRDefault="000743CD">
            <w:pPr>
              <w:rPr>
                <w:b/>
                <w:bCs/>
                <w:sz w:val="20"/>
                <w:szCs w:val="20"/>
              </w:rPr>
            </w:pPr>
            <w:r w:rsidRPr="000743CD">
              <w:rPr>
                <w:b/>
                <w:bCs/>
                <w:sz w:val="20"/>
                <w:szCs w:val="20"/>
              </w:rPr>
              <w:t>Miami</w:t>
            </w:r>
          </w:p>
        </w:tc>
        <w:tc>
          <w:tcPr>
            <w:tcW w:w="2975" w:type="dxa"/>
            <w:noWrap/>
            <w:hideMark/>
          </w:tcPr>
          <w:p w14:paraId="27369FCC" w14:textId="77777777" w:rsidR="000743CD" w:rsidRPr="000743CD" w:rsidRDefault="000743CD">
            <w:pPr>
              <w:rPr>
                <w:sz w:val="20"/>
                <w:szCs w:val="20"/>
              </w:rPr>
            </w:pPr>
            <w:r w:rsidRPr="000743CD">
              <w:rPr>
                <w:sz w:val="20"/>
                <w:szCs w:val="20"/>
              </w:rPr>
              <w:t>Florida Power &amp; Light Co.</w:t>
            </w:r>
          </w:p>
        </w:tc>
        <w:tc>
          <w:tcPr>
            <w:tcW w:w="4880" w:type="dxa"/>
            <w:noWrap/>
            <w:hideMark/>
          </w:tcPr>
          <w:p w14:paraId="759D1B04" w14:textId="77777777" w:rsidR="000743CD" w:rsidRPr="000743CD" w:rsidRDefault="000743CD">
            <w:pPr>
              <w:rPr>
                <w:sz w:val="20"/>
                <w:szCs w:val="20"/>
              </w:rPr>
            </w:pPr>
            <w:r w:rsidRPr="000743CD">
              <w:rPr>
                <w:sz w:val="20"/>
                <w:szCs w:val="20"/>
              </w:rPr>
              <w:t>RTR-1 Residential Service TOU</w:t>
            </w:r>
          </w:p>
        </w:tc>
      </w:tr>
      <w:tr w:rsidR="000743CD" w:rsidRPr="000743CD" w14:paraId="13D998C3" w14:textId="77777777" w:rsidTr="000743CD">
        <w:trPr>
          <w:trHeight w:val="290"/>
        </w:trPr>
        <w:tc>
          <w:tcPr>
            <w:tcW w:w="1495" w:type="dxa"/>
            <w:noWrap/>
            <w:hideMark/>
          </w:tcPr>
          <w:p w14:paraId="5F8E38AC" w14:textId="77777777" w:rsidR="000743CD" w:rsidRPr="000743CD" w:rsidRDefault="000743CD">
            <w:pPr>
              <w:rPr>
                <w:b/>
                <w:bCs/>
                <w:sz w:val="20"/>
                <w:szCs w:val="20"/>
              </w:rPr>
            </w:pPr>
            <w:r w:rsidRPr="000743CD">
              <w:rPr>
                <w:b/>
                <w:bCs/>
                <w:sz w:val="20"/>
                <w:szCs w:val="20"/>
              </w:rPr>
              <w:t>Minneapolis</w:t>
            </w:r>
          </w:p>
        </w:tc>
        <w:tc>
          <w:tcPr>
            <w:tcW w:w="2975" w:type="dxa"/>
            <w:noWrap/>
            <w:hideMark/>
          </w:tcPr>
          <w:p w14:paraId="6E20F732" w14:textId="77777777" w:rsidR="000743CD" w:rsidRPr="000743CD" w:rsidRDefault="000743CD">
            <w:pPr>
              <w:rPr>
                <w:sz w:val="20"/>
                <w:szCs w:val="20"/>
              </w:rPr>
            </w:pPr>
            <w:r w:rsidRPr="000743CD">
              <w:rPr>
                <w:sz w:val="20"/>
                <w:szCs w:val="20"/>
              </w:rPr>
              <w:t>Northern States Power Co - Minnesota</w:t>
            </w:r>
          </w:p>
        </w:tc>
        <w:tc>
          <w:tcPr>
            <w:tcW w:w="4880" w:type="dxa"/>
            <w:noWrap/>
            <w:hideMark/>
          </w:tcPr>
          <w:p w14:paraId="01B83BC5" w14:textId="77777777" w:rsidR="000743CD" w:rsidRPr="000743CD" w:rsidRDefault="000743CD">
            <w:pPr>
              <w:rPr>
                <w:sz w:val="20"/>
                <w:szCs w:val="20"/>
              </w:rPr>
            </w:pPr>
            <w:r w:rsidRPr="000743CD">
              <w:rPr>
                <w:sz w:val="20"/>
                <w:szCs w:val="20"/>
              </w:rPr>
              <w:t>Residential Electric Vehicle Service (A08)</w:t>
            </w:r>
          </w:p>
        </w:tc>
      </w:tr>
      <w:tr w:rsidR="000743CD" w:rsidRPr="000743CD" w14:paraId="6CC849D6" w14:textId="77777777" w:rsidTr="000743CD">
        <w:trPr>
          <w:trHeight w:val="290"/>
        </w:trPr>
        <w:tc>
          <w:tcPr>
            <w:tcW w:w="1495" w:type="dxa"/>
            <w:noWrap/>
            <w:hideMark/>
          </w:tcPr>
          <w:p w14:paraId="1DC61A0E" w14:textId="77777777" w:rsidR="000743CD" w:rsidRPr="000743CD" w:rsidRDefault="000743CD">
            <w:pPr>
              <w:rPr>
                <w:b/>
                <w:bCs/>
                <w:sz w:val="20"/>
                <w:szCs w:val="20"/>
              </w:rPr>
            </w:pPr>
            <w:r w:rsidRPr="000743CD">
              <w:rPr>
                <w:b/>
                <w:bCs/>
                <w:sz w:val="20"/>
                <w:szCs w:val="20"/>
              </w:rPr>
              <w:t>New York City</w:t>
            </w:r>
          </w:p>
        </w:tc>
        <w:tc>
          <w:tcPr>
            <w:tcW w:w="2975" w:type="dxa"/>
            <w:noWrap/>
            <w:hideMark/>
          </w:tcPr>
          <w:p w14:paraId="53E251D1" w14:textId="77777777" w:rsidR="000743CD" w:rsidRPr="000743CD" w:rsidRDefault="000743CD">
            <w:pPr>
              <w:rPr>
                <w:sz w:val="20"/>
                <w:szCs w:val="20"/>
              </w:rPr>
            </w:pPr>
            <w:r w:rsidRPr="000743CD">
              <w:rPr>
                <w:sz w:val="20"/>
                <w:szCs w:val="20"/>
              </w:rPr>
              <w:t>Consolidated Edison Co -NY</w:t>
            </w:r>
          </w:p>
        </w:tc>
        <w:tc>
          <w:tcPr>
            <w:tcW w:w="4880" w:type="dxa"/>
            <w:noWrap/>
            <w:hideMark/>
          </w:tcPr>
          <w:p w14:paraId="2C69AAC0" w14:textId="77777777" w:rsidR="000743CD" w:rsidRPr="000743CD" w:rsidRDefault="000743CD">
            <w:pPr>
              <w:rPr>
                <w:sz w:val="20"/>
                <w:szCs w:val="20"/>
              </w:rPr>
            </w:pPr>
            <w:r w:rsidRPr="000743CD">
              <w:rPr>
                <w:sz w:val="20"/>
                <w:szCs w:val="20"/>
              </w:rPr>
              <w:t>SC-1 Residential &amp; Religious Voluntary TOD (Rate III) - Zone I [NYC]</w:t>
            </w:r>
          </w:p>
        </w:tc>
      </w:tr>
      <w:tr w:rsidR="000743CD" w:rsidRPr="000743CD" w14:paraId="6EAB75E4" w14:textId="77777777" w:rsidTr="000743CD">
        <w:trPr>
          <w:trHeight w:val="290"/>
        </w:trPr>
        <w:tc>
          <w:tcPr>
            <w:tcW w:w="1495" w:type="dxa"/>
            <w:noWrap/>
            <w:hideMark/>
          </w:tcPr>
          <w:p w14:paraId="5AC57886" w14:textId="77777777" w:rsidR="000743CD" w:rsidRPr="000743CD" w:rsidRDefault="000743CD">
            <w:pPr>
              <w:rPr>
                <w:b/>
                <w:bCs/>
                <w:sz w:val="20"/>
                <w:szCs w:val="20"/>
              </w:rPr>
            </w:pPr>
            <w:r w:rsidRPr="000743CD">
              <w:rPr>
                <w:b/>
                <w:bCs/>
                <w:sz w:val="20"/>
                <w:szCs w:val="20"/>
              </w:rPr>
              <w:t>Philadelphia</w:t>
            </w:r>
          </w:p>
        </w:tc>
        <w:tc>
          <w:tcPr>
            <w:tcW w:w="2975" w:type="dxa"/>
            <w:noWrap/>
            <w:hideMark/>
          </w:tcPr>
          <w:p w14:paraId="64AD882A" w14:textId="77777777" w:rsidR="000743CD" w:rsidRPr="000743CD" w:rsidRDefault="000743CD">
            <w:pPr>
              <w:rPr>
                <w:sz w:val="20"/>
                <w:szCs w:val="20"/>
              </w:rPr>
            </w:pPr>
            <w:r w:rsidRPr="000743CD">
              <w:rPr>
                <w:sz w:val="20"/>
                <w:szCs w:val="20"/>
              </w:rPr>
              <w:t>PECO Energy Co</w:t>
            </w:r>
          </w:p>
        </w:tc>
        <w:tc>
          <w:tcPr>
            <w:tcW w:w="4880" w:type="dxa"/>
            <w:noWrap/>
            <w:hideMark/>
          </w:tcPr>
          <w:p w14:paraId="704DAB24" w14:textId="77777777" w:rsidR="000743CD" w:rsidRPr="000743CD" w:rsidRDefault="000743CD">
            <w:pPr>
              <w:rPr>
                <w:sz w:val="20"/>
                <w:szCs w:val="20"/>
              </w:rPr>
            </w:pPr>
            <w:r w:rsidRPr="000743CD">
              <w:rPr>
                <w:sz w:val="20"/>
                <w:szCs w:val="20"/>
              </w:rPr>
              <w:t>Residential Service (R) - TOU</w:t>
            </w:r>
          </w:p>
        </w:tc>
      </w:tr>
      <w:tr w:rsidR="000743CD" w:rsidRPr="000743CD" w14:paraId="628578B9" w14:textId="77777777" w:rsidTr="000743CD">
        <w:trPr>
          <w:trHeight w:val="290"/>
        </w:trPr>
        <w:tc>
          <w:tcPr>
            <w:tcW w:w="1495" w:type="dxa"/>
            <w:noWrap/>
            <w:hideMark/>
          </w:tcPr>
          <w:p w14:paraId="42D6A8BC" w14:textId="77777777" w:rsidR="000743CD" w:rsidRPr="000743CD" w:rsidRDefault="000743CD">
            <w:pPr>
              <w:rPr>
                <w:b/>
                <w:bCs/>
                <w:sz w:val="20"/>
                <w:szCs w:val="20"/>
              </w:rPr>
            </w:pPr>
            <w:r w:rsidRPr="000743CD">
              <w:rPr>
                <w:b/>
                <w:bCs/>
                <w:sz w:val="20"/>
                <w:szCs w:val="20"/>
              </w:rPr>
              <w:t>Phoenix</w:t>
            </w:r>
          </w:p>
        </w:tc>
        <w:tc>
          <w:tcPr>
            <w:tcW w:w="2975" w:type="dxa"/>
            <w:noWrap/>
            <w:hideMark/>
          </w:tcPr>
          <w:p w14:paraId="40140658" w14:textId="77777777" w:rsidR="000743CD" w:rsidRPr="000743CD" w:rsidRDefault="000743CD">
            <w:pPr>
              <w:rPr>
                <w:sz w:val="20"/>
                <w:szCs w:val="20"/>
              </w:rPr>
            </w:pPr>
            <w:r w:rsidRPr="000743CD">
              <w:rPr>
                <w:sz w:val="20"/>
                <w:szCs w:val="20"/>
              </w:rPr>
              <w:t>Arizona Public Service Co</w:t>
            </w:r>
          </w:p>
        </w:tc>
        <w:tc>
          <w:tcPr>
            <w:tcW w:w="4880" w:type="dxa"/>
            <w:noWrap/>
            <w:hideMark/>
          </w:tcPr>
          <w:p w14:paraId="5B4433D6" w14:textId="77777777" w:rsidR="000743CD" w:rsidRPr="000743CD" w:rsidRDefault="000743CD">
            <w:pPr>
              <w:rPr>
                <w:sz w:val="20"/>
                <w:szCs w:val="20"/>
              </w:rPr>
            </w:pPr>
            <w:r w:rsidRPr="000743CD">
              <w:rPr>
                <w:sz w:val="20"/>
                <w:szCs w:val="20"/>
              </w:rPr>
              <w:t>Residential Electric Vehicle Time-of-Use (R-EV)</w:t>
            </w:r>
          </w:p>
        </w:tc>
      </w:tr>
      <w:tr w:rsidR="000743CD" w:rsidRPr="000743CD" w14:paraId="7505C9BF" w14:textId="77777777" w:rsidTr="000743CD">
        <w:trPr>
          <w:trHeight w:val="290"/>
        </w:trPr>
        <w:tc>
          <w:tcPr>
            <w:tcW w:w="1495" w:type="dxa"/>
            <w:noWrap/>
            <w:hideMark/>
          </w:tcPr>
          <w:p w14:paraId="35754532" w14:textId="77777777" w:rsidR="000743CD" w:rsidRPr="000743CD" w:rsidRDefault="000743CD">
            <w:pPr>
              <w:rPr>
                <w:b/>
                <w:bCs/>
                <w:sz w:val="20"/>
                <w:szCs w:val="20"/>
              </w:rPr>
            </w:pPr>
            <w:r w:rsidRPr="000743CD">
              <w:rPr>
                <w:b/>
                <w:bCs/>
                <w:sz w:val="20"/>
                <w:szCs w:val="20"/>
              </w:rPr>
              <w:t>Portland</w:t>
            </w:r>
          </w:p>
        </w:tc>
        <w:tc>
          <w:tcPr>
            <w:tcW w:w="2975" w:type="dxa"/>
            <w:noWrap/>
            <w:hideMark/>
          </w:tcPr>
          <w:p w14:paraId="6EEC6FE5" w14:textId="77777777" w:rsidR="000743CD" w:rsidRPr="000743CD" w:rsidRDefault="000743CD">
            <w:pPr>
              <w:rPr>
                <w:sz w:val="20"/>
                <w:szCs w:val="20"/>
              </w:rPr>
            </w:pPr>
            <w:r w:rsidRPr="000743CD">
              <w:rPr>
                <w:sz w:val="20"/>
                <w:szCs w:val="20"/>
              </w:rPr>
              <w:t>Portland General Electric Co</w:t>
            </w:r>
          </w:p>
        </w:tc>
        <w:tc>
          <w:tcPr>
            <w:tcW w:w="4880" w:type="dxa"/>
            <w:noWrap/>
            <w:hideMark/>
          </w:tcPr>
          <w:p w14:paraId="7F8D9122" w14:textId="77777777" w:rsidR="000743CD" w:rsidRPr="000743CD" w:rsidRDefault="000743CD">
            <w:pPr>
              <w:rPr>
                <w:sz w:val="20"/>
                <w:szCs w:val="20"/>
              </w:rPr>
            </w:pPr>
            <w:r w:rsidRPr="000743CD">
              <w:rPr>
                <w:sz w:val="20"/>
                <w:szCs w:val="20"/>
              </w:rPr>
              <w:t>Residential Time-Of-Use Service (Rate 7-TOU of EV)</w:t>
            </w:r>
          </w:p>
        </w:tc>
      </w:tr>
      <w:tr w:rsidR="000743CD" w:rsidRPr="000743CD" w14:paraId="2A0B7042" w14:textId="77777777" w:rsidTr="000743CD">
        <w:trPr>
          <w:trHeight w:val="290"/>
        </w:trPr>
        <w:tc>
          <w:tcPr>
            <w:tcW w:w="1495" w:type="dxa"/>
            <w:noWrap/>
            <w:hideMark/>
          </w:tcPr>
          <w:p w14:paraId="7A19A316" w14:textId="77777777" w:rsidR="000743CD" w:rsidRPr="000743CD" w:rsidRDefault="000743CD">
            <w:pPr>
              <w:rPr>
                <w:b/>
                <w:bCs/>
                <w:sz w:val="20"/>
                <w:szCs w:val="20"/>
              </w:rPr>
            </w:pPr>
            <w:r w:rsidRPr="000743CD">
              <w:rPr>
                <w:b/>
                <w:bCs/>
                <w:sz w:val="20"/>
                <w:szCs w:val="20"/>
              </w:rPr>
              <w:t>San Francisco</w:t>
            </w:r>
          </w:p>
        </w:tc>
        <w:tc>
          <w:tcPr>
            <w:tcW w:w="2975" w:type="dxa"/>
            <w:noWrap/>
            <w:hideMark/>
          </w:tcPr>
          <w:p w14:paraId="44928930" w14:textId="77777777" w:rsidR="000743CD" w:rsidRPr="000743CD" w:rsidRDefault="000743CD">
            <w:pPr>
              <w:rPr>
                <w:sz w:val="20"/>
                <w:szCs w:val="20"/>
              </w:rPr>
            </w:pPr>
            <w:r w:rsidRPr="000743CD">
              <w:rPr>
                <w:sz w:val="20"/>
                <w:szCs w:val="20"/>
              </w:rPr>
              <w:t>Pacific Gas &amp; Electric Co</w:t>
            </w:r>
          </w:p>
        </w:tc>
        <w:tc>
          <w:tcPr>
            <w:tcW w:w="4880" w:type="dxa"/>
            <w:noWrap/>
            <w:hideMark/>
          </w:tcPr>
          <w:p w14:paraId="44A5DC91" w14:textId="77777777" w:rsidR="000743CD" w:rsidRPr="000743CD" w:rsidRDefault="000743CD">
            <w:pPr>
              <w:rPr>
                <w:sz w:val="20"/>
                <w:szCs w:val="20"/>
              </w:rPr>
            </w:pPr>
            <w:r w:rsidRPr="000743CD">
              <w:rPr>
                <w:sz w:val="20"/>
                <w:szCs w:val="20"/>
              </w:rPr>
              <w:t>Electric Vehicle EV2 (Sch)</w:t>
            </w:r>
          </w:p>
        </w:tc>
      </w:tr>
      <w:tr w:rsidR="000743CD" w:rsidRPr="000743CD" w14:paraId="2896C765" w14:textId="77777777" w:rsidTr="000743CD">
        <w:trPr>
          <w:trHeight w:val="290"/>
        </w:trPr>
        <w:tc>
          <w:tcPr>
            <w:tcW w:w="1495" w:type="dxa"/>
            <w:noWrap/>
            <w:hideMark/>
          </w:tcPr>
          <w:p w14:paraId="13DE55B1" w14:textId="77777777" w:rsidR="000743CD" w:rsidRPr="000743CD" w:rsidRDefault="000743CD">
            <w:pPr>
              <w:rPr>
                <w:b/>
                <w:bCs/>
                <w:sz w:val="20"/>
                <w:szCs w:val="20"/>
              </w:rPr>
            </w:pPr>
            <w:r w:rsidRPr="000743CD">
              <w:rPr>
                <w:b/>
                <w:bCs/>
                <w:sz w:val="20"/>
                <w:szCs w:val="20"/>
              </w:rPr>
              <w:t>Seattle</w:t>
            </w:r>
          </w:p>
        </w:tc>
        <w:tc>
          <w:tcPr>
            <w:tcW w:w="2975" w:type="dxa"/>
            <w:noWrap/>
            <w:hideMark/>
          </w:tcPr>
          <w:p w14:paraId="538A263D" w14:textId="77777777" w:rsidR="000743CD" w:rsidRPr="000743CD" w:rsidRDefault="000743CD">
            <w:pPr>
              <w:rPr>
                <w:sz w:val="20"/>
                <w:szCs w:val="20"/>
              </w:rPr>
            </w:pPr>
            <w:r w:rsidRPr="000743CD">
              <w:rPr>
                <w:sz w:val="20"/>
                <w:szCs w:val="20"/>
              </w:rPr>
              <w:t>City of Seattle, Washington (Utility Company)</w:t>
            </w:r>
          </w:p>
        </w:tc>
        <w:tc>
          <w:tcPr>
            <w:tcW w:w="4880" w:type="dxa"/>
            <w:noWrap/>
            <w:hideMark/>
          </w:tcPr>
          <w:p w14:paraId="75E9E22D" w14:textId="77777777" w:rsidR="000743CD" w:rsidRPr="000743CD" w:rsidRDefault="000743CD">
            <w:pPr>
              <w:rPr>
                <w:sz w:val="20"/>
                <w:szCs w:val="20"/>
              </w:rPr>
            </w:pPr>
            <w:r w:rsidRPr="000743CD">
              <w:rPr>
                <w:sz w:val="20"/>
                <w:szCs w:val="20"/>
              </w:rPr>
              <w:t>Schedule RSC - Residential: Seattle</w:t>
            </w:r>
          </w:p>
        </w:tc>
      </w:tr>
      <w:tr w:rsidR="000743CD" w:rsidRPr="000743CD" w14:paraId="1D73CDB8" w14:textId="77777777" w:rsidTr="000743CD">
        <w:trPr>
          <w:trHeight w:val="290"/>
        </w:trPr>
        <w:tc>
          <w:tcPr>
            <w:tcW w:w="1495" w:type="dxa"/>
            <w:noWrap/>
            <w:hideMark/>
          </w:tcPr>
          <w:p w14:paraId="3B6C28A9" w14:textId="77777777" w:rsidR="000743CD" w:rsidRPr="000743CD" w:rsidRDefault="000743CD">
            <w:pPr>
              <w:rPr>
                <w:b/>
                <w:bCs/>
                <w:sz w:val="20"/>
                <w:szCs w:val="20"/>
              </w:rPr>
            </w:pPr>
            <w:r w:rsidRPr="000743CD">
              <w:rPr>
                <w:b/>
                <w:bCs/>
                <w:sz w:val="20"/>
                <w:szCs w:val="20"/>
              </w:rPr>
              <w:t>St. Louis</w:t>
            </w:r>
          </w:p>
        </w:tc>
        <w:tc>
          <w:tcPr>
            <w:tcW w:w="2975" w:type="dxa"/>
            <w:noWrap/>
            <w:hideMark/>
          </w:tcPr>
          <w:p w14:paraId="3F60B35C" w14:textId="77777777" w:rsidR="000743CD" w:rsidRPr="000743CD" w:rsidRDefault="000743CD">
            <w:pPr>
              <w:rPr>
                <w:sz w:val="20"/>
                <w:szCs w:val="20"/>
              </w:rPr>
            </w:pPr>
            <w:r w:rsidRPr="000743CD">
              <w:rPr>
                <w:sz w:val="20"/>
                <w:szCs w:val="20"/>
              </w:rPr>
              <w:t>Union Electric Co</w:t>
            </w:r>
          </w:p>
        </w:tc>
        <w:tc>
          <w:tcPr>
            <w:tcW w:w="4880" w:type="dxa"/>
            <w:noWrap/>
            <w:hideMark/>
          </w:tcPr>
          <w:p w14:paraId="7BCDB3B3" w14:textId="6F81BDCC" w:rsidR="000743CD" w:rsidRPr="000743CD" w:rsidRDefault="000743CD">
            <w:pPr>
              <w:rPr>
                <w:sz w:val="20"/>
                <w:szCs w:val="20"/>
              </w:rPr>
            </w:pPr>
            <w:r w:rsidRPr="000743CD">
              <w:rPr>
                <w:sz w:val="20"/>
                <w:szCs w:val="20"/>
              </w:rPr>
              <w:t>1(M) Residential Overnight Saver Servic</w:t>
            </w:r>
            <w:r w:rsidR="00A51D94">
              <w:rPr>
                <w:sz w:val="20"/>
                <w:szCs w:val="20"/>
              </w:rPr>
              <w:t>e</w:t>
            </w:r>
          </w:p>
        </w:tc>
      </w:tr>
      <w:tr w:rsidR="000743CD" w:rsidRPr="000743CD" w14:paraId="62B076FC" w14:textId="77777777" w:rsidTr="000743CD">
        <w:trPr>
          <w:trHeight w:val="290"/>
        </w:trPr>
        <w:tc>
          <w:tcPr>
            <w:tcW w:w="1495" w:type="dxa"/>
            <w:noWrap/>
            <w:hideMark/>
          </w:tcPr>
          <w:p w14:paraId="7EA7D0B3" w14:textId="77777777" w:rsidR="000743CD" w:rsidRPr="000743CD" w:rsidRDefault="000743CD">
            <w:pPr>
              <w:rPr>
                <w:b/>
                <w:bCs/>
                <w:sz w:val="20"/>
                <w:szCs w:val="20"/>
              </w:rPr>
            </w:pPr>
            <w:r w:rsidRPr="000743CD">
              <w:rPr>
                <w:b/>
                <w:bCs/>
                <w:sz w:val="20"/>
                <w:szCs w:val="20"/>
              </w:rPr>
              <w:t>Washington, D.C.</w:t>
            </w:r>
          </w:p>
        </w:tc>
        <w:tc>
          <w:tcPr>
            <w:tcW w:w="2975" w:type="dxa"/>
            <w:noWrap/>
            <w:hideMark/>
          </w:tcPr>
          <w:p w14:paraId="06FE6076" w14:textId="77777777" w:rsidR="000743CD" w:rsidRPr="000743CD" w:rsidRDefault="000743CD">
            <w:pPr>
              <w:rPr>
                <w:sz w:val="20"/>
                <w:szCs w:val="20"/>
              </w:rPr>
            </w:pPr>
            <w:r w:rsidRPr="000743CD">
              <w:rPr>
                <w:sz w:val="20"/>
                <w:szCs w:val="20"/>
              </w:rPr>
              <w:t>PEPCO</w:t>
            </w:r>
          </w:p>
        </w:tc>
        <w:tc>
          <w:tcPr>
            <w:tcW w:w="4880" w:type="dxa"/>
            <w:noWrap/>
            <w:hideMark/>
          </w:tcPr>
          <w:p w14:paraId="67C7450A" w14:textId="77777777" w:rsidR="000743CD" w:rsidRPr="000743CD" w:rsidRDefault="000743CD">
            <w:pPr>
              <w:rPr>
                <w:sz w:val="20"/>
                <w:szCs w:val="20"/>
              </w:rPr>
            </w:pPr>
            <w:r w:rsidRPr="000743CD">
              <w:rPr>
                <w:sz w:val="20"/>
                <w:szCs w:val="20"/>
              </w:rPr>
              <w:t>Residential Schedule R</w:t>
            </w:r>
          </w:p>
        </w:tc>
      </w:tr>
    </w:tbl>
    <w:p w14:paraId="6DAB6488" w14:textId="77777777" w:rsidR="000743CD" w:rsidRDefault="000743CD" w:rsidP="00C52100">
      <w:pPr>
        <w:rPr>
          <w:b/>
          <w:bCs/>
        </w:rPr>
      </w:pPr>
    </w:p>
    <w:p w14:paraId="109F3735" w14:textId="4E0BAC51" w:rsidR="000743CD" w:rsidRPr="007E3A51" w:rsidRDefault="00F056C3" w:rsidP="007E3A51">
      <w:pPr>
        <w:spacing w:after="0"/>
        <w:rPr>
          <w:b/>
          <w:bCs/>
          <w:sz w:val="22"/>
          <w:szCs w:val="22"/>
        </w:rPr>
      </w:pPr>
      <w:r w:rsidRPr="007E3A51">
        <w:rPr>
          <w:b/>
          <w:bCs/>
          <w:sz w:val="22"/>
          <w:szCs w:val="22"/>
        </w:rPr>
        <w:lastRenderedPageBreak/>
        <w:t xml:space="preserve">Supplemental Table </w:t>
      </w:r>
      <w:r w:rsidR="00A73703">
        <w:rPr>
          <w:b/>
          <w:bCs/>
          <w:sz w:val="22"/>
          <w:szCs w:val="22"/>
        </w:rPr>
        <w:t>18</w:t>
      </w:r>
      <w:r w:rsidRPr="007E3A51">
        <w:rPr>
          <w:b/>
          <w:bCs/>
          <w:sz w:val="22"/>
          <w:szCs w:val="22"/>
        </w:rPr>
        <w:t>. Rate Plan Definitions for Each City</w:t>
      </w:r>
    </w:p>
    <w:tbl>
      <w:tblPr>
        <w:tblStyle w:val="TableGrid"/>
        <w:tblW w:w="5000" w:type="pct"/>
        <w:tblLook w:val="04A0" w:firstRow="1" w:lastRow="0" w:firstColumn="1" w:lastColumn="0" w:noHBand="0" w:noVBand="1"/>
      </w:tblPr>
      <w:tblGrid>
        <w:gridCol w:w="1857"/>
        <w:gridCol w:w="1378"/>
        <w:gridCol w:w="1543"/>
        <w:gridCol w:w="1967"/>
        <w:gridCol w:w="2605"/>
      </w:tblGrid>
      <w:tr w:rsidR="000743CD" w:rsidRPr="000743CD" w14:paraId="178B9C3B" w14:textId="43F4A747" w:rsidTr="000743CD">
        <w:trPr>
          <w:trHeight w:val="290"/>
        </w:trPr>
        <w:tc>
          <w:tcPr>
            <w:tcW w:w="993" w:type="pct"/>
            <w:noWrap/>
            <w:hideMark/>
          </w:tcPr>
          <w:p w14:paraId="6CFF41C9" w14:textId="77777777" w:rsidR="000743CD" w:rsidRPr="000743CD" w:rsidRDefault="000743CD" w:rsidP="000743CD">
            <w:pPr>
              <w:rPr>
                <w:b/>
                <w:bCs/>
                <w:sz w:val="20"/>
                <w:szCs w:val="20"/>
              </w:rPr>
            </w:pPr>
            <w:r w:rsidRPr="000743CD">
              <w:rPr>
                <w:b/>
                <w:bCs/>
                <w:sz w:val="20"/>
                <w:szCs w:val="20"/>
              </w:rPr>
              <w:t>City</w:t>
            </w:r>
          </w:p>
        </w:tc>
        <w:tc>
          <w:tcPr>
            <w:tcW w:w="737" w:type="pct"/>
            <w:vAlign w:val="bottom"/>
          </w:tcPr>
          <w:p w14:paraId="1BC22F9A" w14:textId="65DEE645" w:rsidR="000743CD" w:rsidRPr="000743CD" w:rsidRDefault="000743CD" w:rsidP="000743CD">
            <w:pPr>
              <w:rPr>
                <w:b/>
                <w:bCs/>
                <w:sz w:val="20"/>
                <w:szCs w:val="20"/>
              </w:rPr>
            </w:pPr>
            <w:r w:rsidRPr="000743CD">
              <w:rPr>
                <w:rFonts w:ascii="Aptos Narrow" w:hAnsi="Aptos Narrow"/>
                <w:b/>
                <w:bCs/>
                <w:color w:val="000000"/>
                <w:sz w:val="20"/>
                <w:szCs w:val="20"/>
              </w:rPr>
              <w:t>Winter Definition</w:t>
            </w:r>
          </w:p>
        </w:tc>
        <w:tc>
          <w:tcPr>
            <w:tcW w:w="825" w:type="pct"/>
            <w:vAlign w:val="bottom"/>
          </w:tcPr>
          <w:p w14:paraId="03A8F480" w14:textId="188A855A" w:rsidR="000743CD" w:rsidRPr="000743CD" w:rsidRDefault="000743CD" w:rsidP="000743CD">
            <w:pPr>
              <w:rPr>
                <w:b/>
                <w:bCs/>
                <w:sz w:val="20"/>
                <w:szCs w:val="20"/>
              </w:rPr>
            </w:pPr>
            <w:r w:rsidRPr="000743CD">
              <w:rPr>
                <w:rFonts w:ascii="Aptos Narrow" w:hAnsi="Aptos Narrow"/>
                <w:b/>
                <w:bCs/>
                <w:color w:val="000000"/>
                <w:sz w:val="20"/>
                <w:szCs w:val="20"/>
              </w:rPr>
              <w:t>Off-Peak Def</w:t>
            </w:r>
            <w:r w:rsidR="00F056C3">
              <w:rPr>
                <w:rFonts w:ascii="Aptos Narrow" w:hAnsi="Aptos Narrow"/>
                <w:b/>
                <w:bCs/>
                <w:color w:val="000000"/>
                <w:sz w:val="20"/>
                <w:szCs w:val="20"/>
              </w:rPr>
              <w:t>inition</w:t>
            </w:r>
          </w:p>
        </w:tc>
        <w:tc>
          <w:tcPr>
            <w:tcW w:w="1052" w:type="pct"/>
            <w:vAlign w:val="bottom"/>
          </w:tcPr>
          <w:p w14:paraId="03B885E8" w14:textId="454D1EE7" w:rsidR="000743CD" w:rsidRPr="000743CD" w:rsidRDefault="000743CD" w:rsidP="000743CD">
            <w:pPr>
              <w:rPr>
                <w:b/>
                <w:bCs/>
                <w:sz w:val="20"/>
                <w:szCs w:val="20"/>
              </w:rPr>
            </w:pPr>
            <w:r w:rsidRPr="000743CD">
              <w:rPr>
                <w:rFonts w:ascii="Aptos Narrow" w:hAnsi="Aptos Narrow"/>
                <w:b/>
                <w:bCs/>
                <w:color w:val="000000"/>
                <w:sz w:val="20"/>
                <w:szCs w:val="20"/>
              </w:rPr>
              <w:t>Part-Peak Def</w:t>
            </w:r>
            <w:r w:rsidR="00F056C3">
              <w:rPr>
                <w:rFonts w:ascii="Aptos Narrow" w:hAnsi="Aptos Narrow"/>
                <w:b/>
                <w:bCs/>
                <w:color w:val="000000"/>
                <w:sz w:val="20"/>
                <w:szCs w:val="20"/>
              </w:rPr>
              <w:t>inition</w:t>
            </w:r>
          </w:p>
        </w:tc>
        <w:tc>
          <w:tcPr>
            <w:tcW w:w="1393" w:type="pct"/>
            <w:vAlign w:val="bottom"/>
          </w:tcPr>
          <w:p w14:paraId="58F5B99F" w14:textId="1B9C908E" w:rsidR="000743CD" w:rsidRPr="000743CD" w:rsidRDefault="000743CD" w:rsidP="000743CD">
            <w:pPr>
              <w:rPr>
                <w:b/>
                <w:bCs/>
                <w:sz w:val="20"/>
                <w:szCs w:val="20"/>
              </w:rPr>
            </w:pPr>
            <w:r w:rsidRPr="000743CD">
              <w:rPr>
                <w:rFonts w:ascii="Aptos Narrow" w:hAnsi="Aptos Narrow"/>
                <w:b/>
                <w:bCs/>
                <w:color w:val="000000"/>
                <w:sz w:val="20"/>
                <w:szCs w:val="20"/>
              </w:rPr>
              <w:t>On-Peak Def</w:t>
            </w:r>
            <w:r w:rsidR="00F056C3">
              <w:rPr>
                <w:rFonts w:ascii="Aptos Narrow" w:hAnsi="Aptos Narrow"/>
                <w:b/>
                <w:bCs/>
                <w:color w:val="000000"/>
                <w:sz w:val="20"/>
                <w:szCs w:val="20"/>
              </w:rPr>
              <w:t>inition</w:t>
            </w:r>
          </w:p>
        </w:tc>
      </w:tr>
      <w:tr w:rsidR="000743CD" w:rsidRPr="000743CD" w14:paraId="7F7CADAB" w14:textId="19AE8D2B" w:rsidTr="000743CD">
        <w:trPr>
          <w:trHeight w:val="290"/>
        </w:trPr>
        <w:tc>
          <w:tcPr>
            <w:tcW w:w="993" w:type="pct"/>
            <w:noWrap/>
            <w:hideMark/>
          </w:tcPr>
          <w:p w14:paraId="45A5AA22" w14:textId="77777777" w:rsidR="000743CD" w:rsidRPr="000743CD" w:rsidRDefault="000743CD" w:rsidP="000743CD">
            <w:pPr>
              <w:rPr>
                <w:b/>
                <w:bCs/>
                <w:sz w:val="20"/>
                <w:szCs w:val="20"/>
              </w:rPr>
            </w:pPr>
            <w:r w:rsidRPr="000743CD">
              <w:rPr>
                <w:b/>
                <w:bCs/>
                <w:sz w:val="20"/>
                <w:szCs w:val="20"/>
              </w:rPr>
              <w:t>Atlanta</w:t>
            </w:r>
          </w:p>
        </w:tc>
        <w:tc>
          <w:tcPr>
            <w:tcW w:w="737" w:type="pct"/>
            <w:vAlign w:val="bottom"/>
          </w:tcPr>
          <w:p w14:paraId="586A734D" w14:textId="16754589" w:rsidR="000743CD" w:rsidRPr="000743CD" w:rsidRDefault="000743CD" w:rsidP="000743CD">
            <w:pPr>
              <w:rPr>
                <w:sz w:val="20"/>
                <w:szCs w:val="20"/>
              </w:rPr>
            </w:pPr>
            <w:r w:rsidRPr="000743CD">
              <w:rPr>
                <w:rFonts w:ascii="Aptos Narrow" w:hAnsi="Aptos Narrow"/>
                <w:color w:val="000000"/>
                <w:sz w:val="20"/>
                <w:szCs w:val="20"/>
              </w:rPr>
              <w:t>Oct-May</w:t>
            </w:r>
          </w:p>
        </w:tc>
        <w:tc>
          <w:tcPr>
            <w:tcW w:w="825" w:type="pct"/>
            <w:vAlign w:val="bottom"/>
          </w:tcPr>
          <w:p w14:paraId="06D63229" w14:textId="2BF964AC" w:rsidR="000743CD" w:rsidRPr="000743CD" w:rsidRDefault="000743CD" w:rsidP="000743CD">
            <w:pPr>
              <w:rPr>
                <w:sz w:val="20"/>
                <w:szCs w:val="20"/>
              </w:rPr>
            </w:pPr>
            <w:r w:rsidRPr="000743CD">
              <w:rPr>
                <w:rFonts w:ascii="Aptos Narrow" w:hAnsi="Aptos Narrow"/>
                <w:color w:val="000000"/>
                <w:sz w:val="20"/>
                <w:szCs w:val="20"/>
              </w:rPr>
              <w:t>11pm-7am</w:t>
            </w:r>
          </w:p>
        </w:tc>
        <w:tc>
          <w:tcPr>
            <w:tcW w:w="1052" w:type="pct"/>
            <w:vAlign w:val="bottom"/>
          </w:tcPr>
          <w:p w14:paraId="624EF28F" w14:textId="1997F467" w:rsidR="000743CD" w:rsidRPr="000743CD" w:rsidRDefault="000743CD" w:rsidP="000743CD">
            <w:pPr>
              <w:rPr>
                <w:sz w:val="20"/>
                <w:szCs w:val="20"/>
              </w:rPr>
            </w:pPr>
            <w:r w:rsidRPr="000743CD">
              <w:rPr>
                <w:rFonts w:ascii="Aptos Narrow" w:hAnsi="Aptos Narrow"/>
                <w:color w:val="000000"/>
                <w:sz w:val="20"/>
                <w:szCs w:val="20"/>
              </w:rPr>
              <w:t>7am-11pm</w:t>
            </w:r>
          </w:p>
        </w:tc>
        <w:tc>
          <w:tcPr>
            <w:tcW w:w="1393" w:type="pct"/>
            <w:vAlign w:val="bottom"/>
          </w:tcPr>
          <w:p w14:paraId="09BC437A" w14:textId="7587C5B1" w:rsidR="000743CD" w:rsidRPr="000743CD" w:rsidRDefault="000743CD" w:rsidP="000743CD">
            <w:pPr>
              <w:rPr>
                <w:sz w:val="20"/>
                <w:szCs w:val="20"/>
              </w:rPr>
            </w:pPr>
            <w:r w:rsidRPr="000743CD">
              <w:rPr>
                <w:rFonts w:ascii="Aptos Narrow" w:hAnsi="Aptos Narrow"/>
                <w:color w:val="000000"/>
                <w:sz w:val="20"/>
                <w:szCs w:val="20"/>
              </w:rPr>
              <w:t>2pm-7pm Summer Only</w:t>
            </w:r>
          </w:p>
        </w:tc>
      </w:tr>
      <w:tr w:rsidR="000743CD" w:rsidRPr="000743CD" w14:paraId="6B6737EE" w14:textId="74B812EE" w:rsidTr="000743CD">
        <w:trPr>
          <w:trHeight w:val="290"/>
        </w:trPr>
        <w:tc>
          <w:tcPr>
            <w:tcW w:w="993" w:type="pct"/>
            <w:noWrap/>
            <w:hideMark/>
          </w:tcPr>
          <w:p w14:paraId="6D1F78B9" w14:textId="77777777" w:rsidR="000743CD" w:rsidRPr="000743CD" w:rsidRDefault="000743CD" w:rsidP="000743CD">
            <w:pPr>
              <w:rPr>
                <w:b/>
                <w:bCs/>
                <w:sz w:val="20"/>
                <w:szCs w:val="20"/>
              </w:rPr>
            </w:pPr>
            <w:r w:rsidRPr="000743CD">
              <w:rPr>
                <w:b/>
                <w:bCs/>
                <w:sz w:val="20"/>
                <w:szCs w:val="20"/>
              </w:rPr>
              <w:t>Boston</w:t>
            </w:r>
          </w:p>
        </w:tc>
        <w:tc>
          <w:tcPr>
            <w:tcW w:w="737" w:type="pct"/>
            <w:vAlign w:val="bottom"/>
          </w:tcPr>
          <w:p w14:paraId="54BB2993" w14:textId="27EA8128" w:rsidR="000743CD" w:rsidRPr="000743CD" w:rsidRDefault="000743CD" w:rsidP="000743CD">
            <w:pPr>
              <w:rPr>
                <w:sz w:val="20"/>
                <w:szCs w:val="20"/>
              </w:rPr>
            </w:pPr>
            <w:r w:rsidRPr="000743CD">
              <w:rPr>
                <w:rFonts w:ascii="Aptos Narrow" w:hAnsi="Aptos Narrow"/>
                <w:color w:val="000000"/>
                <w:sz w:val="20"/>
                <w:szCs w:val="20"/>
              </w:rPr>
              <w:t>-</w:t>
            </w:r>
          </w:p>
        </w:tc>
        <w:tc>
          <w:tcPr>
            <w:tcW w:w="825" w:type="pct"/>
            <w:vAlign w:val="bottom"/>
          </w:tcPr>
          <w:p w14:paraId="2B36C2A5" w14:textId="6A699779" w:rsidR="000743CD" w:rsidRPr="000743CD" w:rsidRDefault="000743CD" w:rsidP="000743CD">
            <w:pPr>
              <w:rPr>
                <w:sz w:val="20"/>
                <w:szCs w:val="20"/>
              </w:rPr>
            </w:pPr>
            <w:r w:rsidRPr="000743CD">
              <w:rPr>
                <w:rFonts w:ascii="Aptos Narrow" w:hAnsi="Aptos Narrow"/>
                <w:color w:val="000000"/>
                <w:sz w:val="20"/>
                <w:szCs w:val="20"/>
              </w:rPr>
              <w:t>-</w:t>
            </w:r>
          </w:p>
        </w:tc>
        <w:tc>
          <w:tcPr>
            <w:tcW w:w="1052" w:type="pct"/>
            <w:vAlign w:val="bottom"/>
          </w:tcPr>
          <w:p w14:paraId="6ED61066" w14:textId="6FE4E2C8" w:rsidR="000743CD" w:rsidRPr="000743CD" w:rsidRDefault="000743CD" w:rsidP="000743CD">
            <w:pPr>
              <w:rPr>
                <w:sz w:val="20"/>
                <w:szCs w:val="20"/>
              </w:rPr>
            </w:pPr>
            <w:r w:rsidRPr="000743CD">
              <w:rPr>
                <w:rFonts w:ascii="Aptos Narrow" w:hAnsi="Aptos Narrow"/>
                <w:color w:val="000000"/>
                <w:sz w:val="20"/>
                <w:szCs w:val="20"/>
              </w:rPr>
              <w:t>-</w:t>
            </w:r>
          </w:p>
        </w:tc>
        <w:tc>
          <w:tcPr>
            <w:tcW w:w="1393" w:type="pct"/>
            <w:vAlign w:val="bottom"/>
          </w:tcPr>
          <w:p w14:paraId="25401ECE" w14:textId="3ADD0D17" w:rsidR="000743CD" w:rsidRPr="000743CD" w:rsidRDefault="000743CD" w:rsidP="000743CD">
            <w:pPr>
              <w:rPr>
                <w:sz w:val="20"/>
                <w:szCs w:val="20"/>
              </w:rPr>
            </w:pPr>
            <w:r w:rsidRPr="000743CD">
              <w:rPr>
                <w:rFonts w:ascii="Aptos Narrow" w:hAnsi="Aptos Narrow"/>
                <w:color w:val="000000"/>
                <w:sz w:val="20"/>
                <w:szCs w:val="20"/>
              </w:rPr>
              <w:t>-</w:t>
            </w:r>
          </w:p>
        </w:tc>
      </w:tr>
      <w:tr w:rsidR="000743CD" w:rsidRPr="000743CD" w14:paraId="45E33A6F" w14:textId="4D4BFDB4" w:rsidTr="000743CD">
        <w:trPr>
          <w:trHeight w:val="290"/>
        </w:trPr>
        <w:tc>
          <w:tcPr>
            <w:tcW w:w="993" w:type="pct"/>
            <w:noWrap/>
            <w:hideMark/>
          </w:tcPr>
          <w:p w14:paraId="71D9A6DC" w14:textId="77777777" w:rsidR="000743CD" w:rsidRPr="000743CD" w:rsidRDefault="000743CD" w:rsidP="000743CD">
            <w:pPr>
              <w:rPr>
                <w:b/>
                <w:bCs/>
                <w:sz w:val="20"/>
                <w:szCs w:val="20"/>
              </w:rPr>
            </w:pPr>
            <w:r w:rsidRPr="000743CD">
              <w:rPr>
                <w:b/>
                <w:bCs/>
                <w:sz w:val="20"/>
                <w:szCs w:val="20"/>
              </w:rPr>
              <w:t>Charlotte</w:t>
            </w:r>
          </w:p>
        </w:tc>
        <w:tc>
          <w:tcPr>
            <w:tcW w:w="737" w:type="pct"/>
            <w:vAlign w:val="bottom"/>
          </w:tcPr>
          <w:p w14:paraId="7750ADC4" w14:textId="20E0A36A" w:rsidR="000743CD" w:rsidRPr="000743CD" w:rsidRDefault="000743CD" w:rsidP="000743CD">
            <w:pPr>
              <w:rPr>
                <w:sz w:val="20"/>
                <w:szCs w:val="20"/>
              </w:rPr>
            </w:pPr>
            <w:r w:rsidRPr="000743CD">
              <w:rPr>
                <w:rFonts w:ascii="Aptos Narrow" w:hAnsi="Aptos Narrow"/>
                <w:color w:val="000000"/>
                <w:sz w:val="20"/>
                <w:szCs w:val="20"/>
              </w:rPr>
              <w:t>-</w:t>
            </w:r>
          </w:p>
        </w:tc>
        <w:tc>
          <w:tcPr>
            <w:tcW w:w="825" w:type="pct"/>
            <w:vAlign w:val="bottom"/>
          </w:tcPr>
          <w:p w14:paraId="6D272E10" w14:textId="64E9D4C6" w:rsidR="000743CD" w:rsidRPr="000743CD" w:rsidRDefault="000743CD" w:rsidP="000743CD">
            <w:pPr>
              <w:rPr>
                <w:sz w:val="20"/>
                <w:szCs w:val="20"/>
              </w:rPr>
            </w:pPr>
            <w:r w:rsidRPr="000743CD">
              <w:rPr>
                <w:rFonts w:ascii="Aptos Narrow" w:hAnsi="Aptos Narrow"/>
                <w:color w:val="000000"/>
                <w:sz w:val="20"/>
                <w:szCs w:val="20"/>
              </w:rPr>
              <w:t>11pm-5am</w:t>
            </w:r>
          </w:p>
        </w:tc>
        <w:tc>
          <w:tcPr>
            <w:tcW w:w="1052" w:type="pct"/>
            <w:vAlign w:val="bottom"/>
          </w:tcPr>
          <w:p w14:paraId="131F1161" w14:textId="1D550930" w:rsidR="000743CD" w:rsidRPr="000743CD" w:rsidRDefault="00F73040" w:rsidP="000743CD">
            <w:pPr>
              <w:rPr>
                <w:sz w:val="20"/>
                <w:szCs w:val="20"/>
              </w:rPr>
            </w:pPr>
            <w:r>
              <w:rPr>
                <w:sz w:val="20"/>
                <w:szCs w:val="20"/>
              </w:rPr>
              <w:t>-</w:t>
            </w:r>
          </w:p>
        </w:tc>
        <w:tc>
          <w:tcPr>
            <w:tcW w:w="1393" w:type="pct"/>
            <w:vAlign w:val="bottom"/>
          </w:tcPr>
          <w:p w14:paraId="29EA6991" w14:textId="7994A3C4" w:rsidR="000743CD" w:rsidRPr="000743CD" w:rsidRDefault="000743CD" w:rsidP="000743CD">
            <w:pPr>
              <w:rPr>
                <w:sz w:val="20"/>
                <w:szCs w:val="20"/>
              </w:rPr>
            </w:pPr>
            <w:r w:rsidRPr="000743CD">
              <w:rPr>
                <w:rFonts w:ascii="Aptos Narrow" w:hAnsi="Aptos Narrow"/>
                <w:color w:val="000000"/>
                <w:sz w:val="20"/>
                <w:szCs w:val="20"/>
              </w:rPr>
              <w:t>5am-11pm</w:t>
            </w:r>
          </w:p>
        </w:tc>
      </w:tr>
      <w:tr w:rsidR="000743CD" w:rsidRPr="000743CD" w14:paraId="3F0694ED" w14:textId="565B8F5C" w:rsidTr="000743CD">
        <w:trPr>
          <w:trHeight w:val="290"/>
        </w:trPr>
        <w:tc>
          <w:tcPr>
            <w:tcW w:w="993" w:type="pct"/>
            <w:noWrap/>
            <w:hideMark/>
          </w:tcPr>
          <w:p w14:paraId="39459F8C" w14:textId="77777777" w:rsidR="000743CD" w:rsidRPr="000743CD" w:rsidRDefault="000743CD" w:rsidP="000743CD">
            <w:pPr>
              <w:rPr>
                <w:b/>
                <w:bCs/>
                <w:sz w:val="20"/>
                <w:szCs w:val="20"/>
              </w:rPr>
            </w:pPr>
            <w:r w:rsidRPr="000743CD">
              <w:rPr>
                <w:b/>
                <w:bCs/>
                <w:sz w:val="20"/>
                <w:szCs w:val="20"/>
              </w:rPr>
              <w:t>Chicago</w:t>
            </w:r>
          </w:p>
        </w:tc>
        <w:tc>
          <w:tcPr>
            <w:tcW w:w="737" w:type="pct"/>
            <w:vAlign w:val="bottom"/>
          </w:tcPr>
          <w:p w14:paraId="1197B1B0" w14:textId="265ED974" w:rsidR="000743CD" w:rsidRPr="000743CD" w:rsidRDefault="000743CD" w:rsidP="000743CD">
            <w:pPr>
              <w:rPr>
                <w:sz w:val="20"/>
                <w:szCs w:val="20"/>
              </w:rPr>
            </w:pPr>
            <w:r w:rsidRPr="000743CD">
              <w:rPr>
                <w:rFonts w:ascii="Aptos Narrow" w:hAnsi="Aptos Narrow"/>
                <w:color w:val="000000"/>
                <w:sz w:val="20"/>
                <w:szCs w:val="20"/>
              </w:rPr>
              <w:t>Oct-May</w:t>
            </w:r>
          </w:p>
        </w:tc>
        <w:tc>
          <w:tcPr>
            <w:tcW w:w="825" w:type="pct"/>
            <w:vAlign w:val="bottom"/>
          </w:tcPr>
          <w:p w14:paraId="03886AAF" w14:textId="1FC8ECCB" w:rsidR="000743CD" w:rsidRPr="000743CD" w:rsidRDefault="000743CD" w:rsidP="000743CD">
            <w:pPr>
              <w:rPr>
                <w:sz w:val="20"/>
                <w:szCs w:val="20"/>
              </w:rPr>
            </w:pPr>
            <w:r w:rsidRPr="000743CD">
              <w:rPr>
                <w:rFonts w:ascii="Aptos Narrow" w:hAnsi="Aptos Narrow"/>
                <w:color w:val="000000"/>
                <w:sz w:val="20"/>
                <w:szCs w:val="20"/>
              </w:rPr>
              <w:t>-</w:t>
            </w:r>
          </w:p>
        </w:tc>
        <w:tc>
          <w:tcPr>
            <w:tcW w:w="1052" w:type="pct"/>
            <w:vAlign w:val="bottom"/>
          </w:tcPr>
          <w:p w14:paraId="23716277" w14:textId="7A30DD51" w:rsidR="000743CD" w:rsidRPr="000743CD" w:rsidRDefault="000743CD" w:rsidP="000743CD">
            <w:pPr>
              <w:rPr>
                <w:sz w:val="20"/>
                <w:szCs w:val="20"/>
              </w:rPr>
            </w:pPr>
            <w:r w:rsidRPr="000743CD">
              <w:rPr>
                <w:rFonts w:ascii="Aptos Narrow" w:hAnsi="Aptos Narrow"/>
                <w:color w:val="000000"/>
                <w:sz w:val="20"/>
                <w:szCs w:val="20"/>
              </w:rPr>
              <w:t>-</w:t>
            </w:r>
          </w:p>
        </w:tc>
        <w:tc>
          <w:tcPr>
            <w:tcW w:w="1393" w:type="pct"/>
            <w:vAlign w:val="bottom"/>
          </w:tcPr>
          <w:p w14:paraId="4FDB2D1F" w14:textId="3FA767C2" w:rsidR="000743CD" w:rsidRPr="000743CD" w:rsidRDefault="000743CD" w:rsidP="000743CD">
            <w:pPr>
              <w:rPr>
                <w:sz w:val="20"/>
                <w:szCs w:val="20"/>
              </w:rPr>
            </w:pPr>
            <w:r w:rsidRPr="000743CD">
              <w:rPr>
                <w:rFonts w:ascii="Aptos Narrow" w:hAnsi="Aptos Narrow"/>
                <w:color w:val="000000"/>
                <w:sz w:val="20"/>
                <w:szCs w:val="20"/>
              </w:rPr>
              <w:t>-</w:t>
            </w:r>
          </w:p>
        </w:tc>
      </w:tr>
      <w:tr w:rsidR="000743CD" w:rsidRPr="000743CD" w14:paraId="6D608176" w14:textId="144456B8" w:rsidTr="000743CD">
        <w:trPr>
          <w:trHeight w:val="290"/>
        </w:trPr>
        <w:tc>
          <w:tcPr>
            <w:tcW w:w="993" w:type="pct"/>
            <w:noWrap/>
            <w:hideMark/>
          </w:tcPr>
          <w:p w14:paraId="7A8C247B" w14:textId="77777777" w:rsidR="000743CD" w:rsidRPr="000743CD" w:rsidRDefault="000743CD" w:rsidP="000743CD">
            <w:pPr>
              <w:rPr>
                <w:b/>
                <w:bCs/>
                <w:sz w:val="20"/>
                <w:szCs w:val="20"/>
              </w:rPr>
            </w:pPr>
            <w:r w:rsidRPr="000743CD">
              <w:rPr>
                <w:b/>
                <w:bCs/>
                <w:sz w:val="20"/>
                <w:szCs w:val="20"/>
              </w:rPr>
              <w:t>Cleveland</w:t>
            </w:r>
          </w:p>
        </w:tc>
        <w:tc>
          <w:tcPr>
            <w:tcW w:w="737" w:type="pct"/>
            <w:vAlign w:val="bottom"/>
          </w:tcPr>
          <w:p w14:paraId="1CBF9122" w14:textId="779C2FBD" w:rsidR="000743CD" w:rsidRPr="000743CD" w:rsidRDefault="000743CD" w:rsidP="000743CD">
            <w:pPr>
              <w:rPr>
                <w:sz w:val="20"/>
                <w:szCs w:val="20"/>
              </w:rPr>
            </w:pPr>
            <w:r w:rsidRPr="000743CD">
              <w:rPr>
                <w:rFonts w:ascii="Aptos Narrow" w:hAnsi="Aptos Narrow"/>
                <w:color w:val="000000"/>
                <w:sz w:val="20"/>
                <w:szCs w:val="20"/>
              </w:rPr>
              <w:t>Nov-May</w:t>
            </w:r>
          </w:p>
        </w:tc>
        <w:tc>
          <w:tcPr>
            <w:tcW w:w="825" w:type="pct"/>
            <w:vAlign w:val="bottom"/>
          </w:tcPr>
          <w:p w14:paraId="7C2F9958" w14:textId="0926DBC6" w:rsidR="000743CD" w:rsidRPr="000743CD" w:rsidRDefault="00F73040" w:rsidP="000743CD">
            <w:pPr>
              <w:rPr>
                <w:sz w:val="20"/>
                <w:szCs w:val="20"/>
              </w:rPr>
            </w:pPr>
            <w:r>
              <w:rPr>
                <w:sz w:val="20"/>
                <w:szCs w:val="20"/>
              </w:rPr>
              <w:t>-</w:t>
            </w:r>
          </w:p>
        </w:tc>
        <w:tc>
          <w:tcPr>
            <w:tcW w:w="1052" w:type="pct"/>
            <w:vAlign w:val="bottom"/>
          </w:tcPr>
          <w:p w14:paraId="491AB68F" w14:textId="32C9EDF5" w:rsidR="000743CD" w:rsidRPr="000743CD" w:rsidRDefault="00F73040" w:rsidP="000743CD">
            <w:pPr>
              <w:rPr>
                <w:sz w:val="20"/>
                <w:szCs w:val="20"/>
              </w:rPr>
            </w:pPr>
            <w:r>
              <w:rPr>
                <w:sz w:val="20"/>
                <w:szCs w:val="20"/>
              </w:rPr>
              <w:t>-</w:t>
            </w:r>
          </w:p>
        </w:tc>
        <w:tc>
          <w:tcPr>
            <w:tcW w:w="1393" w:type="pct"/>
            <w:vAlign w:val="bottom"/>
          </w:tcPr>
          <w:p w14:paraId="20DA73E1" w14:textId="07BA9E3C" w:rsidR="000743CD" w:rsidRPr="000743CD" w:rsidRDefault="00F73040" w:rsidP="000743CD">
            <w:pPr>
              <w:rPr>
                <w:sz w:val="20"/>
                <w:szCs w:val="20"/>
              </w:rPr>
            </w:pPr>
            <w:r>
              <w:rPr>
                <w:sz w:val="20"/>
                <w:szCs w:val="20"/>
              </w:rPr>
              <w:t>-</w:t>
            </w:r>
          </w:p>
        </w:tc>
      </w:tr>
      <w:tr w:rsidR="000743CD" w:rsidRPr="000743CD" w14:paraId="46FEECE7" w14:textId="5667B1E3" w:rsidTr="000743CD">
        <w:trPr>
          <w:trHeight w:val="290"/>
        </w:trPr>
        <w:tc>
          <w:tcPr>
            <w:tcW w:w="993" w:type="pct"/>
            <w:noWrap/>
            <w:hideMark/>
          </w:tcPr>
          <w:p w14:paraId="25C30E0E" w14:textId="77777777" w:rsidR="000743CD" w:rsidRPr="000743CD" w:rsidRDefault="000743CD" w:rsidP="000743CD">
            <w:pPr>
              <w:rPr>
                <w:b/>
                <w:bCs/>
                <w:sz w:val="20"/>
                <w:szCs w:val="20"/>
              </w:rPr>
            </w:pPr>
            <w:r w:rsidRPr="000743CD">
              <w:rPr>
                <w:b/>
                <w:bCs/>
                <w:sz w:val="20"/>
                <w:szCs w:val="20"/>
              </w:rPr>
              <w:t>Dallas</w:t>
            </w:r>
          </w:p>
        </w:tc>
        <w:tc>
          <w:tcPr>
            <w:tcW w:w="737" w:type="pct"/>
            <w:vAlign w:val="bottom"/>
          </w:tcPr>
          <w:p w14:paraId="63203D5C" w14:textId="1D2ECB4F" w:rsidR="000743CD" w:rsidRPr="000743CD" w:rsidRDefault="000743CD" w:rsidP="000743CD">
            <w:pPr>
              <w:rPr>
                <w:sz w:val="20"/>
                <w:szCs w:val="20"/>
              </w:rPr>
            </w:pPr>
            <w:r w:rsidRPr="000743CD">
              <w:rPr>
                <w:rFonts w:ascii="Aptos Narrow" w:hAnsi="Aptos Narrow"/>
                <w:color w:val="000000"/>
                <w:sz w:val="20"/>
                <w:szCs w:val="20"/>
              </w:rPr>
              <w:t>-</w:t>
            </w:r>
          </w:p>
        </w:tc>
        <w:tc>
          <w:tcPr>
            <w:tcW w:w="825" w:type="pct"/>
            <w:vAlign w:val="bottom"/>
          </w:tcPr>
          <w:p w14:paraId="66DEE1D7" w14:textId="273A50AB" w:rsidR="000743CD" w:rsidRPr="000743CD" w:rsidRDefault="000743CD" w:rsidP="000743CD">
            <w:pPr>
              <w:rPr>
                <w:sz w:val="20"/>
                <w:szCs w:val="20"/>
              </w:rPr>
            </w:pPr>
            <w:r w:rsidRPr="000743CD">
              <w:rPr>
                <w:rFonts w:ascii="Aptos Narrow" w:hAnsi="Aptos Narrow"/>
                <w:color w:val="000000"/>
                <w:sz w:val="20"/>
                <w:szCs w:val="20"/>
              </w:rPr>
              <w:t>8pm-5am</w:t>
            </w:r>
          </w:p>
        </w:tc>
        <w:tc>
          <w:tcPr>
            <w:tcW w:w="1052" w:type="pct"/>
            <w:vAlign w:val="bottom"/>
          </w:tcPr>
          <w:p w14:paraId="0F8AD2C5" w14:textId="549C3EED" w:rsidR="000743CD" w:rsidRPr="000743CD" w:rsidRDefault="00F73040" w:rsidP="000743CD">
            <w:pPr>
              <w:rPr>
                <w:sz w:val="20"/>
                <w:szCs w:val="20"/>
              </w:rPr>
            </w:pPr>
            <w:r>
              <w:rPr>
                <w:sz w:val="20"/>
                <w:szCs w:val="20"/>
              </w:rPr>
              <w:t>-</w:t>
            </w:r>
          </w:p>
        </w:tc>
        <w:tc>
          <w:tcPr>
            <w:tcW w:w="1393" w:type="pct"/>
            <w:vAlign w:val="bottom"/>
          </w:tcPr>
          <w:p w14:paraId="5BC484FD" w14:textId="03358817" w:rsidR="000743CD" w:rsidRPr="000743CD" w:rsidRDefault="000743CD" w:rsidP="000743CD">
            <w:pPr>
              <w:rPr>
                <w:sz w:val="20"/>
                <w:szCs w:val="20"/>
              </w:rPr>
            </w:pPr>
            <w:r w:rsidRPr="000743CD">
              <w:rPr>
                <w:rFonts w:ascii="Aptos Narrow" w:hAnsi="Aptos Narrow"/>
                <w:color w:val="000000"/>
                <w:sz w:val="20"/>
                <w:szCs w:val="20"/>
              </w:rPr>
              <w:t>5am-8pm</w:t>
            </w:r>
          </w:p>
        </w:tc>
      </w:tr>
      <w:tr w:rsidR="000743CD" w:rsidRPr="000743CD" w14:paraId="0C9DD4DA" w14:textId="37B29746" w:rsidTr="000743CD">
        <w:trPr>
          <w:trHeight w:val="290"/>
        </w:trPr>
        <w:tc>
          <w:tcPr>
            <w:tcW w:w="993" w:type="pct"/>
            <w:noWrap/>
            <w:hideMark/>
          </w:tcPr>
          <w:p w14:paraId="3CD32E23" w14:textId="77777777" w:rsidR="000743CD" w:rsidRPr="000743CD" w:rsidRDefault="000743CD" w:rsidP="000743CD">
            <w:pPr>
              <w:rPr>
                <w:b/>
                <w:bCs/>
                <w:sz w:val="20"/>
                <w:szCs w:val="20"/>
              </w:rPr>
            </w:pPr>
            <w:r w:rsidRPr="000743CD">
              <w:rPr>
                <w:b/>
                <w:bCs/>
                <w:sz w:val="20"/>
                <w:szCs w:val="20"/>
              </w:rPr>
              <w:t>Denver</w:t>
            </w:r>
          </w:p>
        </w:tc>
        <w:tc>
          <w:tcPr>
            <w:tcW w:w="737" w:type="pct"/>
            <w:vAlign w:val="bottom"/>
          </w:tcPr>
          <w:p w14:paraId="596225C2" w14:textId="2070CBA9" w:rsidR="000743CD" w:rsidRPr="000743CD" w:rsidRDefault="000743CD" w:rsidP="000743CD">
            <w:pPr>
              <w:rPr>
                <w:sz w:val="20"/>
                <w:szCs w:val="20"/>
              </w:rPr>
            </w:pPr>
            <w:r w:rsidRPr="000743CD">
              <w:rPr>
                <w:rFonts w:ascii="Aptos Narrow" w:hAnsi="Aptos Narrow"/>
                <w:color w:val="000000"/>
                <w:sz w:val="20"/>
                <w:szCs w:val="20"/>
              </w:rPr>
              <w:t>Oct-May</w:t>
            </w:r>
          </w:p>
        </w:tc>
        <w:tc>
          <w:tcPr>
            <w:tcW w:w="825" w:type="pct"/>
            <w:vAlign w:val="bottom"/>
          </w:tcPr>
          <w:p w14:paraId="254F5F57" w14:textId="2241CBCB" w:rsidR="000743CD" w:rsidRPr="000743CD" w:rsidRDefault="000743CD" w:rsidP="000743CD">
            <w:pPr>
              <w:rPr>
                <w:sz w:val="20"/>
                <w:szCs w:val="20"/>
              </w:rPr>
            </w:pPr>
            <w:r w:rsidRPr="000743CD">
              <w:rPr>
                <w:rFonts w:ascii="Aptos Narrow" w:hAnsi="Aptos Narrow"/>
                <w:color w:val="000000"/>
                <w:sz w:val="20"/>
                <w:szCs w:val="20"/>
              </w:rPr>
              <w:t>9pm-5pm</w:t>
            </w:r>
          </w:p>
        </w:tc>
        <w:tc>
          <w:tcPr>
            <w:tcW w:w="1052" w:type="pct"/>
            <w:vAlign w:val="bottom"/>
          </w:tcPr>
          <w:p w14:paraId="71095A9A" w14:textId="5AD5BC0E" w:rsidR="000743CD" w:rsidRPr="000743CD" w:rsidRDefault="00F73040" w:rsidP="000743CD">
            <w:pPr>
              <w:rPr>
                <w:sz w:val="20"/>
                <w:szCs w:val="20"/>
              </w:rPr>
            </w:pPr>
            <w:r>
              <w:rPr>
                <w:sz w:val="20"/>
                <w:szCs w:val="20"/>
              </w:rPr>
              <w:t>-</w:t>
            </w:r>
          </w:p>
        </w:tc>
        <w:tc>
          <w:tcPr>
            <w:tcW w:w="1393" w:type="pct"/>
            <w:vAlign w:val="bottom"/>
          </w:tcPr>
          <w:p w14:paraId="0EE5C986" w14:textId="5133E377" w:rsidR="000743CD" w:rsidRPr="000743CD" w:rsidRDefault="000743CD" w:rsidP="000743CD">
            <w:pPr>
              <w:rPr>
                <w:sz w:val="20"/>
                <w:szCs w:val="20"/>
              </w:rPr>
            </w:pPr>
            <w:r w:rsidRPr="000743CD">
              <w:rPr>
                <w:rFonts w:ascii="Aptos Narrow" w:hAnsi="Aptos Narrow"/>
                <w:color w:val="000000"/>
                <w:sz w:val="20"/>
                <w:szCs w:val="20"/>
              </w:rPr>
              <w:t>5pm-9pm (Weekday Only)</w:t>
            </w:r>
          </w:p>
        </w:tc>
      </w:tr>
      <w:tr w:rsidR="000743CD" w:rsidRPr="000743CD" w14:paraId="50474F2E" w14:textId="4EAA3953" w:rsidTr="000743CD">
        <w:trPr>
          <w:trHeight w:val="290"/>
        </w:trPr>
        <w:tc>
          <w:tcPr>
            <w:tcW w:w="993" w:type="pct"/>
            <w:noWrap/>
            <w:hideMark/>
          </w:tcPr>
          <w:p w14:paraId="1DFB6466" w14:textId="77777777" w:rsidR="000743CD" w:rsidRPr="000743CD" w:rsidRDefault="000743CD" w:rsidP="000743CD">
            <w:pPr>
              <w:rPr>
                <w:b/>
                <w:bCs/>
                <w:sz w:val="20"/>
                <w:szCs w:val="20"/>
              </w:rPr>
            </w:pPr>
            <w:r w:rsidRPr="000743CD">
              <w:rPr>
                <w:b/>
                <w:bCs/>
                <w:sz w:val="20"/>
                <w:szCs w:val="20"/>
              </w:rPr>
              <w:t>Detroit</w:t>
            </w:r>
          </w:p>
        </w:tc>
        <w:tc>
          <w:tcPr>
            <w:tcW w:w="737" w:type="pct"/>
            <w:vAlign w:val="bottom"/>
          </w:tcPr>
          <w:p w14:paraId="736610F9" w14:textId="22486A68" w:rsidR="000743CD" w:rsidRPr="000743CD" w:rsidRDefault="000743CD" w:rsidP="000743CD">
            <w:pPr>
              <w:rPr>
                <w:sz w:val="20"/>
                <w:szCs w:val="20"/>
              </w:rPr>
            </w:pPr>
            <w:r w:rsidRPr="000743CD">
              <w:rPr>
                <w:rFonts w:ascii="Aptos Narrow" w:hAnsi="Aptos Narrow"/>
                <w:color w:val="000000"/>
                <w:sz w:val="20"/>
                <w:szCs w:val="20"/>
              </w:rPr>
              <w:t>Oct-May</w:t>
            </w:r>
          </w:p>
        </w:tc>
        <w:tc>
          <w:tcPr>
            <w:tcW w:w="825" w:type="pct"/>
            <w:vAlign w:val="bottom"/>
          </w:tcPr>
          <w:p w14:paraId="2DA608E9" w14:textId="4F26E82E" w:rsidR="000743CD" w:rsidRPr="000743CD" w:rsidRDefault="000743CD" w:rsidP="000743CD">
            <w:pPr>
              <w:rPr>
                <w:sz w:val="20"/>
                <w:szCs w:val="20"/>
              </w:rPr>
            </w:pPr>
            <w:r w:rsidRPr="000743CD">
              <w:rPr>
                <w:rFonts w:ascii="Aptos Narrow" w:hAnsi="Aptos Narrow"/>
                <w:color w:val="000000"/>
                <w:sz w:val="20"/>
                <w:szCs w:val="20"/>
              </w:rPr>
              <w:t>1am-7am</w:t>
            </w:r>
          </w:p>
        </w:tc>
        <w:tc>
          <w:tcPr>
            <w:tcW w:w="1052" w:type="pct"/>
            <w:vAlign w:val="bottom"/>
          </w:tcPr>
          <w:p w14:paraId="55B08E36" w14:textId="22A602BB" w:rsidR="000743CD" w:rsidRPr="000743CD" w:rsidRDefault="000743CD" w:rsidP="000743CD">
            <w:pPr>
              <w:rPr>
                <w:sz w:val="20"/>
                <w:szCs w:val="20"/>
              </w:rPr>
            </w:pPr>
            <w:r w:rsidRPr="000743CD">
              <w:rPr>
                <w:rFonts w:ascii="Aptos Narrow" w:hAnsi="Aptos Narrow"/>
                <w:color w:val="000000"/>
                <w:sz w:val="20"/>
                <w:szCs w:val="20"/>
              </w:rPr>
              <w:t>7pm-1am &amp; 7am-3pm</w:t>
            </w:r>
          </w:p>
        </w:tc>
        <w:tc>
          <w:tcPr>
            <w:tcW w:w="1393" w:type="pct"/>
            <w:vAlign w:val="bottom"/>
          </w:tcPr>
          <w:p w14:paraId="714C96F7" w14:textId="55C3877D" w:rsidR="000743CD" w:rsidRPr="000743CD" w:rsidRDefault="000743CD" w:rsidP="000743CD">
            <w:pPr>
              <w:rPr>
                <w:sz w:val="20"/>
                <w:szCs w:val="20"/>
              </w:rPr>
            </w:pPr>
            <w:r w:rsidRPr="000743CD">
              <w:rPr>
                <w:rFonts w:ascii="Aptos Narrow" w:hAnsi="Aptos Narrow"/>
                <w:color w:val="000000"/>
                <w:sz w:val="20"/>
                <w:szCs w:val="20"/>
              </w:rPr>
              <w:t>3pm-7pm (Weekday Only)</w:t>
            </w:r>
          </w:p>
        </w:tc>
      </w:tr>
      <w:tr w:rsidR="000743CD" w:rsidRPr="000743CD" w14:paraId="00CBBDA1" w14:textId="4931B228" w:rsidTr="000743CD">
        <w:trPr>
          <w:trHeight w:val="290"/>
        </w:trPr>
        <w:tc>
          <w:tcPr>
            <w:tcW w:w="993" w:type="pct"/>
            <w:noWrap/>
            <w:hideMark/>
          </w:tcPr>
          <w:p w14:paraId="5AB58568" w14:textId="77777777" w:rsidR="000743CD" w:rsidRPr="000743CD" w:rsidRDefault="000743CD" w:rsidP="000743CD">
            <w:pPr>
              <w:rPr>
                <w:b/>
                <w:bCs/>
                <w:sz w:val="20"/>
                <w:szCs w:val="20"/>
              </w:rPr>
            </w:pPr>
            <w:r w:rsidRPr="000743CD">
              <w:rPr>
                <w:b/>
                <w:bCs/>
                <w:sz w:val="20"/>
                <w:szCs w:val="20"/>
              </w:rPr>
              <w:t>Houston</w:t>
            </w:r>
          </w:p>
        </w:tc>
        <w:tc>
          <w:tcPr>
            <w:tcW w:w="737" w:type="pct"/>
            <w:vAlign w:val="bottom"/>
          </w:tcPr>
          <w:p w14:paraId="128C8A04" w14:textId="54F4C6E5" w:rsidR="000743CD" w:rsidRPr="000743CD" w:rsidRDefault="000743CD" w:rsidP="000743CD">
            <w:pPr>
              <w:rPr>
                <w:sz w:val="20"/>
                <w:szCs w:val="20"/>
              </w:rPr>
            </w:pPr>
            <w:r w:rsidRPr="000743CD">
              <w:rPr>
                <w:rFonts w:ascii="Aptos Narrow" w:hAnsi="Aptos Narrow"/>
                <w:color w:val="000000"/>
                <w:sz w:val="20"/>
                <w:szCs w:val="20"/>
              </w:rPr>
              <w:t>-</w:t>
            </w:r>
          </w:p>
        </w:tc>
        <w:tc>
          <w:tcPr>
            <w:tcW w:w="825" w:type="pct"/>
            <w:vAlign w:val="bottom"/>
          </w:tcPr>
          <w:p w14:paraId="34977AFE" w14:textId="4D7F1369" w:rsidR="000743CD" w:rsidRPr="000743CD" w:rsidRDefault="000743CD" w:rsidP="000743CD">
            <w:pPr>
              <w:rPr>
                <w:sz w:val="20"/>
                <w:szCs w:val="20"/>
              </w:rPr>
            </w:pPr>
            <w:r w:rsidRPr="000743CD">
              <w:rPr>
                <w:rFonts w:ascii="Aptos Narrow" w:hAnsi="Aptos Narrow"/>
                <w:color w:val="000000"/>
                <w:sz w:val="20"/>
                <w:szCs w:val="20"/>
              </w:rPr>
              <w:t>8pm-5am</w:t>
            </w:r>
          </w:p>
        </w:tc>
        <w:tc>
          <w:tcPr>
            <w:tcW w:w="1052" w:type="pct"/>
            <w:vAlign w:val="bottom"/>
          </w:tcPr>
          <w:p w14:paraId="32563D50" w14:textId="16BC8F64" w:rsidR="000743CD" w:rsidRPr="000743CD" w:rsidRDefault="00F73040" w:rsidP="000743CD">
            <w:pPr>
              <w:rPr>
                <w:sz w:val="20"/>
                <w:szCs w:val="20"/>
              </w:rPr>
            </w:pPr>
            <w:r>
              <w:rPr>
                <w:sz w:val="20"/>
                <w:szCs w:val="20"/>
              </w:rPr>
              <w:t>-</w:t>
            </w:r>
          </w:p>
        </w:tc>
        <w:tc>
          <w:tcPr>
            <w:tcW w:w="1393" w:type="pct"/>
            <w:vAlign w:val="bottom"/>
          </w:tcPr>
          <w:p w14:paraId="317AF424" w14:textId="1F188348" w:rsidR="000743CD" w:rsidRPr="000743CD" w:rsidRDefault="000743CD" w:rsidP="000743CD">
            <w:pPr>
              <w:rPr>
                <w:sz w:val="20"/>
                <w:szCs w:val="20"/>
              </w:rPr>
            </w:pPr>
            <w:r w:rsidRPr="000743CD">
              <w:rPr>
                <w:rFonts w:ascii="Aptos Narrow" w:hAnsi="Aptos Narrow"/>
                <w:color w:val="000000"/>
                <w:sz w:val="20"/>
                <w:szCs w:val="20"/>
              </w:rPr>
              <w:t>5am-8pm</w:t>
            </w:r>
          </w:p>
        </w:tc>
      </w:tr>
      <w:tr w:rsidR="000743CD" w:rsidRPr="000743CD" w14:paraId="79A4A116" w14:textId="0A71165C" w:rsidTr="000743CD">
        <w:trPr>
          <w:trHeight w:val="290"/>
        </w:trPr>
        <w:tc>
          <w:tcPr>
            <w:tcW w:w="993" w:type="pct"/>
            <w:noWrap/>
            <w:hideMark/>
          </w:tcPr>
          <w:p w14:paraId="23366A9C" w14:textId="77777777" w:rsidR="000743CD" w:rsidRPr="000743CD" w:rsidRDefault="000743CD" w:rsidP="000743CD">
            <w:pPr>
              <w:rPr>
                <w:b/>
                <w:bCs/>
                <w:sz w:val="20"/>
                <w:szCs w:val="20"/>
              </w:rPr>
            </w:pPr>
            <w:r w:rsidRPr="000743CD">
              <w:rPr>
                <w:b/>
                <w:bCs/>
                <w:sz w:val="20"/>
                <w:szCs w:val="20"/>
              </w:rPr>
              <w:t>Los Angeles</w:t>
            </w:r>
          </w:p>
        </w:tc>
        <w:tc>
          <w:tcPr>
            <w:tcW w:w="737" w:type="pct"/>
            <w:vAlign w:val="bottom"/>
          </w:tcPr>
          <w:p w14:paraId="2F73798D" w14:textId="3C81E9B3" w:rsidR="000743CD" w:rsidRPr="000743CD" w:rsidRDefault="000743CD" w:rsidP="000743CD">
            <w:pPr>
              <w:rPr>
                <w:sz w:val="20"/>
                <w:szCs w:val="20"/>
              </w:rPr>
            </w:pPr>
            <w:r w:rsidRPr="000743CD">
              <w:rPr>
                <w:rFonts w:ascii="Aptos Narrow" w:hAnsi="Aptos Narrow"/>
                <w:color w:val="000000"/>
                <w:sz w:val="20"/>
                <w:szCs w:val="20"/>
              </w:rPr>
              <w:t>Oct-May</w:t>
            </w:r>
          </w:p>
        </w:tc>
        <w:tc>
          <w:tcPr>
            <w:tcW w:w="825" w:type="pct"/>
            <w:vAlign w:val="bottom"/>
          </w:tcPr>
          <w:p w14:paraId="7C0ADD8D" w14:textId="5EEF5982" w:rsidR="000743CD" w:rsidRPr="000743CD" w:rsidRDefault="000743CD" w:rsidP="000743CD">
            <w:pPr>
              <w:rPr>
                <w:sz w:val="20"/>
                <w:szCs w:val="20"/>
              </w:rPr>
            </w:pPr>
            <w:r w:rsidRPr="000743CD">
              <w:rPr>
                <w:rFonts w:ascii="Aptos Narrow" w:hAnsi="Aptos Narrow"/>
                <w:color w:val="000000"/>
                <w:sz w:val="20"/>
                <w:szCs w:val="20"/>
              </w:rPr>
              <w:t>9pm-4pm</w:t>
            </w:r>
          </w:p>
        </w:tc>
        <w:tc>
          <w:tcPr>
            <w:tcW w:w="1052" w:type="pct"/>
            <w:vAlign w:val="bottom"/>
          </w:tcPr>
          <w:p w14:paraId="47E2676D" w14:textId="1F49B622" w:rsidR="000743CD" w:rsidRPr="000743CD" w:rsidRDefault="000743CD" w:rsidP="000743CD">
            <w:pPr>
              <w:rPr>
                <w:sz w:val="20"/>
                <w:szCs w:val="20"/>
              </w:rPr>
            </w:pPr>
            <w:r w:rsidRPr="000743CD">
              <w:rPr>
                <w:rFonts w:ascii="Aptos Narrow" w:hAnsi="Aptos Narrow"/>
                <w:color w:val="000000"/>
                <w:sz w:val="20"/>
                <w:szCs w:val="20"/>
              </w:rPr>
              <w:t>4pm-9pm (Summer Weekend Only)</w:t>
            </w:r>
          </w:p>
        </w:tc>
        <w:tc>
          <w:tcPr>
            <w:tcW w:w="1393" w:type="pct"/>
            <w:vAlign w:val="bottom"/>
          </w:tcPr>
          <w:p w14:paraId="53A6AE84" w14:textId="69DCEB06" w:rsidR="000743CD" w:rsidRPr="000743CD" w:rsidRDefault="000743CD" w:rsidP="000743CD">
            <w:pPr>
              <w:rPr>
                <w:sz w:val="20"/>
                <w:szCs w:val="20"/>
              </w:rPr>
            </w:pPr>
            <w:r w:rsidRPr="000743CD">
              <w:rPr>
                <w:rFonts w:ascii="Aptos Narrow" w:hAnsi="Aptos Narrow"/>
                <w:color w:val="000000"/>
                <w:sz w:val="20"/>
                <w:szCs w:val="20"/>
              </w:rPr>
              <w:t>4pm-9pm</w:t>
            </w:r>
          </w:p>
        </w:tc>
      </w:tr>
      <w:tr w:rsidR="000743CD" w:rsidRPr="000743CD" w14:paraId="05241EF0" w14:textId="217D5794" w:rsidTr="000743CD">
        <w:trPr>
          <w:trHeight w:val="290"/>
        </w:trPr>
        <w:tc>
          <w:tcPr>
            <w:tcW w:w="993" w:type="pct"/>
            <w:noWrap/>
            <w:hideMark/>
          </w:tcPr>
          <w:p w14:paraId="3BC4BA19" w14:textId="77777777" w:rsidR="000743CD" w:rsidRPr="000743CD" w:rsidRDefault="000743CD" w:rsidP="000743CD">
            <w:pPr>
              <w:rPr>
                <w:b/>
                <w:bCs/>
                <w:sz w:val="20"/>
                <w:szCs w:val="20"/>
              </w:rPr>
            </w:pPr>
            <w:r w:rsidRPr="000743CD">
              <w:rPr>
                <w:b/>
                <w:bCs/>
                <w:sz w:val="20"/>
                <w:szCs w:val="20"/>
              </w:rPr>
              <w:t>Miami</w:t>
            </w:r>
          </w:p>
        </w:tc>
        <w:tc>
          <w:tcPr>
            <w:tcW w:w="737" w:type="pct"/>
            <w:vAlign w:val="bottom"/>
          </w:tcPr>
          <w:p w14:paraId="0A7C4695" w14:textId="63144CC6" w:rsidR="000743CD" w:rsidRPr="000743CD" w:rsidRDefault="000743CD" w:rsidP="000743CD">
            <w:pPr>
              <w:rPr>
                <w:sz w:val="20"/>
                <w:szCs w:val="20"/>
              </w:rPr>
            </w:pPr>
            <w:r w:rsidRPr="000743CD">
              <w:rPr>
                <w:rFonts w:ascii="Aptos Narrow" w:hAnsi="Aptos Narrow"/>
                <w:color w:val="000000"/>
                <w:sz w:val="20"/>
                <w:szCs w:val="20"/>
              </w:rPr>
              <w:t>Nov-Mar</w:t>
            </w:r>
          </w:p>
        </w:tc>
        <w:tc>
          <w:tcPr>
            <w:tcW w:w="825" w:type="pct"/>
            <w:vAlign w:val="bottom"/>
          </w:tcPr>
          <w:p w14:paraId="5CAC6FFC" w14:textId="1CD2206C" w:rsidR="000743CD" w:rsidRPr="000743CD" w:rsidRDefault="000743CD" w:rsidP="000743CD">
            <w:pPr>
              <w:rPr>
                <w:sz w:val="20"/>
                <w:szCs w:val="20"/>
              </w:rPr>
            </w:pPr>
            <w:r w:rsidRPr="000743CD">
              <w:rPr>
                <w:rFonts w:ascii="Aptos Narrow" w:hAnsi="Aptos Narrow"/>
                <w:color w:val="000000"/>
                <w:sz w:val="20"/>
                <w:szCs w:val="20"/>
              </w:rPr>
              <w:t>10pm-6am &amp; 10am-6pm (W), 9pm-12pm (S)</w:t>
            </w:r>
          </w:p>
        </w:tc>
        <w:tc>
          <w:tcPr>
            <w:tcW w:w="1052" w:type="pct"/>
            <w:vAlign w:val="bottom"/>
          </w:tcPr>
          <w:p w14:paraId="5E50F6AE" w14:textId="46005B54" w:rsidR="000743CD" w:rsidRPr="000743CD" w:rsidRDefault="00F73040" w:rsidP="000743CD">
            <w:pPr>
              <w:rPr>
                <w:sz w:val="20"/>
                <w:szCs w:val="20"/>
              </w:rPr>
            </w:pPr>
            <w:r>
              <w:rPr>
                <w:sz w:val="20"/>
                <w:szCs w:val="20"/>
              </w:rPr>
              <w:t>-</w:t>
            </w:r>
          </w:p>
        </w:tc>
        <w:tc>
          <w:tcPr>
            <w:tcW w:w="1393" w:type="pct"/>
            <w:vAlign w:val="bottom"/>
          </w:tcPr>
          <w:p w14:paraId="609580BC" w14:textId="6278A06F" w:rsidR="000743CD" w:rsidRPr="000743CD" w:rsidRDefault="000743CD" w:rsidP="000743CD">
            <w:pPr>
              <w:rPr>
                <w:sz w:val="20"/>
                <w:szCs w:val="20"/>
              </w:rPr>
            </w:pPr>
            <w:r w:rsidRPr="000743CD">
              <w:rPr>
                <w:rFonts w:ascii="Aptos Narrow" w:hAnsi="Aptos Narrow"/>
                <w:color w:val="000000"/>
                <w:sz w:val="20"/>
                <w:szCs w:val="20"/>
              </w:rPr>
              <w:t>6am-10am &amp; 6pm-10pm (W), 12pm-9pm (S) (Weekday Only)</w:t>
            </w:r>
          </w:p>
        </w:tc>
      </w:tr>
      <w:tr w:rsidR="000743CD" w:rsidRPr="000743CD" w14:paraId="2F19B255" w14:textId="37FE94F3" w:rsidTr="000743CD">
        <w:trPr>
          <w:trHeight w:val="290"/>
        </w:trPr>
        <w:tc>
          <w:tcPr>
            <w:tcW w:w="993" w:type="pct"/>
            <w:noWrap/>
            <w:hideMark/>
          </w:tcPr>
          <w:p w14:paraId="123C51C5" w14:textId="77777777" w:rsidR="000743CD" w:rsidRPr="000743CD" w:rsidRDefault="000743CD" w:rsidP="000743CD">
            <w:pPr>
              <w:rPr>
                <w:b/>
                <w:bCs/>
                <w:sz w:val="20"/>
                <w:szCs w:val="20"/>
              </w:rPr>
            </w:pPr>
            <w:r w:rsidRPr="000743CD">
              <w:rPr>
                <w:b/>
                <w:bCs/>
                <w:sz w:val="20"/>
                <w:szCs w:val="20"/>
              </w:rPr>
              <w:t>Minneapolis</w:t>
            </w:r>
          </w:p>
        </w:tc>
        <w:tc>
          <w:tcPr>
            <w:tcW w:w="737" w:type="pct"/>
            <w:vAlign w:val="bottom"/>
          </w:tcPr>
          <w:p w14:paraId="3CA510F5" w14:textId="7A3746BA" w:rsidR="000743CD" w:rsidRPr="000743CD" w:rsidRDefault="000743CD" w:rsidP="000743CD">
            <w:pPr>
              <w:rPr>
                <w:sz w:val="20"/>
                <w:szCs w:val="20"/>
              </w:rPr>
            </w:pPr>
            <w:r w:rsidRPr="000743CD">
              <w:rPr>
                <w:rFonts w:ascii="Aptos Narrow" w:hAnsi="Aptos Narrow"/>
                <w:color w:val="000000"/>
                <w:sz w:val="20"/>
                <w:szCs w:val="20"/>
              </w:rPr>
              <w:t>Oct-May</w:t>
            </w:r>
          </w:p>
        </w:tc>
        <w:tc>
          <w:tcPr>
            <w:tcW w:w="825" w:type="pct"/>
            <w:vAlign w:val="bottom"/>
          </w:tcPr>
          <w:p w14:paraId="23886950" w14:textId="35A157BD" w:rsidR="000743CD" w:rsidRPr="000743CD" w:rsidRDefault="000743CD" w:rsidP="000743CD">
            <w:pPr>
              <w:rPr>
                <w:sz w:val="20"/>
                <w:szCs w:val="20"/>
              </w:rPr>
            </w:pPr>
            <w:r w:rsidRPr="000743CD">
              <w:rPr>
                <w:rFonts w:ascii="Aptos Narrow" w:hAnsi="Aptos Narrow"/>
                <w:color w:val="000000"/>
                <w:sz w:val="20"/>
                <w:szCs w:val="20"/>
              </w:rPr>
              <w:t>9pm-9am</w:t>
            </w:r>
          </w:p>
        </w:tc>
        <w:tc>
          <w:tcPr>
            <w:tcW w:w="1052" w:type="pct"/>
            <w:vAlign w:val="bottom"/>
          </w:tcPr>
          <w:p w14:paraId="433CE187" w14:textId="059BD328" w:rsidR="000743CD" w:rsidRPr="000743CD" w:rsidRDefault="00F73040" w:rsidP="000743CD">
            <w:pPr>
              <w:rPr>
                <w:sz w:val="20"/>
                <w:szCs w:val="20"/>
              </w:rPr>
            </w:pPr>
            <w:r>
              <w:rPr>
                <w:sz w:val="20"/>
                <w:szCs w:val="20"/>
              </w:rPr>
              <w:t>-</w:t>
            </w:r>
          </w:p>
        </w:tc>
        <w:tc>
          <w:tcPr>
            <w:tcW w:w="1393" w:type="pct"/>
            <w:vAlign w:val="bottom"/>
          </w:tcPr>
          <w:p w14:paraId="11A4CC1E" w14:textId="09AFC568" w:rsidR="000743CD" w:rsidRPr="000743CD" w:rsidRDefault="000743CD" w:rsidP="000743CD">
            <w:pPr>
              <w:rPr>
                <w:sz w:val="20"/>
                <w:szCs w:val="20"/>
              </w:rPr>
            </w:pPr>
            <w:r w:rsidRPr="000743CD">
              <w:rPr>
                <w:rFonts w:ascii="Aptos Narrow" w:hAnsi="Aptos Narrow"/>
                <w:color w:val="000000"/>
                <w:sz w:val="20"/>
                <w:szCs w:val="20"/>
              </w:rPr>
              <w:t>9am-9pm (Weekday Only)</w:t>
            </w:r>
          </w:p>
        </w:tc>
      </w:tr>
      <w:tr w:rsidR="000743CD" w:rsidRPr="000743CD" w14:paraId="7EDEE093" w14:textId="3734CECB" w:rsidTr="000743CD">
        <w:trPr>
          <w:trHeight w:val="290"/>
        </w:trPr>
        <w:tc>
          <w:tcPr>
            <w:tcW w:w="993" w:type="pct"/>
            <w:noWrap/>
            <w:hideMark/>
          </w:tcPr>
          <w:p w14:paraId="07DB3076" w14:textId="77777777" w:rsidR="000743CD" w:rsidRPr="000743CD" w:rsidRDefault="000743CD" w:rsidP="000743CD">
            <w:pPr>
              <w:rPr>
                <w:b/>
                <w:bCs/>
                <w:sz w:val="20"/>
                <w:szCs w:val="20"/>
              </w:rPr>
            </w:pPr>
            <w:r w:rsidRPr="000743CD">
              <w:rPr>
                <w:b/>
                <w:bCs/>
                <w:sz w:val="20"/>
                <w:szCs w:val="20"/>
              </w:rPr>
              <w:t>New York City</w:t>
            </w:r>
          </w:p>
        </w:tc>
        <w:tc>
          <w:tcPr>
            <w:tcW w:w="737" w:type="pct"/>
            <w:vAlign w:val="bottom"/>
          </w:tcPr>
          <w:p w14:paraId="7FEE1B6F" w14:textId="1F535F4B" w:rsidR="000743CD" w:rsidRPr="000743CD" w:rsidRDefault="000743CD" w:rsidP="000743CD">
            <w:pPr>
              <w:rPr>
                <w:sz w:val="20"/>
                <w:szCs w:val="20"/>
              </w:rPr>
            </w:pPr>
            <w:r w:rsidRPr="000743CD">
              <w:rPr>
                <w:rFonts w:ascii="Aptos Narrow" w:hAnsi="Aptos Narrow"/>
                <w:color w:val="000000"/>
                <w:sz w:val="20"/>
                <w:szCs w:val="20"/>
              </w:rPr>
              <w:t>Oct-May</w:t>
            </w:r>
          </w:p>
        </w:tc>
        <w:tc>
          <w:tcPr>
            <w:tcW w:w="825" w:type="pct"/>
            <w:vAlign w:val="bottom"/>
          </w:tcPr>
          <w:p w14:paraId="6C9F5B6C" w14:textId="5C7B8AF3" w:rsidR="000743CD" w:rsidRPr="000743CD" w:rsidRDefault="000743CD" w:rsidP="000743CD">
            <w:pPr>
              <w:rPr>
                <w:sz w:val="20"/>
                <w:szCs w:val="20"/>
              </w:rPr>
            </w:pPr>
            <w:r w:rsidRPr="000743CD">
              <w:rPr>
                <w:rFonts w:ascii="Aptos Narrow" w:hAnsi="Aptos Narrow"/>
                <w:color w:val="000000"/>
                <w:sz w:val="20"/>
                <w:szCs w:val="20"/>
              </w:rPr>
              <w:t>12am-8am</w:t>
            </w:r>
          </w:p>
        </w:tc>
        <w:tc>
          <w:tcPr>
            <w:tcW w:w="1052" w:type="pct"/>
            <w:vAlign w:val="bottom"/>
          </w:tcPr>
          <w:p w14:paraId="38831FDE" w14:textId="324E6C41" w:rsidR="000743CD" w:rsidRPr="000743CD" w:rsidRDefault="00F73040" w:rsidP="000743CD">
            <w:pPr>
              <w:rPr>
                <w:sz w:val="20"/>
                <w:szCs w:val="20"/>
              </w:rPr>
            </w:pPr>
            <w:r>
              <w:rPr>
                <w:sz w:val="20"/>
                <w:szCs w:val="20"/>
              </w:rPr>
              <w:t>-</w:t>
            </w:r>
          </w:p>
        </w:tc>
        <w:tc>
          <w:tcPr>
            <w:tcW w:w="1393" w:type="pct"/>
            <w:vAlign w:val="bottom"/>
          </w:tcPr>
          <w:p w14:paraId="196A5534" w14:textId="0A8E69CB" w:rsidR="000743CD" w:rsidRPr="000743CD" w:rsidRDefault="000743CD" w:rsidP="000743CD">
            <w:pPr>
              <w:rPr>
                <w:sz w:val="20"/>
                <w:szCs w:val="20"/>
              </w:rPr>
            </w:pPr>
            <w:r w:rsidRPr="000743CD">
              <w:rPr>
                <w:rFonts w:ascii="Aptos Narrow" w:hAnsi="Aptos Narrow"/>
                <w:color w:val="000000"/>
                <w:sz w:val="20"/>
                <w:szCs w:val="20"/>
              </w:rPr>
              <w:t>8am-12am</w:t>
            </w:r>
          </w:p>
        </w:tc>
      </w:tr>
      <w:tr w:rsidR="000743CD" w:rsidRPr="000743CD" w14:paraId="73FD4331" w14:textId="147D383C" w:rsidTr="000743CD">
        <w:trPr>
          <w:trHeight w:val="290"/>
        </w:trPr>
        <w:tc>
          <w:tcPr>
            <w:tcW w:w="993" w:type="pct"/>
            <w:noWrap/>
            <w:hideMark/>
          </w:tcPr>
          <w:p w14:paraId="475A7312" w14:textId="77777777" w:rsidR="000743CD" w:rsidRPr="000743CD" w:rsidRDefault="000743CD" w:rsidP="000743CD">
            <w:pPr>
              <w:rPr>
                <w:b/>
                <w:bCs/>
                <w:sz w:val="20"/>
                <w:szCs w:val="20"/>
              </w:rPr>
            </w:pPr>
            <w:r w:rsidRPr="000743CD">
              <w:rPr>
                <w:b/>
                <w:bCs/>
                <w:sz w:val="20"/>
                <w:szCs w:val="20"/>
              </w:rPr>
              <w:t>Philadelphia</w:t>
            </w:r>
          </w:p>
        </w:tc>
        <w:tc>
          <w:tcPr>
            <w:tcW w:w="737" w:type="pct"/>
            <w:vAlign w:val="bottom"/>
          </w:tcPr>
          <w:p w14:paraId="22E32513" w14:textId="6B4228D1" w:rsidR="000743CD" w:rsidRPr="000743CD" w:rsidRDefault="000743CD" w:rsidP="000743CD">
            <w:pPr>
              <w:rPr>
                <w:sz w:val="20"/>
                <w:szCs w:val="20"/>
              </w:rPr>
            </w:pPr>
            <w:r w:rsidRPr="000743CD">
              <w:rPr>
                <w:rFonts w:ascii="Aptos Narrow" w:hAnsi="Aptos Narrow"/>
                <w:color w:val="000000"/>
                <w:sz w:val="20"/>
                <w:szCs w:val="20"/>
              </w:rPr>
              <w:t>-</w:t>
            </w:r>
          </w:p>
        </w:tc>
        <w:tc>
          <w:tcPr>
            <w:tcW w:w="825" w:type="pct"/>
            <w:vAlign w:val="bottom"/>
          </w:tcPr>
          <w:p w14:paraId="7F12041E" w14:textId="6424C8F8" w:rsidR="000743CD" w:rsidRPr="000743CD" w:rsidRDefault="000743CD" w:rsidP="000743CD">
            <w:pPr>
              <w:rPr>
                <w:sz w:val="20"/>
                <w:szCs w:val="20"/>
              </w:rPr>
            </w:pPr>
            <w:r w:rsidRPr="000743CD">
              <w:rPr>
                <w:rFonts w:ascii="Aptos Narrow" w:hAnsi="Aptos Narrow"/>
                <w:color w:val="000000"/>
                <w:sz w:val="20"/>
                <w:szCs w:val="20"/>
              </w:rPr>
              <w:t>12am-6am</w:t>
            </w:r>
          </w:p>
        </w:tc>
        <w:tc>
          <w:tcPr>
            <w:tcW w:w="1052" w:type="pct"/>
            <w:vAlign w:val="bottom"/>
          </w:tcPr>
          <w:p w14:paraId="7134F845" w14:textId="723EB36C" w:rsidR="000743CD" w:rsidRPr="000743CD" w:rsidRDefault="000743CD" w:rsidP="000743CD">
            <w:pPr>
              <w:rPr>
                <w:sz w:val="20"/>
                <w:szCs w:val="20"/>
              </w:rPr>
            </w:pPr>
            <w:r w:rsidRPr="000743CD">
              <w:rPr>
                <w:rFonts w:ascii="Aptos Narrow" w:hAnsi="Aptos Narrow"/>
                <w:color w:val="000000"/>
                <w:sz w:val="20"/>
                <w:szCs w:val="20"/>
              </w:rPr>
              <w:t>6am-2pm, 6pm-12am</w:t>
            </w:r>
          </w:p>
        </w:tc>
        <w:tc>
          <w:tcPr>
            <w:tcW w:w="1393" w:type="pct"/>
            <w:vAlign w:val="bottom"/>
          </w:tcPr>
          <w:p w14:paraId="18255532" w14:textId="6A763490" w:rsidR="000743CD" w:rsidRPr="000743CD" w:rsidRDefault="000743CD" w:rsidP="000743CD">
            <w:pPr>
              <w:rPr>
                <w:sz w:val="20"/>
                <w:szCs w:val="20"/>
              </w:rPr>
            </w:pPr>
            <w:r w:rsidRPr="000743CD">
              <w:rPr>
                <w:rFonts w:ascii="Aptos Narrow" w:hAnsi="Aptos Narrow"/>
                <w:color w:val="000000"/>
                <w:sz w:val="20"/>
                <w:szCs w:val="20"/>
              </w:rPr>
              <w:t>2pm-6pm</w:t>
            </w:r>
          </w:p>
        </w:tc>
      </w:tr>
      <w:tr w:rsidR="000743CD" w:rsidRPr="000743CD" w14:paraId="7D3F48CC" w14:textId="53CB5BBE" w:rsidTr="000743CD">
        <w:trPr>
          <w:trHeight w:val="290"/>
        </w:trPr>
        <w:tc>
          <w:tcPr>
            <w:tcW w:w="993" w:type="pct"/>
            <w:noWrap/>
            <w:hideMark/>
          </w:tcPr>
          <w:p w14:paraId="56079DD8" w14:textId="77777777" w:rsidR="000743CD" w:rsidRPr="000743CD" w:rsidRDefault="000743CD" w:rsidP="000743CD">
            <w:pPr>
              <w:rPr>
                <w:b/>
                <w:bCs/>
                <w:sz w:val="20"/>
                <w:szCs w:val="20"/>
              </w:rPr>
            </w:pPr>
            <w:r w:rsidRPr="000743CD">
              <w:rPr>
                <w:b/>
                <w:bCs/>
                <w:sz w:val="20"/>
                <w:szCs w:val="20"/>
              </w:rPr>
              <w:t>Phoenix</w:t>
            </w:r>
          </w:p>
        </w:tc>
        <w:tc>
          <w:tcPr>
            <w:tcW w:w="737" w:type="pct"/>
            <w:vAlign w:val="bottom"/>
          </w:tcPr>
          <w:p w14:paraId="3B8B6349" w14:textId="318F1B23" w:rsidR="000743CD" w:rsidRPr="000743CD" w:rsidRDefault="000743CD" w:rsidP="000743CD">
            <w:pPr>
              <w:rPr>
                <w:sz w:val="20"/>
                <w:szCs w:val="20"/>
              </w:rPr>
            </w:pPr>
            <w:r w:rsidRPr="000743CD">
              <w:rPr>
                <w:rFonts w:ascii="Aptos Narrow" w:hAnsi="Aptos Narrow"/>
                <w:color w:val="000000"/>
                <w:sz w:val="20"/>
                <w:szCs w:val="20"/>
              </w:rPr>
              <w:t>November-April</w:t>
            </w:r>
          </w:p>
        </w:tc>
        <w:tc>
          <w:tcPr>
            <w:tcW w:w="825" w:type="pct"/>
            <w:vAlign w:val="bottom"/>
          </w:tcPr>
          <w:p w14:paraId="6D6CCA7F" w14:textId="5A10DD53" w:rsidR="000743CD" w:rsidRPr="000743CD" w:rsidRDefault="000743CD" w:rsidP="000743CD">
            <w:pPr>
              <w:rPr>
                <w:sz w:val="20"/>
                <w:szCs w:val="20"/>
              </w:rPr>
            </w:pPr>
            <w:r w:rsidRPr="000743CD">
              <w:rPr>
                <w:rFonts w:ascii="Aptos Narrow" w:hAnsi="Aptos Narrow"/>
                <w:color w:val="000000"/>
                <w:sz w:val="20"/>
                <w:szCs w:val="20"/>
              </w:rPr>
              <w:t>11pm-5am</w:t>
            </w:r>
          </w:p>
        </w:tc>
        <w:tc>
          <w:tcPr>
            <w:tcW w:w="1052" w:type="pct"/>
            <w:vAlign w:val="bottom"/>
          </w:tcPr>
          <w:p w14:paraId="01A16852" w14:textId="5407A5E9" w:rsidR="000743CD" w:rsidRPr="000743CD" w:rsidRDefault="000743CD" w:rsidP="000743CD">
            <w:pPr>
              <w:rPr>
                <w:sz w:val="20"/>
                <w:szCs w:val="20"/>
              </w:rPr>
            </w:pPr>
            <w:r w:rsidRPr="000743CD">
              <w:rPr>
                <w:rFonts w:ascii="Aptos Narrow" w:hAnsi="Aptos Narrow"/>
                <w:color w:val="000000"/>
                <w:sz w:val="20"/>
                <w:szCs w:val="20"/>
              </w:rPr>
              <w:t>5am-4pm &amp; 7pm-11pm</w:t>
            </w:r>
          </w:p>
        </w:tc>
        <w:tc>
          <w:tcPr>
            <w:tcW w:w="1393" w:type="pct"/>
            <w:vAlign w:val="bottom"/>
          </w:tcPr>
          <w:p w14:paraId="282BC0C5" w14:textId="4474BB41" w:rsidR="000743CD" w:rsidRPr="000743CD" w:rsidRDefault="000743CD" w:rsidP="000743CD">
            <w:pPr>
              <w:rPr>
                <w:sz w:val="20"/>
                <w:szCs w:val="20"/>
              </w:rPr>
            </w:pPr>
            <w:r w:rsidRPr="000743CD">
              <w:rPr>
                <w:rFonts w:ascii="Aptos Narrow" w:hAnsi="Aptos Narrow"/>
                <w:color w:val="000000"/>
                <w:sz w:val="20"/>
                <w:szCs w:val="20"/>
              </w:rPr>
              <w:t>4pm-7pm</w:t>
            </w:r>
          </w:p>
        </w:tc>
      </w:tr>
      <w:tr w:rsidR="000743CD" w:rsidRPr="000743CD" w14:paraId="3828841E" w14:textId="4D407DC3" w:rsidTr="000743CD">
        <w:trPr>
          <w:trHeight w:val="290"/>
        </w:trPr>
        <w:tc>
          <w:tcPr>
            <w:tcW w:w="993" w:type="pct"/>
            <w:noWrap/>
            <w:hideMark/>
          </w:tcPr>
          <w:p w14:paraId="7FD8B86F" w14:textId="77777777" w:rsidR="000743CD" w:rsidRPr="000743CD" w:rsidRDefault="000743CD" w:rsidP="000743CD">
            <w:pPr>
              <w:rPr>
                <w:b/>
                <w:bCs/>
                <w:sz w:val="20"/>
                <w:szCs w:val="20"/>
              </w:rPr>
            </w:pPr>
            <w:r w:rsidRPr="000743CD">
              <w:rPr>
                <w:b/>
                <w:bCs/>
                <w:sz w:val="20"/>
                <w:szCs w:val="20"/>
              </w:rPr>
              <w:t>Portland</w:t>
            </w:r>
          </w:p>
        </w:tc>
        <w:tc>
          <w:tcPr>
            <w:tcW w:w="737" w:type="pct"/>
            <w:vAlign w:val="bottom"/>
          </w:tcPr>
          <w:p w14:paraId="3E2570D1" w14:textId="4D574D3F" w:rsidR="000743CD" w:rsidRPr="000743CD" w:rsidRDefault="000743CD" w:rsidP="000743CD">
            <w:pPr>
              <w:rPr>
                <w:sz w:val="20"/>
                <w:szCs w:val="20"/>
              </w:rPr>
            </w:pPr>
            <w:r w:rsidRPr="000743CD">
              <w:rPr>
                <w:rFonts w:ascii="Aptos Narrow" w:hAnsi="Aptos Narrow"/>
                <w:color w:val="000000"/>
                <w:sz w:val="20"/>
                <w:szCs w:val="20"/>
              </w:rPr>
              <w:t>-</w:t>
            </w:r>
          </w:p>
        </w:tc>
        <w:tc>
          <w:tcPr>
            <w:tcW w:w="825" w:type="pct"/>
            <w:vAlign w:val="bottom"/>
          </w:tcPr>
          <w:p w14:paraId="3D65C6A3" w14:textId="293B57A9" w:rsidR="000743CD" w:rsidRPr="000743CD" w:rsidRDefault="000743CD" w:rsidP="000743CD">
            <w:pPr>
              <w:rPr>
                <w:sz w:val="20"/>
                <w:szCs w:val="20"/>
              </w:rPr>
            </w:pPr>
            <w:r w:rsidRPr="000743CD">
              <w:rPr>
                <w:rFonts w:ascii="Aptos Narrow" w:hAnsi="Aptos Narrow"/>
                <w:color w:val="000000"/>
                <w:sz w:val="20"/>
                <w:szCs w:val="20"/>
              </w:rPr>
              <w:t>9pm-7am</w:t>
            </w:r>
          </w:p>
        </w:tc>
        <w:tc>
          <w:tcPr>
            <w:tcW w:w="1052" w:type="pct"/>
            <w:vAlign w:val="bottom"/>
          </w:tcPr>
          <w:p w14:paraId="04822459" w14:textId="649EA5D7" w:rsidR="000743CD" w:rsidRPr="000743CD" w:rsidRDefault="000743CD" w:rsidP="000743CD">
            <w:pPr>
              <w:rPr>
                <w:sz w:val="20"/>
                <w:szCs w:val="20"/>
              </w:rPr>
            </w:pPr>
            <w:r w:rsidRPr="000743CD">
              <w:rPr>
                <w:rFonts w:ascii="Aptos Narrow" w:hAnsi="Aptos Narrow"/>
                <w:color w:val="000000"/>
                <w:sz w:val="20"/>
                <w:szCs w:val="20"/>
              </w:rPr>
              <w:t>7am-5pm</w:t>
            </w:r>
          </w:p>
        </w:tc>
        <w:tc>
          <w:tcPr>
            <w:tcW w:w="1393" w:type="pct"/>
            <w:vAlign w:val="bottom"/>
          </w:tcPr>
          <w:p w14:paraId="0FB9289A" w14:textId="354D12D5" w:rsidR="000743CD" w:rsidRPr="000743CD" w:rsidRDefault="000743CD" w:rsidP="000743CD">
            <w:pPr>
              <w:rPr>
                <w:sz w:val="20"/>
                <w:szCs w:val="20"/>
              </w:rPr>
            </w:pPr>
            <w:r w:rsidRPr="000743CD">
              <w:rPr>
                <w:rFonts w:ascii="Aptos Narrow" w:hAnsi="Aptos Narrow"/>
                <w:color w:val="000000"/>
                <w:sz w:val="20"/>
                <w:szCs w:val="20"/>
              </w:rPr>
              <w:t>5pm-9pm</w:t>
            </w:r>
          </w:p>
        </w:tc>
      </w:tr>
      <w:tr w:rsidR="000743CD" w:rsidRPr="000743CD" w14:paraId="01033DC0" w14:textId="68D8342B" w:rsidTr="000743CD">
        <w:trPr>
          <w:trHeight w:val="290"/>
        </w:trPr>
        <w:tc>
          <w:tcPr>
            <w:tcW w:w="993" w:type="pct"/>
            <w:noWrap/>
            <w:hideMark/>
          </w:tcPr>
          <w:p w14:paraId="05614E3D" w14:textId="77777777" w:rsidR="000743CD" w:rsidRPr="000743CD" w:rsidRDefault="000743CD" w:rsidP="000743CD">
            <w:pPr>
              <w:rPr>
                <w:b/>
                <w:bCs/>
                <w:sz w:val="20"/>
                <w:szCs w:val="20"/>
              </w:rPr>
            </w:pPr>
            <w:r w:rsidRPr="000743CD">
              <w:rPr>
                <w:b/>
                <w:bCs/>
                <w:sz w:val="20"/>
                <w:szCs w:val="20"/>
              </w:rPr>
              <w:t>San Francisco</w:t>
            </w:r>
          </w:p>
        </w:tc>
        <w:tc>
          <w:tcPr>
            <w:tcW w:w="737" w:type="pct"/>
            <w:vAlign w:val="bottom"/>
          </w:tcPr>
          <w:p w14:paraId="495637B4" w14:textId="3FA612A0" w:rsidR="000743CD" w:rsidRPr="000743CD" w:rsidRDefault="000743CD" w:rsidP="000743CD">
            <w:pPr>
              <w:rPr>
                <w:sz w:val="20"/>
                <w:szCs w:val="20"/>
              </w:rPr>
            </w:pPr>
            <w:r w:rsidRPr="000743CD">
              <w:rPr>
                <w:rFonts w:ascii="Aptos Narrow" w:hAnsi="Aptos Narrow"/>
                <w:color w:val="000000"/>
                <w:sz w:val="20"/>
                <w:szCs w:val="20"/>
              </w:rPr>
              <w:t>Oct-May</w:t>
            </w:r>
          </w:p>
        </w:tc>
        <w:tc>
          <w:tcPr>
            <w:tcW w:w="825" w:type="pct"/>
            <w:vAlign w:val="bottom"/>
          </w:tcPr>
          <w:p w14:paraId="0BA3C551" w14:textId="61254CF4" w:rsidR="000743CD" w:rsidRPr="000743CD" w:rsidRDefault="000743CD" w:rsidP="000743CD">
            <w:pPr>
              <w:rPr>
                <w:sz w:val="20"/>
                <w:szCs w:val="20"/>
              </w:rPr>
            </w:pPr>
            <w:r w:rsidRPr="000743CD">
              <w:rPr>
                <w:rFonts w:ascii="Aptos Narrow" w:hAnsi="Aptos Narrow"/>
                <w:color w:val="000000"/>
                <w:sz w:val="20"/>
                <w:szCs w:val="20"/>
              </w:rPr>
              <w:t>12am-3pm</w:t>
            </w:r>
          </w:p>
        </w:tc>
        <w:tc>
          <w:tcPr>
            <w:tcW w:w="1052" w:type="pct"/>
            <w:vAlign w:val="bottom"/>
          </w:tcPr>
          <w:p w14:paraId="24D56E7F" w14:textId="6F061BC2" w:rsidR="000743CD" w:rsidRPr="000743CD" w:rsidRDefault="000743CD" w:rsidP="000743CD">
            <w:pPr>
              <w:rPr>
                <w:sz w:val="20"/>
                <w:szCs w:val="20"/>
              </w:rPr>
            </w:pPr>
            <w:r w:rsidRPr="000743CD">
              <w:rPr>
                <w:rFonts w:ascii="Aptos Narrow" w:hAnsi="Aptos Narrow"/>
                <w:color w:val="000000"/>
                <w:sz w:val="20"/>
                <w:szCs w:val="20"/>
              </w:rPr>
              <w:t>3pm-4pm &amp; 9pm-12am</w:t>
            </w:r>
          </w:p>
        </w:tc>
        <w:tc>
          <w:tcPr>
            <w:tcW w:w="1393" w:type="pct"/>
            <w:vAlign w:val="bottom"/>
          </w:tcPr>
          <w:p w14:paraId="2AFCCF36" w14:textId="5863C9A0" w:rsidR="000743CD" w:rsidRPr="000743CD" w:rsidRDefault="000743CD" w:rsidP="000743CD">
            <w:pPr>
              <w:rPr>
                <w:sz w:val="20"/>
                <w:szCs w:val="20"/>
              </w:rPr>
            </w:pPr>
            <w:r w:rsidRPr="000743CD">
              <w:rPr>
                <w:rFonts w:ascii="Aptos Narrow" w:hAnsi="Aptos Narrow"/>
                <w:color w:val="000000"/>
                <w:sz w:val="20"/>
                <w:szCs w:val="20"/>
              </w:rPr>
              <w:t>4pm-9pm</w:t>
            </w:r>
          </w:p>
        </w:tc>
      </w:tr>
      <w:tr w:rsidR="000743CD" w:rsidRPr="000743CD" w14:paraId="52C4A759" w14:textId="073AEB8D" w:rsidTr="000743CD">
        <w:trPr>
          <w:trHeight w:val="290"/>
        </w:trPr>
        <w:tc>
          <w:tcPr>
            <w:tcW w:w="993" w:type="pct"/>
            <w:noWrap/>
            <w:hideMark/>
          </w:tcPr>
          <w:p w14:paraId="74649C14" w14:textId="77777777" w:rsidR="000743CD" w:rsidRPr="000743CD" w:rsidRDefault="000743CD" w:rsidP="000743CD">
            <w:pPr>
              <w:rPr>
                <w:b/>
                <w:bCs/>
                <w:sz w:val="20"/>
                <w:szCs w:val="20"/>
              </w:rPr>
            </w:pPr>
            <w:r w:rsidRPr="000743CD">
              <w:rPr>
                <w:b/>
                <w:bCs/>
                <w:sz w:val="20"/>
                <w:szCs w:val="20"/>
              </w:rPr>
              <w:t>Seattle</w:t>
            </w:r>
          </w:p>
        </w:tc>
        <w:tc>
          <w:tcPr>
            <w:tcW w:w="737" w:type="pct"/>
            <w:vAlign w:val="bottom"/>
          </w:tcPr>
          <w:p w14:paraId="7A6B2D54" w14:textId="0668503C" w:rsidR="000743CD" w:rsidRPr="000743CD" w:rsidRDefault="000743CD" w:rsidP="000743CD">
            <w:pPr>
              <w:rPr>
                <w:sz w:val="20"/>
                <w:szCs w:val="20"/>
              </w:rPr>
            </w:pPr>
            <w:r w:rsidRPr="000743CD">
              <w:rPr>
                <w:rFonts w:ascii="Aptos Narrow" w:hAnsi="Aptos Narrow"/>
                <w:color w:val="000000"/>
                <w:sz w:val="20"/>
                <w:szCs w:val="20"/>
              </w:rPr>
              <w:t>-</w:t>
            </w:r>
          </w:p>
        </w:tc>
        <w:tc>
          <w:tcPr>
            <w:tcW w:w="825" w:type="pct"/>
            <w:vAlign w:val="bottom"/>
          </w:tcPr>
          <w:p w14:paraId="7CB6D6B0" w14:textId="6ADAC8C3" w:rsidR="000743CD" w:rsidRPr="000743CD" w:rsidRDefault="000743CD" w:rsidP="000743CD">
            <w:pPr>
              <w:rPr>
                <w:sz w:val="20"/>
                <w:szCs w:val="20"/>
              </w:rPr>
            </w:pPr>
            <w:r w:rsidRPr="000743CD">
              <w:rPr>
                <w:rFonts w:ascii="Aptos Narrow" w:hAnsi="Aptos Narrow"/>
                <w:color w:val="000000"/>
                <w:sz w:val="20"/>
                <w:szCs w:val="20"/>
              </w:rPr>
              <w:t>-</w:t>
            </w:r>
          </w:p>
        </w:tc>
        <w:tc>
          <w:tcPr>
            <w:tcW w:w="1052" w:type="pct"/>
            <w:vAlign w:val="bottom"/>
          </w:tcPr>
          <w:p w14:paraId="0D5722CA" w14:textId="6654DF2B" w:rsidR="000743CD" w:rsidRPr="000743CD" w:rsidRDefault="000743CD" w:rsidP="000743CD">
            <w:pPr>
              <w:rPr>
                <w:sz w:val="20"/>
                <w:szCs w:val="20"/>
              </w:rPr>
            </w:pPr>
            <w:r w:rsidRPr="000743CD">
              <w:rPr>
                <w:rFonts w:ascii="Aptos Narrow" w:hAnsi="Aptos Narrow"/>
                <w:color w:val="000000"/>
                <w:sz w:val="20"/>
                <w:szCs w:val="20"/>
              </w:rPr>
              <w:t>-</w:t>
            </w:r>
          </w:p>
        </w:tc>
        <w:tc>
          <w:tcPr>
            <w:tcW w:w="1393" w:type="pct"/>
            <w:vAlign w:val="bottom"/>
          </w:tcPr>
          <w:p w14:paraId="62DE54CE" w14:textId="6102580D" w:rsidR="000743CD" w:rsidRPr="000743CD" w:rsidRDefault="000743CD" w:rsidP="000743CD">
            <w:pPr>
              <w:rPr>
                <w:sz w:val="20"/>
                <w:szCs w:val="20"/>
              </w:rPr>
            </w:pPr>
            <w:r w:rsidRPr="000743CD">
              <w:rPr>
                <w:rFonts w:ascii="Aptos Narrow" w:hAnsi="Aptos Narrow"/>
                <w:color w:val="000000"/>
                <w:sz w:val="20"/>
                <w:szCs w:val="20"/>
              </w:rPr>
              <w:t>-</w:t>
            </w:r>
          </w:p>
        </w:tc>
      </w:tr>
      <w:tr w:rsidR="000743CD" w:rsidRPr="000743CD" w14:paraId="1BF8B231" w14:textId="31F8C5FD" w:rsidTr="000743CD">
        <w:trPr>
          <w:trHeight w:val="290"/>
        </w:trPr>
        <w:tc>
          <w:tcPr>
            <w:tcW w:w="993" w:type="pct"/>
            <w:noWrap/>
            <w:hideMark/>
          </w:tcPr>
          <w:p w14:paraId="5D54DEEA" w14:textId="77777777" w:rsidR="000743CD" w:rsidRPr="000743CD" w:rsidRDefault="000743CD" w:rsidP="000743CD">
            <w:pPr>
              <w:rPr>
                <w:b/>
                <w:bCs/>
                <w:sz w:val="20"/>
                <w:szCs w:val="20"/>
              </w:rPr>
            </w:pPr>
            <w:r w:rsidRPr="000743CD">
              <w:rPr>
                <w:b/>
                <w:bCs/>
                <w:sz w:val="20"/>
                <w:szCs w:val="20"/>
              </w:rPr>
              <w:t>St. Louis</w:t>
            </w:r>
          </w:p>
        </w:tc>
        <w:tc>
          <w:tcPr>
            <w:tcW w:w="737" w:type="pct"/>
            <w:vAlign w:val="bottom"/>
          </w:tcPr>
          <w:p w14:paraId="2FD03787" w14:textId="5A7AA58A" w:rsidR="000743CD" w:rsidRPr="000743CD" w:rsidRDefault="000743CD" w:rsidP="000743CD">
            <w:pPr>
              <w:rPr>
                <w:sz w:val="20"/>
                <w:szCs w:val="20"/>
              </w:rPr>
            </w:pPr>
            <w:r w:rsidRPr="000743CD">
              <w:rPr>
                <w:rFonts w:ascii="Aptos Narrow" w:hAnsi="Aptos Narrow"/>
                <w:color w:val="000000"/>
                <w:sz w:val="20"/>
                <w:szCs w:val="20"/>
              </w:rPr>
              <w:t>Oct-May</w:t>
            </w:r>
          </w:p>
        </w:tc>
        <w:tc>
          <w:tcPr>
            <w:tcW w:w="825" w:type="pct"/>
            <w:vAlign w:val="bottom"/>
          </w:tcPr>
          <w:p w14:paraId="61EF0DDB" w14:textId="2E2D7D3F" w:rsidR="000743CD" w:rsidRPr="000743CD" w:rsidRDefault="000743CD" w:rsidP="000743CD">
            <w:pPr>
              <w:rPr>
                <w:sz w:val="20"/>
                <w:szCs w:val="20"/>
              </w:rPr>
            </w:pPr>
            <w:r w:rsidRPr="000743CD">
              <w:rPr>
                <w:rFonts w:ascii="Aptos Narrow" w:hAnsi="Aptos Narrow"/>
                <w:color w:val="000000"/>
                <w:sz w:val="20"/>
                <w:szCs w:val="20"/>
              </w:rPr>
              <w:t>10pm-6am</w:t>
            </w:r>
          </w:p>
        </w:tc>
        <w:tc>
          <w:tcPr>
            <w:tcW w:w="1052" w:type="pct"/>
            <w:vAlign w:val="bottom"/>
          </w:tcPr>
          <w:p w14:paraId="2AF38644" w14:textId="56847376" w:rsidR="000743CD" w:rsidRPr="000743CD" w:rsidRDefault="00F73040" w:rsidP="000743CD">
            <w:pPr>
              <w:rPr>
                <w:sz w:val="20"/>
                <w:szCs w:val="20"/>
              </w:rPr>
            </w:pPr>
            <w:r>
              <w:rPr>
                <w:sz w:val="20"/>
                <w:szCs w:val="20"/>
              </w:rPr>
              <w:t>-</w:t>
            </w:r>
          </w:p>
        </w:tc>
        <w:tc>
          <w:tcPr>
            <w:tcW w:w="1393" w:type="pct"/>
            <w:vAlign w:val="bottom"/>
          </w:tcPr>
          <w:p w14:paraId="5B72B445" w14:textId="222A92C2" w:rsidR="000743CD" w:rsidRPr="000743CD" w:rsidRDefault="000743CD" w:rsidP="000743CD">
            <w:pPr>
              <w:rPr>
                <w:sz w:val="20"/>
                <w:szCs w:val="20"/>
              </w:rPr>
            </w:pPr>
            <w:r w:rsidRPr="000743CD">
              <w:rPr>
                <w:rFonts w:ascii="Aptos Narrow" w:hAnsi="Aptos Narrow"/>
                <w:color w:val="000000"/>
                <w:sz w:val="20"/>
                <w:szCs w:val="20"/>
              </w:rPr>
              <w:t>6am-10pm</w:t>
            </w:r>
          </w:p>
        </w:tc>
      </w:tr>
      <w:tr w:rsidR="000743CD" w:rsidRPr="000743CD" w14:paraId="4E3B8D99" w14:textId="564CF125" w:rsidTr="000743CD">
        <w:trPr>
          <w:trHeight w:val="290"/>
        </w:trPr>
        <w:tc>
          <w:tcPr>
            <w:tcW w:w="993" w:type="pct"/>
            <w:noWrap/>
            <w:hideMark/>
          </w:tcPr>
          <w:p w14:paraId="2ED8CCF5" w14:textId="77777777" w:rsidR="000743CD" w:rsidRPr="000743CD" w:rsidRDefault="000743CD" w:rsidP="000743CD">
            <w:pPr>
              <w:rPr>
                <w:b/>
                <w:bCs/>
                <w:sz w:val="20"/>
                <w:szCs w:val="20"/>
              </w:rPr>
            </w:pPr>
            <w:r w:rsidRPr="000743CD">
              <w:rPr>
                <w:b/>
                <w:bCs/>
                <w:sz w:val="20"/>
                <w:szCs w:val="20"/>
              </w:rPr>
              <w:t>Washington, D.C.</w:t>
            </w:r>
          </w:p>
        </w:tc>
        <w:tc>
          <w:tcPr>
            <w:tcW w:w="737" w:type="pct"/>
            <w:vAlign w:val="bottom"/>
          </w:tcPr>
          <w:p w14:paraId="60CBFC05" w14:textId="3FFD7173" w:rsidR="000743CD" w:rsidRPr="000743CD" w:rsidRDefault="000743CD" w:rsidP="000743CD">
            <w:pPr>
              <w:rPr>
                <w:sz w:val="20"/>
                <w:szCs w:val="20"/>
              </w:rPr>
            </w:pPr>
            <w:r w:rsidRPr="000743CD">
              <w:rPr>
                <w:rFonts w:ascii="Aptos Narrow" w:hAnsi="Aptos Narrow"/>
                <w:color w:val="000000"/>
                <w:sz w:val="20"/>
                <w:szCs w:val="20"/>
              </w:rPr>
              <w:t>Nov-May</w:t>
            </w:r>
          </w:p>
        </w:tc>
        <w:tc>
          <w:tcPr>
            <w:tcW w:w="825" w:type="pct"/>
            <w:vAlign w:val="bottom"/>
          </w:tcPr>
          <w:p w14:paraId="0C903505" w14:textId="31BF4262" w:rsidR="000743CD" w:rsidRPr="000743CD" w:rsidRDefault="00F73040" w:rsidP="000743CD">
            <w:pPr>
              <w:rPr>
                <w:sz w:val="20"/>
                <w:szCs w:val="20"/>
              </w:rPr>
            </w:pPr>
            <w:r>
              <w:rPr>
                <w:sz w:val="20"/>
                <w:szCs w:val="20"/>
              </w:rPr>
              <w:t>-</w:t>
            </w:r>
          </w:p>
        </w:tc>
        <w:tc>
          <w:tcPr>
            <w:tcW w:w="1052" w:type="pct"/>
            <w:vAlign w:val="bottom"/>
          </w:tcPr>
          <w:p w14:paraId="134EB532" w14:textId="11627475" w:rsidR="000743CD" w:rsidRPr="000743CD" w:rsidRDefault="00F73040" w:rsidP="000743CD">
            <w:pPr>
              <w:rPr>
                <w:sz w:val="20"/>
                <w:szCs w:val="20"/>
              </w:rPr>
            </w:pPr>
            <w:r>
              <w:rPr>
                <w:sz w:val="20"/>
                <w:szCs w:val="20"/>
              </w:rPr>
              <w:t>-</w:t>
            </w:r>
          </w:p>
        </w:tc>
        <w:tc>
          <w:tcPr>
            <w:tcW w:w="1393" w:type="pct"/>
            <w:vAlign w:val="bottom"/>
          </w:tcPr>
          <w:p w14:paraId="4D89F15E" w14:textId="091A7197" w:rsidR="000743CD" w:rsidRPr="000743CD" w:rsidRDefault="00F73040" w:rsidP="000743CD">
            <w:pPr>
              <w:rPr>
                <w:sz w:val="20"/>
                <w:szCs w:val="20"/>
              </w:rPr>
            </w:pPr>
            <w:r>
              <w:rPr>
                <w:sz w:val="20"/>
                <w:szCs w:val="20"/>
              </w:rPr>
              <w:t>-</w:t>
            </w:r>
          </w:p>
        </w:tc>
      </w:tr>
    </w:tbl>
    <w:p w14:paraId="1474E4C8" w14:textId="77777777" w:rsidR="000743CD" w:rsidRDefault="000743CD" w:rsidP="00C52100">
      <w:pPr>
        <w:rPr>
          <w:b/>
          <w:bCs/>
        </w:rPr>
      </w:pPr>
    </w:p>
    <w:p w14:paraId="6815B67E" w14:textId="77777777" w:rsidR="000743CD" w:rsidRDefault="000743CD" w:rsidP="00C52100">
      <w:pPr>
        <w:rPr>
          <w:b/>
          <w:bCs/>
        </w:rPr>
      </w:pPr>
    </w:p>
    <w:p w14:paraId="3A8E7764" w14:textId="77777777" w:rsidR="000743CD" w:rsidRDefault="000743CD" w:rsidP="00C52100">
      <w:pPr>
        <w:rPr>
          <w:b/>
          <w:bCs/>
        </w:rPr>
      </w:pPr>
    </w:p>
    <w:p w14:paraId="05ECB8D5" w14:textId="77777777" w:rsidR="000743CD" w:rsidRDefault="000743CD" w:rsidP="00C52100">
      <w:pPr>
        <w:rPr>
          <w:b/>
          <w:bCs/>
        </w:rPr>
      </w:pPr>
    </w:p>
    <w:p w14:paraId="4CFE7C0F" w14:textId="77777777" w:rsidR="000743CD" w:rsidRDefault="000743CD" w:rsidP="00C52100">
      <w:pPr>
        <w:rPr>
          <w:b/>
          <w:bCs/>
        </w:rPr>
      </w:pPr>
    </w:p>
    <w:p w14:paraId="04DF2DFE" w14:textId="77777777" w:rsidR="000743CD" w:rsidRDefault="000743CD" w:rsidP="00C52100">
      <w:pPr>
        <w:rPr>
          <w:b/>
          <w:bCs/>
        </w:rPr>
      </w:pPr>
    </w:p>
    <w:p w14:paraId="2FC64602" w14:textId="77777777" w:rsidR="000743CD" w:rsidRDefault="000743CD" w:rsidP="00C52100">
      <w:pPr>
        <w:rPr>
          <w:b/>
          <w:bCs/>
        </w:rPr>
      </w:pPr>
    </w:p>
    <w:p w14:paraId="01B192CD" w14:textId="77777777" w:rsidR="000743CD" w:rsidRDefault="000743CD" w:rsidP="00C52100">
      <w:pPr>
        <w:rPr>
          <w:b/>
          <w:bCs/>
        </w:rPr>
      </w:pPr>
    </w:p>
    <w:p w14:paraId="463166E9" w14:textId="77777777" w:rsidR="000743CD" w:rsidRDefault="000743CD" w:rsidP="00C52100">
      <w:pPr>
        <w:rPr>
          <w:b/>
          <w:bCs/>
        </w:rPr>
      </w:pPr>
    </w:p>
    <w:p w14:paraId="6F56BD63" w14:textId="77777777" w:rsidR="00F73040" w:rsidRDefault="00F73040" w:rsidP="00C52100">
      <w:pPr>
        <w:rPr>
          <w:b/>
          <w:bCs/>
        </w:rPr>
      </w:pPr>
    </w:p>
    <w:p w14:paraId="40D9BA08" w14:textId="64F9E944" w:rsidR="000743CD" w:rsidRPr="007E3A51" w:rsidRDefault="00F056C3" w:rsidP="007E3A51">
      <w:pPr>
        <w:spacing w:after="0"/>
        <w:rPr>
          <w:b/>
          <w:bCs/>
          <w:sz w:val="22"/>
          <w:szCs w:val="22"/>
        </w:rPr>
      </w:pPr>
      <w:r w:rsidRPr="007E3A51">
        <w:rPr>
          <w:b/>
          <w:bCs/>
          <w:sz w:val="22"/>
          <w:szCs w:val="22"/>
        </w:rPr>
        <w:lastRenderedPageBreak/>
        <w:t xml:space="preserve">Supplemental Table </w:t>
      </w:r>
      <w:r w:rsidR="00A73703">
        <w:rPr>
          <w:b/>
          <w:bCs/>
          <w:sz w:val="22"/>
          <w:szCs w:val="22"/>
        </w:rPr>
        <w:t>19</w:t>
      </w:r>
      <w:r w:rsidRPr="007E3A51">
        <w:rPr>
          <w:b/>
          <w:bCs/>
          <w:sz w:val="22"/>
          <w:szCs w:val="22"/>
        </w:rPr>
        <w:t xml:space="preserve">. Electricity </w:t>
      </w:r>
      <w:r w:rsidR="00F73040" w:rsidRPr="007E3A51">
        <w:rPr>
          <w:b/>
          <w:bCs/>
          <w:sz w:val="22"/>
          <w:szCs w:val="22"/>
        </w:rPr>
        <w:t>prices ($/kWh)</w:t>
      </w:r>
    </w:p>
    <w:tbl>
      <w:tblPr>
        <w:tblStyle w:val="TableGrid"/>
        <w:tblW w:w="4881" w:type="pct"/>
        <w:tblLook w:val="04A0" w:firstRow="1" w:lastRow="0" w:firstColumn="1" w:lastColumn="0" w:noHBand="0" w:noVBand="1"/>
      </w:tblPr>
      <w:tblGrid>
        <w:gridCol w:w="1786"/>
        <w:gridCol w:w="1268"/>
        <w:gridCol w:w="1172"/>
        <w:gridCol w:w="1170"/>
        <w:gridCol w:w="1260"/>
        <w:gridCol w:w="1261"/>
        <w:gridCol w:w="1210"/>
      </w:tblGrid>
      <w:tr w:rsidR="000743CD" w:rsidRPr="000743CD" w14:paraId="5F06B04A" w14:textId="23EC4962" w:rsidTr="000743CD">
        <w:trPr>
          <w:trHeight w:val="290"/>
        </w:trPr>
        <w:tc>
          <w:tcPr>
            <w:tcW w:w="978" w:type="pct"/>
            <w:noWrap/>
            <w:hideMark/>
          </w:tcPr>
          <w:p w14:paraId="111EA0AC" w14:textId="77777777" w:rsidR="000743CD" w:rsidRPr="000743CD" w:rsidRDefault="000743CD" w:rsidP="000743CD">
            <w:pPr>
              <w:rPr>
                <w:b/>
                <w:bCs/>
                <w:sz w:val="20"/>
                <w:szCs w:val="20"/>
              </w:rPr>
            </w:pPr>
            <w:r w:rsidRPr="000743CD">
              <w:rPr>
                <w:b/>
                <w:bCs/>
                <w:sz w:val="20"/>
                <w:szCs w:val="20"/>
              </w:rPr>
              <w:t>City</w:t>
            </w:r>
          </w:p>
        </w:tc>
        <w:tc>
          <w:tcPr>
            <w:tcW w:w="1978" w:type="pct"/>
            <w:gridSpan w:val="3"/>
            <w:vAlign w:val="bottom"/>
          </w:tcPr>
          <w:p w14:paraId="6AA78D34" w14:textId="706C53D4" w:rsidR="000743CD" w:rsidRPr="000743CD" w:rsidRDefault="000743CD" w:rsidP="000743CD">
            <w:pPr>
              <w:jc w:val="center"/>
              <w:rPr>
                <w:b/>
                <w:bCs/>
                <w:sz w:val="20"/>
                <w:szCs w:val="20"/>
              </w:rPr>
            </w:pPr>
            <w:r>
              <w:rPr>
                <w:rFonts w:ascii="Aptos Narrow" w:hAnsi="Aptos Narrow"/>
                <w:b/>
                <w:bCs/>
                <w:color w:val="000000"/>
                <w:sz w:val="22"/>
                <w:szCs w:val="22"/>
              </w:rPr>
              <w:t>Winter</w:t>
            </w:r>
          </w:p>
        </w:tc>
        <w:tc>
          <w:tcPr>
            <w:tcW w:w="2044" w:type="pct"/>
            <w:gridSpan w:val="3"/>
            <w:vAlign w:val="bottom"/>
          </w:tcPr>
          <w:p w14:paraId="58BB0243" w14:textId="4AF556AC" w:rsidR="000743CD" w:rsidRPr="000743CD" w:rsidRDefault="000743CD" w:rsidP="000743CD">
            <w:pPr>
              <w:jc w:val="center"/>
              <w:rPr>
                <w:b/>
                <w:bCs/>
                <w:sz w:val="20"/>
                <w:szCs w:val="20"/>
              </w:rPr>
            </w:pPr>
            <w:r>
              <w:rPr>
                <w:rFonts w:ascii="Aptos Narrow" w:hAnsi="Aptos Narrow"/>
                <w:b/>
                <w:bCs/>
                <w:color w:val="000000"/>
                <w:sz w:val="22"/>
                <w:szCs w:val="22"/>
              </w:rPr>
              <w:t>Summer</w:t>
            </w:r>
          </w:p>
        </w:tc>
      </w:tr>
      <w:tr w:rsidR="000743CD" w:rsidRPr="000743CD" w14:paraId="5C2F5070" w14:textId="20AD97E3" w:rsidTr="000743CD">
        <w:trPr>
          <w:trHeight w:val="290"/>
        </w:trPr>
        <w:tc>
          <w:tcPr>
            <w:tcW w:w="978" w:type="pct"/>
            <w:noWrap/>
            <w:hideMark/>
          </w:tcPr>
          <w:p w14:paraId="1EA5DD81" w14:textId="77777777" w:rsidR="000743CD" w:rsidRPr="000743CD" w:rsidRDefault="000743CD" w:rsidP="000743CD">
            <w:pPr>
              <w:rPr>
                <w:b/>
                <w:bCs/>
                <w:sz w:val="20"/>
                <w:szCs w:val="20"/>
              </w:rPr>
            </w:pPr>
          </w:p>
        </w:tc>
        <w:tc>
          <w:tcPr>
            <w:tcW w:w="695" w:type="pct"/>
            <w:vAlign w:val="bottom"/>
          </w:tcPr>
          <w:p w14:paraId="3EA89FAE" w14:textId="6D056F1A" w:rsidR="000743CD" w:rsidRPr="000743CD" w:rsidRDefault="000743CD" w:rsidP="000743CD">
            <w:pPr>
              <w:rPr>
                <w:b/>
                <w:bCs/>
                <w:sz w:val="20"/>
                <w:szCs w:val="20"/>
              </w:rPr>
            </w:pPr>
            <w:r>
              <w:rPr>
                <w:rFonts w:ascii="Aptos Narrow" w:hAnsi="Aptos Narrow"/>
                <w:b/>
                <w:bCs/>
                <w:color w:val="000000"/>
                <w:sz w:val="22"/>
                <w:szCs w:val="22"/>
              </w:rPr>
              <w:t>Off-Peak</w:t>
            </w:r>
          </w:p>
        </w:tc>
        <w:tc>
          <w:tcPr>
            <w:tcW w:w="642" w:type="pct"/>
            <w:vAlign w:val="bottom"/>
          </w:tcPr>
          <w:p w14:paraId="6602A33C" w14:textId="04841FA0" w:rsidR="000743CD" w:rsidRPr="000743CD" w:rsidRDefault="000743CD" w:rsidP="000743CD">
            <w:pPr>
              <w:rPr>
                <w:b/>
                <w:bCs/>
                <w:sz w:val="20"/>
                <w:szCs w:val="20"/>
              </w:rPr>
            </w:pPr>
            <w:r>
              <w:rPr>
                <w:rFonts w:ascii="Aptos Narrow" w:hAnsi="Aptos Narrow"/>
                <w:b/>
                <w:bCs/>
                <w:color w:val="000000"/>
                <w:sz w:val="22"/>
                <w:szCs w:val="22"/>
              </w:rPr>
              <w:t>Part-Peak</w:t>
            </w:r>
          </w:p>
        </w:tc>
        <w:tc>
          <w:tcPr>
            <w:tcW w:w="641" w:type="pct"/>
            <w:vAlign w:val="bottom"/>
          </w:tcPr>
          <w:p w14:paraId="0E3D2A83" w14:textId="5BBDF53F" w:rsidR="000743CD" w:rsidRPr="000743CD" w:rsidRDefault="000743CD" w:rsidP="000743CD">
            <w:pPr>
              <w:rPr>
                <w:b/>
                <w:bCs/>
                <w:sz w:val="20"/>
                <w:szCs w:val="20"/>
              </w:rPr>
            </w:pPr>
            <w:r>
              <w:rPr>
                <w:rFonts w:ascii="Aptos Narrow" w:hAnsi="Aptos Narrow"/>
                <w:b/>
                <w:bCs/>
                <w:color w:val="000000"/>
                <w:sz w:val="22"/>
                <w:szCs w:val="22"/>
              </w:rPr>
              <w:t>On-Peak</w:t>
            </w:r>
          </w:p>
        </w:tc>
        <w:tc>
          <w:tcPr>
            <w:tcW w:w="690" w:type="pct"/>
            <w:vAlign w:val="bottom"/>
          </w:tcPr>
          <w:p w14:paraId="7082412E" w14:textId="21764D9A" w:rsidR="000743CD" w:rsidRPr="000743CD" w:rsidRDefault="000743CD" w:rsidP="000743CD">
            <w:pPr>
              <w:rPr>
                <w:b/>
                <w:bCs/>
                <w:sz w:val="20"/>
                <w:szCs w:val="20"/>
              </w:rPr>
            </w:pPr>
            <w:r>
              <w:rPr>
                <w:rFonts w:ascii="Aptos Narrow" w:hAnsi="Aptos Narrow"/>
                <w:b/>
                <w:bCs/>
                <w:color w:val="000000"/>
                <w:sz w:val="22"/>
                <w:szCs w:val="22"/>
              </w:rPr>
              <w:t>Off-Peak</w:t>
            </w:r>
          </w:p>
        </w:tc>
        <w:tc>
          <w:tcPr>
            <w:tcW w:w="691" w:type="pct"/>
            <w:vAlign w:val="bottom"/>
          </w:tcPr>
          <w:p w14:paraId="500B6836" w14:textId="528BCD02" w:rsidR="000743CD" w:rsidRPr="000743CD" w:rsidRDefault="000743CD" w:rsidP="000743CD">
            <w:pPr>
              <w:rPr>
                <w:b/>
                <w:bCs/>
                <w:sz w:val="20"/>
                <w:szCs w:val="20"/>
              </w:rPr>
            </w:pPr>
            <w:r>
              <w:rPr>
                <w:rFonts w:ascii="Aptos Narrow" w:hAnsi="Aptos Narrow"/>
                <w:b/>
                <w:bCs/>
                <w:color w:val="000000"/>
                <w:sz w:val="22"/>
                <w:szCs w:val="22"/>
              </w:rPr>
              <w:t>Part-Peak</w:t>
            </w:r>
          </w:p>
        </w:tc>
        <w:tc>
          <w:tcPr>
            <w:tcW w:w="663" w:type="pct"/>
            <w:vAlign w:val="bottom"/>
          </w:tcPr>
          <w:p w14:paraId="60A9CC09" w14:textId="5844AB2E" w:rsidR="000743CD" w:rsidRPr="000743CD" w:rsidRDefault="000743CD" w:rsidP="000743CD">
            <w:pPr>
              <w:rPr>
                <w:b/>
                <w:bCs/>
                <w:sz w:val="20"/>
                <w:szCs w:val="20"/>
              </w:rPr>
            </w:pPr>
            <w:r>
              <w:rPr>
                <w:rFonts w:ascii="Aptos Narrow" w:hAnsi="Aptos Narrow"/>
                <w:b/>
                <w:bCs/>
                <w:color w:val="000000"/>
                <w:sz w:val="22"/>
                <w:szCs w:val="22"/>
              </w:rPr>
              <w:t>On-Peak</w:t>
            </w:r>
          </w:p>
        </w:tc>
      </w:tr>
      <w:tr w:rsidR="000743CD" w:rsidRPr="000743CD" w14:paraId="5DA4AE7E" w14:textId="5D67DB4D" w:rsidTr="000743CD">
        <w:trPr>
          <w:trHeight w:val="290"/>
        </w:trPr>
        <w:tc>
          <w:tcPr>
            <w:tcW w:w="978" w:type="pct"/>
            <w:noWrap/>
            <w:hideMark/>
          </w:tcPr>
          <w:p w14:paraId="1E2DC9D5" w14:textId="77777777" w:rsidR="000743CD" w:rsidRPr="000743CD" w:rsidRDefault="000743CD" w:rsidP="000743CD">
            <w:pPr>
              <w:rPr>
                <w:b/>
                <w:bCs/>
                <w:sz w:val="20"/>
                <w:szCs w:val="20"/>
              </w:rPr>
            </w:pPr>
            <w:r w:rsidRPr="000743CD">
              <w:rPr>
                <w:b/>
                <w:bCs/>
                <w:sz w:val="20"/>
                <w:szCs w:val="20"/>
              </w:rPr>
              <w:t>Atlanta</w:t>
            </w:r>
          </w:p>
        </w:tc>
        <w:tc>
          <w:tcPr>
            <w:tcW w:w="695" w:type="pct"/>
            <w:vAlign w:val="bottom"/>
          </w:tcPr>
          <w:p w14:paraId="7454FFC5" w14:textId="5C781E4F" w:rsidR="000743CD" w:rsidRPr="000743CD" w:rsidRDefault="000743CD" w:rsidP="00F73040">
            <w:pPr>
              <w:jc w:val="right"/>
              <w:rPr>
                <w:b/>
                <w:bCs/>
                <w:sz w:val="20"/>
                <w:szCs w:val="20"/>
              </w:rPr>
            </w:pPr>
            <w:r>
              <w:rPr>
                <w:rFonts w:ascii="Aptos Narrow" w:hAnsi="Aptos Narrow"/>
                <w:color w:val="000000"/>
                <w:sz w:val="22"/>
                <w:szCs w:val="22"/>
              </w:rPr>
              <w:t>0.067439</w:t>
            </w:r>
          </w:p>
        </w:tc>
        <w:tc>
          <w:tcPr>
            <w:tcW w:w="642" w:type="pct"/>
            <w:vAlign w:val="bottom"/>
          </w:tcPr>
          <w:p w14:paraId="7BE530DC" w14:textId="77777777" w:rsidR="000743CD" w:rsidRPr="000743CD" w:rsidRDefault="000743CD" w:rsidP="00F73040">
            <w:pPr>
              <w:jc w:val="right"/>
              <w:rPr>
                <w:b/>
                <w:bCs/>
                <w:sz w:val="20"/>
                <w:szCs w:val="20"/>
              </w:rPr>
            </w:pPr>
          </w:p>
        </w:tc>
        <w:tc>
          <w:tcPr>
            <w:tcW w:w="641" w:type="pct"/>
            <w:vAlign w:val="bottom"/>
          </w:tcPr>
          <w:p w14:paraId="22905159" w14:textId="072FB137" w:rsidR="000743CD" w:rsidRPr="000743CD" w:rsidRDefault="000743CD" w:rsidP="00F73040">
            <w:pPr>
              <w:jc w:val="right"/>
              <w:rPr>
                <w:b/>
                <w:bCs/>
                <w:sz w:val="20"/>
                <w:szCs w:val="20"/>
              </w:rPr>
            </w:pPr>
            <w:r>
              <w:rPr>
                <w:rFonts w:ascii="Aptos Narrow" w:hAnsi="Aptos Narrow"/>
                <w:color w:val="000000"/>
                <w:sz w:val="22"/>
                <w:szCs w:val="22"/>
              </w:rPr>
              <w:t>0.158906</w:t>
            </w:r>
          </w:p>
        </w:tc>
        <w:tc>
          <w:tcPr>
            <w:tcW w:w="690" w:type="pct"/>
            <w:vAlign w:val="bottom"/>
          </w:tcPr>
          <w:p w14:paraId="725B0F1B" w14:textId="4BAE4FC4" w:rsidR="000743CD" w:rsidRPr="000743CD" w:rsidRDefault="000743CD" w:rsidP="00F73040">
            <w:pPr>
              <w:jc w:val="right"/>
              <w:rPr>
                <w:b/>
                <w:bCs/>
                <w:sz w:val="20"/>
                <w:szCs w:val="20"/>
              </w:rPr>
            </w:pPr>
            <w:r>
              <w:rPr>
                <w:rFonts w:ascii="Aptos Narrow" w:hAnsi="Aptos Narrow"/>
                <w:color w:val="000000"/>
                <w:sz w:val="22"/>
                <w:szCs w:val="22"/>
              </w:rPr>
              <w:t>0.067439</w:t>
            </w:r>
          </w:p>
        </w:tc>
        <w:tc>
          <w:tcPr>
            <w:tcW w:w="691" w:type="pct"/>
            <w:vAlign w:val="bottom"/>
          </w:tcPr>
          <w:p w14:paraId="2A5F707A" w14:textId="7936E24C" w:rsidR="000743CD" w:rsidRPr="000743CD" w:rsidRDefault="000743CD" w:rsidP="00F73040">
            <w:pPr>
              <w:jc w:val="right"/>
              <w:rPr>
                <w:b/>
                <w:bCs/>
                <w:sz w:val="20"/>
                <w:szCs w:val="20"/>
              </w:rPr>
            </w:pPr>
            <w:r>
              <w:rPr>
                <w:rFonts w:ascii="Aptos Narrow" w:hAnsi="Aptos Narrow"/>
                <w:color w:val="000000"/>
                <w:sz w:val="22"/>
                <w:szCs w:val="22"/>
              </w:rPr>
              <w:t>0.158906</w:t>
            </w:r>
          </w:p>
        </w:tc>
        <w:tc>
          <w:tcPr>
            <w:tcW w:w="663" w:type="pct"/>
            <w:vAlign w:val="bottom"/>
          </w:tcPr>
          <w:p w14:paraId="2A6AC0ED" w14:textId="4994847B" w:rsidR="000743CD" w:rsidRPr="000743CD" w:rsidRDefault="000743CD" w:rsidP="00F73040">
            <w:pPr>
              <w:jc w:val="right"/>
              <w:rPr>
                <w:b/>
                <w:bCs/>
                <w:sz w:val="20"/>
                <w:szCs w:val="20"/>
              </w:rPr>
            </w:pPr>
            <w:r>
              <w:rPr>
                <w:rFonts w:ascii="Aptos Narrow" w:hAnsi="Aptos Narrow"/>
                <w:color w:val="000000"/>
                <w:sz w:val="22"/>
                <w:szCs w:val="22"/>
              </w:rPr>
              <w:t>0.408168</w:t>
            </w:r>
          </w:p>
        </w:tc>
      </w:tr>
      <w:tr w:rsidR="000743CD" w:rsidRPr="000743CD" w14:paraId="1B859F4D" w14:textId="61AB3AB9" w:rsidTr="000743CD">
        <w:trPr>
          <w:trHeight w:val="290"/>
        </w:trPr>
        <w:tc>
          <w:tcPr>
            <w:tcW w:w="978" w:type="pct"/>
            <w:noWrap/>
            <w:hideMark/>
          </w:tcPr>
          <w:p w14:paraId="11C707DF" w14:textId="77777777" w:rsidR="000743CD" w:rsidRPr="000743CD" w:rsidRDefault="000743CD" w:rsidP="000743CD">
            <w:pPr>
              <w:rPr>
                <w:b/>
                <w:bCs/>
                <w:sz w:val="20"/>
                <w:szCs w:val="20"/>
              </w:rPr>
            </w:pPr>
            <w:r w:rsidRPr="000743CD">
              <w:rPr>
                <w:b/>
                <w:bCs/>
                <w:sz w:val="20"/>
                <w:szCs w:val="20"/>
              </w:rPr>
              <w:t>Boston</w:t>
            </w:r>
          </w:p>
        </w:tc>
        <w:tc>
          <w:tcPr>
            <w:tcW w:w="695" w:type="pct"/>
            <w:vAlign w:val="bottom"/>
          </w:tcPr>
          <w:p w14:paraId="00F8B576" w14:textId="087F72E0" w:rsidR="000743CD" w:rsidRPr="000743CD" w:rsidRDefault="000743CD" w:rsidP="00F73040">
            <w:pPr>
              <w:jc w:val="right"/>
              <w:rPr>
                <w:b/>
                <w:bCs/>
                <w:sz w:val="20"/>
                <w:szCs w:val="20"/>
              </w:rPr>
            </w:pPr>
            <w:r>
              <w:rPr>
                <w:rFonts w:ascii="Aptos Narrow" w:hAnsi="Aptos Narrow"/>
                <w:color w:val="000000"/>
                <w:sz w:val="22"/>
                <w:szCs w:val="22"/>
              </w:rPr>
              <w:t>0.2522</w:t>
            </w:r>
            <w:r w:rsidR="00F73040">
              <w:rPr>
                <w:rFonts w:ascii="Aptos Narrow" w:hAnsi="Aptos Narrow"/>
                <w:color w:val="000000"/>
                <w:sz w:val="22"/>
                <w:szCs w:val="22"/>
              </w:rPr>
              <w:t>00</w:t>
            </w:r>
          </w:p>
        </w:tc>
        <w:tc>
          <w:tcPr>
            <w:tcW w:w="642" w:type="pct"/>
            <w:vAlign w:val="bottom"/>
          </w:tcPr>
          <w:p w14:paraId="605612B5" w14:textId="77777777" w:rsidR="000743CD" w:rsidRPr="000743CD" w:rsidRDefault="000743CD" w:rsidP="00F73040">
            <w:pPr>
              <w:jc w:val="right"/>
              <w:rPr>
                <w:b/>
                <w:bCs/>
                <w:sz w:val="20"/>
                <w:szCs w:val="20"/>
              </w:rPr>
            </w:pPr>
          </w:p>
        </w:tc>
        <w:tc>
          <w:tcPr>
            <w:tcW w:w="641" w:type="pct"/>
            <w:vAlign w:val="bottom"/>
          </w:tcPr>
          <w:p w14:paraId="6118955A" w14:textId="77777777" w:rsidR="000743CD" w:rsidRPr="000743CD" w:rsidRDefault="000743CD" w:rsidP="00F73040">
            <w:pPr>
              <w:jc w:val="right"/>
              <w:rPr>
                <w:b/>
                <w:bCs/>
                <w:sz w:val="20"/>
                <w:szCs w:val="20"/>
              </w:rPr>
            </w:pPr>
          </w:p>
        </w:tc>
        <w:tc>
          <w:tcPr>
            <w:tcW w:w="690" w:type="pct"/>
            <w:vAlign w:val="bottom"/>
          </w:tcPr>
          <w:p w14:paraId="6A8AEB84" w14:textId="1D25E997" w:rsidR="000743CD" w:rsidRPr="000743CD" w:rsidRDefault="000743CD" w:rsidP="00F73040">
            <w:pPr>
              <w:jc w:val="right"/>
              <w:rPr>
                <w:b/>
                <w:bCs/>
                <w:sz w:val="20"/>
                <w:szCs w:val="20"/>
              </w:rPr>
            </w:pPr>
            <w:r>
              <w:rPr>
                <w:rFonts w:ascii="Aptos Narrow" w:hAnsi="Aptos Narrow"/>
                <w:color w:val="000000"/>
                <w:sz w:val="22"/>
                <w:szCs w:val="22"/>
              </w:rPr>
              <w:t>0.2522</w:t>
            </w:r>
            <w:r w:rsidR="00F73040">
              <w:rPr>
                <w:rFonts w:ascii="Aptos Narrow" w:hAnsi="Aptos Narrow"/>
                <w:color w:val="000000"/>
                <w:sz w:val="22"/>
                <w:szCs w:val="22"/>
              </w:rPr>
              <w:t>00</w:t>
            </w:r>
          </w:p>
        </w:tc>
        <w:tc>
          <w:tcPr>
            <w:tcW w:w="691" w:type="pct"/>
            <w:vAlign w:val="bottom"/>
          </w:tcPr>
          <w:p w14:paraId="6E7A16E5" w14:textId="77777777" w:rsidR="000743CD" w:rsidRPr="000743CD" w:rsidRDefault="000743CD" w:rsidP="00F73040">
            <w:pPr>
              <w:jc w:val="right"/>
              <w:rPr>
                <w:b/>
                <w:bCs/>
                <w:sz w:val="20"/>
                <w:szCs w:val="20"/>
              </w:rPr>
            </w:pPr>
          </w:p>
        </w:tc>
        <w:tc>
          <w:tcPr>
            <w:tcW w:w="663" w:type="pct"/>
            <w:vAlign w:val="bottom"/>
          </w:tcPr>
          <w:p w14:paraId="5CCD3744" w14:textId="77777777" w:rsidR="000743CD" w:rsidRPr="000743CD" w:rsidRDefault="000743CD" w:rsidP="00F73040">
            <w:pPr>
              <w:jc w:val="right"/>
              <w:rPr>
                <w:b/>
                <w:bCs/>
                <w:sz w:val="20"/>
                <w:szCs w:val="20"/>
              </w:rPr>
            </w:pPr>
          </w:p>
        </w:tc>
      </w:tr>
      <w:tr w:rsidR="000743CD" w:rsidRPr="000743CD" w14:paraId="6FC2A7E3" w14:textId="00BF392D" w:rsidTr="000743CD">
        <w:trPr>
          <w:trHeight w:val="290"/>
        </w:trPr>
        <w:tc>
          <w:tcPr>
            <w:tcW w:w="978" w:type="pct"/>
            <w:noWrap/>
            <w:hideMark/>
          </w:tcPr>
          <w:p w14:paraId="703D03AB" w14:textId="77777777" w:rsidR="000743CD" w:rsidRPr="000743CD" w:rsidRDefault="000743CD" w:rsidP="000743CD">
            <w:pPr>
              <w:rPr>
                <w:b/>
                <w:bCs/>
                <w:sz w:val="20"/>
                <w:szCs w:val="20"/>
              </w:rPr>
            </w:pPr>
            <w:r w:rsidRPr="000743CD">
              <w:rPr>
                <w:b/>
                <w:bCs/>
                <w:sz w:val="20"/>
                <w:szCs w:val="20"/>
              </w:rPr>
              <w:t>Charlotte</w:t>
            </w:r>
          </w:p>
        </w:tc>
        <w:tc>
          <w:tcPr>
            <w:tcW w:w="695" w:type="pct"/>
            <w:vAlign w:val="bottom"/>
          </w:tcPr>
          <w:p w14:paraId="43012E8B" w14:textId="1C66BB24" w:rsidR="000743CD" w:rsidRPr="000743CD" w:rsidRDefault="000743CD" w:rsidP="00F73040">
            <w:pPr>
              <w:jc w:val="right"/>
              <w:rPr>
                <w:b/>
                <w:bCs/>
                <w:sz w:val="20"/>
                <w:szCs w:val="20"/>
              </w:rPr>
            </w:pPr>
            <w:r>
              <w:rPr>
                <w:rFonts w:ascii="Aptos Narrow" w:hAnsi="Aptos Narrow"/>
                <w:color w:val="000000"/>
                <w:sz w:val="22"/>
                <w:szCs w:val="22"/>
              </w:rPr>
              <w:t>0.08645</w:t>
            </w:r>
            <w:r w:rsidR="00F73040">
              <w:rPr>
                <w:rFonts w:ascii="Aptos Narrow" w:hAnsi="Aptos Narrow"/>
                <w:color w:val="000000"/>
                <w:sz w:val="22"/>
                <w:szCs w:val="22"/>
              </w:rPr>
              <w:t>0</w:t>
            </w:r>
          </w:p>
        </w:tc>
        <w:tc>
          <w:tcPr>
            <w:tcW w:w="642" w:type="pct"/>
            <w:vAlign w:val="bottom"/>
          </w:tcPr>
          <w:p w14:paraId="1F635102" w14:textId="77777777" w:rsidR="000743CD" w:rsidRPr="000743CD" w:rsidRDefault="000743CD" w:rsidP="00F73040">
            <w:pPr>
              <w:jc w:val="right"/>
              <w:rPr>
                <w:b/>
                <w:bCs/>
                <w:sz w:val="20"/>
                <w:szCs w:val="20"/>
              </w:rPr>
            </w:pPr>
          </w:p>
        </w:tc>
        <w:tc>
          <w:tcPr>
            <w:tcW w:w="641" w:type="pct"/>
            <w:vAlign w:val="bottom"/>
          </w:tcPr>
          <w:p w14:paraId="402775BF" w14:textId="5DA4EF62" w:rsidR="000743CD" w:rsidRPr="000743CD" w:rsidRDefault="000743CD" w:rsidP="00F73040">
            <w:pPr>
              <w:jc w:val="right"/>
              <w:rPr>
                <w:b/>
                <w:bCs/>
                <w:sz w:val="20"/>
                <w:szCs w:val="20"/>
              </w:rPr>
            </w:pPr>
            <w:r>
              <w:rPr>
                <w:rFonts w:ascii="Aptos Narrow" w:hAnsi="Aptos Narrow"/>
                <w:color w:val="000000"/>
                <w:sz w:val="22"/>
                <w:szCs w:val="22"/>
              </w:rPr>
              <w:t>0.15193</w:t>
            </w:r>
            <w:r w:rsidR="00F73040">
              <w:rPr>
                <w:rFonts w:ascii="Aptos Narrow" w:hAnsi="Aptos Narrow"/>
                <w:color w:val="000000"/>
                <w:sz w:val="22"/>
                <w:szCs w:val="22"/>
              </w:rPr>
              <w:t>0</w:t>
            </w:r>
          </w:p>
        </w:tc>
        <w:tc>
          <w:tcPr>
            <w:tcW w:w="690" w:type="pct"/>
            <w:vAlign w:val="bottom"/>
          </w:tcPr>
          <w:p w14:paraId="698FD63C" w14:textId="1120C656" w:rsidR="000743CD" w:rsidRPr="000743CD" w:rsidRDefault="000743CD" w:rsidP="00F73040">
            <w:pPr>
              <w:jc w:val="right"/>
              <w:rPr>
                <w:b/>
                <w:bCs/>
                <w:sz w:val="20"/>
                <w:szCs w:val="20"/>
              </w:rPr>
            </w:pPr>
            <w:r>
              <w:rPr>
                <w:rFonts w:ascii="Aptos Narrow" w:hAnsi="Aptos Narrow"/>
                <w:color w:val="000000"/>
                <w:sz w:val="22"/>
                <w:szCs w:val="22"/>
              </w:rPr>
              <w:t>0.08645</w:t>
            </w:r>
            <w:r w:rsidR="00F73040">
              <w:rPr>
                <w:rFonts w:ascii="Aptos Narrow" w:hAnsi="Aptos Narrow"/>
                <w:color w:val="000000"/>
                <w:sz w:val="22"/>
                <w:szCs w:val="22"/>
              </w:rPr>
              <w:t>0</w:t>
            </w:r>
          </w:p>
        </w:tc>
        <w:tc>
          <w:tcPr>
            <w:tcW w:w="691" w:type="pct"/>
            <w:vAlign w:val="bottom"/>
          </w:tcPr>
          <w:p w14:paraId="4E1AB4BB" w14:textId="77777777" w:rsidR="000743CD" w:rsidRPr="000743CD" w:rsidRDefault="000743CD" w:rsidP="00F73040">
            <w:pPr>
              <w:jc w:val="right"/>
              <w:rPr>
                <w:b/>
                <w:bCs/>
                <w:sz w:val="20"/>
                <w:szCs w:val="20"/>
              </w:rPr>
            </w:pPr>
          </w:p>
        </w:tc>
        <w:tc>
          <w:tcPr>
            <w:tcW w:w="663" w:type="pct"/>
            <w:vAlign w:val="bottom"/>
          </w:tcPr>
          <w:p w14:paraId="71944A37" w14:textId="527EFFC6" w:rsidR="000743CD" w:rsidRPr="000743CD" w:rsidRDefault="000743CD" w:rsidP="00F73040">
            <w:pPr>
              <w:jc w:val="right"/>
              <w:rPr>
                <w:b/>
                <w:bCs/>
                <w:sz w:val="20"/>
                <w:szCs w:val="20"/>
              </w:rPr>
            </w:pPr>
            <w:r>
              <w:rPr>
                <w:rFonts w:ascii="Aptos Narrow" w:hAnsi="Aptos Narrow"/>
                <w:color w:val="000000"/>
                <w:sz w:val="22"/>
                <w:szCs w:val="22"/>
              </w:rPr>
              <w:t>0.15193</w:t>
            </w:r>
            <w:r w:rsidR="00F73040">
              <w:rPr>
                <w:rFonts w:ascii="Aptos Narrow" w:hAnsi="Aptos Narrow"/>
                <w:color w:val="000000"/>
                <w:sz w:val="22"/>
                <w:szCs w:val="22"/>
              </w:rPr>
              <w:t>0</w:t>
            </w:r>
          </w:p>
        </w:tc>
      </w:tr>
      <w:tr w:rsidR="000743CD" w:rsidRPr="000743CD" w14:paraId="00556E84" w14:textId="0E585502" w:rsidTr="000743CD">
        <w:trPr>
          <w:trHeight w:val="290"/>
        </w:trPr>
        <w:tc>
          <w:tcPr>
            <w:tcW w:w="978" w:type="pct"/>
            <w:noWrap/>
            <w:hideMark/>
          </w:tcPr>
          <w:p w14:paraId="19AF978B" w14:textId="77777777" w:rsidR="000743CD" w:rsidRPr="000743CD" w:rsidRDefault="000743CD" w:rsidP="000743CD">
            <w:pPr>
              <w:rPr>
                <w:b/>
                <w:bCs/>
                <w:sz w:val="20"/>
                <w:szCs w:val="20"/>
              </w:rPr>
            </w:pPr>
            <w:r w:rsidRPr="000743CD">
              <w:rPr>
                <w:b/>
                <w:bCs/>
                <w:sz w:val="20"/>
                <w:szCs w:val="20"/>
              </w:rPr>
              <w:t>Chicago</w:t>
            </w:r>
          </w:p>
        </w:tc>
        <w:tc>
          <w:tcPr>
            <w:tcW w:w="695" w:type="pct"/>
            <w:vAlign w:val="bottom"/>
          </w:tcPr>
          <w:p w14:paraId="6DC1E7A5" w14:textId="2C261DA9" w:rsidR="000743CD" w:rsidRPr="000743CD" w:rsidRDefault="000743CD" w:rsidP="00F73040">
            <w:pPr>
              <w:jc w:val="right"/>
              <w:rPr>
                <w:b/>
                <w:bCs/>
                <w:sz w:val="20"/>
                <w:szCs w:val="20"/>
              </w:rPr>
            </w:pPr>
            <w:r>
              <w:rPr>
                <w:rFonts w:ascii="Aptos Narrow" w:hAnsi="Aptos Narrow"/>
                <w:color w:val="000000"/>
                <w:sz w:val="22"/>
                <w:szCs w:val="22"/>
              </w:rPr>
              <w:t>0.12491</w:t>
            </w:r>
            <w:r w:rsidR="00F73040">
              <w:rPr>
                <w:rFonts w:ascii="Aptos Narrow" w:hAnsi="Aptos Narrow"/>
                <w:color w:val="000000"/>
                <w:sz w:val="22"/>
                <w:szCs w:val="22"/>
              </w:rPr>
              <w:t>0</w:t>
            </w:r>
          </w:p>
        </w:tc>
        <w:tc>
          <w:tcPr>
            <w:tcW w:w="642" w:type="pct"/>
            <w:vAlign w:val="bottom"/>
          </w:tcPr>
          <w:p w14:paraId="42E08E71" w14:textId="77777777" w:rsidR="000743CD" w:rsidRPr="000743CD" w:rsidRDefault="000743CD" w:rsidP="00F73040">
            <w:pPr>
              <w:jc w:val="right"/>
              <w:rPr>
                <w:b/>
                <w:bCs/>
                <w:sz w:val="20"/>
                <w:szCs w:val="20"/>
              </w:rPr>
            </w:pPr>
          </w:p>
        </w:tc>
        <w:tc>
          <w:tcPr>
            <w:tcW w:w="641" w:type="pct"/>
            <w:vAlign w:val="bottom"/>
          </w:tcPr>
          <w:p w14:paraId="3BC5554D" w14:textId="77777777" w:rsidR="000743CD" w:rsidRPr="000743CD" w:rsidRDefault="000743CD" w:rsidP="00F73040">
            <w:pPr>
              <w:jc w:val="right"/>
              <w:rPr>
                <w:b/>
                <w:bCs/>
                <w:sz w:val="20"/>
                <w:szCs w:val="20"/>
              </w:rPr>
            </w:pPr>
          </w:p>
        </w:tc>
        <w:tc>
          <w:tcPr>
            <w:tcW w:w="690" w:type="pct"/>
            <w:vAlign w:val="bottom"/>
          </w:tcPr>
          <w:p w14:paraId="17C16FE3" w14:textId="4033751E" w:rsidR="000743CD" w:rsidRPr="000743CD" w:rsidRDefault="000743CD" w:rsidP="00F73040">
            <w:pPr>
              <w:jc w:val="right"/>
              <w:rPr>
                <w:b/>
                <w:bCs/>
                <w:sz w:val="20"/>
                <w:szCs w:val="20"/>
              </w:rPr>
            </w:pPr>
            <w:r>
              <w:rPr>
                <w:rFonts w:ascii="Aptos Narrow" w:hAnsi="Aptos Narrow"/>
                <w:color w:val="000000"/>
                <w:sz w:val="22"/>
                <w:szCs w:val="22"/>
              </w:rPr>
              <w:t>0.12928</w:t>
            </w:r>
            <w:r w:rsidR="00F73040">
              <w:rPr>
                <w:rFonts w:ascii="Aptos Narrow" w:hAnsi="Aptos Narrow"/>
                <w:color w:val="000000"/>
                <w:sz w:val="22"/>
                <w:szCs w:val="22"/>
              </w:rPr>
              <w:t>0</w:t>
            </w:r>
          </w:p>
        </w:tc>
        <w:tc>
          <w:tcPr>
            <w:tcW w:w="691" w:type="pct"/>
            <w:vAlign w:val="bottom"/>
          </w:tcPr>
          <w:p w14:paraId="72EE1C19" w14:textId="77777777" w:rsidR="000743CD" w:rsidRPr="000743CD" w:rsidRDefault="000743CD" w:rsidP="00F73040">
            <w:pPr>
              <w:jc w:val="right"/>
              <w:rPr>
                <w:b/>
                <w:bCs/>
                <w:sz w:val="20"/>
                <w:szCs w:val="20"/>
              </w:rPr>
            </w:pPr>
          </w:p>
        </w:tc>
        <w:tc>
          <w:tcPr>
            <w:tcW w:w="663" w:type="pct"/>
            <w:vAlign w:val="bottom"/>
          </w:tcPr>
          <w:p w14:paraId="33B8D39C" w14:textId="77777777" w:rsidR="000743CD" w:rsidRPr="000743CD" w:rsidRDefault="000743CD" w:rsidP="00F73040">
            <w:pPr>
              <w:jc w:val="right"/>
              <w:rPr>
                <w:b/>
                <w:bCs/>
                <w:sz w:val="20"/>
                <w:szCs w:val="20"/>
              </w:rPr>
            </w:pPr>
          </w:p>
        </w:tc>
      </w:tr>
      <w:tr w:rsidR="000743CD" w:rsidRPr="000743CD" w14:paraId="2E13CA8B" w14:textId="05D945D9" w:rsidTr="000743CD">
        <w:trPr>
          <w:trHeight w:val="290"/>
        </w:trPr>
        <w:tc>
          <w:tcPr>
            <w:tcW w:w="978" w:type="pct"/>
            <w:noWrap/>
            <w:hideMark/>
          </w:tcPr>
          <w:p w14:paraId="687D6836" w14:textId="77777777" w:rsidR="000743CD" w:rsidRPr="000743CD" w:rsidRDefault="000743CD" w:rsidP="000743CD">
            <w:pPr>
              <w:rPr>
                <w:b/>
                <w:bCs/>
                <w:sz w:val="20"/>
                <w:szCs w:val="20"/>
              </w:rPr>
            </w:pPr>
            <w:r w:rsidRPr="000743CD">
              <w:rPr>
                <w:b/>
                <w:bCs/>
                <w:sz w:val="20"/>
                <w:szCs w:val="20"/>
              </w:rPr>
              <w:t>Cleveland</w:t>
            </w:r>
          </w:p>
        </w:tc>
        <w:tc>
          <w:tcPr>
            <w:tcW w:w="695" w:type="pct"/>
            <w:vAlign w:val="bottom"/>
          </w:tcPr>
          <w:p w14:paraId="7B593BE4" w14:textId="0F5A571D" w:rsidR="000743CD" w:rsidRPr="000743CD" w:rsidRDefault="000743CD" w:rsidP="00F73040">
            <w:pPr>
              <w:jc w:val="right"/>
              <w:rPr>
                <w:b/>
                <w:bCs/>
                <w:sz w:val="20"/>
                <w:szCs w:val="20"/>
              </w:rPr>
            </w:pPr>
            <w:r>
              <w:rPr>
                <w:rFonts w:ascii="Aptos Narrow" w:hAnsi="Aptos Narrow"/>
                <w:color w:val="000000"/>
                <w:sz w:val="22"/>
                <w:szCs w:val="22"/>
              </w:rPr>
              <w:t>0.0632</w:t>
            </w:r>
            <w:r w:rsidR="00F73040">
              <w:rPr>
                <w:rFonts w:ascii="Aptos Narrow" w:hAnsi="Aptos Narrow"/>
                <w:color w:val="000000"/>
                <w:sz w:val="22"/>
                <w:szCs w:val="22"/>
              </w:rPr>
              <w:t>00</w:t>
            </w:r>
          </w:p>
        </w:tc>
        <w:tc>
          <w:tcPr>
            <w:tcW w:w="642" w:type="pct"/>
            <w:vAlign w:val="bottom"/>
          </w:tcPr>
          <w:p w14:paraId="295BA486" w14:textId="77777777" w:rsidR="000743CD" w:rsidRPr="000743CD" w:rsidRDefault="000743CD" w:rsidP="00F73040">
            <w:pPr>
              <w:jc w:val="right"/>
              <w:rPr>
                <w:b/>
                <w:bCs/>
                <w:sz w:val="20"/>
                <w:szCs w:val="20"/>
              </w:rPr>
            </w:pPr>
          </w:p>
        </w:tc>
        <w:tc>
          <w:tcPr>
            <w:tcW w:w="641" w:type="pct"/>
            <w:vAlign w:val="bottom"/>
          </w:tcPr>
          <w:p w14:paraId="3BC3648C" w14:textId="77777777" w:rsidR="000743CD" w:rsidRPr="000743CD" w:rsidRDefault="000743CD" w:rsidP="00F73040">
            <w:pPr>
              <w:jc w:val="right"/>
              <w:rPr>
                <w:b/>
                <w:bCs/>
                <w:sz w:val="20"/>
                <w:szCs w:val="20"/>
              </w:rPr>
            </w:pPr>
          </w:p>
        </w:tc>
        <w:tc>
          <w:tcPr>
            <w:tcW w:w="690" w:type="pct"/>
            <w:vAlign w:val="bottom"/>
          </w:tcPr>
          <w:p w14:paraId="45E7C409" w14:textId="45D2B9EC" w:rsidR="000743CD" w:rsidRPr="000743CD" w:rsidRDefault="000743CD" w:rsidP="00F73040">
            <w:pPr>
              <w:jc w:val="right"/>
              <w:rPr>
                <w:b/>
                <w:bCs/>
                <w:sz w:val="20"/>
                <w:szCs w:val="20"/>
              </w:rPr>
            </w:pPr>
            <w:r>
              <w:rPr>
                <w:rFonts w:ascii="Aptos Narrow" w:hAnsi="Aptos Narrow"/>
                <w:color w:val="000000"/>
                <w:sz w:val="22"/>
                <w:szCs w:val="22"/>
              </w:rPr>
              <w:t>0.09565</w:t>
            </w:r>
            <w:r w:rsidR="00F73040">
              <w:rPr>
                <w:rFonts w:ascii="Aptos Narrow" w:hAnsi="Aptos Narrow"/>
                <w:color w:val="000000"/>
                <w:sz w:val="22"/>
                <w:szCs w:val="22"/>
              </w:rPr>
              <w:t>0</w:t>
            </w:r>
          </w:p>
        </w:tc>
        <w:tc>
          <w:tcPr>
            <w:tcW w:w="691" w:type="pct"/>
            <w:vAlign w:val="bottom"/>
          </w:tcPr>
          <w:p w14:paraId="67585F17" w14:textId="77777777" w:rsidR="000743CD" w:rsidRPr="000743CD" w:rsidRDefault="000743CD" w:rsidP="00F73040">
            <w:pPr>
              <w:jc w:val="right"/>
              <w:rPr>
                <w:b/>
                <w:bCs/>
                <w:sz w:val="20"/>
                <w:szCs w:val="20"/>
              </w:rPr>
            </w:pPr>
          </w:p>
        </w:tc>
        <w:tc>
          <w:tcPr>
            <w:tcW w:w="663" w:type="pct"/>
            <w:vAlign w:val="bottom"/>
          </w:tcPr>
          <w:p w14:paraId="4444DCAF" w14:textId="77777777" w:rsidR="000743CD" w:rsidRPr="000743CD" w:rsidRDefault="000743CD" w:rsidP="00F73040">
            <w:pPr>
              <w:jc w:val="right"/>
              <w:rPr>
                <w:b/>
                <w:bCs/>
                <w:sz w:val="20"/>
                <w:szCs w:val="20"/>
              </w:rPr>
            </w:pPr>
          </w:p>
        </w:tc>
      </w:tr>
      <w:tr w:rsidR="000743CD" w:rsidRPr="000743CD" w14:paraId="6FA8C147" w14:textId="746888AF" w:rsidTr="000743CD">
        <w:trPr>
          <w:trHeight w:val="290"/>
        </w:trPr>
        <w:tc>
          <w:tcPr>
            <w:tcW w:w="978" w:type="pct"/>
            <w:noWrap/>
          </w:tcPr>
          <w:p w14:paraId="21A91C20" w14:textId="46948B39" w:rsidR="000743CD" w:rsidRPr="000743CD" w:rsidRDefault="000743CD" w:rsidP="000743CD">
            <w:pPr>
              <w:rPr>
                <w:b/>
                <w:bCs/>
                <w:sz w:val="20"/>
                <w:szCs w:val="20"/>
              </w:rPr>
            </w:pPr>
            <w:r w:rsidRPr="000743CD">
              <w:rPr>
                <w:b/>
                <w:bCs/>
                <w:sz w:val="20"/>
                <w:szCs w:val="20"/>
              </w:rPr>
              <w:t>Dallas</w:t>
            </w:r>
          </w:p>
        </w:tc>
        <w:tc>
          <w:tcPr>
            <w:tcW w:w="695" w:type="pct"/>
            <w:vAlign w:val="bottom"/>
          </w:tcPr>
          <w:p w14:paraId="69508E98" w14:textId="17DD475C" w:rsidR="000743CD" w:rsidRPr="000743CD" w:rsidRDefault="000743CD" w:rsidP="00F73040">
            <w:pPr>
              <w:jc w:val="right"/>
              <w:rPr>
                <w:b/>
                <w:bCs/>
                <w:sz w:val="20"/>
                <w:szCs w:val="20"/>
              </w:rPr>
            </w:pPr>
            <w:r>
              <w:rPr>
                <w:rFonts w:ascii="Aptos Narrow" w:hAnsi="Aptos Narrow"/>
                <w:color w:val="000000"/>
                <w:sz w:val="22"/>
                <w:szCs w:val="22"/>
              </w:rPr>
              <w:t>0.056183</w:t>
            </w:r>
          </w:p>
        </w:tc>
        <w:tc>
          <w:tcPr>
            <w:tcW w:w="642" w:type="pct"/>
            <w:vAlign w:val="bottom"/>
          </w:tcPr>
          <w:p w14:paraId="527B4DAF" w14:textId="77777777" w:rsidR="000743CD" w:rsidRPr="000743CD" w:rsidRDefault="000743CD" w:rsidP="00F73040">
            <w:pPr>
              <w:jc w:val="right"/>
              <w:rPr>
                <w:b/>
                <w:bCs/>
                <w:sz w:val="20"/>
                <w:szCs w:val="20"/>
              </w:rPr>
            </w:pPr>
          </w:p>
        </w:tc>
        <w:tc>
          <w:tcPr>
            <w:tcW w:w="641" w:type="pct"/>
            <w:vAlign w:val="bottom"/>
          </w:tcPr>
          <w:p w14:paraId="5F602510" w14:textId="1F07516A" w:rsidR="000743CD" w:rsidRPr="000743CD" w:rsidRDefault="000743CD" w:rsidP="00F73040">
            <w:pPr>
              <w:jc w:val="right"/>
              <w:rPr>
                <w:b/>
                <w:bCs/>
                <w:sz w:val="20"/>
                <w:szCs w:val="20"/>
              </w:rPr>
            </w:pPr>
            <w:r>
              <w:rPr>
                <w:rFonts w:ascii="Aptos Narrow" w:hAnsi="Aptos Narrow"/>
                <w:color w:val="000000"/>
                <w:sz w:val="22"/>
                <w:szCs w:val="22"/>
              </w:rPr>
              <w:t>0.271183</w:t>
            </w:r>
          </w:p>
        </w:tc>
        <w:tc>
          <w:tcPr>
            <w:tcW w:w="690" w:type="pct"/>
            <w:vAlign w:val="bottom"/>
          </w:tcPr>
          <w:p w14:paraId="2EFCA421" w14:textId="76CB23CD" w:rsidR="000743CD" w:rsidRPr="000743CD" w:rsidRDefault="000743CD" w:rsidP="00F73040">
            <w:pPr>
              <w:jc w:val="right"/>
              <w:rPr>
                <w:b/>
                <w:bCs/>
                <w:sz w:val="20"/>
                <w:szCs w:val="20"/>
              </w:rPr>
            </w:pPr>
            <w:r>
              <w:rPr>
                <w:rFonts w:ascii="Aptos Narrow" w:hAnsi="Aptos Narrow"/>
                <w:color w:val="000000"/>
                <w:sz w:val="22"/>
                <w:szCs w:val="22"/>
              </w:rPr>
              <w:t>0.056183</w:t>
            </w:r>
          </w:p>
        </w:tc>
        <w:tc>
          <w:tcPr>
            <w:tcW w:w="691" w:type="pct"/>
            <w:vAlign w:val="bottom"/>
          </w:tcPr>
          <w:p w14:paraId="2D315C62" w14:textId="77777777" w:rsidR="000743CD" w:rsidRPr="000743CD" w:rsidRDefault="000743CD" w:rsidP="00F73040">
            <w:pPr>
              <w:jc w:val="right"/>
              <w:rPr>
                <w:b/>
                <w:bCs/>
                <w:sz w:val="20"/>
                <w:szCs w:val="20"/>
              </w:rPr>
            </w:pPr>
          </w:p>
        </w:tc>
        <w:tc>
          <w:tcPr>
            <w:tcW w:w="663" w:type="pct"/>
            <w:vAlign w:val="bottom"/>
          </w:tcPr>
          <w:p w14:paraId="59B1DFA3" w14:textId="6A295692" w:rsidR="000743CD" w:rsidRPr="000743CD" w:rsidRDefault="000743CD" w:rsidP="00F73040">
            <w:pPr>
              <w:jc w:val="right"/>
              <w:rPr>
                <w:b/>
                <w:bCs/>
                <w:sz w:val="20"/>
                <w:szCs w:val="20"/>
              </w:rPr>
            </w:pPr>
            <w:r>
              <w:rPr>
                <w:rFonts w:ascii="Aptos Narrow" w:hAnsi="Aptos Narrow"/>
                <w:color w:val="000000"/>
                <w:sz w:val="22"/>
                <w:szCs w:val="22"/>
              </w:rPr>
              <w:t>0.271183</w:t>
            </w:r>
          </w:p>
        </w:tc>
      </w:tr>
      <w:tr w:rsidR="000743CD" w:rsidRPr="000743CD" w14:paraId="33658613" w14:textId="4EEB1CD8" w:rsidTr="000743CD">
        <w:trPr>
          <w:trHeight w:val="290"/>
        </w:trPr>
        <w:tc>
          <w:tcPr>
            <w:tcW w:w="978" w:type="pct"/>
            <w:noWrap/>
          </w:tcPr>
          <w:p w14:paraId="380BAFD6" w14:textId="4BADD3E3" w:rsidR="000743CD" w:rsidRPr="000743CD" w:rsidRDefault="000743CD" w:rsidP="000743CD">
            <w:pPr>
              <w:rPr>
                <w:b/>
                <w:bCs/>
                <w:sz w:val="20"/>
                <w:szCs w:val="20"/>
              </w:rPr>
            </w:pPr>
            <w:r w:rsidRPr="000743CD">
              <w:rPr>
                <w:b/>
                <w:bCs/>
                <w:sz w:val="20"/>
                <w:szCs w:val="20"/>
              </w:rPr>
              <w:t>Denver</w:t>
            </w:r>
          </w:p>
        </w:tc>
        <w:tc>
          <w:tcPr>
            <w:tcW w:w="695" w:type="pct"/>
            <w:vAlign w:val="bottom"/>
          </w:tcPr>
          <w:p w14:paraId="2CBE6356" w14:textId="17CCBD31" w:rsidR="000743CD" w:rsidRPr="000743CD" w:rsidRDefault="000743CD" w:rsidP="00F73040">
            <w:pPr>
              <w:jc w:val="right"/>
              <w:rPr>
                <w:b/>
                <w:bCs/>
                <w:sz w:val="20"/>
                <w:szCs w:val="20"/>
              </w:rPr>
            </w:pPr>
            <w:r>
              <w:rPr>
                <w:rFonts w:ascii="Aptos Narrow" w:hAnsi="Aptos Narrow"/>
                <w:color w:val="000000"/>
                <w:sz w:val="22"/>
                <w:szCs w:val="22"/>
              </w:rPr>
              <w:t>0.12165</w:t>
            </w:r>
            <w:r w:rsidR="00F73040">
              <w:rPr>
                <w:rFonts w:ascii="Aptos Narrow" w:hAnsi="Aptos Narrow"/>
                <w:color w:val="000000"/>
                <w:sz w:val="22"/>
                <w:szCs w:val="22"/>
              </w:rPr>
              <w:t>0</w:t>
            </w:r>
          </w:p>
        </w:tc>
        <w:tc>
          <w:tcPr>
            <w:tcW w:w="642" w:type="pct"/>
            <w:vAlign w:val="bottom"/>
          </w:tcPr>
          <w:p w14:paraId="1EF59E0E" w14:textId="77777777" w:rsidR="000743CD" w:rsidRPr="000743CD" w:rsidRDefault="000743CD" w:rsidP="00F73040">
            <w:pPr>
              <w:jc w:val="right"/>
              <w:rPr>
                <w:b/>
                <w:bCs/>
                <w:sz w:val="20"/>
                <w:szCs w:val="20"/>
              </w:rPr>
            </w:pPr>
          </w:p>
        </w:tc>
        <w:tc>
          <w:tcPr>
            <w:tcW w:w="641" w:type="pct"/>
            <w:vAlign w:val="bottom"/>
          </w:tcPr>
          <w:p w14:paraId="4FBD4152" w14:textId="1B8077F1" w:rsidR="000743CD" w:rsidRPr="000743CD" w:rsidRDefault="000743CD" w:rsidP="00F73040">
            <w:pPr>
              <w:jc w:val="right"/>
              <w:rPr>
                <w:b/>
                <w:bCs/>
                <w:sz w:val="20"/>
                <w:szCs w:val="20"/>
              </w:rPr>
            </w:pPr>
            <w:r>
              <w:rPr>
                <w:rFonts w:ascii="Aptos Narrow" w:hAnsi="Aptos Narrow"/>
                <w:color w:val="000000"/>
                <w:sz w:val="22"/>
                <w:szCs w:val="22"/>
              </w:rPr>
              <w:t>0.32832</w:t>
            </w:r>
            <w:r w:rsidR="00F73040">
              <w:rPr>
                <w:rFonts w:ascii="Aptos Narrow" w:hAnsi="Aptos Narrow"/>
                <w:color w:val="000000"/>
                <w:sz w:val="22"/>
                <w:szCs w:val="22"/>
              </w:rPr>
              <w:t>0</w:t>
            </w:r>
          </w:p>
        </w:tc>
        <w:tc>
          <w:tcPr>
            <w:tcW w:w="690" w:type="pct"/>
            <w:vAlign w:val="bottom"/>
          </w:tcPr>
          <w:p w14:paraId="05550C67" w14:textId="24CF7546" w:rsidR="000743CD" w:rsidRPr="000743CD" w:rsidRDefault="000743CD" w:rsidP="00F73040">
            <w:pPr>
              <w:jc w:val="right"/>
              <w:rPr>
                <w:b/>
                <w:bCs/>
                <w:sz w:val="20"/>
                <w:szCs w:val="20"/>
              </w:rPr>
            </w:pPr>
            <w:r>
              <w:rPr>
                <w:rFonts w:ascii="Aptos Narrow" w:hAnsi="Aptos Narrow"/>
                <w:color w:val="000000"/>
                <w:sz w:val="22"/>
                <w:szCs w:val="22"/>
              </w:rPr>
              <w:t>0.13926</w:t>
            </w:r>
            <w:r w:rsidR="00F73040">
              <w:rPr>
                <w:rFonts w:ascii="Aptos Narrow" w:hAnsi="Aptos Narrow"/>
                <w:color w:val="000000"/>
                <w:sz w:val="22"/>
                <w:szCs w:val="22"/>
              </w:rPr>
              <w:t>0</w:t>
            </w:r>
          </w:p>
        </w:tc>
        <w:tc>
          <w:tcPr>
            <w:tcW w:w="691" w:type="pct"/>
            <w:vAlign w:val="bottom"/>
          </w:tcPr>
          <w:p w14:paraId="2AC9705C" w14:textId="77777777" w:rsidR="000743CD" w:rsidRPr="000743CD" w:rsidRDefault="000743CD" w:rsidP="00F73040">
            <w:pPr>
              <w:jc w:val="right"/>
              <w:rPr>
                <w:b/>
                <w:bCs/>
                <w:sz w:val="20"/>
                <w:szCs w:val="20"/>
              </w:rPr>
            </w:pPr>
          </w:p>
        </w:tc>
        <w:tc>
          <w:tcPr>
            <w:tcW w:w="663" w:type="pct"/>
            <w:vAlign w:val="bottom"/>
          </w:tcPr>
          <w:p w14:paraId="0CE841F5" w14:textId="6D27386D" w:rsidR="000743CD" w:rsidRPr="000743CD" w:rsidRDefault="000743CD" w:rsidP="00F73040">
            <w:pPr>
              <w:jc w:val="right"/>
              <w:rPr>
                <w:b/>
                <w:bCs/>
                <w:sz w:val="20"/>
                <w:szCs w:val="20"/>
              </w:rPr>
            </w:pPr>
            <w:r>
              <w:rPr>
                <w:rFonts w:ascii="Aptos Narrow" w:hAnsi="Aptos Narrow"/>
                <w:color w:val="000000"/>
                <w:sz w:val="22"/>
                <w:szCs w:val="22"/>
              </w:rPr>
              <w:t>0.38109</w:t>
            </w:r>
            <w:r w:rsidR="00F73040">
              <w:rPr>
                <w:rFonts w:ascii="Aptos Narrow" w:hAnsi="Aptos Narrow"/>
                <w:color w:val="000000"/>
                <w:sz w:val="22"/>
                <w:szCs w:val="22"/>
              </w:rPr>
              <w:t>0</w:t>
            </w:r>
          </w:p>
        </w:tc>
      </w:tr>
      <w:tr w:rsidR="000743CD" w:rsidRPr="000743CD" w14:paraId="0CA54DEF" w14:textId="33D9DEA5" w:rsidTr="000743CD">
        <w:trPr>
          <w:trHeight w:val="290"/>
        </w:trPr>
        <w:tc>
          <w:tcPr>
            <w:tcW w:w="978" w:type="pct"/>
            <w:noWrap/>
          </w:tcPr>
          <w:p w14:paraId="58D55EDE" w14:textId="66A67E8F" w:rsidR="000743CD" w:rsidRPr="000743CD" w:rsidRDefault="000743CD" w:rsidP="000743CD">
            <w:pPr>
              <w:rPr>
                <w:b/>
                <w:bCs/>
                <w:sz w:val="20"/>
                <w:szCs w:val="20"/>
              </w:rPr>
            </w:pPr>
            <w:r w:rsidRPr="000743CD">
              <w:rPr>
                <w:b/>
                <w:bCs/>
                <w:sz w:val="20"/>
                <w:szCs w:val="20"/>
              </w:rPr>
              <w:t>Detroit</w:t>
            </w:r>
          </w:p>
        </w:tc>
        <w:tc>
          <w:tcPr>
            <w:tcW w:w="695" w:type="pct"/>
            <w:vAlign w:val="bottom"/>
          </w:tcPr>
          <w:p w14:paraId="483F362F" w14:textId="487854DE" w:rsidR="000743CD" w:rsidRPr="000743CD" w:rsidRDefault="000743CD" w:rsidP="00F73040">
            <w:pPr>
              <w:jc w:val="right"/>
              <w:rPr>
                <w:b/>
                <w:bCs/>
                <w:sz w:val="20"/>
                <w:szCs w:val="20"/>
              </w:rPr>
            </w:pPr>
            <w:r>
              <w:rPr>
                <w:rFonts w:ascii="Aptos Narrow" w:hAnsi="Aptos Narrow"/>
                <w:color w:val="000000"/>
                <w:sz w:val="22"/>
                <w:szCs w:val="22"/>
              </w:rPr>
              <w:t>0.1174</w:t>
            </w:r>
            <w:r w:rsidR="00F73040">
              <w:rPr>
                <w:rFonts w:ascii="Aptos Narrow" w:hAnsi="Aptos Narrow"/>
                <w:color w:val="000000"/>
                <w:sz w:val="22"/>
                <w:szCs w:val="22"/>
              </w:rPr>
              <w:t>00</w:t>
            </w:r>
          </w:p>
        </w:tc>
        <w:tc>
          <w:tcPr>
            <w:tcW w:w="642" w:type="pct"/>
            <w:vAlign w:val="bottom"/>
          </w:tcPr>
          <w:p w14:paraId="3C0E8589" w14:textId="684C9960" w:rsidR="000743CD" w:rsidRPr="000743CD" w:rsidRDefault="000743CD" w:rsidP="00F73040">
            <w:pPr>
              <w:jc w:val="right"/>
              <w:rPr>
                <w:b/>
                <w:bCs/>
                <w:sz w:val="20"/>
                <w:szCs w:val="20"/>
              </w:rPr>
            </w:pPr>
            <w:r>
              <w:rPr>
                <w:rFonts w:ascii="Aptos Narrow" w:hAnsi="Aptos Narrow"/>
                <w:color w:val="000000"/>
                <w:sz w:val="22"/>
                <w:szCs w:val="22"/>
              </w:rPr>
              <w:t>0.1555</w:t>
            </w:r>
            <w:r w:rsidR="00F73040">
              <w:rPr>
                <w:rFonts w:ascii="Aptos Narrow" w:hAnsi="Aptos Narrow"/>
                <w:color w:val="000000"/>
                <w:sz w:val="22"/>
                <w:szCs w:val="22"/>
              </w:rPr>
              <w:t>00</w:t>
            </w:r>
          </w:p>
        </w:tc>
        <w:tc>
          <w:tcPr>
            <w:tcW w:w="641" w:type="pct"/>
            <w:vAlign w:val="bottom"/>
          </w:tcPr>
          <w:p w14:paraId="1425B828" w14:textId="761D5C78" w:rsidR="000743CD" w:rsidRPr="000743CD" w:rsidRDefault="000743CD" w:rsidP="00F73040">
            <w:pPr>
              <w:jc w:val="right"/>
              <w:rPr>
                <w:b/>
                <w:bCs/>
                <w:sz w:val="20"/>
                <w:szCs w:val="20"/>
              </w:rPr>
            </w:pPr>
            <w:r>
              <w:rPr>
                <w:rFonts w:ascii="Aptos Narrow" w:hAnsi="Aptos Narrow"/>
                <w:color w:val="000000"/>
                <w:sz w:val="22"/>
                <w:szCs w:val="22"/>
              </w:rPr>
              <w:t>0.1906</w:t>
            </w:r>
            <w:r w:rsidR="00F73040">
              <w:rPr>
                <w:rFonts w:ascii="Aptos Narrow" w:hAnsi="Aptos Narrow"/>
                <w:color w:val="000000"/>
                <w:sz w:val="22"/>
                <w:szCs w:val="22"/>
              </w:rPr>
              <w:t>00</w:t>
            </w:r>
          </w:p>
        </w:tc>
        <w:tc>
          <w:tcPr>
            <w:tcW w:w="690" w:type="pct"/>
            <w:vAlign w:val="bottom"/>
          </w:tcPr>
          <w:p w14:paraId="2B099145" w14:textId="487DFFE9" w:rsidR="000743CD" w:rsidRPr="000743CD" w:rsidRDefault="000743CD" w:rsidP="00F73040">
            <w:pPr>
              <w:jc w:val="right"/>
              <w:rPr>
                <w:b/>
                <w:bCs/>
                <w:sz w:val="20"/>
                <w:szCs w:val="20"/>
              </w:rPr>
            </w:pPr>
            <w:r>
              <w:rPr>
                <w:rFonts w:ascii="Aptos Narrow" w:hAnsi="Aptos Narrow"/>
                <w:color w:val="000000"/>
                <w:sz w:val="22"/>
                <w:szCs w:val="22"/>
              </w:rPr>
              <w:t>0.1174</w:t>
            </w:r>
            <w:r w:rsidR="00F73040">
              <w:rPr>
                <w:rFonts w:ascii="Aptos Narrow" w:hAnsi="Aptos Narrow"/>
                <w:color w:val="000000"/>
                <w:sz w:val="22"/>
                <w:szCs w:val="22"/>
              </w:rPr>
              <w:t>00</w:t>
            </w:r>
          </w:p>
        </w:tc>
        <w:tc>
          <w:tcPr>
            <w:tcW w:w="691" w:type="pct"/>
            <w:vAlign w:val="bottom"/>
          </w:tcPr>
          <w:p w14:paraId="2916C7A7" w14:textId="1D30EB7B" w:rsidR="000743CD" w:rsidRPr="000743CD" w:rsidRDefault="000743CD" w:rsidP="00F73040">
            <w:pPr>
              <w:jc w:val="right"/>
              <w:rPr>
                <w:b/>
                <w:bCs/>
                <w:sz w:val="20"/>
                <w:szCs w:val="20"/>
              </w:rPr>
            </w:pPr>
            <w:r>
              <w:rPr>
                <w:rFonts w:ascii="Aptos Narrow" w:hAnsi="Aptos Narrow"/>
                <w:color w:val="000000"/>
                <w:sz w:val="22"/>
                <w:szCs w:val="22"/>
              </w:rPr>
              <w:t>0.2546</w:t>
            </w:r>
            <w:r w:rsidR="00F73040">
              <w:rPr>
                <w:rFonts w:ascii="Aptos Narrow" w:hAnsi="Aptos Narrow"/>
                <w:color w:val="000000"/>
                <w:sz w:val="22"/>
                <w:szCs w:val="22"/>
              </w:rPr>
              <w:t>00</w:t>
            </w:r>
          </w:p>
        </w:tc>
        <w:tc>
          <w:tcPr>
            <w:tcW w:w="663" w:type="pct"/>
            <w:vAlign w:val="bottom"/>
          </w:tcPr>
          <w:p w14:paraId="69F6255C" w14:textId="3E2473C6" w:rsidR="000743CD" w:rsidRPr="000743CD" w:rsidRDefault="000743CD" w:rsidP="00F73040">
            <w:pPr>
              <w:jc w:val="right"/>
              <w:rPr>
                <w:b/>
                <w:bCs/>
                <w:sz w:val="20"/>
                <w:szCs w:val="20"/>
              </w:rPr>
            </w:pPr>
            <w:r>
              <w:rPr>
                <w:rFonts w:ascii="Aptos Narrow" w:hAnsi="Aptos Narrow"/>
                <w:color w:val="000000"/>
                <w:sz w:val="22"/>
                <w:szCs w:val="22"/>
              </w:rPr>
              <w:t>0.3556</w:t>
            </w:r>
            <w:r w:rsidR="00F73040">
              <w:rPr>
                <w:rFonts w:ascii="Aptos Narrow" w:hAnsi="Aptos Narrow"/>
                <w:color w:val="000000"/>
                <w:sz w:val="22"/>
                <w:szCs w:val="22"/>
              </w:rPr>
              <w:t>00</w:t>
            </w:r>
          </w:p>
        </w:tc>
      </w:tr>
      <w:tr w:rsidR="000743CD" w:rsidRPr="000743CD" w14:paraId="1812BA3F" w14:textId="1127D987" w:rsidTr="000743CD">
        <w:trPr>
          <w:trHeight w:val="290"/>
        </w:trPr>
        <w:tc>
          <w:tcPr>
            <w:tcW w:w="978" w:type="pct"/>
            <w:noWrap/>
          </w:tcPr>
          <w:p w14:paraId="3CAB70CA" w14:textId="1C521EA6" w:rsidR="000743CD" w:rsidRPr="000743CD" w:rsidRDefault="000743CD" w:rsidP="000743CD">
            <w:pPr>
              <w:rPr>
                <w:b/>
                <w:bCs/>
                <w:sz w:val="20"/>
                <w:szCs w:val="20"/>
              </w:rPr>
            </w:pPr>
            <w:r w:rsidRPr="000743CD">
              <w:rPr>
                <w:b/>
                <w:bCs/>
                <w:sz w:val="20"/>
                <w:szCs w:val="20"/>
              </w:rPr>
              <w:t>Houston</w:t>
            </w:r>
          </w:p>
        </w:tc>
        <w:tc>
          <w:tcPr>
            <w:tcW w:w="695" w:type="pct"/>
            <w:vAlign w:val="bottom"/>
          </w:tcPr>
          <w:p w14:paraId="40D0B848" w14:textId="2BB6EFED" w:rsidR="000743CD" w:rsidRPr="000743CD" w:rsidRDefault="000743CD" w:rsidP="00F73040">
            <w:pPr>
              <w:jc w:val="right"/>
              <w:rPr>
                <w:b/>
                <w:bCs/>
                <w:sz w:val="20"/>
                <w:szCs w:val="20"/>
              </w:rPr>
            </w:pPr>
            <w:r>
              <w:rPr>
                <w:rFonts w:ascii="Aptos Narrow" w:hAnsi="Aptos Narrow"/>
                <w:color w:val="000000"/>
                <w:sz w:val="22"/>
                <w:szCs w:val="22"/>
              </w:rPr>
              <w:t>0.049993</w:t>
            </w:r>
          </w:p>
        </w:tc>
        <w:tc>
          <w:tcPr>
            <w:tcW w:w="642" w:type="pct"/>
            <w:vAlign w:val="bottom"/>
          </w:tcPr>
          <w:p w14:paraId="223A6A64" w14:textId="77777777" w:rsidR="000743CD" w:rsidRPr="000743CD" w:rsidRDefault="000743CD" w:rsidP="00F73040">
            <w:pPr>
              <w:jc w:val="right"/>
              <w:rPr>
                <w:b/>
                <w:bCs/>
                <w:sz w:val="20"/>
                <w:szCs w:val="20"/>
              </w:rPr>
            </w:pPr>
          </w:p>
        </w:tc>
        <w:tc>
          <w:tcPr>
            <w:tcW w:w="641" w:type="pct"/>
            <w:vAlign w:val="bottom"/>
          </w:tcPr>
          <w:p w14:paraId="361035B3" w14:textId="1885FE73" w:rsidR="000743CD" w:rsidRPr="000743CD" w:rsidRDefault="000743CD" w:rsidP="00F73040">
            <w:pPr>
              <w:jc w:val="right"/>
              <w:rPr>
                <w:b/>
                <w:bCs/>
                <w:sz w:val="20"/>
                <w:szCs w:val="20"/>
              </w:rPr>
            </w:pPr>
            <w:r>
              <w:rPr>
                <w:rFonts w:ascii="Aptos Narrow" w:hAnsi="Aptos Narrow"/>
                <w:color w:val="000000"/>
                <w:sz w:val="22"/>
                <w:szCs w:val="22"/>
              </w:rPr>
              <w:t>0.264993</w:t>
            </w:r>
          </w:p>
        </w:tc>
        <w:tc>
          <w:tcPr>
            <w:tcW w:w="690" w:type="pct"/>
            <w:vAlign w:val="bottom"/>
          </w:tcPr>
          <w:p w14:paraId="52503FEE" w14:textId="5B185F32" w:rsidR="000743CD" w:rsidRPr="000743CD" w:rsidRDefault="000743CD" w:rsidP="00F73040">
            <w:pPr>
              <w:jc w:val="right"/>
              <w:rPr>
                <w:b/>
                <w:bCs/>
                <w:sz w:val="20"/>
                <w:szCs w:val="20"/>
              </w:rPr>
            </w:pPr>
            <w:r>
              <w:rPr>
                <w:rFonts w:ascii="Aptos Narrow" w:hAnsi="Aptos Narrow"/>
                <w:color w:val="000000"/>
                <w:sz w:val="22"/>
                <w:szCs w:val="22"/>
              </w:rPr>
              <w:t>0.049993</w:t>
            </w:r>
          </w:p>
        </w:tc>
        <w:tc>
          <w:tcPr>
            <w:tcW w:w="691" w:type="pct"/>
            <w:vAlign w:val="bottom"/>
          </w:tcPr>
          <w:p w14:paraId="6BB16F2A" w14:textId="77777777" w:rsidR="000743CD" w:rsidRPr="000743CD" w:rsidRDefault="000743CD" w:rsidP="00F73040">
            <w:pPr>
              <w:jc w:val="right"/>
              <w:rPr>
                <w:b/>
                <w:bCs/>
                <w:sz w:val="20"/>
                <w:szCs w:val="20"/>
              </w:rPr>
            </w:pPr>
          </w:p>
        </w:tc>
        <w:tc>
          <w:tcPr>
            <w:tcW w:w="663" w:type="pct"/>
            <w:vAlign w:val="bottom"/>
          </w:tcPr>
          <w:p w14:paraId="11029912" w14:textId="5108E4AB" w:rsidR="000743CD" w:rsidRPr="000743CD" w:rsidRDefault="000743CD" w:rsidP="00F73040">
            <w:pPr>
              <w:jc w:val="right"/>
              <w:rPr>
                <w:b/>
                <w:bCs/>
                <w:sz w:val="20"/>
                <w:szCs w:val="20"/>
              </w:rPr>
            </w:pPr>
            <w:r>
              <w:rPr>
                <w:rFonts w:ascii="Aptos Narrow" w:hAnsi="Aptos Narrow"/>
                <w:color w:val="000000"/>
                <w:sz w:val="22"/>
                <w:szCs w:val="22"/>
              </w:rPr>
              <w:t>0.264993</w:t>
            </w:r>
          </w:p>
        </w:tc>
      </w:tr>
      <w:tr w:rsidR="000743CD" w:rsidRPr="000743CD" w14:paraId="3B19843E" w14:textId="5D39565A" w:rsidTr="000743CD">
        <w:trPr>
          <w:trHeight w:val="290"/>
        </w:trPr>
        <w:tc>
          <w:tcPr>
            <w:tcW w:w="978" w:type="pct"/>
            <w:noWrap/>
          </w:tcPr>
          <w:p w14:paraId="217FB398" w14:textId="156E92F6" w:rsidR="000743CD" w:rsidRPr="000743CD" w:rsidRDefault="000743CD" w:rsidP="000743CD">
            <w:pPr>
              <w:rPr>
                <w:b/>
                <w:bCs/>
                <w:sz w:val="20"/>
                <w:szCs w:val="20"/>
              </w:rPr>
            </w:pPr>
            <w:r w:rsidRPr="000743CD">
              <w:rPr>
                <w:b/>
                <w:bCs/>
                <w:sz w:val="20"/>
                <w:szCs w:val="20"/>
              </w:rPr>
              <w:t>Los Angeles</w:t>
            </w:r>
          </w:p>
        </w:tc>
        <w:tc>
          <w:tcPr>
            <w:tcW w:w="695" w:type="pct"/>
            <w:vAlign w:val="bottom"/>
          </w:tcPr>
          <w:p w14:paraId="7BB2998D" w14:textId="3F0EF542" w:rsidR="000743CD" w:rsidRPr="000743CD" w:rsidRDefault="000743CD" w:rsidP="00F73040">
            <w:pPr>
              <w:jc w:val="right"/>
              <w:rPr>
                <w:b/>
                <w:bCs/>
                <w:sz w:val="20"/>
                <w:szCs w:val="20"/>
              </w:rPr>
            </w:pPr>
            <w:r>
              <w:rPr>
                <w:rFonts w:ascii="Aptos Narrow" w:hAnsi="Aptos Narrow"/>
                <w:color w:val="000000"/>
                <w:sz w:val="22"/>
                <w:szCs w:val="22"/>
              </w:rPr>
              <w:t>0.24</w:t>
            </w:r>
            <w:r w:rsidR="00F73040">
              <w:rPr>
                <w:rFonts w:ascii="Aptos Narrow" w:hAnsi="Aptos Narrow"/>
                <w:color w:val="000000"/>
                <w:sz w:val="22"/>
                <w:szCs w:val="22"/>
              </w:rPr>
              <w:t>0000</w:t>
            </w:r>
          </w:p>
        </w:tc>
        <w:tc>
          <w:tcPr>
            <w:tcW w:w="642" w:type="pct"/>
            <w:vAlign w:val="bottom"/>
          </w:tcPr>
          <w:p w14:paraId="0DB9B4C8" w14:textId="77777777" w:rsidR="000743CD" w:rsidRPr="000743CD" w:rsidRDefault="000743CD" w:rsidP="00F73040">
            <w:pPr>
              <w:jc w:val="right"/>
              <w:rPr>
                <w:b/>
                <w:bCs/>
                <w:sz w:val="20"/>
                <w:szCs w:val="20"/>
              </w:rPr>
            </w:pPr>
          </w:p>
        </w:tc>
        <w:tc>
          <w:tcPr>
            <w:tcW w:w="641" w:type="pct"/>
            <w:vAlign w:val="bottom"/>
          </w:tcPr>
          <w:p w14:paraId="28590831" w14:textId="4DDB86AA" w:rsidR="000743CD" w:rsidRPr="000743CD" w:rsidRDefault="000743CD" w:rsidP="00F73040">
            <w:pPr>
              <w:jc w:val="right"/>
              <w:rPr>
                <w:b/>
                <w:bCs/>
                <w:sz w:val="20"/>
                <w:szCs w:val="20"/>
              </w:rPr>
            </w:pPr>
            <w:r>
              <w:rPr>
                <w:rFonts w:ascii="Aptos Narrow" w:hAnsi="Aptos Narrow"/>
                <w:color w:val="000000"/>
                <w:sz w:val="22"/>
                <w:szCs w:val="22"/>
              </w:rPr>
              <w:t>0.56</w:t>
            </w:r>
            <w:r w:rsidR="00F73040">
              <w:rPr>
                <w:rFonts w:ascii="Aptos Narrow" w:hAnsi="Aptos Narrow"/>
                <w:color w:val="000000"/>
                <w:sz w:val="22"/>
                <w:szCs w:val="22"/>
              </w:rPr>
              <w:t>0000</w:t>
            </w:r>
          </w:p>
        </w:tc>
        <w:tc>
          <w:tcPr>
            <w:tcW w:w="690" w:type="pct"/>
            <w:vAlign w:val="bottom"/>
          </w:tcPr>
          <w:p w14:paraId="4EE17929" w14:textId="311AE3E7" w:rsidR="000743CD" w:rsidRPr="000743CD" w:rsidRDefault="000743CD" w:rsidP="00F73040">
            <w:pPr>
              <w:jc w:val="right"/>
              <w:rPr>
                <w:b/>
                <w:bCs/>
                <w:sz w:val="20"/>
                <w:szCs w:val="20"/>
              </w:rPr>
            </w:pPr>
            <w:r>
              <w:rPr>
                <w:rFonts w:ascii="Aptos Narrow" w:hAnsi="Aptos Narrow"/>
                <w:color w:val="000000"/>
                <w:sz w:val="22"/>
                <w:szCs w:val="22"/>
              </w:rPr>
              <w:t>0.26</w:t>
            </w:r>
            <w:r w:rsidR="00F73040">
              <w:rPr>
                <w:rFonts w:ascii="Aptos Narrow" w:hAnsi="Aptos Narrow"/>
                <w:color w:val="000000"/>
                <w:sz w:val="22"/>
                <w:szCs w:val="22"/>
              </w:rPr>
              <w:t>0000</w:t>
            </w:r>
          </w:p>
        </w:tc>
        <w:tc>
          <w:tcPr>
            <w:tcW w:w="691" w:type="pct"/>
            <w:vAlign w:val="bottom"/>
          </w:tcPr>
          <w:p w14:paraId="3AF1E6D9" w14:textId="790F1838" w:rsidR="000743CD" w:rsidRPr="000743CD" w:rsidRDefault="000743CD" w:rsidP="00F73040">
            <w:pPr>
              <w:jc w:val="right"/>
              <w:rPr>
                <w:b/>
                <w:bCs/>
                <w:sz w:val="20"/>
                <w:szCs w:val="20"/>
              </w:rPr>
            </w:pPr>
            <w:r>
              <w:rPr>
                <w:rFonts w:ascii="Aptos Narrow" w:hAnsi="Aptos Narrow"/>
                <w:color w:val="000000"/>
                <w:sz w:val="22"/>
                <w:szCs w:val="22"/>
              </w:rPr>
              <w:t>0.4</w:t>
            </w:r>
            <w:r w:rsidR="00F73040">
              <w:rPr>
                <w:rFonts w:ascii="Aptos Narrow" w:hAnsi="Aptos Narrow"/>
                <w:color w:val="000000"/>
                <w:sz w:val="22"/>
                <w:szCs w:val="22"/>
              </w:rPr>
              <w:t>00000</w:t>
            </w:r>
          </w:p>
        </w:tc>
        <w:tc>
          <w:tcPr>
            <w:tcW w:w="663" w:type="pct"/>
            <w:vAlign w:val="bottom"/>
          </w:tcPr>
          <w:p w14:paraId="6D31DB36" w14:textId="52B0CB22" w:rsidR="000743CD" w:rsidRPr="000743CD" w:rsidRDefault="000743CD" w:rsidP="00F73040">
            <w:pPr>
              <w:jc w:val="right"/>
              <w:rPr>
                <w:b/>
                <w:bCs/>
                <w:sz w:val="20"/>
                <w:szCs w:val="20"/>
              </w:rPr>
            </w:pPr>
            <w:r>
              <w:rPr>
                <w:rFonts w:ascii="Aptos Narrow" w:hAnsi="Aptos Narrow"/>
                <w:color w:val="000000"/>
                <w:sz w:val="22"/>
                <w:szCs w:val="22"/>
              </w:rPr>
              <w:t>0.59</w:t>
            </w:r>
            <w:r w:rsidR="00F73040">
              <w:rPr>
                <w:rFonts w:ascii="Aptos Narrow" w:hAnsi="Aptos Narrow"/>
                <w:color w:val="000000"/>
                <w:sz w:val="22"/>
                <w:szCs w:val="22"/>
              </w:rPr>
              <w:t>0000</w:t>
            </w:r>
          </w:p>
        </w:tc>
      </w:tr>
      <w:tr w:rsidR="000743CD" w:rsidRPr="000743CD" w14:paraId="74C3DBE9" w14:textId="6C18D86C" w:rsidTr="000743CD">
        <w:trPr>
          <w:trHeight w:val="290"/>
        </w:trPr>
        <w:tc>
          <w:tcPr>
            <w:tcW w:w="978" w:type="pct"/>
            <w:noWrap/>
          </w:tcPr>
          <w:p w14:paraId="5CF316F0" w14:textId="4E0893E0" w:rsidR="000743CD" w:rsidRPr="000743CD" w:rsidRDefault="000743CD" w:rsidP="000743CD">
            <w:pPr>
              <w:rPr>
                <w:b/>
                <w:bCs/>
                <w:sz w:val="20"/>
                <w:szCs w:val="20"/>
              </w:rPr>
            </w:pPr>
            <w:r w:rsidRPr="000743CD">
              <w:rPr>
                <w:b/>
                <w:bCs/>
                <w:sz w:val="20"/>
                <w:szCs w:val="20"/>
              </w:rPr>
              <w:t>Miami</w:t>
            </w:r>
          </w:p>
        </w:tc>
        <w:tc>
          <w:tcPr>
            <w:tcW w:w="695" w:type="pct"/>
            <w:vAlign w:val="bottom"/>
          </w:tcPr>
          <w:p w14:paraId="10338B58" w14:textId="3BE3BEE4" w:rsidR="000743CD" w:rsidRPr="000743CD" w:rsidRDefault="000743CD" w:rsidP="00F73040">
            <w:pPr>
              <w:jc w:val="right"/>
              <w:rPr>
                <w:b/>
                <w:bCs/>
                <w:sz w:val="20"/>
                <w:szCs w:val="20"/>
              </w:rPr>
            </w:pPr>
            <w:r>
              <w:rPr>
                <w:rFonts w:ascii="Aptos Narrow" w:hAnsi="Aptos Narrow"/>
                <w:color w:val="000000"/>
                <w:sz w:val="22"/>
                <w:szCs w:val="22"/>
              </w:rPr>
              <w:t>0.13258</w:t>
            </w:r>
            <w:r w:rsidR="00F73040">
              <w:rPr>
                <w:rFonts w:ascii="Aptos Narrow" w:hAnsi="Aptos Narrow"/>
                <w:color w:val="000000"/>
                <w:sz w:val="22"/>
                <w:szCs w:val="22"/>
              </w:rPr>
              <w:t>0</w:t>
            </w:r>
          </w:p>
        </w:tc>
        <w:tc>
          <w:tcPr>
            <w:tcW w:w="642" w:type="pct"/>
            <w:vAlign w:val="bottom"/>
          </w:tcPr>
          <w:p w14:paraId="247555DC" w14:textId="77777777" w:rsidR="000743CD" w:rsidRPr="000743CD" w:rsidRDefault="000743CD" w:rsidP="00F73040">
            <w:pPr>
              <w:jc w:val="right"/>
              <w:rPr>
                <w:b/>
                <w:bCs/>
                <w:sz w:val="20"/>
                <w:szCs w:val="20"/>
              </w:rPr>
            </w:pPr>
          </w:p>
        </w:tc>
        <w:tc>
          <w:tcPr>
            <w:tcW w:w="641" w:type="pct"/>
            <w:vAlign w:val="bottom"/>
          </w:tcPr>
          <w:p w14:paraId="446B96D0" w14:textId="49AEB36B" w:rsidR="000743CD" w:rsidRPr="000743CD" w:rsidRDefault="000743CD" w:rsidP="00F73040">
            <w:pPr>
              <w:jc w:val="right"/>
              <w:rPr>
                <w:b/>
                <w:bCs/>
                <w:sz w:val="20"/>
                <w:szCs w:val="20"/>
              </w:rPr>
            </w:pPr>
            <w:r>
              <w:rPr>
                <w:rFonts w:ascii="Aptos Narrow" w:hAnsi="Aptos Narrow"/>
                <w:color w:val="000000"/>
                <w:sz w:val="22"/>
                <w:szCs w:val="22"/>
              </w:rPr>
              <w:t>0.174485</w:t>
            </w:r>
          </w:p>
        </w:tc>
        <w:tc>
          <w:tcPr>
            <w:tcW w:w="690" w:type="pct"/>
            <w:vAlign w:val="bottom"/>
          </w:tcPr>
          <w:p w14:paraId="134295C4" w14:textId="389D4FD4" w:rsidR="000743CD" w:rsidRPr="000743CD" w:rsidRDefault="000743CD" w:rsidP="00F73040">
            <w:pPr>
              <w:jc w:val="right"/>
              <w:rPr>
                <w:b/>
                <w:bCs/>
                <w:sz w:val="20"/>
                <w:szCs w:val="20"/>
              </w:rPr>
            </w:pPr>
            <w:r>
              <w:rPr>
                <w:rFonts w:ascii="Aptos Narrow" w:hAnsi="Aptos Narrow"/>
                <w:color w:val="000000"/>
                <w:sz w:val="22"/>
                <w:szCs w:val="22"/>
              </w:rPr>
              <w:t>0.13258</w:t>
            </w:r>
            <w:r w:rsidR="00F73040">
              <w:rPr>
                <w:rFonts w:ascii="Aptos Narrow" w:hAnsi="Aptos Narrow"/>
                <w:color w:val="000000"/>
                <w:sz w:val="22"/>
                <w:szCs w:val="22"/>
              </w:rPr>
              <w:t>0</w:t>
            </w:r>
          </w:p>
        </w:tc>
        <w:tc>
          <w:tcPr>
            <w:tcW w:w="691" w:type="pct"/>
            <w:vAlign w:val="bottom"/>
          </w:tcPr>
          <w:p w14:paraId="7C7835C6" w14:textId="77777777" w:rsidR="000743CD" w:rsidRPr="000743CD" w:rsidRDefault="000743CD" w:rsidP="00F73040">
            <w:pPr>
              <w:jc w:val="right"/>
              <w:rPr>
                <w:b/>
                <w:bCs/>
                <w:sz w:val="20"/>
                <w:szCs w:val="20"/>
              </w:rPr>
            </w:pPr>
          </w:p>
        </w:tc>
        <w:tc>
          <w:tcPr>
            <w:tcW w:w="663" w:type="pct"/>
            <w:vAlign w:val="bottom"/>
          </w:tcPr>
          <w:p w14:paraId="2AB3E843" w14:textId="1EA386E1" w:rsidR="000743CD" w:rsidRPr="000743CD" w:rsidRDefault="000743CD" w:rsidP="00F73040">
            <w:pPr>
              <w:jc w:val="right"/>
              <w:rPr>
                <w:b/>
                <w:bCs/>
                <w:sz w:val="20"/>
                <w:szCs w:val="20"/>
              </w:rPr>
            </w:pPr>
            <w:r>
              <w:rPr>
                <w:rFonts w:ascii="Aptos Narrow" w:hAnsi="Aptos Narrow"/>
                <w:color w:val="000000"/>
                <w:sz w:val="22"/>
                <w:szCs w:val="22"/>
              </w:rPr>
              <w:t>0.174485</w:t>
            </w:r>
          </w:p>
        </w:tc>
      </w:tr>
      <w:tr w:rsidR="000743CD" w:rsidRPr="000743CD" w14:paraId="1979ABAA" w14:textId="26150649" w:rsidTr="000743CD">
        <w:trPr>
          <w:trHeight w:val="290"/>
        </w:trPr>
        <w:tc>
          <w:tcPr>
            <w:tcW w:w="978" w:type="pct"/>
            <w:noWrap/>
          </w:tcPr>
          <w:p w14:paraId="45CE615B" w14:textId="7A63EB68" w:rsidR="000743CD" w:rsidRPr="000743CD" w:rsidRDefault="000743CD" w:rsidP="000743CD">
            <w:pPr>
              <w:rPr>
                <w:b/>
                <w:bCs/>
                <w:sz w:val="20"/>
                <w:szCs w:val="20"/>
              </w:rPr>
            </w:pPr>
            <w:r w:rsidRPr="000743CD">
              <w:rPr>
                <w:b/>
                <w:bCs/>
                <w:sz w:val="20"/>
                <w:szCs w:val="20"/>
              </w:rPr>
              <w:t>Minneapolis</w:t>
            </w:r>
          </w:p>
        </w:tc>
        <w:tc>
          <w:tcPr>
            <w:tcW w:w="695" w:type="pct"/>
            <w:vAlign w:val="bottom"/>
          </w:tcPr>
          <w:p w14:paraId="0F9EE554" w14:textId="2B1F0978" w:rsidR="000743CD" w:rsidRPr="000743CD" w:rsidRDefault="000743CD" w:rsidP="00F73040">
            <w:pPr>
              <w:jc w:val="right"/>
              <w:rPr>
                <w:b/>
                <w:bCs/>
                <w:sz w:val="20"/>
                <w:szCs w:val="20"/>
              </w:rPr>
            </w:pPr>
            <w:r>
              <w:rPr>
                <w:rFonts w:ascii="Aptos Narrow" w:hAnsi="Aptos Narrow"/>
                <w:color w:val="000000"/>
                <w:sz w:val="22"/>
                <w:szCs w:val="22"/>
              </w:rPr>
              <w:t>0.09554</w:t>
            </w:r>
            <w:r w:rsidR="00F73040">
              <w:rPr>
                <w:rFonts w:ascii="Aptos Narrow" w:hAnsi="Aptos Narrow"/>
                <w:color w:val="000000"/>
                <w:sz w:val="22"/>
                <w:szCs w:val="22"/>
              </w:rPr>
              <w:t>0</w:t>
            </w:r>
          </w:p>
        </w:tc>
        <w:tc>
          <w:tcPr>
            <w:tcW w:w="642" w:type="pct"/>
            <w:vAlign w:val="bottom"/>
          </w:tcPr>
          <w:p w14:paraId="5DD093F1" w14:textId="77777777" w:rsidR="000743CD" w:rsidRPr="000743CD" w:rsidRDefault="000743CD" w:rsidP="00F73040">
            <w:pPr>
              <w:jc w:val="right"/>
              <w:rPr>
                <w:b/>
                <w:bCs/>
                <w:sz w:val="20"/>
                <w:szCs w:val="20"/>
              </w:rPr>
            </w:pPr>
          </w:p>
        </w:tc>
        <w:tc>
          <w:tcPr>
            <w:tcW w:w="641" w:type="pct"/>
            <w:vAlign w:val="bottom"/>
          </w:tcPr>
          <w:p w14:paraId="25C868E2" w14:textId="53D1D197" w:rsidR="000743CD" w:rsidRPr="000743CD" w:rsidRDefault="000743CD" w:rsidP="00F73040">
            <w:pPr>
              <w:jc w:val="right"/>
              <w:rPr>
                <w:b/>
                <w:bCs/>
                <w:sz w:val="20"/>
                <w:szCs w:val="20"/>
              </w:rPr>
            </w:pPr>
            <w:r>
              <w:rPr>
                <w:rFonts w:ascii="Aptos Narrow" w:hAnsi="Aptos Narrow"/>
                <w:color w:val="000000"/>
                <w:sz w:val="22"/>
                <w:szCs w:val="22"/>
              </w:rPr>
              <w:t>0.2595</w:t>
            </w:r>
            <w:r w:rsidR="00F73040">
              <w:rPr>
                <w:rFonts w:ascii="Aptos Narrow" w:hAnsi="Aptos Narrow"/>
                <w:color w:val="000000"/>
                <w:sz w:val="22"/>
                <w:szCs w:val="22"/>
              </w:rPr>
              <w:t>00</w:t>
            </w:r>
          </w:p>
        </w:tc>
        <w:tc>
          <w:tcPr>
            <w:tcW w:w="690" w:type="pct"/>
            <w:vAlign w:val="bottom"/>
          </w:tcPr>
          <w:p w14:paraId="1CF46616" w14:textId="1B4B7391" w:rsidR="000743CD" w:rsidRPr="000743CD" w:rsidRDefault="000743CD" w:rsidP="00F73040">
            <w:pPr>
              <w:jc w:val="right"/>
              <w:rPr>
                <w:b/>
                <w:bCs/>
                <w:sz w:val="20"/>
                <w:szCs w:val="20"/>
              </w:rPr>
            </w:pPr>
            <w:r>
              <w:rPr>
                <w:rFonts w:ascii="Aptos Narrow" w:hAnsi="Aptos Narrow"/>
                <w:color w:val="000000"/>
                <w:sz w:val="22"/>
                <w:szCs w:val="22"/>
              </w:rPr>
              <w:t>0.09554</w:t>
            </w:r>
            <w:r w:rsidR="00F73040">
              <w:rPr>
                <w:rFonts w:ascii="Aptos Narrow" w:hAnsi="Aptos Narrow"/>
                <w:color w:val="000000"/>
                <w:sz w:val="22"/>
                <w:szCs w:val="22"/>
              </w:rPr>
              <w:t>0</w:t>
            </w:r>
          </w:p>
        </w:tc>
        <w:tc>
          <w:tcPr>
            <w:tcW w:w="691" w:type="pct"/>
            <w:vAlign w:val="bottom"/>
          </w:tcPr>
          <w:p w14:paraId="66FD0FF0" w14:textId="77777777" w:rsidR="000743CD" w:rsidRPr="000743CD" w:rsidRDefault="000743CD" w:rsidP="00F73040">
            <w:pPr>
              <w:jc w:val="right"/>
              <w:rPr>
                <w:b/>
                <w:bCs/>
                <w:sz w:val="20"/>
                <w:szCs w:val="20"/>
              </w:rPr>
            </w:pPr>
          </w:p>
        </w:tc>
        <w:tc>
          <w:tcPr>
            <w:tcW w:w="663" w:type="pct"/>
            <w:vAlign w:val="bottom"/>
          </w:tcPr>
          <w:p w14:paraId="15596200" w14:textId="7D2AD126" w:rsidR="000743CD" w:rsidRPr="000743CD" w:rsidRDefault="000743CD" w:rsidP="00F73040">
            <w:pPr>
              <w:jc w:val="right"/>
              <w:rPr>
                <w:b/>
                <w:bCs/>
                <w:sz w:val="20"/>
                <w:szCs w:val="20"/>
              </w:rPr>
            </w:pPr>
            <w:r>
              <w:rPr>
                <w:rFonts w:ascii="Aptos Narrow" w:hAnsi="Aptos Narrow"/>
                <w:color w:val="000000"/>
                <w:sz w:val="22"/>
                <w:szCs w:val="22"/>
              </w:rPr>
              <w:t>0.30465</w:t>
            </w:r>
            <w:r w:rsidR="00F73040">
              <w:rPr>
                <w:rFonts w:ascii="Aptos Narrow" w:hAnsi="Aptos Narrow"/>
                <w:color w:val="000000"/>
                <w:sz w:val="22"/>
                <w:szCs w:val="22"/>
              </w:rPr>
              <w:t>0</w:t>
            </w:r>
          </w:p>
        </w:tc>
      </w:tr>
      <w:tr w:rsidR="000743CD" w:rsidRPr="000743CD" w14:paraId="0CFDB93D" w14:textId="527F9E10" w:rsidTr="000743CD">
        <w:trPr>
          <w:trHeight w:val="290"/>
        </w:trPr>
        <w:tc>
          <w:tcPr>
            <w:tcW w:w="978" w:type="pct"/>
            <w:noWrap/>
          </w:tcPr>
          <w:p w14:paraId="6BBB56CC" w14:textId="664AFC53" w:rsidR="000743CD" w:rsidRPr="000743CD" w:rsidRDefault="000743CD" w:rsidP="000743CD">
            <w:pPr>
              <w:rPr>
                <w:b/>
                <w:bCs/>
                <w:sz w:val="20"/>
                <w:szCs w:val="20"/>
              </w:rPr>
            </w:pPr>
            <w:r w:rsidRPr="000743CD">
              <w:rPr>
                <w:b/>
                <w:bCs/>
                <w:sz w:val="20"/>
                <w:szCs w:val="20"/>
              </w:rPr>
              <w:t>New York City</w:t>
            </w:r>
          </w:p>
        </w:tc>
        <w:tc>
          <w:tcPr>
            <w:tcW w:w="695" w:type="pct"/>
            <w:vAlign w:val="bottom"/>
          </w:tcPr>
          <w:p w14:paraId="04DF9AB8" w14:textId="60BB15DC" w:rsidR="000743CD" w:rsidRPr="000743CD" w:rsidRDefault="000743CD" w:rsidP="00F73040">
            <w:pPr>
              <w:jc w:val="right"/>
              <w:rPr>
                <w:b/>
                <w:bCs/>
                <w:sz w:val="20"/>
                <w:szCs w:val="20"/>
              </w:rPr>
            </w:pPr>
            <w:r>
              <w:rPr>
                <w:rFonts w:ascii="Aptos Narrow" w:hAnsi="Aptos Narrow"/>
                <w:color w:val="000000"/>
                <w:sz w:val="22"/>
                <w:szCs w:val="22"/>
              </w:rPr>
              <w:t>0.15102</w:t>
            </w:r>
            <w:r w:rsidR="00F73040">
              <w:rPr>
                <w:rFonts w:ascii="Aptos Narrow" w:hAnsi="Aptos Narrow"/>
                <w:color w:val="000000"/>
                <w:sz w:val="22"/>
                <w:szCs w:val="22"/>
              </w:rPr>
              <w:t>0</w:t>
            </w:r>
          </w:p>
        </w:tc>
        <w:tc>
          <w:tcPr>
            <w:tcW w:w="642" w:type="pct"/>
            <w:vAlign w:val="bottom"/>
          </w:tcPr>
          <w:p w14:paraId="113F2A9C" w14:textId="77777777" w:rsidR="000743CD" w:rsidRPr="000743CD" w:rsidRDefault="000743CD" w:rsidP="00F73040">
            <w:pPr>
              <w:jc w:val="right"/>
              <w:rPr>
                <w:b/>
                <w:bCs/>
                <w:sz w:val="20"/>
                <w:szCs w:val="20"/>
              </w:rPr>
            </w:pPr>
          </w:p>
        </w:tc>
        <w:tc>
          <w:tcPr>
            <w:tcW w:w="641" w:type="pct"/>
            <w:vAlign w:val="bottom"/>
          </w:tcPr>
          <w:p w14:paraId="3F526B21" w14:textId="3362831F" w:rsidR="000743CD" w:rsidRPr="000743CD" w:rsidRDefault="000743CD" w:rsidP="00F73040">
            <w:pPr>
              <w:jc w:val="right"/>
              <w:rPr>
                <w:b/>
                <w:bCs/>
                <w:sz w:val="20"/>
                <w:szCs w:val="20"/>
              </w:rPr>
            </w:pPr>
            <w:r>
              <w:rPr>
                <w:rFonts w:ascii="Aptos Narrow" w:hAnsi="Aptos Narrow"/>
                <w:color w:val="000000"/>
                <w:sz w:val="22"/>
                <w:szCs w:val="22"/>
              </w:rPr>
              <w:t>0.27012</w:t>
            </w:r>
            <w:r w:rsidR="00F73040">
              <w:rPr>
                <w:rFonts w:ascii="Aptos Narrow" w:hAnsi="Aptos Narrow"/>
                <w:color w:val="000000"/>
                <w:sz w:val="22"/>
                <w:szCs w:val="22"/>
              </w:rPr>
              <w:t>0</w:t>
            </w:r>
          </w:p>
        </w:tc>
        <w:tc>
          <w:tcPr>
            <w:tcW w:w="690" w:type="pct"/>
            <w:vAlign w:val="bottom"/>
          </w:tcPr>
          <w:p w14:paraId="78721018" w14:textId="3C657522" w:rsidR="000743CD" w:rsidRPr="000743CD" w:rsidRDefault="000743CD" w:rsidP="00F73040">
            <w:pPr>
              <w:jc w:val="right"/>
              <w:rPr>
                <w:b/>
                <w:bCs/>
                <w:sz w:val="20"/>
                <w:szCs w:val="20"/>
              </w:rPr>
            </w:pPr>
            <w:r>
              <w:rPr>
                <w:rFonts w:ascii="Aptos Narrow" w:hAnsi="Aptos Narrow"/>
                <w:color w:val="000000"/>
                <w:sz w:val="22"/>
                <w:szCs w:val="22"/>
              </w:rPr>
              <w:t>0.15102</w:t>
            </w:r>
            <w:r w:rsidR="00F73040">
              <w:rPr>
                <w:rFonts w:ascii="Aptos Narrow" w:hAnsi="Aptos Narrow"/>
                <w:color w:val="000000"/>
                <w:sz w:val="22"/>
                <w:szCs w:val="22"/>
              </w:rPr>
              <w:t>0</w:t>
            </w:r>
          </w:p>
        </w:tc>
        <w:tc>
          <w:tcPr>
            <w:tcW w:w="691" w:type="pct"/>
            <w:vAlign w:val="bottom"/>
          </w:tcPr>
          <w:p w14:paraId="4AE0531E" w14:textId="77777777" w:rsidR="000743CD" w:rsidRPr="000743CD" w:rsidRDefault="000743CD" w:rsidP="00F73040">
            <w:pPr>
              <w:jc w:val="right"/>
              <w:rPr>
                <w:b/>
                <w:bCs/>
                <w:sz w:val="20"/>
                <w:szCs w:val="20"/>
              </w:rPr>
            </w:pPr>
          </w:p>
        </w:tc>
        <w:tc>
          <w:tcPr>
            <w:tcW w:w="663" w:type="pct"/>
            <w:vAlign w:val="bottom"/>
          </w:tcPr>
          <w:p w14:paraId="1AE17D0B" w14:textId="6EA692B7" w:rsidR="000743CD" w:rsidRPr="000743CD" w:rsidRDefault="000743CD" w:rsidP="00F73040">
            <w:pPr>
              <w:jc w:val="right"/>
              <w:rPr>
                <w:b/>
                <w:bCs/>
                <w:sz w:val="20"/>
                <w:szCs w:val="20"/>
              </w:rPr>
            </w:pPr>
            <w:r>
              <w:rPr>
                <w:rFonts w:ascii="Aptos Narrow" w:hAnsi="Aptos Narrow"/>
                <w:color w:val="000000"/>
                <w:sz w:val="22"/>
                <w:szCs w:val="22"/>
              </w:rPr>
              <w:t>0.49192</w:t>
            </w:r>
            <w:r w:rsidR="00F73040">
              <w:rPr>
                <w:rFonts w:ascii="Aptos Narrow" w:hAnsi="Aptos Narrow"/>
                <w:color w:val="000000"/>
                <w:sz w:val="22"/>
                <w:szCs w:val="22"/>
              </w:rPr>
              <w:t>0</w:t>
            </w:r>
          </w:p>
        </w:tc>
      </w:tr>
      <w:tr w:rsidR="000743CD" w:rsidRPr="000743CD" w14:paraId="3AE3A53C" w14:textId="7B029A58" w:rsidTr="000743CD">
        <w:trPr>
          <w:trHeight w:val="290"/>
        </w:trPr>
        <w:tc>
          <w:tcPr>
            <w:tcW w:w="978" w:type="pct"/>
            <w:noWrap/>
          </w:tcPr>
          <w:p w14:paraId="7CB806A3" w14:textId="65BEEC9E" w:rsidR="000743CD" w:rsidRPr="000743CD" w:rsidRDefault="000743CD" w:rsidP="000743CD">
            <w:pPr>
              <w:rPr>
                <w:b/>
                <w:bCs/>
                <w:sz w:val="20"/>
                <w:szCs w:val="20"/>
              </w:rPr>
            </w:pPr>
            <w:r w:rsidRPr="000743CD">
              <w:rPr>
                <w:b/>
                <w:bCs/>
                <w:sz w:val="20"/>
                <w:szCs w:val="20"/>
              </w:rPr>
              <w:t>Philadelphia</w:t>
            </w:r>
          </w:p>
        </w:tc>
        <w:tc>
          <w:tcPr>
            <w:tcW w:w="695" w:type="pct"/>
            <w:vAlign w:val="bottom"/>
          </w:tcPr>
          <w:p w14:paraId="2DE80C4B" w14:textId="04428DE4" w:rsidR="000743CD" w:rsidRPr="000743CD" w:rsidRDefault="000743CD" w:rsidP="00F73040">
            <w:pPr>
              <w:jc w:val="right"/>
              <w:rPr>
                <w:b/>
                <w:bCs/>
                <w:sz w:val="20"/>
                <w:szCs w:val="20"/>
              </w:rPr>
            </w:pPr>
            <w:r>
              <w:rPr>
                <w:rFonts w:ascii="Aptos Narrow" w:hAnsi="Aptos Narrow"/>
                <w:color w:val="000000"/>
                <w:sz w:val="22"/>
                <w:szCs w:val="22"/>
              </w:rPr>
              <w:t>0.20801</w:t>
            </w:r>
            <w:r w:rsidR="00F73040">
              <w:rPr>
                <w:rFonts w:ascii="Aptos Narrow" w:hAnsi="Aptos Narrow"/>
                <w:color w:val="000000"/>
                <w:sz w:val="22"/>
                <w:szCs w:val="22"/>
              </w:rPr>
              <w:t>0</w:t>
            </w:r>
          </w:p>
        </w:tc>
        <w:tc>
          <w:tcPr>
            <w:tcW w:w="642" w:type="pct"/>
            <w:vAlign w:val="bottom"/>
          </w:tcPr>
          <w:p w14:paraId="3A2C697F" w14:textId="298961FC" w:rsidR="000743CD" w:rsidRPr="000743CD" w:rsidRDefault="000743CD" w:rsidP="00F73040">
            <w:pPr>
              <w:jc w:val="right"/>
              <w:rPr>
                <w:b/>
                <w:bCs/>
                <w:sz w:val="20"/>
                <w:szCs w:val="20"/>
              </w:rPr>
            </w:pPr>
            <w:r>
              <w:rPr>
                <w:rFonts w:ascii="Aptos Narrow" w:hAnsi="Aptos Narrow"/>
                <w:color w:val="000000"/>
                <w:sz w:val="22"/>
                <w:szCs w:val="22"/>
              </w:rPr>
              <w:t>0.23122</w:t>
            </w:r>
            <w:r w:rsidR="00F73040">
              <w:rPr>
                <w:rFonts w:ascii="Aptos Narrow" w:hAnsi="Aptos Narrow"/>
                <w:color w:val="000000"/>
                <w:sz w:val="22"/>
                <w:szCs w:val="22"/>
              </w:rPr>
              <w:t>0</w:t>
            </w:r>
          </w:p>
        </w:tc>
        <w:tc>
          <w:tcPr>
            <w:tcW w:w="641" w:type="pct"/>
            <w:vAlign w:val="bottom"/>
          </w:tcPr>
          <w:p w14:paraId="54D7F537" w14:textId="654CFA00" w:rsidR="000743CD" w:rsidRPr="000743CD" w:rsidRDefault="000743CD" w:rsidP="00F73040">
            <w:pPr>
              <w:jc w:val="right"/>
              <w:rPr>
                <w:b/>
                <w:bCs/>
                <w:sz w:val="20"/>
                <w:szCs w:val="20"/>
              </w:rPr>
            </w:pPr>
            <w:r>
              <w:rPr>
                <w:rFonts w:ascii="Aptos Narrow" w:hAnsi="Aptos Narrow"/>
                <w:color w:val="000000"/>
                <w:sz w:val="22"/>
                <w:szCs w:val="22"/>
              </w:rPr>
              <w:t>0.47487</w:t>
            </w:r>
            <w:r w:rsidR="00F73040">
              <w:rPr>
                <w:rFonts w:ascii="Aptos Narrow" w:hAnsi="Aptos Narrow"/>
                <w:color w:val="000000"/>
                <w:sz w:val="22"/>
                <w:szCs w:val="22"/>
              </w:rPr>
              <w:t>0</w:t>
            </w:r>
          </w:p>
        </w:tc>
        <w:tc>
          <w:tcPr>
            <w:tcW w:w="690" w:type="pct"/>
            <w:vAlign w:val="bottom"/>
          </w:tcPr>
          <w:p w14:paraId="6FEE9113" w14:textId="5E74A832" w:rsidR="000743CD" w:rsidRPr="000743CD" w:rsidRDefault="000743CD" w:rsidP="00F73040">
            <w:pPr>
              <w:jc w:val="right"/>
              <w:rPr>
                <w:b/>
                <w:bCs/>
                <w:sz w:val="20"/>
                <w:szCs w:val="20"/>
              </w:rPr>
            </w:pPr>
            <w:r>
              <w:rPr>
                <w:rFonts w:ascii="Aptos Narrow" w:hAnsi="Aptos Narrow"/>
                <w:color w:val="000000"/>
                <w:sz w:val="22"/>
                <w:szCs w:val="22"/>
              </w:rPr>
              <w:t>0.20801</w:t>
            </w:r>
            <w:r w:rsidR="00F73040">
              <w:rPr>
                <w:rFonts w:ascii="Aptos Narrow" w:hAnsi="Aptos Narrow"/>
                <w:color w:val="000000"/>
                <w:sz w:val="22"/>
                <w:szCs w:val="22"/>
              </w:rPr>
              <w:t>0</w:t>
            </w:r>
          </w:p>
        </w:tc>
        <w:tc>
          <w:tcPr>
            <w:tcW w:w="691" w:type="pct"/>
            <w:vAlign w:val="bottom"/>
          </w:tcPr>
          <w:p w14:paraId="2E406E6E" w14:textId="1716BD69" w:rsidR="000743CD" w:rsidRPr="000743CD" w:rsidRDefault="000743CD" w:rsidP="00F73040">
            <w:pPr>
              <w:jc w:val="right"/>
              <w:rPr>
                <w:b/>
                <w:bCs/>
                <w:sz w:val="20"/>
                <w:szCs w:val="20"/>
              </w:rPr>
            </w:pPr>
            <w:r>
              <w:rPr>
                <w:rFonts w:ascii="Aptos Narrow" w:hAnsi="Aptos Narrow"/>
                <w:color w:val="000000"/>
                <w:sz w:val="22"/>
                <w:szCs w:val="22"/>
              </w:rPr>
              <w:t>0.23122</w:t>
            </w:r>
            <w:r w:rsidR="00F73040">
              <w:rPr>
                <w:rFonts w:ascii="Aptos Narrow" w:hAnsi="Aptos Narrow"/>
                <w:color w:val="000000"/>
                <w:sz w:val="22"/>
                <w:szCs w:val="22"/>
              </w:rPr>
              <w:t>0</w:t>
            </w:r>
          </w:p>
        </w:tc>
        <w:tc>
          <w:tcPr>
            <w:tcW w:w="663" w:type="pct"/>
            <w:vAlign w:val="bottom"/>
          </w:tcPr>
          <w:p w14:paraId="78D9346B" w14:textId="075776B0" w:rsidR="000743CD" w:rsidRPr="000743CD" w:rsidRDefault="000743CD" w:rsidP="00F73040">
            <w:pPr>
              <w:jc w:val="right"/>
              <w:rPr>
                <w:b/>
                <w:bCs/>
                <w:sz w:val="20"/>
                <w:szCs w:val="20"/>
              </w:rPr>
            </w:pPr>
            <w:r>
              <w:rPr>
                <w:rFonts w:ascii="Aptos Narrow" w:hAnsi="Aptos Narrow"/>
                <w:color w:val="000000"/>
                <w:sz w:val="22"/>
                <w:szCs w:val="22"/>
              </w:rPr>
              <w:t>0.47487</w:t>
            </w:r>
            <w:r w:rsidR="00F73040">
              <w:rPr>
                <w:rFonts w:ascii="Aptos Narrow" w:hAnsi="Aptos Narrow"/>
                <w:color w:val="000000"/>
                <w:sz w:val="22"/>
                <w:szCs w:val="22"/>
              </w:rPr>
              <w:t>0</w:t>
            </w:r>
          </w:p>
        </w:tc>
      </w:tr>
      <w:tr w:rsidR="000743CD" w:rsidRPr="000743CD" w14:paraId="162A824F" w14:textId="23596E07" w:rsidTr="000743CD">
        <w:trPr>
          <w:trHeight w:val="290"/>
        </w:trPr>
        <w:tc>
          <w:tcPr>
            <w:tcW w:w="978" w:type="pct"/>
            <w:noWrap/>
          </w:tcPr>
          <w:p w14:paraId="4A46B8C0" w14:textId="68885BE3" w:rsidR="000743CD" w:rsidRPr="000743CD" w:rsidRDefault="000743CD" w:rsidP="000743CD">
            <w:pPr>
              <w:rPr>
                <w:b/>
                <w:bCs/>
                <w:sz w:val="20"/>
                <w:szCs w:val="20"/>
              </w:rPr>
            </w:pPr>
            <w:r w:rsidRPr="000743CD">
              <w:rPr>
                <w:b/>
                <w:bCs/>
                <w:sz w:val="20"/>
                <w:szCs w:val="20"/>
              </w:rPr>
              <w:t>Phoenix</w:t>
            </w:r>
          </w:p>
        </w:tc>
        <w:tc>
          <w:tcPr>
            <w:tcW w:w="695" w:type="pct"/>
            <w:vAlign w:val="bottom"/>
          </w:tcPr>
          <w:p w14:paraId="38DED7BD" w14:textId="6DB5081A" w:rsidR="000743CD" w:rsidRPr="000743CD" w:rsidRDefault="000743CD" w:rsidP="00F73040">
            <w:pPr>
              <w:jc w:val="right"/>
              <w:rPr>
                <w:b/>
                <w:bCs/>
                <w:sz w:val="20"/>
                <w:szCs w:val="20"/>
              </w:rPr>
            </w:pPr>
            <w:r>
              <w:rPr>
                <w:rFonts w:ascii="Aptos Narrow" w:hAnsi="Aptos Narrow"/>
                <w:color w:val="000000"/>
                <w:sz w:val="22"/>
                <w:szCs w:val="22"/>
              </w:rPr>
              <w:t>0.064781</w:t>
            </w:r>
          </w:p>
        </w:tc>
        <w:tc>
          <w:tcPr>
            <w:tcW w:w="642" w:type="pct"/>
            <w:vAlign w:val="bottom"/>
          </w:tcPr>
          <w:p w14:paraId="5807354A" w14:textId="5504B6CB" w:rsidR="000743CD" w:rsidRPr="000743CD" w:rsidRDefault="000743CD" w:rsidP="00F73040">
            <w:pPr>
              <w:jc w:val="right"/>
              <w:rPr>
                <w:b/>
                <w:bCs/>
                <w:sz w:val="20"/>
                <w:szCs w:val="20"/>
              </w:rPr>
            </w:pPr>
            <w:r>
              <w:rPr>
                <w:rFonts w:ascii="Aptos Narrow" w:hAnsi="Aptos Narrow"/>
                <w:color w:val="000000"/>
                <w:sz w:val="22"/>
                <w:szCs w:val="22"/>
              </w:rPr>
              <w:t>0.133926</w:t>
            </w:r>
          </w:p>
        </w:tc>
        <w:tc>
          <w:tcPr>
            <w:tcW w:w="641" w:type="pct"/>
            <w:vAlign w:val="bottom"/>
          </w:tcPr>
          <w:p w14:paraId="27944A9A" w14:textId="30E57292" w:rsidR="000743CD" w:rsidRPr="000743CD" w:rsidRDefault="000743CD" w:rsidP="00F73040">
            <w:pPr>
              <w:jc w:val="right"/>
              <w:rPr>
                <w:b/>
                <w:bCs/>
                <w:sz w:val="20"/>
                <w:szCs w:val="20"/>
              </w:rPr>
            </w:pPr>
            <w:r>
              <w:rPr>
                <w:rFonts w:ascii="Aptos Narrow" w:hAnsi="Aptos Narrow"/>
                <w:color w:val="000000"/>
                <w:sz w:val="22"/>
                <w:szCs w:val="22"/>
              </w:rPr>
              <w:t>0.378031</w:t>
            </w:r>
          </w:p>
        </w:tc>
        <w:tc>
          <w:tcPr>
            <w:tcW w:w="690" w:type="pct"/>
            <w:vAlign w:val="bottom"/>
          </w:tcPr>
          <w:p w14:paraId="0B3D7FD5" w14:textId="6D69294C" w:rsidR="000743CD" w:rsidRPr="000743CD" w:rsidRDefault="000743CD" w:rsidP="00F73040">
            <w:pPr>
              <w:jc w:val="right"/>
              <w:rPr>
                <w:b/>
                <w:bCs/>
                <w:sz w:val="20"/>
                <w:szCs w:val="20"/>
              </w:rPr>
            </w:pPr>
            <w:r>
              <w:rPr>
                <w:rFonts w:ascii="Aptos Narrow" w:hAnsi="Aptos Narrow"/>
                <w:color w:val="000000"/>
                <w:sz w:val="22"/>
                <w:szCs w:val="22"/>
              </w:rPr>
              <w:t>0.114511</w:t>
            </w:r>
          </w:p>
        </w:tc>
        <w:tc>
          <w:tcPr>
            <w:tcW w:w="691" w:type="pct"/>
            <w:vAlign w:val="bottom"/>
          </w:tcPr>
          <w:p w14:paraId="515DBF9B" w14:textId="766235C7" w:rsidR="000743CD" w:rsidRPr="000743CD" w:rsidRDefault="000743CD" w:rsidP="00F73040">
            <w:pPr>
              <w:jc w:val="right"/>
              <w:rPr>
                <w:b/>
                <w:bCs/>
                <w:sz w:val="20"/>
                <w:szCs w:val="20"/>
              </w:rPr>
            </w:pPr>
            <w:r>
              <w:rPr>
                <w:rFonts w:ascii="Aptos Narrow" w:hAnsi="Aptos Narrow"/>
                <w:color w:val="000000"/>
                <w:sz w:val="22"/>
                <w:szCs w:val="22"/>
              </w:rPr>
              <w:t>0.153281</w:t>
            </w:r>
          </w:p>
        </w:tc>
        <w:tc>
          <w:tcPr>
            <w:tcW w:w="663" w:type="pct"/>
            <w:vAlign w:val="bottom"/>
          </w:tcPr>
          <w:p w14:paraId="148C841D" w14:textId="30B60629" w:rsidR="000743CD" w:rsidRPr="000743CD" w:rsidRDefault="000743CD" w:rsidP="00F73040">
            <w:pPr>
              <w:jc w:val="right"/>
              <w:rPr>
                <w:b/>
                <w:bCs/>
                <w:sz w:val="20"/>
                <w:szCs w:val="20"/>
              </w:rPr>
            </w:pPr>
            <w:r>
              <w:rPr>
                <w:rFonts w:ascii="Aptos Narrow" w:hAnsi="Aptos Narrow"/>
                <w:color w:val="000000"/>
                <w:sz w:val="22"/>
                <w:szCs w:val="22"/>
              </w:rPr>
              <w:t>0.398071</w:t>
            </w:r>
          </w:p>
        </w:tc>
      </w:tr>
      <w:tr w:rsidR="000743CD" w:rsidRPr="000743CD" w14:paraId="5D7513CC" w14:textId="521717E7" w:rsidTr="000743CD">
        <w:trPr>
          <w:trHeight w:val="290"/>
        </w:trPr>
        <w:tc>
          <w:tcPr>
            <w:tcW w:w="978" w:type="pct"/>
            <w:noWrap/>
          </w:tcPr>
          <w:p w14:paraId="77D5BB08" w14:textId="523A0248" w:rsidR="000743CD" w:rsidRPr="000743CD" w:rsidRDefault="000743CD" w:rsidP="000743CD">
            <w:pPr>
              <w:rPr>
                <w:b/>
                <w:bCs/>
                <w:sz w:val="20"/>
                <w:szCs w:val="20"/>
              </w:rPr>
            </w:pPr>
            <w:r w:rsidRPr="000743CD">
              <w:rPr>
                <w:b/>
                <w:bCs/>
                <w:sz w:val="20"/>
                <w:szCs w:val="20"/>
              </w:rPr>
              <w:t>Portland</w:t>
            </w:r>
          </w:p>
        </w:tc>
        <w:tc>
          <w:tcPr>
            <w:tcW w:w="695" w:type="pct"/>
            <w:vAlign w:val="bottom"/>
          </w:tcPr>
          <w:p w14:paraId="5AFCDDEC" w14:textId="084A05B3" w:rsidR="000743CD" w:rsidRPr="000743CD" w:rsidRDefault="000743CD" w:rsidP="00F73040">
            <w:pPr>
              <w:jc w:val="right"/>
              <w:rPr>
                <w:b/>
                <w:bCs/>
                <w:sz w:val="20"/>
                <w:szCs w:val="20"/>
              </w:rPr>
            </w:pPr>
            <w:r>
              <w:rPr>
                <w:rFonts w:ascii="Aptos Narrow" w:hAnsi="Aptos Narrow"/>
                <w:color w:val="000000"/>
                <w:sz w:val="22"/>
                <w:szCs w:val="22"/>
              </w:rPr>
              <w:t>0.13213</w:t>
            </w:r>
            <w:r w:rsidR="00F73040">
              <w:rPr>
                <w:rFonts w:ascii="Aptos Narrow" w:hAnsi="Aptos Narrow"/>
                <w:color w:val="000000"/>
                <w:sz w:val="22"/>
                <w:szCs w:val="22"/>
              </w:rPr>
              <w:t>0</w:t>
            </w:r>
          </w:p>
        </w:tc>
        <w:tc>
          <w:tcPr>
            <w:tcW w:w="642" w:type="pct"/>
            <w:vAlign w:val="bottom"/>
          </w:tcPr>
          <w:p w14:paraId="31DA7AE1" w14:textId="22D44BBF" w:rsidR="000743CD" w:rsidRPr="000743CD" w:rsidRDefault="000743CD" w:rsidP="00F73040">
            <w:pPr>
              <w:jc w:val="right"/>
              <w:rPr>
                <w:b/>
                <w:bCs/>
                <w:sz w:val="20"/>
                <w:szCs w:val="20"/>
              </w:rPr>
            </w:pPr>
            <w:r>
              <w:rPr>
                <w:rFonts w:ascii="Aptos Narrow" w:hAnsi="Aptos Narrow"/>
                <w:color w:val="000000"/>
                <w:sz w:val="22"/>
                <w:szCs w:val="22"/>
              </w:rPr>
              <w:t>0.1895</w:t>
            </w:r>
            <w:r w:rsidR="00F73040">
              <w:rPr>
                <w:rFonts w:ascii="Aptos Narrow" w:hAnsi="Aptos Narrow"/>
                <w:color w:val="000000"/>
                <w:sz w:val="22"/>
                <w:szCs w:val="22"/>
              </w:rPr>
              <w:t>00</w:t>
            </w:r>
          </w:p>
        </w:tc>
        <w:tc>
          <w:tcPr>
            <w:tcW w:w="641" w:type="pct"/>
            <w:vAlign w:val="bottom"/>
          </w:tcPr>
          <w:p w14:paraId="25A8E2E8" w14:textId="551FC59D" w:rsidR="000743CD" w:rsidRPr="000743CD" w:rsidRDefault="000743CD" w:rsidP="00F73040">
            <w:pPr>
              <w:jc w:val="right"/>
              <w:rPr>
                <w:b/>
                <w:bCs/>
                <w:sz w:val="20"/>
                <w:szCs w:val="20"/>
              </w:rPr>
            </w:pPr>
            <w:r>
              <w:rPr>
                <w:rFonts w:ascii="Aptos Narrow" w:hAnsi="Aptos Narrow"/>
                <w:color w:val="000000"/>
                <w:sz w:val="22"/>
                <w:szCs w:val="22"/>
              </w:rPr>
              <w:t>0.38444</w:t>
            </w:r>
            <w:r w:rsidR="00F73040">
              <w:rPr>
                <w:rFonts w:ascii="Aptos Narrow" w:hAnsi="Aptos Narrow"/>
                <w:color w:val="000000"/>
                <w:sz w:val="22"/>
                <w:szCs w:val="22"/>
              </w:rPr>
              <w:t>0</w:t>
            </w:r>
          </w:p>
        </w:tc>
        <w:tc>
          <w:tcPr>
            <w:tcW w:w="690" w:type="pct"/>
            <w:vAlign w:val="bottom"/>
          </w:tcPr>
          <w:p w14:paraId="6665C70F" w14:textId="33870918" w:rsidR="000743CD" w:rsidRPr="000743CD" w:rsidRDefault="000743CD" w:rsidP="00F73040">
            <w:pPr>
              <w:jc w:val="right"/>
              <w:rPr>
                <w:b/>
                <w:bCs/>
                <w:sz w:val="20"/>
                <w:szCs w:val="20"/>
              </w:rPr>
            </w:pPr>
            <w:r>
              <w:rPr>
                <w:rFonts w:ascii="Aptos Narrow" w:hAnsi="Aptos Narrow"/>
                <w:color w:val="000000"/>
                <w:sz w:val="22"/>
                <w:szCs w:val="22"/>
              </w:rPr>
              <w:t>0.13213</w:t>
            </w:r>
            <w:r w:rsidR="00F73040">
              <w:rPr>
                <w:rFonts w:ascii="Aptos Narrow" w:hAnsi="Aptos Narrow"/>
                <w:color w:val="000000"/>
                <w:sz w:val="22"/>
                <w:szCs w:val="22"/>
              </w:rPr>
              <w:t>0</w:t>
            </w:r>
          </w:p>
        </w:tc>
        <w:tc>
          <w:tcPr>
            <w:tcW w:w="691" w:type="pct"/>
            <w:vAlign w:val="bottom"/>
          </w:tcPr>
          <w:p w14:paraId="69927BAA" w14:textId="4B51AAEA" w:rsidR="000743CD" w:rsidRPr="000743CD" w:rsidRDefault="000743CD" w:rsidP="00F73040">
            <w:pPr>
              <w:jc w:val="right"/>
              <w:rPr>
                <w:b/>
                <w:bCs/>
                <w:sz w:val="20"/>
                <w:szCs w:val="20"/>
              </w:rPr>
            </w:pPr>
            <w:r>
              <w:rPr>
                <w:rFonts w:ascii="Aptos Narrow" w:hAnsi="Aptos Narrow"/>
                <w:color w:val="000000"/>
                <w:sz w:val="22"/>
                <w:szCs w:val="22"/>
              </w:rPr>
              <w:t>0.1895</w:t>
            </w:r>
            <w:r w:rsidR="00F73040">
              <w:rPr>
                <w:rFonts w:ascii="Aptos Narrow" w:hAnsi="Aptos Narrow"/>
                <w:color w:val="000000"/>
                <w:sz w:val="22"/>
                <w:szCs w:val="22"/>
              </w:rPr>
              <w:t>00</w:t>
            </w:r>
          </w:p>
        </w:tc>
        <w:tc>
          <w:tcPr>
            <w:tcW w:w="663" w:type="pct"/>
            <w:vAlign w:val="bottom"/>
          </w:tcPr>
          <w:p w14:paraId="339F1435" w14:textId="4170E952" w:rsidR="000743CD" w:rsidRPr="000743CD" w:rsidRDefault="000743CD" w:rsidP="00F73040">
            <w:pPr>
              <w:jc w:val="right"/>
              <w:rPr>
                <w:b/>
                <w:bCs/>
                <w:sz w:val="20"/>
                <w:szCs w:val="20"/>
              </w:rPr>
            </w:pPr>
            <w:r>
              <w:rPr>
                <w:rFonts w:ascii="Aptos Narrow" w:hAnsi="Aptos Narrow"/>
                <w:color w:val="000000"/>
                <w:sz w:val="22"/>
                <w:szCs w:val="22"/>
              </w:rPr>
              <w:t>0.38444</w:t>
            </w:r>
            <w:r w:rsidR="00F73040">
              <w:rPr>
                <w:rFonts w:ascii="Aptos Narrow" w:hAnsi="Aptos Narrow"/>
                <w:color w:val="000000"/>
                <w:sz w:val="22"/>
                <w:szCs w:val="22"/>
              </w:rPr>
              <w:t>0</w:t>
            </w:r>
          </w:p>
        </w:tc>
      </w:tr>
      <w:tr w:rsidR="000743CD" w:rsidRPr="000743CD" w14:paraId="6955FFBD" w14:textId="5CAC57E3" w:rsidTr="000743CD">
        <w:trPr>
          <w:trHeight w:val="290"/>
        </w:trPr>
        <w:tc>
          <w:tcPr>
            <w:tcW w:w="978" w:type="pct"/>
            <w:noWrap/>
          </w:tcPr>
          <w:p w14:paraId="6F85568B" w14:textId="167676CD" w:rsidR="000743CD" w:rsidRPr="000743CD" w:rsidRDefault="000743CD" w:rsidP="000743CD">
            <w:pPr>
              <w:rPr>
                <w:b/>
                <w:bCs/>
                <w:sz w:val="20"/>
                <w:szCs w:val="20"/>
              </w:rPr>
            </w:pPr>
            <w:r w:rsidRPr="000743CD">
              <w:rPr>
                <w:b/>
                <w:bCs/>
                <w:sz w:val="20"/>
                <w:szCs w:val="20"/>
              </w:rPr>
              <w:t>San Francisco</w:t>
            </w:r>
          </w:p>
        </w:tc>
        <w:tc>
          <w:tcPr>
            <w:tcW w:w="695" w:type="pct"/>
            <w:vAlign w:val="bottom"/>
          </w:tcPr>
          <w:p w14:paraId="5AB47F86" w14:textId="1AC95B67" w:rsidR="000743CD" w:rsidRPr="000743CD" w:rsidRDefault="000743CD" w:rsidP="00F73040">
            <w:pPr>
              <w:jc w:val="right"/>
              <w:rPr>
                <w:b/>
                <w:bCs/>
                <w:sz w:val="20"/>
                <w:szCs w:val="20"/>
              </w:rPr>
            </w:pPr>
            <w:r>
              <w:rPr>
                <w:rFonts w:ascii="Aptos Narrow" w:hAnsi="Aptos Narrow"/>
                <w:color w:val="000000"/>
                <w:sz w:val="22"/>
                <w:szCs w:val="22"/>
              </w:rPr>
              <w:t>0.22558</w:t>
            </w:r>
            <w:r w:rsidR="00F73040">
              <w:rPr>
                <w:rFonts w:ascii="Aptos Narrow" w:hAnsi="Aptos Narrow"/>
                <w:color w:val="000000"/>
                <w:sz w:val="22"/>
                <w:szCs w:val="22"/>
              </w:rPr>
              <w:t>0</w:t>
            </w:r>
          </w:p>
        </w:tc>
        <w:tc>
          <w:tcPr>
            <w:tcW w:w="642" w:type="pct"/>
            <w:vAlign w:val="bottom"/>
          </w:tcPr>
          <w:p w14:paraId="598D0C46" w14:textId="456AB408" w:rsidR="000743CD" w:rsidRPr="000743CD" w:rsidRDefault="000743CD" w:rsidP="00F73040">
            <w:pPr>
              <w:jc w:val="right"/>
              <w:rPr>
                <w:b/>
                <w:bCs/>
                <w:sz w:val="20"/>
                <w:szCs w:val="20"/>
              </w:rPr>
            </w:pPr>
            <w:r>
              <w:rPr>
                <w:rFonts w:ascii="Aptos Narrow" w:hAnsi="Aptos Narrow"/>
                <w:color w:val="000000"/>
                <w:sz w:val="22"/>
                <w:szCs w:val="22"/>
              </w:rPr>
              <w:t>0.39428</w:t>
            </w:r>
            <w:r w:rsidR="00F73040">
              <w:rPr>
                <w:rFonts w:ascii="Aptos Narrow" w:hAnsi="Aptos Narrow"/>
                <w:color w:val="000000"/>
                <w:sz w:val="22"/>
                <w:szCs w:val="22"/>
              </w:rPr>
              <w:t>0</w:t>
            </w:r>
          </w:p>
        </w:tc>
        <w:tc>
          <w:tcPr>
            <w:tcW w:w="641" w:type="pct"/>
            <w:vAlign w:val="bottom"/>
          </w:tcPr>
          <w:p w14:paraId="131CB60B" w14:textId="3EECFC4A" w:rsidR="000743CD" w:rsidRPr="000743CD" w:rsidRDefault="000743CD" w:rsidP="00F73040">
            <w:pPr>
              <w:jc w:val="right"/>
              <w:rPr>
                <w:b/>
                <w:bCs/>
                <w:sz w:val="20"/>
                <w:szCs w:val="20"/>
              </w:rPr>
            </w:pPr>
            <w:r>
              <w:rPr>
                <w:rFonts w:ascii="Aptos Narrow" w:hAnsi="Aptos Narrow"/>
                <w:color w:val="000000"/>
                <w:sz w:val="22"/>
                <w:szCs w:val="22"/>
              </w:rPr>
              <w:t>0.41099</w:t>
            </w:r>
            <w:r w:rsidR="00F73040">
              <w:rPr>
                <w:rFonts w:ascii="Aptos Narrow" w:hAnsi="Aptos Narrow"/>
                <w:color w:val="000000"/>
                <w:sz w:val="22"/>
                <w:szCs w:val="22"/>
              </w:rPr>
              <w:t>0</w:t>
            </w:r>
          </w:p>
        </w:tc>
        <w:tc>
          <w:tcPr>
            <w:tcW w:w="690" w:type="pct"/>
            <w:vAlign w:val="bottom"/>
          </w:tcPr>
          <w:p w14:paraId="115F8D02" w14:textId="5320FC97" w:rsidR="000743CD" w:rsidRPr="000743CD" w:rsidRDefault="000743CD" w:rsidP="00F73040">
            <w:pPr>
              <w:jc w:val="right"/>
              <w:rPr>
                <w:b/>
                <w:bCs/>
                <w:sz w:val="20"/>
                <w:szCs w:val="20"/>
              </w:rPr>
            </w:pPr>
            <w:r>
              <w:rPr>
                <w:rFonts w:ascii="Aptos Narrow" w:hAnsi="Aptos Narrow"/>
                <w:color w:val="000000"/>
                <w:sz w:val="22"/>
                <w:szCs w:val="22"/>
              </w:rPr>
              <w:t>0.22558</w:t>
            </w:r>
            <w:r w:rsidR="00F73040">
              <w:rPr>
                <w:rFonts w:ascii="Aptos Narrow" w:hAnsi="Aptos Narrow"/>
                <w:color w:val="000000"/>
                <w:sz w:val="22"/>
                <w:szCs w:val="22"/>
              </w:rPr>
              <w:t>0</w:t>
            </w:r>
          </w:p>
        </w:tc>
        <w:tc>
          <w:tcPr>
            <w:tcW w:w="691" w:type="pct"/>
            <w:vAlign w:val="bottom"/>
          </w:tcPr>
          <w:p w14:paraId="19B13B74" w14:textId="05103064" w:rsidR="000743CD" w:rsidRPr="000743CD" w:rsidRDefault="000743CD" w:rsidP="00F73040">
            <w:pPr>
              <w:jc w:val="right"/>
              <w:rPr>
                <w:b/>
                <w:bCs/>
                <w:sz w:val="20"/>
                <w:szCs w:val="20"/>
              </w:rPr>
            </w:pPr>
            <w:r>
              <w:rPr>
                <w:rFonts w:ascii="Aptos Narrow" w:hAnsi="Aptos Narrow"/>
                <w:color w:val="000000"/>
                <w:sz w:val="22"/>
                <w:szCs w:val="22"/>
              </w:rPr>
              <w:t>0.4276</w:t>
            </w:r>
            <w:r w:rsidR="00F73040">
              <w:rPr>
                <w:rFonts w:ascii="Aptos Narrow" w:hAnsi="Aptos Narrow"/>
                <w:color w:val="000000"/>
                <w:sz w:val="22"/>
                <w:szCs w:val="22"/>
              </w:rPr>
              <w:t>00</w:t>
            </w:r>
          </w:p>
        </w:tc>
        <w:tc>
          <w:tcPr>
            <w:tcW w:w="663" w:type="pct"/>
            <w:vAlign w:val="bottom"/>
          </w:tcPr>
          <w:p w14:paraId="3F428DAF" w14:textId="23B3CF26" w:rsidR="000743CD" w:rsidRPr="000743CD" w:rsidRDefault="000743CD" w:rsidP="00F73040">
            <w:pPr>
              <w:jc w:val="right"/>
              <w:rPr>
                <w:b/>
                <w:bCs/>
                <w:sz w:val="20"/>
                <w:szCs w:val="20"/>
              </w:rPr>
            </w:pPr>
            <w:r>
              <w:rPr>
                <w:rFonts w:ascii="Aptos Narrow" w:hAnsi="Aptos Narrow"/>
                <w:color w:val="000000"/>
                <w:sz w:val="22"/>
                <w:szCs w:val="22"/>
              </w:rPr>
              <w:t>0.53809</w:t>
            </w:r>
            <w:r w:rsidR="00F73040">
              <w:rPr>
                <w:rFonts w:ascii="Aptos Narrow" w:hAnsi="Aptos Narrow"/>
                <w:color w:val="000000"/>
                <w:sz w:val="22"/>
                <w:szCs w:val="22"/>
              </w:rPr>
              <w:t>0</w:t>
            </w:r>
          </w:p>
        </w:tc>
      </w:tr>
      <w:tr w:rsidR="000743CD" w:rsidRPr="000743CD" w14:paraId="0D337BD3" w14:textId="35FC3ACD" w:rsidTr="000743CD">
        <w:trPr>
          <w:trHeight w:val="290"/>
        </w:trPr>
        <w:tc>
          <w:tcPr>
            <w:tcW w:w="978" w:type="pct"/>
            <w:noWrap/>
          </w:tcPr>
          <w:p w14:paraId="2340EF92" w14:textId="59B84680" w:rsidR="000743CD" w:rsidRPr="000743CD" w:rsidRDefault="000743CD" w:rsidP="000743CD">
            <w:pPr>
              <w:rPr>
                <w:b/>
                <w:bCs/>
                <w:sz w:val="20"/>
                <w:szCs w:val="20"/>
              </w:rPr>
            </w:pPr>
            <w:r w:rsidRPr="000743CD">
              <w:rPr>
                <w:b/>
                <w:bCs/>
                <w:sz w:val="20"/>
                <w:szCs w:val="20"/>
              </w:rPr>
              <w:t>Seattle</w:t>
            </w:r>
          </w:p>
        </w:tc>
        <w:tc>
          <w:tcPr>
            <w:tcW w:w="695" w:type="pct"/>
            <w:vAlign w:val="bottom"/>
          </w:tcPr>
          <w:p w14:paraId="28689F25" w14:textId="38110079" w:rsidR="000743CD" w:rsidRPr="000743CD" w:rsidRDefault="000743CD" w:rsidP="00F73040">
            <w:pPr>
              <w:jc w:val="right"/>
              <w:rPr>
                <w:b/>
                <w:bCs/>
                <w:sz w:val="20"/>
                <w:szCs w:val="20"/>
              </w:rPr>
            </w:pPr>
            <w:r>
              <w:rPr>
                <w:rFonts w:ascii="Aptos Narrow" w:hAnsi="Aptos Narrow"/>
                <w:color w:val="000000"/>
                <w:sz w:val="22"/>
                <w:szCs w:val="22"/>
              </w:rPr>
              <w:t>0.1392</w:t>
            </w:r>
            <w:r w:rsidR="00F73040">
              <w:rPr>
                <w:rFonts w:ascii="Aptos Narrow" w:hAnsi="Aptos Narrow"/>
                <w:color w:val="000000"/>
                <w:sz w:val="22"/>
                <w:szCs w:val="22"/>
              </w:rPr>
              <w:t>00</w:t>
            </w:r>
          </w:p>
        </w:tc>
        <w:tc>
          <w:tcPr>
            <w:tcW w:w="642" w:type="pct"/>
            <w:vAlign w:val="bottom"/>
          </w:tcPr>
          <w:p w14:paraId="50AE0BA8" w14:textId="77777777" w:rsidR="000743CD" w:rsidRPr="000743CD" w:rsidRDefault="000743CD" w:rsidP="00F73040">
            <w:pPr>
              <w:jc w:val="right"/>
              <w:rPr>
                <w:b/>
                <w:bCs/>
                <w:sz w:val="20"/>
                <w:szCs w:val="20"/>
              </w:rPr>
            </w:pPr>
          </w:p>
        </w:tc>
        <w:tc>
          <w:tcPr>
            <w:tcW w:w="641" w:type="pct"/>
            <w:vAlign w:val="bottom"/>
          </w:tcPr>
          <w:p w14:paraId="4002153B" w14:textId="77777777" w:rsidR="000743CD" w:rsidRPr="000743CD" w:rsidRDefault="000743CD" w:rsidP="00F73040">
            <w:pPr>
              <w:jc w:val="right"/>
              <w:rPr>
                <w:b/>
                <w:bCs/>
                <w:sz w:val="20"/>
                <w:szCs w:val="20"/>
              </w:rPr>
            </w:pPr>
          </w:p>
        </w:tc>
        <w:tc>
          <w:tcPr>
            <w:tcW w:w="690" w:type="pct"/>
            <w:vAlign w:val="bottom"/>
          </w:tcPr>
          <w:p w14:paraId="2084978D" w14:textId="361EB560" w:rsidR="000743CD" w:rsidRPr="000743CD" w:rsidRDefault="000743CD" w:rsidP="00F73040">
            <w:pPr>
              <w:jc w:val="right"/>
              <w:rPr>
                <w:b/>
                <w:bCs/>
                <w:sz w:val="20"/>
                <w:szCs w:val="20"/>
              </w:rPr>
            </w:pPr>
            <w:r>
              <w:rPr>
                <w:rFonts w:ascii="Aptos Narrow" w:hAnsi="Aptos Narrow"/>
                <w:color w:val="000000"/>
                <w:sz w:val="22"/>
                <w:szCs w:val="22"/>
              </w:rPr>
              <w:t>0.1392</w:t>
            </w:r>
            <w:r w:rsidR="00F73040">
              <w:rPr>
                <w:rFonts w:ascii="Aptos Narrow" w:hAnsi="Aptos Narrow"/>
                <w:color w:val="000000"/>
                <w:sz w:val="22"/>
                <w:szCs w:val="22"/>
              </w:rPr>
              <w:t>00</w:t>
            </w:r>
          </w:p>
        </w:tc>
        <w:tc>
          <w:tcPr>
            <w:tcW w:w="691" w:type="pct"/>
            <w:vAlign w:val="bottom"/>
          </w:tcPr>
          <w:p w14:paraId="19B6CA86" w14:textId="77777777" w:rsidR="000743CD" w:rsidRPr="000743CD" w:rsidRDefault="000743CD" w:rsidP="00F73040">
            <w:pPr>
              <w:jc w:val="right"/>
              <w:rPr>
                <w:b/>
                <w:bCs/>
                <w:sz w:val="20"/>
                <w:szCs w:val="20"/>
              </w:rPr>
            </w:pPr>
          </w:p>
        </w:tc>
        <w:tc>
          <w:tcPr>
            <w:tcW w:w="663" w:type="pct"/>
            <w:vAlign w:val="bottom"/>
          </w:tcPr>
          <w:p w14:paraId="14844967" w14:textId="77777777" w:rsidR="000743CD" w:rsidRPr="000743CD" w:rsidRDefault="000743CD" w:rsidP="00F73040">
            <w:pPr>
              <w:jc w:val="right"/>
              <w:rPr>
                <w:b/>
                <w:bCs/>
                <w:sz w:val="20"/>
                <w:szCs w:val="20"/>
              </w:rPr>
            </w:pPr>
          </w:p>
        </w:tc>
      </w:tr>
      <w:tr w:rsidR="000743CD" w:rsidRPr="000743CD" w14:paraId="1808EC7B" w14:textId="77777777" w:rsidTr="000743CD">
        <w:trPr>
          <w:trHeight w:val="290"/>
        </w:trPr>
        <w:tc>
          <w:tcPr>
            <w:tcW w:w="978" w:type="pct"/>
            <w:noWrap/>
          </w:tcPr>
          <w:p w14:paraId="5D46CCC5" w14:textId="0D7586E7" w:rsidR="000743CD" w:rsidRPr="000743CD" w:rsidRDefault="000743CD" w:rsidP="000743CD">
            <w:pPr>
              <w:rPr>
                <w:b/>
                <w:bCs/>
                <w:sz w:val="20"/>
                <w:szCs w:val="20"/>
              </w:rPr>
            </w:pPr>
            <w:r w:rsidRPr="000743CD">
              <w:rPr>
                <w:b/>
                <w:bCs/>
                <w:sz w:val="20"/>
                <w:szCs w:val="20"/>
              </w:rPr>
              <w:t>St. Louis</w:t>
            </w:r>
          </w:p>
        </w:tc>
        <w:tc>
          <w:tcPr>
            <w:tcW w:w="695" w:type="pct"/>
            <w:vAlign w:val="bottom"/>
          </w:tcPr>
          <w:p w14:paraId="7A2BC6AC" w14:textId="7F4C03A9" w:rsidR="000743CD" w:rsidRDefault="000743CD" w:rsidP="00F73040">
            <w:pPr>
              <w:jc w:val="right"/>
              <w:rPr>
                <w:rFonts w:ascii="Aptos Narrow" w:hAnsi="Aptos Narrow"/>
                <w:color w:val="000000"/>
                <w:sz w:val="22"/>
                <w:szCs w:val="22"/>
              </w:rPr>
            </w:pPr>
            <w:r>
              <w:rPr>
                <w:rFonts w:ascii="Aptos Narrow" w:hAnsi="Aptos Narrow"/>
                <w:color w:val="000000"/>
                <w:sz w:val="22"/>
                <w:szCs w:val="22"/>
              </w:rPr>
              <w:t>0.06328</w:t>
            </w:r>
            <w:r w:rsidR="00F73040">
              <w:rPr>
                <w:rFonts w:ascii="Aptos Narrow" w:hAnsi="Aptos Narrow"/>
                <w:color w:val="000000"/>
                <w:sz w:val="22"/>
                <w:szCs w:val="22"/>
              </w:rPr>
              <w:t>0</w:t>
            </w:r>
          </w:p>
        </w:tc>
        <w:tc>
          <w:tcPr>
            <w:tcW w:w="642" w:type="pct"/>
            <w:vAlign w:val="bottom"/>
          </w:tcPr>
          <w:p w14:paraId="7C71B030" w14:textId="77777777" w:rsidR="000743CD" w:rsidRPr="000743CD" w:rsidRDefault="000743CD" w:rsidP="00F73040">
            <w:pPr>
              <w:jc w:val="right"/>
              <w:rPr>
                <w:b/>
                <w:bCs/>
                <w:sz w:val="20"/>
                <w:szCs w:val="20"/>
              </w:rPr>
            </w:pPr>
          </w:p>
        </w:tc>
        <w:tc>
          <w:tcPr>
            <w:tcW w:w="641" w:type="pct"/>
            <w:vAlign w:val="bottom"/>
          </w:tcPr>
          <w:p w14:paraId="30812BD5" w14:textId="24977E13" w:rsidR="000743CD" w:rsidRPr="000743CD" w:rsidRDefault="000743CD" w:rsidP="00F73040">
            <w:pPr>
              <w:jc w:val="right"/>
              <w:rPr>
                <w:b/>
                <w:bCs/>
                <w:sz w:val="20"/>
                <w:szCs w:val="20"/>
              </w:rPr>
            </w:pPr>
            <w:r>
              <w:rPr>
                <w:rFonts w:ascii="Aptos Narrow" w:hAnsi="Aptos Narrow"/>
                <w:color w:val="000000"/>
                <w:sz w:val="22"/>
                <w:szCs w:val="22"/>
              </w:rPr>
              <w:t>0.09878</w:t>
            </w:r>
            <w:r w:rsidR="00F73040">
              <w:rPr>
                <w:rFonts w:ascii="Aptos Narrow" w:hAnsi="Aptos Narrow"/>
                <w:color w:val="000000"/>
                <w:sz w:val="22"/>
                <w:szCs w:val="22"/>
              </w:rPr>
              <w:t>0</w:t>
            </w:r>
          </w:p>
        </w:tc>
        <w:tc>
          <w:tcPr>
            <w:tcW w:w="690" w:type="pct"/>
            <w:vAlign w:val="bottom"/>
          </w:tcPr>
          <w:p w14:paraId="23D52BA4" w14:textId="53D48129" w:rsidR="000743CD" w:rsidRDefault="000743CD" w:rsidP="00F73040">
            <w:pPr>
              <w:jc w:val="right"/>
              <w:rPr>
                <w:rFonts w:ascii="Aptos Narrow" w:hAnsi="Aptos Narrow"/>
                <w:color w:val="000000"/>
                <w:sz w:val="22"/>
                <w:szCs w:val="22"/>
              </w:rPr>
            </w:pPr>
            <w:r>
              <w:rPr>
                <w:rFonts w:ascii="Aptos Narrow" w:hAnsi="Aptos Narrow"/>
                <w:color w:val="000000"/>
                <w:sz w:val="22"/>
                <w:szCs w:val="22"/>
              </w:rPr>
              <w:t>0.07218</w:t>
            </w:r>
            <w:r w:rsidR="00F73040">
              <w:rPr>
                <w:rFonts w:ascii="Aptos Narrow" w:hAnsi="Aptos Narrow"/>
                <w:color w:val="000000"/>
                <w:sz w:val="22"/>
                <w:szCs w:val="22"/>
              </w:rPr>
              <w:t>0</w:t>
            </w:r>
          </w:p>
        </w:tc>
        <w:tc>
          <w:tcPr>
            <w:tcW w:w="691" w:type="pct"/>
            <w:vAlign w:val="bottom"/>
          </w:tcPr>
          <w:p w14:paraId="43F80945" w14:textId="77777777" w:rsidR="000743CD" w:rsidRPr="000743CD" w:rsidRDefault="000743CD" w:rsidP="00F73040">
            <w:pPr>
              <w:jc w:val="right"/>
              <w:rPr>
                <w:b/>
                <w:bCs/>
                <w:sz w:val="20"/>
                <w:szCs w:val="20"/>
              </w:rPr>
            </w:pPr>
          </w:p>
        </w:tc>
        <w:tc>
          <w:tcPr>
            <w:tcW w:w="663" w:type="pct"/>
            <w:vAlign w:val="bottom"/>
          </w:tcPr>
          <w:p w14:paraId="1D887BFA" w14:textId="441EAEE9" w:rsidR="000743CD" w:rsidRPr="000743CD" w:rsidRDefault="000743CD" w:rsidP="00F73040">
            <w:pPr>
              <w:jc w:val="right"/>
              <w:rPr>
                <w:b/>
                <w:bCs/>
                <w:sz w:val="20"/>
                <w:szCs w:val="20"/>
              </w:rPr>
            </w:pPr>
            <w:r>
              <w:rPr>
                <w:rFonts w:ascii="Aptos Narrow" w:hAnsi="Aptos Narrow"/>
                <w:color w:val="000000"/>
                <w:sz w:val="22"/>
                <w:szCs w:val="22"/>
              </w:rPr>
              <w:t>0.16948</w:t>
            </w:r>
            <w:r w:rsidR="00F73040">
              <w:rPr>
                <w:rFonts w:ascii="Aptos Narrow" w:hAnsi="Aptos Narrow"/>
                <w:color w:val="000000"/>
                <w:sz w:val="22"/>
                <w:szCs w:val="22"/>
              </w:rPr>
              <w:t>0</w:t>
            </w:r>
          </w:p>
        </w:tc>
      </w:tr>
      <w:tr w:rsidR="000743CD" w:rsidRPr="000743CD" w14:paraId="70469B2A" w14:textId="77777777" w:rsidTr="000743CD">
        <w:trPr>
          <w:trHeight w:val="290"/>
        </w:trPr>
        <w:tc>
          <w:tcPr>
            <w:tcW w:w="978" w:type="pct"/>
            <w:noWrap/>
          </w:tcPr>
          <w:p w14:paraId="739F34C7" w14:textId="70C4FCB2" w:rsidR="000743CD" w:rsidRPr="000743CD" w:rsidRDefault="000743CD" w:rsidP="000743CD">
            <w:pPr>
              <w:rPr>
                <w:b/>
                <w:bCs/>
                <w:sz w:val="20"/>
                <w:szCs w:val="20"/>
              </w:rPr>
            </w:pPr>
            <w:r w:rsidRPr="000743CD">
              <w:rPr>
                <w:b/>
                <w:bCs/>
                <w:sz w:val="20"/>
                <w:szCs w:val="20"/>
              </w:rPr>
              <w:t>Washington, D.C.</w:t>
            </w:r>
          </w:p>
        </w:tc>
        <w:tc>
          <w:tcPr>
            <w:tcW w:w="695" w:type="pct"/>
            <w:vAlign w:val="bottom"/>
          </w:tcPr>
          <w:p w14:paraId="7152427C" w14:textId="22356534" w:rsidR="000743CD" w:rsidRDefault="000743CD" w:rsidP="00F73040">
            <w:pPr>
              <w:jc w:val="right"/>
              <w:rPr>
                <w:rFonts w:ascii="Aptos Narrow" w:hAnsi="Aptos Narrow"/>
                <w:color w:val="000000"/>
                <w:sz w:val="22"/>
                <w:szCs w:val="22"/>
              </w:rPr>
            </w:pPr>
            <w:r>
              <w:rPr>
                <w:rFonts w:ascii="Aptos Narrow" w:hAnsi="Aptos Narrow"/>
                <w:color w:val="000000"/>
                <w:sz w:val="22"/>
                <w:szCs w:val="22"/>
              </w:rPr>
              <w:t>0.16052</w:t>
            </w:r>
            <w:r w:rsidR="00F73040">
              <w:rPr>
                <w:rFonts w:ascii="Aptos Narrow" w:hAnsi="Aptos Narrow"/>
                <w:color w:val="000000"/>
                <w:sz w:val="22"/>
                <w:szCs w:val="22"/>
              </w:rPr>
              <w:t>0</w:t>
            </w:r>
          </w:p>
        </w:tc>
        <w:tc>
          <w:tcPr>
            <w:tcW w:w="642" w:type="pct"/>
            <w:vAlign w:val="bottom"/>
          </w:tcPr>
          <w:p w14:paraId="7BCD8E6C" w14:textId="77777777" w:rsidR="000743CD" w:rsidRPr="000743CD" w:rsidRDefault="000743CD" w:rsidP="00F73040">
            <w:pPr>
              <w:jc w:val="right"/>
              <w:rPr>
                <w:b/>
                <w:bCs/>
                <w:sz w:val="20"/>
                <w:szCs w:val="20"/>
              </w:rPr>
            </w:pPr>
          </w:p>
        </w:tc>
        <w:tc>
          <w:tcPr>
            <w:tcW w:w="641" w:type="pct"/>
            <w:vAlign w:val="bottom"/>
          </w:tcPr>
          <w:p w14:paraId="17DDBD59" w14:textId="77777777" w:rsidR="000743CD" w:rsidRDefault="000743CD" w:rsidP="00F73040">
            <w:pPr>
              <w:jc w:val="right"/>
              <w:rPr>
                <w:rFonts w:ascii="Aptos Narrow" w:hAnsi="Aptos Narrow"/>
                <w:color w:val="000000"/>
                <w:sz w:val="22"/>
                <w:szCs w:val="22"/>
              </w:rPr>
            </w:pPr>
          </w:p>
        </w:tc>
        <w:tc>
          <w:tcPr>
            <w:tcW w:w="690" w:type="pct"/>
            <w:vAlign w:val="bottom"/>
          </w:tcPr>
          <w:p w14:paraId="4696757E" w14:textId="62CC548D" w:rsidR="000743CD" w:rsidRDefault="000743CD" w:rsidP="00F73040">
            <w:pPr>
              <w:jc w:val="right"/>
              <w:rPr>
                <w:rFonts w:ascii="Aptos Narrow" w:hAnsi="Aptos Narrow"/>
                <w:color w:val="000000"/>
                <w:sz w:val="22"/>
                <w:szCs w:val="22"/>
              </w:rPr>
            </w:pPr>
            <w:r>
              <w:rPr>
                <w:rFonts w:ascii="Aptos Narrow" w:hAnsi="Aptos Narrow"/>
                <w:color w:val="000000"/>
                <w:sz w:val="22"/>
                <w:szCs w:val="22"/>
              </w:rPr>
              <w:t>0.19292</w:t>
            </w:r>
            <w:r w:rsidR="00F73040">
              <w:rPr>
                <w:rFonts w:ascii="Aptos Narrow" w:hAnsi="Aptos Narrow"/>
                <w:color w:val="000000"/>
                <w:sz w:val="22"/>
                <w:szCs w:val="22"/>
              </w:rPr>
              <w:t>0</w:t>
            </w:r>
          </w:p>
        </w:tc>
        <w:tc>
          <w:tcPr>
            <w:tcW w:w="691" w:type="pct"/>
            <w:vAlign w:val="bottom"/>
          </w:tcPr>
          <w:p w14:paraId="15262AC8" w14:textId="77777777" w:rsidR="000743CD" w:rsidRPr="000743CD" w:rsidRDefault="000743CD" w:rsidP="00F73040">
            <w:pPr>
              <w:jc w:val="right"/>
              <w:rPr>
                <w:b/>
                <w:bCs/>
                <w:sz w:val="20"/>
                <w:szCs w:val="20"/>
              </w:rPr>
            </w:pPr>
          </w:p>
        </w:tc>
        <w:tc>
          <w:tcPr>
            <w:tcW w:w="663" w:type="pct"/>
            <w:vAlign w:val="bottom"/>
          </w:tcPr>
          <w:p w14:paraId="7444037C" w14:textId="77777777" w:rsidR="000743CD" w:rsidRDefault="000743CD" w:rsidP="00F73040">
            <w:pPr>
              <w:jc w:val="right"/>
              <w:rPr>
                <w:rFonts w:ascii="Aptos Narrow" w:hAnsi="Aptos Narrow"/>
                <w:color w:val="000000"/>
                <w:sz w:val="22"/>
                <w:szCs w:val="22"/>
              </w:rPr>
            </w:pPr>
          </w:p>
        </w:tc>
      </w:tr>
    </w:tbl>
    <w:p w14:paraId="3BAA58D4" w14:textId="77777777" w:rsidR="000743CD" w:rsidRDefault="000743CD" w:rsidP="00C52100">
      <w:pPr>
        <w:rPr>
          <w:b/>
          <w:bCs/>
        </w:rPr>
      </w:pPr>
    </w:p>
    <w:p w14:paraId="72C314F5" w14:textId="77777777" w:rsidR="004E2852" w:rsidRDefault="004E2852" w:rsidP="00C52100">
      <w:pPr>
        <w:rPr>
          <w:b/>
          <w:bCs/>
        </w:rPr>
      </w:pPr>
    </w:p>
    <w:p w14:paraId="67689297" w14:textId="77777777" w:rsidR="004E2852" w:rsidRDefault="004E2852" w:rsidP="00C52100">
      <w:pPr>
        <w:rPr>
          <w:b/>
          <w:bCs/>
        </w:rPr>
      </w:pPr>
    </w:p>
    <w:p w14:paraId="0F6D026F" w14:textId="77777777" w:rsidR="004E2852" w:rsidRDefault="004E2852" w:rsidP="00C52100">
      <w:pPr>
        <w:rPr>
          <w:b/>
          <w:bCs/>
        </w:rPr>
      </w:pPr>
    </w:p>
    <w:p w14:paraId="63376C04" w14:textId="77777777" w:rsidR="004E2852" w:rsidRDefault="004E2852" w:rsidP="00C52100">
      <w:pPr>
        <w:rPr>
          <w:b/>
          <w:bCs/>
        </w:rPr>
      </w:pPr>
    </w:p>
    <w:p w14:paraId="5543AB49" w14:textId="77777777" w:rsidR="004E2852" w:rsidRDefault="004E2852" w:rsidP="00C52100">
      <w:pPr>
        <w:rPr>
          <w:b/>
          <w:bCs/>
        </w:rPr>
      </w:pPr>
    </w:p>
    <w:p w14:paraId="7832138C" w14:textId="77777777" w:rsidR="004E2852" w:rsidRDefault="004E2852" w:rsidP="00C52100">
      <w:pPr>
        <w:rPr>
          <w:b/>
          <w:bCs/>
        </w:rPr>
      </w:pPr>
    </w:p>
    <w:p w14:paraId="03860E38" w14:textId="77777777" w:rsidR="004E2852" w:rsidRDefault="004E2852" w:rsidP="00C52100">
      <w:pPr>
        <w:rPr>
          <w:b/>
          <w:bCs/>
        </w:rPr>
      </w:pPr>
    </w:p>
    <w:p w14:paraId="425DBCE2" w14:textId="77777777" w:rsidR="004E2852" w:rsidRDefault="004E2852" w:rsidP="00C52100">
      <w:pPr>
        <w:rPr>
          <w:b/>
          <w:bCs/>
        </w:rPr>
      </w:pPr>
    </w:p>
    <w:p w14:paraId="7D5EEA3A" w14:textId="77777777" w:rsidR="004E2852" w:rsidRDefault="004E2852" w:rsidP="00C52100">
      <w:pPr>
        <w:rPr>
          <w:b/>
          <w:bCs/>
        </w:rPr>
      </w:pPr>
    </w:p>
    <w:p w14:paraId="55F42454" w14:textId="77777777" w:rsidR="00F73040" w:rsidRDefault="00F73040" w:rsidP="00C52100">
      <w:pPr>
        <w:rPr>
          <w:b/>
          <w:bCs/>
        </w:rPr>
      </w:pPr>
    </w:p>
    <w:p w14:paraId="445AE12C" w14:textId="77777777" w:rsidR="004E2852" w:rsidRDefault="004E2852" w:rsidP="00C52100">
      <w:pPr>
        <w:rPr>
          <w:b/>
          <w:bCs/>
        </w:rPr>
      </w:pPr>
    </w:p>
    <w:p w14:paraId="759150CC" w14:textId="5FB99CFB" w:rsidR="004E2852" w:rsidRPr="007E3A51" w:rsidRDefault="00A51D94" w:rsidP="007E3A51">
      <w:pPr>
        <w:spacing w:after="0"/>
        <w:rPr>
          <w:b/>
          <w:bCs/>
          <w:sz w:val="22"/>
          <w:szCs w:val="22"/>
        </w:rPr>
      </w:pPr>
      <w:r w:rsidRPr="007E3A51">
        <w:rPr>
          <w:b/>
          <w:bCs/>
          <w:sz w:val="22"/>
          <w:szCs w:val="22"/>
        </w:rPr>
        <w:lastRenderedPageBreak/>
        <w:t xml:space="preserve">Supplemental </w:t>
      </w:r>
      <w:r w:rsidR="004E2852" w:rsidRPr="007E3A51">
        <w:rPr>
          <w:b/>
          <w:bCs/>
          <w:sz w:val="22"/>
          <w:szCs w:val="22"/>
        </w:rPr>
        <w:t xml:space="preserve">Table </w:t>
      </w:r>
      <w:r w:rsidR="00A73703">
        <w:rPr>
          <w:b/>
          <w:bCs/>
          <w:sz w:val="22"/>
          <w:szCs w:val="22"/>
        </w:rPr>
        <w:t>20</w:t>
      </w:r>
      <w:r w:rsidR="004E2852" w:rsidRPr="007E3A51">
        <w:rPr>
          <w:b/>
          <w:bCs/>
          <w:sz w:val="22"/>
          <w:szCs w:val="22"/>
        </w:rPr>
        <w:t xml:space="preserve">. Public Charging Prices </w:t>
      </w:r>
      <w:r w:rsidRPr="007E3A51">
        <w:rPr>
          <w:b/>
          <w:bCs/>
          <w:sz w:val="22"/>
          <w:szCs w:val="22"/>
        </w:rPr>
        <w:t>($/kWh)</w:t>
      </w:r>
    </w:p>
    <w:tbl>
      <w:tblPr>
        <w:tblStyle w:val="TableGrid"/>
        <w:tblW w:w="0" w:type="auto"/>
        <w:tblLook w:val="04A0" w:firstRow="1" w:lastRow="0" w:firstColumn="1" w:lastColumn="0" w:noHBand="0" w:noVBand="1"/>
      </w:tblPr>
      <w:tblGrid>
        <w:gridCol w:w="1955"/>
        <w:gridCol w:w="1097"/>
        <w:gridCol w:w="1172"/>
        <w:gridCol w:w="901"/>
        <w:gridCol w:w="1080"/>
        <w:gridCol w:w="810"/>
        <w:gridCol w:w="1170"/>
        <w:gridCol w:w="1165"/>
      </w:tblGrid>
      <w:tr w:rsidR="008730E4" w:rsidRPr="008730E4" w14:paraId="1BAF329F" w14:textId="77777777" w:rsidTr="008730E4">
        <w:trPr>
          <w:trHeight w:val="290"/>
        </w:trPr>
        <w:tc>
          <w:tcPr>
            <w:tcW w:w="1955" w:type="dxa"/>
            <w:noWrap/>
            <w:hideMark/>
          </w:tcPr>
          <w:p w14:paraId="679F4A24" w14:textId="77777777" w:rsidR="008730E4" w:rsidRPr="008730E4" w:rsidRDefault="008730E4">
            <w:pPr>
              <w:rPr>
                <w:b/>
                <w:bCs/>
                <w:sz w:val="20"/>
                <w:szCs w:val="20"/>
              </w:rPr>
            </w:pPr>
          </w:p>
        </w:tc>
        <w:tc>
          <w:tcPr>
            <w:tcW w:w="3170" w:type="dxa"/>
            <w:gridSpan w:val="3"/>
            <w:noWrap/>
            <w:vAlign w:val="center"/>
            <w:hideMark/>
          </w:tcPr>
          <w:p w14:paraId="14DCE31C" w14:textId="2A167E65" w:rsidR="008730E4" w:rsidRPr="008730E4" w:rsidRDefault="008730E4" w:rsidP="008730E4">
            <w:pPr>
              <w:jc w:val="center"/>
              <w:rPr>
                <w:b/>
                <w:bCs/>
                <w:sz w:val="20"/>
                <w:szCs w:val="20"/>
              </w:rPr>
            </w:pPr>
            <w:r w:rsidRPr="008730E4">
              <w:rPr>
                <w:b/>
                <w:bCs/>
                <w:sz w:val="20"/>
                <w:szCs w:val="20"/>
              </w:rPr>
              <w:t>Level 2</w:t>
            </w:r>
          </w:p>
        </w:tc>
        <w:tc>
          <w:tcPr>
            <w:tcW w:w="3060" w:type="dxa"/>
            <w:gridSpan w:val="3"/>
            <w:noWrap/>
            <w:vAlign w:val="center"/>
            <w:hideMark/>
          </w:tcPr>
          <w:p w14:paraId="623595AF" w14:textId="6D7DB893" w:rsidR="008730E4" w:rsidRPr="008730E4" w:rsidRDefault="008730E4" w:rsidP="008730E4">
            <w:pPr>
              <w:jc w:val="center"/>
              <w:rPr>
                <w:b/>
                <w:bCs/>
                <w:sz w:val="20"/>
                <w:szCs w:val="20"/>
              </w:rPr>
            </w:pPr>
            <w:r w:rsidRPr="008730E4">
              <w:rPr>
                <w:b/>
                <w:bCs/>
                <w:sz w:val="20"/>
                <w:szCs w:val="20"/>
              </w:rPr>
              <w:t>Level 3</w:t>
            </w:r>
          </w:p>
        </w:tc>
        <w:tc>
          <w:tcPr>
            <w:tcW w:w="1165" w:type="dxa"/>
            <w:noWrap/>
            <w:hideMark/>
          </w:tcPr>
          <w:p w14:paraId="3CBC37A3" w14:textId="77777777" w:rsidR="008730E4" w:rsidRPr="008730E4" w:rsidRDefault="008730E4">
            <w:pPr>
              <w:rPr>
                <w:b/>
                <w:bCs/>
                <w:sz w:val="20"/>
                <w:szCs w:val="20"/>
              </w:rPr>
            </w:pPr>
          </w:p>
        </w:tc>
      </w:tr>
      <w:tr w:rsidR="008730E4" w:rsidRPr="008730E4" w14:paraId="4E3AA4D9" w14:textId="77777777" w:rsidTr="008730E4">
        <w:trPr>
          <w:trHeight w:val="290"/>
        </w:trPr>
        <w:tc>
          <w:tcPr>
            <w:tcW w:w="1955" w:type="dxa"/>
            <w:noWrap/>
            <w:hideMark/>
          </w:tcPr>
          <w:p w14:paraId="2B35BF67" w14:textId="77777777" w:rsidR="008730E4" w:rsidRPr="008730E4" w:rsidRDefault="008730E4">
            <w:pPr>
              <w:rPr>
                <w:b/>
                <w:bCs/>
                <w:sz w:val="20"/>
                <w:szCs w:val="20"/>
              </w:rPr>
            </w:pPr>
          </w:p>
        </w:tc>
        <w:tc>
          <w:tcPr>
            <w:tcW w:w="1097" w:type="dxa"/>
            <w:noWrap/>
            <w:hideMark/>
          </w:tcPr>
          <w:p w14:paraId="47FC8A64" w14:textId="77777777" w:rsidR="008730E4" w:rsidRPr="008730E4" w:rsidRDefault="008730E4">
            <w:pPr>
              <w:rPr>
                <w:b/>
                <w:bCs/>
                <w:sz w:val="20"/>
                <w:szCs w:val="20"/>
              </w:rPr>
            </w:pPr>
            <w:r w:rsidRPr="008730E4">
              <w:rPr>
                <w:b/>
                <w:bCs/>
                <w:sz w:val="20"/>
                <w:szCs w:val="20"/>
              </w:rPr>
              <w:t>Off</w:t>
            </w:r>
          </w:p>
        </w:tc>
        <w:tc>
          <w:tcPr>
            <w:tcW w:w="1172" w:type="dxa"/>
            <w:noWrap/>
            <w:hideMark/>
          </w:tcPr>
          <w:p w14:paraId="3E55EC1B" w14:textId="77777777" w:rsidR="008730E4" w:rsidRPr="008730E4" w:rsidRDefault="008730E4">
            <w:pPr>
              <w:rPr>
                <w:b/>
                <w:bCs/>
                <w:sz w:val="20"/>
                <w:szCs w:val="20"/>
              </w:rPr>
            </w:pPr>
            <w:r w:rsidRPr="008730E4">
              <w:rPr>
                <w:b/>
                <w:bCs/>
                <w:sz w:val="20"/>
                <w:szCs w:val="20"/>
              </w:rPr>
              <w:t>Part</w:t>
            </w:r>
          </w:p>
        </w:tc>
        <w:tc>
          <w:tcPr>
            <w:tcW w:w="901" w:type="dxa"/>
            <w:noWrap/>
            <w:hideMark/>
          </w:tcPr>
          <w:p w14:paraId="014F901E" w14:textId="77777777" w:rsidR="008730E4" w:rsidRPr="008730E4" w:rsidRDefault="008730E4">
            <w:pPr>
              <w:rPr>
                <w:b/>
                <w:bCs/>
                <w:sz w:val="20"/>
                <w:szCs w:val="20"/>
              </w:rPr>
            </w:pPr>
            <w:r w:rsidRPr="008730E4">
              <w:rPr>
                <w:b/>
                <w:bCs/>
                <w:sz w:val="20"/>
                <w:szCs w:val="20"/>
              </w:rPr>
              <w:t>On</w:t>
            </w:r>
          </w:p>
        </w:tc>
        <w:tc>
          <w:tcPr>
            <w:tcW w:w="1080" w:type="dxa"/>
            <w:noWrap/>
            <w:hideMark/>
          </w:tcPr>
          <w:p w14:paraId="64588D3D" w14:textId="77777777" w:rsidR="008730E4" w:rsidRPr="008730E4" w:rsidRDefault="008730E4">
            <w:pPr>
              <w:rPr>
                <w:b/>
                <w:bCs/>
                <w:sz w:val="20"/>
                <w:szCs w:val="20"/>
              </w:rPr>
            </w:pPr>
            <w:r w:rsidRPr="008730E4">
              <w:rPr>
                <w:b/>
                <w:bCs/>
                <w:sz w:val="20"/>
                <w:szCs w:val="20"/>
              </w:rPr>
              <w:t>Off</w:t>
            </w:r>
          </w:p>
        </w:tc>
        <w:tc>
          <w:tcPr>
            <w:tcW w:w="810" w:type="dxa"/>
            <w:noWrap/>
            <w:hideMark/>
          </w:tcPr>
          <w:p w14:paraId="342F3BCC" w14:textId="77777777" w:rsidR="008730E4" w:rsidRPr="008730E4" w:rsidRDefault="008730E4">
            <w:pPr>
              <w:rPr>
                <w:b/>
                <w:bCs/>
                <w:sz w:val="20"/>
                <w:szCs w:val="20"/>
              </w:rPr>
            </w:pPr>
            <w:r w:rsidRPr="008730E4">
              <w:rPr>
                <w:b/>
                <w:bCs/>
                <w:sz w:val="20"/>
                <w:szCs w:val="20"/>
              </w:rPr>
              <w:t>Part</w:t>
            </w:r>
          </w:p>
        </w:tc>
        <w:tc>
          <w:tcPr>
            <w:tcW w:w="1170" w:type="dxa"/>
            <w:noWrap/>
            <w:hideMark/>
          </w:tcPr>
          <w:p w14:paraId="1315CFDD" w14:textId="77777777" w:rsidR="008730E4" w:rsidRPr="008730E4" w:rsidRDefault="008730E4">
            <w:pPr>
              <w:rPr>
                <w:b/>
                <w:bCs/>
                <w:sz w:val="20"/>
                <w:szCs w:val="20"/>
              </w:rPr>
            </w:pPr>
            <w:r w:rsidRPr="008730E4">
              <w:rPr>
                <w:b/>
                <w:bCs/>
                <w:sz w:val="20"/>
                <w:szCs w:val="20"/>
              </w:rPr>
              <w:t>On</w:t>
            </w:r>
          </w:p>
        </w:tc>
        <w:tc>
          <w:tcPr>
            <w:tcW w:w="1165" w:type="dxa"/>
            <w:noWrap/>
            <w:hideMark/>
          </w:tcPr>
          <w:p w14:paraId="46D40117" w14:textId="77777777" w:rsidR="008730E4" w:rsidRPr="008730E4" w:rsidRDefault="008730E4">
            <w:pPr>
              <w:rPr>
                <w:b/>
                <w:bCs/>
                <w:sz w:val="20"/>
                <w:szCs w:val="20"/>
              </w:rPr>
            </w:pPr>
            <w:r w:rsidRPr="008730E4">
              <w:rPr>
                <w:b/>
                <w:bCs/>
                <w:sz w:val="20"/>
                <w:szCs w:val="20"/>
              </w:rPr>
              <w:t>Combined</w:t>
            </w:r>
          </w:p>
        </w:tc>
      </w:tr>
      <w:tr w:rsidR="008730E4" w:rsidRPr="008730E4" w14:paraId="62124E97" w14:textId="77777777" w:rsidTr="008730E4">
        <w:trPr>
          <w:trHeight w:val="290"/>
        </w:trPr>
        <w:tc>
          <w:tcPr>
            <w:tcW w:w="1955" w:type="dxa"/>
            <w:noWrap/>
            <w:hideMark/>
          </w:tcPr>
          <w:p w14:paraId="3AD2FC56" w14:textId="77777777" w:rsidR="008730E4" w:rsidRPr="008730E4" w:rsidRDefault="008730E4">
            <w:pPr>
              <w:rPr>
                <w:b/>
                <w:bCs/>
                <w:sz w:val="20"/>
                <w:szCs w:val="20"/>
              </w:rPr>
            </w:pPr>
            <w:r w:rsidRPr="008730E4">
              <w:rPr>
                <w:b/>
                <w:bCs/>
                <w:sz w:val="20"/>
                <w:szCs w:val="20"/>
              </w:rPr>
              <w:t>Atlanta</w:t>
            </w:r>
          </w:p>
        </w:tc>
        <w:tc>
          <w:tcPr>
            <w:tcW w:w="1097" w:type="dxa"/>
            <w:noWrap/>
            <w:hideMark/>
          </w:tcPr>
          <w:p w14:paraId="4B275179" w14:textId="77777777" w:rsidR="008730E4" w:rsidRPr="008730E4" w:rsidRDefault="008730E4" w:rsidP="008730E4">
            <w:pPr>
              <w:rPr>
                <w:sz w:val="20"/>
                <w:szCs w:val="20"/>
              </w:rPr>
            </w:pPr>
            <w:r w:rsidRPr="008730E4">
              <w:rPr>
                <w:sz w:val="20"/>
                <w:szCs w:val="20"/>
              </w:rPr>
              <w:t>0.24</w:t>
            </w:r>
          </w:p>
        </w:tc>
        <w:tc>
          <w:tcPr>
            <w:tcW w:w="1172" w:type="dxa"/>
            <w:noWrap/>
            <w:hideMark/>
          </w:tcPr>
          <w:p w14:paraId="3E6D6DD1" w14:textId="77777777" w:rsidR="008730E4" w:rsidRPr="008730E4" w:rsidRDefault="008730E4" w:rsidP="008730E4">
            <w:pPr>
              <w:rPr>
                <w:sz w:val="20"/>
                <w:szCs w:val="20"/>
              </w:rPr>
            </w:pPr>
            <w:r w:rsidRPr="008730E4">
              <w:rPr>
                <w:sz w:val="20"/>
                <w:szCs w:val="20"/>
              </w:rPr>
              <w:t>0.25</w:t>
            </w:r>
          </w:p>
        </w:tc>
        <w:tc>
          <w:tcPr>
            <w:tcW w:w="901" w:type="dxa"/>
            <w:noWrap/>
            <w:hideMark/>
          </w:tcPr>
          <w:p w14:paraId="071AC31F" w14:textId="77777777" w:rsidR="008730E4" w:rsidRPr="008730E4" w:rsidRDefault="008730E4" w:rsidP="008730E4">
            <w:pPr>
              <w:rPr>
                <w:sz w:val="20"/>
                <w:szCs w:val="20"/>
              </w:rPr>
            </w:pPr>
            <w:r w:rsidRPr="008730E4">
              <w:rPr>
                <w:sz w:val="20"/>
                <w:szCs w:val="20"/>
              </w:rPr>
              <w:t>0.295</w:t>
            </w:r>
          </w:p>
        </w:tc>
        <w:tc>
          <w:tcPr>
            <w:tcW w:w="1080" w:type="dxa"/>
            <w:noWrap/>
            <w:hideMark/>
          </w:tcPr>
          <w:p w14:paraId="28BC27B9" w14:textId="77777777" w:rsidR="008730E4" w:rsidRPr="008730E4" w:rsidRDefault="008730E4" w:rsidP="008730E4">
            <w:pPr>
              <w:rPr>
                <w:sz w:val="20"/>
                <w:szCs w:val="20"/>
              </w:rPr>
            </w:pPr>
            <w:r w:rsidRPr="008730E4">
              <w:rPr>
                <w:sz w:val="20"/>
                <w:szCs w:val="20"/>
              </w:rPr>
              <w:t>0.48</w:t>
            </w:r>
          </w:p>
        </w:tc>
        <w:tc>
          <w:tcPr>
            <w:tcW w:w="810" w:type="dxa"/>
            <w:noWrap/>
            <w:hideMark/>
          </w:tcPr>
          <w:p w14:paraId="554CA52B" w14:textId="77777777" w:rsidR="008730E4" w:rsidRPr="008730E4" w:rsidRDefault="008730E4" w:rsidP="008730E4">
            <w:pPr>
              <w:rPr>
                <w:sz w:val="20"/>
                <w:szCs w:val="20"/>
              </w:rPr>
            </w:pPr>
            <w:r w:rsidRPr="008730E4">
              <w:rPr>
                <w:sz w:val="20"/>
                <w:szCs w:val="20"/>
              </w:rPr>
              <w:t>0.5</w:t>
            </w:r>
          </w:p>
        </w:tc>
        <w:tc>
          <w:tcPr>
            <w:tcW w:w="1170" w:type="dxa"/>
            <w:noWrap/>
            <w:hideMark/>
          </w:tcPr>
          <w:p w14:paraId="78694EF7" w14:textId="77777777" w:rsidR="008730E4" w:rsidRPr="008730E4" w:rsidRDefault="008730E4" w:rsidP="008730E4">
            <w:pPr>
              <w:rPr>
                <w:sz w:val="20"/>
                <w:szCs w:val="20"/>
              </w:rPr>
            </w:pPr>
            <w:r w:rsidRPr="008730E4">
              <w:rPr>
                <w:sz w:val="20"/>
                <w:szCs w:val="20"/>
              </w:rPr>
              <w:t>0.59</w:t>
            </w:r>
          </w:p>
        </w:tc>
        <w:tc>
          <w:tcPr>
            <w:tcW w:w="1165" w:type="dxa"/>
            <w:noWrap/>
            <w:hideMark/>
          </w:tcPr>
          <w:p w14:paraId="7B074C98" w14:textId="77777777" w:rsidR="008730E4" w:rsidRPr="008730E4" w:rsidRDefault="008730E4" w:rsidP="008730E4">
            <w:pPr>
              <w:rPr>
                <w:sz w:val="20"/>
                <w:szCs w:val="20"/>
              </w:rPr>
            </w:pPr>
            <w:r w:rsidRPr="008730E4">
              <w:rPr>
                <w:sz w:val="20"/>
                <w:szCs w:val="20"/>
              </w:rPr>
              <w:t>0.42</w:t>
            </w:r>
          </w:p>
        </w:tc>
      </w:tr>
      <w:tr w:rsidR="008730E4" w:rsidRPr="008730E4" w14:paraId="557BD444" w14:textId="77777777" w:rsidTr="008730E4">
        <w:trPr>
          <w:trHeight w:val="290"/>
        </w:trPr>
        <w:tc>
          <w:tcPr>
            <w:tcW w:w="1955" w:type="dxa"/>
            <w:noWrap/>
            <w:hideMark/>
          </w:tcPr>
          <w:p w14:paraId="735DDBEE" w14:textId="77777777" w:rsidR="008730E4" w:rsidRPr="008730E4" w:rsidRDefault="008730E4">
            <w:pPr>
              <w:rPr>
                <w:b/>
                <w:bCs/>
                <w:sz w:val="20"/>
                <w:szCs w:val="20"/>
              </w:rPr>
            </w:pPr>
            <w:r w:rsidRPr="008730E4">
              <w:rPr>
                <w:b/>
                <w:bCs/>
                <w:sz w:val="20"/>
                <w:szCs w:val="20"/>
              </w:rPr>
              <w:t>Boston</w:t>
            </w:r>
          </w:p>
        </w:tc>
        <w:tc>
          <w:tcPr>
            <w:tcW w:w="1097" w:type="dxa"/>
            <w:noWrap/>
            <w:hideMark/>
          </w:tcPr>
          <w:p w14:paraId="72CB3AEF" w14:textId="77777777" w:rsidR="008730E4" w:rsidRPr="008730E4" w:rsidRDefault="008730E4" w:rsidP="008730E4">
            <w:pPr>
              <w:rPr>
                <w:sz w:val="20"/>
                <w:szCs w:val="20"/>
              </w:rPr>
            </w:pPr>
            <w:r w:rsidRPr="008730E4">
              <w:rPr>
                <w:sz w:val="20"/>
                <w:szCs w:val="20"/>
              </w:rPr>
              <w:t>0.265</w:t>
            </w:r>
          </w:p>
        </w:tc>
        <w:tc>
          <w:tcPr>
            <w:tcW w:w="1172" w:type="dxa"/>
            <w:noWrap/>
            <w:hideMark/>
          </w:tcPr>
          <w:p w14:paraId="79A0DE3A" w14:textId="77777777" w:rsidR="008730E4" w:rsidRPr="008730E4" w:rsidRDefault="008730E4" w:rsidP="008730E4">
            <w:pPr>
              <w:rPr>
                <w:sz w:val="20"/>
                <w:szCs w:val="20"/>
              </w:rPr>
            </w:pPr>
            <w:r w:rsidRPr="008730E4">
              <w:rPr>
                <w:sz w:val="20"/>
                <w:szCs w:val="20"/>
              </w:rPr>
              <w:t>0.29</w:t>
            </w:r>
          </w:p>
        </w:tc>
        <w:tc>
          <w:tcPr>
            <w:tcW w:w="901" w:type="dxa"/>
            <w:noWrap/>
            <w:hideMark/>
          </w:tcPr>
          <w:p w14:paraId="2B7A5D91" w14:textId="77777777" w:rsidR="008730E4" w:rsidRPr="008730E4" w:rsidRDefault="008730E4" w:rsidP="008730E4">
            <w:pPr>
              <w:rPr>
                <w:sz w:val="20"/>
                <w:szCs w:val="20"/>
              </w:rPr>
            </w:pPr>
            <w:r w:rsidRPr="008730E4">
              <w:rPr>
                <w:sz w:val="20"/>
                <w:szCs w:val="20"/>
              </w:rPr>
              <w:t>0.32</w:t>
            </w:r>
          </w:p>
        </w:tc>
        <w:tc>
          <w:tcPr>
            <w:tcW w:w="1080" w:type="dxa"/>
            <w:noWrap/>
            <w:hideMark/>
          </w:tcPr>
          <w:p w14:paraId="10645F51" w14:textId="77777777" w:rsidR="008730E4" w:rsidRPr="008730E4" w:rsidRDefault="008730E4" w:rsidP="008730E4">
            <w:pPr>
              <w:rPr>
                <w:sz w:val="20"/>
                <w:szCs w:val="20"/>
              </w:rPr>
            </w:pPr>
            <w:r w:rsidRPr="008730E4">
              <w:rPr>
                <w:sz w:val="20"/>
                <w:szCs w:val="20"/>
              </w:rPr>
              <w:t>0.53</w:t>
            </w:r>
          </w:p>
        </w:tc>
        <w:tc>
          <w:tcPr>
            <w:tcW w:w="810" w:type="dxa"/>
            <w:noWrap/>
            <w:hideMark/>
          </w:tcPr>
          <w:p w14:paraId="75A95F85" w14:textId="77777777" w:rsidR="008730E4" w:rsidRPr="008730E4" w:rsidRDefault="008730E4" w:rsidP="008730E4">
            <w:pPr>
              <w:rPr>
                <w:sz w:val="20"/>
                <w:szCs w:val="20"/>
              </w:rPr>
            </w:pPr>
            <w:r w:rsidRPr="008730E4">
              <w:rPr>
                <w:sz w:val="20"/>
                <w:szCs w:val="20"/>
              </w:rPr>
              <w:t>0.58</w:t>
            </w:r>
          </w:p>
        </w:tc>
        <w:tc>
          <w:tcPr>
            <w:tcW w:w="1170" w:type="dxa"/>
            <w:noWrap/>
            <w:hideMark/>
          </w:tcPr>
          <w:p w14:paraId="7DC25AE3" w14:textId="77777777" w:rsidR="008730E4" w:rsidRPr="008730E4" w:rsidRDefault="008730E4" w:rsidP="008730E4">
            <w:pPr>
              <w:rPr>
                <w:sz w:val="20"/>
                <w:szCs w:val="20"/>
              </w:rPr>
            </w:pPr>
            <w:r w:rsidRPr="008730E4">
              <w:rPr>
                <w:sz w:val="20"/>
                <w:szCs w:val="20"/>
              </w:rPr>
              <w:t>0.64</w:t>
            </w:r>
          </w:p>
        </w:tc>
        <w:tc>
          <w:tcPr>
            <w:tcW w:w="1165" w:type="dxa"/>
            <w:noWrap/>
            <w:hideMark/>
          </w:tcPr>
          <w:p w14:paraId="2425B41F" w14:textId="77777777" w:rsidR="008730E4" w:rsidRPr="008730E4" w:rsidRDefault="008730E4" w:rsidP="008730E4">
            <w:pPr>
              <w:rPr>
                <w:sz w:val="20"/>
                <w:szCs w:val="20"/>
              </w:rPr>
            </w:pPr>
            <w:r w:rsidRPr="008730E4">
              <w:rPr>
                <w:sz w:val="20"/>
                <w:szCs w:val="20"/>
              </w:rPr>
              <w:t>0.465</w:t>
            </w:r>
          </w:p>
        </w:tc>
      </w:tr>
      <w:tr w:rsidR="008730E4" w:rsidRPr="008730E4" w14:paraId="5C827EAC" w14:textId="77777777" w:rsidTr="008730E4">
        <w:trPr>
          <w:trHeight w:val="290"/>
        </w:trPr>
        <w:tc>
          <w:tcPr>
            <w:tcW w:w="1955" w:type="dxa"/>
            <w:noWrap/>
            <w:hideMark/>
          </w:tcPr>
          <w:p w14:paraId="0A8B07BA" w14:textId="77777777" w:rsidR="008730E4" w:rsidRPr="008730E4" w:rsidRDefault="008730E4">
            <w:pPr>
              <w:rPr>
                <w:b/>
                <w:bCs/>
                <w:sz w:val="20"/>
                <w:szCs w:val="20"/>
              </w:rPr>
            </w:pPr>
            <w:r w:rsidRPr="008730E4">
              <w:rPr>
                <w:b/>
                <w:bCs/>
                <w:sz w:val="20"/>
                <w:szCs w:val="20"/>
              </w:rPr>
              <w:t>Charlotte</w:t>
            </w:r>
          </w:p>
        </w:tc>
        <w:tc>
          <w:tcPr>
            <w:tcW w:w="1097" w:type="dxa"/>
            <w:noWrap/>
            <w:hideMark/>
          </w:tcPr>
          <w:p w14:paraId="12B427F1" w14:textId="77777777" w:rsidR="008730E4" w:rsidRPr="008730E4" w:rsidRDefault="008730E4" w:rsidP="008730E4">
            <w:pPr>
              <w:rPr>
                <w:sz w:val="20"/>
                <w:szCs w:val="20"/>
              </w:rPr>
            </w:pPr>
            <w:r w:rsidRPr="008730E4">
              <w:rPr>
                <w:sz w:val="20"/>
                <w:szCs w:val="20"/>
              </w:rPr>
              <w:t>0.205</w:t>
            </w:r>
          </w:p>
        </w:tc>
        <w:tc>
          <w:tcPr>
            <w:tcW w:w="1172" w:type="dxa"/>
            <w:noWrap/>
            <w:hideMark/>
          </w:tcPr>
          <w:p w14:paraId="246CF2F6" w14:textId="77777777" w:rsidR="008730E4" w:rsidRPr="008730E4" w:rsidRDefault="008730E4" w:rsidP="008730E4">
            <w:pPr>
              <w:rPr>
                <w:sz w:val="20"/>
                <w:szCs w:val="20"/>
              </w:rPr>
            </w:pPr>
            <w:r w:rsidRPr="008730E4">
              <w:rPr>
                <w:sz w:val="20"/>
                <w:szCs w:val="20"/>
              </w:rPr>
              <w:t>0.26</w:t>
            </w:r>
          </w:p>
        </w:tc>
        <w:tc>
          <w:tcPr>
            <w:tcW w:w="901" w:type="dxa"/>
            <w:noWrap/>
            <w:hideMark/>
          </w:tcPr>
          <w:p w14:paraId="02B199DE" w14:textId="77777777" w:rsidR="008730E4" w:rsidRPr="008730E4" w:rsidRDefault="008730E4" w:rsidP="008730E4">
            <w:pPr>
              <w:rPr>
                <w:sz w:val="20"/>
                <w:szCs w:val="20"/>
              </w:rPr>
            </w:pPr>
            <w:r w:rsidRPr="008730E4">
              <w:rPr>
                <w:sz w:val="20"/>
                <w:szCs w:val="20"/>
              </w:rPr>
              <w:t>0.28</w:t>
            </w:r>
          </w:p>
        </w:tc>
        <w:tc>
          <w:tcPr>
            <w:tcW w:w="1080" w:type="dxa"/>
            <w:noWrap/>
            <w:hideMark/>
          </w:tcPr>
          <w:p w14:paraId="72688C99" w14:textId="77777777" w:rsidR="008730E4" w:rsidRPr="008730E4" w:rsidRDefault="008730E4" w:rsidP="008730E4">
            <w:pPr>
              <w:rPr>
                <w:sz w:val="20"/>
                <w:szCs w:val="20"/>
              </w:rPr>
            </w:pPr>
            <w:r w:rsidRPr="008730E4">
              <w:rPr>
                <w:sz w:val="20"/>
                <w:szCs w:val="20"/>
              </w:rPr>
              <w:t>0.41</w:t>
            </w:r>
          </w:p>
        </w:tc>
        <w:tc>
          <w:tcPr>
            <w:tcW w:w="810" w:type="dxa"/>
            <w:noWrap/>
            <w:hideMark/>
          </w:tcPr>
          <w:p w14:paraId="2FE6B735" w14:textId="77777777" w:rsidR="008730E4" w:rsidRPr="008730E4" w:rsidRDefault="008730E4" w:rsidP="008730E4">
            <w:pPr>
              <w:rPr>
                <w:sz w:val="20"/>
                <w:szCs w:val="20"/>
              </w:rPr>
            </w:pPr>
            <w:r w:rsidRPr="008730E4">
              <w:rPr>
                <w:sz w:val="20"/>
                <w:szCs w:val="20"/>
              </w:rPr>
              <w:t>0.52</w:t>
            </w:r>
          </w:p>
        </w:tc>
        <w:tc>
          <w:tcPr>
            <w:tcW w:w="1170" w:type="dxa"/>
            <w:noWrap/>
            <w:hideMark/>
          </w:tcPr>
          <w:p w14:paraId="410F2CC4" w14:textId="77777777" w:rsidR="008730E4" w:rsidRPr="008730E4" w:rsidRDefault="008730E4" w:rsidP="008730E4">
            <w:pPr>
              <w:rPr>
                <w:sz w:val="20"/>
                <w:szCs w:val="20"/>
              </w:rPr>
            </w:pPr>
            <w:r w:rsidRPr="008730E4">
              <w:rPr>
                <w:sz w:val="20"/>
                <w:szCs w:val="20"/>
              </w:rPr>
              <w:t>0.56</w:t>
            </w:r>
          </w:p>
        </w:tc>
        <w:tc>
          <w:tcPr>
            <w:tcW w:w="1165" w:type="dxa"/>
            <w:noWrap/>
            <w:hideMark/>
          </w:tcPr>
          <w:p w14:paraId="7E354419" w14:textId="77777777" w:rsidR="008730E4" w:rsidRPr="008730E4" w:rsidRDefault="008730E4" w:rsidP="008730E4">
            <w:pPr>
              <w:rPr>
                <w:sz w:val="20"/>
                <w:szCs w:val="20"/>
              </w:rPr>
            </w:pPr>
            <w:r w:rsidRPr="008730E4">
              <w:rPr>
                <w:sz w:val="20"/>
                <w:szCs w:val="20"/>
              </w:rPr>
              <w:t>0.41</w:t>
            </w:r>
          </w:p>
        </w:tc>
      </w:tr>
      <w:tr w:rsidR="008730E4" w:rsidRPr="008730E4" w14:paraId="60519595" w14:textId="77777777" w:rsidTr="008730E4">
        <w:trPr>
          <w:trHeight w:val="290"/>
        </w:trPr>
        <w:tc>
          <w:tcPr>
            <w:tcW w:w="1955" w:type="dxa"/>
            <w:noWrap/>
            <w:hideMark/>
          </w:tcPr>
          <w:p w14:paraId="1542759D" w14:textId="77777777" w:rsidR="008730E4" w:rsidRPr="008730E4" w:rsidRDefault="008730E4">
            <w:pPr>
              <w:rPr>
                <w:b/>
                <w:bCs/>
                <w:sz w:val="20"/>
                <w:szCs w:val="20"/>
              </w:rPr>
            </w:pPr>
            <w:r w:rsidRPr="008730E4">
              <w:rPr>
                <w:b/>
                <w:bCs/>
                <w:sz w:val="20"/>
                <w:szCs w:val="20"/>
              </w:rPr>
              <w:t>Chicago</w:t>
            </w:r>
          </w:p>
        </w:tc>
        <w:tc>
          <w:tcPr>
            <w:tcW w:w="1097" w:type="dxa"/>
            <w:noWrap/>
            <w:hideMark/>
          </w:tcPr>
          <w:p w14:paraId="31A6B571" w14:textId="77777777" w:rsidR="008730E4" w:rsidRPr="008730E4" w:rsidRDefault="008730E4" w:rsidP="008730E4">
            <w:pPr>
              <w:rPr>
                <w:sz w:val="20"/>
                <w:szCs w:val="20"/>
              </w:rPr>
            </w:pPr>
            <w:r w:rsidRPr="008730E4">
              <w:rPr>
                <w:sz w:val="20"/>
                <w:szCs w:val="20"/>
              </w:rPr>
              <w:t>0.205</w:t>
            </w:r>
          </w:p>
        </w:tc>
        <w:tc>
          <w:tcPr>
            <w:tcW w:w="1172" w:type="dxa"/>
            <w:noWrap/>
            <w:hideMark/>
          </w:tcPr>
          <w:p w14:paraId="638B8CBC" w14:textId="77777777" w:rsidR="008730E4" w:rsidRPr="008730E4" w:rsidRDefault="008730E4" w:rsidP="008730E4">
            <w:pPr>
              <w:rPr>
                <w:sz w:val="20"/>
                <w:szCs w:val="20"/>
              </w:rPr>
            </w:pPr>
            <w:r w:rsidRPr="008730E4">
              <w:rPr>
                <w:sz w:val="20"/>
                <w:szCs w:val="20"/>
              </w:rPr>
              <w:t>0.26</w:t>
            </w:r>
          </w:p>
        </w:tc>
        <w:tc>
          <w:tcPr>
            <w:tcW w:w="901" w:type="dxa"/>
            <w:noWrap/>
            <w:hideMark/>
          </w:tcPr>
          <w:p w14:paraId="7BA2FC95" w14:textId="77777777" w:rsidR="008730E4" w:rsidRPr="008730E4" w:rsidRDefault="008730E4" w:rsidP="008730E4">
            <w:pPr>
              <w:rPr>
                <w:sz w:val="20"/>
                <w:szCs w:val="20"/>
              </w:rPr>
            </w:pPr>
            <w:r w:rsidRPr="008730E4">
              <w:rPr>
                <w:sz w:val="20"/>
                <w:szCs w:val="20"/>
              </w:rPr>
              <w:t>0.295</w:t>
            </w:r>
          </w:p>
        </w:tc>
        <w:tc>
          <w:tcPr>
            <w:tcW w:w="1080" w:type="dxa"/>
            <w:noWrap/>
            <w:hideMark/>
          </w:tcPr>
          <w:p w14:paraId="36C0DCBC" w14:textId="77777777" w:rsidR="008730E4" w:rsidRPr="008730E4" w:rsidRDefault="008730E4" w:rsidP="008730E4">
            <w:pPr>
              <w:rPr>
                <w:sz w:val="20"/>
                <w:szCs w:val="20"/>
              </w:rPr>
            </w:pPr>
            <w:r w:rsidRPr="008730E4">
              <w:rPr>
                <w:sz w:val="20"/>
                <w:szCs w:val="20"/>
              </w:rPr>
              <w:t>0.41</w:t>
            </w:r>
          </w:p>
        </w:tc>
        <w:tc>
          <w:tcPr>
            <w:tcW w:w="810" w:type="dxa"/>
            <w:noWrap/>
            <w:hideMark/>
          </w:tcPr>
          <w:p w14:paraId="1FE0F4D6" w14:textId="77777777" w:rsidR="008730E4" w:rsidRPr="008730E4" w:rsidRDefault="008730E4" w:rsidP="008730E4">
            <w:pPr>
              <w:rPr>
                <w:sz w:val="20"/>
                <w:szCs w:val="20"/>
              </w:rPr>
            </w:pPr>
            <w:r w:rsidRPr="008730E4">
              <w:rPr>
                <w:sz w:val="20"/>
                <w:szCs w:val="20"/>
              </w:rPr>
              <w:t>0.52</w:t>
            </w:r>
          </w:p>
        </w:tc>
        <w:tc>
          <w:tcPr>
            <w:tcW w:w="1170" w:type="dxa"/>
            <w:noWrap/>
            <w:hideMark/>
          </w:tcPr>
          <w:p w14:paraId="141D75BC" w14:textId="77777777" w:rsidR="008730E4" w:rsidRPr="008730E4" w:rsidRDefault="008730E4" w:rsidP="008730E4">
            <w:pPr>
              <w:rPr>
                <w:sz w:val="20"/>
                <w:szCs w:val="20"/>
              </w:rPr>
            </w:pPr>
            <w:r w:rsidRPr="008730E4">
              <w:rPr>
                <w:sz w:val="20"/>
                <w:szCs w:val="20"/>
              </w:rPr>
              <w:t>0.59</w:t>
            </w:r>
          </w:p>
        </w:tc>
        <w:tc>
          <w:tcPr>
            <w:tcW w:w="1165" w:type="dxa"/>
            <w:noWrap/>
            <w:hideMark/>
          </w:tcPr>
          <w:p w14:paraId="493A656B" w14:textId="77777777" w:rsidR="008730E4" w:rsidRPr="008730E4" w:rsidRDefault="008730E4" w:rsidP="008730E4">
            <w:pPr>
              <w:rPr>
                <w:sz w:val="20"/>
                <w:szCs w:val="20"/>
              </w:rPr>
            </w:pPr>
            <w:r w:rsidRPr="008730E4">
              <w:rPr>
                <w:sz w:val="20"/>
                <w:szCs w:val="20"/>
              </w:rPr>
              <w:t>0.425</w:t>
            </w:r>
          </w:p>
        </w:tc>
      </w:tr>
      <w:tr w:rsidR="008730E4" w:rsidRPr="008730E4" w14:paraId="4D707C6E" w14:textId="77777777" w:rsidTr="008730E4">
        <w:trPr>
          <w:trHeight w:val="290"/>
        </w:trPr>
        <w:tc>
          <w:tcPr>
            <w:tcW w:w="1955" w:type="dxa"/>
            <w:noWrap/>
            <w:hideMark/>
          </w:tcPr>
          <w:p w14:paraId="34E45B8F" w14:textId="77777777" w:rsidR="008730E4" w:rsidRPr="008730E4" w:rsidRDefault="008730E4">
            <w:pPr>
              <w:rPr>
                <w:b/>
                <w:bCs/>
                <w:sz w:val="20"/>
                <w:szCs w:val="20"/>
              </w:rPr>
            </w:pPr>
            <w:r w:rsidRPr="008730E4">
              <w:rPr>
                <w:b/>
                <w:bCs/>
                <w:sz w:val="20"/>
                <w:szCs w:val="20"/>
              </w:rPr>
              <w:t>Cleveland</w:t>
            </w:r>
          </w:p>
        </w:tc>
        <w:tc>
          <w:tcPr>
            <w:tcW w:w="1097" w:type="dxa"/>
            <w:noWrap/>
            <w:hideMark/>
          </w:tcPr>
          <w:p w14:paraId="37993C0A" w14:textId="77777777" w:rsidR="008730E4" w:rsidRPr="008730E4" w:rsidRDefault="008730E4" w:rsidP="008730E4">
            <w:pPr>
              <w:rPr>
                <w:sz w:val="20"/>
                <w:szCs w:val="20"/>
              </w:rPr>
            </w:pPr>
            <w:r w:rsidRPr="008730E4">
              <w:rPr>
                <w:sz w:val="20"/>
                <w:szCs w:val="20"/>
              </w:rPr>
              <w:t>0.205</w:t>
            </w:r>
          </w:p>
        </w:tc>
        <w:tc>
          <w:tcPr>
            <w:tcW w:w="1172" w:type="dxa"/>
            <w:noWrap/>
            <w:hideMark/>
          </w:tcPr>
          <w:p w14:paraId="0CA1233A" w14:textId="77777777" w:rsidR="008730E4" w:rsidRPr="008730E4" w:rsidRDefault="008730E4" w:rsidP="008730E4">
            <w:pPr>
              <w:rPr>
                <w:sz w:val="20"/>
                <w:szCs w:val="20"/>
              </w:rPr>
            </w:pPr>
            <w:r w:rsidRPr="008730E4">
              <w:rPr>
                <w:sz w:val="20"/>
                <w:szCs w:val="20"/>
              </w:rPr>
              <w:t>0.26</w:t>
            </w:r>
          </w:p>
        </w:tc>
        <w:tc>
          <w:tcPr>
            <w:tcW w:w="901" w:type="dxa"/>
            <w:noWrap/>
            <w:hideMark/>
          </w:tcPr>
          <w:p w14:paraId="1CD12883" w14:textId="77777777" w:rsidR="008730E4" w:rsidRPr="008730E4" w:rsidRDefault="008730E4" w:rsidP="008730E4">
            <w:pPr>
              <w:rPr>
                <w:sz w:val="20"/>
                <w:szCs w:val="20"/>
              </w:rPr>
            </w:pPr>
            <w:r w:rsidRPr="008730E4">
              <w:rPr>
                <w:sz w:val="20"/>
                <w:szCs w:val="20"/>
              </w:rPr>
              <w:t>0.295</w:t>
            </w:r>
          </w:p>
        </w:tc>
        <w:tc>
          <w:tcPr>
            <w:tcW w:w="1080" w:type="dxa"/>
            <w:noWrap/>
            <w:hideMark/>
          </w:tcPr>
          <w:p w14:paraId="1F0BE529" w14:textId="77777777" w:rsidR="008730E4" w:rsidRPr="008730E4" w:rsidRDefault="008730E4" w:rsidP="008730E4">
            <w:pPr>
              <w:rPr>
                <w:sz w:val="20"/>
                <w:szCs w:val="20"/>
              </w:rPr>
            </w:pPr>
            <w:r w:rsidRPr="008730E4">
              <w:rPr>
                <w:sz w:val="20"/>
                <w:szCs w:val="20"/>
              </w:rPr>
              <w:t>0.41</w:t>
            </w:r>
          </w:p>
        </w:tc>
        <w:tc>
          <w:tcPr>
            <w:tcW w:w="810" w:type="dxa"/>
            <w:noWrap/>
            <w:hideMark/>
          </w:tcPr>
          <w:p w14:paraId="266318E2" w14:textId="77777777" w:rsidR="008730E4" w:rsidRPr="008730E4" w:rsidRDefault="008730E4" w:rsidP="008730E4">
            <w:pPr>
              <w:rPr>
                <w:sz w:val="20"/>
                <w:szCs w:val="20"/>
              </w:rPr>
            </w:pPr>
            <w:r w:rsidRPr="008730E4">
              <w:rPr>
                <w:sz w:val="20"/>
                <w:szCs w:val="20"/>
              </w:rPr>
              <w:t>0.52</w:t>
            </w:r>
          </w:p>
        </w:tc>
        <w:tc>
          <w:tcPr>
            <w:tcW w:w="1170" w:type="dxa"/>
            <w:noWrap/>
            <w:hideMark/>
          </w:tcPr>
          <w:p w14:paraId="42BE586A" w14:textId="77777777" w:rsidR="008730E4" w:rsidRPr="008730E4" w:rsidRDefault="008730E4" w:rsidP="008730E4">
            <w:pPr>
              <w:rPr>
                <w:sz w:val="20"/>
                <w:szCs w:val="20"/>
              </w:rPr>
            </w:pPr>
            <w:r w:rsidRPr="008730E4">
              <w:rPr>
                <w:sz w:val="20"/>
                <w:szCs w:val="20"/>
              </w:rPr>
              <w:t>0.59</w:t>
            </w:r>
          </w:p>
        </w:tc>
        <w:tc>
          <w:tcPr>
            <w:tcW w:w="1165" w:type="dxa"/>
            <w:noWrap/>
            <w:hideMark/>
          </w:tcPr>
          <w:p w14:paraId="1B52AAD5" w14:textId="77777777" w:rsidR="008730E4" w:rsidRPr="008730E4" w:rsidRDefault="008730E4" w:rsidP="008730E4">
            <w:pPr>
              <w:rPr>
                <w:sz w:val="20"/>
                <w:szCs w:val="20"/>
              </w:rPr>
            </w:pPr>
            <w:r w:rsidRPr="008730E4">
              <w:rPr>
                <w:sz w:val="20"/>
                <w:szCs w:val="20"/>
              </w:rPr>
              <w:t>0.425</w:t>
            </w:r>
          </w:p>
        </w:tc>
      </w:tr>
      <w:tr w:rsidR="008730E4" w:rsidRPr="008730E4" w14:paraId="4F3356B7" w14:textId="77777777" w:rsidTr="008730E4">
        <w:trPr>
          <w:trHeight w:val="290"/>
        </w:trPr>
        <w:tc>
          <w:tcPr>
            <w:tcW w:w="1955" w:type="dxa"/>
            <w:noWrap/>
            <w:hideMark/>
          </w:tcPr>
          <w:p w14:paraId="6F6253A3" w14:textId="77777777" w:rsidR="008730E4" w:rsidRPr="008730E4" w:rsidRDefault="008730E4">
            <w:pPr>
              <w:rPr>
                <w:b/>
                <w:bCs/>
                <w:sz w:val="20"/>
                <w:szCs w:val="20"/>
              </w:rPr>
            </w:pPr>
            <w:r w:rsidRPr="008730E4">
              <w:rPr>
                <w:b/>
                <w:bCs/>
                <w:sz w:val="20"/>
                <w:szCs w:val="20"/>
              </w:rPr>
              <w:t>Dallas</w:t>
            </w:r>
          </w:p>
        </w:tc>
        <w:tc>
          <w:tcPr>
            <w:tcW w:w="1097" w:type="dxa"/>
            <w:noWrap/>
            <w:hideMark/>
          </w:tcPr>
          <w:p w14:paraId="2A2F7F97" w14:textId="77777777" w:rsidR="008730E4" w:rsidRPr="008730E4" w:rsidRDefault="008730E4" w:rsidP="008730E4">
            <w:pPr>
              <w:rPr>
                <w:sz w:val="20"/>
                <w:szCs w:val="20"/>
              </w:rPr>
            </w:pPr>
            <w:r w:rsidRPr="008730E4">
              <w:rPr>
                <w:sz w:val="20"/>
                <w:szCs w:val="20"/>
              </w:rPr>
              <w:t>0.24</w:t>
            </w:r>
          </w:p>
        </w:tc>
        <w:tc>
          <w:tcPr>
            <w:tcW w:w="1172" w:type="dxa"/>
            <w:noWrap/>
            <w:hideMark/>
          </w:tcPr>
          <w:p w14:paraId="7B3E8291" w14:textId="77777777" w:rsidR="008730E4" w:rsidRPr="008730E4" w:rsidRDefault="008730E4" w:rsidP="008730E4">
            <w:pPr>
              <w:rPr>
                <w:sz w:val="20"/>
                <w:szCs w:val="20"/>
              </w:rPr>
            </w:pPr>
            <w:r w:rsidRPr="008730E4">
              <w:rPr>
                <w:sz w:val="20"/>
                <w:szCs w:val="20"/>
              </w:rPr>
              <w:t>0.25</w:t>
            </w:r>
          </w:p>
        </w:tc>
        <w:tc>
          <w:tcPr>
            <w:tcW w:w="901" w:type="dxa"/>
            <w:noWrap/>
            <w:hideMark/>
          </w:tcPr>
          <w:p w14:paraId="2823F627" w14:textId="77777777" w:rsidR="008730E4" w:rsidRPr="008730E4" w:rsidRDefault="008730E4" w:rsidP="008730E4">
            <w:pPr>
              <w:rPr>
                <w:sz w:val="20"/>
                <w:szCs w:val="20"/>
              </w:rPr>
            </w:pPr>
            <w:r w:rsidRPr="008730E4">
              <w:rPr>
                <w:sz w:val="20"/>
                <w:szCs w:val="20"/>
              </w:rPr>
              <w:t>0.295</w:t>
            </w:r>
          </w:p>
        </w:tc>
        <w:tc>
          <w:tcPr>
            <w:tcW w:w="1080" w:type="dxa"/>
            <w:noWrap/>
            <w:hideMark/>
          </w:tcPr>
          <w:p w14:paraId="06A70B37" w14:textId="77777777" w:rsidR="008730E4" w:rsidRPr="008730E4" w:rsidRDefault="008730E4" w:rsidP="008730E4">
            <w:pPr>
              <w:rPr>
                <w:sz w:val="20"/>
                <w:szCs w:val="20"/>
              </w:rPr>
            </w:pPr>
            <w:r w:rsidRPr="008730E4">
              <w:rPr>
                <w:sz w:val="20"/>
                <w:szCs w:val="20"/>
              </w:rPr>
              <w:t>0.48</w:t>
            </w:r>
          </w:p>
        </w:tc>
        <w:tc>
          <w:tcPr>
            <w:tcW w:w="810" w:type="dxa"/>
            <w:noWrap/>
            <w:hideMark/>
          </w:tcPr>
          <w:p w14:paraId="5165F6AD" w14:textId="77777777" w:rsidR="008730E4" w:rsidRPr="008730E4" w:rsidRDefault="008730E4" w:rsidP="008730E4">
            <w:pPr>
              <w:rPr>
                <w:sz w:val="20"/>
                <w:szCs w:val="20"/>
              </w:rPr>
            </w:pPr>
            <w:r w:rsidRPr="008730E4">
              <w:rPr>
                <w:sz w:val="20"/>
                <w:szCs w:val="20"/>
              </w:rPr>
              <w:t>0.5</w:t>
            </w:r>
          </w:p>
        </w:tc>
        <w:tc>
          <w:tcPr>
            <w:tcW w:w="1170" w:type="dxa"/>
            <w:noWrap/>
            <w:hideMark/>
          </w:tcPr>
          <w:p w14:paraId="4FB51F71" w14:textId="77777777" w:rsidR="008730E4" w:rsidRPr="008730E4" w:rsidRDefault="008730E4" w:rsidP="008730E4">
            <w:pPr>
              <w:rPr>
                <w:sz w:val="20"/>
                <w:szCs w:val="20"/>
              </w:rPr>
            </w:pPr>
            <w:r w:rsidRPr="008730E4">
              <w:rPr>
                <w:sz w:val="20"/>
                <w:szCs w:val="20"/>
              </w:rPr>
              <w:t>0.59</w:t>
            </w:r>
          </w:p>
        </w:tc>
        <w:tc>
          <w:tcPr>
            <w:tcW w:w="1165" w:type="dxa"/>
            <w:noWrap/>
            <w:hideMark/>
          </w:tcPr>
          <w:p w14:paraId="72840EA9" w14:textId="77777777" w:rsidR="008730E4" w:rsidRPr="008730E4" w:rsidRDefault="008730E4" w:rsidP="008730E4">
            <w:pPr>
              <w:rPr>
                <w:sz w:val="20"/>
                <w:szCs w:val="20"/>
              </w:rPr>
            </w:pPr>
            <w:r w:rsidRPr="008730E4">
              <w:rPr>
                <w:sz w:val="20"/>
                <w:szCs w:val="20"/>
              </w:rPr>
              <w:t>0.42</w:t>
            </w:r>
          </w:p>
        </w:tc>
      </w:tr>
      <w:tr w:rsidR="008730E4" w:rsidRPr="008730E4" w14:paraId="7DA9896C" w14:textId="77777777" w:rsidTr="008730E4">
        <w:trPr>
          <w:trHeight w:val="290"/>
        </w:trPr>
        <w:tc>
          <w:tcPr>
            <w:tcW w:w="1955" w:type="dxa"/>
            <w:noWrap/>
            <w:hideMark/>
          </w:tcPr>
          <w:p w14:paraId="7F9284EA" w14:textId="77777777" w:rsidR="008730E4" w:rsidRPr="008730E4" w:rsidRDefault="008730E4">
            <w:pPr>
              <w:rPr>
                <w:b/>
                <w:bCs/>
                <w:sz w:val="20"/>
                <w:szCs w:val="20"/>
              </w:rPr>
            </w:pPr>
            <w:r w:rsidRPr="008730E4">
              <w:rPr>
                <w:b/>
                <w:bCs/>
                <w:sz w:val="20"/>
                <w:szCs w:val="20"/>
              </w:rPr>
              <w:t>Denver</w:t>
            </w:r>
          </w:p>
        </w:tc>
        <w:tc>
          <w:tcPr>
            <w:tcW w:w="1097" w:type="dxa"/>
            <w:noWrap/>
            <w:hideMark/>
          </w:tcPr>
          <w:p w14:paraId="33020E6D" w14:textId="77777777" w:rsidR="008730E4" w:rsidRPr="008730E4" w:rsidRDefault="008730E4" w:rsidP="008730E4">
            <w:pPr>
              <w:rPr>
                <w:sz w:val="20"/>
                <w:szCs w:val="20"/>
              </w:rPr>
            </w:pPr>
            <w:r w:rsidRPr="008730E4">
              <w:rPr>
                <w:sz w:val="20"/>
                <w:szCs w:val="20"/>
              </w:rPr>
              <w:t>0.205</w:t>
            </w:r>
          </w:p>
        </w:tc>
        <w:tc>
          <w:tcPr>
            <w:tcW w:w="1172" w:type="dxa"/>
            <w:noWrap/>
            <w:hideMark/>
          </w:tcPr>
          <w:p w14:paraId="70F04A87" w14:textId="77777777" w:rsidR="008730E4" w:rsidRPr="008730E4" w:rsidRDefault="008730E4" w:rsidP="008730E4">
            <w:pPr>
              <w:rPr>
                <w:sz w:val="20"/>
                <w:szCs w:val="20"/>
              </w:rPr>
            </w:pPr>
            <w:r w:rsidRPr="008730E4">
              <w:rPr>
                <w:sz w:val="20"/>
                <w:szCs w:val="20"/>
              </w:rPr>
              <w:t>0.26</w:t>
            </w:r>
          </w:p>
        </w:tc>
        <w:tc>
          <w:tcPr>
            <w:tcW w:w="901" w:type="dxa"/>
            <w:noWrap/>
            <w:hideMark/>
          </w:tcPr>
          <w:p w14:paraId="4D682291" w14:textId="77777777" w:rsidR="008730E4" w:rsidRPr="008730E4" w:rsidRDefault="008730E4" w:rsidP="008730E4">
            <w:pPr>
              <w:rPr>
                <w:sz w:val="20"/>
                <w:szCs w:val="20"/>
              </w:rPr>
            </w:pPr>
            <w:r w:rsidRPr="008730E4">
              <w:rPr>
                <w:sz w:val="20"/>
                <w:szCs w:val="20"/>
              </w:rPr>
              <w:t>0.295</w:t>
            </w:r>
          </w:p>
        </w:tc>
        <w:tc>
          <w:tcPr>
            <w:tcW w:w="1080" w:type="dxa"/>
            <w:noWrap/>
            <w:hideMark/>
          </w:tcPr>
          <w:p w14:paraId="2F02E287" w14:textId="77777777" w:rsidR="008730E4" w:rsidRPr="008730E4" w:rsidRDefault="008730E4" w:rsidP="008730E4">
            <w:pPr>
              <w:rPr>
                <w:sz w:val="20"/>
                <w:szCs w:val="20"/>
              </w:rPr>
            </w:pPr>
            <w:r w:rsidRPr="008730E4">
              <w:rPr>
                <w:sz w:val="20"/>
                <w:szCs w:val="20"/>
              </w:rPr>
              <w:t>0.41</w:t>
            </w:r>
          </w:p>
        </w:tc>
        <w:tc>
          <w:tcPr>
            <w:tcW w:w="810" w:type="dxa"/>
            <w:noWrap/>
            <w:hideMark/>
          </w:tcPr>
          <w:p w14:paraId="1CB92452" w14:textId="77777777" w:rsidR="008730E4" w:rsidRPr="008730E4" w:rsidRDefault="008730E4" w:rsidP="008730E4">
            <w:pPr>
              <w:rPr>
                <w:sz w:val="20"/>
                <w:szCs w:val="20"/>
              </w:rPr>
            </w:pPr>
            <w:r w:rsidRPr="008730E4">
              <w:rPr>
                <w:sz w:val="20"/>
                <w:szCs w:val="20"/>
              </w:rPr>
              <w:t>0.52</w:t>
            </w:r>
          </w:p>
        </w:tc>
        <w:tc>
          <w:tcPr>
            <w:tcW w:w="1170" w:type="dxa"/>
            <w:noWrap/>
            <w:hideMark/>
          </w:tcPr>
          <w:p w14:paraId="05B31803" w14:textId="77777777" w:rsidR="008730E4" w:rsidRPr="008730E4" w:rsidRDefault="008730E4" w:rsidP="008730E4">
            <w:pPr>
              <w:rPr>
                <w:sz w:val="20"/>
                <w:szCs w:val="20"/>
              </w:rPr>
            </w:pPr>
            <w:r w:rsidRPr="008730E4">
              <w:rPr>
                <w:sz w:val="20"/>
                <w:szCs w:val="20"/>
              </w:rPr>
              <w:t>0.59</w:t>
            </w:r>
          </w:p>
        </w:tc>
        <w:tc>
          <w:tcPr>
            <w:tcW w:w="1165" w:type="dxa"/>
            <w:noWrap/>
            <w:hideMark/>
          </w:tcPr>
          <w:p w14:paraId="42ACE3BC" w14:textId="77777777" w:rsidR="008730E4" w:rsidRPr="008730E4" w:rsidRDefault="008730E4" w:rsidP="008730E4">
            <w:pPr>
              <w:rPr>
                <w:sz w:val="20"/>
                <w:szCs w:val="20"/>
              </w:rPr>
            </w:pPr>
            <w:r w:rsidRPr="008730E4">
              <w:rPr>
                <w:sz w:val="20"/>
                <w:szCs w:val="20"/>
              </w:rPr>
              <w:t>0.425</w:t>
            </w:r>
          </w:p>
        </w:tc>
      </w:tr>
      <w:tr w:rsidR="008730E4" w:rsidRPr="008730E4" w14:paraId="68AB94ED" w14:textId="77777777" w:rsidTr="008730E4">
        <w:trPr>
          <w:trHeight w:val="290"/>
        </w:trPr>
        <w:tc>
          <w:tcPr>
            <w:tcW w:w="1955" w:type="dxa"/>
            <w:noWrap/>
            <w:hideMark/>
          </w:tcPr>
          <w:p w14:paraId="6C09E42D" w14:textId="77777777" w:rsidR="008730E4" w:rsidRPr="008730E4" w:rsidRDefault="008730E4">
            <w:pPr>
              <w:rPr>
                <w:b/>
                <w:bCs/>
                <w:sz w:val="20"/>
                <w:szCs w:val="20"/>
              </w:rPr>
            </w:pPr>
            <w:r w:rsidRPr="008730E4">
              <w:rPr>
                <w:b/>
                <w:bCs/>
                <w:sz w:val="20"/>
                <w:szCs w:val="20"/>
              </w:rPr>
              <w:t>Detroit</w:t>
            </w:r>
          </w:p>
        </w:tc>
        <w:tc>
          <w:tcPr>
            <w:tcW w:w="1097" w:type="dxa"/>
            <w:noWrap/>
            <w:hideMark/>
          </w:tcPr>
          <w:p w14:paraId="52837A92" w14:textId="77777777" w:rsidR="008730E4" w:rsidRPr="008730E4" w:rsidRDefault="008730E4" w:rsidP="008730E4">
            <w:pPr>
              <w:rPr>
                <w:sz w:val="20"/>
                <w:szCs w:val="20"/>
              </w:rPr>
            </w:pPr>
            <w:r w:rsidRPr="008730E4">
              <w:rPr>
                <w:sz w:val="20"/>
                <w:szCs w:val="20"/>
              </w:rPr>
              <w:t>0.24</w:t>
            </w:r>
          </w:p>
        </w:tc>
        <w:tc>
          <w:tcPr>
            <w:tcW w:w="1172" w:type="dxa"/>
            <w:noWrap/>
            <w:hideMark/>
          </w:tcPr>
          <w:p w14:paraId="1902265B" w14:textId="77777777" w:rsidR="008730E4" w:rsidRPr="008730E4" w:rsidRDefault="008730E4" w:rsidP="008730E4">
            <w:pPr>
              <w:rPr>
                <w:sz w:val="20"/>
                <w:szCs w:val="20"/>
              </w:rPr>
            </w:pPr>
            <w:r w:rsidRPr="008730E4">
              <w:rPr>
                <w:sz w:val="20"/>
                <w:szCs w:val="20"/>
              </w:rPr>
              <w:t>0.25</w:t>
            </w:r>
          </w:p>
        </w:tc>
        <w:tc>
          <w:tcPr>
            <w:tcW w:w="901" w:type="dxa"/>
            <w:noWrap/>
            <w:hideMark/>
          </w:tcPr>
          <w:p w14:paraId="02863972" w14:textId="77777777" w:rsidR="008730E4" w:rsidRPr="008730E4" w:rsidRDefault="008730E4" w:rsidP="008730E4">
            <w:pPr>
              <w:rPr>
                <w:sz w:val="20"/>
                <w:szCs w:val="20"/>
              </w:rPr>
            </w:pPr>
            <w:r w:rsidRPr="008730E4">
              <w:rPr>
                <w:sz w:val="20"/>
                <w:szCs w:val="20"/>
              </w:rPr>
              <w:t>0.295</w:t>
            </w:r>
          </w:p>
        </w:tc>
        <w:tc>
          <w:tcPr>
            <w:tcW w:w="1080" w:type="dxa"/>
            <w:noWrap/>
            <w:hideMark/>
          </w:tcPr>
          <w:p w14:paraId="7256695B" w14:textId="77777777" w:rsidR="008730E4" w:rsidRPr="008730E4" w:rsidRDefault="008730E4" w:rsidP="008730E4">
            <w:pPr>
              <w:rPr>
                <w:sz w:val="20"/>
                <w:szCs w:val="20"/>
              </w:rPr>
            </w:pPr>
            <w:r w:rsidRPr="008730E4">
              <w:rPr>
                <w:sz w:val="20"/>
                <w:szCs w:val="20"/>
              </w:rPr>
              <w:t>0.48</w:t>
            </w:r>
          </w:p>
        </w:tc>
        <w:tc>
          <w:tcPr>
            <w:tcW w:w="810" w:type="dxa"/>
            <w:noWrap/>
            <w:hideMark/>
          </w:tcPr>
          <w:p w14:paraId="7814C8EF" w14:textId="77777777" w:rsidR="008730E4" w:rsidRPr="008730E4" w:rsidRDefault="008730E4" w:rsidP="008730E4">
            <w:pPr>
              <w:rPr>
                <w:sz w:val="20"/>
                <w:szCs w:val="20"/>
              </w:rPr>
            </w:pPr>
            <w:r w:rsidRPr="008730E4">
              <w:rPr>
                <w:sz w:val="20"/>
                <w:szCs w:val="20"/>
              </w:rPr>
              <w:t>0.5</w:t>
            </w:r>
          </w:p>
        </w:tc>
        <w:tc>
          <w:tcPr>
            <w:tcW w:w="1170" w:type="dxa"/>
            <w:noWrap/>
            <w:hideMark/>
          </w:tcPr>
          <w:p w14:paraId="506D79ED" w14:textId="77777777" w:rsidR="008730E4" w:rsidRPr="008730E4" w:rsidRDefault="008730E4" w:rsidP="008730E4">
            <w:pPr>
              <w:rPr>
                <w:sz w:val="20"/>
                <w:szCs w:val="20"/>
              </w:rPr>
            </w:pPr>
            <w:r w:rsidRPr="008730E4">
              <w:rPr>
                <w:sz w:val="20"/>
                <w:szCs w:val="20"/>
              </w:rPr>
              <w:t>0.59</w:t>
            </w:r>
          </w:p>
        </w:tc>
        <w:tc>
          <w:tcPr>
            <w:tcW w:w="1165" w:type="dxa"/>
            <w:noWrap/>
            <w:hideMark/>
          </w:tcPr>
          <w:p w14:paraId="12EB51BE" w14:textId="77777777" w:rsidR="008730E4" w:rsidRPr="008730E4" w:rsidRDefault="008730E4" w:rsidP="008730E4">
            <w:pPr>
              <w:rPr>
                <w:sz w:val="20"/>
                <w:szCs w:val="20"/>
              </w:rPr>
            </w:pPr>
            <w:r w:rsidRPr="008730E4">
              <w:rPr>
                <w:sz w:val="20"/>
                <w:szCs w:val="20"/>
              </w:rPr>
              <w:t>0.42</w:t>
            </w:r>
          </w:p>
        </w:tc>
      </w:tr>
      <w:tr w:rsidR="008730E4" w:rsidRPr="008730E4" w14:paraId="292B727D" w14:textId="77777777" w:rsidTr="008730E4">
        <w:trPr>
          <w:trHeight w:val="290"/>
        </w:trPr>
        <w:tc>
          <w:tcPr>
            <w:tcW w:w="1955" w:type="dxa"/>
            <w:noWrap/>
            <w:hideMark/>
          </w:tcPr>
          <w:p w14:paraId="197D3D10" w14:textId="77777777" w:rsidR="008730E4" w:rsidRPr="008730E4" w:rsidRDefault="008730E4">
            <w:pPr>
              <w:rPr>
                <w:b/>
                <w:bCs/>
                <w:sz w:val="20"/>
                <w:szCs w:val="20"/>
              </w:rPr>
            </w:pPr>
            <w:r w:rsidRPr="008730E4">
              <w:rPr>
                <w:b/>
                <w:bCs/>
                <w:sz w:val="20"/>
                <w:szCs w:val="20"/>
              </w:rPr>
              <w:t>Houston</w:t>
            </w:r>
          </w:p>
        </w:tc>
        <w:tc>
          <w:tcPr>
            <w:tcW w:w="1097" w:type="dxa"/>
            <w:noWrap/>
            <w:hideMark/>
          </w:tcPr>
          <w:p w14:paraId="749C570A" w14:textId="77777777" w:rsidR="008730E4" w:rsidRPr="008730E4" w:rsidRDefault="008730E4" w:rsidP="008730E4">
            <w:pPr>
              <w:rPr>
                <w:sz w:val="20"/>
                <w:szCs w:val="20"/>
              </w:rPr>
            </w:pPr>
            <w:r w:rsidRPr="008730E4">
              <w:rPr>
                <w:sz w:val="20"/>
                <w:szCs w:val="20"/>
              </w:rPr>
              <w:t>0.24</w:t>
            </w:r>
          </w:p>
        </w:tc>
        <w:tc>
          <w:tcPr>
            <w:tcW w:w="1172" w:type="dxa"/>
            <w:noWrap/>
            <w:hideMark/>
          </w:tcPr>
          <w:p w14:paraId="2CC41EBC" w14:textId="77777777" w:rsidR="008730E4" w:rsidRPr="008730E4" w:rsidRDefault="008730E4" w:rsidP="008730E4">
            <w:pPr>
              <w:rPr>
                <w:sz w:val="20"/>
                <w:szCs w:val="20"/>
              </w:rPr>
            </w:pPr>
            <w:r w:rsidRPr="008730E4">
              <w:rPr>
                <w:sz w:val="20"/>
                <w:szCs w:val="20"/>
              </w:rPr>
              <w:t>0.25</w:t>
            </w:r>
          </w:p>
        </w:tc>
        <w:tc>
          <w:tcPr>
            <w:tcW w:w="901" w:type="dxa"/>
            <w:noWrap/>
            <w:hideMark/>
          </w:tcPr>
          <w:p w14:paraId="7ADBCEC3" w14:textId="77777777" w:rsidR="008730E4" w:rsidRPr="008730E4" w:rsidRDefault="008730E4" w:rsidP="008730E4">
            <w:pPr>
              <w:rPr>
                <w:sz w:val="20"/>
                <w:szCs w:val="20"/>
              </w:rPr>
            </w:pPr>
            <w:r w:rsidRPr="008730E4">
              <w:rPr>
                <w:sz w:val="20"/>
                <w:szCs w:val="20"/>
              </w:rPr>
              <w:t>0.295</w:t>
            </w:r>
          </w:p>
        </w:tc>
        <w:tc>
          <w:tcPr>
            <w:tcW w:w="1080" w:type="dxa"/>
            <w:noWrap/>
            <w:hideMark/>
          </w:tcPr>
          <w:p w14:paraId="5D97FF15" w14:textId="77777777" w:rsidR="008730E4" w:rsidRPr="008730E4" w:rsidRDefault="008730E4" w:rsidP="008730E4">
            <w:pPr>
              <w:rPr>
                <w:sz w:val="20"/>
                <w:szCs w:val="20"/>
              </w:rPr>
            </w:pPr>
            <w:r w:rsidRPr="008730E4">
              <w:rPr>
                <w:sz w:val="20"/>
                <w:szCs w:val="20"/>
              </w:rPr>
              <w:t>0.48</w:t>
            </w:r>
          </w:p>
        </w:tc>
        <w:tc>
          <w:tcPr>
            <w:tcW w:w="810" w:type="dxa"/>
            <w:noWrap/>
            <w:hideMark/>
          </w:tcPr>
          <w:p w14:paraId="2B21A65E" w14:textId="77777777" w:rsidR="008730E4" w:rsidRPr="008730E4" w:rsidRDefault="008730E4" w:rsidP="008730E4">
            <w:pPr>
              <w:rPr>
                <w:sz w:val="20"/>
                <w:szCs w:val="20"/>
              </w:rPr>
            </w:pPr>
            <w:r w:rsidRPr="008730E4">
              <w:rPr>
                <w:sz w:val="20"/>
                <w:szCs w:val="20"/>
              </w:rPr>
              <w:t>0.5</w:t>
            </w:r>
          </w:p>
        </w:tc>
        <w:tc>
          <w:tcPr>
            <w:tcW w:w="1170" w:type="dxa"/>
            <w:noWrap/>
            <w:hideMark/>
          </w:tcPr>
          <w:p w14:paraId="44F8208A" w14:textId="77777777" w:rsidR="008730E4" w:rsidRPr="008730E4" w:rsidRDefault="008730E4" w:rsidP="008730E4">
            <w:pPr>
              <w:rPr>
                <w:sz w:val="20"/>
                <w:szCs w:val="20"/>
              </w:rPr>
            </w:pPr>
            <w:r w:rsidRPr="008730E4">
              <w:rPr>
                <w:sz w:val="20"/>
                <w:szCs w:val="20"/>
              </w:rPr>
              <w:t>0.59</w:t>
            </w:r>
          </w:p>
        </w:tc>
        <w:tc>
          <w:tcPr>
            <w:tcW w:w="1165" w:type="dxa"/>
            <w:noWrap/>
            <w:hideMark/>
          </w:tcPr>
          <w:p w14:paraId="7E053767" w14:textId="77777777" w:rsidR="008730E4" w:rsidRPr="008730E4" w:rsidRDefault="008730E4" w:rsidP="008730E4">
            <w:pPr>
              <w:rPr>
                <w:sz w:val="20"/>
                <w:szCs w:val="20"/>
              </w:rPr>
            </w:pPr>
            <w:r w:rsidRPr="008730E4">
              <w:rPr>
                <w:sz w:val="20"/>
                <w:szCs w:val="20"/>
              </w:rPr>
              <w:t>0.42</w:t>
            </w:r>
          </w:p>
        </w:tc>
      </w:tr>
      <w:tr w:rsidR="008730E4" w:rsidRPr="008730E4" w14:paraId="111686EB" w14:textId="77777777" w:rsidTr="008730E4">
        <w:trPr>
          <w:trHeight w:val="290"/>
        </w:trPr>
        <w:tc>
          <w:tcPr>
            <w:tcW w:w="1955" w:type="dxa"/>
            <w:noWrap/>
            <w:hideMark/>
          </w:tcPr>
          <w:p w14:paraId="02D3F9DC" w14:textId="77777777" w:rsidR="008730E4" w:rsidRPr="008730E4" w:rsidRDefault="008730E4">
            <w:pPr>
              <w:rPr>
                <w:b/>
                <w:bCs/>
                <w:sz w:val="20"/>
                <w:szCs w:val="20"/>
              </w:rPr>
            </w:pPr>
            <w:r w:rsidRPr="008730E4">
              <w:rPr>
                <w:b/>
                <w:bCs/>
                <w:sz w:val="20"/>
                <w:szCs w:val="20"/>
              </w:rPr>
              <w:t>Los Angeles</w:t>
            </w:r>
          </w:p>
        </w:tc>
        <w:tc>
          <w:tcPr>
            <w:tcW w:w="1097" w:type="dxa"/>
            <w:noWrap/>
            <w:hideMark/>
          </w:tcPr>
          <w:p w14:paraId="1925153C" w14:textId="77777777" w:rsidR="008730E4" w:rsidRPr="008730E4" w:rsidRDefault="008730E4" w:rsidP="008730E4">
            <w:pPr>
              <w:rPr>
                <w:sz w:val="20"/>
                <w:szCs w:val="20"/>
              </w:rPr>
            </w:pPr>
            <w:r w:rsidRPr="008730E4">
              <w:rPr>
                <w:sz w:val="20"/>
                <w:szCs w:val="20"/>
              </w:rPr>
              <w:t>0.26</w:t>
            </w:r>
          </w:p>
        </w:tc>
        <w:tc>
          <w:tcPr>
            <w:tcW w:w="1172" w:type="dxa"/>
            <w:noWrap/>
            <w:hideMark/>
          </w:tcPr>
          <w:p w14:paraId="3EAC6E00" w14:textId="77777777" w:rsidR="008730E4" w:rsidRPr="008730E4" w:rsidRDefault="008730E4" w:rsidP="008730E4">
            <w:pPr>
              <w:rPr>
                <w:sz w:val="20"/>
                <w:szCs w:val="20"/>
              </w:rPr>
            </w:pPr>
            <w:r w:rsidRPr="008730E4">
              <w:rPr>
                <w:sz w:val="20"/>
                <w:szCs w:val="20"/>
              </w:rPr>
              <w:t>0.31</w:t>
            </w:r>
          </w:p>
        </w:tc>
        <w:tc>
          <w:tcPr>
            <w:tcW w:w="901" w:type="dxa"/>
            <w:noWrap/>
            <w:hideMark/>
          </w:tcPr>
          <w:p w14:paraId="7804C040" w14:textId="77777777" w:rsidR="008730E4" w:rsidRPr="008730E4" w:rsidRDefault="008730E4" w:rsidP="008730E4">
            <w:pPr>
              <w:rPr>
                <w:sz w:val="20"/>
                <w:szCs w:val="20"/>
              </w:rPr>
            </w:pPr>
            <w:r w:rsidRPr="008730E4">
              <w:rPr>
                <w:sz w:val="20"/>
                <w:szCs w:val="20"/>
              </w:rPr>
              <w:t>0.345</w:t>
            </w:r>
          </w:p>
        </w:tc>
        <w:tc>
          <w:tcPr>
            <w:tcW w:w="1080" w:type="dxa"/>
            <w:noWrap/>
            <w:hideMark/>
          </w:tcPr>
          <w:p w14:paraId="695057AD" w14:textId="77777777" w:rsidR="008730E4" w:rsidRPr="008730E4" w:rsidRDefault="008730E4" w:rsidP="008730E4">
            <w:pPr>
              <w:rPr>
                <w:sz w:val="20"/>
                <w:szCs w:val="20"/>
              </w:rPr>
            </w:pPr>
            <w:r w:rsidRPr="008730E4">
              <w:rPr>
                <w:sz w:val="20"/>
                <w:szCs w:val="20"/>
              </w:rPr>
              <w:t>0.52</w:t>
            </w:r>
          </w:p>
        </w:tc>
        <w:tc>
          <w:tcPr>
            <w:tcW w:w="810" w:type="dxa"/>
            <w:noWrap/>
            <w:hideMark/>
          </w:tcPr>
          <w:p w14:paraId="4A406E93" w14:textId="77777777" w:rsidR="008730E4" w:rsidRPr="008730E4" w:rsidRDefault="008730E4" w:rsidP="008730E4">
            <w:pPr>
              <w:rPr>
                <w:sz w:val="20"/>
                <w:szCs w:val="20"/>
              </w:rPr>
            </w:pPr>
            <w:r w:rsidRPr="008730E4">
              <w:rPr>
                <w:sz w:val="20"/>
                <w:szCs w:val="20"/>
              </w:rPr>
              <w:t>0.62</w:t>
            </w:r>
          </w:p>
        </w:tc>
        <w:tc>
          <w:tcPr>
            <w:tcW w:w="1170" w:type="dxa"/>
            <w:noWrap/>
            <w:hideMark/>
          </w:tcPr>
          <w:p w14:paraId="24DED85E" w14:textId="77777777" w:rsidR="008730E4" w:rsidRPr="008730E4" w:rsidRDefault="008730E4" w:rsidP="008730E4">
            <w:pPr>
              <w:rPr>
                <w:sz w:val="20"/>
                <w:szCs w:val="20"/>
              </w:rPr>
            </w:pPr>
            <w:r w:rsidRPr="008730E4">
              <w:rPr>
                <w:sz w:val="20"/>
                <w:szCs w:val="20"/>
              </w:rPr>
              <w:t>0.69</w:t>
            </w:r>
          </w:p>
        </w:tc>
        <w:tc>
          <w:tcPr>
            <w:tcW w:w="1165" w:type="dxa"/>
            <w:noWrap/>
            <w:hideMark/>
          </w:tcPr>
          <w:p w14:paraId="141F5542" w14:textId="77777777" w:rsidR="008730E4" w:rsidRPr="008730E4" w:rsidRDefault="008730E4" w:rsidP="008730E4">
            <w:pPr>
              <w:rPr>
                <w:sz w:val="20"/>
                <w:szCs w:val="20"/>
              </w:rPr>
            </w:pPr>
            <w:r w:rsidRPr="008730E4">
              <w:rPr>
                <w:sz w:val="20"/>
                <w:szCs w:val="20"/>
              </w:rPr>
              <w:t>0.5</w:t>
            </w:r>
          </w:p>
        </w:tc>
      </w:tr>
      <w:tr w:rsidR="008730E4" w:rsidRPr="008730E4" w14:paraId="3E4D2D12" w14:textId="77777777" w:rsidTr="008730E4">
        <w:trPr>
          <w:trHeight w:val="290"/>
        </w:trPr>
        <w:tc>
          <w:tcPr>
            <w:tcW w:w="1955" w:type="dxa"/>
            <w:noWrap/>
            <w:hideMark/>
          </w:tcPr>
          <w:p w14:paraId="284292DB" w14:textId="77777777" w:rsidR="008730E4" w:rsidRPr="008730E4" w:rsidRDefault="008730E4">
            <w:pPr>
              <w:rPr>
                <w:b/>
                <w:bCs/>
                <w:sz w:val="20"/>
                <w:szCs w:val="20"/>
              </w:rPr>
            </w:pPr>
            <w:r w:rsidRPr="008730E4">
              <w:rPr>
                <w:b/>
                <w:bCs/>
                <w:sz w:val="20"/>
                <w:szCs w:val="20"/>
              </w:rPr>
              <w:t>Miami</w:t>
            </w:r>
          </w:p>
        </w:tc>
        <w:tc>
          <w:tcPr>
            <w:tcW w:w="1097" w:type="dxa"/>
            <w:noWrap/>
            <w:hideMark/>
          </w:tcPr>
          <w:p w14:paraId="1D0898DA" w14:textId="77777777" w:rsidR="008730E4" w:rsidRPr="008730E4" w:rsidRDefault="008730E4" w:rsidP="008730E4">
            <w:pPr>
              <w:rPr>
                <w:sz w:val="20"/>
                <w:szCs w:val="20"/>
              </w:rPr>
            </w:pPr>
            <w:r w:rsidRPr="008730E4">
              <w:rPr>
                <w:sz w:val="20"/>
                <w:szCs w:val="20"/>
              </w:rPr>
              <w:t>0.24</w:t>
            </w:r>
          </w:p>
        </w:tc>
        <w:tc>
          <w:tcPr>
            <w:tcW w:w="1172" w:type="dxa"/>
            <w:noWrap/>
            <w:hideMark/>
          </w:tcPr>
          <w:p w14:paraId="6DDCACFF" w14:textId="77777777" w:rsidR="008730E4" w:rsidRPr="008730E4" w:rsidRDefault="008730E4" w:rsidP="008730E4">
            <w:pPr>
              <w:rPr>
                <w:sz w:val="20"/>
                <w:szCs w:val="20"/>
              </w:rPr>
            </w:pPr>
            <w:r w:rsidRPr="008730E4">
              <w:rPr>
                <w:sz w:val="20"/>
                <w:szCs w:val="20"/>
              </w:rPr>
              <w:t>0.25</w:t>
            </w:r>
          </w:p>
        </w:tc>
        <w:tc>
          <w:tcPr>
            <w:tcW w:w="901" w:type="dxa"/>
            <w:noWrap/>
            <w:hideMark/>
          </w:tcPr>
          <w:p w14:paraId="45E5AF9E" w14:textId="77777777" w:rsidR="008730E4" w:rsidRPr="008730E4" w:rsidRDefault="008730E4" w:rsidP="008730E4">
            <w:pPr>
              <w:rPr>
                <w:sz w:val="20"/>
                <w:szCs w:val="20"/>
              </w:rPr>
            </w:pPr>
            <w:r w:rsidRPr="008730E4">
              <w:rPr>
                <w:sz w:val="20"/>
                <w:szCs w:val="20"/>
              </w:rPr>
              <w:t>0.295</w:t>
            </w:r>
          </w:p>
        </w:tc>
        <w:tc>
          <w:tcPr>
            <w:tcW w:w="1080" w:type="dxa"/>
            <w:noWrap/>
            <w:hideMark/>
          </w:tcPr>
          <w:p w14:paraId="178F1957" w14:textId="77777777" w:rsidR="008730E4" w:rsidRPr="008730E4" w:rsidRDefault="008730E4" w:rsidP="008730E4">
            <w:pPr>
              <w:rPr>
                <w:sz w:val="20"/>
                <w:szCs w:val="20"/>
              </w:rPr>
            </w:pPr>
            <w:r w:rsidRPr="008730E4">
              <w:rPr>
                <w:sz w:val="20"/>
                <w:szCs w:val="20"/>
              </w:rPr>
              <w:t>0.48</w:t>
            </w:r>
          </w:p>
        </w:tc>
        <w:tc>
          <w:tcPr>
            <w:tcW w:w="810" w:type="dxa"/>
            <w:noWrap/>
            <w:hideMark/>
          </w:tcPr>
          <w:p w14:paraId="67CBE962" w14:textId="77777777" w:rsidR="008730E4" w:rsidRPr="008730E4" w:rsidRDefault="008730E4" w:rsidP="008730E4">
            <w:pPr>
              <w:rPr>
                <w:sz w:val="20"/>
                <w:szCs w:val="20"/>
              </w:rPr>
            </w:pPr>
            <w:r w:rsidRPr="008730E4">
              <w:rPr>
                <w:sz w:val="20"/>
                <w:szCs w:val="20"/>
              </w:rPr>
              <w:t>0.5</w:t>
            </w:r>
          </w:p>
        </w:tc>
        <w:tc>
          <w:tcPr>
            <w:tcW w:w="1170" w:type="dxa"/>
            <w:noWrap/>
            <w:hideMark/>
          </w:tcPr>
          <w:p w14:paraId="14C53915" w14:textId="77777777" w:rsidR="008730E4" w:rsidRPr="008730E4" w:rsidRDefault="008730E4" w:rsidP="008730E4">
            <w:pPr>
              <w:rPr>
                <w:sz w:val="20"/>
                <w:szCs w:val="20"/>
              </w:rPr>
            </w:pPr>
            <w:r w:rsidRPr="008730E4">
              <w:rPr>
                <w:sz w:val="20"/>
                <w:szCs w:val="20"/>
              </w:rPr>
              <w:t>0.59</w:t>
            </w:r>
          </w:p>
        </w:tc>
        <w:tc>
          <w:tcPr>
            <w:tcW w:w="1165" w:type="dxa"/>
            <w:noWrap/>
            <w:hideMark/>
          </w:tcPr>
          <w:p w14:paraId="6D2BA45B" w14:textId="77777777" w:rsidR="008730E4" w:rsidRPr="008730E4" w:rsidRDefault="008730E4" w:rsidP="008730E4">
            <w:pPr>
              <w:rPr>
                <w:sz w:val="20"/>
                <w:szCs w:val="20"/>
              </w:rPr>
            </w:pPr>
            <w:r w:rsidRPr="008730E4">
              <w:rPr>
                <w:sz w:val="20"/>
                <w:szCs w:val="20"/>
              </w:rPr>
              <w:t>0.42</w:t>
            </w:r>
          </w:p>
        </w:tc>
      </w:tr>
      <w:tr w:rsidR="008730E4" w:rsidRPr="008730E4" w14:paraId="3B5E3D67" w14:textId="77777777" w:rsidTr="008730E4">
        <w:trPr>
          <w:trHeight w:val="290"/>
        </w:trPr>
        <w:tc>
          <w:tcPr>
            <w:tcW w:w="1955" w:type="dxa"/>
            <w:noWrap/>
            <w:hideMark/>
          </w:tcPr>
          <w:p w14:paraId="31C6E8AD" w14:textId="77777777" w:rsidR="008730E4" w:rsidRPr="008730E4" w:rsidRDefault="008730E4">
            <w:pPr>
              <w:rPr>
                <w:b/>
                <w:bCs/>
                <w:sz w:val="20"/>
                <w:szCs w:val="20"/>
              </w:rPr>
            </w:pPr>
            <w:r w:rsidRPr="008730E4">
              <w:rPr>
                <w:b/>
                <w:bCs/>
                <w:sz w:val="20"/>
                <w:szCs w:val="20"/>
              </w:rPr>
              <w:t>Minneapolis</w:t>
            </w:r>
          </w:p>
        </w:tc>
        <w:tc>
          <w:tcPr>
            <w:tcW w:w="1097" w:type="dxa"/>
            <w:noWrap/>
            <w:hideMark/>
          </w:tcPr>
          <w:p w14:paraId="36D90638" w14:textId="77777777" w:rsidR="008730E4" w:rsidRPr="008730E4" w:rsidRDefault="008730E4" w:rsidP="008730E4">
            <w:pPr>
              <w:rPr>
                <w:sz w:val="20"/>
                <w:szCs w:val="20"/>
              </w:rPr>
            </w:pPr>
            <w:r w:rsidRPr="008730E4">
              <w:rPr>
                <w:sz w:val="20"/>
                <w:szCs w:val="20"/>
              </w:rPr>
              <w:t>0.24</w:t>
            </w:r>
          </w:p>
        </w:tc>
        <w:tc>
          <w:tcPr>
            <w:tcW w:w="1172" w:type="dxa"/>
            <w:noWrap/>
            <w:hideMark/>
          </w:tcPr>
          <w:p w14:paraId="3ED07639" w14:textId="77777777" w:rsidR="008730E4" w:rsidRPr="008730E4" w:rsidRDefault="008730E4" w:rsidP="008730E4">
            <w:pPr>
              <w:rPr>
                <w:sz w:val="20"/>
                <w:szCs w:val="20"/>
              </w:rPr>
            </w:pPr>
            <w:r w:rsidRPr="008730E4">
              <w:rPr>
                <w:sz w:val="20"/>
                <w:szCs w:val="20"/>
              </w:rPr>
              <w:t>0.25</w:t>
            </w:r>
          </w:p>
        </w:tc>
        <w:tc>
          <w:tcPr>
            <w:tcW w:w="901" w:type="dxa"/>
            <w:noWrap/>
            <w:hideMark/>
          </w:tcPr>
          <w:p w14:paraId="5E54476A" w14:textId="77777777" w:rsidR="008730E4" w:rsidRPr="008730E4" w:rsidRDefault="008730E4" w:rsidP="008730E4">
            <w:pPr>
              <w:rPr>
                <w:sz w:val="20"/>
                <w:szCs w:val="20"/>
              </w:rPr>
            </w:pPr>
            <w:r w:rsidRPr="008730E4">
              <w:rPr>
                <w:sz w:val="20"/>
                <w:szCs w:val="20"/>
              </w:rPr>
              <w:t>0.295</w:t>
            </w:r>
          </w:p>
        </w:tc>
        <w:tc>
          <w:tcPr>
            <w:tcW w:w="1080" w:type="dxa"/>
            <w:noWrap/>
            <w:hideMark/>
          </w:tcPr>
          <w:p w14:paraId="62449E20" w14:textId="77777777" w:rsidR="008730E4" w:rsidRPr="008730E4" w:rsidRDefault="008730E4" w:rsidP="008730E4">
            <w:pPr>
              <w:rPr>
                <w:sz w:val="20"/>
                <w:szCs w:val="20"/>
              </w:rPr>
            </w:pPr>
            <w:r w:rsidRPr="008730E4">
              <w:rPr>
                <w:sz w:val="20"/>
                <w:szCs w:val="20"/>
              </w:rPr>
              <w:t>0.48</w:t>
            </w:r>
          </w:p>
        </w:tc>
        <w:tc>
          <w:tcPr>
            <w:tcW w:w="810" w:type="dxa"/>
            <w:noWrap/>
            <w:hideMark/>
          </w:tcPr>
          <w:p w14:paraId="7D730BAF" w14:textId="77777777" w:rsidR="008730E4" w:rsidRPr="008730E4" w:rsidRDefault="008730E4" w:rsidP="008730E4">
            <w:pPr>
              <w:rPr>
                <w:sz w:val="20"/>
                <w:szCs w:val="20"/>
              </w:rPr>
            </w:pPr>
            <w:r w:rsidRPr="008730E4">
              <w:rPr>
                <w:sz w:val="20"/>
                <w:szCs w:val="20"/>
              </w:rPr>
              <w:t>0.5</w:t>
            </w:r>
          </w:p>
        </w:tc>
        <w:tc>
          <w:tcPr>
            <w:tcW w:w="1170" w:type="dxa"/>
            <w:noWrap/>
            <w:hideMark/>
          </w:tcPr>
          <w:p w14:paraId="41944584" w14:textId="77777777" w:rsidR="008730E4" w:rsidRPr="008730E4" w:rsidRDefault="008730E4" w:rsidP="008730E4">
            <w:pPr>
              <w:rPr>
                <w:sz w:val="20"/>
                <w:szCs w:val="20"/>
              </w:rPr>
            </w:pPr>
            <w:r w:rsidRPr="008730E4">
              <w:rPr>
                <w:sz w:val="20"/>
                <w:szCs w:val="20"/>
              </w:rPr>
              <w:t>0.59</w:t>
            </w:r>
          </w:p>
        </w:tc>
        <w:tc>
          <w:tcPr>
            <w:tcW w:w="1165" w:type="dxa"/>
            <w:noWrap/>
            <w:hideMark/>
          </w:tcPr>
          <w:p w14:paraId="703BA60D" w14:textId="77777777" w:rsidR="008730E4" w:rsidRPr="008730E4" w:rsidRDefault="008730E4" w:rsidP="008730E4">
            <w:pPr>
              <w:rPr>
                <w:sz w:val="20"/>
                <w:szCs w:val="20"/>
              </w:rPr>
            </w:pPr>
            <w:r w:rsidRPr="008730E4">
              <w:rPr>
                <w:sz w:val="20"/>
                <w:szCs w:val="20"/>
              </w:rPr>
              <w:t>0.42</w:t>
            </w:r>
          </w:p>
        </w:tc>
      </w:tr>
      <w:tr w:rsidR="008730E4" w:rsidRPr="008730E4" w14:paraId="4D45360E" w14:textId="77777777" w:rsidTr="008730E4">
        <w:trPr>
          <w:trHeight w:val="290"/>
        </w:trPr>
        <w:tc>
          <w:tcPr>
            <w:tcW w:w="1955" w:type="dxa"/>
            <w:noWrap/>
            <w:hideMark/>
          </w:tcPr>
          <w:p w14:paraId="29667BD9" w14:textId="77777777" w:rsidR="008730E4" w:rsidRPr="008730E4" w:rsidRDefault="008730E4">
            <w:pPr>
              <w:rPr>
                <w:b/>
                <w:bCs/>
                <w:sz w:val="20"/>
                <w:szCs w:val="20"/>
              </w:rPr>
            </w:pPr>
            <w:r w:rsidRPr="008730E4">
              <w:rPr>
                <w:b/>
                <w:bCs/>
                <w:sz w:val="20"/>
                <w:szCs w:val="20"/>
              </w:rPr>
              <w:t>New York City</w:t>
            </w:r>
          </w:p>
        </w:tc>
        <w:tc>
          <w:tcPr>
            <w:tcW w:w="1097" w:type="dxa"/>
            <w:noWrap/>
            <w:hideMark/>
          </w:tcPr>
          <w:p w14:paraId="5BAA0F18" w14:textId="77777777" w:rsidR="008730E4" w:rsidRPr="008730E4" w:rsidRDefault="008730E4" w:rsidP="008730E4">
            <w:pPr>
              <w:rPr>
                <w:sz w:val="20"/>
                <w:szCs w:val="20"/>
              </w:rPr>
            </w:pPr>
            <w:r w:rsidRPr="008730E4">
              <w:rPr>
                <w:sz w:val="20"/>
                <w:szCs w:val="20"/>
              </w:rPr>
              <w:t>0.29</w:t>
            </w:r>
          </w:p>
        </w:tc>
        <w:tc>
          <w:tcPr>
            <w:tcW w:w="1172" w:type="dxa"/>
            <w:noWrap/>
            <w:hideMark/>
          </w:tcPr>
          <w:p w14:paraId="2611EEB3" w14:textId="77777777" w:rsidR="008730E4" w:rsidRPr="008730E4" w:rsidRDefault="008730E4" w:rsidP="008730E4">
            <w:pPr>
              <w:rPr>
                <w:sz w:val="20"/>
                <w:szCs w:val="20"/>
              </w:rPr>
            </w:pPr>
            <w:r w:rsidRPr="008730E4">
              <w:rPr>
                <w:sz w:val="20"/>
                <w:szCs w:val="20"/>
              </w:rPr>
              <w:t>0.3</w:t>
            </w:r>
          </w:p>
        </w:tc>
        <w:tc>
          <w:tcPr>
            <w:tcW w:w="901" w:type="dxa"/>
            <w:noWrap/>
            <w:hideMark/>
          </w:tcPr>
          <w:p w14:paraId="18FF20D9" w14:textId="77777777" w:rsidR="008730E4" w:rsidRPr="008730E4" w:rsidRDefault="008730E4" w:rsidP="008730E4">
            <w:pPr>
              <w:rPr>
                <w:sz w:val="20"/>
                <w:szCs w:val="20"/>
              </w:rPr>
            </w:pPr>
            <w:r w:rsidRPr="008730E4">
              <w:rPr>
                <w:sz w:val="20"/>
                <w:szCs w:val="20"/>
              </w:rPr>
              <w:t>0.32</w:t>
            </w:r>
          </w:p>
        </w:tc>
        <w:tc>
          <w:tcPr>
            <w:tcW w:w="1080" w:type="dxa"/>
            <w:noWrap/>
            <w:hideMark/>
          </w:tcPr>
          <w:p w14:paraId="0E9BD3D1" w14:textId="77777777" w:rsidR="008730E4" w:rsidRPr="008730E4" w:rsidRDefault="008730E4" w:rsidP="008730E4">
            <w:pPr>
              <w:rPr>
                <w:sz w:val="20"/>
                <w:szCs w:val="20"/>
              </w:rPr>
            </w:pPr>
            <w:r w:rsidRPr="008730E4">
              <w:rPr>
                <w:sz w:val="20"/>
                <w:szCs w:val="20"/>
              </w:rPr>
              <w:t>0.58</w:t>
            </w:r>
          </w:p>
        </w:tc>
        <w:tc>
          <w:tcPr>
            <w:tcW w:w="810" w:type="dxa"/>
            <w:noWrap/>
            <w:hideMark/>
          </w:tcPr>
          <w:p w14:paraId="0B19A822" w14:textId="77777777" w:rsidR="008730E4" w:rsidRPr="008730E4" w:rsidRDefault="008730E4" w:rsidP="008730E4">
            <w:pPr>
              <w:rPr>
                <w:sz w:val="20"/>
                <w:szCs w:val="20"/>
              </w:rPr>
            </w:pPr>
            <w:r w:rsidRPr="008730E4">
              <w:rPr>
                <w:sz w:val="20"/>
                <w:szCs w:val="20"/>
              </w:rPr>
              <w:t>0.6</w:t>
            </w:r>
          </w:p>
        </w:tc>
        <w:tc>
          <w:tcPr>
            <w:tcW w:w="1170" w:type="dxa"/>
            <w:noWrap/>
            <w:hideMark/>
          </w:tcPr>
          <w:p w14:paraId="7253E475" w14:textId="77777777" w:rsidR="008730E4" w:rsidRPr="008730E4" w:rsidRDefault="008730E4" w:rsidP="008730E4">
            <w:pPr>
              <w:rPr>
                <w:sz w:val="20"/>
                <w:szCs w:val="20"/>
              </w:rPr>
            </w:pPr>
            <w:r w:rsidRPr="008730E4">
              <w:rPr>
                <w:sz w:val="20"/>
                <w:szCs w:val="20"/>
              </w:rPr>
              <w:t>0.64</w:t>
            </w:r>
          </w:p>
        </w:tc>
        <w:tc>
          <w:tcPr>
            <w:tcW w:w="1165" w:type="dxa"/>
            <w:noWrap/>
            <w:hideMark/>
          </w:tcPr>
          <w:p w14:paraId="177060FB" w14:textId="77777777" w:rsidR="008730E4" w:rsidRPr="008730E4" w:rsidRDefault="008730E4" w:rsidP="008730E4">
            <w:pPr>
              <w:rPr>
                <w:sz w:val="20"/>
                <w:szCs w:val="20"/>
              </w:rPr>
            </w:pPr>
            <w:r w:rsidRPr="008730E4">
              <w:rPr>
                <w:sz w:val="20"/>
                <w:szCs w:val="20"/>
              </w:rPr>
              <w:t>0.47</w:t>
            </w:r>
          </w:p>
        </w:tc>
      </w:tr>
      <w:tr w:rsidR="008730E4" w:rsidRPr="008730E4" w14:paraId="2241855D" w14:textId="77777777" w:rsidTr="008730E4">
        <w:trPr>
          <w:trHeight w:val="290"/>
        </w:trPr>
        <w:tc>
          <w:tcPr>
            <w:tcW w:w="1955" w:type="dxa"/>
            <w:noWrap/>
            <w:hideMark/>
          </w:tcPr>
          <w:p w14:paraId="73378BC1" w14:textId="77777777" w:rsidR="008730E4" w:rsidRPr="008730E4" w:rsidRDefault="008730E4">
            <w:pPr>
              <w:rPr>
                <w:b/>
                <w:bCs/>
                <w:sz w:val="20"/>
                <w:szCs w:val="20"/>
              </w:rPr>
            </w:pPr>
            <w:r w:rsidRPr="008730E4">
              <w:rPr>
                <w:b/>
                <w:bCs/>
                <w:sz w:val="20"/>
                <w:szCs w:val="20"/>
              </w:rPr>
              <w:t>Philadelphia</w:t>
            </w:r>
          </w:p>
        </w:tc>
        <w:tc>
          <w:tcPr>
            <w:tcW w:w="1097" w:type="dxa"/>
            <w:noWrap/>
            <w:hideMark/>
          </w:tcPr>
          <w:p w14:paraId="34F94EB2" w14:textId="77777777" w:rsidR="008730E4" w:rsidRPr="008730E4" w:rsidRDefault="008730E4" w:rsidP="008730E4">
            <w:pPr>
              <w:rPr>
                <w:sz w:val="20"/>
                <w:szCs w:val="20"/>
              </w:rPr>
            </w:pPr>
            <w:r w:rsidRPr="008730E4">
              <w:rPr>
                <w:sz w:val="20"/>
                <w:szCs w:val="20"/>
              </w:rPr>
              <w:t>0.24</w:t>
            </w:r>
          </w:p>
        </w:tc>
        <w:tc>
          <w:tcPr>
            <w:tcW w:w="1172" w:type="dxa"/>
            <w:noWrap/>
            <w:hideMark/>
          </w:tcPr>
          <w:p w14:paraId="5B4CC593" w14:textId="77777777" w:rsidR="008730E4" w:rsidRPr="008730E4" w:rsidRDefault="008730E4" w:rsidP="008730E4">
            <w:pPr>
              <w:rPr>
                <w:sz w:val="20"/>
                <w:szCs w:val="20"/>
              </w:rPr>
            </w:pPr>
            <w:r w:rsidRPr="008730E4">
              <w:rPr>
                <w:sz w:val="20"/>
                <w:szCs w:val="20"/>
              </w:rPr>
              <w:t>0.25</w:t>
            </w:r>
          </w:p>
        </w:tc>
        <w:tc>
          <w:tcPr>
            <w:tcW w:w="901" w:type="dxa"/>
            <w:noWrap/>
            <w:hideMark/>
          </w:tcPr>
          <w:p w14:paraId="2B447A1C" w14:textId="77777777" w:rsidR="008730E4" w:rsidRPr="008730E4" w:rsidRDefault="008730E4" w:rsidP="008730E4">
            <w:pPr>
              <w:rPr>
                <w:sz w:val="20"/>
                <w:szCs w:val="20"/>
              </w:rPr>
            </w:pPr>
            <w:r w:rsidRPr="008730E4">
              <w:rPr>
                <w:sz w:val="20"/>
                <w:szCs w:val="20"/>
              </w:rPr>
              <w:t>0.295</w:t>
            </w:r>
          </w:p>
        </w:tc>
        <w:tc>
          <w:tcPr>
            <w:tcW w:w="1080" w:type="dxa"/>
            <w:noWrap/>
            <w:hideMark/>
          </w:tcPr>
          <w:p w14:paraId="7D0D589D" w14:textId="77777777" w:rsidR="008730E4" w:rsidRPr="008730E4" w:rsidRDefault="008730E4" w:rsidP="008730E4">
            <w:pPr>
              <w:rPr>
                <w:sz w:val="20"/>
                <w:szCs w:val="20"/>
              </w:rPr>
            </w:pPr>
            <w:r w:rsidRPr="008730E4">
              <w:rPr>
                <w:sz w:val="20"/>
                <w:szCs w:val="20"/>
              </w:rPr>
              <w:t>0.48</w:t>
            </w:r>
          </w:p>
        </w:tc>
        <w:tc>
          <w:tcPr>
            <w:tcW w:w="810" w:type="dxa"/>
            <w:noWrap/>
            <w:hideMark/>
          </w:tcPr>
          <w:p w14:paraId="040D7414" w14:textId="77777777" w:rsidR="008730E4" w:rsidRPr="008730E4" w:rsidRDefault="008730E4" w:rsidP="008730E4">
            <w:pPr>
              <w:rPr>
                <w:sz w:val="20"/>
                <w:szCs w:val="20"/>
              </w:rPr>
            </w:pPr>
            <w:r w:rsidRPr="008730E4">
              <w:rPr>
                <w:sz w:val="20"/>
                <w:szCs w:val="20"/>
              </w:rPr>
              <w:t>0.5</w:t>
            </w:r>
          </w:p>
        </w:tc>
        <w:tc>
          <w:tcPr>
            <w:tcW w:w="1170" w:type="dxa"/>
            <w:noWrap/>
            <w:hideMark/>
          </w:tcPr>
          <w:p w14:paraId="132ACC41" w14:textId="77777777" w:rsidR="008730E4" w:rsidRPr="008730E4" w:rsidRDefault="008730E4" w:rsidP="008730E4">
            <w:pPr>
              <w:rPr>
                <w:sz w:val="20"/>
                <w:szCs w:val="20"/>
              </w:rPr>
            </w:pPr>
            <w:r w:rsidRPr="008730E4">
              <w:rPr>
                <w:sz w:val="20"/>
                <w:szCs w:val="20"/>
              </w:rPr>
              <w:t>0.59</w:t>
            </w:r>
          </w:p>
        </w:tc>
        <w:tc>
          <w:tcPr>
            <w:tcW w:w="1165" w:type="dxa"/>
            <w:noWrap/>
            <w:hideMark/>
          </w:tcPr>
          <w:p w14:paraId="6BEA9ACC" w14:textId="77777777" w:rsidR="008730E4" w:rsidRPr="008730E4" w:rsidRDefault="008730E4" w:rsidP="008730E4">
            <w:pPr>
              <w:rPr>
                <w:sz w:val="20"/>
                <w:szCs w:val="20"/>
              </w:rPr>
            </w:pPr>
            <w:r w:rsidRPr="008730E4">
              <w:rPr>
                <w:sz w:val="20"/>
                <w:szCs w:val="20"/>
              </w:rPr>
              <w:t>0.42</w:t>
            </w:r>
          </w:p>
        </w:tc>
      </w:tr>
      <w:tr w:rsidR="008730E4" w:rsidRPr="008730E4" w14:paraId="187D8458" w14:textId="77777777" w:rsidTr="008730E4">
        <w:trPr>
          <w:trHeight w:val="290"/>
        </w:trPr>
        <w:tc>
          <w:tcPr>
            <w:tcW w:w="1955" w:type="dxa"/>
            <w:noWrap/>
            <w:hideMark/>
          </w:tcPr>
          <w:p w14:paraId="46A60100" w14:textId="77777777" w:rsidR="008730E4" w:rsidRPr="008730E4" w:rsidRDefault="008730E4">
            <w:pPr>
              <w:rPr>
                <w:b/>
                <w:bCs/>
                <w:sz w:val="20"/>
                <w:szCs w:val="20"/>
              </w:rPr>
            </w:pPr>
            <w:r w:rsidRPr="008730E4">
              <w:rPr>
                <w:b/>
                <w:bCs/>
                <w:sz w:val="20"/>
                <w:szCs w:val="20"/>
              </w:rPr>
              <w:t>Phoenix</w:t>
            </w:r>
          </w:p>
        </w:tc>
        <w:tc>
          <w:tcPr>
            <w:tcW w:w="1097" w:type="dxa"/>
            <w:noWrap/>
            <w:hideMark/>
          </w:tcPr>
          <w:p w14:paraId="69812A06" w14:textId="77777777" w:rsidR="008730E4" w:rsidRPr="008730E4" w:rsidRDefault="008730E4" w:rsidP="008730E4">
            <w:pPr>
              <w:rPr>
                <w:sz w:val="20"/>
                <w:szCs w:val="20"/>
              </w:rPr>
            </w:pPr>
            <w:r w:rsidRPr="008730E4">
              <w:rPr>
                <w:sz w:val="20"/>
                <w:szCs w:val="20"/>
              </w:rPr>
              <w:t>0.24</w:t>
            </w:r>
          </w:p>
        </w:tc>
        <w:tc>
          <w:tcPr>
            <w:tcW w:w="1172" w:type="dxa"/>
            <w:noWrap/>
            <w:hideMark/>
          </w:tcPr>
          <w:p w14:paraId="1B361DE5" w14:textId="77777777" w:rsidR="008730E4" w:rsidRPr="008730E4" w:rsidRDefault="008730E4" w:rsidP="008730E4">
            <w:pPr>
              <w:rPr>
                <w:sz w:val="20"/>
                <w:szCs w:val="20"/>
              </w:rPr>
            </w:pPr>
            <w:r w:rsidRPr="008730E4">
              <w:rPr>
                <w:sz w:val="20"/>
                <w:szCs w:val="20"/>
              </w:rPr>
              <w:t>0.29</w:t>
            </w:r>
          </w:p>
        </w:tc>
        <w:tc>
          <w:tcPr>
            <w:tcW w:w="901" w:type="dxa"/>
            <w:noWrap/>
            <w:hideMark/>
          </w:tcPr>
          <w:p w14:paraId="06259B62" w14:textId="77777777" w:rsidR="008730E4" w:rsidRPr="008730E4" w:rsidRDefault="008730E4" w:rsidP="008730E4">
            <w:pPr>
              <w:rPr>
                <w:sz w:val="20"/>
                <w:szCs w:val="20"/>
              </w:rPr>
            </w:pPr>
            <w:r w:rsidRPr="008730E4">
              <w:rPr>
                <w:sz w:val="20"/>
                <w:szCs w:val="20"/>
              </w:rPr>
              <w:t>0.32</w:t>
            </w:r>
          </w:p>
        </w:tc>
        <w:tc>
          <w:tcPr>
            <w:tcW w:w="1080" w:type="dxa"/>
            <w:noWrap/>
            <w:hideMark/>
          </w:tcPr>
          <w:p w14:paraId="6BC6B320" w14:textId="77777777" w:rsidR="008730E4" w:rsidRPr="008730E4" w:rsidRDefault="008730E4" w:rsidP="008730E4">
            <w:pPr>
              <w:rPr>
                <w:sz w:val="20"/>
                <w:szCs w:val="20"/>
              </w:rPr>
            </w:pPr>
            <w:r w:rsidRPr="008730E4">
              <w:rPr>
                <w:sz w:val="20"/>
                <w:szCs w:val="20"/>
              </w:rPr>
              <w:t>0.48</w:t>
            </w:r>
          </w:p>
        </w:tc>
        <w:tc>
          <w:tcPr>
            <w:tcW w:w="810" w:type="dxa"/>
            <w:noWrap/>
            <w:hideMark/>
          </w:tcPr>
          <w:p w14:paraId="40D2B921" w14:textId="77777777" w:rsidR="008730E4" w:rsidRPr="008730E4" w:rsidRDefault="008730E4" w:rsidP="008730E4">
            <w:pPr>
              <w:rPr>
                <w:sz w:val="20"/>
                <w:szCs w:val="20"/>
              </w:rPr>
            </w:pPr>
            <w:r w:rsidRPr="008730E4">
              <w:rPr>
                <w:sz w:val="20"/>
                <w:szCs w:val="20"/>
              </w:rPr>
              <w:t>0.58</w:t>
            </w:r>
          </w:p>
        </w:tc>
        <w:tc>
          <w:tcPr>
            <w:tcW w:w="1170" w:type="dxa"/>
            <w:noWrap/>
            <w:hideMark/>
          </w:tcPr>
          <w:p w14:paraId="6F14ED0B" w14:textId="77777777" w:rsidR="008730E4" w:rsidRPr="008730E4" w:rsidRDefault="008730E4" w:rsidP="008730E4">
            <w:pPr>
              <w:rPr>
                <w:sz w:val="20"/>
                <w:szCs w:val="20"/>
              </w:rPr>
            </w:pPr>
            <w:r w:rsidRPr="008730E4">
              <w:rPr>
                <w:sz w:val="20"/>
                <w:szCs w:val="20"/>
              </w:rPr>
              <w:t>0.64</w:t>
            </w:r>
          </w:p>
        </w:tc>
        <w:tc>
          <w:tcPr>
            <w:tcW w:w="1165" w:type="dxa"/>
            <w:noWrap/>
            <w:hideMark/>
          </w:tcPr>
          <w:p w14:paraId="10D6B8D5" w14:textId="77777777" w:rsidR="008730E4" w:rsidRPr="008730E4" w:rsidRDefault="008730E4" w:rsidP="008730E4">
            <w:pPr>
              <w:rPr>
                <w:sz w:val="20"/>
                <w:szCs w:val="20"/>
              </w:rPr>
            </w:pPr>
            <w:r w:rsidRPr="008730E4">
              <w:rPr>
                <w:sz w:val="20"/>
                <w:szCs w:val="20"/>
              </w:rPr>
              <w:t>0.465</w:t>
            </w:r>
          </w:p>
        </w:tc>
      </w:tr>
      <w:tr w:rsidR="008730E4" w:rsidRPr="008730E4" w14:paraId="496E9513" w14:textId="77777777" w:rsidTr="008730E4">
        <w:trPr>
          <w:trHeight w:val="290"/>
        </w:trPr>
        <w:tc>
          <w:tcPr>
            <w:tcW w:w="1955" w:type="dxa"/>
            <w:noWrap/>
            <w:hideMark/>
          </w:tcPr>
          <w:p w14:paraId="224AE9F4" w14:textId="77777777" w:rsidR="008730E4" w:rsidRPr="008730E4" w:rsidRDefault="008730E4">
            <w:pPr>
              <w:rPr>
                <w:b/>
                <w:bCs/>
                <w:sz w:val="20"/>
                <w:szCs w:val="20"/>
              </w:rPr>
            </w:pPr>
            <w:r w:rsidRPr="008730E4">
              <w:rPr>
                <w:b/>
                <w:bCs/>
                <w:sz w:val="20"/>
                <w:szCs w:val="20"/>
              </w:rPr>
              <w:t>Portland</w:t>
            </w:r>
          </w:p>
        </w:tc>
        <w:tc>
          <w:tcPr>
            <w:tcW w:w="1097" w:type="dxa"/>
            <w:noWrap/>
            <w:hideMark/>
          </w:tcPr>
          <w:p w14:paraId="2EFE0225" w14:textId="77777777" w:rsidR="008730E4" w:rsidRPr="008730E4" w:rsidRDefault="008730E4" w:rsidP="008730E4">
            <w:pPr>
              <w:rPr>
                <w:sz w:val="20"/>
                <w:szCs w:val="20"/>
              </w:rPr>
            </w:pPr>
            <w:r w:rsidRPr="008730E4">
              <w:rPr>
                <w:sz w:val="20"/>
                <w:szCs w:val="20"/>
              </w:rPr>
              <w:t>0.24</w:t>
            </w:r>
          </w:p>
        </w:tc>
        <w:tc>
          <w:tcPr>
            <w:tcW w:w="1172" w:type="dxa"/>
            <w:noWrap/>
            <w:hideMark/>
          </w:tcPr>
          <w:p w14:paraId="61A50A60" w14:textId="77777777" w:rsidR="008730E4" w:rsidRPr="008730E4" w:rsidRDefault="008730E4" w:rsidP="008730E4">
            <w:pPr>
              <w:rPr>
                <w:sz w:val="20"/>
                <w:szCs w:val="20"/>
              </w:rPr>
            </w:pPr>
            <w:r w:rsidRPr="008730E4">
              <w:rPr>
                <w:sz w:val="20"/>
                <w:szCs w:val="20"/>
              </w:rPr>
              <w:t>0.29</w:t>
            </w:r>
          </w:p>
        </w:tc>
        <w:tc>
          <w:tcPr>
            <w:tcW w:w="901" w:type="dxa"/>
            <w:noWrap/>
            <w:hideMark/>
          </w:tcPr>
          <w:p w14:paraId="138BE2EA" w14:textId="77777777" w:rsidR="008730E4" w:rsidRPr="008730E4" w:rsidRDefault="008730E4" w:rsidP="008730E4">
            <w:pPr>
              <w:rPr>
                <w:sz w:val="20"/>
                <w:szCs w:val="20"/>
              </w:rPr>
            </w:pPr>
            <w:r w:rsidRPr="008730E4">
              <w:rPr>
                <w:sz w:val="20"/>
                <w:szCs w:val="20"/>
              </w:rPr>
              <w:t>0.32</w:t>
            </w:r>
          </w:p>
        </w:tc>
        <w:tc>
          <w:tcPr>
            <w:tcW w:w="1080" w:type="dxa"/>
            <w:noWrap/>
            <w:hideMark/>
          </w:tcPr>
          <w:p w14:paraId="788CDCE8" w14:textId="77777777" w:rsidR="008730E4" w:rsidRPr="008730E4" w:rsidRDefault="008730E4" w:rsidP="008730E4">
            <w:pPr>
              <w:rPr>
                <w:sz w:val="20"/>
                <w:szCs w:val="20"/>
              </w:rPr>
            </w:pPr>
            <w:r w:rsidRPr="008730E4">
              <w:rPr>
                <w:sz w:val="20"/>
                <w:szCs w:val="20"/>
              </w:rPr>
              <w:t>0.48</w:t>
            </w:r>
          </w:p>
        </w:tc>
        <w:tc>
          <w:tcPr>
            <w:tcW w:w="810" w:type="dxa"/>
            <w:noWrap/>
            <w:hideMark/>
          </w:tcPr>
          <w:p w14:paraId="4F03AF6F" w14:textId="77777777" w:rsidR="008730E4" w:rsidRPr="008730E4" w:rsidRDefault="008730E4" w:rsidP="008730E4">
            <w:pPr>
              <w:rPr>
                <w:sz w:val="20"/>
                <w:szCs w:val="20"/>
              </w:rPr>
            </w:pPr>
            <w:r w:rsidRPr="008730E4">
              <w:rPr>
                <w:sz w:val="20"/>
                <w:szCs w:val="20"/>
              </w:rPr>
              <w:t>0.58</w:t>
            </w:r>
          </w:p>
        </w:tc>
        <w:tc>
          <w:tcPr>
            <w:tcW w:w="1170" w:type="dxa"/>
            <w:noWrap/>
            <w:hideMark/>
          </w:tcPr>
          <w:p w14:paraId="5B6E189A" w14:textId="77777777" w:rsidR="008730E4" w:rsidRPr="008730E4" w:rsidRDefault="008730E4" w:rsidP="008730E4">
            <w:pPr>
              <w:rPr>
                <w:sz w:val="20"/>
                <w:szCs w:val="20"/>
              </w:rPr>
            </w:pPr>
            <w:r w:rsidRPr="008730E4">
              <w:rPr>
                <w:sz w:val="20"/>
                <w:szCs w:val="20"/>
              </w:rPr>
              <w:t>0.64</w:t>
            </w:r>
          </w:p>
        </w:tc>
        <w:tc>
          <w:tcPr>
            <w:tcW w:w="1165" w:type="dxa"/>
            <w:noWrap/>
            <w:hideMark/>
          </w:tcPr>
          <w:p w14:paraId="29B2BFA3" w14:textId="77777777" w:rsidR="008730E4" w:rsidRPr="008730E4" w:rsidRDefault="008730E4" w:rsidP="008730E4">
            <w:pPr>
              <w:rPr>
                <w:sz w:val="20"/>
                <w:szCs w:val="20"/>
              </w:rPr>
            </w:pPr>
            <w:r w:rsidRPr="008730E4">
              <w:rPr>
                <w:sz w:val="20"/>
                <w:szCs w:val="20"/>
              </w:rPr>
              <w:t>0.465</w:t>
            </w:r>
          </w:p>
        </w:tc>
      </w:tr>
      <w:tr w:rsidR="008730E4" w:rsidRPr="008730E4" w14:paraId="06BF2FF9" w14:textId="77777777" w:rsidTr="008730E4">
        <w:trPr>
          <w:trHeight w:val="290"/>
        </w:trPr>
        <w:tc>
          <w:tcPr>
            <w:tcW w:w="1955" w:type="dxa"/>
            <w:noWrap/>
            <w:hideMark/>
          </w:tcPr>
          <w:p w14:paraId="3259D0F8" w14:textId="77777777" w:rsidR="008730E4" w:rsidRPr="008730E4" w:rsidRDefault="008730E4">
            <w:pPr>
              <w:rPr>
                <w:b/>
                <w:bCs/>
                <w:sz w:val="20"/>
                <w:szCs w:val="20"/>
              </w:rPr>
            </w:pPr>
            <w:r w:rsidRPr="008730E4">
              <w:rPr>
                <w:b/>
                <w:bCs/>
                <w:sz w:val="20"/>
                <w:szCs w:val="20"/>
              </w:rPr>
              <w:t>San Francisco</w:t>
            </w:r>
          </w:p>
        </w:tc>
        <w:tc>
          <w:tcPr>
            <w:tcW w:w="1097" w:type="dxa"/>
            <w:noWrap/>
            <w:hideMark/>
          </w:tcPr>
          <w:p w14:paraId="3AB2967B" w14:textId="77777777" w:rsidR="008730E4" w:rsidRPr="008730E4" w:rsidRDefault="008730E4" w:rsidP="008730E4">
            <w:pPr>
              <w:rPr>
                <w:sz w:val="20"/>
                <w:szCs w:val="20"/>
              </w:rPr>
            </w:pPr>
            <w:r w:rsidRPr="008730E4">
              <w:rPr>
                <w:sz w:val="20"/>
                <w:szCs w:val="20"/>
              </w:rPr>
              <w:t>0.26</w:t>
            </w:r>
          </w:p>
        </w:tc>
        <w:tc>
          <w:tcPr>
            <w:tcW w:w="1172" w:type="dxa"/>
            <w:noWrap/>
            <w:hideMark/>
          </w:tcPr>
          <w:p w14:paraId="7043C519" w14:textId="77777777" w:rsidR="008730E4" w:rsidRPr="008730E4" w:rsidRDefault="008730E4" w:rsidP="008730E4">
            <w:pPr>
              <w:rPr>
                <w:sz w:val="20"/>
                <w:szCs w:val="20"/>
              </w:rPr>
            </w:pPr>
            <w:r w:rsidRPr="008730E4">
              <w:rPr>
                <w:sz w:val="20"/>
                <w:szCs w:val="20"/>
              </w:rPr>
              <w:t>0.295</w:t>
            </w:r>
          </w:p>
        </w:tc>
        <w:tc>
          <w:tcPr>
            <w:tcW w:w="901" w:type="dxa"/>
            <w:noWrap/>
            <w:hideMark/>
          </w:tcPr>
          <w:p w14:paraId="72ED36CE" w14:textId="77777777" w:rsidR="008730E4" w:rsidRPr="008730E4" w:rsidRDefault="008730E4" w:rsidP="008730E4">
            <w:pPr>
              <w:rPr>
                <w:sz w:val="20"/>
                <w:szCs w:val="20"/>
              </w:rPr>
            </w:pPr>
            <w:r w:rsidRPr="008730E4">
              <w:rPr>
                <w:sz w:val="20"/>
                <w:szCs w:val="20"/>
              </w:rPr>
              <w:t>0.345</w:t>
            </w:r>
          </w:p>
        </w:tc>
        <w:tc>
          <w:tcPr>
            <w:tcW w:w="1080" w:type="dxa"/>
            <w:noWrap/>
            <w:hideMark/>
          </w:tcPr>
          <w:p w14:paraId="115C7E3E" w14:textId="77777777" w:rsidR="008730E4" w:rsidRPr="008730E4" w:rsidRDefault="008730E4" w:rsidP="008730E4">
            <w:pPr>
              <w:rPr>
                <w:sz w:val="20"/>
                <w:szCs w:val="20"/>
              </w:rPr>
            </w:pPr>
            <w:r w:rsidRPr="008730E4">
              <w:rPr>
                <w:sz w:val="20"/>
                <w:szCs w:val="20"/>
              </w:rPr>
              <w:t>0.52</w:t>
            </w:r>
          </w:p>
        </w:tc>
        <w:tc>
          <w:tcPr>
            <w:tcW w:w="810" w:type="dxa"/>
            <w:noWrap/>
            <w:hideMark/>
          </w:tcPr>
          <w:p w14:paraId="2463B850" w14:textId="77777777" w:rsidR="008730E4" w:rsidRPr="008730E4" w:rsidRDefault="008730E4" w:rsidP="008730E4">
            <w:pPr>
              <w:rPr>
                <w:sz w:val="20"/>
                <w:szCs w:val="20"/>
              </w:rPr>
            </w:pPr>
            <w:r w:rsidRPr="008730E4">
              <w:rPr>
                <w:sz w:val="20"/>
                <w:szCs w:val="20"/>
              </w:rPr>
              <w:t>0.59</w:t>
            </w:r>
          </w:p>
        </w:tc>
        <w:tc>
          <w:tcPr>
            <w:tcW w:w="1170" w:type="dxa"/>
            <w:noWrap/>
            <w:hideMark/>
          </w:tcPr>
          <w:p w14:paraId="20A299D9" w14:textId="77777777" w:rsidR="008730E4" w:rsidRPr="008730E4" w:rsidRDefault="008730E4" w:rsidP="008730E4">
            <w:pPr>
              <w:rPr>
                <w:sz w:val="20"/>
                <w:szCs w:val="20"/>
              </w:rPr>
            </w:pPr>
            <w:r w:rsidRPr="008730E4">
              <w:rPr>
                <w:sz w:val="20"/>
                <w:szCs w:val="20"/>
              </w:rPr>
              <w:t>0.69</w:t>
            </w:r>
          </w:p>
        </w:tc>
        <w:tc>
          <w:tcPr>
            <w:tcW w:w="1165" w:type="dxa"/>
            <w:noWrap/>
            <w:hideMark/>
          </w:tcPr>
          <w:p w14:paraId="18F4E9EF" w14:textId="77777777" w:rsidR="008730E4" w:rsidRPr="008730E4" w:rsidRDefault="008730E4" w:rsidP="008730E4">
            <w:pPr>
              <w:rPr>
                <w:sz w:val="20"/>
                <w:szCs w:val="20"/>
              </w:rPr>
            </w:pPr>
            <w:r w:rsidRPr="008730E4">
              <w:rPr>
                <w:sz w:val="20"/>
                <w:szCs w:val="20"/>
              </w:rPr>
              <w:t>0.4925</w:t>
            </w:r>
          </w:p>
        </w:tc>
      </w:tr>
      <w:tr w:rsidR="008730E4" w:rsidRPr="008730E4" w14:paraId="150410CE" w14:textId="77777777" w:rsidTr="008730E4">
        <w:trPr>
          <w:trHeight w:val="290"/>
        </w:trPr>
        <w:tc>
          <w:tcPr>
            <w:tcW w:w="1955" w:type="dxa"/>
            <w:noWrap/>
            <w:hideMark/>
          </w:tcPr>
          <w:p w14:paraId="6FA01522" w14:textId="77777777" w:rsidR="008730E4" w:rsidRPr="008730E4" w:rsidRDefault="008730E4">
            <w:pPr>
              <w:rPr>
                <w:b/>
                <w:bCs/>
                <w:sz w:val="20"/>
                <w:szCs w:val="20"/>
              </w:rPr>
            </w:pPr>
            <w:r w:rsidRPr="008730E4">
              <w:rPr>
                <w:b/>
                <w:bCs/>
                <w:sz w:val="20"/>
                <w:szCs w:val="20"/>
              </w:rPr>
              <w:t>Seattle</w:t>
            </w:r>
          </w:p>
        </w:tc>
        <w:tc>
          <w:tcPr>
            <w:tcW w:w="1097" w:type="dxa"/>
            <w:noWrap/>
            <w:hideMark/>
          </w:tcPr>
          <w:p w14:paraId="6B57A399" w14:textId="77777777" w:rsidR="008730E4" w:rsidRPr="008730E4" w:rsidRDefault="008730E4" w:rsidP="008730E4">
            <w:pPr>
              <w:rPr>
                <w:sz w:val="20"/>
                <w:szCs w:val="20"/>
              </w:rPr>
            </w:pPr>
            <w:r w:rsidRPr="008730E4">
              <w:rPr>
                <w:sz w:val="20"/>
                <w:szCs w:val="20"/>
              </w:rPr>
              <w:t>0.205</w:t>
            </w:r>
          </w:p>
        </w:tc>
        <w:tc>
          <w:tcPr>
            <w:tcW w:w="1172" w:type="dxa"/>
            <w:noWrap/>
            <w:hideMark/>
          </w:tcPr>
          <w:p w14:paraId="1C2C144D" w14:textId="77777777" w:rsidR="008730E4" w:rsidRPr="008730E4" w:rsidRDefault="008730E4" w:rsidP="008730E4">
            <w:pPr>
              <w:rPr>
                <w:sz w:val="20"/>
                <w:szCs w:val="20"/>
              </w:rPr>
            </w:pPr>
            <w:r w:rsidRPr="008730E4">
              <w:rPr>
                <w:sz w:val="20"/>
                <w:szCs w:val="20"/>
              </w:rPr>
              <w:t>0.255</w:t>
            </w:r>
          </w:p>
        </w:tc>
        <w:tc>
          <w:tcPr>
            <w:tcW w:w="901" w:type="dxa"/>
            <w:noWrap/>
            <w:hideMark/>
          </w:tcPr>
          <w:p w14:paraId="6213A137" w14:textId="77777777" w:rsidR="008730E4" w:rsidRPr="008730E4" w:rsidRDefault="008730E4" w:rsidP="008730E4">
            <w:pPr>
              <w:rPr>
                <w:sz w:val="20"/>
                <w:szCs w:val="20"/>
              </w:rPr>
            </w:pPr>
            <w:r w:rsidRPr="008730E4">
              <w:rPr>
                <w:sz w:val="20"/>
                <w:szCs w:val="20"/>
              </w:rPr>
              <w:t>0.295</w:t>
            </w:r>
          </w:p>
        </w:tc>
        <w:tc>
          <w:tcPr>
            <w:tcW w:w="1080" w:type="dxa"/>
            <w:noWrap/>
            <w:hideMark/>
          </w:tcPr>
          <w:p w14:paraId="261CB39E" w14:textId="77777777" w:rsidR="008730E4" w:rsidRPr="008730E4" w:rsidRDefault="008730E4" w:rsidP="008730E4">
            <w:pPr>
              <w:rPr>
                <w:sz w:val="20"/>
                <w:szCs w:val="20"/>
              </w:rPr>
            </w:pPr>
            <w:r w:rsidRPr="008730E4">
              <w:rPr>
                <w:sz w:val="20"/>
                <w:szCs w:val="20"/>
              </w:rPr>
              <w:t>0.41</w:t>
            </w:r>
          </w:p>
        </w:tc>
        <w:tc>
          <w:tcPr>
            <w:tcW w:w="810" w:type="dxa"/>
            <w:noWrap/>
            <w:hideMark/>
          </w:tcPr>
          <w:p w14:paraId="362378CF" w14:textId="77777777" w:rsidR="008730E4" w:rsidRPr="008730E4" w:rsidRDefault="008730E4" w:rsidP="008730E4">
            <w:pPr>
              <w:rPr>
                <w:sz w:val="20"/>
                <w:szCs w:val="20"/>
              </w:rPr>
            </w:pPr>
            <w:r w:rsidRPr="008730E4">
              <w:rPr>
                <w:sz w:val="20"/>
                <w:szCs w:val="20"/>
              </w:rPr>
              <w:t>0.51</w:t>
            </w:r>
          </w:p>
        </w:tc>
        <w:tc>
          <w:tcPr>
            <w:tcW w:w="1170" w:type="dxa"/>
            <w:noWrap/>
            <w:hideMark/>
          </w:tcPr>
          <w:p w14:paraId="09DE70D3" w14:textId="77777777" w:rsidR="008730E4" w:rsidRPr="008730E4" w:rsidRDefault="008730E4" w:rsidP="008730E4">
            <w:pPr>
              <w:rPr>
                <w:sz w:val="20"/>
                <w:szCs w:val="20"/>
              </w:rPr>
            </w:pPr>
            <w:r w:rsidRPr="008730E4">
              <w:rPr>
                <w:sz w:val="20"/>
                <w:szCs w:val="20"/>
              </w:rPr>
              <w:t>0.59</w:t>
            </w:r>
          </w:p>
        </w:tc>
        <w:tc>
          <w:tcPr>
            <w:tcW w:w="1165" w:type="dxa"/>
            <w:noWrap/>
            <w:hideMark/>
          </w:tcPr>
          <w:p w14:paraId="359AF70A" w14:textId="77777777" w:rsidR="008730E4" w:rsidRPr="008730E4" w:rsidRDefault="008730E4" w:rsidP="008730E4">
            <w:pPr>
              <w:rPr>
                <w:sz w:val="20"/>
                <w:szCs w:val="20"/>
              </w:rPr>
            </w:pPr>
            <w:r w:rsidRPr="008730E4">
              <w:rPr>
                <w:sz w:val="20"/>
                <w:szCs w:val="20"/>
              </w:rPr>
              <w:t>0.4225</w:t>
            </w:r>
          </w:p>
        </w:tc>
      </w:tr>
      <w:tr w:rsidR="008730E4" w:rsidRPr="008730E4" w14:paraId="2D250877" w14:textId="77777777" w:rsidTr="008730E4">
        <w:trPr>
          <w:trHeight w:val="290"/>
        </w:trPr>
        <w:tc>
          <w:tcPr>
            <w:tcW w:w="1955" w:type="dxa"/>
            <w:noWrap/>
            <w:hideMark/>
          </w:tcPr>
          <w:p w14:paraId="58055DF7" w14:textId="77777777" w:rsidR="008730E4" w:rsidRPr="008730E4" w:rsidRDefault="008730E4">
            <w:pPr>
              <w:rPr>
                <w:b/>
                <w:bCs/>
                <w:sz w:val="20"/>
                <w:szCs w:val="20"/>
              </w:rPr>
            </w:pPr>
            <w:r w:rsidRPr="008730E4">
              <w:rPr>
                <w:b/>
                <w:bCs/>
                <w:sz w:val="20"/>
                <w:szCs w:val="20"/>
              </w:rPr>
              <w:t>St. Louis</w:t>
            </w:r>
          </w:p>
        </w:tc>
        <w:tc>
          <w:tcPr>
            <w:tcW w:w="1097" w:type="dxa"/>
            <w:noWrap/>
            <w:hideMark/>
          </w:tcPr>
          <w:p w14:paraId="60F2B03C" w14:textId="77777777" w:rsidR="008730E4" w:rsidRPr="008730E4" w:rsidRDefault="008730E4" w:rsidP="008730E4">
            <w:pPr>
              <w:rPr>
                <w:sz w:val="20"/>
                <w:szCs w:val="20"/>
              </w:rPr>
            </w:pPr>
            <w:r w:rsidRPr="008730E4">
              <w:rPr>
                <w:sz w:val="20"/>
                <w:szCs w:val="20"/>
              </w:rPr>
              <w:t>0.205</w:t>
            </w:r>
          </w:p>
        </w:tc>
        <w:tc>
          <w:tcPr>
            <w:tcW w:w="1172" w:type="dxa"/>
            <w:noWrap/>
            <w:hideMark/>
          </w:tcPr>
          <w:p w14:paraId="595FD007" w14:textId="77777777" w:rsidR="008730E4" w:rsidRPr="008730E4" w:rsidRDefault="008730E4" w:rsidP="008730E4">
            <w:pPr>
              <w:rPr>
                <w:sz w:val="20"/>
                <w:szCs w:val="20"/>
              </w:rPr>
            </w:pPr>
            <w:r w:rsidRPr="008730E4">
              <w:rPr>
                <w:sz w:val="20"/>
                <w:szCs w:val="20"/>
              </w:rPr>
              <w:t>0.26</w:t>
            </w:r>
          </w:p>
        </w:tc>
        <w:tc>
          <w:tcPr>
            <w:tcW w:w="901" w:type="dxa"/>
            <w:noWrap/>
            <w:hideMark/>
          </w:tcPr>
          <w:p w14:paraId="4BBC7B67" w14:textId="77777777" w:rsidR="008730E4" w:rsidRPr="008730E4" w:rsidRDefault="008730E4" w:rsidP="008730E4">
            <w:pPr>
              <w:rPr>
                <w:sz w:val="20"/>
                <w:szCs w:val="20"/>
              </w:rPr>
            </w:pPr>
            <w:r w:rsidRPr="008730E4">
              <w:rPr>
                <w:sz w:val="20"/>
                <w:szCs w:val="20"/>
              </w:rPr>
              <w:t>0.28</w:t>
            </w:r>
          </w:p>
        </w:tc>
        <w:tc>
          <w:tcPr>
            <w:tcW w:w="1080" w:type="dxa"/>
            <w:noWrap/>
            <w:hideMark/>
          </w:tcPr>
          <w:p w14:paraId="18D6F69C" w14:textId="77777777" w:rsidR="008730E4" w:rsidRPr="008730E4" w:rsidRDefault="008730E4" w:rsidP="008730E4">
            <w:pPr>
              <w:rPr>
                <w:sz w:val="20"/>
                <w:szCs w:val="20"/>
              </w:rPr>
            </w:pPr>
            <w:r w:rsidRPr="008730E4">
              <w:rPr>
                <w:sz w:val="20"/>
                <w:szCs w:val="20"/>
              </w:rPr>
              <w:t>0.41</w:t>
            </w:r>
          </w:p>
        </w:tc>
        <w:tc>
          <w:tcPr>
            <w:tcW w:w="810" w:type="dxa"/>
            <w:noWrap/>
            <w:hideMark/>
          </w:tcPr>
          <w:p w14:paraId="09BF907F" w14:textId="77777777" w:rsidR="008730E4" w:rsidRPr="008730E4" w:rsidRDefault="008730E4" w:rsidP="008730E4">
            <w:pPr>
              <w:rPr>
                <w:sz w:val="20"/>
                <w:szCs w:val="20"/>
              </w:rPr>
            </w:pPr>
            <w:r w:rsidRPr="008730E4">
              <w:rPr>
                <w:sz w:val="20"/>
                <w:szCs w:val="20"/>
              </w:rPr>
              <w:t>0.52</w:t>
            </w:r>
          </w:p>
        </w:tc>
        <w:tc>
          <w:tcPr>
            <w:tcW w:w="1170" w:type="dxa"/>
            <w:noWrap/>
            <w:hideMark/>
          </w:tcPr>
          <w:p w14:paraId="1517191A" w14:textId="77777777" w:rsidR="008730E4" w:rsidRPr="008730E4" w:rsidRDefault="008730E4" w:rsidP="008730E4">
            <w:pPr>
              <w:rPr>
                <w:sz w:val="20"/>
                <w:szCs w:val="20"/>
              </w:rPr>
            </w:pPr>
            <w:r w:rsidRPr="008730E4">
              <w:rPr>
                <w:sz w:val="20"/>
                <w:szCs w:val="20"/>
              </w:rPr>
              <w:t>0.56</w:t>
            </w:r>
          </w:p>
        </w:tc>
        <w:tc>
          <w:tcPr>
            <w:tcW w:w="1165" w:type="dxa"/>
            <w:noWrap/>
            <w:hideMark/>
          </w:tcPr>
          <w:p w14:paraId="322AC06E" w14:textId="77777777" w:rsidR="008730E4" w:rsidRPr="008730E4" w:rsidRDefault="008730E4" w:rsidP="008730E4">
            <w:pPr>
              <w:rPr>
                <w:sz w:val="20"/>
                <w:szCs w:val="20"/>
              </w:rPr>
            </w:pPr>
            <w:r w:rsidRPr="008730E4">
              <w:rPr>
                <w:sz w:val="20"/>
                <w:szCs w:val="20"/>
              </w:rPr>
              <w:t>0.41</w:t>
            </w:r>
          </w:p>
        </w:tc>
      </w:tr>
      <w:tr w:rsidR="008730E4" w:rsidRPr="008730E4" w14:paraId="6CD3045A" w14:textId="77777777" w:rsidTr="008730E4">
        <w:trPr>
          <w:trHeight w:val="290"/>
        </w:trPr>
        <w:tc>
          <w:tcPr>
            <w:tcW w:w="1955" w:type="dxa"/>
            <w:noWrap/>
            <w:hideMark/>
          </w:tcPr>
          <w:p w14:paraId="00C2822B" w14:textId="77777777" w:rsidR="008730E4" w:rsidRPr="008730E4" w:rsidRDefault="008730E4">
            <w:pPr>
              <w:rPr>
                <w:b/>
                <w:bCs/>
                <w:sz w:val="20"/>
                <w:szCs w:val="20"/>
              </w:rPr>
            </w:pPr>
            <w:r w:rsidRPr="008730E4">
              <w:rPr>
                <w:b/>
                <w:bCs/>
                <w:sz w:val="20"/>
                <w:szCs w:val="20"/>
              </w:rPr>
              <w:t>Washington, D.C.</w:t>
            </w:r>
          </w:p>
        </w:tc>
        <w:tc>
          <w:tcPr>
            <w:tcW w:w="1097" w:type="dxa"/>
            <w:noWrap/>
            <w:hideMark/>
          </w:tcPr>
          <w:p w14:paraId="4108634B" w14:textId="77777777" w:rsidR="008730E4" w:rsidRPr="008730E4" w:rsidRDefault="008730E4" w:rsidP="008730E4">
            <w:pPr>
              <w:rPr>
                <w:sz w:val="20"/>
                <w:szCs w:val="20"/>
              </w:rPr>
            </w:pPr>
            <w:r w:rsidRPr="008730E4">
              <w:rPr>
                <w:sz w:val="20"/>
                <w:szCs w:val="20"/>
              </w:rPr>
              <w:t>0.285</w:t>
            </w:r>
          </w:p>
        </w:tc>
        <w:tc>
          <w:tcPr>
            <w:tcW w:w="1172" w:type="dxa"/>
            <w:noWrap/>
            <w:hideMark/>
          </w:tcPr>
          <w:p w14:paraId="79D60C82" w14:textId="77777777" w:rsidR="008730E4" w:rsidRPr="008730E4" w:rsidRDefault="008730E4" w:rsidP="008730E4">
            <w:pPr>
              <w:rPr>
                <w:sz w:val="20"/>
                <w:szCs w:val="20"/>
              </w:rPr>
            </w:pPr>
            <w:r w:rsidRPr="008730E4">
              <w:rPr>
                <w:sz w:val="20"/>
                <w:szCs w:val="20"/>
              </w:rPr>
              <w:t>0.3</w:t>
            </w:r>
          </w:p>
        </w:tc>
        <w:tc>
          <w:tcPr>
            <w:tcW w:w="901" w:type="dxa"/>
            <w:noWrap/>
            <w:hideMark/>
          </w:tcPr>
          <w:p w14:paraId="23AAE1D9" w14:textId="77777777" w:rsidR="008730E4" w:rsidRPr="008730E4" w:rsidRDefault="008730E4" w:rsidP="008730E4">
            <w:pPr>
              <w:rPr>
                <w:sz w:val="20"/>
                <w:szCs w:val="20"/>
              </w:rPr>
            </w:pPr>
            <w:r w:rsidRPr="008730E4">
              <w:rPr>
                <w:sz w:val="20"/>
                <w:szCs w:val="20"/>
              </w:rPr>
              <w:t>0.32</w:t>
            </w:r>
          </w:p>
        </w:tc>
        <w:tc>
          <w:tcPr>
            <w:tcW w:w="1080" w:type="dxa"/>
            <w:noWrap/>
            <w:hideMark/>
          </w:tcPr>
          <w:p w14:paraId="6DA6F6CE" w14:textId="77777777" w:rsidR="008730E4" w:rsidRPr="008730E4" w:rsidRDefault="008730E4" w:rsidP="008730E4">
            <w:pPr>
              <w:rPr>
                <w:sz w:val="20"/>
                <w:szCs w:val="20"/>
              </w:rPr>
            </w:pPr>
            <w:r w:rsidRPr="008730E4">
              <w:rPr>
                <w:sz w:val="20"/>
                <w:szCs w:val="20"/>
              </w:rPr>
              <w:t>0.57</w:t>
            </w:r>
          </w:p>
        </w:tc>
        <w:tc>
          <w:tcPr>
            <w:tcW w:w="810" w:type="dxa"/>
            <w:noWrap/>
            <w:hideMark/>
          </w:tcPr>
          <w:p w14:paraId="395726C9" w14:textId="77777777" w:rsidR="008730E4" w:rsidRPr="008730E4" w:rsidRDefault="008730E4" w:rsidP="008730E4">
            <w:pPr>
              <w:rPr>
                <w:sz w:val="20"/>
                <w:szCs w:val="20"/>
              </w:rPr>
            </w:pPr>
            <w:r w:rsidRPr="008730E4">
              <w:rPr>
                <w:sz w:val="20"/>
                <w:szCs w:val="20"/>
              </w:rPr>
              <w:t>0.6</w:t>
            </w:r>
          </w:p>
        </w:tc>
        <w:tc>
          <w:tcPr>
            <w:tcW w:w="1170" w:type="dxa"/>
            <w:noWrap/>
            <w:hideMark/>
          </w:tcPr>
          <w:p w14:paraId="5F77C0DD" w14:textId="77777777" w:rsidR="008730E4" w:rsidRPr="008730E4" w:rsidRDefault="008730E4" w:rsidP="008730E4">
            <w:pPr>
              <w:rPr>
                <w:sz w:val="20"/>
                <w:szCs w:val="20"/>
              </w:rPr>
            </w:pPr>
            <w:r w:rsidRPr="008730E4">
              <w:rPr>
                <w:sz w:val="20"/>
                <w:szCs w:val="20"/>
              </w:rPr>
              <w:t>0.64</w:t>
            </w:r>
          </w:p>
        </w:tc>
        <w:tc>
          <w:tcPr>
            <w:tcW w:w="1165" w:type="dxa"/>
            <w:noWrap/>
            <w:hideMark/>
          </w:tcPr>
          <w:p w14:paraId="102EC1F1" w14:textId="77777777" w:rsidR="008730E4" w:rsidRPr="008730E4" w:rsidRDefault="008730E4" w:rsidP="008730E4">
            <w:pPr>
              <w:rPr>
                <w:sz w:val="20"/>
                <w:szCs w:val="20"/>
              </w:rPr>
            </w:pPr>
            <w:r w:rsidRPr="008730E4">
              <w:rPr>
                <w:sz w:val="20"/>
                <w:szCs w:val="20"/>
              </w:rPr>
              <w:t>0.47</w:t>
            </w:r>
          </w:p>
        </w:tc>
      </w:tr>
      <w:tr w:rsidR="008730E4" w:rsidRPr="008730E4" w14:paraId="193ACC20" w14:textId="77777777" w:rsidTr="008730E4">
        <w:trPr>
          <w:trHeight w:val="290"/>
        </w:trPr>
        <w:tc>
          <w:tcPr>
            <w:tcW w:w="1955" w:type="dxa"/>
            <w:noWrap/>
            <w:hideMark/>
          </w:tcPr>
          <w:p w14:paraId="765AEDAC" w14:textId="77777777" w:rsidR="008730E4" w:rsidRPr="008730E4" w:rsidRDefault="008730E4">
            <w:pPr>
              <w:rPr>
                <w:b/>
                <w:bCs/>
                <w:sz w:val="20"/>
                <w:szCs w:val="20"/>
              </w:rPr>
            </w:pPr>
            <w:r w:rsidRPr="008730E4">
              <w:rPr>
                <w:b/>
                <w:bCs/>
                <w:sz w:val="20"/>
                <w:szCs w:val="20"/>
              </w:rPr>
              <w:t>U.S. Avg</w:t>
            </w:r>
          </w:p>
        </w:tc>
        <w:tc>
          <w:tcPr>
            <w:tcW w:w="1097" w:type="dxa"/>
            <w:noWrap/>
            <w:hideMark/>
          </w:tcPr>
          <w:p w14:paraId="195CDECA" w14:textId="77777777" w:rsidR="008730E4" w:rsidRPr="008730E4" w:rsidRDefault="008730E4" w:rsidP="008730E4">
            <w:pPr>
              <w:rPr>
                <w:sz w:val="20"/>
                <w:szCs w:val="20"/>
              </w:rPr>
            </w:pPr>
            <w:r w:rsidRPr="008730E4">
              <w:rPr>
                <w:sz w:val="20"/>
                <w:szCs w:val="20"/>
              </w:rPr>
              <w:t>0.205</w:t>
            </w:r>
          </w:p>
        </w:tc>
        <w:tc>
          <w:tcPr>
            <w:tcW w:w="1172" w:type="dxa"/>
            <w:noWrap/>
            <w:hideMark/>
          </w:tcPr>
          <w:p w14:paraId="1ADBB63D" w14:textId="77777777" w:rsidR="008730E4" w:rsidRPr="008730E4" w:rsidRDefault="008730E4" w:rsidP="008730E4">
            <w:pPr>
              <w:rPr>
                <w:sz w:val="20"/>
                <w:szCs w:val="20"/>
              </w:rPr>
            </w:pPr>
            <w:r w:rsidRPr="008730E4">
              <w:rPr>
                <w:sz w:val="20"/>
                <w:szCs w:val="20"/>
              </w:rPr>
              <w:t>0.26</w:t>
            </w:r>
          </w:p>
        </w:tc>
        <w:tc>
          <w:tcPr>
            <w:tcW w:w="901" w:type="dxa"/>
            <w:noWrap/>
            <w:hideMark/>
          </w:tcPr>
          <w:p w14:paraId="79EB073E" w14:textId="77777777" w:rsidR="008730E4" w:rsidRPr="008730E4" w:rsidRDefault="008730E4" w:rsidP="008730E4">
            <w:pPr>
              <w:rPr>
                <w:sz w:val="20"/>
                <w:szCs w:val="20"/>
              </w:rPr>
            </w:pPr>
            <w:r w:rsidRPr="008730E4">
              <w:rPr>
                <w:sz w:val="20"/>
                <w:szCs w:val="20"/>
              </w:rPr>
              <w:t>0.295</w:t>
            </w:r>
          </w:p>
        </w:tc>
        <w:tc>
          <w:tcPr>
            <w:tcW w:w="1080" w:type="dxa"/>
            <w:noWrap/>
            <w:hideMark/>
          </w:tcPr>
          <w:p w14:paraId="4881C17F" w14:textId="77777777" w:rsidR="008730E4" w:rsidRPr="008730E4" w:rsidRDefault="008730E4" w:rsidP="008730E4">
            <w:pPr>
              <w:rPr>
                <w:sz w:val="20"/>
                <w:szCs w:val="20"/>
              </w:rPr>
            </w:pPr>
            <w:r w:rsidRPr="008730E4">
              <w:rPr>
                <w:sz w:val="20"/>
                <w:szCs w:val="20"/>
              </w:rPr>
              <w:t>0.41</w:t>
            </w:r>
          </w:p>
        </w:tc>
        <w:tc>
          <w:tcPr>
            <w:tcW w:w="810" w:type="dxa"/>
            <w:noWrap/>
            <w:hideMark/>
          </w:tcPr>
          <w:p w14:paraId="34E8F53C" w14:textId="77777777" w:rsidR="008730E4" w:rsidRPr="008730E4" w:rsidRDefault="008730E4" w:rsidP="008730E4">
            <w:pPr>
              <w:rPr>
                <w:sz w:val="20"/>
                <w:szCs w:val="20"/>
              </w:rPr>
            </w:pPr>
            <w:r w:rsidRPr="008730E4">
              <w:rPr>
                <w:sz w:val="20"/>
                <w:szCs w:val="20"/>
              </w:rPr>
              <w:t>0.52</w:t>
            </w:r>
          </w:p>
        </w:tc>
        <w:tc>
          <w:tcPr>
            <w:tcW w:w="1170" w:type="dxa"/>
            <w:noWrap/>
            <w:hideMark/>
          </w:tcPr>
          <w:p w14:paraId="6814DF4D" w14:textId="77777777" w:rsidR="008730E4" w:rsidRPr="008730E4" w:rsidRDefault="008730E4" w:rsidP="008730E4">
            <w:pPr>
              <w:rPr>
                <w:sz w:val="20"/>
                <w:szCs w:val="20"/>
              </w:rPr>
            </w:pPr>
            <w:r w:rsidRPr="008730E4">
              <w:rPr>
                <w:sz w:val="20"/>
                <w:szCs w:val="20"/>
              </w:rPr>
              <w:t>0.59</w:t>
            </w:r>
          </w:p>
        </w:tc>
        <w:tc>
          <w:tcPr>
            <w:tcW w:w="1165" w:type="dxa"/>
            <w:noWrap/>
            <w:hideMark/>
          </w:tcPr>
          <w:p w14:paraId="03C78B61" w14:textId="77777777" w:rsidR="008730E4" w:rsidRPr="008730E4" w:rsidRDefault="008730E4" w:rsidP="008730E4">
            <w:pPr>
              <w:rPr>
                <w:sz w:val="20"/>
                <w:szCs w:val="20"/>
              </w:rPr>
            </w:pPr>
            <w:r w:rsidRPr="008730E4">
              <w:rPr>
                <w:sz w:val="20"/>
                <w:szCs w:val="20"/>
              </w:rPr>
              <w:t>0.425</w:t>
            </w:r>
          </w:p>
        </w:tc>
      </w:tr>
    </w:tbl>
    <w:p w14:paraId="72BE6929" w14:textId="77777777" w:rsidR="000743CD" w:rsidRDefault="000743CD" w:rsidP="00C52100">
      <w:pPr>
        <w:rPr>
          <w:b/>
          <w:bCs/>
        </w:rPr>
      </w:pPr>
    </w:p>
    <w:p w14:paraId="625669C0" w14:textId="77777777" w:rsidR="00AF1001" w:rsidRDefault="00AF1001" w:rsidP="00C52100">
      <w:pPr>
        <w:rPr>
          <w:b/>
          <w:bCs/>
        </w:rPr>
      </w:pPr>
    </w:p>
    <w:p w14:paraId="02C03DEC" w14:textId="77777777" w:rsidR="00AF1001" w:rsidRDefault="00AF1001" w:rsidP="00C52100">
      <w:pPr>
        <w:rPr>
          <w:b/>
          <w:bCs/>
        </w:rPr>
      </w:pPr>
    </w:p>
    <w:p w14:paraId="38856A39" w14:textId="77777777" w:rsidR="00AF1001" w:rsidRDefault="00AF1001" w:rsidP="00C52100">
      <w:pPr>
        <w:rPr>
          <w:b/>
          <w:bCs/>
        </w:rPr>
      </w:pPr>
    </w:p>
    <w:p w14:paraId="115A61B8" w14:textId="77777777" w:rsidR="00AF1001" w:rsidRDefault="00AF1001" w:rsidP="00C52100">
      <w:pPr>
        <w:rPr>
          <w:b/>
          <w:bCs/>
        </w:rPr>
      </w:pPr>
    </w:p>
    <w:p w14:paraId="2ECB0EC5" w14:textId="77777777" w:rsidR="00AF1001" w:rsidRDefault="00AF1001" w:rsidP="00C52100">
      <w:pPr>
        <w:rPr>
          <w:b/>
          <w:bCs/>
        </w:rPr>
      </w:pPr>
    </w:p>
    <w:p w14:paraId="5893542A" w14:textId="77777777" w:rsidR="00AF1001" w:rsidRDefault="00AF1001" w:rsidP="00C52100">
      <w:pPr>
        <w:rPr>
          <w:b/>
          <w:bCs/>
        </w:rPr>
      </w:pPr>
    </w:p>
    <w:p w14:paraId="0D2D73BA" w14:textId="77777777" w:rsidR="0029342F" w:rsidRDefault="0029342F" w:rsidP="00C52100">
      <w:pPr>
        <w:rPr>
          <w:b/>
          <w:bCs/>
        </w:rPr>
      </w:pPr>
    </w:p>
    <w:p w14:paraId="08AC96EF" w14:textId="77777777" w:rsidR="00AF1001" w:rsidRDefault="00AF1001" w:rsidP="00C52100">
      <w:pPr>
        <w:rPr>
          <w:b/>
          <w:bCs/>
        </w:rPr>
      </w:pPr>
    </w:p>
    <w:p w14:paraId="7B0BDE3F" w14:textId="77777777" w:rsidR="00B05F6E" w:rsidRDefault="00B05F6E" w:rsidP="00A73703">
      <w:pPr>
        <w:jc w:val="center"/>
        <w:rPr>
          <w:b/>
          <w:bCs/>
        </w:rPr>
      </w:pPr>
    </w:p>
    <w:p w14:paraId="4842FE61" w14:textId="77777777" w:rsidR="00B05F6E" w:rsidRDefault="00B05F6E" w:rsidP="00A73703">
      <w:pPr>
        <w:jc w:val="center"/>
        <w:rPr>
          <w:b/>
          <w:bCs/>
        </w:rPr>
      </w:pPr>
    </w:p>
    <w:p w14:paraId="3B6C3810" w14:textId="0C76205F" w:rsidR="00B05F6E" w:rsidRPr="001B2DA4" w:rsidRDefault="00B05F6E" w:rsidP="00B05F6E">
      <w:pPr>
        <w:rPr>
          <w:sz w:val="22"/>
          <w:szCs w:val="22"/>
        </w:rPr>
      </w:pPr>
      <w:r>
        <w:rPr>
          <w:sz w:val="22"/>
          <w:szCs w:val="22"/>
        </w:rPr>
        <w:lastRenderedPageBreak/>
        <w:t xml:space="preserve">As highlighted in the paper, </w:t>
      </w:r>
      <w:r w:rsidR="001B2DA4">
        <w:rPr>
          <w:sz w:val="22"/>
          <w:szCs w:val="22"/>
        </w:rPr>
        <w:t xml:space="preserve">many of the cities with the highest gasoline prices also have the highest electricity prices (e.g., San Francisco, Los Angeles). Many cities with the lowest gasoline prices also have low electricity prices (e.g., Dallas, Houston, St. Louis, Cleveland). The cities that are most cost-favorable to electric vehicles have a mix of both above average gasoline prices, and average electricity prices (Seattle, Phoenix, Chicago), whereas the cities that are least cost-favorable for electric vehicles have high electricity prices and average gasoline prices (Boston, Philadelphia). These can be seen in </w:t>
      </w:r>
      <w:r w:rsidR="001B2DA4">
        <w:rPr>
          <w:b/>
          <w:bCs/>
          <w:sz w:val="22"/>
          <w:szCs w:val="22"/>
        </w:rPr>
        <w:t>Supplemental Figure 85</w:t>
      </w:r>
      <w:r w:rsidR="001B2DA4">
        <w:rPr>
          <w:sz w:val="22"/>
          <w:szCs w:val="22"/>
        </w:rPr>
        <w:t>.</w:t>
      </w:r>
    </w:p>
    <w:p w14:paraId="735D4E4F" w14:textId="115A1778" w:rsidR="00A73703" w:rsidRDefault="00A73703" w:rsidP="00A73703">
      <w:pPr>
        <w:jc w:val="center"/>
        <w:rPr>
          <w:b/>
          <w:bCs/>
        </w:rPr>
      </w:pPr>
      <w:r>
        <w:rPr>
          <w:b/>
          <w:bCs/>
          <w:noProof/>
        </w:rPr>
        <w:drawing>
          <wp:inline distT="0" distB="0" distL="0" distR="0" wp14:anchorId="4B0B14AA" wp14:editId="03248E89">
            <wp:extent cx="4196853" cy="3419475"/>
            <wp:effectExtent l="0" t="0" r="0" b="0"/>
            <wp:docPr id="1360851757"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4203416" cy="3424823"/>
                    </a:xfrm>
                    <a:prstGeom prst="rect">
                      <a:avLst/>
                    </a:prstGeom>
                    <a:noFill/>
                  </pic:spPr>
                </pic:pic>
              </a:graphicData>
            </a:graphic>
          </wp:inline>
        </w:drawing>
      </w:r>
    </w:p>
    <w:p w14:paraId="5D9227BB" w14:textId="613EE92E" w:rsidR="00A73703" w:rsidRDefault="00A73703" w:rsidP="001B2DA4">
      <w:pPr>
        <w:spacing w:after="0"/>
        <w:rPr>
          <w:b/>
          <w:bCs/>
          <w:sz w:val="22"/>
          <w:szCs w:val="22"/>
        </w:rPr>
      </w:pPr>
      <w:r>
        <w:rPr>
          <w:b/>
          <w:bCs/>
          <w:sz w:val="22"/>
          <w:szCs w:val="22"/>
        </w:rPr>
        <w:t xml:space="preserve">Supplemental Figure </w:t>
      </w:r>
      <w:r w:rsidR="00B05F6E">
        <w:rPr>
          <w:b/>
          <w:bCs/>
          <w:sz w:val="22"/>
          <w:szCs w:val="22"/>
        </w:rPr>
        <w:t>85</w:t>
      </w:r>
      <w:r>
        <w:rPr>
          <w:b/>
          <w:bCs/>
          <w:sz w:val="22"/>
          <w:szCs w:val="22"/>
        </w:rPr>
        <w:t xml:space="preserve">. </w:t>
      </w:r>
      <w:r w:rsidR="001B2DA4">
        <w:rPr>
          <w:b/>
          <w:bCs/>
          <w:sz w:val="22"/>
          <w:szCs w:val="22"/>
        </w:rPr>
        <w:t xml:space="preserve">Effective electricity prices and gasoline prices in each city. </w:t>
      </w:r>
    </w:p>
    <w:p w14:paraId="03FFDD7C" w14:textId="138E20C0" w:rsidR="001B2DA4" w:rsidRPr="001B2DA4" w:rsidRDefault="001B2DA4" w:rsidP="00A73703">
      <w:pPr>
        <w:rPr>
          <w:i/>
          <w:iCs/>
          <w:sz w:val="22"/>
          <w:szCs w:val="22"/>
        </w:rPr>
      </w:pPr>
      <w:r>
        <w:rPr>
          <w:i/>
          <w:iCs/>
          <w:sz w:val="22"/>
          <w:szCs w:val="22"/>
        </w:rPr>
        <w:t xml:space="preserve">Effective electricity prices in each city using the base case charging strategy paired with each rate plan, and gasoline prices in each city. The horizontal and vertical lines mark the national average values. </w:t>
      </w:r>
    </w:p>
    <w:p w14:paraId="11729225" w14:textId="77777777" w:rsidR="00A73703" w:rsidRDefault="00A73703" w:rsidP="00C52100">
      <w:pPr>
        <w:rPr>
          <w:b/>
          <w:bCs/>
        </w:rPr>
      </w:pPr>
    </w:p>
    <w:p w14:paraId="36800476" w14:textId="77777777" w:rsidR="00A73703" w:rsidRDefault="00A73703" w:rsidP="00C52100">
      <w:pPr>
        <w:rPr>
          <w:b/>
          <w:bCs/>
        </w:rPr>
      </w:pPr>
    </w:p>
    <w:p w14:paraId="277288D0" w14:textId="77777777" w:rsidR="00A73703" w:rsidRDefault="00A73703" w:rsidP="00C52100">
      <w:pPr>
        <w:rPr>
          <w:b/>
          <w:bCs/>
        </w:rPr>
      </w:pPr>
    </w:p>
    <w:p w14:paraId="7D479279" w14:textId="77777777" w:rsidR="00A73703" w:rsidRDefault="00A73703" w:rsidP="00C52100">
      <w:pPr>
        <w:rPr>
          <w:b/>
          <w:bCs/>
        </w:rPr>
      </w:pPr>
    </w:p>
    <w:p w14:paraId="356CFE06" w14:textId="77777777" w:rsidR="00A73703" w:rsidRDefault="00A73703" w:rsidP="00C52100">
      <w:pPr>
        <w:rPr>
          <w:b/>
          <w:bCs/>
        </w:rPr>
      </w:pPr>
    </w:p>
    <w:p w14:paraId="43CC0485" w14:textId="77777777" w:rsidR="00A73703" w:rsidRDefault="00A73703" w:rsidP="00C52100">
      <w:pPr>
        <w:rPr>
          <w:b/>
          <w:bCs/>
        </w:rPr>
      </w:pPr>
    </w:p>
    <w:p w14:paraId="3DCAACB2" w14:textId="77777777" w:rsidR="00A73703" w:rsidRDefault="00A73703" w:rsidP="00C52100">
      <w:pPr>
        <w:rPr>
          <w:b/>
          <w:bCs/>
        </w:rPr>
      </w:pPr>
    </w:p>
    <w:p w14:paraId="749BCAFD" w14:textId="30174B32" w:rsidR="00C52100" w:rsidRDefault="00C52100" w:rsidP="00C52100">
      <w:pPr>
        <w:rPr>
          <w:b/>
          <w:bCs/>
        </w:rPr>
      </w:pPr>
      <w:r w:rsidRPr="00C52100">
        <w:rPr>
          <w:b/>
          <w:bCs/>
        </w:rPr>
        <w:lastRenderedPageBreak/>
        <w:t>Insurance</w:t>
      </w:r>
    </w:p>
    <w:p w14:paraId="19DFC6F6" w14:textId="1117A84B" w:rsidR="00C52100" w:rsidRPr="008C0F28" w:rsidRDefault="00C52100" w:rsidP="00C52100">
      <w:pPr>
        <w:rPr>
          <w:rFonts w:eastAsiaTheme="minorEastAsia"/>
          <w:b/>
          <w:bCs/>
          <w:sz w:val="22"/>
          <w:szCs w:val="22"/>
        </w:rPr>
      </w:pPr>
      <w:r>
        <w:rPr>
          <w:rFonts w:eastAsiaTheme="minorEastAsia"/>
          <w:sz w:val="22"/>
          <w:szCs w:val="22"/>
        </w:rPr>
        <w:t>W</w:t>
      </w:r>
      <w:r w:rsidRPr="008C0F28">
        <w:rPr>
          <w:rFonts w:eastAsiaTheme="minorEastAsia"/>
          <w:sz w:val="22"/>
          <w:szCs w:val="22"/>
        </w:rPr>
        <w:t>e developed a formula based on Liu et al.</w:t>
      </w:r>
      <w:sdt>
        <w:sdtPr>
          <w:rPr>
            <w:rFonts w:ascii="Aptos" w:eastAsiaTheme="minorEastAsia" w:hAnsi="Aptos"/>
            <w:color w:val="000000"/>
            <w:sz w:val="22"/>
            <w:szCs w:val="22"/>
            <w:vertAlign w:val="superscript"/>
          </w:rPr>
          <w:tag w:val="MENDELEY_CITATION_v3_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"/>
          <w:id w:val="-1615288646"/>
          <w:placeholder>
            <w:docPart w:val="DefaultPlaceholder_-1854013440"/>
          </w:placeholder>
        </w:sdtPr>
        <w:sdtContent>
          <w:r w:rsidR="00873280" w:rsidRPr="00873280">
            <w:rPr>
              <w:rFonts w:ascii="Aptos" w:eastAsiaTheme="minorEastAsia" w:hAnsi="Aptos"/>
              <w:color w:val="000000"/>
              <w:sz w:val="22"/>
              <w:szCs w:val="22"/>
              <w:vertAlign w:val="superscript"/>
            </w:rPr>
            <w:t>20</w:t>
          </w:r>
        </w:sdtContent>
      </w:sdt>
      <w:r>
        <w:rPr>
          <w:rFonts w:eastAsiaTheme="minorEastAsia"/>
          <w:sz w:val="22"/>
          <w:szCs w:val="22"/>
        </w:rPr>
        <w:t xml:space="preserve">, </w:t>
      </w:r>
      <w:r w:rsidRPr="008C0F28">
        <w:rPr>
          <w:rFonts w:eastAsiaTheme="minorEastAsia"/>
          <w:sz w:val="22"/>
          <w:szCs w:val="22"/>
        </w:rPr>
        <w:t xml:space="preserve">including the base price, based on the MSRP of the vehicle, and the powertrain (ICEV, HEV, or BEV) to determine the insurance cost for each year, </w:t>
      </w:r>
      <m:oMath>
        <m:r>
          <w:rPr>
            <w:rFonts w:ascii="Cambria Math" w:eastAsiaTheme="minorEastAsia" w:hAnsi="Cambria Math"/>
            <w:sz w:val="22"/>
            <w:szCs w:val="22"/>
          </w:rPr>
          <m:t>n</m:t>
        </m:r>
      </m:oMath>
      <w:r w:rsidRPr="008C0F28">
        <w:rPr>
          <w:rFonts w:eastAsiaTheme="minorEastAsia"/>
          <w:sz w:val="22"/>
          <w:szCs w:val="22"/>
        </w:rPr>
        <w:t xml:space="preserve">, in each location, </w:t>
      </w:r>
      <m:oMath>
        <m:r>
          <w:rPr>
            <w:rFonts w:ascii="Cambria Math" w:eastAsiaTheme="minorEastAsia" w:hAnsi="Cambria Math"/>
            <w:sz w:val="22"/>
            <w:szCs w:val="22"/>
          </w:rPr>
          <m:t>l</m:t>
        </m:r>
      </m:oMath>
      <w:r w:rsidRPr="008C0F28">
        <w:rPr>
          <w:rFonts w:eastAsiaTheme="minorEastAsia"/>
          <w:sz w:val="22"/>
          <w:szCs w:val="22"/>
        </w:rPr>
        <w:t xml:space="preserve">. </w:t>
      </w:r>
    </w:p>
    <w:p w14:paraId="38E08091" w14:textId="77777777" w:rsidR="00C52100" w:rsidRPr="008C0F28" w:rsidRDefault="00C52100" w:rsidP="00C52100">
      <w:pPr>
        <w:rPr>
          <w:rFonts w:eastAsiaTheme="minorEastAsia"/>
          <w:sz w:val="22"/>
          <w:szCs w:val="22"/>
        </w:rPr>
      </w:pPr>
      <m:oMathPara>
        <m:oMath>
          <m:r>
            <w:rPr>
              <w:rFonts w:ascii="Cambria Math" w:eastAsiaTheme="minorEastAsia" w:hAnsi="Cambria Math"/>
              <w:sz w:val="22"/>
              <w:szCs w:val="22"/>
            </w:rPr>
            <m:t>Insuranc</m:t>
          </m:r>
          <m:sSub>
            <m:sSubPr>
              <m:ctrlPr>
                <w:rPr>
                  <w:rFonts w:ascii="Cambria Math" w:eastAsiaTheme="minorEastAsia" w:hAnsi="Cambria Math"/>
                  <w:i/>
                  <w:sz w:val="22"/>
                  <w:szCs w:val="22"/>
                </w:rPr>
              </m:ctrlPr>
            </m:sSubPr>
            <m:e>
              <m:r>
                <w:rPr>
                  <w:rFonts w:ascii="Cambria Math" w:eastAsiaTheme="minorEastAsia" w:hAnsi="Cambria Math"/>
                  <w:sz w:val="22"/>
                  <w:szCs w:val="22"/>
                </w:rPr>
                <m:t>e</m:t>
              </m:r>
            </m:e>
            <m:sub>
              <m:r>
                <w:rPr>
                  <w:rFonts w:ascii="Cambria Math" w:eastAsiaTheme="minorEastAsia" w:hAnsi="Cambria Math"/>
                  <w:sz w:val="22"/>
                  <w:szCs w:val="22"/>
                </w:rPr>
                <m:t>n,l</m:t>
              </m:r>
            </m:sub>
          </m:sSub>
          <m:r>
            <w:rPr>
              <w:rFonts w:ascii="Cambria Math" w:eastAsiaTheme="minorEastAsia" w:hAnsi="Cambria Math"/>
              <w:sz w:val="22"/>
              <w:szCs w:val="22"/>
            </w:rPr>
            <m:t>=Base Price*VMT Adjustmen</m:t>
          </m:r>
          <m:sSub>
            <m:sSubPr>
              <m:ctrlPr>
                <w:rPr>
                  <w:rFonts w:ascii="Cambria Math" w:eastAsiaTheme="minorEastAsia" w:hAnsi="Cambria Math"/>
                  <w:i/>
                  <w:sz w:val="22"/>
                  <w:szCs w:val="22"/>
                </w:rPr>
              </m:ctrlPr>
            </m:sSubPr>
            <m:e>
              <m:r>
                <w:rPr>
                  <w:rFonts w:ascii="Cambria Math" w:eastAsiaTheme="minorEastAsia" w:hAnsi="Cambria Math"/>
                  <w:sz w:val="22"/>
                  <w:szCs w:val="22"/>
                </w:rPr>
                <m:t>t</m:t>
              </m:r>
            </m:e>
            <m:sub>
              <m:r>
                <w:rPr>
                  <w:rFonts w:ascii="Cambria Math" w:eastAsiaTheme="minorEastAsia" w:hAnsi="Cambria Math"/>
                  <w:sz w:val="22"/>
                  <w:szCs w:val="22"/>
                </w:rPr>
                <m:t>n</m:t>
              </m:r>
            </m:sub>
          </m:sSub>
          <m:r>
            <w:rPr>
              <w:rFonts w:ascii="Cambria Math" w:eastAsiaTheme="minorEastAsia" w:hAnsi="Cambria Math"/>
              <w:sz w:val="22"/>
              <w:szCs w:val="22"/>
            </w:rPr>
            <m:t>*Location Adjustmen</m:t>
          </m:r>
          <m:sSub>
            <m:sSubPr>
              <m:ctrlPr>
                <w:rPr>
                  <w:rFonts w:ascii="Cambria Math" w:eastAsiaTheme="minorEastAsia" w:hAnsi="Cambria Math"/>
                  <w:i/>
                  <w:sz w:val="22"/>
                  <w:szCs w:val="22"/>
                </w:rPr>
              </m:ctrlPr>
            </m:sSubPr>
            <m:e>
              <m:r>
                <w:rPr>
                  <w:rFonts w:ascii="Cambria Math" w:eastAsiaTheme="minorEastAsia" w:hAnsi="Cambria Math"/>
                  <w:sz w:val="22"/>
                  <w:szCs w:val="22"/>
                </w:rPr>
                <m:t>t</m:t>
              </m:r>
            </m:e>
            <m:sub>
              <m:r>
                <w:rPr>
                  <w:rFonts w:ascii="Cambria Math" w:eastAsiaTheme="minorEastAsia" w:hAnsi="Cambria Math"/>
                  <w:sz w:val="22"/>
                  <w:szCs w:val="22"/>
                </w:rPr>
                <m:t>l</m:t>
              </m:r>
            </m:sub>
          </m:sSub>
        </m:oMath>
      </m:oMathPara>
    </w:p>
    <w:p w14:paraId="17B1132B" w14:textId="77777777" w:rsidR="00C52100" w:rsidRPr="008C0F28" w:rsidRDefault="00C52100" w:rsidP="00C52100">
      <w:pPr>
        <w:rPr>
          <w:rFonts w:eastAsiaTheme="minorEastAsia"/>
          <w:sz w:val="22"/>
          <w:szCs w:val="22"/>
        </w:rPr>
      </w:pPr>
      <m:oMathPara>
        <m:oMath>
          <m:r>
            <w:rPr>
              <w:rFonts w:ascii="Cambria Math" w:eastAsiaTheme="minorEastAsia" w:hAnsi="Cambria Math"/>
              <w:sz w:val="22"/>
              <w:szCs w:val="22"/>
            </w:rPr>
            <m:t xml:space="preserve">Base Price= </m:t>
          </m:r>
          <m:d>
            <m:dPr>
              <m:begChr m:val="{"/>
              <m:endChr m:val=""/>
              <m:ctrlPr>
                <w:rPr>
                  <w:rFonts w:ascii="Cambria Math" w:eastAsiaTheme="minorEastAsia" w:hAnsi="Cambria Math"/>
                  <w:i/>
                  <w:sz w:val="22"/>
                  <w:szCs w:val="22"/>
                </w:rPr>
              </m:ctrlPr>
            </m:dPr>
            <m:e>
              <m:eqArr>
                <m:eqArrPr>
                  <m:ctrlPr>
                    <w:rPr>
                      <w:rFonts w:ascii="Cambria Math" w:eastAsiaTheme="minorEastAsia" w:hAnsi="Cambria Math"/>
                      <w:i/>
                      <w:sz w:val="22"/>
                      <w:szCs w:val="22"/>
                    </w:rPr>
                  </m:ctrlPr>
                </m:eqArrPr>
                <m:e>
                  <m:r>
                    <w:rPr>
                      <w:rFonts w:ascii="Cambria Math" w:eastAsiaTheme="minorEastAsia" w:hAnsi="Cambria Math"/>
                      <w:sz w:val="22"/>
                      <w:szCs w:val="22"/>
                    </w:rPr>
                    <m:t>0.023*MSRP+682.61, for ICEVs and HEVs</m:t>
                  </m:r>
                </m:e>
                <m:e>
                  <m:r>
                    <w:rPr>
                      <w:rFonts w:ascii="Cambria Math" w:eastAsiaTheme="minorEastAsia" w:hAnsi="Cambria Math"/>
                      <w:sz w:val="22"/>
                      <w:szCs w:val="22"/>
                    </w:rPr>
                    <m:t>0.026*MSRP+479.71, for BEVs</m:t>
                  </m:r>
                </m:e>
              </m:eqArr>
            </m:e>
          </m:d>
        </m:oMath>
      </m:oMathPara>
    </w:p>
    <w:p w14:paraId="7F391FF3" w14:textId="47E0AA62" w:rsidR="00C52100" w:rsidRPr="008C0F28" w:rsidRDefault="00C52100" w:rsidP="00C52100">
      <w:pPr>
        <w:rPr>
          <w:rFonts w:eastAsiaTheme="minorEastAsia"/>
          <w:sz w:val="22"/>
          <w:szCs w:val="22"/>
        </w:rPr>
      </w:pPr>
      <w:r w:rsidRPr="008C0F28">
        <w:rPr>
          <w:rFonts w:eastAsiaTheme="minorEastAsia"/>
          <w:sz w:val="22"/>
          <w:szCs w:val="22"/>
        </w:rPr>
        <w:t>We modify these equations with adjustment factors based on how many miles the car is driven each year from Parker et al.</w:t>
      </w:r>
      <w:sdt>
        <w:sdtPr>
          <w:rPr>
            <w:rFonts w:ascii="Aptos" w:eastAsiaTheme="minorEastAsia" w:hAnsi="Aptos"/>
            <w:color w:val="000000"/>
            <w:sz w:val="22"/>
            <w:szCs w:val="22"/>
            <w:vertAlign w:val="superscript"/>
          </w:rPr>
          <w:tag w:val="MENDELEY_CITATION_v3_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"/>
          <w:id w:val="-1895270275"/>
          <w:placeholder>
            <w:docPart w:val="DefaultPlaceholder_-1854013440"/>
          </w:placeholder>
        </w:sdtPr>
        <w:sdtContent>
          <w:r w:rsidR="00873280" w:rsidRPr="00873280">
            <w:rPr>
              <w:rFonts w:ascii="Aptos" w:eastAsiaTheme="minorEastAsia" w:hAnsi="Aptos"/>
              <w:color w:val="000000"/>
              <w:sz w:val="22"/>
              <w:szCs w:val="22"/>
              <w:vertAlign w:val="superscript"/>
            </w:rPr>
            <w:t>21</w:t>
          </w:r>
        </w:sdtContent>
      </w:sdt>
    </w:p>
    <w:p w14:paraId="4D8BAA7B" w14:textId="77777777" w:rsidR="00C52100" w:rsidRPr="008C0F28" w:rsidRDefault="00C52100" w:rsidP="00C52100">
      <w:pPr>
        <w:rPr>
          <w:rFonts w:eastAsiaTheme="minorEastAsia"/>
          <w:sz w:val="22"/>
          <w:szCs w:val="22"/>
        </w:rPr>
      </w:pPr>
      <m:oMathPara>
        <m:oMath>
          <m:r>
            <w:rPr>
              <w:rFonts w:ascii="Cambria Math" w:eastAsiaTheme="minorEastAsia" w:hAnsi="Cambria Math"/>
              <w:sz w:val="22"/>
              <w:szCs w:val="22"/>
            </w:rPr>
            <m:t>VMT Adjustemn</m:t>
          </m:r>
          <m:sSub>
            <m:sSubPr>
              <m:ctrlPr>
                <w:rPr>
                  <w:rFonts w:ascii="Cambria Math" w:eastAsiaTheme="minorEastAsia" w:hAnsi="Cambria Math"/>
                  <w:i/>
                  <w:sz w:val="22"/>
                  <w:szCs w:val="22"/>
                </w:rPr>
              </m:ctrlPr>
            </m:sSubPr>
            <m:e>
              <m:r>
                <w:rPr>
                  <w:rFonts w:ascii="Cambria Math" w:eastAsiaTheme="minorEastAsia" w:hAnsi="Cambria Math"/>
                  <w:sz w:val="22"/>
                  <w:szCs w:val="22"/>
                </w:rPr>
                <m:t>t</m:t>
              </m:r>
            </m:e>
            <m:sub>
              <m:r>
                <w:rPr>
                  <w:rFonts w:ascii="Cambria Math" w:eastAsiaTheme="minorEastAsia" w:hAnsi="Cambria Math"/>
                  <w:sz w:val="22"/>
                  <w:szCs w:val="22"/>
                </w:rPr>
                <m:t>n</m:t>
              </m:r>
            </m:sub>
          </m:sSub>
          <m:r>
            <w:rPr>
              <w:rFonts w:ascii="Cambria Math" w:eastAsiaTheme="minorEastAsia" w:hAnsi="Cambria Math"/>
              <w:sz w:val="22"/>
              <w:szCs w:val="22"/>
            </w:rPr>
            <m:t>=</m:t>
          </m:r>
          <m:d>
            <m:dPr>
              <m:ctrlPr>
                <w:rPr>
                  <w:rFonts w:ascii="Cambria Math" w:eastAsiaTheme="minorEastAsia" w:hAnsi="Cambria Math"/>
                  <w:i/>
                  <w:sz w:val="22"/>
                  <w:szCs w:val="22"/>
                </w:rPr>
              </m:ctrlPr>
            </m:dPr>
            <m:e>
              <m:r>
                <w:rPr>
                  <w:rFonts w:ascii="Cambria Math" w:eastAsiaTheme="minorEastAsia" w:hAnsi="Cambria Math"/>
                  <w:sz w:val="22"/>
                  <w:szCs w:val="22"/>
                </w:rPr>
                <m:t>1+0.04*</m:t>
              </m:r>
              <m:f>
                <m:fPr>
                  <m:ctrlPr>
                    <w:rPr>
                      <w:rFonts w:ascii="Cambria Math" w:eastAsiaTheme="minorEastAsia" w:hAnsi="Cambria Math"/>
                      <w:i/>
                      <w:sz w:val="22"/>
                      <w:szCs w:val="22"/>
                    </w:rPr>
                  </m:ctrlPr>
                </m:fPr>
                <m:num>
                  <m:r>
                    <w:rPr>
                      <w:rFonts w:ascii="Cambria Math" w:eastAsiaTheme="minorEastAsia" w:hAnsi="Cambria Math"/>
                      <w:sz w:val="22"/>
                      <w:szCs w:val="22"/>
                    </w:rPr>
                    <m:t>VM</m:t>
                  </m:r>
                  <m:sSub>
                    <m:sSubPr>
                      <m:ctrlPr>
                        <w:rPr>
                          <w:rFonts w:ascii="Cambria Math" w:eastAsiaTheme="minorEastAsia" w:hAnsi="Cambria Math"/>
                          <w:i/>
                          <w:sz w:val="22"/>
                          <w:szCs w:val="22"/>
                        </w:rPr>
                      </m:ctrlPr>
                    </m:sSubPr>
                    <m:e>
                      <m:r>
                        <w:rPr>
                          <w:rFonts w:ascii="Cambria Math" w:eastAsiaTheme="minorEastAsia" w:hAnsi="Cambria Math"/>
                          <w:sz w:val="22"/>
                          <w:szCs w:val="22"/>
                        </w:rPr>
                        <m:t>T</m:t>
                      </m:r>
                    </m:e>
                    <m:sub>
                      <m:r>
                        <w:rPr>
                          <w:rFonts w:ascii="Cambria Math" w:eastAsiaTheme="minorEastAsia" w:hAnsi="Cambria Math"/>
                          <w:sz w:val="22"/>
                          <w:szCs w:val="22"/>
                        </w:rPr>
                        <m:t>n</m:t>
                      </m:r>
                    </m:sub>
                  </m:sSub>
                  <m:r>
                    <w:rPr>
                      <w:rFonts w:ascii="Cambria Math" w:eastAsiaTheme="minorEastAsia" w:hAnsi="Cambria Math"/>
                      <w:sz w:val="22"/>
                      <w:szCs w:val="22"/>
                    </w:rPr>
                    <m:t>-12,000</m:t>
                  </m:r>
                </m:num>
                <m:den>
                  <m:r>
                    <w:rPr>
                      <w:rFonts w:ascii="Cambria Math" w:eastAsiaTheme="minorEastAsia" w:hAnsi="Cambria Math"/>
                      <w:sz w:val="22"/>
                      <w:szCs w:val="22"/>
                    </w:rPr>
                    <m:t>1,000</m:t>
                  </m:r>
                </m:den>
              </m:f>
            </m:e>
          </m:d>
        </m:oMath>
      </m:oMathPara>
    </w:p>
    <w:p w14:paraId="02181E9C" w14:textId="09570319" w:rsidR="00C52100" w:rsidRPr="008C0F28" w:rsidRDefault="00C52100" w:rsidP="00C52100">
      <w:pPr>
        <w:rPr>
          <w:rFonts w:eastAsiaTheme="minorEastAsia"/>
          <w:sz w:val="22"/>
          <w:szCs w:val="22"/>
        </w:rPr>
      </w:pPr>
      <w:r w:rsidRPr="008C0F28">
        <w:rPr>
          <w:rFonts w:eastAsiaTheme="minorEastAsia"/>
          <w:sz w:val="22"/>
          <w:szCs w:val="22"/>
        </w:rPr>
        <w:t xml:space="preserve">The location adjustment is determined by dividing the average insurance cost in each </w:t>
      </w:r>
      <w:r w:rsidR="001B2DA4">
        <w:rPr>
          <w:rFonts w:eastAsiaTheme="minorEastAsia"/>
          <w:sz w:val="22"/>
          <w:szCs w:val="22"/>
        </w:rPr>
        <w:t>metro area</w:t>
      </w:r>
      <w:r w:rsidRPr="008C0F28">
        <w:rPr>
          <w:rFonts w:eastAsiaTheme="minorEastAsia"/>
          <w:sz w:val="22"/>
          <w:szCs w:val="22"/>
        </w:rPr>
        <w:t xml:space="preserve"> by the nationwide average, using data from bankrate.com</w:t>
      </w:r>
      <w:sdt>
        <w:sdtPr>
          <w:rPr>
            <w:rFonts w:ascii="Aptos" w:eastAsiaTheme="minorEastAsia" w:hAnsi="Aptos"/>
            <w:color w:val="000000"/>
            <w:sz w:val="22"/>
            <w:szCs w:val="22"/>
            <w:vertAlign w:val="superscript"/>
          </w:rPr>
          <w:tag w:val="MENDELEY_CITATION_v3_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"/>
          <w:id w:val="663052284"/>
          <w:placeholder>
            <w:docPart w:val="DefaultPlaceholder_-1854013440"/>
          </w:placeholder>
        </w:sdtPr>
        <w:sdtContent>
          <w:r w:rsidR="00873280" w:rsidRPr="00873280">
            <w:rPr>
              <w:rFonts w:ascii="Aptos" w:eastAsiaTheme="minorEastAsia" w:hAnsi="Aptos"/>
              <w:color w:val="000000"/>
              <w:sz w:val="22"/>
              <w:szCs w:val="22"/>
              <w:vertAlign w:val="superscript"/>
            </w:rPr>
            <w:t>22</w:t>
          </w:r>
        </w:sdtContent>
      </w:sdt>
      <w:r w:rsidRPr="008C0F28">
        <w:rPr>
          <w:rFonts w:eastAsiaTheme="minorEastAsia"/>
          <w:sz w:val="22"/>
          <w:szCs w:val="22"/>
        </w:rPr>
        <w:t xml:space="preserve"> </w:t>
      </w:r>
      <w:r>
        <w:rPr>
          <w:rFonts w:eastAsiaTheme="minorEastAsia"/>
          <w:sz w:val="22"/>
          <w:szCs w:val="22"/>
        </w:rPr>
        <w:t xml:space="preserve">. </w:t>
      </w:r>
      <w:r w:rsidRPr="008C0F28">
        <w:rPr>
          <w:rFonts w:eastAsiaTheme="minorEastAsia"/>
          <w:sz w:val="22"/>
          <w:szCs w:val="22"/>
        </w:rPr>
        <w:t xml:space="preserve">Location adjustment factors are shown in </w:t>
      </w:r>
      <w:r w:rsidR="008730E4" w:rsidRPr="008730E4">
        <w:rPr>
          <w:rFonts w:eastAsiaTheme="minorEastAsia"/>
          <w:b/>
          <w:bCs/>
          <w:sz w:val="22"/>
          <w:szCs w:val="22"/>
        </w:rPr>
        <w:t>Supplemental</w:t>
      </w:r>
      <w:r w:rsidR="008730E4">
        <w:rPr>
          <w:rFonts w:eastAsiaTheme="minorEastAsia"/>
          <w:sz w:val="22"/>
          <w:szCs w:val="22"/>
        </w:rPr>
        <w:t xml:space="preserve"> </w:t>
      </w:r>
      <w:r w:rsidR="00C87B3E">
        <w:rPr>
          <w:rFonts w:eastAsiaTheme="minorEastAsia"/>
          <w:b/>
          <w:bCs/>
          <w:sz w:val="22"/>
          <w:szCs w:val="22"/>
        </w:rPr>
        <w:t>Figure</w:t>
      </w:r>
      <w:r w:rsidRPr="00DA1E11">
        <w:rPr>
          <w:rFonts w:eastAsiaTheme="minorEastAsia"/>
          <w:b/>
          <w:bCs/>
          <w:sz w:val="22"/>
          <w:szCs w:val="22"/>
        </w:rPr>
        <w:t xml:space="preserve"> </w:t>
      </w:r>
      <w:r w:rsidR="001B2DA4">
        <w:rPr>
          <w:rFonts w:eastAsiaTheme="minorEastAsia"/>
          <w:b/>
          <w:bCs/>
          <w:sz w:val="22"/>
          <w:szCs w:val="22"/>
        </w:rPr>
        <w:t>86</w:t>
      </w:r>
      <w:r w:rsidRPr="008C0F28">
        <w:rPr>
          <w:rFonts w:eastAsiaTheme="minorEastAsia"/>
          <w:sz w:val="22"/>
          <w:szCs w:val="22"/>
        </w:rPr>
        <w:t xml:space="preserve">. </w:t>
      </w:r>
      <w:r w:rsidR="001B2DA4">
        <w:rPr>
          <w:rFonts w:eastAsiaTheme="minorEastAsia"/>
          <w:sz w:val="22"/>
          <w:szCs w:val="22"/>
        </w:rPr>
        <w:t xml:space="preserve">Most of these values are greater than 1, sometimes by substantial margins, as insurance rates tend to be higher in urban areas. </w:t>
      </w:r>
    </w:p>
    <w:p w14:paraId="725AE5B0" w14:textId="77777777" w:rsidR="00C52100" w:rsidRPr="008730E4" w:rsidRDefault="00C52100" w:rsidP="00C52100">
      <w:pPr>
        <w:rPr>
          <w:rFonts w:eastAsiaTheme="minorEastAsia"/>
          <w:sz w:val="22"/>
          <w:szCs w:val="22"/>
        </w:rPr>
      </w:pPr>
      <m:oMathPara>
        <m:oMath>
          <m:r>
            <w:rPr>
              <w:rFonts w:ascii="Cambria Math" w:eastAsiaTheme="minorEastAsia" w:hAnsi="Cambria Math"/>
              <w:sz w:val="22"/>
              <w:szCs w:val="22"/>
            </w:rPr>
            <m:t>Location Adjustment=</m:t>
          </m:r>
          <m:f>
            <m:fPr>
              <m:ctrlPr>
                <w:rPr>
                  <w:rFonts w:ascii="Cambria Math" w:eastAsiaTheme="minorEastAsia" w:hAnsi="Cambria Math"/>
                  <w:i/>
                  <w:sz w:val="22"/>
                  <w:szCs w:val="22"/>
                </w:rPr>
              </m:ctrlPr>
            </m:fPr>
            <m:num>
              <m:r>
                <w:rPr>
                  <w:rFonts w:ascii="Cambria Math" w:eastAsiaTheme="minorEastAsia" w:hAnsi="Cambria Math"/>
                  <w:sz w:val="22"/>
                  <w:szCs w:val="22"/>
                </w:rPr>
                <m:t>Average Insurance Cost in City</m:t>
              </m:r>
            </m:num>
            <m:den>
              <m:r>
                <w:rPr>
                  <w:rFonts w:ascii="Cambria Math" w:eastAsiaTheme="minorEastAsia" w:hAnsi="Cambria Math"/>
                  <w:sz w:val="22"/>
                  <w:szCs w:val="22"/>
                </w:rPr>
                <m:t>Nationwide Average Insurance Cost</m:t>
              </m:r>
            </m:den>
          </m:f>
        </m:oMath>
      </m:oMathPara>
    </w:p>
    <w:p w14:paraId="2FAA8B04" w14:textId="3F9173B5" w:rsidR="00C87B3E" w:rsidRDefault="00C87B3E" w:rsidP="00C52100">
      <w:pPr>
        <w:rPr>
          <w:rFonts w:eastAsiaTheme="minorEastAsia"/>
          <w:b/>
          <w:bCs/>
          <w:sz w:val="22"/>
          <w:szCs w:val="22"/>
        </w:rPr>
      </w:pPr>
      <w:r>
        <w:rPr>
          <w:rFonts w:eastAsiaTheme="minorEastAsia"/>
          <w:b/>
          <w:bCs/>
          <w:noProof/>
          <w:sz w:val="22"/>
          <w:szCs w:val="22"/>
        </w:rPr>
        <w:drawing>
          <wp:inline distT="0" distB="0" distL="0" distR="0" wp14:anchorId="3D2F1C4C" wp14:editId="67A715BB">
            <wp:extent cx="5857875" cy="3152775"/>
            <wp:effectExtent l="0" t="0" r="9525" b="9525"/>
            <wp:docPr id="142741161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rotWithShape="1">
                    <a:blip r:embed="rId93">
                      <a:extLst>
                        <a:ext uri="{28A0092B-C50C-407E-A947-70E740481C1C}">
                          <a14:useLocalDpi xmlns:a14="http://schemas.microsoft.com/office/drawing/2010/main" val="0"/>
                        </a:ext>
                      </a:extLst>
                    </a:blip>
                    <a:srcRect l="1430" t="1457" r="826" b="2061"/>
                    <a:stretch>
                      <a:fillRect/>
                    </a:stretch>
                  </pic:blipFill>
                  <pic:spPr bwMode="auto">
                    <a:xfrm>
                      <a:off x="0" y="0"/>
                      <a:ext cx="5857875" cy="3152775"/>
                    </a:xfrm>
                    <a:prstGeom prst="rect">
                      <a:avLst/>
                    </a:prstGeom>
                    <a:noFill/>
                    <a:ln>
                      <a:noFill/>
                    </a:ln>
                    <a:extLst>
                      <a:ext uri="{53640926-AAD7-44D8-BBD7-CCE9431645EC}">
                        <a14:shadowObscured xmlns:a14="http://schemas.microsoft.com/office/drawing/2010/main"/>
                      </a:ext>
                    </a:extLst>
                  </pic:spPr>
                </pic:pic>
              </a:graphicData>
            </a:graphic>
          </wp:inline>
        </w:drawing>
      </w:r>
    </w:p>
    <w:p w14:paraId="6C21B9D6" w14:textId="2AE16D84" w:rsidR="00C87B3E" w:rsidRDefault="00C87B3E" w:rsidP="00C87B3E">
      <w:pPr>
        <w:rPr>
          <w:rFonts w:eastAsiaTheme="minorEastAsia"/>
          <w:b/>
          <w:bCs/>
          <w:sz w:val="22"/>
          <w:szCs w:val="22"/>
        </w:rPr>
      </w:pPr>
      <w:r w:rsidRPr="008730E4">
        <w:rPr>
          <w:rFonts w:eastAsiaTheme="minorEastAsia"/>
          <w:b/>
          <w:bCs/>
          <w:sz w:val="22"/>
          <w:szCs w:val="22"/>
        </w:rPr>
        <w:t xml:space="preserve">Supplemental </w:t>
      </w:r>
      <w:r>
        <w:rPr>
          <w:rFonts w:eastAsiaTheme="minorEastAsia"/>
          <w:b/>
          <w:bCs/>
          <w:sz w:val="22"/>
          <w:szCs w:val="22"/>
        </w:rPr>
        <w:t>Figure</w:t>
      </w:r>
      <w:r w:rsidRPr="008730E4">
        <w:rPr>
          <w:rFonts w:eastAsiaTheme="minorEastAsia"/>
          <w:b/>
          <w:bCs/>
          <w:sz w:val="22"/>
          <w:szCs w:val="22"/>
        </w:rPr>
        <w:t xml:space="preserve"> </w:t>
      </w:r>
      <w:r w:rsidR="001B2DA4">
        <w:rPr>
          <w:rFonts w:eastAsiaTheme="minorEastAsia"/>
          <w:b/>
          <w:bCs/>
          <w:sz w:val="22"/>
          <w:szCs w:val="22"/>
        </w:rPr>
        <w:t>86</w:t>
      </w:r>
      <w:r w:rsidRPr="008730E4">
        <w:rPr>
          <w:rFonts w:eastAsiaTheme="minorEastAsia"/>
          <w:b/>
          <w:bCs/>
          <w:sz w:val="22"/>
          <w:szCs w:val="22"/>
        </w:rPr>
        <w:t xml:space="preserve">. Location Adjustment Factors for Insurance Costs </w:t>
      </w:r>
    </w:p>
    <w:p w14:paraId="219BABFC" w14:textId="77777777" w:rsidR="00C87B3E" w:rsidRDefault="00C87B3E" w:rsidP="00C52100">
      <w:pPr>
        <w:rPr>
          <w:rFonts w:eastAsiaTheme="minorEastAsia"/>
          <w:b/>
          <w:bCs/>
          <w:sz w:val="22"/>
          <w:szCs w:val="22"/>
        </w:rPr>
      </w:pPr>
    </w:p>
    <w:p w14:paraId="0619E488" w14:textId="77777777" w:rsidR="00C87B3E" w:rsidRPr="008730E4" w:rsidRDefault="00C87B3E" w:rsidP="00C52100">
      <w:pPr>
        <w:rPr>
          <w:rFonts w:eastAsiaTheme="minorEastAsia"/>
          <w:b/>
          <w:bCs/>
          <w:sz w:val="22"/>
          <w:szCs w:val="22"/>
        </w:rPr>
      </w:pPr>
    </w:p>
    <w:p w14:paraId="4DAF74D3" w14:textId="66D606B6" w:rsidR="00C52100" w:rsidRDefault="00C52100" w:rsidP="00C52100">
      <w:pPr>
        <w:rPr>
          <w:b/>
          <w:bCs/>
        </w:rPr>
      </w:pPr>
      <w:r w:rsidRPr="00C52100">
        <w:rPr>
          <w:b/>
          <w:bCs/>
        </w:rPr>
        <w:lastRenderedPageBreak/>
        <w:t>Financing</w:t>
      </w:r>
    </w:p>
    <w:p w14:paraId="4FD8F8E9" w14:textId="38FD6960" w:rsidR="008730E4" w:rsidRPr="00962E8B" w:rsidRDefault="008730E4" w:rsidP="008730E4">
      <w:pPr>
        <w:rPr>
          <w:rFonts w:eastAsiaTheme="minorEastAsia"/>
          <w:b/>
          <w:bCs/>
        </w:rPr>
      </w:pPr>
      <w:r>
        <w:rPr>
          <w:rFonts w:eastAsiaTheme="minorEastAsia"/>
        </w:rPr>
        <w:t xml:space="preserve">We use a down payment of 10% of the MSRP, a 6-year loan term, and a 5% annual interest rate, which </w:t>
      </w:r>
      <w:r w:rsidR="007E3A51">
        <w:rPr>
          <w:rFonts w:eastAsiaTheme="minorEastAsia"/>
        </w:rPr>
        <w:t>reflects a relatively high credit score</w:t>
      </w:r>
      <w:r>
        <w:rPr>
          <w:rFonts w:eastAsiaTheme="minorEastAsia"/>
        </w:rPr>
        <w:t xml:space="preserve">. The amount paid each year, </w:t>
      </w:r>
      <m:oMath>
        <m:r>
          <w:rPr>
            <w:rFonts w:ascii="Cambria Math" w:eastAsiaTheme="minorEastAsia" w:hAnsi="Cambria Math"/>
          </w:rPr>
          <m:t>n</m:t>
        </m:r>
      </m:oMath>
      <w:r>
        <w:rPr>
          <w:rFonts w:eastAsiaTheme="minorEastAsia"/>
        </w:rPr>
        <w:t>, is given by the following:</w:t>
      </w:r>
    </w:p>
    <w:p w14:paraId="51D1EEB1" w14:textId="77777777" w:rsidR="008730E4" w:rsidRPr="005A4032" w:rsidRDefault="008730E4" w:rsidP="008730E4">
      <w:pPr>
        <w:rPr>
          <w:rFonts w:eastAsiaTheme="minorEastAsia"/>
        </w:rPr>
      </w:pPr>
      <m:oMathPara>
        <m:oMath>
          <m:r>
            <w:rPr>
              <w:rFonts w:ascii="Cambria Math" w:hAnsi="Cambria Math"/>
            </w:rPr>
            <m:t>Financin</m:t>
          </m:r>
          <m:sSub>
            <m:sSubPr>
              <m:ctrlPr>
                <w:rPr>
                  <w:rFonts w:ascii="Cambria Math" w:hAnsi="Cambria Math"/>
                  <w:i/>
                </w:rPr>
              </m:ctrlPr>
            </m:sSubPr>
            <m:e>
              <m:r>
                <w:rPr>
                  <w:rFonts w:ascii="Cambria Math" w:hAnsi="Cambria Math"/>
                </w:rPr>
                <m:t>g</m:t>
              </m:r>
            </m:e>
            <m:sub>
              <m:r>
                <w:rPr>
                  <w:rFonts w:ascii="Cambria Math" w:hAnsi="Cambria Math"/>
                </w:rPr>
                <m:t>n</m:t>
              </m:r>
            </m:sub>
          </m:sSub>
          <m:r>
            <w:rPr>
              <w:rFonts w:ascii="Cambria Math" w:hAnsi="Cambria Math"/>
            </w:rPr>
            <m:t>=</m:t>
          </m:r>
          <m:r>
            <w:rPr>
              <w:rFonts w:ascii="Cambria Math" w:eastAsiaTheme="minorEastAsia" w:hAnsi="Cambria Math"/>
            </w:rPr>
            <m:t xml:space="preserve"> </m:t>
          </m:r>
          <m:d>
            <m:dPr>
              <m:begChr m:val="{"/>
              <m:endChr m:val=""/>
              <m:ctrlPr>
                <w:rPr>
                  <w:rFonts w:ascii="Cambria Math" w:eastAsiaTheme="minorEastAsia" w:hAnsi="Cambria Math"/>
                  <w:i/>
                </w:rPr>
              </m:ctrlPr>
            </m:dPr>
            <m:e>
              <m:eqArr>
                <m:eqArrPr>
                  <m:ctrlPr>
                    <w:rPr>
                      <w:rFonts w:ascii="Cambria Math" w:eastAsiaTheme="minorEastAsia" w:hAnsi="Cambria Math"/>
                      <w:i/>
                    </w:rPr>
                  </m:ctrlPr>
                </m:eqArrPr>
                <m:e>
                  <m:r>
                    <w:rPr>
                      <w:rFonts w:ascii="Cambria Math" w:eastAsiaTheme="minorEastAsia" w:hAnsi="Cambria Math"/>
                    </w:rPr>
                    <m:t xml:space="preserve"> </m:t>
                  </m:r>
                  <m:r>
                    <w:rPr>
                      <w:rFonts w:ascii="Cambria Math" w:hAnsi="Cambria Math"/>
                    </w:rPr>
                    <m:t>12*</m:t>
                  </m:r>
                  <m:f>
                    <m:fPr>
                      <m:ctrlPr>
                        <w:rPr>
                          <w:rFonts w:ascii="Cambria Math" w:eastAsiaTheme="minorEastAsia" w:hAnsi="Cambria Math"/>
                          <w:i/>
                        </w:rPr>
                      </m:ctrlPr>
                    </m:fPr>
                    <m:num>
                      <m:r>
                        <w:rPr>
                          <w:rFonts w:ascii="Cambria Math" w:eastAsiaTheme="minorEastAsia" w:hAnsi="Cambria Math"/>
                        </w:rPr>
                        <m:t>Loan*r*</m:t>
                      </m:r>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1+r</m:t>
                              </m:r>
                            </m:e>
                          </m:d>
                        </m:e>
                        <m:sup>
                          <m:r>
                            <w:rPr>
                              <w:rFonts w:ascii="Cambria Math" w:eastAsiaTheme="minorEastAsia" w:hAnsi="Cambria Math"/>
                            </w:rPr>
                            <m:t>t</m:t>
                          </m:r>
                        </m:sup>
                      </m:sSup>
                    </m:num>
                    <m:den>
                      <m:sSup>
                        <m:sSupPr>
                          <m:ctrlPr>
                            <w:rPr>
                              <w:rFonts w:ascii="Cambria Math" w:eastAsiaTheme="minorEastAsia" w:hAnsi="Cambria Math"/>
                              <w:i/>
                            </w:rPr>
                          </m:ctrlPr>
                        </m:sSupPr>
                        <m:e>
                          <m:d>
                            <m:dPr>
                              <m:ctrlPr>
                                <w:rPr>
                                  <w:rFonts w:ascii="Cambria Math" w:eastAsiaTheme="minorEastAsia" w:hAnsi="Cambria Math"/>
                                  <w:i/>
                                </w:rPr>
                              </m:ctrlPr>
                            </m:dPr>
                            <m:e>
                              <m:r>
                                <w:rPr>
                                  <w:rFonts w:ascii="Cambria Math" w:eastAsiaTheme="minorEastAsia" w:hAnsi="Cambria Math"/>
                                </w:rPr>
                                <m:t>1+r</m:t>
                              </m:r>
                            </m:e>
                          </m:d>
                        </m:e>
                        <m:sup>
                          <m:r>
                            <w:rPr>
                              <w:rFonts w:ascii="Cambria Math" w:eastAsiaTheme="minorEastAsia" w:hAnsi="Cambria Math"/>
                            </w:rPr>
                            <m:t>t</m:t>
                          </m:r>
                        </m:sup>
                      </m:sSup>
                      <m:r>
                        <w:rPr>
                          <w:rFonts w:ascii="Cambria Math" w:eastAsiaTheme="minorEastAsia" w:hAnsi="Cambria Math"/>
                        </w:rPr>
                        <m:t>-1</m:t>
                      </m:r>
                    </m:den>
                  </m:f>
                  <m:r>
                    <w:rPr>
                      <w:rFonts w:ascii="Cambria Math" w:eastAsiaTheme="minorEastAsia" w:hAnsi="Cambria Math"/>
                    </w:rPr>
                    <m:t>, if n≤T</m:t>
                  </m:r>
                </m:e>
                <m:e>
                  <m:r>
                    <w:rPr>
                      <w:rFonts w:ascii="Cambria Math" w:eastAsiaTheme="minorEastAsia" w:hAnsi="Cambria Math"/>
                    </w:rPr>
                    <m:t>0, if n&gt;T</m:t>
                  </m:r>
                </m:e>
              </m:eqArr>
            </m:e>
          </m:d>
        </m:oMath>
      </m:oMathPara>
    </w:p>
    <w:p w14:paraId="7DBED34A" w14:textId="14626D66" w:rsidR="008730E4" w:rsidRPr="003C2322" w:rsidRDefault="008730E4" w:rsidP="008730E4">
      <w:pPr>
        <w:rPr>
          <w:rFonts w:eastAsiaTheme="minorEastAsia"/>
        </w:rPr>
      </w:pPr>
      <m:oMathPara>
        <m:oMath>
          <m:r>
            <w:rPr>
              <w:rFonts w:ascii="Cambria Math" w:hAnsi="Cambria Math"/>
            </w:rPr>
            <m:t>Loan=MSRP+</m:t>
          </m:r>
          <m:d>
            <m:dPr>
              <m:ctrlPr>
                <w:rPr>
                  <w:rFonts w:ascii="Cambria Math" w:hAnsi="Cambria Math"/>
                  <w:i/>
                </w:rPr>
              </m:ctrlPr>
            </m:dPr>
            <m:e>
              <m:r>
                <w:rPr>
                  <w:rFonts w:ascii="Cambria Math" w:hAnsi="Cambria Math"/>
                </w:rPr>
                <m:t>MSRP*Sales Tax Percentage</m:t>
              </m:r>
            </m:e>
          </m:d>
          <m:r>
            <w:rPr>
              <w:rFonts w:ascii="Cambria Math" w:hAnsi="Cambria Math"/>
            </w:rPr>
            <m:t>+Fees-Down Payment</m:t>
          </m:r>
        </m:oMath>
      </m:oMathPara>
    </w:p>
    <w:p w14:paraId="1CBCB9AB" w14:textId="77777777" w:rsidR="008730E4" w:rsidRPr="003D34AB" w:rsidRDefault="008730E4" w:rsidP="008730E4">
      <w:pPr>
        <w:rPr>
          <w:rFonts w:eastAsiaTheme="minorEastAsia"/>
        </w:rPr>
      </w:pPr>
      <m:oMathPara>
        <m:oMath>
          <m:r>
            <w:rPr>
              <w:rFonts w:ascii="Cambria Math" w:hAnsi="Cambria Math"/>
            </w:rPr>
            <m:t>r=</m:t>
          </m:r>
          <m:f>
            <m:fPr>
              <m:ctrlPr>
                <w:rPr>
                  <w:rFonts w:ascii="Cambria Math" w:hAnsi="Cambria Math"/>
                  <w:i/>
                </w:rPr>
              </m:ctrlPr>
            </m:fPr>
            <m:num>
              <m:r>
                <w:rPr>
                  <w:rFonts w:ascii="Cambria Math" w:hAnsi="Cambria Math"/>
                </w:rPr>
                <m:t>R</m:t>
              </m:r>
            </m:num>
            <m:den>
              <m:r>
                <w:rPr>
                  <w:rFonts w:ascii="Cambria Math" w:hAnsi="Cambria Math"/>
                </w:rPr>
                <m:t>12</m:t>
              </m:r>
            </m:den>
          </m:f>
          <m:r>
            <w:rPr>
              <w:rFonts w:ascii="Cambria Math" w:hAnsi="Cambria Math"/>
            </w:rPr>
            <m:t>, R=annual interest rate (5%)</m:t>
          </m:r>
        </m:oMath>
      </m:oMathPara>
    </w:p>
    <w:p w14:paraId="0F2B8B4C" w14:textId="77777777" w:rsidR="008730E4" w:rsidRPr="0016017C" w:rsidRDefault="008730E4" w:rsidP="008730E4">
      <w:pPr>
        <w:rPr>
          <w:rFonts w:eastAsiaTheme="minorEastAsia"/>
        </w:rPr>
      </w:pPr>
      <m:oMathPara>
        <m:oMath>
          <m:r>
            <w:rPr>
              <w:rFonts w:ascii="Cambria Math" w:hAnsi="Cambria Math"/>
            </w:rPr>
            <m:t>t=T*12, T=loan term in years (6)</m:t>
          </m:r>
        </m:oMath>
      </m:oMathPara>
    </w:p>
    <w:p w14:paraId="6E54A06F" w14:textId="77777777" w:rsidR="00A73703" w:rsidRDefault="00A73703" w:rsidP="00C52100">
      <w:pPr>
        <w:rPr>
          <w:b/>
          <w:bCs/>
        </w:rPr>
      </w:pPr>
    </w:p>
    <w:p w14:paraId="52664AB0" w14:textId="77777777" w:rsidR="00A73703" w:rsidRDefault="00A73703" w:rsidP="00C52100">
      <w:pPr>
        <w:rPr>
          <w:b/>
          <w:bCs/>
        </w:rPr>
      </w:pPr>
    </w:p>
    <w:p w14:paraId="38708BDA" w14:textId="77777777" w:rsidR="00A73703" w:rsidRDefault="00A73703" w:rsidP="00C52100">
      <w:pPr>
        <w:rPr>
          <w:b/>
          <w:bCs/>
        </w:rPr>
      </w:pPr>
    </w:p>
    <w:p w14:paraId="58C779A3" w14:textId="77777777" w:rsidR="00A73703" w:rsidRDefault="00A73703" w:rsidP="00C52100">
      <w:pPr>
        <w:rPr>
          <w:b/>
          <w:bCs/>
        </w:rPr>
      </w:pPr>
    </w:p>
    <w:p w14:paraId="43723017" w14:textId="77777777" w:rsidR="00A73703" w:rsidRDefault="00A73703" w:rsidP="00C52100">
      <w:pPr>
        <w:rPr>
          <w:b/>
          <w:bCs/>
        </w:rPr>
      </w:pPr>
    </w:p>
    <w:p w14:paraId="6CA1E45E" w14:textId="77777777" w:rsidR="00A73703" w:rsidRDefault="00A73703" w:rsidP="00C52100">
      <w:pPr>
        <w:rPr>
          <w:b/>
          <w:bCs/>
        </w:rPr>
      </w:pPr>
    </w:p>
    <w:p w14:paraId="66184B44" w14:textId="77777777" w:rsidR="00A73703" w:rsidRDefault="00A73703" w:rsidP="00C52100">
      <w:pPr>
        <w:rPr>
          <w:b/>
          <w:bCs/>
        </w:rPr>
      </w:pPr>
    </w:p>
    <w:p w14:paraId="7073115B" w14:textId="77777777" w:rsidR="00A73703" w:rsidRDefault="00A73703" w:rsidP="00C52100">
      <w:pPr>
        <w:rPr>
          <w:b/>
          <w:bCs/>
        </w:rPr>
      </w:pPr>
    </w:p>
    <w:p w14:paraId="54B04DF3" w14:textId="77777777" w:rsidR="00A73703" w:rsidRDefault="00A73703" w:rsidP="00C52100">
      <w:pPr>
        <w:rPr>
          <w:b/>
          <w:bCs/>
        </w:rPr>
      </w:pPr>
    </w:p>
    <w:p w14:paraId="69C6F1DD" w14:textId="77777777" w:rsidR="00A73703" w:rsidRDefault="00A73703" w:rsidP="00C52100">
      <w:pPr>
        <w:rPr>
          <w:b/>
          <w:bCs/>
        </w:rPr>
      </w:pPr>
    </w:p>
    <w:p w14:paraId="0F830B70" w14:textId="77777777" w:rsidR="00A73703" w:rsidRDefault="00A73703" w:rsidP="00C52100">
      <w:pPr>
        <w:rPr>
          <w:b/>
          <w:bCs/>
        </w:rPr>
      </w:pPr>
    </w:p>
    <w:p w14:paraId="79CBCE0D" w14:textId="77777777" w:rsidR="00A73703" w:rsidRDefault="00A73703" w:rsidP="00C52100">
      <w:pPr>
        <w:rPr>
          <w:b/>
          <w:bCs/>
        </w:rPr>
      </w:pPr>
    </w:p>
    <w:p w14:paraId="72A4D242" w14:textId="77777777" w:rsidR="00A73703" w:rsidRDefault="00A73703" w:rsidP="00C52100">
      <w:pPr>
        <w:rPr>
          <w:b/>
          <w:bCs/>
        </w:rPr>
      </w:pPr>
    </w:p>
    <w:p w14:paraId="3565326D" w14:textId="77777777" w:rsidR="00A73703" w:rsidRDefault="00A73703" w:rsidP="00C52100">
      <w:pPr>
        <w:rPr>
          <w:b/>
          <w:bCs/>
        </w:rPr>
      </w:pPr>
    </w:p>
    <w:p w14:paraId="39101ADF" w14:textId="77777777" w:rsidR="00A73703" w:rsidRDefault="00A73703" w:rsidP="00C52100">
      <w:pPr>
        <w:rPr>
          <w:b/>
          <w:bCs/>
        </w:rPr>
      </w:pPr>
    </w:p>
    <w:p w14:paraId="6D5298BD" w14:textId="77777777" w:rsidR="00A73703" w:rsidRDefault="00A73703" w:rsidP="00C52100">
      <w:pPr>
        <w:rPr>
          <w:b/>
          <w:bCs/>
        </w:rPr>
      </w:pPr>
    </w:p>
    <w:p w14:paraId="524BBF2B" w14:textId="77777777" w:rsidR="00A73703" w:rsidRDefault="00A73703" w:rsidP="00C52100">
      <w:pPr>
        <w:rPr>
          <w:b/>
          <w:bCs/>
        </w:rPr>
      </w:pPr>
    </w:p>
    <w:p w14:paraId="2B135C6E" w14:textId="14BA834C" w:rsidR="00C52100" w:rsidRDefault="00C52100" w:rsidP="00C52100">
      <w:pPr>
        <w:rPr>
          <w:b/>
          <w:bCs/>
        </w:rPr>
      </w:pPr>
      <w:r w:rsidRPr="00C52100">
        <w:rPr>
          <w:b/>
          <w:bCs/>
        </w:rPr>
        <w:lastRenderedPageBreak/>
        <w:t>Maintenance</w:t>
      </w:r>
    </w:p>
    <w:p w14:paraId="566C4E13" w14:textId="4C07563A" w:rsidR="0011736B" w:rsidRPr="00EC1673" w:rsidRDefault="0011736B" w:rsidP="0011736B">
      <w:pPr>
        <w:rPr>
          <w:sz w:val="22"/>
          <w:szCs w:val="22"/>
        </w:rPr>
      </w:pPr>
      <w:r w:rsidRPr="00EC1673">
        <w:rPr>
          <w:rFonts w:eastAsiaTheme="minorEastAsia"/>
          <w:sz w:val="22"/>
          <w:szCs w:val="22"/>
        </w:rPr>
        <w:t>The maintenance schedule and cost are from Argonne National Laboratory’s BEAN model</w:t>
      </w:r>
      <w:sdt>
        <w:sdtPr>
          <w:rPr>
            <w:rFonts w:ascii="Aptos" w:eastAsiaTheme="minorEastAsia" w:hAnsi="Aptos"/>
            <w:color w:val="000000"/>
            <w:sz w:val="22"/>
            <w:szCs w:val="22"/>
            <w:vertAlign w:val="superscript"/>
          </w:rPr>
          <w:tag w:val="MENDELEY_CITATION_v3_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"/>
          <w:id w:val="1942259190"/>
          <w:placeholder>
            <w:docPart w:val="DefaultPlaceholder_-1854013440"/>
          </w:placeholder>
        </w:sdtPr>
        <w:sdtContent>
          <w:r w:rsidR="00873280" w:rsidRPr="00873280">
            <w:rPr>
              <w:rFonts w:ascii="Aptos" w:eastAsiaTheme="minorEastAsia" w:hAnsi="Aptos"/>
              <w:color w:val="000000"/>
              <w:sz w:val="22"/>
              <w:szCs w:val="22"/>
              <w:vertAlign w:val="superscript"/>
            </w:rPr>
            <w:t>23</w:t>
          </w:r>
        </w:sdtContent>
      </w:sdt>
      <w:r>
        <w:rPr>
          <w:rFonts w:eastAsiaTheme="minorEastAsia"/>
          <w:sz w:val="22"/>
          <w:szCs w:val="22"/>
        </w:rPr>
        <w:t xml:space="preserve"> and are shown in </w:t>
      </w:r>
      <w:r w:rsidR="00EC7843">
        <w:rPr>
          <w:rFonts w:eastAsiaTheme="minorEastAsia"/>
          <w:b/>
          <w:bCs/>
          <w:sz w:val="22"/>
          <w:szCs w:val="22"/>
        </w:rPr>
        <w:t xml:space="preserve">Supplemental </w:t>
      </w:r>
      <w:r w:rsidRPr="00DA1E11">
        <w:rPr>
          <w:rFonts w:eastAsiaTheme="minorEastAsia"/>
          <w:b/>
          <w:bCs/>
          <w:sz w:val="22"/>
          <w:szCs w:val="22"/>
        </w:rPr>
        <w:t xml:space="preserve">Table </w:t>
      </w:r>
      <w:r w:rsidR="001B2DA4">
        <w:rPr>
          <w:rFonts w:eastAsiaTheme="minorEastAsia"/>
          <w:b/>
          <w:bCs/>
          <w:sz w:val="22"/>
          <w:szCs w:val="22"/>
        </w:rPr>
        <w:t>21</w:t>
      </w:r>
      <w:r w:rsidRPr="00EC1673">
        <w:rPr>
          <w:rFonts w:eastAsiaTheme="minorEastAsia"/>
          <w:sz w:val="22"/>
          <w:szCs w:val="22"/>
        </w:rPr>
        <w:t xml:space="preserve">. </w:t>
      </w:r>
      <w:r w:rsidRPr="00EC1673">
        <w:rPr>
          <w:sz w:val="22"/>
          <w:szCs w:val="22"/>
        </w:rPr>
        <w:t xml:space="preserve">We multiply the tire cost (which was the same for all powertrains) by 1.5 for BEVs. BEV tires are generally more expensive due to the vehicle’s greater weight and torque. We do not adjust any other </w:t>
      </w:r>
      <w:r>
        <w:rPr>
          <w:sz w:val="22"/>
          <w:szCs w:val="22"/>
        </w:rPr>
        <w:t xml:space="preserve">individual </w:t>
      </w:r>
      <w:r w:rsidRPr="00EC1673">
        <w:rPr>
          <w:sz w:val="22"/>
          <w:szCs w:val="22"/>
        </w:rPr>
        <w:t>values from the BEAN model</w:t>
      </w:r>
      <w:r>
        <w:rPr>
          <w:sz w:val="22"/>
          <w:szCs w:val="22"/>
        </w:rPr>
        <w:t xml:space="preserve">; however the total maintenance cost is multiplied by 1.084 to adjust for inflation. </w:t>
      </w:r>
    </w:p>
    <w:p w14:paraId="13FBFFE7" w14:textId="7A9F3E65" w:rsidR="0011736B" w:rsidRPr="00EC1673" w:rsidRDefault="0011736B" w:rsidP="0011736B">
      <w:pPr>
        <w:rPr>
          <w:rFonts w:eastAsiaTheme="minorEastAsia"/>
          <w:sz w:val="22"/>
          <w:szCs w:val="22"/>
        </w:rPr>
      </w:pPr>
      <w:r w:rsidRPr="00EC1673">
        <w:rPr>
          <w:rFonts w:eastAsiaTheme="minorEastAsia"/>
          <w:sz w:val="22"/>
          <w:szCs w:val="22"/>
        </w:rPr>
        <w:t xml:space="preserve">The maintenance schedule is then applied </w:t>
      </w:r>
      <w:r>
        <w:rPr>
          <w:rFonts w:eastAsiaTheme="minorEastAsia"/>
          <w:sz w:val="22"/>
          <w:szCs w:val="22"/>
        </w:rPr>
        <w:t xml:space="preserve">to the VMT schedule shown in </w:t>
      </w:r>
      <w:r w:rsidRPr="0011736B">
        <w:rPr>
          <w:rFonts w:eastAsiaTheme="minorEastAsia"/>
          <w:b/>
          <w:bCs/>
          <w:sz w:val="22"/>
          <w:szCs w:val="22"/>
        </w:rPr>
        <w:t xml:space="preserve">Supplemental Tables </w:t>
      </w:r>
      <w:r w:rsidR="001B2DA4">
        <w:rPr>
          <w:rFonts w:eastAsiaTheme="minorEastAsia"/>
          <w:b/>
          <w:bCs/>
          <w:sz w:val="22"/>
          <w:szCs w:val="22"/>
        </w:rPr>
        <w:t>9</w:t>
      </w:r>
      <w:r w:rsidRPr="0011736B">
        <w:rPr>
          <w:rFonts w:eastAsiaTheme="minorEastAsia"/>
          <w:b/>
          <w:bCs/>
          <w:sz w:val="22"/>
          <w:szCs w:val="22"/>
        </w:rPr>
        <w:t>-</w:t>
      </w:r>
      <w:r w:rsidR="001B2DA4">
        <w:rPr>
          <w:rFonts w:eastAsiaTheme="minorEastAsia"/>
          <w:b/>
          <w:bCs/>
          <w:sz w:val="22"/>
          <w:szCs w:val="22"/>
        </w:rPr>
        <w:t>12</w:t>
      </w:r>
      <w:r w:rsidRPr="00EC1673">
        <w:rPr>
          <w:rFonts w:eastAsiaTheme="minorEastAsia"/>
          <w:sz w:val="22"/>
          <w:szCs w:val="22"/>
        </w:rPr>
        <w:t xml:space="preserve"> to determine when each maintenance event takes place within the vehicle’s lifetime.</w:t>
      </w:r>
      <w:r w:rsidRPr="00EC1673">
        <w:rPr>
          <w:sz w:val="22"/>
          <w:szCs w:val="22"/>
        </w:rPr>
        <w:t xml:space="preserve"> This maintenance schedule results in large spikes in maintenance costs when mileage thresholds (e.g., 100,000 miles) are reached. To approximate more realistic consumer behavior in which these schedules are not followed exactly, and large purchases may be spread out, we set the maintenance cost each year to be the average of the scheduled cost for that year and scheduled cost for the preceding and following years</w:t>
      </w:r>
      <w:r>
        <w:rPr>
          <w:sz w:val="22"/>
          <w:szCs w:val="22"/>
        </w:rPr>
        <w:t>.</w:t>
      </w:r>
    </w:p>
    <w:p w14:paraId="76CAA015" w14:textId="4596171D" w:rsidR="0011736B" w:rsidRPr="00EC7843" w:rsidRDefault="00EC7843" w:rsidP="00C52100">
      <w:pPr>
        <w:rPr>
          <w:b/>
          <w:bCs/>
          <w:sz w:val="22"/>
          <w:szCs w:val="22"/>
        </w:rPr>
      </w:pPr>
      <w:r w:rsidRPr="00EC7843">
        <w:rPr>
          <w:b/>
          <w:bCs/>
          <w:sz w:val="22"/>
          <w:szCs w:val="22"/>
        </w:rPr>
        <w:t xml:space="preserve">Supplemental Table </w:t>
      </w:r>
      <w:r w:rsidR="001B2DA4">
        <w:rPr>
          <w:b/>
          <w:bCs/>
          <w:sz w:val="22"/>
          <w:szCs w:val="22"/>
        </w:rPr>
        <w:t>21</w:t>
      </w:r>
      <w:r w:rsidRPr="00EC7843">
        <w:rPr>
          <w:b/>
          <w:bCs/>
          <w:sz w:val="22"/>
          <w:szCs w:val="22"/>
        </w:rPr>
        <w:t>. Vehicle maintenance schedule and costs</w:t>
      </w:r>
    </w:p>
    <w:tbl>
      <w:tblPr>
        <w:tblStyle w:val="TableGrid"/>
        <w:tblW w:w="0" w:type="auto"/>
        <w:tblLook w:val="04A0" w:firstRow="1" w:lastRow="0" w:firstColumn="1" w:lastColumn="0" w:noHBand="0" w:noVBand="1"/>
      </w:tblPr>
      <w:tblGrid>
        <w:gridCol w:w="2316"/>
        <w:gridCol w:w="1729"/>
        <w:gridCol w:w="900"/>
        <w:gridCol w:w="810"/>
        <w:gridCol w:w="810"/>
        <w:gridCol w:w="749"/>
      </w:tblGrid>
      <w:tr w:rsidR="00C52100" w:rsidRPr="0029342F" w14:paraId="10E75FCB" w14:textId="77777777" w:rsidTr="00955E22">
        <w:trPr>
          <w:trHeight w:val="290"/>
        </w:trPr>
        <w:tc>
          <w:tcPr>
            <w:tcW w:w="0" w:type="auto"/>
            <w:noWrap/>
            <w:hideMark/>
          </w:tcPr>
          <w:p w14:paraId="135A9AC9" w14:textId="77777777" w:rsidR="00C52100" w:rsidRPr="0029342F" w:rsidRDefault="00C52100" w:rsidP="007A6906">
            <w:pPr>
              <w:rPr>
                <w:sz w:val="22"/>
                <w:szCs w:val="22"/>
              </w:rPr>
            </w:pPr>
          </w:p>
        </w:tc>
        <w:tc>
          <w:tcPr>
            <w:tcW w:w="1729" w:type="dxa"/>
            <w:noWrap/>
            <w:hideMark/>
          </w:tcPr>
          <w:p w14:paraId="15F0C120" w14:textId="77777777" w:rsidR="00C52100" w:rsidRPr="0029342F" w:rsidRDefault="00C52100" w:rsidP="007A6906">
            <w:pPr>
              <w:rPr>
                <w:sz w:val="22"/>
                <w:szCs w:val="22"/>
              </w:rPr>
            </w:pPr>
            <w:r w:rsidRPr="0029342F">
              <w:rPr>
                <w:sz w:val="22"/>
                <w:szCs w:val="22"/>
              </w:rPr>
              <w:t>Repeat VMT (every X miles)</w:t>
            </w:r>
          </w:p>
        </w:tc>
        <w:tc>
          <w:tcPr>
            <w:tcW w:w="900" w:type="dxa"/>
            <w:noWrap/>
            <w:hideMark/>
          </w:tcPr>
          <w:p w14:paraId="502DB3A1" w14:textId="77777777" w:rsidR="00C52100" w:rsidRPr="0029342F" w:rsidRDefault="00C52100" w:rsidP="007A6906">
            <w:pPr>
              <w:rPr>
                <w:sz w:val="22"/>
                <w:szCs w:val="22"/>
              </w:rPr>
            </w:pPr>
            <w:r w:rsidRPr="0029342F">
              <w:rPr>
                <w:sz w:val="22"/>
                <w:szCs w:val="22"/>
              </w:rPr>
              <w:t>ICEV</w:t>
            </w:r>
          </w:p>
        </w:tc>
        <w:tc>
          <w:tcPr>
            <w:tcW w:w="810" w:type="dxa"/>
            <w:noWrap/>
            <w:hideMark/>
          </w:tcPr>
          <w:p w14:paraId="0450FA83" w14:textId="77777777" w:rsidR="00C52100" w:rsidRPr="0029342F" w:rsidRDefault="00C52100" w:rsidP="007A6906">
            <w:pPr>
              <w:rPr>
                <w:sz w:val="22"/>
                <w:szCs w:val="22"/>
              </w:rPr>
            </w:pPr>
            <w:r w:rsidRPr="0029342F">
              <w:rPr>
                <w:sz w:val="22"/>
                <w:szCs w:val="22"/>
              </w:rPr>
              <w:t>HEV</w:t>
            </w:r>
          </w:p>
        </w:tc>
        <w:tc>
          <w:tcPr>
            <w:tcW w:w="810" w:type="dxa"/>
            <w:noWrap/>
            <w:hideMark/>
          </w:tcPr>
          <w:p w14:paraId="31A730F5" w14:textId="77777777" w:rsidR="00C52100" w:rsidRPr="0029342F" w:rsidRDefault="00C52100" w:rsidP="007A6906">
            <w:pPr>
              <w:rPr>
                <w:sz w:val="22"/>
                <w:szCs w:val="22"/>
              </w:rPr>
            </w:pPr>
            <w:r w:rsidRPr="0029342F">
              <w:rPr>
                <w:sz w:val="22"/>
                <w:szCs w:val="22"/>
              </w:rPr>
              <w:t>PHEV</w:t>
            </w:r>
          </w:p>
        </w:tc>
        <w:tc>
          <w:tcPr>
            <w:tcW w:w="630" w:type="dxa"/>
            <w:noWrap/>
            <w:hideMark/>
          </w:tcPr>
          <w:p w14:paraId="760DF7C6" w14:textId="77777777" w:rsidR="00C52100" w:rsidRPr="0029342F" w:rsidRDefault="00C52100" w:rsidP="007A6906">
            <w:pPr>
              <w:rPr>
                <w:sz w:val="22"/>
                <w:szCs w:val="22"/>
              </w:rPr>
            </w:pPr>
            <w:r w:rsidRPr="0029342F">
              <w:rPr>
                <w:sz w:val="22"/>
                <w:szCs w:val="22"/>
              </w:rPr>
              <w:t>BEV</w:t>
            </w:r>
          </w:p>
        </w:tc>
      </w:tr>
      <w:tr w:rsidR="00C52100" w:rsidRPr="0029342F" w14:paraId="67D3AEE2" w14:textId="77777777" w:rsidTr="00955E22">
        <w:trPr>
          <w:trHeight w:val="290"/>
        </w:trPr>
        <w:tc>
          <w:tcPr>
            <w:tcW w:w="0" w:type="auto"/>
            <w:noWrap/>
            <w:hideMark/>
          </w:tcPr>
          <w:p w14:paraId="1752A1C6" w14:textId="77777777" w:rsidR="00C52100" w:rsidRPr="0029342F" w:rsidRDefault="00C52100" w:rsidP="007A6906">
            <w:pPr>
              <w:rPr>
                <w:sz w:val="22"/>
                <w:szCs w:val="22"/>
              </w:rPr>
            </w:pPr>
            <w:r w:rsidRPr="0029342F">
              <w:rPr>
                <w:sz w:val="22"/>
                <w:szCs w:val="22"/>
              </w:rPr>
              <w:t>Engine Oil*</w:t>
            </w:r>
          </w:p>
        </w:tc>
        <w:tc>
          <w:tcPr>
            <w:tcW w:w="1729" w:type="dxa"/>
            <w:noWrap/>
            <w:hideMark/>
          </w:tcPr>
          <w:p w14:paraId="5814F727" w14:textId="77777777" w:rsidR="00C52100" w:rsidRPr="0029342F" w:rsidRDefault="00C52100" w:rsidP="007A6906">
            <w:pPr>
              <w:rPr>
                <w:sz w:val="22"/>
                <w:szCs w:val="22"/>
              </w:rPr>
            </w:pPr>
            <w:r w:rsidRPr="0029342F">
              <w:rPr>
                <w:sz w:val="22"/>
                <w:szCs w:val="22"/>
              </w:rPr>
              <w:t>7500</w:t>
            </w:r>
          </w:p>
        </w:tc>
        <w:tc>
          <w:tcPr>
            <w:tcW w:w="900" w:type="dxa"/>
            <w:noWrap/>
            <w:hideMark/>
          </w:tcPr>
          <w:p w14:paraId="375A8549" w14:textId="77777777" w:rsidR="00C52100" w:rsidRPr="0029342F" w:rsidRDefault="00C52100" w:rsidP="007A6906">
            <w:pPr>
              <w:rPr>
                <w:sz w:val="22"/>
                <w:szCs w:val="22"/>
              </w:rPr>
            </w:pPr>
            <w:r w:rsidRPr="0029342F">
              <w:rPr>
                <w:sz w:val="22"/>
                <w:szCs w:val="22"/>
              </w:rPr>
              <w:t>65</w:t>
            </w:r>
          </w:p>
        </w:tc>
        <w:tc>
          <w:tcPr>
            <w:tcW w:w="810" w:type="dxa"/>
            <w:noWrap/>
            <w:hideMark/>
          </w:tcPr>
          <w:p w14:paraId="26B80D80" w14:textId="77777777" w:rsidR="00C52100" w:rsidRPr="0029342F" w:rsidRDefault="00C52100" w:rsidP="007A6906">
            <w:pPr>
              <w:rPr>
                <w:sz w:val="22"/>
                <w:szCs w:val="22"/>
              </w:rPr>
            </w:pPr>
            <w:r w:rsidRPr="0029342F">
              <w:rPr>
                <w:sz w:val="22"/>
                <w:szCs w:val="22"/>
              </w:rPr>
              <w:t>65</w:t>
            </w:r>
          </w:p>
        </w:tc>
        <w:tc>
          <w:tcPr>
            <w:tcW w:w="810" w:type="dxa"/>
            <w:noWrap/>
            <w:hideMark/>
          </w:tcPr>
          <w:p w14:paraId="7DEAA204" w14:textId="77777777" w:rsidR="00C52100" w:rsidRPr="0029342F" w:rsidRDefault="00C52100" w:rsidP="007A6906">
            <w:pPr>
              <w:rPr>
                <w:sz w:val="22"/>
                <w:szCs w:val="22"/>
              </w:rPr>
            </w:pPr>
          </w:p>
        </w:tc>
        <w:tc>
          <w:tcPr>
            <w:tcW w:w="630" w:type="dxa"/>
            <w:noWrap/>
            <w:hideMark/>
          </w:tcPr>
          <w:p w14:paraId="2D566E56" w14:textId="77777777" w:rsidR="00C52100" w:rsidRPr="0029342F" w:rsidRDefault="00C52100" w:rsidP="007A6906">
            <w:pPr>
              <w:rPr>
                <w:sz w:val="22"/>
                <w:szCs w:val="22"/>
              </w:rPr>
            </w:pPr>
          </w:p>
        </w:tc>
      </w:tr>
      <w:tr w:rsidR="00C52100" w:rsidRPr="0029342F" w14:paraId="2EA39C70" w14:textId="77777777" w:rsidTr="00955E22">
        <w:trPr>
          <w:trHeight w:val="290"/>
        </w:trPr>
        <w:tc>
          <w:tcPr>
            <w:tcW w:w="0" w:type="auto"/>
            <w:noWrap/>
            <w:hideMark/>
          </w:tcPr>
          <w:p w14:paraId="3EE9058B" w14:textId="77777777" w:rsidR="00C52100" w:rsidRPr="0029342F" w:rsidRDefault="00C52100" w:rsidP="007A6906">
            <w:pPr>
              <w:rPr>
                <w:sz w:val="22"/>
                <w:szCs w:val="22"/>
              </w:rPr>
            </w:pPr>
            <w:r w:rsidRPr="0029342F">
              <w:rPr>
                <w:sz w:val="22"/>
                <w:szCs w:val="22"/>
              </w:rPr>
              <w:t>Engine Oil*</w:t>
            </w:r>
          </w:p>
        </w:tc>
        <w:tc>
          <w:tcPr>
            <w:tcW w:w="1729" w:type="dxa"/>
            <w:noWrap/>
            <w:hideMark/>
          </w:tcPr>
          <w:p w14:paraId="0C867F7D" w14:textId="77777777" w:rsidR="00C52100" w:rsidRPr="0029342F" w:rsidRDefault="00C52100" w:rsidP="007A6906">
            <w:pPr>
              <w:rPr>
                <w:sz w:val="22"/>
                <w:szCs w:val="22"/>
              </w:rPr>
            </w:pPr>
            <w:r w:rsidRPr="0029342F">
              <w:rPr>
                <w:sz w:val="22"/>
                <w:szCs w:val="22"/>
              </w:rPr>
              <w:t>9000</w:t>
            </w:r>
          </w:p>
        </w:tc>
        <w:tc>
          <w:tcPr>
            <w:tcW w:w="900" w:type="dxa"/>
            <w:noWrap/>
            <w:hideMark/>
          </w:tcPr>
          <w:p w14:paraId="1ED597A8" w14:textId="77777777" w:rsidR="00C52100" w:rsidRPr="0029342F" w:rsidRDefault="00C52100" w:rsidP="007A6906">
            <w:pPr>
              <w:rPr>
                <w:sz w:val="22"/>
                <w:szCs w:val="22"/>
              </w:rPr>
            </w:pPr>
          </w:p>
        </w:tc>
        <w:tc>
          <w:tcPr>
            <w:tcW w:w="810" w:type="dxa"/>
            <w:noWrap/>
            <w:hideMark/>
          </w:tcPr>
          <w:p w14:paraId="0327D92F" w14:textId="77777777" w:rsidR="00C52100" w:rsidRPr="0029342F" w:rsidRDefault="00C52100" w:rsidP="007A6906">
            <w:pPr>
              <w:rPr>
                <w:sz w:val="22"/>
                <w:szCs w:val="22"/>
              </w:rPr>
            </w:pPr>
          </w:p>
        </w:tc>
        <w:tc>
          <w:tcPr>
            <w:tcW w:w="810" w:type="dxa"/>
            <w:noWrap/>
            <w:hideMark/>
          </w:tcPr>
          <w:p w14:paraId="2AC388B0" w14:textId="77777777" w:rsidR="00C52100" w:rsidRPr="0029342F" w:rsidRDefault="00C52100" w:rsidP="007A6906">
            <w:pPr>
              <w:rPr>
                <w:sz w:val="22"/>
                <w:szCs w:val="22"/>
              </w:rPr>
            </w:pPr>
            <w:r w:rsidRPr="0029342F">
              <w:rPr>
                <w:sz w:val="22"/>
                <w:szCs w:val="22"/>
              </w:rPr>
              <w:t>65</w:t>
            </w:r>
          </w:p>
        </w:tc>
        <w:tc>
          <w:tcPr>
            <w:tcW w:w="630" w:type="dxa"/>
            <w:noWrap/>
            <w:hideMark/>
          </w:tcPr>
          <w:p w14:paraId="2A5F8CA7" w14:textId="77777777" w:rsidR="00C52100" w:rsidRPr="0029342F" w:rsidRDefault="00C52100" w:rsidP="007A6906">
            <w:pPr>
              <w:rPr>
                <w:sz w:val="22"/>
                <w:szCs w:val="22"/>
              </w:rPr>
            </w:pPr>
          </w:p>
        </w:tc>
      </w:tr>
      <w:tr w:rsidR="00C52100" w:rsidRPr="0029342F" w14:paraId="4955B272" w14:textId="77777777" w:rsidTr="00955E22">
        <w:trPr>
          <w:trHeight w:val="290"/>
        </w:trPr>
        <w:tc>
          <w:tcPr>
            <w:tcW w:w="0" w:type="auto"/>
            <w:noWrap/>
            <w:hideMark/>
          </w:tcPr>
          <w:p w14:paraId="55B55040" w14:textId="77777777" w:rsidR="00C52100" w:rsidRPr="0029342F" w:rsidRDefault="00C52100" w:rsidP="007A6906">
            <w:pPr>
              <w:rPr>
                <w:sz w:val="22"/>
                <w:szCs w:val="22"/>
              </w:rPr>
            </w:pPr>
            <w:r w:rsidRPr="0029342F">
              <w:rPr>
                <w:sz w:val="22"/>
                <w:szCs w:val="22"/>
              </w:rPr>
              <w:t>Oil Filter*</w:t>
            </w:r>
          </w:p>
        </w:tc>
        <w:tc>
          <w:tcPr>
            <w:tcW w:w="1729" w:type="dxa"/>
            <w:noWrap/>
            <w:hideMark/>
          </w:tcPr>
          <w:p w14:paraId="27D47FBE" w14:textId="77777777" w:rsidR="00C52100" w:rsidRPr="0029342F" w:rsidRDefault="00C52100" w:rsidP="007A6906">
            <w:pPr>
              <w:rPr>
                <w:sz w:val="22"/>
                <w:szCs w:val="22"/>
              </w:rPr>
            </w:pPr>
            <w:r w:rsidRPr="0029342F">
              <w:rPr>
                <w:sz w:val="22"/>
                <w:szCs w:val="22"/>
              </w:rPr>
              <w:t>7500</w:t>
            </w:r>
          </w:p>
        </w:tc>
        <w:tc>
          <w:tcPr>
            <w:tcW w:w="900" w:type="dxa"/>
            <w:noWrap/>
            <w:hideMark/>
          </w:tcPr>
          <w:p w14:paraId="1E35635C" w14:textId="77777777" w:rsidR="00C52100" w:rsidRPr="0029342F" w:rsidRDefault="00C52100" w:rsidP="007A6906">
            <w:pPr>
              <w:rPr>
                <w:sz w:val="22"/>
                <w:szCs w:val="22"/>
              </w:rPr>
            </w:pPr>
            <w:r w:rsidRPr="0029342F">
              <w:rPr>
                <w:sz w:val="22"/>
                <w:szCs w:val="22"/>
              </w:rPr>
              <w:t>20</w:t>
            </w:r>
          </w:p>
        </w:tc>
        <w:tc>
          <w:tcPr>
            <w:tcW w:w="810" w:type="dxa"/>
            <w:noWrap/>
            <w:hideMark/>
          </w:tcPr>
          <w:p w14:paraId="013170E8" w14:textId="77777777" w:rsidR="00C52100" w:rsidRPr="0029342F" w:rsidRDefault="00C52100" w:rsidP="007A6906">
            <w:pPr>
              <w:rPr>
                <w:sz w:val="22"/>
                <w:szCs w:val="22"/>
              </w:rPr>
            </w:pPr>
            <w:r w:rsidRPr="0029342F">
              <w:rPr>
                <w:sz w:val="22"/>
                <w:szCs w:val="22"/>
              </w:rPr>
              <w:t>20</w:t>
            </w:r>
          </w:p>
        </w:tc>
        <w:tc>
          <w:tcPr>
            <w:tcW w:w="810" w:type="dxa"/>
            <w:noWrap/>
            <w:hideMark/>
          </w:tcPr>
          <w:p w14:paraId="60C51566" w14:textId="77777777" w:rsidR="00C52100" w:rsidRPr="0029342F" w:rsidRDefault="00C52100" w:rsidP="007A6906">
            <w:pPr>
              <w:rPr>
                <w:sz w:val="22"/>
                <w:szCs w:val="22"/>
              </w:rPr>
            </w:pPr>
          </w:p>
        </w:tc>
        <w:tc>
          <w:tcPr>
            <w:tcW w:w="630" w:type="dxa"/>
            <w:noWrap/>
            <w:hideMark/>
          </w:tcPr>
          <w:p w14:paraId="03D2CED7" w14:textId="77777777" w:rsidR="00C52100" w:rsidRPr="0029342F" w:rsidRDefault="00C52100" w:rsidP="007A6906">
            <w:pPr>
              <w:rPr>
                <w:sz w:val="22"/>
                <w:szCs w:val="22"/>
              </w:rPr>
            </w:pPr>
          </w:p>
        </w:tc>
      </w:tr>
      <w:tr w:rsidR="00C52100" w:rsidRPr="0029342F" w14:paraId="48786E88" w14:textId="77777777" w:rsidTr="00955E22">
        <w:trPr>
          <w:trHeight w:val="290"/>
        </w:trPr>
        <w:tc>
          <w:tcPr>
            <w:tcW w:w="0" w:type="auto"/>
            <w:noWrap/>
            <w:hideMark/>
          </w:tcPr>
          <w:p w14:paraId="77AB9CEC" w14:textId="77777777" w:rsidR="00C52100" w:rsidRPr="0029342F" w:rsidRDefault="00C52100" w:rsidP="007A6906">
            <w:pPr>
              <w:rPr>
                <w:sz w:val="22"/>
                <w:szCs w:val="22"/>
              </w:rPr>
            </w:pPr>
            <w:r w:rsidRPr="0029342F">
              <w:rPr>
                <w:sz w:val="22"/>
                <w:szCs w:val="22"/>
              </w:rPr>
              <w:t>Oil Filter*</w:t>
            </w:r>
          </w:p>
        </w:tc>
        <w:tc>
          <w:tcPr>
            <w:tcW w:w="1729" w:type="dxa"/>
            <w:noWrap/>
            <w:hideMark/>
          </w:tcPr>
          <w:p w14:paraId="0DAFFDF4" w14:textId="77777777" w:rsidR="00C52100" w:rsidRPr="0029342F" w:rsidRDefault="00C52100" w:rsidP="007A6906">
            <w:pPr>
              <w:rPr>
                <w:sz w:val="22"/>
                <w:szCs w:val="22"/>
              </w:rPr>
            </w:pPr>
            <w:r w:rsidRPr="0029342F">
              <w:rPr>
                <w:sz w:val="22"/>
                <w:szCs w:val="22"/>
              </w:rPr>
              <w:t>9000</w:t>
            </w:r>
          </w:p>
        </w:tc>
        <w:tc>
          <w:tcPr>
            <w:tcW w:w="900" w:type="dxa"/>
            <w:noWrap/>
            <w:hideMark/>
          </w:tcPr>
          <w:p w14:paraId="33AE22A1" w14:textId="77777777" w:rsidR="00C52100" w:rsidRPr="0029342F" w:rsidRDefault="00C52100" w:rsidP="007A6906">
            <w:pPr>
              <w:rPr>
                <w:sz w:val="22"/>
                <w:szCs w:val="22"/>
              </w:rPr>
            </w:pPr>
          </w:p>
        </w:tc>
        <w:tc>
          <w:tcPr>
            <w:tcW w:w="810" w:type="dxa"/>
            <w:noWrap/>
            <w:hideMark/>
          </w:tcPr>
          <w:p w14:paraId="3A733BAD" w14:textId="77777777" w:rsidR="00C52100" w:rsidRPr="0029342F" w:rsidRDefault="00C52100" w:rsidP="007A6906">
            <w:pPr>
              <w:rPr>
                <w:sz w:val="22"/>
                <w:szCs w:val="22"/>
              </w:rPr>
            </w:pPr>
          </w:p>
        </w:tc>
        <w:tc>
          <w:tcPr>
            <w:tcW w:w="810" w:type="dxa"/>
            <w:noWrap/>
            <w:hideMark/>
          </w:tcPr>
          <w:p w14:paraId="71C536BC" w14:textId="77777777" w:rsidR="00C52100" w:rsidRPr="0029342F" w:rsidRDefault="00C52100" w:rsidP="007A6906">
            <w:pPr>
              <w:rPr>
                <w:sz w:val="22"/>
                <w:szCs w:val="22"/>
              </w:rPr>
            </w:pPr>
            <w:r w:rsidRPr="0029342F">
              <w:rPr>
                <w:sz w:val="22"/>
                <w:szCs w:val="22"/>
              </w:rPr>
              <w:t>20</w:t>
            </w:r>
          </w:p>
        </w:tc>
        <w:tc>
          <w:tcPr>
            <w:tcW w:w="630" w:type="dxa"/>
            <w:noWrap/>
            <w:hideMark/>
          </w:tcPr>
          <w:p w14:paraId="35D1B0CD" w14:textId="77777777" w:rsidR="00C52100" w:rsidRPr="0029342F" w:rsidRDefault="00C52100" w:rsidP="007A6906">
            <w:pPr>
              <w:rPr>
                <w:sz w:val="22"/>
                <w:szCs w:val="22"/>
              </w:rPr>
            </w:pPr>
          </w:p>
        </w:tc>
      </w:tr>
      <w:tr w:rsidR="00C52100" w:rsidRPr="0029342F" w14:paraId="0BDF3A46" w14:textId="77777777" w:rsidTr="00955E22">
        <w:trPr>
          <w:trHeight w:val="290"/>
        </w:trPr>
        <w:tc>
          <w:tcPr>
            <w:tcW w:w="0" w:type="auto"/>
            <w:noWrap/>
            <w:hideMark/>
          </w:tcPr>
          <w:p w14:paraId="4F352AE0" w14:textId="77777777" w:rsidR="00C52100" w:rsidRPr="0029342F" w:rsidRDefault="00C52100" w:rsidP="007A6906">
            <w:pPr>
              <w:rPr>
                <w:sz w:val="22"/>
                <w:szCs w:val="22"/>
              </w:rPr>
            </w:pPr>
            <w:r w:rsidRPr="0029342F">
              <w:rPr>
                <w:sz w:val="22"/>
                <w:szCs w:val="22"/>
              </w:rPr>
              <w:t>Tire Rotation</w:t>
            </w:r>
          </w:p>
        </w:tc>
        <w:tc>
          <w:tcPr>
            <w:tcW w:w="1729" w:type="dxa"/>
            <w:noWrap/>
            <w:hideMark/>
          </w:tcPr>
          <w:p w14:paraId="45BABA8D" w14:textId="77777777" w:rsidR="00C52100" w:rsidRPr="0029342F" w:rsidRDefault="00C52100" w:rsidP="007A6906">
            <w:pPr>
              <w:rPr>
                <w:sz w:val="22"/>
                <w:szCs w:val="22"/>
              </w:rPr>
            </w:pPr>
            <w:r w:rsidRPr="0029342F">
              <w:rPr>
                <w:sz w:val="22"/>
                <w:szCs w:val="22"/>
              </w:rPr>
              <w:t>7500</w:t>
            </w:r>
          </w:p>
        </w:tc>
        <w:tc>
          <w:tcPr>
            <w:tcW w:w="900" w:type="dxa"/>
            <w:noWrap/>
            <w:hideMark/>
          </w:tcPr>
          <w:p w14:paraId="279391A2" w14:textId="77777777" w:rsidR="00C52100" w:rsidRPr="0029342F" w:rsidRDefault="00C52100" w:rsidP="007A6906">
            <w:pPr>
              <w:rPr>
                <w:sz w:val="22"/>
                <w:szCs w:val="22"/>
              </w:rPr>
            </w:pPr>
            <w:r w:rsidRPr="0029342F">
              <w:rPr>
                <w:sz w:val="22"/>
                <w:szCs w:val="22"/>
              </w:rPr>
              <w:t>50</w:t>
            </w:r>
          </w:p>
        </w:tc>
        <w:tc>
          <w:tcPr>
            <w:tcW w:w="810" w:type="dxa"/>
            <w:noWrap/>
            <w:hideMark/>
          </w:tcPr>
          <w:p w14:paraId="6346C898" w14:textId="77777777" w:rsidR="00C52100" w:rsidRPr="0029342F" w:rsidRDefault="00C52100" w:rsidP="007A6906">
            <w:pPr>
              <w:rPr>
                <w:sz w:val="22"/>
                <w:szCs w:val="22"/>
              </w:rPr>
            </w:pPr>
            <w:r w:rsidRPr="0029342F">
              <w:rPr>
                <w:sz w:val="22"/>
                <w:szCs w:val="22"/>
              </w:rPr>
              <w:t>50</w:t>
            </w:r>
          </w:p>
        </w:tc>
        <w:tc>
          <w:tcPr>
            <w:tcW w:w="810" w:type="dxa"/>
            <w:noWrap/>
            <w:hideMark/>
          </w:tcPr>
          <w:p w14:paraId="2D8A59C5" w14:textId="77777777" w:rsidR="00C52100" w:rsidRPr="0029342F" w:rsidRDefault="00C52100" w:rsidP="007A6906">
            <w:pPr>
              <w:rPr>
                <w:sz w:val="22"/>
                <w:szCs w:val="22"/>
              </w:rPr>
            </w:pPr>
            <w:r w:rsidRPr="0029342F">
              <w:rPr>
                <w:sz w:val="22"/>
                <w:szCs w:val="22"/>
              </w:rPr>
              <w:t>50</w:t>
            </w:r>
          </w:p>
        </w:tc>
        <w:tc>
          <w:tcPr>
            <w:tcW w:w="630" w:type="dxa"/>
            <w:noWrap/>
            <w:hideMark/>
          </w:tcPr>
          <w:p w14:paraId="2FA29948" w14:textId="77777777" w:rsidR="00C52100" w:rsidRPr="0029342F" w:rsidRDefault="00C52100" w:rsidP="007A6906">
            <w:pPr>
              <w:rPr>
                <w:sz w:val="22"/>
                <w:szCs w:val="22"/>
              </w:rPr>
            </w:pPr>
            <w:r w:rsidRPr="0029342F">
              <w:rPr>
                <w:sz w:val="22"/>
                <w:szCs w:val="22"/>
              </w:rPr>
              <w:t>50</w:t>
            </w:r>
          </w:p>
        </w:tc>
      </w:tr>
      <w:tr w:rsidR="00C52100" w:rsidRPr="0029342F" w14:paraId="08610705" w14:textId="77777777" w:rsidTr="00955E22">
        <w:trPr>
          <w:trHeight w:val="290"/>
        </w:trPr>
        <w:tc>
          <w:tcPr>
            <w:tcW w:w="0" w:type="auto"/>
            <w:noWrap/>
            <w:hideMark/>
          </w:tcPr>
          <w:p w14:paraId="0DCB3E1D" w14:textId="77777777" w:rsidR="00C52100" w:rsidRPr="0029342F" w:rsidRDefault="00C52100" w:rsidP="007A6906">
            <w:pPr>
              <w:rPr>
                <w:sz w:val="22"/>
                <w:szCs w:val="22"/>
              </w:rPr>
            </w:pPr>
            <w:r w:rsidRPr="0029342F">
              <w:rPr>
                <w:sz w:val="22"/>
                <w:szCs w:val="22"/>
              </w:rPr>
              <w:t>Wiper Blades</w:t>
            </w:r>
          </w:p>
        </w:tc>
        <w:tc>
          <w:tcPr>
            <w:tcW w:w="1729" w:type="dxa"/>
            <w:noWrap/>
            <w:hideMark/>
          </w:tcPr>
          <w:p w14:paraId="491A983B" w14:textId="77777777" w:rsidR="00C52100" w:rsidRPr="0029342F" w:rsidRDefault="00C52100" w:rsidP="007A6906">
            <w:pPr>
              <w:rPr>
                <w:sz w:val="22"/>
                <w:szCs w:val="22"/>
              </w:rPr>
            </w:pPr>
            <w:r w:rsidRPr="0029342F">
              <w:rPr>
                <w:sz w:val="22"/>
                <w:szCs w:val="22"/>
              </w:rPr>
              <w:t>15000</w:t>
            </w:r>
          </w:p>
        </w:tc>
        <w:tc>
          <w:tcPr>
            <w:tcW w:w="900" w:type="dxa"/>
            <w:noWrap/>
            <w:hideMark/>
          </w:tcPr>
          <w:p w14:paraId="1C4EE408" w14:textId="77777777" w:rsidR="00C52100" w:rsidRPr="0029342F" w:rsidRDefault="00C52100" w:rsidP="007A6906">
            <w:pPr>
              <w:rPr>
                <w:sz w:val="22"/>
                <w:szCs w:val="22"/>
              </w:rPr>
            </w:pPr>
            <w:r w:rsidRPr="0029342F">
              <w:rPr>
                <w:sz w:val="22"/>
                <w:szCs w:val="22"/>
              </w:rPr>
              <w:t>45</w:t>
            </w:r>
          </w:p>
        </w:tc>
        <w:tc>
          <w:tcPr>
            <w:tcW w:w="810" w:type="dxa"/>
            <w:noWrap/>
            <w:hideMark/>
          </w:tcPr>
          <w:p w14:paraId="198EBD28" w14:textId="77777777" w:rsidR="00C52100" w:rsidRPr="0029342F" w:rsidRDefault="00C52100" w:rsidP="007A6906">
            <w:pPr>
              <w:rPr>
                <w:sz w:val="22"/>
                <w:szCs w:val="22"/>
              </w:rPr>
            </w:pPr>
            <w:r w:rsidRPr="0029342F">
              <w:rPr>
                <w:sz w:val="22"/>
                <w:szCs w:val="22"/>
              </w:rPr>
              <w:t>45</w:t>
            </w:r>
          </w:p>
        </w:tc>
        <w:tc>
          <w:tcPr>
            <w:tcW w:w="810" w:type="dxa"/>
            <w:noWrap/>
            <w:hideMark/>
          </w:tcPr>
          <w:p w14:paraId="13FB6E7E" w14:textId="77777777" w:rsidR="00C52100" w:rsidRPr="0029342F" w:rsidRDefault="00C52100" w:rsidP="007A6906">
            <w:pPr>
              <w:rPr>
                <w:sz w:val="22"/>
                <w:szCs w:val="22"/>
              </w:rPr>
            </w:pPr>
            <w:r w:rsidRPr="0029342F">
              <w:rPr>
                <w:sz w:val="22"/>
                <w:szCs w:val="22"/>
              </w:rPr>
              <w:t>45</w:t>
            </w:r>
          </w:p>
        </w:tc>
        <w:tc>
          <w:tcPr>
            <w:tcW w:w="630" w:type="dxa"/>
            <w:noWrap/>
            <w:hideMark/>
          </w:tcPr>
          <w:p w14:paraId="2FCA8BC6" w14:textId="77777777" w:rsidR="00C52100" w:rsidRPr="0029342F" w:rsidRDefault="00C52100" w:rsidP="007A6906">
            <w:pPr>
              <w:rPr>
                <w:sz w:val="22"/>
                <w:szCs w:val="22"/>
              </w:rPr>
            </w:pPr>
            <w:r w:rsidRPr="0029342F">
              <w:rPr>
                <w:sz w:val="22"/>
                <w:szCs w:val="22"/>
              </w:rPr>
              <w:t>45</w:t>
            </w:r>
          </w:p>
        </w:tc>
      </w:tr>
      <w:tr w:rsidR="00C52100" w:rsidRPr="0029342F" w14:paraId="35B4A043" w14:textId="77777777" w:rsidTr="00955E22">
        <w:trPr>
          <w:trHeight w:val="290"/>
        </w:trPr>
        <w:tc>
          <w:tcPr>
            <w:tcW w:w="0" w:type="auto"/>
            <w:noWrap/>
            <w:hideMark/>
          </w:tcPr>
          <w:p w14:paraId="0D57075D" w14:textId="77777777" w:rsidR="00C52100" w:rsidRPr="0029342F" w:rsidRDefault="00C52100" w:rsidP="007A6906">
            <w:pPr>
              <w:rPr>
                <w:sz w:val="22"/>
                <w:szCs w:val="22"/>
              </w:rPr>
            </w:pPr>
            <w:r w:rsidRPr="0029342F">
              <w:rPr>
                <w:sz w:val="22"/>
                <w:szCs w:val="22"/>
              </w:rPr>
              <w:t>Cabin Air Filter</w:t>
            </w:r>
          </w:p>
        </w:tc>
        <w:tc>
          <w:tcPr>
            <w:tcW w:w="1729" w:type="dxa"/>
            <w:noWrap/>
            <w:hideMark/>
          </w:tcPr>
          <w:p w14:paraId="5EC22545" w14:textId="77777777" w:rsidR="00C52100" w:rsidRPr="0029342F" w:rsidRDefault="00C52100" w:rsidP="007A6906">
            <w:pPr>
              <w:rPr>
                <w:sz w:val="22"/>
                <w:szCs w:val="22"/>
              </w:rPr>
            </w:pPr>
            <w:r w:rsidRPr="0029342F">
              <w:rPr>
                <w:sz w:val="22"/>
                <w:szCs w:val="22"/>
              </w:rPr>
              <w:t>20000</w:t>
            </w:r>
          </w:p>
        </w:tc>
        <w:tc>
          <w:tcPr>
            <w:tcW w:w="900" w:type="dxa"/>
            <w:noWrap/>
            <w:hideMark/>
          </w:tcPr>
          <w:p w14:paraId="591CA188" w14:textId="77777777" w:rsidR="00C52100" w:rsidRPr="0029342F" w:rsidRDefault="00C52100" w:rsidP="007A6906">
            <w:pPr>
              <w:rPr>
                <w:sz w:val="22"/>
                <w:szCs w:val="22"/>
              </w:rPr>
            </w:pPr>
            <w:r w:rsidRPr="0029342F">
              <w:rPr>
                <w:sz w:val="22"/>
                <w:szCs w:val="22"/>
              </w:rPr>
              <w:t>50</w:t>
            </w:r>
          </w:p>
        </w:tc>
        <w:tc>
          <w:tcPr>
            <w:tcW w:w="810" w:type="dxa"/>
            <w:noWrap/>
            <w:hideMark/>
          </w:tcPr>
          <w:p w14:paraId="3A6DB39A" w14:textId="77777777" w:rsidR="00C52100" w:rsidRPr="0029342F" w:rsidRDefault="00C52100" w:rsidP="007A6906">
            <w:pPr>
              <w:rPr>
                <w:sz w:val="22"/>
                <w:szCs w:val="22"/>
              </w:rPr>
            </w:pPr>
            <w:r w:rsidRPr="0029342F">
              <w:rPr>
                <w:sz w:val="22"/>
                <w:szCs w:val="22"/>
              </w:rPr>
              <w:t>50</w:t>
            </w:r>
          </w:p>
        </w:tc>
        <w:tc>
          <w:tcPr>
            <w:tcW w:w="810" w:type="dxa"/>
            <w:noWrap/>
            <w:hideMark/>
          </w:tcPr>
          <w:p w14:paraId="1D8FE294" w14:textId="77777777" w:rsidR="00C52100" w:rsidRPr="0029342F" w:rsidRDefault="00C52100" w:rsidP="007A6906">
            <w:pPr>
              <w:rPr>
                <w:sz w:val="22"/>
                <w:szCs w:val="22"/>
              </w:rPr>
            </w:pPr>
            <w:r w:rsidRPr="0029342F">
              <w:rPr>
                <w:sz w:val="22"/>
                <w:szCs w:val="22"/>
              </w:rPr>
              <w:t>50</w:t>
            </w:r>
          </w:p>
        </w:tc>
        <w:tc>
          <w:tcPr>
            <w:tcW w:w="630" w:type="dxa"/>
            <w:noWrap/>
            <w:hideMark/>
          </w:tcPr>
          <w:p w14:paraId="33F4141E" w14:textId="77777777" w:rsidR="00C52100" w:rsidRPr="0029342F" w:rsidRDefault="00C52100" w:rsidP="007A6906">
            <w:pPr>
              <w:rPr>
                <w:sz w:val="22"/>
                <w:szCs w:val="22"/>
              </w:rPr>
            </w:pPr>
            <w:r w:rsidRPr="0029342F">
              <w:rPr>
                <w:sz w:val="22"/>
                <w:szCs w:val="22"/>
              </w:rPr>
              <w:t>50</w:t>
            </w:r>
          </w:p>
        </w:tc>
      </w:tr>
      <w:tr w:rsidR="00C52100" w:rsidRPr="0029342F" w14:paraId="69801B4B" w14:textId="77777777" w:rsidTr="00955E22">
        <w:trPr>
          <w:trHeight w:val="290"/>
        </w:trPr>
        <w:tc>
          <w:tcPr>
            <w:tcW w:w="0" w:type="auto"/>
            <w:noWrap/>
            <w:hideMark/>
          </w:tcPr>
          <w:p w14:paraId="6D74EA40" w14:textId="77777777" w:rsidR="00C52100" w:rsidRPr="0029342F" w:rsidRDefault="00C52100" w:rsidP="007A6906">
            <w:pPr>
              <w:rPr>
                <w:sz w:val="22"/>
                <w:szCs w:val="22"/>
              </w:rPr>
            </w:pPr>
            <w:r w:rsidRPr="0029342F">
              <w:rPr>
                <w:sz w:val="22"/>
                <w:szCs w:val="22"/>
              </w:rPr>
              <w:t>Multi-point Inspection</w:t>
            </w:r>
          </w:p>
        </w:tc>
        <w:tc>
          <w:tcPr>
            <w:tcW w:w="1729" w:type="dxa"/>
            <w:noWrap/>
            <w:hideMark/>
          </w:tcPr>
          <w:p w14:paraId="394B9721" w14:textId="77777777" w:rsidR="00C52100" w:rsidRPr="0029342F" w:rsidRDefault="00C52100" w:rsidP="007A6906">
            <w:pPr>
              <w:rPr>
                <w:sz w:val="22"/>
                <w:szCs w:val="22"/>
              </w:rPr>
            </w:pPr>
            <w:r w:rsidRPr="0029342F">
              <w:rPr>
                <w:sz w:val="22"/>
                <w:szCs w:val="22"/>
              </w:rPr>
              <w:t>20000</w:t>
            </w:r>
          </w:p>
        </w:tc>
        <w:tc>
          <w:tcPr>
            <w:tcW w:w="900" w:type="dxa"/>
            <w:noWrap/>
            <w:hideMark/>
          </w:tcPr>
          <w:p w14:paraId="23F1ACD3" w14:textId="77777777" w:rsidR="00C52100" w:rsidRPr="0029342F" w:rsidRDefault="00C52100" w:rsidP="007A6906">
            <w:pPr>
              <w:rPr>
                <w:sz w:val="22"/>
                <w:szCs w:val="22"/>
              </w:rPr>
            </w:pPr>
            <w:r w:rsidRPr="0029342F">
              <w:rPr>
                <w:sz w:val="22"/>
                <w:szCs w:val="22"/>
              </w:rPr>
              <w:t>110</w:t>
            </w:r>
          </w:p>
        </w:tc>
        <w:tc>
          <w:tcPr>
            <w:tcW w:w="810" w:type="dxa"/>
            <w:noWrap/>
            <w:hideMark/>
          </w:tcPr>
          <w:p w14:paraId="097FDA58" w14:textId="77777777" w:rsidR="00C52100" w:rsidRPr="0029342F" w:rsidRDefault="00C52100" w:rsidP="007A6906">
            <w:pPr>
              <w:rPr>
                <w:sz w:val="22"/>
                <w:szCs w:val="22"/>
              </w:rPr>
            </w:pPr>
            <w:r w:rsidRPr="0029342F">
              <w:rPr>
                <w:sz w:val="22"/>
                <w:szCs w:val="22"/>
              </w:rPr>
              <w:t>110</w:t>
            </w:r>
          </w:p>
        </w:tc>
        <w:tc>
          <w:tcPr>
            <w:tcW w:w="810" w:type="dxa"/>
            <w:noWrap/>
            <w:hideMark/>
          </w:tcPr>
          <w:p w14:paraId="08E82495" w14:textId="77777777" w:rsidR="00C52100" w:rsidRPr="0029342F" w:rsidRDefault="00C52100" w:rsidP="007A6906">
            <w:pPr>
              <w:rPr>
                <w:sz w:val="22"/>
                <w:szCs w:val="22"/>
              </w:rPr>
            </w:pPr>
            <w:r w:rsidRPr="0029342F">
              <w:rPr>
                <w:sz w:val="22"/>
                <w:szCs w:val="22"/>
              </w:rPr>
              <w:t>110</w:t>
            </w:r>
          </w:p>
        </w:tc>
        <w:tc>
          <w:tcPr>
            <w:tcW w:w="630" w:type="dxa"/>
            <w:noWrap/>
            <w:hideMark/>
          </w:tcPr>
          <w:p w14:paraId="4CD02DF6" w14:textId="77777777" w:rsidR="00C52100" w:rsidRPr="0029342F" w:rsidRDefault="00C52100" w:rsidP="007A6906">
            <w:pPr>
              <w:rPr>
                <w:sz w:val="22"/>
                <w:szCs w:val="22"/>
              </w:rPr>
            </w:pPr>
            <w:r w:rsidRPr="0029342F">
              <w:rPr>
                <w:sz w:val="22"/>
                <w:szCs w:val="22"/>
              </w:rPr>
              <w:t>80</w:t>
            </w:r>
          </w:p>
        </w:tc>
      </w:tr>
      <w:tr w:rsidR="00C52100" w:rsidRPr="0029342F" w14:paraId="09A2ACBF" w14:textId="77777777" w:rsidTr="00955E22">
        <w:trPr>
          <w:trHeight w:val="290"/>
        </w:trPr>
        <w:tc>
          <w:tcPr>
            <w:tcW w:w="0" w:type="auto"/>
            <w:noWrap/>
            <w:hideMark/>
          </w:tcPr>
          <w:p w14:paraId="72A3FFC8" w14:textId="77777777" w:rsidR="00C52100" w:rsidRPr="0029342F" w:rsidRDefault="00C52100" w:rsidP="007A6906">
            <w:pPr>
              <w:rPr>
                <w:sz w:val="22"/>
                <w:szCs w:val="22"/>
              </w:rPr>
            </w:pPr>
            <w:r w:rsidRPr="0029342F">
              <w:rPr>
                <w:sz w:val="22"/>
                <w:szCs w:val="22"/>
              </w:rPr>
              <w:t>Engine Air Filter*</w:t>
            </w:r>
          </w:p>
        </w:tc>
        <w:tc>
          <w:tcPr>
            <w:tcW w:w="1729" w:type="dxa"/>
            <w:noWrap/>
            <w:hideMark/>
          </w:tcPr>
          <w:p w14:paraId="18989F4F" w14:textId="77777777" w:rsidR="00C52100" w:rsidRPr="0029342F" w:rsidRDefault="00C52100" w:rsidP="007A6906">
            <w:pPr>
              <w:rPr>
                <w:sz w:val="22"/>
                <w:szCs w:val="22"/>
              </w:rPr>
            </w:pPr>
            <w:r w:rsidRPr="0029342F">
              <w:rPr>
                <w:sz w:val="22"/>
                <w:szCs w:val="22"/>
              </w:rPr>
              <w:t>30000</w:t>
            </w:r>
          </w:p>
        </w:tc>
        <w:tc>
          <w:tcPr>
            <w:tcW w:w="900" w:type="dxa"/>
            <w:noWrap/>
            <w:hideMark/>
          </w:tcPr>
          <w:p w14:paraId="322452B9" w14:textId="77777777" w:rsidR="00C52100" w:rsidRPr="0029342F" w:rsidRDefault="00C52100" w:rsidP="007A6906">
            <w:pPr>
              <w:rPr>
                <w:sz w:val="22"/>
                <w:szCs w:val="22"/>
              </w:rPr>
            </w:pPr>
            <w:r w:rsidRPr="0029342F">
              <w:rPr>
                <w:sz w:val="22"/>
                <w:szCs w:val="22"/>
              </w:rPr>
              <w:t>40</w:t>
            </w:r>
          </w:p>
        </w:tc>
        <w:tc>
          <w:tcPr>
            <w:tcW w:w="810" w:type="dxa"/>
            <w:noWrap/>
            <w:hideMark/>
          </w:tcPr>
          <w:p w14:paraId="36863F73" w14:textId="77777777" w:rsidR="00C52100" w:rsidRPr="0029342F" w:rsidRDefault="00C52100" w:rsidP="007A6906">
            <w:pPr>
              <w:rPr>
                <w:sz w:val="22"/>
                <w:szCs w:val="22"/>
              </w:rPr>
            </w:pPr>
          </w:p>
        </w:tc>
        <w:tc>
          <w:tcPr>
            <w:tcW w:w="810" w:type="dxa"/>
            <w:noWrap/>
            <w:hideMark/>
          </w:tcPr>
          <w:p w14:paraId="573CFA1D" w14:textId="77777777" w:rsidR="00C52100" w:rsidRPr="0029342F" w:rsidRDefault="00C52100" w:rsidP="007A6906">
            <w:pPr>
              <w:rPr>
                <w:sz w:val="22"/>
                <w:szCs w:val="22"/>
              </w:rPr>
            </w:pPr>
          </w:p>
        </w:tc>
        <w:tc>
          <w:tcPr>
            <w:tcW w:w="630" w:type="dxa"/>
            <w:noWrap/>
            <w:hideMark/>
          </w:tcPr>
          <w:p w14:paraId="5954147C" w14:textId="77777777" w:rsidR="00C52100" w:rsidRPr="0029342F" w:rsidRDefault="00C52100" w:rsidP="007A6906">
            <w:pPr>
              <w:rPr>
                <w:sz w:val="22"/>
                <w:szCs w:val="22"/>
              </w:rPr>
            </w:pPr>
          </w:p>
        </w:tc>
      </w:tr>
      <w:tr w:rsidR="00C52100" w:rsidRPr="0029342F" w14:paraId="1AF78356" w14:textId="77777777" w:rsidTr="00955E22">
        <w:trPr>
          <w:trHeight w:val="290"/>
        </w:trPr>
        <w:tc>
          <w:tcPr>
            <w:tcW w:w="0" w:type="auto"/>
            <w:noWrap/>
            <w:hideMark/>
          </w:tcPr>
          <w:p w14:paraId="40C9CABE" w14:textId="77777777" w:rsidR="00C52100" w:rsidRPr="0029342F" w:rsidRDefault="00C52100" w:rsidP="007A6906">
            <w:pPr>
              <w:rPr>
                <w:sz w:val="22"/>
                <w:szCs w:val="22"/>
              </w:rPr>
            </w:pPr>
            <w:r w:rsidRPr="0029342F">
              <w:rPr>
                <w:sz w:val="22"/>
                <w:szCs w:val="22"/>
              </w:rPr>
              <w:t>Engine Air Filter*</w:t>
            </w:r>
          </w:p>
        </w:tc>
        <w:tc>
          <w:tcPr>
            <w:tcW w:w="1729" w:type="dxa"/>
            <w:noWrap/>
            <w:hideMark/>
          </w:tcPr>
          <w:p w14:paraId="1873AD13" w14:textId="4DCFE088" w:rsidR="00C52100" w:rsidRPr="0029342F" w:rsidRDefault="00C52100" w:rsidP="007A6906">
            <w:pPr>
              <w:rPr>
                <w:sz w:val="22"/>
                <w:szCs w:val="22"/>
              </w:rPr>
            </w:pPr>
            <w:r w:rsidRPr="0029342F">
              <w:rPr>
                <w:sz w:val="22"/>
                <w:szCs w:val="22"/>
              </w:rPr>
              <w:t>66666.6</w:t>
            </w:r>
            <w:r w:rsidR="00EC7843">
              <w:rPr>
                <w:sz w:val="22"/>
                <w:szCs w:val="22"/>
              </w:rPr>
              <w:t>7</w:t>
            </w:r>
          </w:p>
        </w:tc>
        <w:tc>
          <w:tcPr>
            <w:tcW w:w="900" w:type="dxa"/>
            <w:noWrap/>
            <w:hideMark/>
          </w:tcPr>
          <w:p w14:paraId="28C36169" w14:textId="77777777" w:rsidR="00C52100" w:rsidRPr="0029342F" w:rsidRDefault="00C52100" w:rsidP="007A6906">
            <w:pPr>
              <w:rPr>
                <w:sz w:val="22"/>
                <w:szCs w:val="22"/>
              </w:rPr>
            </w:pPr>
          </w:p>
        </w:tc>
        <w:tc>
          <w:tcPr>
            <w:tcW w:w="810" w:type="dxa"/>
            <w:noWrap/>
            <w:hideMark/>
          </w:tcPr>
          <w:p w14:paraId="6A7CB2C3" w14:textId="77777777" w:rsidR="00C52100" w:rsidRPr="0029342F" w:rsidRDefault="00C52100" w:rsidP="007A6906">
            <w:pPr>
              <w:rPr>
                <w:sz w:val="22"/>
                <w:szCs w:val="22"/>
              </w:rPr>
            </w:pPr>
            <w:r w:rsidRPr="0029342F">
              <w:rPr>
                <w:sz w:val="22"/>
                <w:szCs w:val="22"/>
              </w:rPr>
              <w:t>40</w:t>
            </w:r>
          </w:p>
        </w:tc>
        <w:tc>
          <w:tcPr>
            <w:tcW w:w="810" w:type="dxa"/>
            <w:noWrap/>
            <w:hideMark/>
          </w:tcPr>
          <w:p w14:paraId="4CE2D6D4" w14:textId="77777777" w:rsidR="00C52100" w:rsidRPr="0029342F" w:rsidRDefault="00C52100" w:rsidP="007A6906">
            <w:pPr>
              <w:rPr>
                <w:sz w:val="22"/>
                <w:szCs w:val="22"/>
              </w:rPr>
            </w:pPr>
          </w:p>
        </w:tc>
        <w:tc>
          <w:tcPr>
            <w:tcW w:w="630" w:type="dxa"/>
            <w:noWrap/>
            <w:hideMark/>
          </w:tcPr>
          <w:p w14:paraId="355863C0" w14:textId="77777777" w:rsidR="00C52100" w:rsidRPr="0029342F" w:rsidRDefault="00C52100" w:rsidP="007A6906">
            <w:pPr>
              <w:rPr>
                <w:sz w:val="22"/>
                <w:szCs w:val="22"/>
              </w:rPr>
            </w:pPr>
          </w:p>
        </w:tc>
      </w:tr>
      <w:tr w:rsidR="00C52100" w:rsidRPr="0029342F" w14:paraId="177B878F" w14:textId="77777777" w:rsidTr="00955E22">
        <w:trPr>
          <w:trHeight w:val="290"/>
        </w:trPr>
        <w:tc>
          <w:tcPr>
            <w:tcW w:w="0" w:type="auto"/>
            <w:noWrap/>
            <w:hideMark/>
          </w:tcPr>
          <w:p w14:paraId="247631C4" w14:textId="77777777" w:rsidR="00C52100" w:rsidRPr="0029342F" w:rsidRDefault="00C52100" w:rsidP="007A6906">
            <w:pPr>
              <w:rPr>
                <w:sz w:val="22"/>
                <w:szCs w:val="22"/>
              </w:rPr>
            </w:pPr>
            <w:r w:rsidRPr="0029342F">
              <w:rPr>
                <w:sz w:val="22"/>
                <w:szCs w:val="22"/>
              </w:rPr>
              <w:t>Engine Air Filter*</w:t>
            </w:r>
          </w:p>
        </w:tc>
        <w:tc>
          <w:tcPr>
            <w:tcW w:w="1729" w:type="dxa"/>
            <w:noWrap/>
            <w:hideMark/>
          </w:tcPr>
          <w:p w14:paraId="655FF688" w14:textId="3CBDC701" w:rsidR="00C52100" w:rsidRPr="0029342F" w:rsidRDefault="00C52100" w:rsidP="007A6906">
            <w:pPr>
              <w:rPr>
                <w:sz w:val="22"/>
                <w:szCs w:val="22"/>
              </w:rPr>
            </w:pPr>
            <w:r w:rsidRPr="0029342F">
              <w:rPr>
                <w:sz w:val="22"/>
                <w:szCs w:val="22"/>
              </w:rPr>
              <w:t>83333.33</w:t>
            </w:r>
          </w:p>
        </w:tc>
        <w:tc>
          <w:tcPr>
            <w:tcW w:w="900" w:type="dxa"/>
            <w:noWrap/>
            <w:hideMark/>
          </w:tcPr>
          <w:p w14:paraId="2D81A071" w14:textId="77777777" w:rsidR="00C52100" w:rsidRPr="0029342F" w:rsidRDefault="00C52100" w:rsidP="007A6906">
            <w:pPr>
              <w:rPr>
                <w:sz w:val="22"/>
                <w:szCs w:val="22"/>
              </w:rPr>
            </w:pPr>
          </w:p>
        </w:tc>
        <w:tc>
          <w:tcPr>
            <w:tcW w:w="810" w:type="dxa"/>
            <w:noWrap/>
            <w:hideMark/>
          </w:tcPr>
          <w:p w14:paraId="60F4CB24" w14:textId="77777777" w:rsidR="00C52100" w:rsidRPr="0029342F" w:rsidRDefault="00C52100" w:rsidP="007A6906">
            <w:pPr>
              <w:rPr>
                <w:sz w:val="22"/>
                <w:szCs w:val="22"/>
              </w:rPr>
            </w:pPr>
          </w:p>
        </w:tc>
        <w:tc>
          <w:tcPr>
            <w:tcW w:w="810" w:type="dxa"/>
            <w:noWrap/>
            <w:hideMark/>
          </w:tcPr>
          <w:p w14:paraId="2A2217D8" w14:textId="77777777" w:rsidR="00C52100" w:rsidRPr="0029342F" w:rsidRDefault="00C52100" w:rsidP="007A6906">
            <w:pPr>
              <w:rPr>
                <w:sz w:val="22"/>
                <w:szCs w:val="22"/>
              </w:rPr>
            </w:pPr>
            <w:r w:rsidRPr="0029342F">
              <w:rPr>
                <w:sz w:val="22"/>
                <w:szCs w:val="22"/>
              </w:rPr>
              <w:t>40</w:t>
            </w:r>
          </w:p>
        </w:tc>
        <w:tc>
          <w:tcPr>
            <w:tcW w:w="630" w:type="dxa"/>
            <w:noWrap/>
            <w:hideMark/>
          </w:tcPr>
          <w:p w14:paraId="78F9854B" w14:textId="77777777" w:rsidR="00C52100" w:rsidRPr="0029342F" w:rsidRDefault="00C52100" w:rsidP="007A6906">
            <w:pPr>
              <w:rPr>
                <w:sz w:val="22"/>
                <w:szCs w:val="22"/>
              </w:rPr>
            </w:pPr>
          </w:p>
        </w:tc>
      </w:tr>
      <w:tr w:rsidR="00C52100" w:rsidRPr="0029342F" w14:paraId="1B3F83AE" w14:textId="77777777" w:rsidTr="00955E22">
        <w:trPr>
          <w:trHeight w:val="290"/>
        </w:trPr>
        <w:tc>
          <w:tcPr>
            <w:tcW w:w="0" w:type="auto"/>
            <w:noWrap/>
            <w:hideMark/>
          </w:tcPr>
          <w:p w14:paraId="790C2F6B" w14:textId="77777777" w:rsidR="00C52100" w:rsidRPr="0029342F" w:rsidRDefault="00C52100" w:rsidP="007A6906">
            <w:pPr>
              <w:rPr>
                <w:sz w:val="22"/>
                <w:szCs w:val="22"/>
              </w:rPr>
            </w:pPr>
            <w:r w:rsidRPr="0029342F">
              <w:rPr>
                <w:sz w:val="22"/>
                <w:szCs w:val="22"/>
              </w:rPr>
              <w:t>Brake Fluid</w:t>
            </w:r>
          </w:p>
        </w:tc>
        <w:tc>
          <w:tcPr>
            <w:tcW w:w="1729" w:type="dxa"/>
            <w:noWrap/>
            <w:hideMark/>
          </w:tcPr>
          <w:p w14:paraId="63841E18" w14:textId="77777777" w:rsidR="00C52100" w:rsidRPr="0029342F" w:rsidRDefault="00C52100" w:rsidP="007A6906">
            <w:pPr>
              <w:rPr>
                <w:sz w:val="22"/>
                <w:szCs w:val="22"/>
              </w:rPr>
            </w:pPr>
            <w:r w:rsidRPr="0029342F">
              <w:rPr>
                <w:sz w:val="22"/>
                <w:szCs w:val="22"/>
              </w:rPr>
              <w:t>37500</w:t>
            </w:r>
          </w:p>
        </w:tc>
        <w:tc>
          <w:tcPr>
            <w:tcW w:w="900" w:type="dxa"/>
            <w:noWrap/>
            <w:hideMark/>
          </w:tcPr>
          <w:p w14:paraId="5E83733B" w14:textId="77777777" w:rsidR="00C52100" w:rsidRPr="0029342F" w:rsidRDefault="00C52100" w:rsidP="007A6906">
            <w:pPr>
              <w:rPr>
                <w:sz w:val="22"/>
                <w:szCs w:val="22"/>
              </w:rPr>
            </w:pPr>
            <w:r w:rsidRPr="0029342F">
              <w:rPr>
                <w:sz w:val="22"/>
                <w:szCs w:val="22"/>
              </w:rPr>
              <w:t>150</w:t>
            </w:r>
          </w:p>
        </w:tc>
        <w:tc>
          <w:tcPr>
            <w:tcW w:w="810" w:type="dxa"/>
            <w:noWrap/>
            <w:hideMark/>
          </w:tcPr>
          <w:p w14:paraId="73E88994" w14:textId="77777777" w:rsidR="00C52100" w:rsidRPr="0029342F" w:rsidRDefault="00C52100" w:rsidP="007A6906">
            <w:pPr>
              <w:rPr>
                <w:sz w:val="22"/>
                <w:szCs w:val="22"/>
              </w:rPr>
            </w:pPr>
            <w:r w:rsidRPr="0029342F">
              <w:rPr>
                <w:sz w:val="22"/>
                <w:szCs w:val="22"/>
              </w:rPr>
              <w:t>150</w:t>
            </w:r>
          </w:p>
        </w:tc>
        <w:tc>
          <w:tcPr>
            <w:tcW w:w="810" w:type="dxa"/>
            <w:noWrap/>
            <w:hideMark/>
          </w:tcPr>
          <w:p w14:paraId="3AF2E93A" w14:textId="77777777" w:rsidR="00C52100" w:rsidRPr="0029342F" w:rsidRDefault="00C52100" w:rsidP="007A6906">
            <w:pPr>
              <w:rPr>
                <w:sz w:val="22"/>
                <w:szCs w:val="22"/>
              </w:rPr>
            </w:pPr>
            <w:r w:rsidRPr="0029342F">
              <w:rPr>
                <w:sz w:val="22"/>
                <w:szCs w:val="22"/>
              </w:rPr>
              <w:t>150</w:t>
            </w:r>
          </w:p>
        </w:tc>
        <w:tc>
          <w:tcPr>
            <w:tcW w:w="630" w:type="dxa"/>
            <w:noWrap/>
            <w:hideMark/>
          </w:tcPr>
          <w:p w14:paraId="13EA36A8" w14:textId="77777777" w:rsidR="00C52100" w:rsidRPr="0029342F" w:rsidRDefault="00C52100" w:rsidP="007A6906">
            <w:pPr>
              <w:rPr>
                <w:sz w:val="22"/>
                <w:szCs w:val="22"/>
              </w:rPr>
            </w:pPr>
            <w:r w:rsidRPr="0029342F">
              <w:rPr>
                <w:sz w:val="22"/>
                <w:szCs w:val="22"/>
              </w:rPr>
              <w:t>150</w:t>
            </w:r>
          </w:p>
        </w:tc>
      </w:tr>
      <w:tr w:rsidR="00C52100" w:rsidRPr="0029342F" w14:paraId="09ADD660" w14:textId="77777777" w:rsidTr="00955E22">
        <w:trPr>
          <w:trHeight w:val="290"/>
        </w:trPr>
        <w:tc>
          <w:tcPr>
            <w:tcW w:w="0" w:type="auto"/>
            <w:noWrap/>
            <w:hideMark/>
          </w:tcPr>
          <w:p w14:paraId="6EAB69F9" w14:textId="77777777" w:rsidR="00C52100" w:rsidRPr="0029342F" w:rsidRDefault="00C52100" w:rsidP="007A6906">
            <w:pPr>
              <w:rPr>
                <w:sz w:val="22"/>
                <w:szCs w:val="22"/>
              </w:rPr>
            </w:pPr>
            <w:r w:rsidRPr="0029342F">
              <w:rPr>
                <w:sz w:val="22"/>
                <w:szCs w:val="22"/>
              </w:rPr>
              <w:t>Tires Replaced***</w:t>
            </w:r>
          </w:p>
        </w:tc>
        <w:tc>
          <w:tcPr>
            <w:tcW w:w="1729" w:type="dxa"/>
            <w:noWrap/>
            <w:hideMark/>
          </w:tcPr>
          <w:p w14:paraId="410D6566" w14:textId="77777777" w:rsidR="00C52100" w:rsidRPr="0029342F" w:rsidRDefault="00C52100" w:rsidP="007A6906">
            <w:pPr>
              <w:rPr>
                <w:sz w:val="22"/>
                <w:szCs w:val="22"/>
              </w:rPr>
            </w:pPr>
            <w:r w:rsidRPr="0029342F">
              <w:rPr>
                <w:sz w:val="22"/>
                <w:szCs w:val="22"/>
              </w:rPr>
              <w:t>50000</w:t>
            </w:r>
          </w:p>
        </w:tc>
        <w:tc>
          <w:tcPr>
            <w:tcW w:w="900" w:type="dxa"/>
            <w:noWrap/>
            <w:hideMark/>
          </w:tcPr>
          <w:p w14:paraId="39F7E248" w14:textId="77777777" w:rsidR="00C52100" w:rsidRPr="0029342F" w:rsidRDefault="00C52100" w:rsidP="007A6906">
            <w:pPr>
              <w:rPr>
                <w:sz w:val="22"/>
                <w:szCs w:val="22"/>
              </w:rPr>
            </w:pPr>
            <w:r w:rsidRPr="0029342F">
              <w:rPr>
                <w:sz w:val="22"/>
                <w:szCs w:val="22"/>
              </w:rPr>
              <w:t>525</w:t>
            </w:r>
          </w:p>
        </w:tc>
        <w:tc>
          <w:tcPr>
            <w:tcW w:w="810" w:type="dxa"/>
            <w:noWrap/>
            <w:hideMark/>
          </w:tcPr>
          <w:p w14:paraId="75B0B108" w14:textId="77777777" w:rsidR="00C52100" w:rsidRPr="0029342F" w:rsidRDefault="00C52100" w:rsidP="007A6906">
            <w:pPr>
              <w:rPr>
                <w:sz w:val="22"/>
                <w:szCs w:val="22"/>
              </w:rPr>
            </w:pPr>
            <w:r w:rsidRPr="0029342F">
              <w:rPr>
                <w:sz w:val="22"/>
                <w:szCs w:val="22"/>
              </w:rPr>
              <w:t>525</w:t>
            </w:r>
          </w:p>
        </w:tc>
        <w:tc>
          <w:tcPr>
            <w:tcW w:w="810" w:type="dxa"/>
            <w:noWrap/>
            <w:hideMark/>
          </w:tcPr>
          <w:p w14:paraId="168467AF" w14:textId="77777777" w:rsidR="00C52100" w:rsidRPr="0029342F" w:rsidRDefault="00C52100" w:rsidP="007A6906">
            <w:pPr>
              <w:rPr>
                <w:sz w:val="22"/>
                <w:szCs w:val="22"/>
              </w:rPr>
            </w:pPr>
            <w:r w:rsidRPr="0029342F">
              <w:rPr>
                <w:sz w:val="22"/>
                <w:szCs w:val="22"/>
              </w:rPr>
              <w:t>525</w:t>
            </w:r>
          </w:p>
        </w:tc>
        <w:tc>
          <w:tcPr>
            <w:tcW w:w="630" w:type="dxa"/>
            <w:noWrap/>
            <w:hideMark/>
          </w:tcPr>
          <w:p w14:paraId="708A6E14" w14:textId="17CC3AB4" w:rsidR="00C52100" w:rsidRPr="0029342F" w:rsidRDefault="0029342F" w:rsidP="007A6906">
            <w:pPr>
              <w:rPr>
                <w:sz w:val="22"/>
                <w:szCs w:val="22"/>
              </w:rPr>
            </w:pPr>
            <w:r>
              <w:rPr>
                <w:sz w:val="22"/>
                <w:szCs w:val="22"/>
              </w:rPr>
              <w:t>787.5</w:t>
            </w:r>
          </w:p>
        </w:tc>
      </w:tr>
      <w:tr w:rsidR="00C52100" w:rsidRPr="0029342F" w14:paraId="26D093C6" w14:textId="77777777" w:rsidTr="00955E22">
        <w:trPr>
          <w:trHeight w:val="290"/>
        </w:trPr>
        <w:tc>
          <w:tcPr>
            <w:tcW w:w="0" w:type="auto"/>
            <w:noWrap/>
            <w:hideMark/>
          </w:tcPr>
          <w:p w14:paraId="6D05E3EF" w14:textId="77777777" w:rsidR="00C52100" w:rsidRPr="0029342F" w:rsidRDefault="00C52100" w:rsidP="007A6906">
            <w:pPr>
              <w:rPr>
                <w:sz w:val="22"/>
                <w:szCs w:val="22"/>
              </w:rPr>
            </w:pPr>
            <w:r w:rsidRPr="0029342F">
              <w:rPr>
                <w:sz w:val="22"/>
                <w:szCs w:val="22"/>
              </w:rPr>
              <w:t>Brake Pads***</w:t>
            </w:r>
          </w:p>
        </w:tc>
        <w:tc>
          <w:tcPr>
            <w:tcW w:w="1729" w:type="dxa"/>
            <w:noWrap/>
            <w:hideMark/>
          </w:tcPr>
          <w:p w14:paraId="16063778" w14:textId="77777777" w:rsidR="00C52100" w:rsidRPr="0029342F" w:rsidRDefault="00C52100" w:rsidP="007A6906">
            <w:pPr>
              <w:rPr>
                <w:sz w:val="22"/>
                <w:szCs w:val="22"/>
              </w:rPr>
            </w:pPr>
            <w:r w:rsidRPr="0029342F">
              <w:rPr>
                <w:sz w:val="22"/>
                <w:szCs w:val="22"/>
              </w:rPr>
              <w:t>50000</w:t>
            </w:r>
          </w:p>
        </w:tc>
        <w:tc>
          <w:tcPr>
            <w:tcW w:w="900" w:type="dxa"/>
            <w:noWrap/>
            <w:hideMark/>
          </w:tcPr>
          <w:p w14:paraId="078AC2F3" w14:textId="77777777" w:rsidR="00C52100" w:rsidRPr="0029342F" w:rsidRDefault="00C52100" w:rsidP="007A6906">
            <w:pPr>
              <w:rPr>
                <w:sz w:val="22"/>
                <w:szCs w:val="22"/>
              </w:rPr>
            </w:pPr>
            <w:r w:rsidRPr="0029342F">
              <w:rPr>
                <w:sz w:val="22"/>
                <w:szCs w:val="22"/>
              </w:rPr>
              <w:t>350</w:t>
            </w:r>
          </w:p>
        </w:tc>
        <w:tc>
          <w:tcPr>
            <w:tcW w:w="810" w:type="dxa"/>
            <w:noWrap/>
            <w:hideMark/>
          </w:tcPr>
          <w:p w14:paraId="71659B46" w14:textId="77777777" w:rsidR="00C52100" w:rsidRPr="0029342F" w:rsidRDefault="00C52100" w:rsidP="007A6906">
            <w:pPr>
              <w:rPr>
                <w:sz w:val="22"/>
                <w:szCs w:val="22"/>
              </w:rPr>
            </w:pPr>
          </w:p>
        </w:tc>
        <w:tc>
          <w:tcPr>
            <w:tcW w:w="810" w:type="dxa"/>
            <w:noWrap/>
            <w:hideMark/>
          </w:tcPr>
          <w:p w14:paraId="6202B2B4" w14:textId="77777777" w:rsidR="00C52100" w:rsidRPr="0029342F" w:rsidRDefault="00C52100" w:rsidP="007A6906">
            <w:pPr>
              <w:rPr>
                <w:sz w:val="22"/>
                <w:szCs w:val="22"/>
              </w:rPr>
            </w:pPr>
          </w:p>
        </w:tc>
        <w:tc>
          <w:tcPr>
            <w:tcW w:w="630" w:type="dxa"/>
            <w:noWrap/>
            <w:hideMark/>
          </w:tcPr>
          <w:p w14:paraId="1C8EA159" w14:textId="77777777" w:rsidR="00C52100" w:rsidRPr="0029342F" w:rsidRDefault="00C52100" w:rsidP="007A6906">
            <w:pPr>
              <w:rPr>
                <w:sz w:val="22"/>
                <w:szCs w:val="22"/>
              </w:rPr>
            </w:pPr>
          </w:p>
        </w:tc>
      </w:tr>
      <w:tr w:rsidR="00C52100" w:rsidRPr="0029342F" w14:paraId="2ABCF916" w14:textId="77777777" w:rsidTr="00955E22">
        <w:trPr>
          <w:trHeight w:val="290"/>
        </w:trPr>
        <w:tc>
          <w:tcPr>
            <w:tcW w:w="0" w:type="auto"/>
            <w:noWrap/>
            <w:hideMark/>
          </w:tcPr>
          <w:p w14:paraId="2AC1CE80" w14:textId="77777777" w:rsidR="00C52100" w:rsidRPr="0029342F" w:rsidRDefault="00C52100" w:rsidP="007A6906">
            <w:pPr>
              <w:rPr>
                <w:sz w:val="22"/>
                <w:szCs w:val="22"/>
              </w:rPr>
            </w:pPr>
            <w:r w:rsidRPr="0029342F">
              <w:rPr>
                <w:sz w:val="22"/>
                <w:szCs w:val="22"/>
              </w:rPr>
              <w:t>Brake Pads***</w:t>
            </w:r>
          </w:p>
        </w:tc>
        <w:tc>
          <w:tcPr>
            <w:tcW w:w="1729" w:type="dxa"/>
            <w:noWrap/>
            <w:hideMark/>
          </w:tcPr>
          <w:p w14:paraId="681BC77C" w14:textId="12418D04" w:rsidR="00C52100" w:rsidRPr="0029342F" w:rsidRDefault="00C52100" w:rsidP="007A6906">
            <w:pPr>
              <w:rPr>
                <w:sz w:val="22"/>
                <w:szCs w:val="22"/>
              </w:rPr>
            </w:pPr>
            <w:r w:rsidRPr="0029342F">
              <w:rPr>
                <w:sz w:val="22"/>
                <w:szCs w:val="22"/>
              </w:rPr>
              <w:t>66666.67</w:t>
            </w:r>
          </w:p>
        </w:tc>
        <w:tc>
          <w:tcPr>
            <w:tcW w:w="900" w:type="dxa"/>
            <w:noWrap/>
            <w:hideMark/>
          </w:tcPr>
          <w:p w14:paraId="0CC0C8BA" w14:textId="77777777" w:rsidR="00C52100" w:rsidRPr="0029342F" w:rsidRDefault="00C52100" w:rsidP="007A6906">
            <w:pPr>
              <w:rPr>
                <w:sz w:val="22"/>
                <w:szCs w:val="22"/>
              </w:rPr>
            </w:pPr>
          </w:p>
        </w:tc>
        <w:tc>
          <w:tcPr>
            <w:tcW w:w="810" w:type="dxa"/>
            <w:noWrap/>
            <w:hideMark/>
          </w:tcPr>
          <w:p w14:paraId="5AE13187" w14:textId="77777777" w:rsidR="00C52100" w:rsidRPr="0029342F" w:rsidRDefault="00C52100" w:rsidP="007A6906">
            <w:pPr>
              <w:rPr>
                <w:sz w:val="22"/>
                <w:szCs w:val="22"/>
              </w:rPr>
            </w:pPr>
            <w:r w:rsidRPr="0029342F">
              <w:rPr>
                <w:sz w:val="22"/>
                <w:szCs w:val="22"/>
              </w:rPr>
              <w:t>350</w:t>
            </w:r>
          </w:p>
        </w:tc>
        <w:tc>
          <w:tcPr>
            <w:tcW w:w="810" w:type="dxa"/>
            <w:noWrap/>
            <w:hideMark/>
          </w:tcPr>
          <w:p w14:paraId="0C35FD76" w14:textId="77777777" w:rsidR="00C52100" w:rsidRPr="0029342F" w:rsidRDefault="00C52100" w:rsidP="007A6906">
            <w:pPr>
              <w:rPr>
                <w:sz w:val="22"/>
                <w:szCs w:val="22"/>
              </w:rPr>
            </w:pPr>
          </w:p>
        </w:tc>
        <w:tc>
          <w:tcPr>
            <w:tcW w:w="630" w:type="dxa"/>
            <w:noWrap/>
            <w:hideMark/>
          </w:tcPr>
          <w:p w14:paraId="0E493D2F" w14:textId="77777777" w:rsidR="00C52100" w:rsidRPr="0029342F" w:rsidRDefault="00C52100" w:rsidP="007A6906">
            <w:pPr>
              <w:rPr>
                <w:sz w:val="22"/>
                <w:szCs w:val="22"/>
              </w:rPr>
            </w:pPr>
          </w:p>
        </w:tc>
      </w:tr>
      <w:tr w:rsidR="00C52100" w:rsidRPr="0029342F" w14:paraId="1EB7BEFB" w14:textId="77777777" w:rsidTr="00955E22">
        <w:trPr>
          <w:trHeight w:val="290"/>
        </w:trPr>
        <w:tc>
          <w:tcPr>
            <w:tcW w:w="0" w:type="auto"/>
            <w:noWrap/>
            <w:hideMark/>
          </w:tcPr>
          <w:p w14:paraId="2EAC7FA2" w14:textId="77777777" w:rsidR="00C52100" w:rsidRPr="0029342F" w:rsidRDefault="00C52100" w:rsidP="007A6906">
            <w:pPr>
              <w:rPr>
                <w:sz w:val="22"/>
                <w:szCs w:val="22"/>
              </w:rPr>
            </w:pPr>
            <w:r w:rsidRPr="0029342F">
              <w:rPr>
                <w:sz w:val="22"/>
                <w:szCs w:val="22"/>
              </w:rPr>
              <w:t>Brake Pads***</w:t>
            </w:r>
          </w:p>
        </w:tc>
        <w:tc>
          <w:tcPr>
            <w:tcW w:w="1729" w:type="dxa"/>
            <w:noWrap/>
            <w:hideMark/>
          </w:tcPr>
          <w:p w14:paraId="2AA93DFF" w14:textId="77777777" w:rsidR="00C52100" w:rsidRPr="0029342F" w:rsidRDefault="00C52100" w:rsidP="007A6906">
            <w:pPr>
              <w:rPr>
                <w:sz w:val="22"/>
                <w:szCs w:val="22"/>
              </w:rPr>
            </w:pPr>
            <w:r w:rsidRPr="0029342F">
              <w:rPr>
                <w:sz w:val="22"/>
                <w:szCs w:val="22"/>
              </w:rPr>
              <w:t>75000</w:t>
            </w:r>
          </w:p>
        </w:tc>
        <w:tc>
          <w:tcPr>
            <w:tcW w:w="900" w:type="dxa"/>
            <w:noWrap/>
            <w:hideMark/>
          </w:tcPr>
          <w:p w14:paraId="39BC38CD" w14:textId="77777777" w:rsidR="00C52100" w:rsidRPr="0029342F" w:rsidRDefault="00C52100" w:rsidP="007A6906">
            <w:pPr>
              <w:rPr>
                <w:sz w:val="22"/>
                <w:szCs w:val="22"/>
              </w:rPr>
            </w:pPr>
          </w:p>
        </w:tc>
        <w:tc>
          <w:tcPr>
            <w:tcW w:w="810" w:type="dxa"/>
            <w:noWrap/>
            <w:hideMark/>
          </w:tcPr>
          <w:p w14:paraId="04DBF029" w14:textId="77777777" w:rsidR="00C52100" w:rsidRPr="0029342F" w:rsidRDefault="00C52100" w:rsidP="007A6906">
            <w:pPr>
              <w:rPr>
                <w:sz w:val="22"/>
                <w:szCs w:val="22"/>
              </w:rPr>
            </w:pPr>
          </w:p>
        </w:tc>
        <w:tc>
          <w:tcPr>
            <w:tcW w:w="810" w:type="dxa"/>
            <w:noWrap/>
            <w:hideMark/>
          </w:tcPr>
          <w:p w14:paraId="049906A7" w14:textId="77777777" w:rsidR="00C52100" w:rsidRPr="0029342F" w:rsidRDefault="00C52100" w:rsidP="007A6906">
            <w:pPr>
              <w:rPr>
                <w:sz w:val="22"/>
                <w:szCs w:val="22"/>
              </w:rPr>
            </w:pPr>
            <w:r w:rsidRPr="0029342F">
              <w:rPr>
                <w:sz w:val="22"/>
                <w:szCs w:val="22"/>
              </w:rPr>
              <w:t>350</w:t>
            </w:r>
          </w:p>
        </w:tc>
        <w:tc>
          <w:tcPr>
            <w:tcW w:w="630" w:type="dxa"/>
            <w:noWrap/>
            <w:hideMark/>
          </w:tcPr>
          <w:p w14:paraId="7DA0D928" w14:textId="77777777" w:rsidR="00C52100" w:rsidRPr="0029342F" w:rsidRDefault="00C52100" w:rsidP="007A6906">
            <w:pPr>
              <w:rPr>
                <w:sz w:val="22"/>
                <w:szCs w:val="22"/>
              </w:rPr>
            </w:pPr>
            <w:r w:rsidRPr="0029342F">
              <w:rPr>
                <w:sz w:val="22"/>
                <w:szCs w:val="22"/>
              </w:rPr>
              <w:t>350</w:t>
            </w:r>
          </w:p>
        </w:tc>
      </w:tr>
      <w:tr w:rsidR="00C52100" w:rsidRPr="0029342F" w14:paraId="54DB44A4" w14:textId="77777777" w:rsidTr="00955E22">
        <w:trPr>
          <w:trHeight w:val="290"/>
        </w:trPr>
        <w:tc>
          <w:tcPr>
            <w:tcW w:w="0" w:type="auto"/>
            <w:noWrap/>
            <w:hideMark/>
          </w:tcPr>
          <w:p w14:paraId="0A2668F2" w14:textId="77777777" w:rsidR="00C52100" w:rsidRPr="0029342F" w:rsidRDefault="00C52100" w:rsidP="007A6906">
            <w:pPr>
              <w:rPr>
                <w:sz w:val="22"/>
                <w:szCs w:val="22"/>
              </w:rPr>
            </w:pPr>
            <w:r w:rsidRPr="0029342F">
              <w:rPr>
                <w:sz w:val="22"/>
                <w:szCs w:val="22"/>
              </w:rPr>
              <w:t>Pb-Ac Battery</w:t>
            </w:r>
          </w:p>
        </w:tc>
        <w:tc>
          <w:tcPr>
            <w:tcW w:w="1729" w:type="dxa"/>
            <w:noWrap/>
            <w:hideMark/>
          </w:tcPr>
          <w:p w14:paraId="7E94C382" w14:textId="77777777" w:rsidR="00C52100" w:rsidRPr="0029342F" w:rsidRDefault="00C52100" w:rsidP="007A6906">
            <w:pPr>
              <w:rPr>
                <w:sz w:val="22"/>
                <w:szCs w:val="22"/>
              </w:rPr>
            </w:pPr>
            <w:r w:rsidRPr="0029342F">
              <w:rPr>
                <w:sz w:val="22"/>
                <w:szCs w:val="22"/>
              </w:rPr>
              <w:t>50000</w:t>
            </w:r>
          </w:p>
        </w:tc>
        <w:tc>
          <w:tcPr>
            <w:tcW w:w="900" w:type="dxa"/>
            <w:noWrap/>
            <w:hideMark/>
          </w:tcPr>
          <w:p w14:paraId="2C1D49E3" w14:textId="77777777" w:rsidR="00C52100" w:rsidRPr="0029342F" w:rsidRDefault="00C52100" w:rsidP="007A6906">
            <w:pPr>
              <w:rPr>
                <w:sz w:val="22"/>
                <w:szCs w:val="22"/>
              </w:rPr>
            </w:pPr>
            <w:r w:rsidRPr="0029342F">
              <w:rPr>
                <w:sz w:val="22"/>
                <w:szCs w:val="22"/>
              </w:rPr>
              <w:t>175</w:t>
            </w:r>
          </w:p>
        </w:tc>
        <w:tc>
          <w:tcPr>
            <w:tcW w:w="810" w:type="dxa"/>
            <w:noWrap/>
            <w:hideMark/>
          </w:tcPr>
          <w:p w14:paraId="7AA86673" w14:textId="77777777" w:rsidR="00C52100" w:rsidRPr="0029342F" w:rsidRDefault="00C52100" w:rsidP="007A6906">
            <w:pPr>
              <w:rPr>
                <w:sz w:val="22"/>
                <w:szCs w:val="22"/>
              </w:rPr>
            </w:pPr>
            <w:r w:rsidRPr="0029342F">
              <w:rPr>
                <w:sz w:val="22"/>
                <w:szCs w:val="22"/>
              </w:rPr>
              <w:t>175</w:t>
            </w:r>
          </w:p>
        </w:tc>
        <w:tc>
          <w:tcPr>
            <w:tcW w:w="810" w:type="dxa"/>
            <w:noWrap/>
            <w:hideMark/>
          </w:tcPr>
          <w:p w14:paraId="296F3394" w14:textId="77777777" w:rsidR="00C52100" w:rsidRPr="0029342F" w:rsidRDefault="00C52100" w:rsidP="007A6906">
            <w:pPr>
              <w:rPr>
                <w:sz w:val="22"/>
                <w:szCs w:val="22"/>
              </w:rPr>
            </w:pPr>
            <w:r w:rsidRPr="0029342F">
              <w:rPr>
                <w:sz w:val="22"/>
                <w:szCs w:val="22"/>
              </w:rPr>
              <w:t>175</w:t>
            </w:r>
          </w:p>
        </w:tc>
        <w:tc>
          <w:tcPr>
            <w:tcW w:w="630" w:type="dxa"/>
            <w:noWrap/>
            <w:hideMark/>
          </w:tcPr>
          <w:p w14:paraId="2A1A7A87" w14:textId="77777777" w:rsidR="00C52100" w:rsidRPr="0029342F" w:rsidRDefault="00C52100" w:rsidP="007A6906">
            <w:pPr>
              <w:rPr>
                <w:sz w:val="22"/>
                <w:szCs w:val="22"/>
              </w:rPr>
            </w:pPr>
            <w:r w:rsidRPr="0029342F">
              <w:rPr>
                <w:sz w:val="22"/>
                <w:szCs w:val="22"/>
              </w:rPr>
              <w:t>175</w:t>
            </w:r>
          </w:p>
        </w:tc>
      </w:tr>
      <w:tr w:rsidR="00C52100" w:rsidRPr="0029342F" w14:paraId="28B3AA17" w14:textId="77777777" w:rsidTr="00955E22">
        <w:trPr>
          <w:trHeight w:val="290"/>
        </w:trPr>
        <w:tc>
          <w:tcPr>
            <w:tcW w:w="0" w:type="auto"/>
            <w:noWrap/>
            <w:hideMark/>
          </w:tcPr>
          <w:p w14:paraId="7AE518DF" w14:textId="77777777" w:rsidR="00C52100" w:rsidRPr="0029342F" w:rsidRDefault="00C52100" w:rsidP="007A6906">
            <w:pPr>
              <w:rPr>
                <w:sz w:val="22"/>
                <w:szCs w:val="22"/>
              </w:rPr>
            </w:pPr>
            <w:r w:rsidRPr="0029342F">
              <w:rPr>
                <w:sz w:val="22"/>
                <w:szCs w:val="22"/>
              </w:rPr>
              <w:t>Spark Plugs*</w:t>
            </w:r>
          </w:p>
        </w:tc>
        <w:tc>
          <w:tcPr>
            <w:tcW w:w="1729" w:type="dxa"/>
            <w:noWrap/>
            <w:hideMark/>
          </w:tcPr>
          <w:p w14:paraId="41F82649" w14:textId="77777777" w:rsidR="00C52100" w:rsidRPr="0029342F" w:rsidRDefault="00C52100" w:rsidP="007A6906">
            <w:pPr>
              <w:rPr>
                <w:sz w:val="22"/>
                <w:szCs w:val="22"/>
              </w:rPr>
            </w:pPr>
            <w:r w:rsidRPr="0029342F">
              <w:rPr>
                <w:sz w:val="22"/>
                <w:szCs w:val="22"/>
              </w:rPr>
              <w:t>60000</w:t>
            </w:r>
          </w:p>
        </w:tc>
        <w:tc>
          <w:tcPr>
            <w:tcW w:w="900" w:type="dxa"/>
            <w:noWrap/>
            <w:hideMark/>
          </w:tcPr>
          <w:p w14:paraId="67E1A159" w14:textId="77777777" w:rsidR="00C52100" w:rsidRPr="0029342F" w:rsidRDefault="00C52100" w:rsidP="007A6906">
            <w:pPr>
              <w:rPr>
                <w:sz w:val="22"/>
                <w:szCs w:val="22"/>
              </w:rPr>
            </w:pPr>
            <w:r w:rsidRPr="0029342F">
              <w:rPr>
                <w:sz w:val="22"/>
                <w:szCs w:val="22"/>
              </w:rPr>
              <w:t>225</w:t>
            </w:r>
          </w:p>
        </w:tc>
        <w:tc>
          <w:tcPr>
            <w:tcW w:w="810" w:type="dxa"/>
            <w:noWrap/>
            <w:hideMark/>
          </w:tcPr>
          <w:p w14:paraId="55F7C393" w14:textId="77777777" w:rsidR="00C52100" w:rsidRPr="0029342F" w:rsidRDefault="00C52100" w:rsidP="007A6906">
            <w:pPr>
              <w:rPr>
                <w:sz w:val="22"/>
                <w:szCs w:val="22"/>
              </w:rPr>
            </w:pPr>
          </w:p>
        </w:tc>
        <w:tc>
          <w:tcPr>
            <w:tcW w:w="810" w:type="dxa"/>
            <w:noWrap/>
            <w:hideMark/>
          </w:tcPr>
          <w:p w14:paraId="1D16BBFE" w14:textId="77777777" w:rsidR="00C52100" w:rsidRPr="0029342F" w:rsidRDefault="00C52100" w:rsidP="007A6906">
            <w:pPr>
              <w:rPr>
                <w:sz w:val="22"/>
                <w:szCs w:val="22"/>
              </w:rPr>
            </w:pPr>
          </w:p>
        </w:tc>
        <w:tc>
          <w:tcPr>
            <w:tcW w:w="630" w:type="dxa"/>
            <w:noWrap/>
            <w:hideMark/>
          </w:tcPr>
          <w:p w14:paraId="0C36ADBC" w14:textId="77777777" w:rsidR="00C52100" w:rsidRPr="0029342F" w:rsidRDefault="00C52100" w:rsidP="007A6906">
            <w:pPr>
              <w:rPr>
                <w:sz w:val="22"/>
                <w:szCs w:val="22"/>
              </w:rPr>
            </w:pPr>
          </w:p>
        </w:tc>
      </w:tr>
      <w:tr w:rsidR="00C52100" w:rsidRPr="0029342F" w14:paraId="47B30ACB" w14:textId="77777777" w:rsidTr="00955E22">
        <w:trPr>
          <w:trHeight w:val="290"/>
        </w:trPr>
        <w:tc>
          <w:tcPr>
            <w:tcW w:w="0" w:type="auto"/>
            <w:noWrap/>
            <w:hideMark/>
          </w:tcPr>
          <w:p w14:paraId="0F90EEF4" w14:textId="77777777" w:rsidR="00C52100" w:rsidRPr="0029342F" w:rsidRDefault="00C52100" w:rsidP="007A6906">
            <w:pPr>
              <w:rPr>
                <w:sz w:val="22"/>
                <w:szCs w:val="22"/>
              </w:rPr>
            </w:pPr>
            <w:r w:rsidRPr="0029342F">
              <w:rPr>
                <w:sz w:val="22"/>
                <w:szCs w:val="22"/>
              </w:rPr>
              <w:t>Spark Plugs*</w:t>
            </w:r>
          </w:p>
        </w:tc>
        <w:tc>
          <w:tcPr>
            <w:tcW w:w="1729" w:type="dxa"/>
            <w:noWrap/>
            <w:hideMark/>
          </w:tcPr>
          <w:p w14:paraId="462BBBC4" w14:textId="77777777" w:rsidR="00C52100" w:rsidRPr="0029342F" w:rsidRDefault="00C52100" w:rsidP="007A6906">
            <w:pPr>
              <w:rPr>
                <w:sz w:val="22"/>
                <w:szCs w:val="22"/>
              </w:rPr>
            </w:pPr>
            <w:r w:rsidRPr="0029342F">
              <w:rPr>
                <w:sz w:val="22"/>
                <w:szCs w:val="22"/>
              </w:rPr>
              <w:t>120000</w:t>
            </w:r>
          </w:p>
        </w:tc>
        <w:tc>
          <w:tcPr>
            <w:tcW w:w="900" w:type="dxa"/>
            <w:noWrap/>
            <w:hideMark/>
          </w:tcPr>
          <w:p w14:paraId="16CF1FBA" w14:textId="77777777" w:rsidR="00C52100" w:rsidRPr="0029342F" w:rsidRDefault="00C52100" w:rsidP="007A6906">
            <w:pPr>
              <w:rPr>
                <w:sz w:val="22"/>
                <w:szCs w:val="22"/>
              </w:rPr>
            </w:pPr>
          </w:p>
        </w:tc>
        <w:tc>
          <w:tcPr>
            <w:tcW w:w="810" w:type="dxa"/>
            <w:noWrap/>
            <w:hideMark/>
          </w:tcPr>
          <w:p w14:paraId="2300EE06" w14:textId="77777777" w:rsidR="00C52100" w:rsidRPr="0029342F" w:rsidRDefault="00C52100" w:rsidP="007A6906">
            <w:pPr>
              <w:rPr>
                <w:sz w:val="22"/>
                <w:szCs w:val="22"/>
              </w:rPr>
            </w:pPr>
            <w:r w:rsidRPr="0029342F">
              <w:rPr>
                <w:sz w:val="22"/>
                <w:szCs w:val="22"/>
              </w:rPr>
              <w:t>225</w:t>
            </w:r>
          </w:p>
        </w:tc>
        <w:tc>
          <w:tcPr>
            <w:tcW w:w="810" w:type="dxa"/>
            <w:noWrap/>
            <w:hideMark/>
          </w:tcPr>
          <w:p w14:paraId="75B832A5" w14:textId="77777777" w:rsidR="00C52100" w:rsidRPr="0029342F" w:rsidRDefault="00C52100" w:rsidP="007A6906">
            <w:pPr>
              <w:rPr>
                <w:sz w:val="22"/>
                <w:szCs w:val="22"/>
              </w:rPr>
            </w:pPr>
            <w:r w:rsidRPr="0029342F">
              <w:rPr>
                <w:sz w:val="22"/>
                <w:szCs w:val="22"/>
              </w:rPr>
              <w:t>225</w:t>
            </w:r>
          </w:p>
        </w:tc>
        <w:tc>
          <w:tcPr>
            <w:tcW w:w="630" w:type="dxa"/>
            <w:noWrap/>
            <w:hideMark/>
          </w:tcPr>
          <w:p w14:paraId="367BD54F" w14:textId="77777777" w:rsidR="00C52100" w:rsidRPr="0029342F" w:rsidRDefault="00C52100" w:rsidP="007A6906">
            <w:pPr>
              <w:rPr>
                <w:sz w:val="22"/>
                <w:szCs w:val="22"/>
              </w:rPr>
            </w:pPr>
          </w:p>
        </w:tc>
      </w:tr>
      <w:tr w:rsidR="00C52100" w:rsidRPr="0029342F" w14:paraId="798768A5" w14:textId="77777777" w:rsidTr="00955E22">
        <w:trPr>
          <w:trHeight w:val="290"/>
        </w:trPr>
        <w:tc>
          <w:tcPr>
            <w:tcW w:w="0" w:type="auto"/>
            <w:noWrap/>
            <w:hideMark/>
          </w:tcPr>
          <w:p w14:paraId="3AB1F872" w14:textId="77777777" w:rsidR="00C52100" w:rsidRPr="0029342F" w:rsidRDefault="00C52100" w:rsidP="007A6906">
            <w:pPr>
              <w:rPr>
                <w:sz w:val="22"/>
                <w:szCs w:val="22"/>
              </w:rPr>
            </w:pPr>
            <w:r w:rsidRPr="0029342F">
              <w:rPr>
                <w:sz w:val="22"/>
                <w:szCs w:val="22"/>
              </w:rPr>
              <w:t>Oxygen Sensor</w:t>
            </w:r>
          </w:p>
        </w:tc>
        <w:tc>
          <w:tcPr>
            <w:tcW w:w="1729" w:type="dxa"/>
            <w:noWrap/>
            <w:hideMark/>
          </w:tcPr>
          <w:p w14:paraId="5894FA11" w14:textId="77777777" w:rsidR="00C52100" w:rsidRPr="0029342F" w:rsidRDefault="00C52100" w:rsidP="007A6906">
            <w:pPr>
              <w:rPr>
                <w:sz w:val="22"/>
                <w:szCs w:val="22"/>
              </w:rPr>
            </w:pPr>
            <w:r w:rsidRPr="0029342F">
              <w:rPr>
                <w:sz w:val="22"/>
                <w:szCs w:val="22"/>
              </w:rPr>
              <w:t>80000</w:t>
            </w:r>
          </w:p>
        </w:tc>
        <w:tc>
          <w:tcPr>
            <w:tcW w:w="900" w:type="dxa"/>
            <w:noWrap/>
            <w:hideMark/>
          </w:tcPr>
          <w:p w14:paraId="664A310B" w14:textId="77777777" w:rsidR="00C52100" w:rsidRPr="0029342F" w:rsidRDefault="00C52100" w:rsidP="007A6906">
            <w:pPr>
              <w:rPr>
                <w:sz w:val="22"/>
                <w:szCs w:val="22"/>
              </w:rPr>
            </w:pPr>
            <w:r w:rsidRPr="0029342F">
              <w:rPr>
                <w:sz w:val="22"/>
                <w:szCs w:val="22"/>
              </w:rPr>
              <w:t>350</w:t>
            </w:r>
          </w:p>
        </w:tc>
        <w:tc>
          <w:tcPr>
            <w:tcW w:w="810" w:type="dxa"/>
            <w:noWrap/>
            <w:hideMark/>
          </w:tcPr>
          <w:p w14:paraId="47486F27" w14:textId="77777777" w:rsidR="00C52100" w:rsidRPr="0029342F" w:rsidRDefault="00C52100" w:rsidP="007A6906">
            <w:pPr>
              <w:rPr>
                <w:sz w:val="22"/>
                <w:szCs w:val="22"/>
              </w:rPr>
            </w:pPr>
            <w:r w:rsidRPr="0029342F">
              <w:rPr>
                <w:sz w:val="22"/>
                <w:szCs w:val="22"/>
              </w:rPr>
              <w:t>350</w:t>
            </w:r>
          </w:p>
        </w:tc>
        <w:tc>
          <w:tcPr>
            <w:tcW w:w="810" w:type="dxa"/>
            <w:noWrap/>
            <w:hideMark/>
          </w:tcPr>
          <w:p w14:paraId="40DD042F" w14:textId="77777777" w:rsidR="00C52100" w:rsidRPr="0029342F" w:rsidRDefault="00C52100" w:rsidP="007A6906">
            <w:pPr>
              <w:rPr>
                <w:sz w:val="22"/>
                <w:szCs w:val="22"/>
              </w:rPr>
            </w:pPr>
            <w:r w:rsidRPr="0029342F">
              <w:rPr>
                <w:sz w:val="22"/>
                <w:szCs w:val="22"/>
              </w:rPr>
              <w:t>350</w:t>
            </w:r>
          </w:p>
        </w:tc>
        <w:tc>
          <w:tcPr>
            <w:tcW w:w="630" w:type="dxa"/>
            <w:noWrap/>
            <w:hideMark/>
          </w:tcPr>
          <w:p w14:paraId="79F650D1" w14:textId="77777777" w:rsidR="00C52100" w:rsidRPr="0029342F" w:rsidRDefault="00C52100" w:rsidP="007A6906">
            <w:pPr>
              <w:rPr>
                <w:sz w:val="22"/>
                <w:szCs w:val="22"/>
              </w:rPr>
            </w:pPr>
          </w:p>
        </w:tc>
      </w:tr>
      <w:tr w:rsidR="00C52100" w:rsidRPr="0029342F" w14:paraId="33B6F0A4" w14:textId="77777777" w:rsidTr="00955E22">
        <w:trPr>
          <w:trHeight w:val="290"/>
        </w:trPr>
        <w:tc>
          <w:tcPr>
            <w:tcW w:w="0" w:type="auto"/>
            <w:noWrap/>
            <w:hideMark/>
          </w:tcPr>
          <w:p w14:paraId="5AC6728F" w14:textId="77777777" w:rsidR="00C52100" w:rsidRPr="0029342F" w:rsidRDefault="00C52100" w:rsidP="007A6906">
            <w:pPr>
              <w:rPr>
                <w:sz w:val="22"/>
                <w:szCs w:val="22"/>
              </w:rPr>
            </w:pPr>
            <w:r w:rsidRPr="0029342F">
              <w:rPr>
                <w:sz w:val="22"/>
                <w:szCs w:val="22"/>
              </w:rPr>
              <w:t>Headlight Bulbs</w:t>
            </w:r>
          </w:p>
        </w:tc>
        <w:tc>
          <w:tcPr>
            <w:tcW w:w="1729" w:type="dxa"/>
            <w:noWrap/>
            <w:hideMark/>
          </w:tcPr>
          <w:p w14:paraId="0A25B217" w14:textId="77777777" w:rsidR="00C52100" w:rsidRPr="0029342F" w:rsidRDefault="00C52100" w:rsidP="007A6906">
            <w:pPr>
              <w:rPr>
                <w:sz w:val="22"/>
                <w:szCs w:val="22"/>
              </w:rPr>
            </w:pPr>
            <w:r w:rsidRPr="0029342F">
              <w:rPr>
                <w:sz w:val="22"/>
                <w:szCs w:val="22"/>
              </w:rPr>
              <w:t>80000</w:t>
            </w:r>
          </w:p>
        </w:tc>
        <w:tc>
          <w:tcPr>
            <w:tcW w:w="900" w:type="dxa"/>
            <w:noWrap/>
            <w:hideMark/>
          </w:tcPr>
          <w:p w14:paraId="632DE389" w14:textId="77777777" w:rsidR="00C52100" w:rsidRPr="0029342F" w:rsidRDefault="00C52100" w:rsidP="007A6906">
            <w:pPr>
              <w:rPr>
                <w:sz w:val="22"/>
                <w:szCs w:val="22"/>
              </w:rPr>
            </w:pPr>
            <w:r w:rsidRPr="0029342F">
              <w:rPr>
                <w:sz w:val="22"/>
                <w:szCs w:val="22"/>
              </w:rPr>
              <w:t>90</w:t>
            </w:r>
          </w:p>
        </w:tc>
        <w:tc>
          <w:tcPr>
            <w:tcW w:w="810" w:type="dxa"/>
            <w:noWrap/>
            <w:hideMark/>
          </w:tcPr>
          <w:p w14:paraId="727EEE09" w14:textId="77777777" w:rsidR="00C52100" w:rsidRPr="0029342F" w:rsidRDefault="00C52100" w:rsidP="007A6906">
            <w:pPr>
              <w:rPr>
                <w:sz w:val="22"/>
                <w:szCs w:val="22"/>
              </w:rPr>
            </w:pPr>
            <w:r w:rsidRPr="0029342F">
              <w:rPr>
                <w:sz w:val="22"/>
                <w:szCs w:val="22"/>
              </w:rPr>
              <w:t>90</w:t>
            </w:r>
          </w:p>
        </w:tc>
        <w:tc>
          <w:tcPr>
            <w:tcW w:w="810" w:type="dxa"/>
            <w:noWrap/>
            <w:hideMark/>
          </w:tcPr>
          <w:p w14:paraId="0A7EC55C" w14:textId="77777777" w:rsidR="00C52100" w:rsidRPr="0029342F" w:rsidRDefault="00C52100" w:rsidP="007A6906">
            <w:pPr>
              <w:rPr>
                <w:sz w:val="22"/>
                <w:szCs w:val="22"/>
              </w:rPr>
            </w:pPr>
            <w:r w:rsidRPr="0029342F">
              <w:rPr>
                <w:sz w:val="22"/>
                <w:szCs w:val="22"/>
              </w:rPr>
              <w:t>90</w:t>
            </w:r>
          </w:p>
        </w:tc>
        <w:tc>
          <w:tcPr>
            <w:tcW w:w="630" w:type="dxa"/>
            <w:noWrap/>
            <w:hideMark/>
          </w:tcPr>
          <w:p w14:paraId="3C661817" w14:textId="77777777" w:rsidR="00C52100" w:rsidRPr="0029342F" w:rsidRDefault="00C52100" w:rsidP="007A6906">
            <w:pPr>
              <w:rPr>
                <w:sz w:val="22"/>
                <w:szCs w:val="22"/>
              </w:rPr>
            </w:pPr>
            <w:r w:rsidRPr="0029342F">
              <w:rPr>
                <w:sz w:val="22"/>
                <w:szCs w:val="22"/>
              </w:rPr>
              <w:t>90</w:t>
            </w:r>
          </w:p>
        </w:tc>
      </w:tr>
      <w:tr w:rsidR="00C52100" w:rsidRPr="0029342F" w14:paraId="2643A694" w14:textId="77777777" w:rsidTr="00955E22">
        <w:trPr>
          <w:trHeight w:val="290"/>
        </w:trPr>
        <w:tc>
          <w:tcPr>
            <w:tcW w:w="0" w:type="auto"/>
            <w:noWrap/>
            <w:hideMark/>
          </w:tcPr>
          <w:p w14:paraId="0C3A8598" w14:textId="77777777" w:rsidR="00C52100" w:rsidRPr="0029342F" w:rsidRDefault="00C52100" w:rsidP="007A6906">
            <w:pPr>
              <w:rPr>
                <w:sz w:val="22"/>
                <w:szCs w:val="22"/>
              </w:rPr>
            </w:pPr>
            <w:r w:rsidRPr="0029342F">
              <w:rPr>
                <w:sz w:val="22"/>
                <w:szCs w:val="22"/>
              </w:rPr>
              <w:t>Transmission Service*</w:t>
            </w:r>
          </w:p>
        </w:tc>
        <w:tc>
          <w:tcPr>
            <w:tcW w:w="1729" w:type="dxa"/>
            <w:noWrap/>
            <w:hideMark/>
          </w:tcPr>
          <w:p w14:paraId="3C23CCAB" w14:textId="77777777" w:rsidR="00C52100" w:rsidRPr="0029342F" w:rsidRDefault="00C52100" w:rsidP="007A6906">
            <w:pPr>
              <w:rPr>
                <w:sz w:val="22"/>
                <w:szCs w:val="22"/>
              </w:rPr>
            </w:pPr>
            <w:r w:rsidRPr="0029342F">
              <w:rPr>
                <w:sz w:val="22"/>
                <w:szCs w:val="22"/>
              </w:rPr>
              <w:t>90000</w:t>
            </w:r>
          </w:p>
        </w:tc>
        <w:tc>
          <w:tcPr>
            <w:tcW w:w="900" w:type="dxa"/>
            <w:noWrap/>
            <w:hideMark/>
          </w:tcPr>
          <w:p w14:paraId="446F9BA8" w14:textId="77777777" w:rsidR="00C52100" w:rsidRPr="0029342F" w:rsidRDefault="00C52100" w:rsidP="007A6906">
            <w:pPr>
              <w:rPr>
                <w:sz w:val="22"/>
                <w:szCs w:val="22"/>
              </w:rPr>
            </w:pPr>
            <w:r w:rsidRPr="0029342F">
              <w:rPr>
                <w:sz w:val="22"/>
                <w:szCs w:val="22"/>
              </w:rPr>
              <w:t>200</w:t>
            </w:r>
          </w:p>
        </w:tc>
        <w:tc>
          <w:tcPr>
            <w:tcW w:w="810" w:type="dxa"/>
            <w:noWrap/>
            <w:hideMark/>
          </w:tcPr>
          <w:p w14:paraId="08B34637" w14:textId="77777777" w:rsidR="00C52100" w:rsidRPr="0029342F" w:rsidRDefault="00C52100" w:rsidP="007A6906">
            <w:pPr>
              <w:rPr>
                <w:sz w:val="22"/>
                <w:szCs w:val="22"/>
              </w:rPr>
            </w:pPr>
          </w:p>
        </w:tc>
        <w:tc>
          <w:tcPr>
            <w:tcW w:w="810" w:type="dxa"/>
            <w:noWrap/>
            <w:hideMark/>
          </w:tcPr>
          <w:p w14:paraId="609958B6" w14:textId="77777777" w:rsidR="00C52100" w:rsidRPr="0029342F" w:rsidRDefault="00C52100" w:rsidP="007A6906">
            <w:pPr>
              <w:rPr>
                <w:sz w:val="22"/>
                <w:szCs w:val="22"/>
              </w:rPr>
            </w:pPr>
          </w:p>
        </w:tc>
        <w:tc>
          <w:tcPr>
            <w:tcW w:w="630" w:type="dxa"/>
            <w:noWrap/>
            <w:hideMark/>
          </w:tcPr>
          <w:p w14:paraId="75ED28D0" w14:textId="77777777" w:rsidR="00C52100" w:rsidRPr="0029342F" w:rsidRDefault="00C52100" w:rsidP="007A6906">
            <w:pPr>
              <w:rPr>
                <w:sz w:val="22"/>
                <w:szCs w:val="22"/>
              </w:rPr>
            </w:pPr>
          </w:p>
        </w:tc>
      </w:tr>
      <w:tr w:rsidR="00C52100" w:rsidRPr="0029342F" w14:paraId="79D80043" w14:textId="77777777" w:rsidTr="00955E22">
        <w:trPr>
          <w:trHeight w:val="290"/>
        </w:trPr>
        <w:tc>
          <w:tcPr>
            <w:tcW w:w="0" w:type="auto"/>
            <w:noWrap/>
            <w:hideMark/>
          </w:tcPr>
          <w:p w14:paraId="0C5A4EB7" w14:textId="77777777" w:rsidR="00C52100" w:rsidRPr="0029342F" w:rsidRDefault="00C52100" w:rsidP="007A6906">
            <w:pPr>
              <w:rPr>
                <w:sz w:val="22"/>
                <w:szCs w:val="22"/>
              </w:rPr>
            </w:pPr>
            <w:r w:rsidRPr="0029342F">
              <w:rPr>
                <w:sz w:val="22"/>
                <w:szCs w:val="22"/>
              </w:rPr>
              <w:t>Transmission Service*</w:t>
            </w:r>
          </w:p>
        </w:tc>
        <w:tc>
          <w:tcPr>
            <w:tcW w:w="1729" w:type="dxa"/>
            <w:noWrap/>
            <w:hideMark/>
          </w:tcPr>
          <w:p w14:paraId="7F8A78E0" w14:textId="77777777" w:rsidR="00C52100" w:rsidRPr="0029342F" w:rsidRDefault="00C52100" w:rsidP="007A6906">
            <w:pPr>
              <w:rPr>
                <w:sz w:val="22"/>
                <w:szCs w:val="22"/>
              </w:rPr>
            </w:pPr>
            <w:r w:rsidRPr="0029342F">
              <w:rPr>
                <w:sz w:val="22"/>
                <w:szCs w:val="22"/>
              </w:rPr>
              <w:t>110000</w:t>
            </w:r>
          </w:p>
        </w:tc>
        <w:tc>
          <w:tcPr>
            <w:tcW w:w="900" w:type="dxa"/>
            <w:noWrap/>
            <w:hideMark/>
          </w:tcPr>
          <w:p w14:paraId="7E4C24A1" w14:textId="77777777" w:rsidR="00C52100" w:rsidRPr="0029342F" w:rsidRDefault="00C52100" w:rsidP="007A6906">
            <w:pPr>
              <w:rPr>
                <w:sz w:val="22"/>
                <w:szCs w:val="22"/>
              </w:rPr>
            </w:pPr>
          </w:p>
        </w:tc>
        <w:tc>
          <w:tcPr>
            <w:tcW w:w="810" w:type="dxa"/>
            <w:noWrap/>
            <w:hideMark/>
          </w:tcPr>
          <w:p w14:paraId="4A262D0C" w14:textId="77777777" w:rsidR="00C52100" w:rsidRPr="0029342F" w:rsidRDefault="00C52100" w:rsidP="007A6906">
            <w:pPr>
              <w:rPr>
                <w:sz w:val="22"/>
                <w:szCs w:val="22"/>
              </w:rPr>
            </w:pPr>
            <w:r w:rsidRPr="0029342F">
              <w:rPr>
                <w:sz w:val="22"/>
                <w:szCs w:val="22"/>
              </w:rPr>
              <w:t>200</w:t>
            </w:r>
          </w:p>
        </w:tc>
        <w:tc>
          <w:tcPr>
            <w:tcW w:w="810" w:type="dxa"/>
            <w:noWrap/>
            <w:hideMark/>
          </w:tcPr>
          <w:p w14:paraId="359B093D" w14:textId="77777777" w:rsidR="00C52100" w:rsidRPr="0029342F" w:rsidRDefault="00C52100" w:rsidP="007A6906">
            <w:pPr>
              <w:rPr>
                <w:sz w:val="22"/>
                <w:szCs w:val="22"/>
              </w:rPr>
            </w:pPr>
            <w:r w:rsidRPr="0029342F">
              <w:rPr>
                <w:sz w:val="22"/>
                <w:szCs w:val="22"/>
              </w:rPr>
              <w:t>200</w:t>
            </w:r>
          </w:p>
        </w:tc>
        <w:tc>
          <w:tcPr>
            <w:tcW w:w="630" w:type="dxa"/>
            <w:noWrap/>
            <w:hideMark/>
          </w:tcPr>
          <w:p w14:paraId="17BE47DF" w14:textId="77777777" w:rsidR="00C52100" w:rsidRPr="0029342F" w:rsidRDefault="00C52100" w:rsidP="007A6906">
            <w:pPr>
              <w:rPr>
                <w:sz w:val="22"/>
                <w:szCs w:val="22"/>
              </w:rPr>
            </w:pPr>
          </w:p>
        </w:tc>
      </w:tr>
      <w:tr w:rsidR="00C52100" w:rsidRPr="0029342F" w14:paraId="16788B9F" w14:textId="77777777" w:rsidTr="00955E22">
        <w:trPr>
          <w:trHeight w:val="290"/>
        </w:trPr>
        <w:tc>
          <w:tcPr>
            <w:tcW w:w="0" w:type="auto"/>
            <w:noWrap/>
            <w:hideMark/>
          </w:tcPr>
          <w:p w14:paraId="6E8F0AC4" w14:textId="77777777" w:rsidR="00C52100" w:rsidRPr="0029342F" w:rsidRDefault="00C52100" w:rsidP="007A6906">
            <w:pPr>
              <w:rPr>
                <w:sz w:val="22"/>
                <w:szCs w:val="22"/>
              </w:rPr>
            </w:pPr>
            <w:r w:rsidRPr="0029342F">
              <w:rPr>
                <w:sz w:val="22"/>
                <w:szCs w:val="22"/>
              </w:rPr>
              <w:t>Timing Belt*</w:t>
            </w:r>
          </w:p>
        </w:tc>
        <w:tc>
          <w:tcPr>
            <w:tcW w:w="1729" w:type="dxa"/>
            <w:noWrap/>
            <w:hideMark/>
          </w:tcPr>
          <w:p w14:paraId="009CE7EF" w14:textId="77777777" w:rsidR="00C52100" w:rsidRPr="0029342F" w:rsidRDefault="00C52100" w:rsidP="007A6906">
            <w:pPr>
              <w:rPr>
                <w:sz w:val="22"/>
                <w:szCs w:val="22"/>
              </w:rPr>
            </w:pPr>
            <w:r w:rsidRPr="0029342F">
              <w:rPr>
                <w:sz w:val="22"/>
                <w:szCs w:val="22"/>
              </w:rPr>
              <w:t>90000</w:t>
            </w:r>
          </w:p>
        </w:tc>
        <w:tc>
          <w:tcPr>
            <w:tcW w:w="900" w:type="dxa"/>
            <w:noWrap/>
            <w:hideMark/>
          </w:tcPr>
          <w:p w14:paraId="1E7A7080" w14:textId="77777777" w:rsidR="00C52100" w:rsidRPr="0029342F" w:rsidRDefault="00C52100" w:rsidP="007A6906">
            <w:pPr>
              <w:rPr>
                <w:sz w:val="22"/>
                <w:szCs w:val="22"/>
              </w:rPr>
            </w:pPr>
            <w:r w:rsidRPr="0029342F">
              <w:rPr>
                <w:sz w:val="22"/>
                <w:szCs w:val="22"/>
              </w:rPr>
              <w:t>750</w:t>
            </w:r>
          </w:p>
        </w:tc>
        <w:tc>
          <w:tcPr>
            <w:tcW w:w="810" w:type="dxa"/>
            <w:noWrap/>
            <w:hideMark/>
          </w:tcPr>
          <w:p w14:paraId="5A3AAC93" w14:textId="77777777" w:rsidR="00C52100" w:rsidRPr="0029342F" w:rsidRDefault="00C52100" w:rsidP="007A6906">
            <w:pPr>
              <w:rPr>
                <w:sz w:val="22"/>
                <w:szCs w:val="22"/>
              </w:rPr>
            </w:pPr>
          </w:p>
        </w:tc>
        <w:tc>
          <w:tcPr>
            <w:tcW w:w="810" w:type="dxa"/>
            <w:noWrap/>
            <w:hideMark/>
          </w:tcPr>
          <w:p w14:paraId="17FB7316" w14:textId="77777777" w:rsidR="00C52100" w:rsidRPr="0029342F" w:rsidRDefault="00C52100" w:rsidP="007A6906">
            <w:pPr>
              <w:rPr>
                <w:sz w:val="22"/>
                <w:szCs w:val="22"/>
              </w:rPr>
            </w:pPr>
          </w:p>
        </w:tc>
        <w:tc>
          <w:tcPr>
            <w:tcW w:w="630" w:type="dxa"/>
            <w:noWrap/>
            <w:hideMark/>
          </w:tcPr>
          <w:p w14:paraId="247ACF89" w14:textId="77777777" w:rsidR="00C52100" w:rsidRPr="0029342F" w:rsidRDefault="00C52100" w:rsidP="007A6906">
            <w:pPr>
              <w:rPr>
                <w:sz w:val="22"/>
                <w:szCs w:val="22"/>
              </w:rPr>
            </w:pPr>
          </w:p>
        </w:tc>
      </w:tr>
      <w:tr w:rsidR="00C52100" w:rsidRPr="0029342F" w14:paraId="0257736F" w14:textId="77777777" w:rsidTr="00955E22">
        <w:trPr>
          <w:trHeight w:val="290"/>
        </w:trPr>
        <w:tc>
          <w:tcPr>
            <w:tcW w:w="0" w:type="auto"/>
            <w:noWrap/>
            <w:hideMark/>
          </w:tcPr>
          <w:p w14:paraId="299105DD" w14:textId="77777777" w:rsidR="00C52100" w:rsidRPr="0029342F" w:rsidRDefault="00C52100" w:rsidP="007A6906">
            <w:pPr>
              <w:rPr>
                <w:sz w:val="22"/>
                <w:szCs w:val="22"/>
              </w:rPr>
            </w:pPr>
            <w:r w:rsidRPr="0029342F">
              <w:rPr>
                <w:sz w:val="22"/>
                <w:szCs w:val="22"/>
              </w:rPr>
              <w:lastRenderedPageBreak/>
              <w:t>Timing Belt*</w:t>
            </w:r>
          </w:p>
        </w:tc>
        <w:tc>
          <w:tcPr>
            <w:tcW w:w="1729" w:type="dxa"/>
            <w:noWrap/>
            <w:hideMark/>
          </w:tcPr>
          <w:p w14:paraId="3B9AC47B" w14:textId="77777777" w:rsidR="00C52100" w:rsidRPr="0029342F" w:rsidRDefault="00C52100" w:rsidP="007A6906">
            <w:pPr>
              <w:rPr>
                <w:sz w:val="22"/>
                <w:szCs w:val="22"/>
              </w:rPr>
            </w:pPr>
            <w:r w:rsidRPr="0029342F">
              <w:rPr>
                <w:sz w:val="22"/>
                <w:szCs w:val="22"/>
              </w:rPr>
              <w:t>110000</w:t>
            </w:r>
          </w:p>
        </w:tc>
        <w:tc>
          <w:tcPr>
            <w:tcW w:w="900" w:type="dxa"/>
            <w:noWrap/>
            <w:hideMark/>
          </w:tcPr>
          <w:p w14:paraId="3B706A51" w14:textId="77777777" w:rsidR="00C52100" w:rsidRPr="0029342F" w:rsidRDefault="00C52100" w:rsidP="007A6906">
            <w:pPr>
              <w:rPr>
                <w:sz w:val="22"/>
                <w:szCs w:val="22"/>
              </w:rPr>
            </w:pPr>
          </w:p>
        </w:tc>
        <w:tc>
          <w:tcPr>
            <w:tcW w:w="810" w:type="dxa"/>
            <w:noWrap/>
            <w:hideMark/>
          </w:tcPr>
          <w:p w14:paraId="62AB71C7" w14:textId="77777777" w:rsidR="00C52100" w:rsidRPr="0029342F" w:rsidRDefault="00C52100" w:rsidP="007A6906">
            <w:pPr>
              <w:rPr>
                <w:sz w:val="22"/>
                <w:szCs w:val="22"/>
              </w:rPr>
            </w:pPr>
            <w:r w:rsidRPr="0029342F">
              <w:rPr>
                <w:sz w:val="22"/>
                <w:szCs w:val="22"/>
              </w:rPr>
              <w:t>750</w:t>
            </w:r>
          </w:p>
        </w:tc>
        <w:tc>
          <w:tcPr>
            <w:tcW w:w="810" w:type="dxa"/>
            <w:noWrap/>
            <w:hideMark/>
          </w:tcPr>
          <w:p w14:paraId="6638BCA7" w14:textId="77777777" w:rsidR="00C52100" w:rsidRPr="0029342F" w:rsidRDefault="00C52100" w:rsidP="007A6906">
            <w:pPr>
              <w:rPr>
                <w:sz w:val="22"/>
                <w:szCs w:val="22"/>
              </w:rPr>
            </w:pPr>
            <w:r w:rsidRPr="0029342F">
              <w:rPr>
                <w:sz w:val="22"/>
                <w:szCs w:val="22"/>
              </w:rPr>
              <w:t>750</w:t>
            </w:r>
          </w:p>
        </w:tc>
        <w:tc>
          <w:tcPr>
            <w:tcW w:w="630" w:type="dxa"/>
            <w:noWrap/>
            <w:hideMark/>
          </w:tcPr>
          <w:p w14:paraId="29AA38F2" w14:textId="77777777" w:rsidR="00C52100" w:rsidRPr="0029342F" w:rsidRDefault="00C52100" w:rsidP="007A6906">
            <w:pPr>
              <w:rPr>
                <w:sz w:val="22"/>
                <w:szCs w:val="22"/>
              </w:rPr>
            </w:pPr>
          </w:p>
        </w:tc>
      </w:tr>
      <w:tr w:rsidR="00C52100" w:rsidRPr="0029342F" w14:paraId="34909246" w14:textId="77777777" w:rsidTr="00955E22">
        <w:trPr>
          <w:trHeight w:val="290"/>
        </w:trPr>
        <w:tc>
          <w:tcPr>
            <w:tcW w:w="0" w:type="auto"/>
            <w:noWrap/>
            <w:hideMark/>
          </w:tcPr>
          <w:p w14:paraId="6FF422CB" w14:textId="77777777" w:rsidR="00C52100" w:rsidRPr="0029342F" w:rsidRDefault="00C52100" w:rsidP="007A6906">
            <w:pPr>
              <w:rPr>
                <w:sz w:val="22"/>
                <w:szCs w:val="22"/>
              </w:rPr>
            </w:pPr>
            <w:r w:rsidRPr="0029342F">
              <w:rPr>
                <w:sz w:val="22"/>
                <w:szCs w:val="22"/>
              </w:rPr>
              <w:t>Accessory Drive Belt*</w:t>
            </w:r>
          </w:p>
        </w:tc>
        <w:tc>
          <w:tcPr>
            <w:tcW w:w="1729" w:type="dxa"/>
            <w:noWrap/>
            <w:hideMark/>
          </w:tcPr>
          <w:p w14:paraId="03E7ABCE" w14:textId="77777777" w:rsidR="00C52100" w:rsidRPr="0029342F" w:rsidRDefault="00C52100" w:rsidP="007A6906">
            <w:pPr>
              <w:rPr>
                <w:sz w:val="22"/>
                <w:szCs w:val="22"/>
              </w:rPr>
            </w:pPr>
            <w:r w:rsidRPr="0029342F">
              <w:rPr>
                <w:sz w:val="22"/>
                <w:szCs w:val="22"/>
              </w:rPr>
              <w:t>90000</w:t>
            </w:r>
          </w:p>
        </w:tc>
        <w:tc>
          <w:tcPr>
            <w:tcW w:w="900" w:type="dxa"/>
            <w:noWrap/>
            <w:hideMark/>
          </w:tcPr>
          <w:p w14:paraId="69B6B129" w14:textId="77777777" w:rsidR="00C52100" w:rsidRPr="0029342F" w:rsidRDefault="00C52100" w:rsidP="007A6906">
            <w:pPr>
              <w:rPr>
                <w:sz w:val="22"/>
                <w:szCs w:val="22"/>
              </w:rPr>
            </w:pPr>
            <w:r w:rsidRPr="0029342F">
              <w:rPr>
                <w:sz w:val="22"/>
                <w:szCs w:val="22"/>
              </w:rPr>
              <w:t>165</w:t>
            </w:r>
          </w:p>
        </w:tc>
        <w:tc>
          <w:tcPr>
            <w:tcW w:w="810" w:type="dxa"/>
            <w:noWrap/>
            <w:hideMark/>
          </w:tcPr>
          <w:p w14:paraId="20B75BFF" w14:textId="77777777" w:rsidR="00C52100" w:rsidRPr="0029342F" w:rsidRDefault="00C52100" w:rsidP="007A6906">
            <w:pPr>
              <w:rPr>
                <w:sz w:val="22"/>
                <w:szCs w:val="22"/>
              </w:rPr>
            </w:pPr>
          </w:p>
        </w:tc>
        <w:tc>
          <w:tcPr>
            <w:tcW w:w="810" w:type="dxa"/>
            <w:noWrap/>
            <w:hideMark/>
          </w:tcPr>
          <w:p w14:paraId="355100E8" w14:textId="77777777" w:rsidR="00C52100" w:rsidRPr="0029342F" w:rsidRDefault="00C52100" w:rsidP="007A6906">
            <w:pPr>
              <w:rPr>
                <w:sz w:val="22"/>
                <w:szCs w:val="22"/>
              </w:rPr>
            </w:pPr>
          </w:p>
        </w:tc>
        <w:tc>
          <w:tcPr>
            <w:tcW w:w="630" w:type="dxa"/>
            <w:noWrap/>
            <w:hideMark/>
          </w:tcPr>
          <w:p w14:paraId="7F9C91C1" w14:textId="77777777" w:rsidR="00C52100" w:rsidRPr="0029342F" w:rsidRDefault="00C52100" w:rsidP="007A6906">
            <w:pPr>
              <w:rPr>
                <w:sz w:val="22"/>
                <w:szCs w:val="22"/>
              </w:rPr>
            </w:pPr>
          </w:p>
        </w:tc>
      </w:tr>
      <w:tr w:rsidR="00C52100" w:rsidRPr="0029342F" w14:paraId="55F0016F" w14:textId="77777777" w:rsidTr="00955E22">
        <w:trPr>
          <w:trHeight w:val="290"/>
        </w:trPr>
        <w:tc>
          <w:tcPr>
            <w:tcW w:w="0" w:type="auto"/>
            <w:noWrap/>
            <w:hideMark/>
          </w:tcPr>
          <w:p w14:paraId="29485655" w14:textId="77777777" w:rsidR="00C52100" w:rsidRPr="0029342F" w:rsidRDefault="00C52100" w:rsidP="007A6906">
            <w:pPr>
              <w:rPr>
                <w:sz w:val="22"/>
                <w:szCs w:val="22"/>
              </w:rPr>
            </w:pPr>
            <w:r w:rsidRPr="0029342F">
              <w:rPr>
                <w:sz w:val="22"/>
                <w:szCs w:val="22"/>
              </w:rPr>
              <w:t>Accessory Drive Belt*</w:t>
            </w:r>
          </w:p>
        </w:tc>
        <w:tc>
          <w:tcPr>
            <w:tcW w:w="1729" w:type="dxa"/>
            <w:noWrap/>
            <w:hideMark/>
          </w:tcPr>
          <w:p w14:paraId="5724B89E" w14:textId="77777777" w:rsidR="00C52100" w:rsidRPr="0029342F" w:rsidRDefault="00C52100" w:rsidP="007A6906">
            <w:pPr>
              <w:rPr>
                <w:sz w:val="22"/>
                <w:szCs w:val="22"/>
              </w:rPr>
            </w:pPr>
            <w:r w:rsidRPr="0029342F">
              <w:rPr>
                <w:sz w:val="22"/>
                <w:szCs w:val="22"/>
              </w:rPr>
              <w:t>110000</w:t>
            </w:r>
          </w:p>
        </w:tc>
        <w:tc>
          <w:tcPr>
            <w:tcW w:w="900" w:type="dxa"/>
            <w:noWrap/>
            <w:hideMark/>
          </w:tcPr>
          <w:p w14:paraId="36CB7904" w14:textId="77777777" w:rsidR="00C52100" w:rsidRPr="0029342F" w:rsidRDefault="00C52100" w:rsidP="007A6906">
            <w:pPr>
              <w:rPr>
                <w:sz w:val="22"/>
                <w:szCs w:val="22"/>
              </w:rPr>
            </w:pPr>
          </w:p>
        </w:tc>
        <w:tc>
          <w:tcPr>
            <w:tcW w:w="810" w:type="dxa"/>
            <w:noWrap/>
            <w:hideMark/>
          </w:tcPr>
          <w:p w14:paraId="36EE4C58" w14:textId="77777777" w:rsidR="00C52100" w:rsidRPr="0029342F" w:rsidRDefault="00C52100" w:rsidP="007A6906">
            <w:pPr>
              <w:rPr>
                <w:sz w:val="22"/>
                <w:szCs w:val="22"/>
              </w:rPr>
            </w:pPr>
            <w:r w:rsidRPr="0029342F">
              <w:rPr>
                <w:sz w:val="22"/>
                <w:szCs w:val="22"/>
              </w:rPr>
              <w:t>165</w:t>
            </w:r>
          </w:p>
        </w:tc>
        <w:tc>
          <w:tcPr>
            <w:tcW w:w="810" w:type="dxa"/>
            <w:noWrap/>
            <w:hideMark/>
          </w:tcPr>
          <w:p w14:paraId="6EF3A727" w14:textId="77777777" w:rsidR="00C52100" w:rsidRPr="0029342F" w:rsidRDefault="00C52100" w:rsidP="007A6906">
            <w:pPr>
              <w:rPr>
                <w:sz w:val="22"/>
                <w:szCs w:val="22"/>
              </w:rPr>
            </w:pPr>
            <w:r w:rsidRPr="0029342F">
              <w:rPr>
                <w:sz w:val="22"/>
                <w:szCs w:val="22"/>
              </w:rPr>
              <w:t>165</w:t>
            </w:r>
          </w:p>
        </w:tc>
        <w:tc>
          <w:tcPr>
            <w:tcW w:w="630" w:type="dxa"/>
            <w:noWrap/>
            <w:hideMark/>
          </w:tcPr>
          <w:p w14:paraId="1460858C" w14:textId="77777777" w:rsidR="00C52100" w:rsidRPr="0029342F" w:rsidRDefault="00C52100" w:rsidP="007A6906">
            <w:pPr>
              <w:rPr>
                <w:sz w:val="22"/>
                <w:szCs w:val="22"/>
              </w:rPr>
            </w:pPr>
          </w:p>
        </w:tc>
      </w:tr>
      <w:tr w:rsidR="00C52100" w:rsidRPr="0029342F" w14:paraId="23C36AAE" w14:textId="77777777" w:rsidTr="00955E22">
        <w:trPr>
          <w:trHeight w:val="290"/>
        </w:trPr>
        <w:tc>
          <w:tcPr>
            <w:tcW w:w="0" w:type="auto"/>
            <w:noWrap/>
            <w:hideMark/>
          </w:tcPr>
          <w:p w14:paraId="7373D44A" w14:textId="77777777" w:rsidR="00C52100" w:rsidRPr="0029342F" w:rsidRDefault="00C52100" w:rsidP="007A6906">
            <w:pPr>
              <w:rPr>
                <w:sz w:val="22"/>
                <w:szCs w:val="22"/>
              </w:rPr>
            </w:pPr>
            <w:r w:rsidRPr="0029342F">
              <w:rPr>
                <w:sz w:val="22"/>
                <w:szCs w:val="22"/>
              </w:rPr>
              <w:t>HVAC Service</w:t>
            </w:r>
          </w:p>
        </w:tc>
        <w:tc>
          <w:tcPr>
            <w:tcW w:w="1729" w:type="dxa"/>
            <w:noWrap/>
            <w:hideMark/>
          </w:tcPr>
          <w:p w14:paraId="3DA41A56" w14:textId="77777777" w:rsidR="00C52100" w:rsidRPr="0029342F" w:rsidRDefault="00C52100" w:rsidP="007A6906">
            <w:pPr>
              <w:rPr>
                <w:sz w:val="22"/>
                <w:szCs w:val="22"/>
              </w:rPr>
            </w:pPr>
            <w:r w:rsidRPr="0029342F">
              <w:rPr>
                <w:sz w:val="22"/>
                <w:szCs w:val="22"/>
              </w:rPr>
              <w:t>100000</w:t>
            </w:r>
          </w:p>
        </w:tc>
        <w:tc>
          <w:tcPr>
            <w:tcW w:w="900" w:type="dxa"/>
            <w:noWrap/>
            <w:hideMark/>
          </w:tcPr>
          <w:p w14:paraId="5B932E08" w14:textId="77777777" w:rsidR="00C52100" w:rsidRPr="0029342F" w:rsidRDefault="00C52100" w:rsidP="007A6906">
            <w:pPr>
              <w:rPr>
                <w:sz w:val="22"/>
                <w:szCs w:val="22"/>
              </w:rPr>
            </w:pPr>
            <w:r w:rsidRPr="0029342F">
              <w:rPr>
                <w:sz w:val="22"/>
                <w:szCs w:val="22"/>
              </w:rPr>
              <w:t>50</w:t>
            </w:r>
          </w:p>
        </w:tc>
        <w:tc>
          <w:tcPr>
            <w:tcW w:w="810" w:type="dxa"/>
            <w:noWrap/>
            <w:hideMark/>
          </w:tcPr>
          <w:p w14:paraId="3859CC1D" w14:textId="77777777" w:rsidR="00C52100" w:rsidRPr="0029342F" w:rsidRDefault="00C52100" w:rsidP="007A6906">
            <w:pPr>
              <w:rPr>
                <w:sz w:val="22"/>
                <w:szCs w:val="22"/>
              </w:rPr>
            </w:pPr>
            <w:r w:rsidRPr="0029342F">
              <w:rPr>
                <w:sz w:val="22"/>
                <w:szCs w:val="22"/>
              </w:rPr>
              <w:t>50</w:t>
            </w:r>
          </w:p>
        </w:tc>
        <w:tc>
          <w:tcPr>
            <w:tcW w:w="810" w:type="dxa"/>
            <w:noWrap/>
            <w:hideMark/>
          </w:tcPr>
          <w:p w14:paraId="67F83AE4" w14:textId="77777777" w:rsidR="00C52100" w:rsidRPr="0029342F" w:rsidRDefault="00C52100" w:rsidP="007A6906">
            <w:pPr>
              <w:rPr>
                <w:sz w:val="22"/>
                <w:szCs w:val="22"/>
              </w:rPr>
            </w:pPr>
            <w:r w:rsidRPr="0029342F">
              <w:rPr>
                <w:sz w:val="22"/>
                <w:szCs w:val="22"/>
              </w:rPr>
              <w:t>50</w:t>
            </w:r>
          </w:p>
        </w:tc>
        <w:tc>
          <w:tcPr>
            <w:tcW w:w="630" w:type="dxa"/>
            <w:noWrap/>
            <w:hideMark/>
          </w:tcPr>
          <w:p w14:paraId="38F82C2C" w14:textId="77777777" w:rsidR="00C52100" w:rsidRPr="0029342F" w:rsidRDefault="00C52100" w:rsidP="007A6906">
            <w:pPr>
              <w:rPr>
                <w:sz w:val="22"/>
                <w:szCs w:val="22"/>
              </w:rPr>
            </w:pPr>
            <w:r w:rsidRPr="0029342F">
              <w:rPr>
                <w:sz w:val="22"/>
                <w:szCs w:val="22"/>
              </w:rPr>
              <w:t>50</w:t>
            </w:r>
          </w:p>
        </w:tc>
      </w:tr>
      <w:tr w:rsidR="00C52100" w:rsidRPr="0029342F" w14:paraId="7BC9EDF1" w14:textId="77777777" w:rsidTr="00955E22">
        <w:trPr>
          <w:trHeight w:val="290"/>
        </w:trPr>
        <w:tc>
          <w:tcPr>
            <w:tcW w:w="0" w:type="auto"/>
            <w:noWrap/>
            <w:hideMark/>
          </w:tcPr>
          <w:p w14:paraId="1AE04EC2" w14:textId="77777777" w:rsidR="00C52100" w:rsidRPr="0029342F" w:rsidRDefault="00C52100" w:rsidP="007A6906">
            <w:pPr>
              <w:rPr>
                <w:sz w:val="22"/>
                <w:szCs w:val="22"/>
              </w:rPr>
            </w:pPr>
            <w:r w:rsidRPr="0029342F">
              <w:rPr>
                <w:sz w:val="22"/>
                <w:szCs w:val="22"/>
              </w:rPr>
              <w:t>Brake Rotors***</w:t>
            </w:r>
          </w:p>
        </w:tc>
        <w:tc>
          <w:tcPr>
            <w:tcW w:w="1729" w:type="dxa"/>
            <w:noWrap/>
            <w:hideMark/>
          </w:tcPr>
          <w:p w14:paraId="2A3A2F23" w14:textId="77777777" w:rsidR="00C52100" w:rsidRPr="0029342F" w:rsidRDefault="00C52100" w:rsidP="007A6906">
            <w:pPr>
              <w:rPr>
                <w:sz w:val="22"/>
                <w:szCs w:val="22"/>
              </w:rPr>
            </w:pPr>
            <w:r w:rsidRPr="0029342F">
              <w:rPr>
                <w:sz w:val="22"/>
                <w:szCs w:val="22"/>
              </w:rPr>
              <w:t>100000</w:t>
            </w:r>
          </w:p>
        </w:tc>
        <w:tc>
          <w:tcPr>
            <w:tcW w:w="900" w:type="dxa"/>
            <w:noWrap/>
            <w:hideMark/>
          </w:tcPr>
          <w:p w14:paraId="152F1035" w14:textId="77777777" w:rsidR="00C52100" w:rsidRPr="0029342F" w:rsidRDefault="00C52100" w:rsidP="007A6906">
            <w:pPr>
              <w:rPr>
                <w:sz w:val="22"/>
                <w:szCs w:val="22"/>
              </w:rPr>
            </w:pPr>
            <w:r w:rsidRPr="0029342F">
              <w:rPr>
                <w:sz w:val="22"/>
                <w:szCs w:val="22"/>
              </w:rPr>
              <w:t>500</w:t>
            </w:r>
          </w:p>
        </w:tc>
        <w:tc>
          <w:tcPr>
            <w:tcW w:w="810" w:type="dxa"/>
            <w:noWrap/>
            <w:hideMark/>
          </w:tcPr>
          <w:p w14:paraId="498D8776" w14:textId="77777777" w:rsidR="00C52100" w:rsidRPr="0029342F" w:rsidRDefault="00C52100" w:rsidP="007A6906">
            <w:pPr>
              <w:rPr>
                <w:sz w:val="22"/>
                <w:szCs w:val="22"/>
              </w:rPr>
            </w:pPr>
          </w:p>
        </w:tc>
        <w:tc>
          <w:tcPr>
            <w:tcW w:w="810" w:type="dxa"/>
            <w:noWrap/>
            <w:hideMark/>
          </w:tcPr>
          <w:p w14:paraId="55929B46" w14:textId="77777777" w:rsidR="00C52100" w:rsidRPr="0029342F" w:rsidRDefault="00C52100" w:rsidP="007A6906">
            <w:pPr>
              <w:rPr>
                <w:sz w:val="22"/>
                <w:szCs w:val="22"/>
              </w:rPr>
            </w:pPr>
          </w:p>
        </w:tc>
        <w:tc>
          <w:tcPr>
            <w:tcW w:w="630" w:type="dxa"/>
            <w:noWrap/>
            <w:hideMark/>
          </w:tcPr>
          <w:p w14:paraId="745BAB5C" w14:textId="77777777" w:rsidR="00C52100" w:rsidRPr="0029342F" w:rsidRDefault="00C52100" w:rsidP="007A6906">
            <w:pPr>
              <w:rPr>
                <w:sz w:val="22"/>
                <w:szCs w:val="22"/>
              </w:rPr>
            </w:pPr>
          </w:p>
        </w:tc>
      </w:tr>
      <w:tr w:rsidR="00C52100" w:rsidRPr="0029342F" w14:paraId="51EB976F" w14:textId="77777777" w:rsidTr="00955E22">
        <w:trPr>
          <w:trHeight w:val="290"/>
        </w:trPr>
        <w:tc>
          <w:tcPr>
            <w:tcW w:w="0" w:type="auto"/>
            <w:noWrap/>
            <w:hideMark/>
          </w:tcPr>
          <w:p w14:paraId="0CBA2AC5" w14:textId="77777777" w:rsidR="00C52100" w:rsidRPr="0029342F" w:rsidRDefault="00C52100" w:rsidP="007A6906">
            <w:pPr>
              <w:rPr>
                <w:sz w:val="22"/>
                <w:szCs w:val="22"/>
              </w:rPr>
            </w:pPr>
            <w:r w:rsidRPr="0029342F">
              <w:rPr>
                <w:sz w:val="22"/>
                <w:szCs w:val="22"/>
              </w:rPr>
              <w:t>Brake Rotors***</w:t>
            </w:r>
          </w:p>
        </w:tc>
        <w:tc>
          <w:tcPr>
            <w:tcW w:w="1729" w:type="dxa"/>
            <w:noWrap/>
            <w:hideMark/>
          </w:tcPr>
          <w:p w14:paraId="5D07708D" w14:textId="77777777" w:rsidR="00C52100" w:rsidRPr="0029342F" w:rsidRDefault="00C52100" w:rsidP="007A6906">
            <w:pPr>
              <w:rPr>
                <w:sz w:val="22"/>
                <w:szCs w:val="22"/>
              </w:rPr>
            </w:pPr>
            <w:r w:rsidRPr="0029342F">
              <w:rPr>
                <w:sz w:val="22"/>
                <w:szCs w:val="22"/>
              </w:rPr>
              <w:t>125000</w:t>
            </w:r>
          </w:p>
        </w:tc>
        <w:tc>
          <w:tcPr>
            <w:tcW w:w="900" w:type="dxa"/>
            <w:noWrap/>
            <w:hideMark/>
          </w:tcPr>
          <w:p w14:paraId="0175B8C7" w14:textId="77777777" w:rsidR="00C52100" w:rsidRPr="0029342F" w:rsidRDefault="00C52100" w:rsidP="007A6906">
            <w:pPr>
              <w:rPr>
                <w:sz w:val="22"/>
                <w:szCs w:val="22"/>
              </w:rPr>
            </w:pPr>
          </w:p>
        </w:tc>
        <w:tc>
          <w:tcPr>
            <w:tcW w:w="810" w:type="dxa"/>
            <w:noWrap/>
            <w:hideMark/>
          </w:tcPr>
          <w:p w14:paraId="1C3E5ED2" w14:textId="77777777" w:rsidR="00C52100" w:rsidRPr="0029342F" w:rsidRDefault="00C52100" w:rsidP="007A6906">
            <w:pPr>
              <w:rPr>
                <w:sz w:val="22"/>
                <w:szCs w:val="22"/>
              </w:rPr>
            </w:pPr>
            <w:r w:rsidRPr="0029342F">
              <w:rPr>
                <w:sz w:val="22"/>
                <w:szCs w:val="22"/>
              </w:rPr>
              <w:t>500</w:t>
            </w:r>
          </w:p>
        </w:tc>
        <w:tc>
          <w:tcPr>
            <w:tcW w:w="810" w:type="dxa"/>
            <w:noWrap/>
            <w:hideMark/>
          </w:tcPr>
          <w:p w14:paraId="1FC85E6E" w14:textId="77777777" w:rsidR="00C52100" w:rsidRPr="0029342F" w:rsidRDefault="00C52100" w:rsidP="007A6906">
            <w:pPr>
              <w:rPr>
                <w:sz w:val="22"/>
                <w:szCs w:val="22"/>
              </w:rPr>
            </w:pPr>
          </w:p>
        </w:tc>
        <w:tc>
          <w:tcPr>
            <w:tcW w:w="630" w:type="dxa"/>
            <w:noWrap/>
            <w:hideMark/>
          </w:tcPr>
          <w:p w14:paraId="64DB7385" w14:textId="77777777" w:rsidR="00C52100" w:rsidRPr="0029342F" w:rsidRDefault="00C52100" w:rsidP="007A6906">
            <w:pPr>
              <w:rPr>
                <w:sz w:val="22"/>
                <w:szCs w:val="22"/>
              </w:rPr>
            </w:pPr>
          </w:p>
        </w:tc>
      </w:tr>
      <w:tr w:rsidR="00C52100" w:rsidRPr="0029342F" w14:paraId="282A079D" w14:textId="77777777" w:rsidTr="00955E22">
        <w:trPr>
          <w:trHeight w:val="290"/>
        </w:trPr>
        <w:tc>
          <w:tcPr>
            <w:tcW w:w="0" w:type="auto"/>
            <w:noWrap/>
            <w:hideMark/>
          </w:tcPr>
          <w:p w14:paraId="561D64E0" w14:textId="77777777" w:rsidR="00C52100" w:rsidRPr="0029342F" w:rsidRDefault="00C52100" w:rsidP="007A6906">
            <w:pPr>
              <w:rPr>
                <w:sz w:val="22"/>
                <w:szCs w:val="22"/>
              </w:rPr>
            </w:pPr>
            <w:r w:rsidRPr="0029342F">
              <w:rPr>
                <w:sz w:val="22"/>
                <w:szCs w:val="22"/>
              </w:rPr>
              <w:t>Brake Rotors***</w:t>
            </w:r>
          </w:p>
        </w:tc>
        <w:tc>
          <w:tcPr>
            <w:tcW w:w="1729" w:type="dxa"/>
            <w:noWrap/>
            <w:hideMark/>
          </w:tcPr>
          <w:p w14:paraId="40B3C043" w14:textId="77777777" w:rsidR="00C52100" w:rsidRPr="0029342F" w:rsidRDefault="00C52100" w:rsidP="007A6906">
            <w:pPr>
              <w:rPr>
                <w:sz w:val="22"/>
                <w:szCs w:val="22"/>
              </w:rPr>
            </w:pPr>
            <w:r w:rsidRPr="0029342F">
              <w:rPr>
                <w:sz w:val="22"/>
                <w:szCs w:val="22"/>
              </w:rPr>
              <w:t>150000</w:t>
            </w:r>
          </w:p>
        </w:tc>
        <w:tc>
          <w:tcPr>
            <w:tcW w:w="900" w:type="dxa"/>
            <w:noWrap/>
            <w:hideMark/>
          </w:tcPr>
          <w:p w14:paraId="4AE3B0D7" w14:textId="77777777" w:rsidR="00C52100" w:rsidRPr="0029342F" w:rsidRDefault="00C52100" w:rsidP="007A6906">
            <w:pPr>
              <w:rPr>
                <w:sz w:val="22"/>
                <w:szCs w:val="22"/>
              </w:rPr>
            </w:pPr>
          </w:p>
        </w:tc>
        <w:tc>
          <w:tcPr>
            <w:tcW w:w="810" w:type="dxa"/>
            <w:noWrap/>
            <w:hideMark/>
          </w:tcPr>
          <w:p w14:paraId="1C041487" w14:textId="77777777" w:rsidR="00C52100" w:rsidRPr="0029342F" w:rsidRDefault="00C52100" w:rsidP="007A6906">
            <w:pPr>
              <w:rPr>
                <w:sz w:val="22"/>
                <w:szCs w:val="22"/>
              </w:rPr>
            </w:pPr>
          </w:p>
        </w:tc>
        <w:tc>
          <w:tcPr>
            <w:tcW w:w="810" w:type="dxa"/>
            <w:noWrap/>
            <w:hideMark/>
          </w:tcPr>
          <w:p w14:paraId="63945283" w14:textId="77777777" w:rsidR="00C52100" w:rsidRPr="0029342F" w:rsidRDefault="00C52100" w:rsidP="007A6906">
            <w:pPr>
              <w:rPr>
                <w:sz w:val="22"/>
                <w:szCs w:val="22"/>
              </w:rPr>
            </w:pPr>
            <w:r w:rsidRPr="0029342F">
              <w:rPr>
                <w:sz w:val="22"/>
                <w:szCs w:val="22"/>
              </w:rPr>
              <w:t>500</w:t>
            </w:r>
          </w:p>
        </w:tc>
        <w:tc>
          <w:tcPr>
            <w:tcW w:w="630" w:type="dxa"/>
            <w:noWrap/>
            <w:hideMark/>
          </w:tcPr>
          <w:p w14:paraId="4C2E52C4" w14:textId="77777777" w:rsidR="00C52100" w:rsidRPr="0029342F" w:rsidRDefault="00C52100" w:rsidP="007A6906">
            <w:pPr>
              <w:rPr>
                <w:sz w:val="22"/>
                <w:szCs w:val="22"/>
              </w:rPr>
            </w:pPr>
            <w:r w:rsidRPr="0029342F">
              <w:rPr>
                <w:sz w:val="22"/>
                <w:szCs w:val="22"/>
              </w:rPr>
              <w:t>500</w:t>
            </w:r>
          </w:p>
        </w:tc>
      </w:tr>
      <w:tr w:rsidR="00C52100" w:rsidRPr="0029342F" w14:paraId="54D0B55B" w14:textId="77777777" w:rsidTr="00955E22">
        <w:trPr>
          <w:trHeight w:val="290"/>
        </w:trPr>
        <w:tc>
          <w:tcPr>
            <w:tcW w:w="0" w:type="auto"/>
            <w:noWrap/>
            <w:hideMark/>
          </w:tcPr>
          <w:p w14:paraId="6F72E6C7" w14:textId="77777777" w:rsidR="00C52100" w:rsidRPr="0029342F" w:rsidRDefault="00C52100" w:rsidP="007A6906">
            <w:pPr>
              <w:rPr>
                <w:sz w:val="22"/>
                <w:szCs w:val="22"/>
              </w:rPr>
            </w:pPr>
            <w:r w:rsidRPr="0029342F">
              <w:rPr>
                <w:sz w:val="22"/>
                <w:szCs w:val="22"/>
              </w:rPr>
              <w:t>Shocks and Struts</w:t>
            </w:r>
          </w:p>
        </w:tc>
        <w:tc>
          <w:tcPr>
            <w:tcW w:w="1729" w:type="dxa"/>
            <w:noWrap/>
            <w:hideMark/>
          </w:tcPr>
          <w:p w14:paraId="260C4AD8" w14:textId="77777777" w:rsidR="00C52100" w:rsidRPr="0029342F" w:rsidRDefault="00C52100" w:rsidP="007A6906">
            <w:pPr>
              <w:rPr>
                <w:sz w:val="22"/>
                <w:szCs w:val="22"/>
              </w:rPr>
            </w:pPr>
            <w:r w:rsidRPr="0029342F">
              <w:rPr>
                <w:sz w:val="22"/>
                <w:szCs w:val="22"/>
              </w:rPr>
              <w:t>100000</w:t>
            </w:r>
          </w:p>
        </w:tc>
        <w:tc>
          <w:tcPr>
            <w:tcW w:w="900" w:type="dxa"/>
            <w:noWrap/>
            <w:hideMark/>
          </w:tcPr>
          <w:p w14:paraId="409FFF55" w14:textId="77777777" w:rsidR="00C52100" w:rsidRPr="0029342F" w:rsidRDefault="00C52100" w:rsidP="007A6906">
            <w:pPr>
              <w:rPr>
                <w:sz w:val="22"/>
                <w:szCs w:val="22"/>
              </w:rPr>
            </w:pPr>
            <w:r w:rsidRPr="0029342F">
              <w:rPr>
                <w:sz w:val="22"/>
                <w:szCs w:val="22"/>
              </w:rPr>
              <w:t>1000</w:t>
            </w:r>
          </w:p>
        </w:tc>
        <w:tc>
          <w:tcPr>
            <w:tcW w:w="810" w:type="dxa"/>
            <w:noWrap/>
            <w:hideMark/>
          </w:tcPr>
          <w:p w14:paraId="551348ED" w14:textId="77777777" w:rsidR="00C52100" w:rsidRPr="0029342F" w:rsidRDefault="00C52100" w:rsidP="007A6906">
            <w:pPr>
              <w:rPr>
                <w:sz w:val="22"/>
                <w:szCs w:val="22"/>
              </w:rPr>
            </w:pPr>
            <w:r w:rsidRPr="0029342F">
              <w:rPr>
                <w:sz w:val="22"/>
                <w:szCs w:val="22"/>
              </w:rPr>
              <w:t>1000</w:t>
            </w:r>
          </w:p>
        </w:tc>
        <w:tc>
          <w:tcPr>
            <w:tcW w:w="810" w:type="dxa"/>
            <w:noWrap/>
            <w:hideMark/>
          </w:tcPr>
          <w:p w14:paraId="5FE19F43" w14:textId="77777777" w:rsidR="00C52100" w:rsidRPr="0029342F" w:rsidRDefault="00C52100" w:rsidP="007A6906">
            <w:pPr>
              <w:rPr>
                <w:sz w:val="22"/>
                <w:szCs w:val="22"/>
              </w:rPr>
            </w:pPr>
            <w:r w:rsidRPr="0029342F">
              <w:rPr>
                <w:sz w:val="22"/>
                <w:szCs w:val="22"/>
              </w:rPr>
              <w:t>1000</w:t>
            </w:r>
          </w:p>
        </w:tc>
        <w:tc>
          <w:tcPr>
            <w:tcW w:w="630" w:type="dxa"/>
            <w:noWrap/>
            <w:hideMark/>
          </w:tcPr>
          <w:p w14:paraId="6DA7AE25" w14:textId="77777777" w:rsidR="00C52100" w:rsidRPr="0029342F" w:rsidRDefault="00C52100" w:rsidP="007A6906">
            <w:pPr>
              <w:rPr>
                <w:sz w:val="22"/>
                <w:szCs w:val="22"/>
              </w:rPr>
            </w:pPr>
            <w:r w:rsidRPr="0029342F">
              <w:rPr>
                <w:sz w:val="22"/>
                <w:szCs w:val="22"/>
              </w:rPr>
              <w:t>1000</w:t>
            </w:r>
          </w:p>
        </w:tc>
      </w:tr>
      <w:tr w:rsidR="00C52100" w:rsidRPr="0029342F" w14:paraId="5F5BF3B4" w14:textId="77777777" w:rsidTr="00955E22">
        <w:trPr>
          <w:trHeight w:val="290"/>
        </w:trPr>
        <w:tc>
          <w:tcPr>
            <w:tcW w:w="0" w:type="auto"/>
            <w:noWrap/>
            <w:hideMark/>
          </w:tcPr>
          <w:p w14:paraId="65CA3DE5" w14:textId="77777777" w:rsidR="00C52100" w:rsidRPr="0029342F" w:rsidRDefault="00C52100" w:rsidP="007A6906">
            <w:pPr>
              <w:rPr>
                <w:sz w:val="22"/>
                <w:szCs w:val="22"/>
              </w:rPr>
            </w:pPr>
            <w:r w:rsidRPr="0029342F">
              <w:rPr>
                <w:sz w:val="22"/>
                <w:szCs w:val="22"/>
              </w:rPr>
              <w:t>Engine Coolant*</w:t>
            </w:r>
          </w:p>
        </w:tc>
        <w:tc>
          <w:tcPr>
            <w:tcW w:w="1729" w:type="dxa"/>
            <w:noWrap/>
            <w:hideMark/>
          </w:tcPr>
          <w:p w14:paraId="1AB5723B" w14:textId="77777777" w:rsidR="00C52100" w:rsidRPr="0029342F" w:rsidRDefault="00C52100" w:rsidP="007A6906">
            <w:pPr>
              <w:rPr>
                <w:sz w:val="22"/>
                <w:szCs w:val="22"/>
              </w:rPr>
            </w:pPr>
            <w:r w:rsidRPr="0029342F">
              <w:rPr>
                <w:sz w:val="22"/>
                <w:szCs w:val="22"/>
              </w:rPr>
              <w:t>125000</w:t>
            </w:r>
          </w:p>
        </w:tc>
        <w:tc>
          <w:tcPr>
            <w:tcW w:w="900" w:type="dxa"/>
            <w:noWrap/>
            <w:hideMark/>
          </w:tcPr>
          <w:p w14:paraId="3DEBF476" w14:textId="77777777" w:rsidR="00C52100" w:rsidRPr="0029342F" w:rsidRDefault="00C52100" w:rsidP="007A6906">
            <w:pPr>
              <w:rPr>
                <w:sz w:val="22"/>
                <w:szCs w:val="22"/>
              </w:rPr>
            </w:pPr>
            <w:r w:rsidRPr="0029342F">
              <w:rPr>
                <w:sz w:val="22"/>
                <w:szCs w:val="22"/>
              </w:rPr>
              <w:t>190</w:t>
            </w:r>
          </w:p>
        </w:tc>
        <w:tc>
          <w:tcPr>
            <w:tcW w:w="810" w:type="dxa"/>
            <w:noWrap/>
            <w:hideMark/>
          </w:tcPr>
          <w:p w14:paraId="200E2118" w14:textId="77777777" w:rsidR="00C52100" w:rsidRPr="0029342F" w:rsidRDefault="00C52100" w:rsidP="007A6906">
            <w:pPr>
              <w:rPr>
                <w:sz w:val="22"/>
                <w:szCs w:val="22"/>
              </w:rPr>
            </w:pPr>
            <w:r w:rsidRPr="0029342F">
              <w:rPr>
                <w:sz w:val="22"/>
                <w:szCs w:val="22"/>
              </w:rPr>
              <w:t>190</w:t>
            </w:r>
          </w:p>
        </w:tc>
        <w:tc>
          <w:tcPr>
            <w:tcW w:w="810" w:type="dxa"/>
            <w:noWrap/>
            <w:hideMark/>
          </w:tcPr>
          <w:p w14:paraId="59186178" w14:textId="77777777" w:rsidR="00C52100" w:rsidRPr="0029342F" w:rsidRDefault="00C52100" w:rsidP="007A6906">
            <w:pPr>
              <w:rPr>
                <w:sz w:val="22"/>
                <w:szCs w:val="22"/>
              </w:rPr>
            </w:pPr>
            <w:r w:rsidRPr="0029342F">
              <w:rPr>
                <w:sz w:val="22"/>
                <w:szCs w:val="22"/>
              </w:rPr>
              <w:t>190</w:t>
            </w:r>
          </w:p>
        </w:tc>
        <w:tc>
          <w:tcPr>
            <w:tcW w:w="630" w:type="dxa"/>
            <w:noWrap/>
            <w:hideMark/>
          </w:tcPr>
          <w:p w14:paraId="17602AF0" w14:textId="77777777" w:rsidR="00C52100" w:rsidRPr="0029342F" w:rsidRDefault="00C52100" w:rsidP="007A6906">
            <w:pPr>
              <w:rPr>
                <w:sz w:val="22"/>
                <w:szCs w:val="22"/>
              </w:rPr>
            </w:pPr>
          </w:p>
        </w:tc>
      </w:tr>
      <w:tr w:rsidR="00C52100" w:rsidRPr="0029342F" w14:paraId="2FDD2C88" w14:textId="77777777" w:rsidTr="00955E22">
        <w:trPr>
          <w:trHeight w:val="290"/>
        </w:trPr>
        <w:tc>
          <w:tcPr>
            <w:tcW w:w="0" w:type="auto"/>
            <w:noWrap/>
            <w:hideMark/>
          </w:tcPr>
          <w:p w14:paraId="65A13B45" w14:textId="77777777" w:rsidR="00C52100" w:rsidRPr="0029342F" w:rsidRDefault="00C52100" w:rsidP="007A6906">
            <w:pPr>
              <w:rPr>
                <w:sz w:val="22"/>
                <w:szCs w:val="22"/>
              </w:rPr>
            </w:pPr>
            <w:r w:rsidRPr="0029342F">
              <w:rPr>
                <w:sz w:val="22"/>
                <w:szCs w:val="22"/>
              </w:rPr>
              <w:t>EV Battery Coolant*</w:t>
            </w:r>
          </w:p>
        </w:tc>
        <w:tc>
          <w:tcPr>
            <w:tcW w:w="1729" w:type="dxa"/>
            <w:noWrap/>
            <w:hideMark/>
          </w:tcPr>
          <w:p w14:paraId="756BC212" w14:textId="77777777" w:rsidR="00C52100" w:rsidRPr="0029342F" w:rsidRDefault="00C52100" w:rsidP="007A6906">
            <w:pPr>
              <w:rPr>
                <w:sz w:val="22"/>
                <w:szCs w:val="22"/>
              </w:rPr>
            </w:pPr>
            <w:r w:rsidRPr="0029342F">
              <w:rPr>
                <w:sz w:val="22"/>
                <w:szCs w:val="22"/>
              </w:rPr>
              <w:t>125000</w:t>
            </w:r>
          </w:p>
        </w:tc>
        <w:tc>
          <w:tcPr>
            <w:tcW w:w="900" w:type="dxa"/>
            <w:noWrap/>
            <w:hideMark/>
          </w:tcPr>
          <w:p w14:paraId="42011DFB" w14:textId="77777777" w:rsidR="00C52100" w:rsidRPr="0029342F" w:rsidRDefault="00C52100" w:rsidP="007A6906">
            <w:pPr>
              <w:rPr>
                <w:sz w:val="22"/>
                <w:szCs w:val="22"/>
              </w:rPr>
            </w:pPr>
          </w:p>
        </w:tc>
        <w:tc>
          <w:tcPr>
            <w:tcW w:w="810" w:type="dxa"/>
            <w:noWrap/>
            <w:hideMark/>
          </w:tcPr>
          <w:p w14:paraId="3FE80053" w14:textId="77777777" w:rsidR="00C52100" w:rsidRPr="0029342F" w:rsidRDefault="00C52100" w:rsidP="007A6906">
            <w:pPr>
              <w:rPr>
                <w:sz w:val="22"/>
                <w:szCs w:val="22"/>
              </w:rPr>
            </w:pPr>
            <w:r w:rsidRPr="0029342F">
              <w:rPr>
                <w:sz w:val="22"/>
                <w:szCs w:val="22"/>
              </w:rPr>
              <w:t>210</w:t>
            </w:r>
          </w:p>
        </w:tc>
        <w:tc>
          <w:tcPr>
            <w:tcW w:w="810" w:type="dxa"/>
            <w:noWrap/>
            <w:hideMark/>
          </w:tcPr>
          <w:p w14:paraId="42613756" w14:textId="77777777" w:rsidR="00C52100" w:rsidRPr="0029342F" w:rsidRDefault="00C52100" w:rsidP="007A6906">
            <w:pPr>
              <w:rPr>
                <w:sz w:val="22"/>
                <w:szCs w:val="22"/>
              </w:rPr>
            </w:pPr>
            <w:r w:rsidRPr="0029342F">
              <w:rPr>
                <w:sz w:val="22"/>
                <w:szCs w:val="22"/>
              </w:rPr>
              <w:t>210</w:t>
            </w:r>
          </w:p>
        </w:tc>
        <w:tc>
          <w:tcPr>
            <w:tcW w:w="630" w:type="dxa"/>
            <w:noWrap/>
            <w:hideMark/>
          </w:tcPr>
          <w:p w14:paraId="2694A726" w14:textId="77777777" w:rsidR="00C52100" w:rsidRPr="0029342F" w:rsidRDefault="00C52100" w:rsidP="007A6906">
            <w:pPr>
              <w:rPr>
                <w:sz w:val="22"/>
                <w:szCs w:val="22"/>
              </w:rPr>
            </w:pPr>
            <w:r w:rsidRPr="0029342F">
              <w:rPr>
                <w:sz w:val="22"/>
                <w:szCs w:val="22"/>
              </w:rPr>
              <w:t>210</w:t>
            </w:r>
          </w:p>
        </w:tc>
      </w:tr>
      <w:tr w:rsidR="00C52100" w:rsidRPr="0029342F" w14:paraId="352E6379" w14:textId="77777777" w:rsidTr="00955E22">
        <w:trPr>
          <w:trHeight w:val="290"/>
        </w:trPr>
        <w:tc>
          <w:tcPr>
            <w:tcW w:w="0" w:type="auto"/>
            <w:noWrap/>
            <w:hideMark/>
          </w:tcPr>
          <w:p w14:paraId="53021B12" w14:textId="77777777" w:rsidR="00C52100" w:rsidRPr="0029342F" w:rsidRDefault="00C52100" w:rsidP="007A6906">
            <w:pPr>
              <w:rPr>
                <w:sz w:val="22"/>
                <w:szCs w:val="22"/>
              </w:rPr>
            </w:pPr>
            <w:r w:rsidRPr="0029342F">
              <w:rPr>
                <w:sz w:val="22"/>
                <w:szCs w:val="22"/>
              </w:rPr>
              <w:t>Fuel Filter*</w:t>
            </w:r>
          </w:p>
        </w:tc>
        <w:tc>
          <w:tcPr>
            <w:tcW w:w="1729" w:type="dxa"/>
            <w:noWrap/>
            <w:hideMark/>
          </w:tcPr>
          <w:p w14:paraId="12D56E30" w14:textId="77777777" w:rsidR="00C52100" w:rsidRPr="0029342F" w:rsidRDefault="00C52100" w:rsidP="007A6906">
            <w:pPr>
              <w:rPr>
                <w:sz w:val="22"/>
                <w:szCs w:val="22"/>
              </w:rPr>
            </w:pPr>
            <w:r w:rsidRPr="0029342F">
              <w:rPr>
                <w:sz w:val="22"/>
                <w:szCs w:val="22"/>
              </w:rPr>
              <w:t>150000</w:t>
            </w:r>
          </w:p>
        </w:tc>
        <w:tc>
          <w:tcPr>
            <w:tcW w:w="900" w:type="dxa"/>
            <w:noWrap/>
            <w:hideMark/>
          </w:tcPr>
          <w:p w14:paraId="20F0E974" w14:textId="77777777" w:rsidR="00C52100" w:rsidRPr="0029342F" w:rsidRDefault="00C52100" w:rsidP="007A6906">
            <w:pPr>
              <w:rPr>
                <w:sz w:val="22"/>
                <w:szCs w:val="22"/>
              </w:rPr>
            </w:pPr>
            <w:r w:rsidRPr="0029342F">
              <w:rPr>
                <w:sz w:val="22"/>
                <w:szCs w:val="22"/>
              </w:rPr>
              <w:t>110</w:t>
            </w:r>
          </w:p>
        </w:tc>
        <w:tc>
          <w:tcPr>
            <w:tcW w:w="810" w:type="dxa"/>
            <w:noWrap/>
            <w:hideMark/>
          </w:tcPr>
          <w:p w14:paraId="5538BB97" w14:textId="77777777" w:rsidR="00C52100" w:rsidRPr="0029342F" w:rsidRDefault="00C52100" w:rsidP="007A6906">
            <w:pPr>
              <w:rPr>
                <w:sz w:val="22"/>
                <w:szCs w:val="22"/>
              </w:rPr>
            </w:pPr>
          </w:p>
        </w:tc>
        <w:tc>
          <w:tcPr>
            <w:tcW w:w="810" w:type="dxa"/>
            <w:noWrap/>
            <w:hideMark/>
          </w:tcPr>
          <w:p w14:paraId="7C816F63" w14:textId="77777777" w:rsidR="00C52100" w:rsidRPr="0029342F" w:rsidRDefault="00C52100" w:rsidP="007A6906">
            <w:pPr>
              <w:rPr>
                <w:sz w:val="22"/>
                <w:szCs w:val="22"/>
              </w:rPr>
            </w:pPr>
          </w:p>
        </w:tc>
        <w:tc>
          <w:tcPr>
            <w:tcW w:w="630" w:type="dxa"/>
            <w:noWrap/>
            <w:hideMark/>
          </w:tcPr>
          <w:p w14:paraId="0C9B1983" w14:textId="77777777" w:rsidR="00C52100" w:rsidRPr="0029342F" w:rsidRDefault="00C52100" w:rsidP="007A6906">
            <w:pPr>
              <w:rPr>
                <w:sz w:val="22"/>
                <w:szCs w:val="22"/>
              </w:rPr>
            </w:pPr>
          </w:p>
        </w:tc>
      </w:tr>
      <w:tr w:rsidR="00C52100" w:rsidRPr="0029342F" w14:paraId="7D96AE90" w14:textId="77777777" w:rsidTr="00955E22">
        <w:trPr>
          <w:trHeight w:val="290"/>
        </w:trPr>
        <w:tc>
          <w:tcPr>
            <w:tcW w:w="0" w:type="auto"/>
            <w:noWrap/>
            <w:hideMark/>
          </w:tcPr>
          <w:p w14:paraId="4FAAEB3A" w14:textId="77777777" w:rsidR="00C52100" w:rsidRPr="0029342F" w:rsidRDefault="00C52100" w:rsidP="007A6906">
            <w:pPr>
              <w:rPr>
                <w:sz w:val="22"/>
                <w:szCs w:val="22"/>
              </w:rPr>
            </w:pPr>
            <w:r w:rsidRPr="0029342F">
              <w:rPr>
                <w:sz w:val="22"/>
                <w:szCs w:val="22"/>
              </w:rPr>
              <w:t>Fuel Filter*</w:t>
            </w:r>
          </w:p>
        </w:tc>
        <w:tc>
          <w:tcPr>
            <w:tcW w:w="1729" w:type="dxa"/>
            <w:noWrap/>
            <w:hideMark/>
          </w:tcPr>
          <w:p w14:paraId="6B0EFAD7" w14:textId="77777777" w:rsidR="00C52100" w:rsidRPr="0029342F" w:rsidRDefault="00C52100" w:rsidP="007A6906">
            <w:pPr>
              <w:rPr>
                <w:sz w:val="22"/>
                <w:szCs w:val="22"/>
              </w:rPr>
            </w:pPr>
            <w:r w:rsidRPr="0029342F">
              <w:rPr>
                <w:sz w:val="22"/>
                <w:szCs w:val="22"/>
              </w:rPr>
              <w:t>200000</w:t>
            </w:r>
          </w:p>
        </w:tc>
        <w:tc>
          <w:tcPr>
            <w:tcW w:w="900" w:type="dxa"/>
            <w:noWrap/>
            <w:hideMark/>
          </w:tcPr>
          <w:p w14:paraId="38BA0417" w14:textId="77777777" w:rsidR="00C52100" w:rsidRPr="0029342F" w:rsidRDefault="00C52100" w:rsidP="007A6906">
            <w:pPr>
              <w:rPr>
                <w:sz w:val="22"/>
                <w:szCs w:val="22"/>
              </w:rPr>
            </w:pPr>
          </w:p>
        </w:tc>
        <w:tc>
          <w:tcPr>
            <w:tcW w:w="810" w:type="dxa"/>
            <w:noWrap/>
            <w:hideMark/>
          </w:tcPr>
          <w:p w14:paraId="533BB51B" w14:textId="77777777" w:rsidR="00C52100" w:rsidRPr="0029342F" w:rsidRDefault="00C52100" w:rsidP="007A6906">
            <w:pPr>
              <w:rPr>
                <w:sz w:val="22"/>
                <w:szCs w:val="22"/>
              </w:rPr>
            </w:pPr>
            <w:r w:rsidRPr="0029342F">
              <w:rPr>
                <w:sz w:val="22"/>
                <w:szCs w:val="22"/>
              </w:rPr>
              <w:t>110</w:t>
            </w:r>
          </w:p>
        </w:tc>
        <w:tc>
          <w:tcPr>
            <w:tcW w:w="810" w:type="dxa"/>
            <w:noWrap/>
            <w:hideMark/>
          </w:tcPr>
          <w:p w14:paraId="349FA2FA" w14:textId="77777777" w:rsidR="00C52100" w:rsidRPr="0029342F" w:rsidRDefault="00C52100" w:rsidP="007A6906">
            <w:pPr>
              <w:rPr>
                <w:sz w:val="22"/>
                <w:szCs w:val="22"/>
              </w:rPr>
            </w:pPr>
            <w:r w:rsidRPr="0029342F">
              <w:rPr>
                <w:sz w:val="22"/>
                <w:szCs w:val="22"/>
              </w:rPr>
              <w:t>110</w:t>
            </w:r>
          </w:p>
        </w:tc>
        <w:tc>
          <w:tcPr>
            <w:tcW w:w="630" w:type="dxa"/>
            <w:noWrap/>
            <w:hideMark/>
          </w:tcPr>
          <w:p w14:paraId="6B3C2650" w14:textId="77777777" w:rsidR="00C52100" w:rsidRPr="0029342F" w:rsidRDefault="00C52100" w:rsidP="007A6906">
            <w:pPr>
              <w:rPr>
                <w:sz w:val="22"/>
                <w:szCs w:val="22"/>
              </w:rPr>
            </w:pPr>
          </w:p>
        </w:tc>
      </w:tr>
      <w:tr w:rsidR="00C52100" w:rsidRPr="0029342F" w14:paraId="31FB636B" w14:textId="77777777" w:rsidTr="00955E22">
        <w:trPr>
          <w:trHeight w:val="290"/>
        </w:trPr>
        <w:tc>
          <w:tcPr>
            <w:tcW w:w="0" w:type="auto"/>
            <w:noWrap/>
            <w:hideMark/>
          </w:tcPr>
          <w:p w14:paraId="18B3D2E9" w14:textId="77777777" w:rsidR="00C52100" w:rsidRPr="0029342F" w:rsidRDefault="00C52100" w:rsidP="007A6906">
            <w:pPr>
              <w:rPr>
                <w:sz w:val="22"/>
                <w:szCs w:val="22"/>
              </w:rPr>
            </w:pPr>
            <w:r w:rsidRPr="0029342F">
              <w:rPr>
                <w:sz w:val="22"/>
                <w:szCs w:val="22"/>
              </w:rPr>
              <w:t>Brake Calipers***</w:t>
            </w:r>
          </w:p>
        </w:tc>
        <w:tc>
          <w:tcPr>
            <w:tcW w:w="1729" w:type="dxa"/>
            <w:noWrap/>
            <w:hideMark/>
          </w:tcPr>
          <w:p w14:paraId="45AEED37" w14:textId="77777777" w:rsidR="00C52100" w:rsidRPr="0029342F" w:rsidRDefault="00C52100" w:rsidP="007A6906">
            <w:pPr>
              <w:rPr>
                <w:sz w:val="22"/>
                <w:szCs w:val="22"/>
              </w:rPr>
            </w:pPr>
            <w:r w:rsidRPr="0029342F">
              <w:rPr>
                <w:sz w:val="22"/>
                <w:szCs w:val="22"/>
              </w:rPr>
              <w:t>150000</w:t>
            </w:r>
          </w:p>
        </w:tc>
        <w:tc>
          <w:tcPr>
            <w:tcW w:w="900" w:type="dxa"/>
            <w:noWrap/>
            <w:hideMark/>
          </w:tcPr>
          <w:p w14:paraId="62CF3623" w14:textId="77777777" w:rsidR="00C52100" w:rsidRPr="0029342F" w:rsidRDefault="00C52100" w:rsidP="007A6906">
            <w:pPr>
              <w:rPr>
                <w:sz w:val="22"/>
                <w:szCs w:val="22"/>
              </w:rPr>
            </w:pPr>
            <w:r w:rsidRPr="0029342F">
              <w:rPr>
                <w:sz w:val="22"/>
                <w:szCs w:val="22"/>
              </w:rPr>
              <w:t>1000</w:t>
            </w:r>
          </w:p>
        </w:tc>
        <w:tc>
          <w:tcPr>
            <w:tcW w:w="810" w:type="dxa"/>
            <w:noWrap/>
            <w:hideMark/>
          </w:tcPr>
          <w:p w14:paraId="425CD0C7" w14:textId="77777777" w:rsidR="00C52100" w:rsidRPr="0029342F" w:rsidRDefault="00C52100" w:rsidP="007A6906">
            <w:pPr>
              <w:rPr>
                <w:sz w:val="22"/>
                <w:szCs w:val="22"/>
              </w:rPr>
            </w:pPr>
          </w:p>
        </w:tc>
        <w:tc>
          <w:tcPr>
            <w:tcW w:w="810" w:type="dxa"/>
            <w:noWrap/>
            <w:hideMark/>
          </w:tcPr>
          <w:p w14:paraId="7DC249FE" w14:textId="77777777" w:rsidR="00C52100" w:rsidRPr="0029342F" w:rsidRDefault="00C52100" w:rsidP="007A6906">
            <w:pPr>
              <w:rPr>
                <w:sz w:val="22"/>
                <w:szCs w:val="22"/>
              </w:rPr>
            </w:pPr>
          </w:p>
        </w:tc>
        <w:tc>
          <w:tcPr>
            <w:tcW w:w="630" w:type="dxa"/>
            <w:noWrap/>
            <w:hideMark/>
          </w:tcPr>
          <w:p w14:paraId="219D7E1A" w14:textId="77777777" w:rsidR="00C52100" w:rsidRPr="0029342F" w:rsidRDefault="00C52100" w:rsidP="007A6906">
            <w:pPr>
              <w:rPr>
                <w:sz w:val="22"/>
                <w:szCs w:val="22"/>
              </w:rPr>
            </w:pPr>
          </w:p>
        </w:tc>
      </w:tr>
      <w:tr w:rsidR="00C52100" w:rsidRPr="0029342F" w14:paraId="5F865226" w14:textId="77777777" w:rsidTr="00955E22">
        <w:trPr>
          <w:trHeight w:val="290"/>
        </w:trPr>
        <w:tc>
          <w:tcPr>
            <w:tcW w:w="0" w:type="auto"/>
            <w:noWrap/>
            <w:hideMark/>
          </w:tcPr>
          <w:p w14:paraId="1421CDA6" w14:textId="77777777" w:rsidR="00C52100" w:rsidRPr="0029342F" w:rsidRDefault="00C52100" w:rsidP="007A6906">
            <w:pPr>
              <w:rPr>
                <w:sz w:val="22"/>
                <w:szCs w:val="22"/>
              </w:rPr>
            </w:pPr>
            <w:r w:rsidRPr="0029342F">
              <w:rPr>
                <w:sz w:val="22"/>
                <w:szCs w:val="22"/>
              </w:rPr>
              <w:t>Brake Calipers***</w:t>
            </w:r>
          </w:p>
        </w:tc>
        <w:tc>
          <w:tcPr>
            <w:tcW w:w="1729" w:type="dxa"/>
            <w:noWrap/>
            <w:hideMark/>
          </w:tcPr>
          <w:p w14:paraId="6FDB219C" w14:textId="77777777" w:rsidR="00C52100" w:rsidRPr="0029342F" w:rsidRDefault="00C52100" w:rsidP="007A6906">
            <w:pPr>
              <w:rPr>
                <w:sz w:val="22"/>
                <w:szCs w:val="22"/>
              </w:rPr>
            </w:pPr>
            <w:r w:rsidRPr="0029342F">
              <w:rPr>
                <w:sz w:val="22"/>
                <w:szCs w:val="22"/>
              </w:rPr>
              <w:t>187500</w:t>
            </w:r>
          </w:p>
        </w:tc>
        <w:tc>
          <w:tcPr>
            <w:tcW w:w="900" w:type="dxa"/>
            <w:noWrap/>
            <w:hideMark/>
          </w:tcPr>
          <w:p w14:paraId="44A54260" w14:textId="77777777" w:rsidR="00C52100" w:rsidRPr="0029342F" w:rsidRDefault="00C52100" w:rsidP="007A6906">
            <w:pPr>
              <w:rPr>
                <w:sz w:val="22"/>
                <w:szCs w:val="22"/>
              </w:rPr>
            </w:pPr>
          </w:p>
        </w:tc>
        <w:tc>
          <w:tcPr>
            <w:tcW w:w="810" w:type="dxa"/>
            <w:noWrap/>
            <w:hideMark/>
          </w:tcPr>
          <w:p w14:paraId="12F03B83" w14:textId="77777777" w:rsidR="00C52100" w:rsidRPr="0029342F" w:rsidRDefault="00C52100" w:rsidP="007A6906">
            <w:pPr>
              <w:rPr>
                <w:sz w:val="22"/>
                <w:szCs w:val="22"/>
              </w:rPr>
            </w:pPr>
            <w:r w:rsidRPr="0029342F">
              <w:rPr>
                <w:sz w:val="22"/>
                <w:szCs w:val="22"/>
              </w:rPr>
              <w:t>1000</w:t>
            </w:r>
          </w:p>
        </w:tc>
        <w:tc>
          <w:tcPr>
            <w:tcW w:w="810" w:type="dxa"/>
            <w:noWrap/>
            <w:hideMark/>
          </w:tcPr>
          <w:p w14:paraId="2527D3E1" w14:textId="77777777" w:rsidR="00C52100" w:rsidRPr="0029342F" w:rsidRDefault="00C52100" w:rsidP="007A6906">
            <w:pPr>
              <w:rPr>
                <w:sz w:val="22"/>
                <w:szCs w:val="22"/>
              </w:rPr>
            </w:pPr>
            <w:r w:rsidRPr="0029342F">
              <w:rPr>
                <w:sz w:val="22"/>
                <w:szCs w:val="22"/>
              </w:rPr>
              <w:t>1000</w:t>
            </w:r>
          </w:p>
        </w:tc>
        <w:tc>
          <w:tcPr>
            <w:tcW w:w="630" w:type="dxa"/>
            <w:noWrap/>
            <w:hideMark/>
          </w:tcPr>
          <w:p w14:paraId="03F81690" w14:textId="77777777" w:rsidR="00C52100" w:rsidRPr="0029342F" w:rsidRDefault="00C52100" w:rsidP="007A6906">
            <w:pPr>
              <w:rPr>
                <w:sz w:val="22"/>
                <w:szCs w:val="22"/>
              </w:rPr>
            </w:pPr>
          </w:p>
        </w:tc>
      </w:tr>
      <w:tr w:rsidR="00C52100" w:rsidRPr="0029342F" w14:paraId="3F9A9129" w14:textId="77777777" w:rsidTr="00955E22">
        <w:trPr>
          <w:trHeight w:val="290"/>
        </w:trPr>
        <w:tc>
          <w:tcPr>
            <w:tcW w:w="0" w:type="auto"/>
            <w:noWrap/>
            <w:hideMark/>
          </w:tcPr>
          <w:p w14:paraId="3F0A72B7" w14:textId="77777777" w:rsidR="00C52100" w:rsidRPr="0029342F" w:rsidRDefault="00C52100" w:rsidP="007A6906">
            <w:pPr>
              <w:rPr>
                <w:sz w:val="22"/>
                <w:szCs w:val="22"/>
              </w:rPr>
            </w:pPr>
            <w:r w:rsidRPr="0029342F">
              <w:rPr>
                <w:sz w:val="22"/>
                <w:szCs w:val="22"/>
              </w:rPr>
              <w:t>Brake Calipers***</w:t>
            </w:r>
          </w:p>
        </w:tc>
        <w:tc>
          <w:tcPr>
            <w:tcW w:w="1729" w:type="dxa"/>
            <w:noWrap/>
            <w:hideMark/>
          </w:tcPr>
          <w:p w14:paraId="0EDFBA70" w14:textId="77777777" w:rsidR="00C52100" w:rsidRPr="0029342F" w:rsidRDefault="00C52100" w:rsidP="007A6906">
            <w:pPr>
              <w:rPr>
                <w:sz w:val="22"/>
                <w:szCs w:val="22"/>
              </w:rPr>
            </w:pPr>
            <w:r w:rsidRPr="0029342F">
              <w:rPr>
                <w:sz w:val="22"/>
                <w:szCs w:val="22"/>
              </w:rPr>
              <w:t>225000</w:t>
            </w:r>
          </w:p>
        </w:tc>
        <w:tc>
          <w:tcPr>
            <w:tcW w:w="900" w:type="dxa"/>
            <w:noWrap/>
            <w:hideMark/>
          </w:tcPr>
          <w:p w14:paraId="38001A01" w14:textId="77777777" w:rsidR="00C52100" w:rsidRPr="0029342F" w:rsidRDefault="00C52100" w:rsidP="007A6906">
            <w:pPr>
              <w:rPr>
                <w:sz w:val="22"/>
                <w:szCs w:val="22"/>
              </w:rPr>
            </w:pPr>
          </w:p>
        </w:tc>
        <w:tc>
          <w:tcPr>
            <w:tcW w:w="810" w:type="dxa"/>
            <w:noWrap/>
            <w:hideMark/>
          </w:tcPr>
          <w:p w14:paraId="76F25E7E" w14:textId="77777777" w:rsidR="00C52100" w:rsidRPr="0029342F" w:rsidRDefault="00C52100" w:rsidP="007A6906">
            <w:pPr>
              <w:rPr>
                <w:sz w:val="22"/>
                <w:szCs w:val="22"/>
              </w:rPr>
            </w:pPr>
          </w:p>
        </w:tc>
        <w:tc>
          <w:tcPr>
            <w:tcW w:w="810" w:type="dxa"/>
            <w:noWrap/>
            <w:hideMark/>
          </w:tcPr>
          <w:p w14:paraId="4B200893" w14:textId="77777777" w:rsidR="00C52100" w:rsidRPr="0029342F" w:rsidRDefault="00C52100" w:rsidP="007A6906">
            <w:pPr>
              <w:rPr>
                <w:sz w:val="22"/>
                <w:szCs w:val="22"/>
              </w:rPr>
            </w:pPr>
          </w:p>
        </w:tc>
        <w:tc>
          <w:tcPr>
            <w:tcW w:w="630" w:type="dxa"/>
            <w:noWrap/>
            <w:hideMark/>
          </w:tcPr>
          <w:p w14:paraId="26F5D289" w14:textId="77777777" w:rsidR="00C52100" w:rsidRPr="0029342F" w:rsidRDefault="00C52100" w:rsidP="007A6906">
            <w:pPr>
              <w:rPr>
                <w:sz w:val="22"/>
                <w:szCs w:val="22"/>
              </w:rPr>
            </w:pPr>
            <w:r w:rsidRPr="0029342F">
              <w:rPr>
                <w:sz w:val="22"/>
                <w:szCs w:val="22"/>
              </w:rPr>
              <w:t>1000</w:t>
            </w:r>
          </w:p>
        </w:tc>
      </w:tr>
    </w:tbl>
    <w:p w14:paraId="047381E1" w14:textId="77777777" w:rsidR="00C13C66" w:rsidRDefault="00C13C66" w:rsidP="00C52100">
      <w:pPr>
        <w:rPr>
          <w:b/>
          <w:bCs/>
        </w:rPr>
      </w:pPr>
    </w:p>
    <w:p w14:paraId="379DD4D7" w14:textId="77777777" w:rsidR="001B2DA4" w:rsidRDefault="001B2DA4" w:rsidP="00C52100">
      <w:pPr>
        <w:rPr>
          <w:b/>
          <w:bCs/>
        </w:rPr>
      </w:pPr>
    </w:p>
    <w:p w14:paraId="07605845" w14:textId="77777777" w:rsidR="001B2DA4" w:rsidRDefault="001B2DA4" w:rsidP="00C52100">
      <w:pPr>
        <w:rPr>
          <w:b/>
          <w:bCs/>
        </w:rPr>
      </w:pPr>
    </w:p>
    <w:p w14:paraId="73CFA6B0" w14:textId="77777777" w:rsidR="001B2DA4" w:rsidRDefault="001B2DA4" w:rsidP="00C52100">
      <w:pPr>
        <w:rPr>
          <w:b/>
          <w:bCs/>
        </w:rPr>
      </w:pPr>
    </w:p>
    <w:p w14:paraId="65379868" w14:textId="77777777" w:rsidR="001B2DA4" w:rsidRDefault="001B2DA4" w:rsidP="00C52100">
      <w:pPr>
        <w:rPr>
          <w:b/>
          <w:bCs/>
        </w:rPr>
      </w:pPr>
    </w:p>
    <w:p w14:paraId="1E0FC26D" w14:textId="77777777" w:rsidR="001B2DA4" w:rsidRDefault="001B2DA4" w:rsidP="00C52100">
      <w:pPr>
        <w:rPr>
          <w:b/>
          <w:bCs/>
        </w:rPr>
      </w:pPr>
    </w:p>
    <w:p w14:paraId="428D7368" w14:textId="77777777" w:rsidR="001B2DA4" w:rsidRDefault="001B2DA4" w:rsidP="00C52100">
      <w:pPr>
        <w:rPr>
          <w:b/>
          <w:bCs/>
        </w:rPr>
      </w:pPr>
    </w:p>
    <w:p w14:paraId="26D57B5C" w14:textId="77777777" w:rsidR="001B2DA4" w:rsidRDefault="001B2DA4" w:rsidP="00C52100">
      <w:pPr>
        <w:rPr>
          <w:b/>
          <w:bCs/>
        </w:rPr>
      </w:pPr>
    </w:p>
    <w:p w14:paraId="45968F32" w14:textId="77777777" w:rsidR="001B2DA4" w:rsidRDefault="001B2DA4" w:rsidP="00C52100">
      <w:pPr>
        <w:rPr>
          <w:b/>
          <w:bCs/>
        </w:rPr>
      </w:pPr>
    </w:p>
    <w:p w14:paraId="7013F082" w14:textId="77777777" w:rsidR="001B2DA4" w:rsidRDefault="001B2DA4" w:rsidP="00C52100">
      <w:pPr>
        <w:rPr>
          <w:b/>
          <w:bCs/>
        </w:rPr>
      </w:pPr>
    </w:p>
    <w:p w14:paraId="10E0C2AE" w14:textId="77777777" w:rsidR="001B2DA4" w:rsidRDefault="001B2DA4" w:rsidP="00C52100">
      <w:pPr>
        <w:rPr>
          <w:b/>
          <w:bCs/>
        </w:rPr>
      </w:pPr>
    </w:p>
    <w:p w14:paraId="25B2A45D" w14:textId="77777777" w:rsidR="001B2DA4" w:rsidRDefault="001B2DA4" w:rsidP="00C52100">
      <w:pPr>
        <w:rPr>
          <w:b/>
          <w:bCs/>
        </w:rPr>
      </w:pPr>
    </w:p>
    <w:p w14:paraId="438B91A3" w14:textId="77777777" w:rsidR="001B2DA4" w:rsidRDefault="001B2DA4" w:rsidP="00C52100">
      <w:pPr>
        <w:rPr>
          <w:b/>
          <w:bCs/>
        </w:rPr>
      </w:pPr>
    </w:p>
    <w:p w14:paraId="41723282" w14:textId="77777777" w:rsidR="001B2DA4" w:rsidRDefault="001B2DA4" w:rsidP="00C52100">
      <w:pPr>
        <w:rPr>
          <w:b/>
          <w:bCs/>
        </w:rPr>
      </w:pPr>
    </w:p>
    <w:p w14:paraId="4297D9FE" w14:textId="77777777" w:rsidR="001B2DA4" w:rsidRDefault="001B2DA4" w:rsidP="00C52100">
      <w:pPr>
        <w:rPr>
          <w:b/>
          <w:bCs/>
        </w:rPr>
      </w:pPr>
    </w:p>
    <w:p w14:paraId="586C99AD" w14:textId="77777777" w:rsidR="001B2DA4" w:rsidRDefault="001B2DA4" w:rsidP="00C52100">
      <w:pPr>
        <w:rPr>
          <w:b/>
          <w:bCs/>
        </w:rPr>
      </w:pPr>
    </w:p>
    <w:p w14:paraId="7F43EDC8" w14:textId="77777777" w:rsidR="001B2DA4" w:rsidRDefault="001B2DA4" w:rsidP="00C52100">
      <w:pPr>
        <w:rPr>
          <w:b/>
          <w:bCs/>
        </w:rPr>
      </w:pPr>
    </w:p>
    <w:p w14:paraId="5BBD8472" w14:textId="59507922" w:rsidR="00C52100" w:rsidRDefault="00C52100" w:rsidP="00C52100">
      <w:pPr>
        <w:rPr>
          <w:b/>
          <w:bCs/>
        </w:rPr>
      </w:pPr>
      <w:r w:rsidRPr="00C52100">
        <w:rPr>
          <w:b/>
          <w:bCs/>
        </w:rPr>
        <w:lastRenderedPageBreak/>
        <w:t>Repairs</w:t>
      </w:r>
    </w:p>
    <w:p w14:paraId="7E14D6A8" w14:textId="45B739BB" w:rsidR="00C52100" w:rsidRPr="00172C2C" w:rsidRDefault="00C52100" w:rsidP="00C52100">
      <w:pPr>
        <w:rPr>
          <w:rFonts w:eastAsiaTheme="minorEastAsia"/>
          <w:sz w:val="20"/>
          <w:szCs w:val="20"/>
        </w:rPr>
      </w:pPr>
      <w:r w:rsidRPr="00172C2C">
        <w:rPr>
          <w:rFonts w:eastAsiaTheme="minorEastAsia"/>
          <w:sz w:val="22"/>
          <w:szCs w:val="22"/>
        </w:rPr>
        <w:t>Repair costs are from the BEAN model</w:t>
      </w:r>
      <w:sdt>
        <w:sdtPr>
          <w:rPr>
            <w:rFonts w:ascii="Aptos" w:eastAsiaTheme="minorEastAsia" w:hAnsi="Aptos"/>
            <w:color w:val="000000"/>
            <w:sz w:val="22"/>
            <w:szCs w:val="22"/>
            <w:vertAlign w:val="superscript"/>
          </w:rPr>
          <w:tag w:val="MENDELEY_CITATION_v3_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"/>
          <w:id w:val="577180877"/>
          <w:placeholder>
            <w:docPart w:val="DefaultPlaceholder_-1854013440"/>
          </w:placeholder>
        </w:sdtPr>
        <w:sdtContent>
          <w:r w:rsidR="00873280" w:rsidRPr="00873280">
            <w:rPr>
              <w:rFonts w:ascii="Aptos" w:eastAsiaTheme="minorEastAsia" w:hAnsi="Aptos"/>
              <w:color w:val="000000"/>
              <w:sz w:val="22"/>
              <w:szCs w:val="22"/>
              <w:vertAlign w:val="superscript"/>
            </w:rPr>
            <w:t>23</w:t>
          </w:r>
        </w:sdtContent>
      </w:sdt>
      <w:r w:rsidRPr="00172C2C">
        <w:rPr>
          <w:rFonts w:eastAsiaTheme="minorEastAsia"/>
          <w:sz w:val="22"/>
          <w:szCs w:val="22"/>
        </w:rPr>
        <w:t xml:space="preserve">. Per mile repair costs in each year, </w:t>
      </w:r>
      <m:oMath>
        <m:r>
          <w:rPr>
            <w:rFonts w:ascii="Cambria Math" w:eastAsiaTheme="minorEastAsia" w:hAnsi="Cambria Math"/>
            <w:sz w:val="22"/>
            <w:szCs w:val="22"/>
          </w:rPr>
          <m:t>n</m:t>
        </m:r>
      </m:oMath>
      <w:r w:rsidRPr="00172C2C">
        <w:rPr>
          <w:rFonts w:eastAsiaTheme="minorEastAsia"/>
          <w:sz w:val="22"/>
          <w:szCs w:val="22"/>
        </w:rPr>
        <w:t>, are represented by the equation:</w:t>
      </w:r>
    </w:p>
    <w:p w14:paraId="007BE10C" w14:textId="77777777" w:rsidR="00C52100" w:rsidRDefault="00C52100" w:rsidP="00C52100">
      <w:pPr>
        <w:rPr>
          <w:rFonts w:eastAsiaTheme="minorEastAsia"/>
          <w:sz w:val="20"/>
          <w:szCs w:val="20"/>
        </w:rPr>
      </w:pPr>
      <w:bookmarkStart w:id="1" w:name="_Hlk139987446"/>
      <m:oMathPara>
        <m:oMath>
          <m:r>
            <w:rPr>
              <w:rFonts w:ascii="Cambria Math" w:eastAsiaTheme="minorEastAsia" w:hAnsi="Cambria Math"/>
              <w:sz w:val="20"/>
              <w:szCs w:val="20"/>
            </w:rPr>
            <m:t>Repai</m:t>
          </m:r>
          <m:sSub>
            <m:sSubPr>
              <m:ctrlPr>
                <w:rPr>
                  <w:rFonts w:ascii="Cambria Math" w:eastAsiaTheme="minorEastAsia" w:hAnsi="Cambria Math"/>
                  <w:i/>
                </w:rPr>
              </m:ctrlPr>
            </m:sSubPr>
            <m:e>
              <m:r>
                <w:rPr>
                  <w:rFonts w:ascii="Cambria Math" w:eastAsiaTheme="minorEastAsia" w:hAnsi="Cambria Math"/>
                  <w:sz w:val="20"/>
                  <w:szCs w:val="20"/>
                </w:rPr>
                <m:t>r</m:t>
              </m:r>
            </m:e>
            <m:sub>
              <m:r>
                <w:rPr>
                  <w:rFonts w:ascii="Cambria Math" w:eastAsiaTheme="minorEastAsia" w:hAnsi="Cambria Math"/>
                  <w:sz w:val="20"/>
                  <w:szCs w:val="20"/>
                </w:rPr>
                <m:t>n</m:t>
              </m:r>
            </m:sub>
          </m:sSub>
          <m:r>
            <w:rPr>
              <w:rFonts w:ascii="Cambria Math" w:eastAsiaTheme="minorEastAsia" w:hAnsi="Cambria Math"/>
              <w:sz w:val="20"/>
              <w:szCs w:val="20"/>
            </w:rPr>
            <m:t>=Powertrain Multiplier*Class Multiplier*Repair Cost Coefficien</m:t>
          </m:r>
          <m:sSub>
            <m:sSubPr>
              <m:ctrlPr>
                <w:rPr>
                  <w:rFonts w:ascii="Cambria Math" w:eastAsiaTheme="minorEastAsia" w:hAnsi="Cambria Math"/>
                  <w:i/>
                </w:rPr>
              </m:ctrlPr>
            </m:sSubPr>
            <m:e>
              <m:r>
                <w:rPr>
                  <w:rFonts w:ascii="Cambria Math" w:eastAsiaTheme="minorEastAsia" w:hAnsi="Cambria Math"/>
                  <w:sz w:val="20"/>
                  <w:szCs w:val="20"/>
                </w:rPr>
                <m:t>t</m:t>
              </m:r>
            </m:e>
            <m:sub>
              <m:r>
                <w:rPr>
                  <w:rFonts w:ascii="Cambria Math" w:eastAsiaTheme="minorEastAsia" w:hAnsi="Cambria Math"/>
                  <w:sz w:val="20"/>
                  <w:szCs w:val="20"/>
                </w:rPr>
                <m:t>n</m:t>
              </m:r>
            </m:sub>
          </m:sSub>
          <m:r>
            <w:rPr>
              <w:rFonts w:ascii="Cambria Math" w:eastAsiaTheme="minorEastAsia" w:hAnsi="Cambria Math"/>
              <w:sz w:val="20"/>
              <w:szCs w:val="20"/>
            </w:rPr>
            <m:t>*</m:t>
          </m:r>
          <m:sSup>
            <m:sSupPr>
              <m:ctrlPr>
                <w:rPr>
                  <w:rFonts w:ascii="Cambria Math" w:eastAsiaTheme="minorEastAsia" w:hAnsi="Cambria Math"/>
                  <w:i/>
                </w:rPr>
              </m:ctrlPr>
            </m:sSupPr>
            <m:e>
              <m:r>
                <w:rPr>
                  <w:rFonts w:ascii="Cambria Math" w:eastAsiaTheme="minorEastAsia" w:hAnsi="Cambria Math"/>
                  <w:sz w:val="20"/>
                  <w:szCs w:val="20"/>
                </w:rPr>
                <m:t>e</m:t>
              </m:r>
            </m:e>
            <m:sup>
              <m:r>
                <w:rPr>
                  <w:rFonts w:ascii="Cambria Math" w:eastAsiaTheme="minorEastAsia" w:hAnsi="Cambria Math"/>
                  <w:sz w:val="20"/>
                  <w:szCs w:val="20"/>
                </w:rPr>
                <m:t>0.0002*MSRP</m:t>
              </m:r>
            </m:sup>
          </m:sSup>
        </m:oMath>
      </m:oMathPara>
    </w:p>
    <w:bookmarkEnd w:id="1"/>
    <w:p w14:paraId="2B754022" w14:textId="4D717890" w:rsidR="00C52100" w:rsidRPr="00172C2C" w:rsidRDefault="00C52100" w:rsidP="00C52100">
      <w:pPr>
        <w:rPr>
          <w:rFonts w:eastAsiaTheme="minorEastAsia"/>
          <w:sz w:val="20"/>
          <w:szCs w:val="20"/>
        </w:rPr>
      </w:pPr>
      <w:r w:rsidRPr="00172C2C">
        <w:rPr>
          <w:rFonts w:eastAsiaTheme="minorEastAsia"/>
          <w:sz w:val="22"/>
          <w:szCs w:val="22"/>
        </w:rPr>
        <w:t xml:space="preserve">This per mile cost is then multiplied by the VMT each year. Values used in the repair cost equation are shown in </w:t>
      </w:r>
      <w:r w:rsidR="00955E22" w:rsidRPr="00955E22">
        <w:rPr>
          <w:rFonts w:eastAsiaTheme="minorEastAsia"/>
          <w:b/>
          <w:bCs/>
          <w:sz w:val="22"/>
          <w:szCs w:val="22"/>
        </w:rPr>
        <w:t>Supplemental</w:t>
      </w:r>
      <w:r w:rsidR="00955E22">
        <w:rPr>
          <w:rFonts w:eastAsiaTheme="minorEastAsia"/>
          <w:sz w:val="22"/>
          <w:szCs w:val="22"/>
        </w:rPr>
        <w:t xml:space="preserve"> </w:t>
      </w:r>
      <w:r w:rsidRPr="00DA1E11">
        <w:rPr>
          <w:rFonts w:eastAsiaTheme="minorEastAsia"/>
          <w:b/>
          <w:bCs/>
          <w:sz w:val="22"/>
          <w:szCs w:val="22"/>
        </w:rPr>
        <w:t xml:space="preserve">Tables </w:t>
      </w:r>
      <w:r w:rsidR="001B2DA4">
        <w:rPr>
          <w:rFonts w:eastAsiaTheme="minorEastAsia"/>
          <w:b/>
          <w:bCs/>
          <w:sz w:val="22"/>
          <w:szCs w:val="22"/>
        </w:rPr>
        <w:t>22</w:t>
      </w:r>
      <w:r w:rsidR="00955E22">
        <w:rPr>
          <w:rFonts w:eastAsiaTheme="minorEastAsia"/>
          <w:b/>
          <w:bCs/>
          <w:sz w:val="22"/>
          <w:szCs w:val="22"/>
        </w:rPr>
        <w:t>-</w:t>
      </w:r>
      <w:r w:rsidR="001B2DA4">
        <w:rPr>
          <w:rFonts w:eastAsiaTheme="minorEastAsia"/>
          <w:b/>
          <w:bCs/>
          <w:sz w:val="22"/>
          <w:szCs w:val="22"/>
        </w:rPr>
        <w:t>24</w:t>
      </w:r>
      <w:r w:rsidRPr="00172C2C">
        <w:rPr>
          <w:rFonts w:eastAsiaTheme="minorEastAsia"/>
          <w:sz w:val="22"/>
          <w:szCs w:val="22"/>
        </w:rPr>
        <w:t>.</w:t>
      </w:r>
      <w:r w:rsidR="0011736B">
        <w:rPr>
          <w:rFonts w:eastAsiaTheme="minorEastAsia"/>
          <w:sz w:val="22"/>
          <w:szCs w:val="22"/>
        </w:rPr>
        <w:t xml:space="preserve"> Since the repair cost is a function of MSRP, and MSRP is already adjusted for inflation, we do not make further adjustments to the repair cost. </w:t>
      </w:r>
    </w:p>
    <w:p w14:paraId="4C2A29B9" w14:textId="4528B370" w:rsidR="00C52100" w:rsidRPr="008C0F28" w:rsidRDefault="00955E22" w:rsidP="00C52100">
      <w:pPr>
        <w:rPr>
          <w:rFonts w:eastAsiaTheme="minorEastAsia"/>
          <w:b/>
          <w:bCs/>
          <w:sz w:val="22"/>
          <w:szCs w:val="22"/>
        </w:rPr>
      </w:pPr>
      <w:r>
        <w:rPr>
          <w:rFonts w:eastAsiaTheme="minorEastAsia"/>
          <w:b/>
          <w:bCs/>
          <w:sz w:val="22"/>
          <w:szCs w:val="22"/>
        </w:rPr>
        <w:t xml:space="preserve">Supplemental </w:t>
      </w:r>
      <w:r w:rsidR="00C52100" w:rsidRPr="008C0F28">
        <w:rPr>
          <w:rFonts w:eastAsiaTheme="minorEastAsia"/>
          <w:b/>
          <w:bCs/>
          <w:sz w:val="22"/>
          <w:szCs w:val="22"/>
        </w:rPr>
        <w:t xml:space="preserve">Table </w:t>
      </w:r>
      <w:r w:rsidR="001B2DA4">
        <w:rPr>
          <w:rFonts w:eastAsiaTheme="minorEastAsia"/>
          <w:b/>
          <w:bCs/>
          <w:sz w:val="22"/>
          <w:szCs w:val="22"/>
        </w:rPr>
        <w:t>22</w:t>
      </w:r>
      <w:r>
        <w:rPr>
          <w:rFonts w:eastAsiaTheme="minorEastAsia"/>
          <w:b/>
          <w:bCs/>
          <w:sz w:val="22"/>
          <w:szCs w:val="22"/>
        </w:rPr>
        <w:t>.</w:t>
      </w:r>
      <w:r w:rsidR="00C52100" w:rsidRPr="008C0F28">
        <w:rPr>
          <w:rFonts w:eastAsiaTheme="minorEastAsia"/>
          <w:b/>
          <w:bCs/>
          <w:sz w:val="22"/>
          <w:szCs w:val="22"/>
        </w:rPr>
        <w:t xml:space="preserve"> Repair Cost Coefficient</w:t>
      </w:r>
      <w:r>
        <w:rPr>
          <w:rFonts w:eastAsiaTheme="minorEastAsia"/>
          <w:b/>
          <w:bCs/>
          <w:sz w:val="22"/>
          <w:szCs w:val="22"/>
        </w:rPr>
        <w:t>s</w:t>
      </w:r>
    </w:p>
    <w:tbl>
      <w:tblPr>
        <w:tblStyle w:val="TableGrid"/>
        <w:tblW w:w="0" w:type="auto"/>
        <w:tblLook w:val="04A0" w:firstRow="1" w:lastRow="0" w:firstColumn="1" w:lastColumn="0" w:noHBand="0" w:noVBand="1"/>
      </w:tblPr>
      <w:tblGrid>
        <w:gridCol w:w="655"/>
        <w:gridCol w:w="2545"/>
        <w:gridCol w:w="655"/>
        <w:gridCol w:w="2545"/>
      </w:tblGrid>
      <w:tr w:rsidR="0029342F" w:rsidRPr="008C0F28" w14:paraId="318A2B2F" w14:textId="77777777" w:rsidTr="0029342F">
        <w:tc>
          <w:tcPr>
            <w:tcW w:w="0" w:type="auto"/>
            <w:tcBorders>
              <w:top w:val="single" w:sz="4" w:space="0" w:color="auto"/>
              <w:left w:val="single" w:sz="4" w:space="0" w:color="auto"/>
              <w:bottom w:val="single" w:sz="4" w:space="0" w:color="auto"/>
              <w:right w:val="single" w:sz="4" w:space="0" w:color="auto"/>
            </w:tcBorders>
            <w:hideMark/>
          </w:tcPr>
          <w:p w14:paraId="088F8D97" w14:textId="77777777" w:rsidR="0029342F" w:rsidRPr="008C0F28" w:rsidRDefault="0029342F" w:rsidP="0029342F">
            <w:pPr>
              <w:rPr>
                <w:rFonts w:eastAsiaTheme="minorEastAsia"/>
                <w:b/>
                <w:bCs/>
                <w:sz w:val="22"/>
                <w:szCs w:val="22"/>
              </w:rPr>
            </w:pPr>
            <w:r w:rsidRPr="008C0F28">
              <w:rPr>
                <w:rFonts w:eastAsiaTheme="minorEastAsia"/>
                <w:b/>
                <w:bCs/>
                <w:sz w:val="22"/>
                <w:szCs w:val="22"/>
              </w:rPr>
              <w:t>Year</w:t>
            </w:r>
          </w:p>
        </w:tc>
        <w:tc>
          <w:tcPr>
            <w:tcW w:w="0" w:type="auto"/>
            <w:tcBorders>
              <w:top w:val="single" w:sz="4" w:space="0" w:color="auto"/>
              <w:left w:val="single" w:sz="4" w:space="0" w:color="auto"/>
              <w:bottom w:val="single" w:sz="4" w:space="0" w:color="auto"/>
              <w:right w:val="single" w:sz="4" w:space="0" w:color="auto"/>
            </w:tcBorders>
            <w:hideMark/>
          </w:tcPr>
          <w:p w14:paraId="0637A0E4" w14:textId="77777777" w:rsidR="0029342F" w:rsidRPr="008C0F28" w:rsidRDefault="0029342F" w:rsidP="0029342F">
            <w:pPr>
              <w:rPr>
                <w:rFonts w:eastAsiaTheme="minorEastAsia"/>
                <w:b/>
                <w:bCs/>
                <w:sz w:val="22"/>
                <w:szCs w:val="22"/>
              </w:rPr>
            </w:pPr>
            <w:r w:rsidRPr="008C0F28">
              <w:rPr>
                <w:rFonts w:eastAsiaTheme="minorEastAsia"/>
                <w:b/>
                <w:bCs/>
                <w:sz w:val="22"/>
                <w:szCs w:val="22"/>
              </w:rPr>
              <w:t>Repair Cost Coefficient</w:t>
            </w:r>
          </w:p>
        </w:tc>
        <w:tc>
          <w:tcPr>
            <w:tcW w:w="0" w:type="auto"/>
            <w:tcBorders>
              <w:top w:val="single" w:sz="4" w:space="0" w:color="auto"/>
              <w:left w:val="single" w:sz="4" w:space="0" w:color="auto"/>
              <w:bottom w:val="single" w:sz="4" w:space="0" w:color="auto"/>
              <w:right w:val="single" w:sz="4" w:space="0" w:color="auto"/>
            </w:tcBorders>
            <w:hideMark/>
          </w:tcPr>
          <w:p w14:paraId="1F2405CD" w14:textId="081ADECC" w:rsidR="0029342F" w:rsidRPr="008C0F28" w:rsidRDefault="0029342F" w:rsidP="0029342F">
            <w:pPr>
              <w:jc w:val="right"/>
              <w:rPr>
                <w:rFonts w:eastAsiaTheme="minorEastAsia"/>
                <w:b/>
                <w:bCs/>
                <w:sz w:val="22"/>
                <w:szCs w:val="22"/>
              </w:rPr>
            </w:pPr>
            <w:r w:rsidRPr="008C0F28">
              <w:rPr>
                <w:rFonts w:eastAsiaTheme="minorEastAsia"/>
                <w:b/>
                <w:bCs/>
                <w:sz w:val="22"/>
                <w:szCs w:val="22"/>
              </w:rPr>
              <w:t>Year</w:t>
            </w:r>
          </w:p>
        </w:tc>
        <w:tc>
          <w:tcPr>
            <w:tcW w:w="0" w:type="auto"/>
            <w:tcBorders>
              <w:top w:val="single" w:sz="4" w:space="0" w:color="auto"/>
              <w:left w:val="single" w:sz="4" w:space="0" w:color="auto"/>
              <w:bottom w:val="single" w:sz="4" w:space="0" w:color="auto"/>
              <w:right w:val="single" w:sz="4" w:space="0" w:color="auto"/>
            </w:tcBorders>
            <w:hideMark/>
          </w:tcPr>
          <w:p w14:paraId="43FF3B13" w14:textId="3A069773" w:rsidR="0029342F" w:rsidRPr="008C0F28" w:rsidRDefault="0029342F" w:rsidP="0029342F">
            <w:pPr>
              <w:jc w:val="right"/>
              <w:rPr>
                <w:rFonts w:eastAsiaTheme="minorEastAsia"/>
                <w:sz w:val="22"/>
                <w:szCs w:val="22"/>
              </w:rPr>
            </w:pPr>
            <w:r w:rsidRPr="008C0F28">
              <w:rPr>
                <w:rFonts w:eastAsiaTheme="minorEastAsia"/>
                <w:b/>
                <w:bCs/>
                <w:sz w:val="22"/>
                <w:szCs w:val="22"/>
              </w:rPr>
              <w:t>Repair Cost Coefficient</w:t>
            </w:r>
          </w:p>
        </w:tc>
      </w:tr>
      <w:tr w:rsidR="00C52100" w:rsidRPr="008C0F28" w14:paraId="7A7DA81D" w14:textId="77777777" w:rsidTr="0029342F">
        <w:tc>
          <w:tcPr>
            <w:tcW w:w="0" w:type="auto"/>
            <w:tcBorders>
              <w:top w:val="single" w:sz="4" w:space="0" w:color="auto"/>
              <w:left w:val="single" w:sz="4" w:space="0" w:color="auto"/>
              <w:bottom w:val="single" w:sz="4" w:space="0" w:color="auto"/>
              <w:right w:val="single" w:sz="4" w:space="0" w:color="auto"/>
            </w:tcBorders>
            <w:hideMark/>
          </w:tcPr>
          <w:p w14:paraId="1CA77767" w14:textId="77777777" w:rsidR="00C52100" w:rsidRPr="008C0F28" w:rsidRDefault="00C52100" w:rsidP="007A6906">
            <w:pPr>
              <w:jc w:val="right"/>
              <w:rPr>
                <w:rFonts w:eastAsiaTheme="minorEastAsia"/>
                <w:sz w:val="22"/>
                <w:szCs w:val="22"/>
              </w:rPr>
            </w:pPr>
            <w:r w:rsidRPr="008C0F28">
              <w:rPr>
                <w:rFonts w:eastAsiaTheme="minorEastAsia"/>
                <w:sz w:val="22"/>
                <w:szCs w:val="22"/>
              </w:rPr>
              <w:t>1</w:t>
            </w:r>
          </w:p>
        </w:tc>
        <w:tc>
          <w:tcPr>
            <w:tcW w:w="0" w:type="auto"/>
            <w:tcBorders>
              <w:top w:val="single" w:sz="4" w:space="0" w:color="auto"/>
              <w:left w:val="single" w:sz="4" w:space="0" w:color="auto"/>
              <w:bottom w:val="single" w:sz="4" w:space="0" w:color="auto"/>
              <w:right w:val="single" w:sz="4" w:space="0" w:color="auto"/>
            </w:tcBorders>
            <w:hideMark/>
          </w:tcPr>
          <w:p w14:paraId="5F9C6F47" w14:textId="0134BA02" w:rsidR="00C52100" w:rsidRPr="008C0F28" w:rsidRDefault="00C52100" w:rsidP="007A6906">
            <w:pPr>
              <w:jc w:val="right"/>
              <w:rPr>
                <w:rFonts w:eastAsiaTheme="minorEastAsia"/>
                <w:sz w:val="22"/>
                <w:szCs w:val="22"/>
              </w:rPr>
            </w:pPr>
            <w:r w:rsidRPr="008C0F28">
              <w:rPr>
                <w:rFonts w:eastAsiaTheme="minorEastAsia"/>
                <w:sz w:val="22"/>
                <w:szCs w:val="22"/>
              </w:rPr>
              <w:t>0</w:t>
            </w:r>
            <w:r w:rsidR="0029342F">
              <w:rPr>
                <w:rFonts w:eastAsiaTheme="minorEastAsia"/>
                <w:sz w:val="22"/>
                <w:szCs w:val="22"/>
              </w:rPr>
              <w:t>.00000</w:t>
            </w:r>
          </w:p>
        </w:tc>
        <w:tc>
          <w:tcPr>
            <w:tcW w:w="0" w:type="auto"/>
            <w:tcBorders>
              <w:top w:val="single" w:sz="4" w:space="0" w:color="auto"/>
              <w:left w:val="single" w:sz="4" w:space="0" w:color="auto"/>
              <w:bottom w:val="single" w:sz="4" w:space="0" w:color="auto"/>
              <w:right w:val="single" w:sz="4" w:space="0" w:color="auto"/>
            </w:tcBorders>
            <w:hideMark/>
          </w:tcPr>
          <w:p w14:paraId="0F65CDDD" w14:textId="77777777" w:rsidR="00C52100" w:rsidRPr="008C0F28" w:rsidRDefault="00C52100" w:rsidP="007A6906">
            <w:pPr>
              <w:jc w:val="right"/>
              <w:rPr>
                <w:rFonts w:eastAsiaTheme="minorEastAsia"/>
                <w:sz w:val="22"/>
                <w:szCs w:val="22"/>
              </w:rPr>
            </w:pPr>
            <w:r w:rsidRPr="008C0F28">
              <w:rPr>
                <w:rFonts w:eastAsiaTheme="minorEastAsia"/>
                <w:sz w:val="22"/>
                <w:szCs w:val="22"/>
              </w:rPr>
              <w:t>14</w:t>
            </w:r>
          </w:p>
        </w:tc>
        <w:tc>
          <w:tcPr>
            <w:tcW w:w="0" w:type="auto"/>
            <w:tcBorders>
              <w:top w:val="single" w:sz="4" w:space="0" w:color="auto"/>
              <w:left w:val="single" w:sz="4" w:space="0" w:color="auto"/>
              <w:bottom w:val="single" w:sz="4" w:space="0" w:color="auto"/>
              <w:right w:val="single" w:sz="4" w:space="0" w:color="auto"/>
            </w:tcBorders>
            <w:hideMark/>
          </w:tcPr>
          <w:p w14:paraId="4F974D4F" w14:textId="77777777" w:rsidR="00C52100" w:rsidRPr="008C0F28" w:rsidRDefault="00C52100" w:rsidP="007A6906">
            <w:pPr>
              <w:jc w:val="right"/>
              <w:rPr>
                <w:rFonts w:eastAsiaTheme="minorEastAsia"/>
                <w:sz w:val="22"/>
                <w:szCs w:val="22"/>
              </w:rPr>
            </w:pPr>
            <w:r w:rsidRPr="008C0F28">
              <w:rPr>
                <w:rFonts w:eastAsiaTheme="minorEastAsia"/>
                <w:sz w:val="22"/>
                <w:szCs w:val="22"/>
              </w:rPr>
              <w:t>0.04667</w:t>
            </w:r>
          </w:p>
        </w:tc>
      </w:tr>
      <w:tr w:rsidR="00C52100" w:rsidRPr="008C0F28" w14:paraId="75B49ABD" w14:textId="77777777" w:rsidTr="0029342F">
        <w:tc>
          <w:tcPr>
            <w:tcW w:w="0" w:type="auto"/>
            <w:tcBorders>
              <w:top w:val="single" w:sz="4" w:space="0" w:color="auto"/>
              <w:left w:val="single" w:sz="4" w:space="0" w:color="auto"/>
              <w:bottom w:val="single" w:sz="4" w:space="0" w:color="auto"/>
              <w:right w:val="single" w:sz="4" w:space="0" w:color="auto"/>
            </w:tcBorders>
            <w:hideMark/>
          </w:tcPr>
          <w:p w14:paraId="41A74743" w14:textId="77777777" w:rsidR="00C52100" w:rsidRPr="008C0F28" w:rsidRDefault="00C52100" w:rsidP="007A6906">
            <w:pPr>
              <w:jc w:val="right"/>
              <w:rPr>
                <w:rFonts w:eastAsiaTheme="minorEastAsia"/>
                <w:sz w:val="22"/>
                <w:szCs w:val="22"/>
              </w:rPr>
            </w:pPr>
            <w:r w:rsidRPr="008C0F28">
              <w:rPr>
                <w:rFonts w:eastAsiaTheme="minorEastAsia"/>
                <w:sz w:val="22"/>
                <w:szCs w:val="22"/>
              </w:rPr>
              <w:t>2</w:t>
            </w:r>
          </w:p>
        </w:tc>
        <w:tc>
          <w:tcPr>
            <w:tcW w:w="0" w:type="auto"/>
            <w:tcBorders>
              <w:top w:val="single" w:sz="4" w:space="0" w:color="auto"/>
              <w:left w:val="single" w:sz="4" w:space="0" w:color="auto"/>
              <w:bottom w:val="single" w:sz="4" w:space="0" w:color="auto"/>
              <w:right w:val="single" w:sz="4" w:space="0" w:color="auto"/>
            </w:tcBorders>
            <w:hideMark/>
          </w:tcPr>
          <w:p w14:paraId="4965B061" w14:textId="2CBD3BFE" w:rsidR="00C52100" w:rsidRPr="008C0F28" w:rsidRDefault="00C52100" w:rsidP="007A6906">
            <w:pPr>
              <w:jc w:val="right"/>
              <w:rPr>
                <w:rFonts w:eastAsiaTheme="minorEastAsia"/>
                <w:sz w:val="22"/>
                <w:szCs w:val="22"/>
              </w:rPr>
            </w:pPr>
            <w:r w:rsidRPr="008C0F28">
              <w:rPr>
                <w:rFonts w:eastAsiaTheme="minorEastAsia"/>
                <w:sz w:val="22"/>
                <w:szCs w:val="22"/>
              </w:rPr>
              <w:t>0</w:t>
            </w:r>
            <w:r w:rsidR="0029342F">
              <w:rPr>
                <w:rFonts w:eastAsiaTheme="minorEastAsia"/>
                <w:sz w:val="22"/>
                <w:szCs w:val="22"/>
              </w:rPr>
              <w:t>.00000</w:t>
            </w:r>
          </w:p>
        </w:tc>
        <w:tc>
          <w:tcPr>
            <w:tcW w:w="0" w:type="auto"/>
            <w:tcBorders>
              <w:top w:val="single" w:sz="4" w:space="0" w:color="auto"/>
              <w:left w:val="single" w:sz="4" w:space="0" w:color="auto"/>
              <w:bottom w:val="single" w:sz="4" w:space="0" w:color="auto"/>
              <w:right w:val="single" w:sz="4" w:space="0" w:color="auto"/>
            </w:tcBorders>
            <w:hideMark/>
          </w:tcPr>
          <w:p w14:paraId="5D2C4750" w14:textId="77777777" w:rsidR="00C52100" w:rsidRPr="008C0F28" w:rsidRDefault="00C52100" w:rsidP="007A6906">
            <w:pPr>
              <w:jc w:val="right"/>
              <w:rPr>
                <w:rFonts w:eastAsiaTheme="minorEastAsia"/>
                <w:sz w:val="22"/>
                <w:szCs w:val="22"/>
              </w:rPr>
            </w:pPr>
            <w:r w:rsidRPr="008C0F28">
              <w:rPr>
                <w:rFonts w:eastAsiaTheme="minorEastAsia"/>
                <w:sz w:val="22"/>
                <w:szCs w:val="22"/>
              </w:rPr>
              <w:t>15</w:t>
            </w:r>
          </w:p>
        </w:tc>
        <w:tc>
          <w:tcPr>
            <w:tcW w:w="0" w:type="auto"/>
            <w:tcBorders>
              <w:top w:val="single" w:sz="4" w:space="0" w:color="auto"/>
              <w:left w:val="single" w:sz="4" w:space="0" w:color="auto"/>
              <w:bottom w:val="single" w:sz="4" w:space="0" w:color="auto"/>
              <w:right w:val="single" w:sz="4" w:space="0" w:color="auto"/>
            </w:tcBorders>
            <w:hideMark/>
          </w:tcPr>
          <w:p w14:paraId="06B8AC3F" w14:textId="77777777" w:rsidR="00C52100" w:rsidRPr="008C0F28" w:rsidRDefault="00C52100" w:rsidP="007A6906">
            <w:pPr>
              <w:jc w:val="right"/>
              <w:rPr>
                <w:rFonts w:eastAsiaTheme="minorEastAsia"/>
                <w:sz w:val="22"/>
                <w:szCs w:val="22"/>
              </w:rPr>
            </w:pPr>
            <w:r w:rsidRPr="008C0F28">
              <w:rPr>
                <w:rFonts w:eastAsiaTheme="minorEastAsia"/>
                <w:sz w:val="22"/>
                <w:szCs w:val="22"/>
              </w:rPr>
              <w:t>0.05000</w:t>
            </w:r>
          </w:p>
        </w:tc>
      </w:tr>
      <w:tr w:rsidR="00C52100" w:rsidRPr="008C0F28" w14:paraId="64E56D52" w14:textId="77777777" w:rsidTr="0029342F">
        <w:tc>
          <w:tcPr>
            <w:tcW w:w="0" w:type="auto"/>
            <w:tcBorders>
              <w:top w:val="single" w:sz="4" w:space="0" w:color="auto"/>
              <w:left w:val="single" w:sz="4" w:space="0" w:color="auto"/>
              <w:bottom w:val="single" w:sz="4" w:space="0" w:color="auto"/>
              <w:right w:val="single" w:sz="4" w:space="0" w:color="auto"/>
            </w:tcBorders>
            <w:hideMark/>
          </w:tcPr>
          <w:p w14:paraId="2CA14B28" w14:textId="77777777" w:rsidR="00C52100" w:rsidRPr="008C0F28" w:rsidRDefault="00C52100" w:rsidP="007A6906">
            <w:pPr>
              <w:jc w:val="right"/>
              <w:rPr>
                <w:rFonts w:eastAsiaTheme="minorEastAsia"/>
                <w:sz w:val="22"/>
                <w:szCs w:val="22"/>
              </w:rPr>
            </w:pPr>
            <w:r w:rsidRPr="008C0F28">
              <w:rPr>
                <w:rFonts w:eastAsiaTheme="minorEastAsia"/>
                <w:sz w:val="22"/>
                <w:szCs w:val="22"/>
              </w:rPr>
              <w:t>3</w:t>
            </w:r>
          </w:p>
        </w:tc>
        <w:tc>
          <w:tcPr>
            <w:tcW w:w="0" w:type="auto"/>
            <w:tcBorders>
              <w:top w:val="single" w:sz="4" w:space="0" w:color="auto"/>
              <w:left w:val="single" w:sz="4" w:space="0" w:color="auto"/>
              <w:bottom w:val="single" w:sz="4" w:space="0" w:color="auto"/>
              <w:right w:val="single" w:sz="4" w:space="0" w:color="auto"/>
            </w:tcBorders>
            <w:hideMark/>
          </w:tcPr>
          <w:p w14:paraId="42CD192B" w14:textId="77777777" w:rsidR="00C52100" w:rsidRPr="008C0F28" w:rsidRDefault="00C52100" w:rsidP="007A6906">
            <w:pPr>
              <w:jc w:val="right"/>
              <w:rPr>
                <w:rFonts w:eastAsiaTheme="minorEastAsia"/>
                <w:sz w:val="22"/>
                <w:szCs w:val="22"/>
              </w:rPr>
            </w:pPr>
            <w:r w:rsidRPr="008C0F28">
              <w:rPr>
                <w:rFonts w:eastAsiaTheme="minorEastAsia"/>
                <w:sz w:val="22"/>
                <w:szCs w:val="22"/>
              </w:rPr>
              <w:t>0.00333</w:t>
            </w:r>
          </w:p>
        </w:tc>
        <w:tc>
          <w:tcPr>
            <w:tcW w:w="0" w:type="auto"/>
            <w:tcBorders>
              <w:top w:val="single" w:sz="4" w:space="0" w:color="auto"/>
              <w:left w:val="single" w:sz="4" w:space="0" w:color="auto"/>
              <w:bottom w:val="single" w:sz="4" w:space="0" w:color="auto"/>
              <w:right w:val="single" w:sz="4" w:space="0" w:color="auto"/>
            </w:tcBorders>
            <w:hideMark/>
          </w:tcPr>
          <w:p w14:paraId="514B6614" w14:textId="77777777" w:rsidR="00C52100" w:rsidRPr="008C0F28" w:rsidRDefault="00C52100" w:rsidP="007A6906">
            <w:pPr>
              <w:jc w:val="right"/>
              <w:rPr>
                <w:rFonts w:eastAsiaTheme="minorEastAsia"/>
                <w:sz w:val="22"/>
                <w:szCs w:val="22"/>
              </w:rPr>
            </w:pPr>
            <w:r w:rsidRPr="008C0F28">
              <w:rPr>
                <w:rFonts w:eastAsiaTheme="minorEastAsia"/>
                <w:sz w:val="22"/>
                <w:szCs w:val="22"/>
              </w:rPr>
              <w:t>16</w:t>
            </w:r>
          </w:p>
        </w:tc>
        <w:tc>
          <w:tcPr>
            <w:tcW w:w="0" w:type="auto"/>
            <w:tcBorders>
              <w:top w:val="single" w:sz="4" w:space="0" w:color="auto"/>
              <w:left w:val="single" w:sz="4" w:space="0" w:color="auto"/>
              <w:bottom w:val="single" w:sz="4" w:space="0" w:color="auto"/>
              <w:right w:val="single" w:sz="4" w:space="0" w:color="auto"/>
            </w:tcBorders>
            <w:hideMark/>
          </w:tcPr>
          <w:p w14:paraId="5497F6D7" w14:textId="77777777" w:rsidR="00C52100" w:rsidRPr="008C0F28" w:rsidRDefault="00C52100" w:rsidP="007A6906">
            <w:pPr>
              <w:jc w:val="right"/>
              <w:rPr>
                <w:rFonts w:eastAsiaTheme="minorEastAsia"/>
                <w:sz w:val="22"/>
                <w:szCs w:val="22"/>
              </w:rPr>
            </w:pPr>
            <w:r w:rsidRPr="008C0F28">
              <w:rPr>
                <w:rFonts w:eastAsiaTheme="minorEastAsia"/>
                <w:sz w:val="22"/>
                <w:szCs w:val="22"/>
              </w:rPr>
              <w:t>0.05333</w:t>
            </w:r>
          </w:p>
        </w:tc>
      </w:tr>
      <w:tr w:rsidR="00C52100" w:rsidRPr="008C0F28" w14:paraId="667B2A51" w14:textId="77777777" w:rsidTr="0029342F">
        <w:tc>
          <w:tcPr>
            <w:tcW w:w="0" w:type="auto"/>
            <w:tcBorders>
              <w:top w:val="single" w:sz="4" w:space="0" w:color="auto"/>
              <w:left w:val="single" w:sz="4" w:space="0" w:color="auto"/>
              <w:bottom w:val="single" w:sz="4" w:space="0" w:color="auto"/>
              <w:right w:val="single" w:sz="4" w:space="0" w:color="auto"/>
            </w:tcBorders>
            <w:hideMark/>
          </w:tcPr>
          <w:p w14:paraId="509FCD1D" w14:textId="77777777" w:rsidR="00C52100" w:rsidRPr="008C0F28" w:rsidRDefault="00C52100" w:rsidP="007A6906">
            <w:pPr>
              <w:jc w:val="right"/>
              <w:rPr>
                <w:rFonts w:eastAsiaTheme="minorEastAsia"/>
                <w:sz w:val="22"/>
                <w:szCs w:val="22"/>
              </w:rPr>
            </w:pPr>
            <w:r w:rsidRPr="008C0F28">
              <w:rPr>
                <w:rFonts w:eastAsiaTheme="minorEastAsia"/>
                <w:sz w:val="22"/>
                <w:szCs w:val="22"/>
              </w:rPr>
              <w:t>4</w:t>
            </w:r>
          </w:p>
        </w:tc>
        <w:tc>
          <w:tcPr>
            <w:tcW w:w="0" w:type="auto"/>
            <w:tcBorders>
              <w:top w:val="single" w:sz="4" w:space="0" w:color="auto"/>
              <w:left w:val="single" w:sz="4" w:space="0" w:color="auto"/>
              <w:bottom w:val="single" w:sz="4" w:space="0" w:color="auto"/>
              <w:right w:val="single" w:sz="4" w:space="0" w:color="auto"/>
            </w:tcBorders>
            <w:hideMark/>
          </w:tcPr>
          <w:p w14:paraId="1D8CA1B6" w14:textId="77777777" w:rsidR="00C52100" w:rsidRPr="008C0F28" w:rsidRDefault="00C52100" w:rsidP="007A6906">
            <w:pPr>
              <w:jc w:val="right"/>
              <w:rPr>
                <w:rFonts w:eastAsiaTheme="minorEastAsia"/>
                <w:sz w:val="22"/>
                <w:szCs w:val="22"/>
              </w:rPr>
            </w:pPr>
            <w:r w:rsidRPr="008C0F28">
              <w:rPr>
                <w:rFonts w:eastAsiaTheme="minorEastAsia"/>
                <w:sz w:val="22"/>
                <w:szCs w:val="22"/>
              </w:rPr>
              <w:t>0.01000</w:t>
            </w:r>
          </w:p>
        </w:tc>
        <w:tc>
          <w:tcPr>
            <w:tcW w:w="0" w:type="auto"/>
            <w:tcBorders>
              <w:top w:val="single" w:sz="4" w:space="0" w:color="auto"/>
              <w:left w:val="single" w:sz="4" w:space="0" w:color="auto"/>
              <w:bottom w:val="single" w:sz="4" w:space="0" w:color="auto"/>
              <w:right w:val="single" w:sz="4" w:space="0" w:color="auto"/>
            </w:tcBorders>
            <w:hideMark/>
          </w:tcPr>
          <w:p w14:paraId="3724843B" w14:textId="77777777" w:rsidR="00C52100" w:rsidRPr="008C0F28" w:rsidRDefault="00C52100" w:rsidP="007A6906">
            <w:pPr>
              <w:jc w:val="right"/>
              <w:rPr>
                <w:rFonts w:eastAsiaTheme="minorEastAsia"/>
                <w:sz w:val="22"/>
                <w:szCs w:val="22"/>
              </w:rPr>
            </w:pPr>
            <w:r w:rsidRPr="008C0F28">
              <w:rPr>
                <w:rFonts w:eastAsiaTheme="minorEastAsia"/>
                <w:sz w:val="22"/>
                <w:szCs w:val="22"/>
              </w:rPr>
              <w:t>17</w:t>
            </w:r>
          </w:p>
        </w:tc>
        <w:tc>
          <w:tcPr>
            <w:tcW w:w="0" w:type="auto"/>
            <w:tcBorders>
              <w:top w:val="single" w:sz="4" w:space="0" w:color="auto"/>
              <w:left w:val="single" w:sz="4" w:space="0" w:color="auto"/>
              <w:bottom w:val="single" w:sz="4" w:space="0" w:color="auto"/>
              <w:right w:val="single" w:sz="4" w:space="0" w:color="auto"/>
            </w:tcBorders>
            <w:hideMark/>
          </w:tcPr>
          <w:p w14:paraId="0EF19F5B" w14:textId="77777777" w:rsidR="00C52100" w:rsidRPr="008C0F28" w:rsidRDefault="00C52100" w:rsidP="007A6906">
            <w:pPr>
              <w:jc w:val="right"/>
              <w:rPr>
                <w:rFonts w:eastAsiaTheme="minorEastAsia"/>
                <w:sz w:val="22"/>
                <w:szCs w:val="22"/>
              </w:rPr>
            </w:pPr>
            <w:r w:rsidRPr="008C0F28">
              <w:rPr>
                <w:rFonts w:eastAsiaTheme="minorEastAsia"/>
                <w:sz w:val="22"/>
                <w:szCs w:val="22"/>
              </w:rPr>
              <w:t>0.05666</w:t>
            </w:r>
          </w:p>
        </w:tc>
      </w:tr>
      <w:tr w:rsidR="00C52100" w:rsidRPr="008C0F28" w14:paraId="21ABBFE2" w14:textId="77777777" w:rsidTr="0029342F">
        <w:tc>
          <w:tcPr>
            <w:tcW w:w="0" w:type="auto"/>
            <w:tcBorders>
              <w:top w:val="single" w:sz="4" w:space="0" w:color="auto"/>
              <w:left w:val="single" w:sz="4" w:space="0" w:color="auto"/>
              <w:bottom w:val="single" w:sz="4" w:space="0" w:color="auto"/>
              <w:right w:val="single" w:sz="4" w:space="0" w:color="auto"/>
            </w:tcBorders>
            <w:hideMark/>
          </w:tcPr>
          <w:p w14:paraId="1E13517A" w14:textId="77777777" w:rsidR="00C52100" w:rsidRPr="008C0F28" w:rsidRDefault="00C52100" w:rsidP="007A6906">
            <w:pPr>
              <w:jc w:val="right"/>
              <w:rPr>
                <w:rFonts w:eastAsiaTheme="minorEastAsia"/>
                <w:sz w:val="22"/>
                <w:szCs w:val="22"/>
              </w:rPr>
            </w:pPr>
            <w:r w:rsidRPr="008C0F28">
              <w:rPr>
                <w:rFonts w:eastAsiaTheme="minorEastAsia"/>
                <w:sz w:val="22"/>
                <w:szCs w:val="22"/>
              </w:rPr>
              <w:t>5</w:t>
            </w:r>
          </w:p>
        </w:tc>
        <w:tc>
          <w:tcPr>
            <w:tcW w:w="0" w:type="auto"/>
            <w:tcBorders>
              <w:top w:val="single" w:sz="4" w:space="0" w:color="auto"/>
              <w:left w:val="single" w:sz="4" w:space="0" w:color="auto"/>
              <w:bottom w:val="single" w:sz="4" w:space="0" w:color="auto"/>
              <w:right w:val="single" w:sz="4" w:space="0" w:color="auto"/>
            </w:tcBorders>
            <w:hideMark/>
          </w:tcPr>
          <w:p w14:paraId="662965F2" w14:textId="77777777" w:rsidR="00C52100" w:rsidRPr="008C0F28" w:rsidRDefault="00C52100" w:rsidP="007A6906">
            <w:pPr>
              <w:jc w:val="right"/>
              <w:rPr>
                <w:rFonts w:eastAsiaTheme="minorEastAsia"/>
                <w:sz w:val="22"/>
                <w:szCs w:val="22"/>
              </w:rPr>
            </w:pPr>
            <w:r w:rsidRPr="008C0F28">
              <w:rPr>
                <w:rFonts w:eastAsiaTheme="minorEastAsia"/>
                <w:sz w:val="22"/>
                <w:szCs w:val="22"/>
              </w:rPr>
              <w:t>0.01670</w:t>
            </w:r>
          </w:p>
        </w:tc>
        <w:tc>
          <w:tcPr>
            <w:tcW w:w="0" w:type="auto"/>
            <w:tcBorders>
              <w:top w:val="single" w:sz="4" w:space="0" w:color="auto"/>
              <w:left w:val="single" w:sz="4" w:space="0" w:color="auto"/>
              <w:bottom w:val="single" w:sz="4" w:space="0" w:color="auto"/>
              <w:right w:val="single" w:sz="4" w:space="0" w:color="auto"/>
            </w:tcBorders>
            <w:hideMark/>
          </w:tcPr>
          <w:p w14:paraId="5D38F0B2" w14:textId="77777777" w:rsidR="00C52100" w:rsidRPr="008C0F28" w:rsidRDefault="00C52100" w:rsidP="007A6906">
            <w:pPr>
              <w:jc w:val="right"/>
              <w:rPr>
                <w:rFonts w:eastAsiaTheme="minorEastAsia"/>
                <w:sz w:val="22"/>
                <w:szCs w:val="22"/>
              </w:rPr>
            </w:pPr>
            <w:r w:rsidRPr="008C0F28">
              <w:rPr>
                <w:rFonts w:eastAsiaTheme="minorEastAsia"/>
                <w:sz w:val="22"/>
                <w:szCs w:val="22"/>
              </w:rPr>
              <w:t>18</w:t>
            </w:r>
          </w:p>
        </w:tc>
        <w:tc>
          <w:tcPr>
            <w:tcW w:w="0" w:type="auto"/>
            <w:tcBorders>
              <w:top w:val="single" w:sz="4" w:space="0" w:color="auto"/>
              <w:left w:val="single" w:sz="4" w:space="0" w:color="auto"/>
              <w:bottom w:val="single" w:sz="4" w:space="0" w:color="auto"/>
              <w:right w:val="single" w:sz="4" w:space="0" w:color="auto"/>
            </w:tcBorders>
            <w:hideMark/>
          </w:tcPr>
          <w:p w14:paraId="6C76B933" w14:textId="77777777" w:rsidR="00C52100" w:rsidRPr="008C0F28" w:rsidRDefault="00C52100" w:rsidP="007A6906">
            <w:pPr>
              <w:jc w:val="right"/>
              <w:rPr>
                <w:rFonts w:eastAsiaTheme="minorEastAsia"/>
                <w:sz w:val="22"/>
                <w:szCs w:val="22"/>
              </w:rPr>
            </w:pPr>
            <w:r w:rsidRPr="008C0F28">
              <w:rPr>
                <w:rFonts w:eastAsiaTheme="minorEastAsia"/>
                <w:sz w:val="22"/>
                <w:szCs w:val="22"/>
              </w:rPr>
              <w:t>0.05999</w:t>
            </w:r>
          </w:p>
        </w:tc>
      </w:tr>
      <w:tr w:rsidR="00C52100" w:rsidRPr="008C0F28" w14:paraId="30E55F25" w14:textId="77777777" w:rsidTr="0029342F">
        <w:tc>
          <w:tcPr>
            <w:tcW w:w="0" w:type="auto"/>
            <w:tcBorders>
              <w:top w:val="single" w:sz="4" w:space="0" w:color="auto"/>
              <w:left w:val="single" w:sz="4" w:space="0" w:color="auto"/>
              <w:bottom w:val="single" w:sz="4" w:space="0" w:color="auto"/>
              <w:right w:val="single" w:sz="4" w:space="0" w:color="auto"/>
            </w:tcBorders>
            <w:hideMark/>
          </w:tcPr>
          <w:p w14:paraId="54ECF95F" w14:textId="77777777" w:rsidR="00C52100" w:rsidRPr="008C0F28" w:rsidRDefault="00C52100" w:rsidP="007A6906">
            <w:pPr>
              <w:jc w:val="right"/>
              <w:rPr>
                <w:rFonts w:eastAsiaTheme="minorEastAsia"/>
                <w:sz w:val="22"/>
                <w:szCs w:val="22"/>
              </w:rPr>
            </w:pPr>
            <w:r w:rsidRPr="008C0F28">
              <w:rPr>
                <w:rFonts w:eastAsiaTheme="minorEastAsia"/>
                <w:sz w:val="22"/>
                <w:szCs w:val="22"/>
              </w:rPr>
              <w:t>6</w:t>
            </w:r>
          </w:p>
        </w:tc>
        <w:tc>
          <w:tcPr>
            <w:tcW w:w="0" w:type="auto"/>
            <w:tcBorders>
              <w:top w:val="single" w:sz="4" w:space="0" w:color="auto"/>
              <w:left w:val="single" w:sz="4" w:space="0" w:color="auto"/>
              <w:bottom w:val="single" w:sz="4" w:space="0" w:color="auto"/>
              <w:right w:val="single" w:sz="4" w:space="0" w:color="auto"/>
            </w:tcBorders>
            <w:hideMark/>
          </w:tcPr>
          <w:p w14:paraId="22279B2A" w14:textId="77777777" w:rsidR="00C52100" w:rsidRPr="008C0F28" w:rsidRDefault="00C52100" w:rsidP="007A6906">
            <w:pPr>
              <w:jc w:val="right"/>
              <w:rPr>
                <w:rFonts w:eastAsiaTheme="minorEastAsia"/>
                <w:sz w:val="22"/>
                <w:szCs w:val="22"/>
              </w:rPr>
            </w:pPr>
            <w:r w:rsidRPr="008C0F28">
              <w:rPr>
                <w:rFonts w:eastAsiaTheme="minorEastAsia"/>
                <w:sz w:val="22"/>
                <w:szCs w:val="22"/>
              </w:rPr>
              <w:t>0.02003</w:t>
            </w:r>
          </w:p>
        </w:tc>
        <w:tc>
          <w:tcPr>
            <w:tcW w:w="0" w:type="auto"/>
            <w:tcBorders>
              <w:top w:val="single" w:sz="4" w:space="0" w:color="auto"/>
              <w:left w:val="single" w:sz="4" w:space="0" w:color="auto"/>
              <w:bottom w:val="single" w:sz="4" w:space="0" w:color="auto"/>
              <w:right w:val="single" w:sz="4" w:space="0" w:color="auto"/>
            </w:tcBorders>
            <w:hideMark/>
          </w:tcPr>
          <w:p w14:paraId="64785214" w14:textId="77777777" w:rsidR="00C52100" w:rsidRPr="008C0F28" w:rsidRDefault="00C52100" w:rsidP="007A6906">
            <w:pPr>
              <w:jc w:val="right"/>
              <w:rPr>
                <w:rFonts w:eastAsiaTheme="minorEastAsia"/>
                <w:sz w:val="22"/>
                <w:szCs w:val="22"/>
              </w:rPr>
            </w:pPr>
            <w:r w:rsidRPr="008C0F28">
              <w:rPr>
                <w:rFonts w:eastAsiaTheme="minorEastAsia"/>
                <w:sz w:val="22"/>
                <w:szCs w:val="22"/>
              </w:rPr>
              <w:t>19</w:t>
            </w:r>
          </w:p>
        </w:tc>
        <w:tc>
          <w:tcPr>
            <w:tcW w:w="0" w:type="auto"/>
            <w:tcBorders>
              <w:top w:val="single" w:sz="4" w:space="0" w:color="auto"/>
              <w:left w:val="single" w:sz="4" w:space="0" w:color="auto"/>
              <w:bottom w:val="single" w:sz="4" w:space="0" w:color="auto"/>
              <w:right w:val="single" w:sz="4" w:space="0" w:color="auto"/>
            </w:tcBorders>
            <w:hideMark/>
          </w:tcPr>
          <w:p w14:paraId="76F1AF77" w14:textId="77777777" w:rsidR="00C52100" w:rsidRPr="008C0F28" w:rsidRDefault="00C52100" w:rsidP="007A6906">
            <w:pPr>
              <w:jc w:val="right"/>
              <w:rPr>
                <w:rFonts w:eastAsiaTheme="minorEastAsia"/>
                <w:sz w:val="22"/>
                <w:szCs w:val="22"/>
              </w:rPr>
            </w:pPr>
            <w:r w:rsidRPr="008C0F28">
              <w:rPr>
                <w:rFonts w:eastAsiaTheme="minorEastAsia"/>
                <w:sz w:val="22"/>
                <w:szCs w:val="22"/>
              </w:rPr>
              <w:t>0.06332</w:t>
            </w:r>
          </w:p>
        </w:tc>
      </w:tr>
      <w:tr w:rsidR="00C52100" w:rsidRPr="008C0F28" w14:paraId="39F996BD" w14:textId="77777777" w:rsidTr="0029342F">
        <w:tc>
          <w:tcPr>
            <w:tcW w:w="0" w:type="auto"/>
            <w:tcBorders>
              <w:top w:val="single" w:sz="4" w:space="0" w:color="auto"/>
              <w:left w:val="single" w:sz="4" w:space="0" w:color="auto"/>
              <w:bottom w:val="single" w:sz="4" w:space="0" w:color="auto"/>
              <w:right w:val="single" w:sz="4" w:space="0" w:color="auto"/>
            </w:tcBorders>
            <w:hideMark/>
          </w:tcPr>
          <w:p w14:paraId="6A7FCC1B" w14:textId="77777777" w:rsidR="00C52100" w:rsidRPr="008C0F28" w:rsidRDefault="00C52100" w:rsidP="007A6906">
            <w:pPr>
              <w:jc w:val="right"/>
              <w:rPr>
                <w:rFonts w:eastAsiaTheme="minorEastAsia"/>
                <w:sz w:val="22"/>
                <w:szCs w:val="22"/>
              </w:rPr>
            </w:pPr>
            <w:r w:rsidRPr="008C0F28">
              <w:rPr>
                <w:rFonts w:eastAsiaTheme="minorEastAsia"/>
                <w:sz w:val="22"/>
                <w:szCs w:val="22"/>
              </w:rPr>
              <w:t>7</w:t>
            </w:r>
          </w:p>
        </w:tc>
        <w:tc>
          <w:tcPr>
            <w:tcW w:w="0" w:type="auto"/>
            <w:tcBorders>
              <w:top w:val="single" w:sz="4" w:space="0" w:color="auto"/>
              <w:left w:val="single" w:sz="4" w:space="0" w:color="auto"/>
              <w:bottom w:val="single" w:sz="4" w:space="0" w:color="auto"/>
              <w:right w:val="single" w:sz="4" w:space="0" w:color="auto"/>
            </w:tcBorders>
            <w:hideMark/>
          </w:tcPr>
          <w:p w14:paraId="43C61474" w14:textId="77777777" w:rsidR="00C52100" w:rsidRPr="008C0F28" w:rsidRDefault="00C52100" w:rsidP="007A6906">
            <w:pPr>
              <w:jc w:val="right"/>
              <w:rPr>
                <w:rFonts w:eastAsiaTheme="minorEastAsia"/>
                <w:sz w:val="22"/>
                <w:szCs w:val="22"/>
              </w:rPr>
            </w:pPr>
            <w:r w:rsidRPr="008C0F28">
              <w:rPr>
                <w:rFonts w:eastAsiaTheme="minorEastAsia"/>
                <w:sz w:val="22"/>
                <w:szCs w:val="22"/>
              </w:rPr>
              <w:t>0.02336</w:t>
            </w:r>
          </w:p>
        </w:tc>
        <w:tc>
          <w:tcPr>
            <w:tcW w:w="0" w:type="auto"/>
            <w:tcBorders>
              <w:top w:val="single" w:sz="4" w:space="0" w:color="auto"/>
              <w:left w:val="single" w:sz="4" w:space="0" w:color="auto"/>
              <w:bottom w:val="single" w:sz="4" w:space="0" w:color="auto"/>
              <w:right w:val="single" w:sz="4" w:space="0" w:color="auto"/>
            </w:tcBorders>
            <w:hideMark/>
          </w:tcPr>
          <w:p w14:paraId="210B8E85" w14:textId="77777777" w:rsidR="00C52100" w:rsidRPr="008C0F28" w:rsidRDefault="00C52100" w:rsidP="007A6906">
            <w:pPr>
              <w:jc w:val="right"/>
              <w:rPr>
                <w:rFonts w:eastAsiaTheme="minorEastAsia"/>
                <w:sz w:val="22"/>
                <w:szCs w:val="22"/>
              </w:rPr>
            </w:pPr>
            <w:r w:rsidRPr="008C0F28">
              <w:rPr>
                <w:rFonts w:eastAsiaTheme="minorEastAsia"/>
                <w:sz w:val="22"/>
                <w:szCs w:val="22"/>
              </w:rPr>
              <w:t>20</w:t>
            </w:r>
          </w:p>
        </w:tc>
        <w:tc>
          <w:tcPr>
            <w:tcW w:w="0" w:type="auto"/>
            <w:tcBorders>
              <w:top w:val="single" w:sz="4" w:space="0" w:color="auto"/>
              <w:left w:val="single" w:sz="4" w:space="0" w:color="auto"/>
              <w:bottom w:val="single" w:sz="4" w:space="0" w:color="auto"/>
              <w:right w:val="single" w:sz="4" w:space="0" w:color="auto"/>
            </w:tcBorders>
            <w:hideMark/>
          </w:tcPr>
          <w:p w14:paraId="536738C4" w14:textId="77777777" w:rsidR="00C52100" w:rsidRPr="008C0F28" w:rsidRDefault="00C52100" w:rsidP="007A6906">
            <w:pPr>
              <w:jc w:val="right"/>
              <w:rPr>
                <w:rFonts w:eastAsiaTheme="minorEastAsia"/>
                <w:sz w:val="22"/>
                <w:szCs w:val="22"/>
              </w:rPr>
            </w:pPr>
            <w:r w:rsidRPr="008C0F28">
              <w:rPr>
                <w:rFonts w:eastAsiaTheme="minorEastAsia"/>
                <w:sz w:val="22"/>
                <w:szCs w:val="22"/>
              </w:rPr>
              <w:t>0.06665</w:t>
            </w:r>
          </w:p>
        </w:tc>
      </w:tr>
      <w:tr w:rsidR="00C52100" w:rsidRPr="008C0F28" w14:paraId="2EC12D27" w14:textId="77777777" w:rsidTr="0029342F">
        <w:tc>
          <w:tcPr>
            <w:tcW w:w="0" w:type="auto"/>
            <w:tcBorders>
              <w:top w:val="single" w:sz="4" w:space="0" w:color="auto"/>
              <w:left w:val="single" w:sz="4" w:space="0" w:color="auto"/>
              <w:bottom w:val="single" w:sz="4" w:space="0" w:color="auto"/>
              <w:right w:val="single" w:sz="4" w:space="0" w:color="auto"/>
            </w:tcBorders>
            <w:hideMark/>
          </w:tcPr>
          <w:p w14:paraId="37189AD7" w14:textId="77777777" w:rsidR="00C52100" w:rsidRPr="008C0F28" w:rsidRDefault="00C52100" w:rsidP="007A6906">
            <w:pPr>
              <w:jc w:val="right"/>
              <w:rPr>
                <w:rFonts w:eastAsiaTheme="minorEastAsia"/>
                <w:sz w:val="22"/>
                <w:szCs w:val="22"/>
              </w:rPr>
            </w:pPr>
            <w:r w:rsidRPr="008C0F28">
              <w:rPr>
                <w:rFonts w:eastAsiaTheme="minorEastAsia"/>
                <w:sz w:val="22"/>
                <w:szCs w:val="22"/>
              </w:rPr>
              <w:t>8</w:t>
            </w:r>
          </w:p>
        </w:tc>
        <w:tc>
          <w:tcPr>
            <w:tcW w:w="0" w:type="auto"/>
            <w:tcBorders>
              <w:top w:val="single" w:sz="4" w:space="0" w:color="auto"/>
              <w:left w:val="single" w:sz="4" w:space="0" w:color="auto"/>
              <w:bottom w:val="single" w:sz="4" w:space="0" w:color="auto"/>
              <w:right w:val="single" w:sz="4" w:space="0" w:color="auto"/>
            </w:tcBorders>
            <w:hideMark/>
          </w:tcPr>
          <w:p w14:paraId="45F8FD33" w14:textId="77777777" w:rsidR="00C52100" w:rsidRPr="008C0F28" w:rsidRDefault="00C52100" w:rsidP="007A6906">
            <w:pPr>
              <w:jc w:val="right"/>
              <w:rPr>
                <w:rFonts w:eastAsiaTheme="minorEastAsia"/>
                <w:sz w:val="22"/>
                <w:szCs w:val="22"/>
              </w:rPr>
            </w:pPr>
            <w:r w:rsidRPr="008C0F28">
              <w:rPr>
                <w:rFonts w:eastAsiaTheme="minorEastAsia"/>
                <w:sz w:val="22"/>
                <w:szCs w:val="22"/>
              </w:rPr>
              <w:t>0.02669</w:t>
            </w:r>
          </w:p>
        </w:tc>
        <w:tc>
          <w:tcPr>
            <w:tcW w:w="0" w:type="auto"/>
            <w:tcBorders>
              <w:top w:val="single" w:sz="4" w:space="0" w:color="auto"/>
              <w:left w:val="single" w:sz="4" w:space="0" w:color="auto"/>
              <w:bottom w:val="single" w:sz="4" w:space="0" w:color="auto"/>
              <w:right w:val="single" w:sz="4" w:space="0" w:color="auto"/>
            </w:tcBorders>
            <w:hideMark/>
          </w:tcPr>
          <w:p w14:paraId="7C167839" w14:textId="77777777" w:rsidR="00C52100" w:rsidRPr="008C0F28" w:rsidRDefault="00C52100" w:rsidP="007A6906">
            <w:pPr>
              <w:jc w:val="right"/>
              <w:rPr>
                <w:rFonts w:eastAsiaTheme="minorEastAsia"/>
                <w:sz w:val="22"/>
                <w:szCs w:val="22"/>
              </w:rPr>
            </w:pPr>
            <w:r w:rsidRPr="008C0F28">
              <w:rPr>
                <w:rFonts w:eastAsiaTheme="minorEastAsia"/>
                <w:sz w:val="22"/>
                <w:szCs w:val="22"/>
              </w:rPr>
              <w:t>21</w:t>
            </w:r>
          </w:p>
        </w:tc>
        <w:tc>
          <w:tcPr>
            <w:tcW w:w="0" w:type="auto"/>
            <w:tcBorders>
              <w:top w:val="single" w:sz="4" w:space="0" w:color="auto"/>
              <w:left w:val="single" w:sz="4" w:space="0" w:color="auto"/>
              <w:bottom w:val="single" w:sz="4" w:space="0" w:color="auto"/>
              <w:right w:val="single" w:sz="4" w:space="0" w:color="auto"/>
            </w:tcBorders>
            <w:hideMark/>
          </w:tcPr>
          <w:p w14:paraId="050F15BA" w14:textId="77777777" w:rsidR="00C52100" w:rsidRPr="008C0F28" w:rsidRDefault="00C52100" w:rsidP="007A6906">
            <w:pPr>
              <w:jc w:val="right"/>
              <w:rPr>
                <w:rFonts w:eastAsiaTheme="minorEastAsia"/>
                <w:sz w:val="22"/>
                <w:szCs w:val="22"/>
              </w:rPr>
            </w:pPr>
            <w:r w:rsidRPr="008C0F28">
              <w:rPr>
                <w:rFonts w:eastAsiaTheme="minorEastAsia"/>
                <w:sz w:val="22"/>
                <w:szCs w:val="22"/>
              </w:rPr>
              <w:t>0.06998</w:t>
            </w:r>
          </w:p>
        </w:tc>
      </w:tr>
      <w:tr w:rsidR="00C52100" w:rsidRPr="008C0F28" w14:paraId="6FD9E8CB" w14:textId="77777777" w:rsidTr="0029342F">
        <w:tc>
          <w:tcPr>
            <w:tcW w:w="0" w:type="auto"/>
            <w:tcBorders>
              <w:top w:val="single" w:sz="4" w:space="0" w:color="auto"/>
              <w:left w:val="single" w:sz="4" w:space="0" w:color="auto"/>
              <w:bottom w:val="single" w:sz="4" w:space="0" w:color="auto"/>
              <w:right w:val="single" w:sz="4" w:space="0" w:color="auto"/>
            </w:tcBorders>
            <w:hideMark/>
          </w:tcPr>
          <w:p w14:paraId="43EE0DEE" w14:textId="77777777" w:rsidR="00C52100" w:rsidRPr="008C0F28" w:rsidRDefault="00C52100" w:rsidP="007A6906">
            <w:pPr>
              <w:jc w:val="right"/>
              <w:rPr>
                <w:rFonts w:eastAsiaTheme="minorEastAsia"/>
                <w:sz w:val="22"/>
                <w:szCs w:val="22"/>
              </w:rPr>
            </w:pPr>
            <w:r w:rsidRPr="008C0F28">
              <w:rPr>
                <w:rFonts w:eastAsiaTheme="minorEastAsia"/>
                <w:sz w:val="22"/>
                <w:szCs w:val="22"/>
              </w:rPr>
              <w:t>9</w:t>
            </w:r>
          </w:p>
        </w:tc>
        <w:tc>
          <w:tcPr>
            <w:tcW w:w="0" w:type="auto"/>
            <w:tcBorders>
              <w:top w:val="single" w:sz="4" w:space="0" w:color="auto"/>
              <w:left w:val="single" w:sz="4" w:space="0" w:color="auto"/>
              <w:bottom w:val="single" w:sz="4" w:space="0" w:color="auto"/>
              <w:right w:val="single" w:sz="4" w:space="0" w:color="auto"/>
            </w:tcBorders>
            <w:hideMark/>
          </w:tcPr>
          <w:p w14:paraId="1E99385B" w14:textId="77777777" w:rsidR="00C52100" w:rsidRPr="008C0F28" w:rsidRDefault="00C52100" w:rsidP="007A6906">
            <w:pPr>
              <w:jc w:val="right"/>
              <w:rPr>
                <w:rFonts w:eastAsiaTheme="minorEastAsia"/>
                <w:sz w:val="22"/>
                <w:szCs w:val="22"/>
              </w:rPr>
            </w:pPr>
            <w:r w:rsidRPr="008C0F28">
              <w:rPr>
                <w:rFonts w:eastAsiaTheme="minorEastAsia"/>
                <w:sz w:val="22"/>
                <w:szCs w:val="22"/>
              </w:rPr>
              <w:t>0.03002</w:t>
            </w:r>
          </w:p>
        </w:tc>
        <w:tc>
          <w:tcPr>
            <w:tcW w:w="0" w:type="auto"/>
            <w:tcBorders>
              <w:top w:val="single" w:sz="4" w:space="0" w:color="auto"/>
              <w:left w:val="single" w:sz="4" w:space="0" w:color="auto"/>
              <w:bottom w:val="single" w:sz="4" w:space="0" w:color="auto"/>
              <w:right w:val="single" w:sz="4" w:space="0" w:color="auto"/>
            </w:tcBorders>
            <w:hideMark/>
          </w:tcPr>
          <w:p w14:paraId="7713CD2D" w14:textId="77777777" w:rsidR="00C52100" w:rsidRPr="008C0F28" w:rsidRDefault="00C52100" w:rsidP="007A6906">
            <w:pPr>
              <w:jc w:val="right"/>
              <w:rPr>
                <w:rFonts w:eastAsiaTheme="minorEastAsia"/>
                <w:sz w:val="22"/>
                <w:szCs w:val="22"/>
              </w:rPr>
            </w:pPr>
            <w:r w:rsidRPr="008C0F28">
              <w:rPr>
                <w:rFonts w:eastAsiaTheme="minorEastAsia"/>
                <w:sz w:val="22"/>
                <w:szCs w:val="22"/>
              </w:rPr>
              <w:t>22</w:t>
            </w:r>
          </w:p>
        </w:tc>
        <w:tc>
          <w:tcPr>
            <w:tcW w:w="0" w:type="auto"/>
            <w:tcBorders>
              <w:top w:val="single" w:sz="4" w:space="0" w:color="auto"/>
              <w:left w:val="single" w:sz="4" w:space="0" w:color="auto"/>
              <w:bottom w:val="single" w:sz="4" w:space="0" w:color="auto"/>
              <w:right w:val="single" w:sz="4" w:space="0" w:color="auto"/>
            </w:tcBorders>
            <w:hideMark/>
          </w:tcPr>
          <w:p w14:paraId="4DB33A8C" w14:textId="77777777" w:rsidR="00C52100" w:rsidRPr="008C0F28" w:rsidRDefault="00C52100" w:rsidP="007A6906">
            <w:pPr>
              <w:jc w:val="right"/>
              <w:rPr>
                <w:rFonts w:eastAsiaTheme="minorEastAsia"/>
                <w:sz w:val="22"/>
                <w:szCs w:val="22"/>
              </w:rPr>
            </w:pPr>
            <w:r w:rsidRPr="008C0F28">
              <w:rPr>
                <w:rFonts w:eastAsiaTheme="minorEastAsia"/>
                <w:sz w:val="22"/>
                <w:szCs w:val="22"/>
              </w:rPr>
              <w:t>0.07331</w:t>
            </w:r>
          </w:p>
        </w:tc>
      </w:tr>
      <w:tr w:rsidR="00C52100" w:rsidRPr="008C0F28" w14:paraId="21F3EE82" w14:textId="77777777" w:rsidTr="0029342F">
        <w:tc>
          <w:tcPr>
            <w:tcW w:w="0" w:type="auto"/>
            <w:tcBorders>
              <w:top w:val="single" w:sz="4" w:space="0" w:color="auto"/>
              <w:left w:val="single" w:sz="4" w:space="0" w:color="auto"/>
              <w:bottom w:val="single" w:sz="4" w:space="0" w:color="auto"/>
              <w:right w:val="single" w:sz="4" w:space="0" w:color="auto"/>
            </w:tcBorders>
            <w:hideMark/>
          </w:tcPr>
          <w:p w14:paraId="15C4AF15" w14:textId="77777777" w:rsidR="00C52100" w:rsidRPr="008C0F28" w:rsidRDefault="00C52100" w:rsidP="007A6906">
            <w:pPr>
              <w:jc w:val="right"/>
              <w:rPr>
                <w:rFonts w:eastAsiaTheme="minorEastAsia"/>
                <w:sz w:val="22"/>
                <w:szCs w:val="22"/>
              </w:rPr>
            </w:pPr>
            <w:r w:rsidRPr="008C0F28">
              <w:rPr>
                <w:rFonts w:eastAsiaTheme="minorEastAsia"/>
                <w:sz w:val="22"/>
                <w:szCs w:val="22"/>
              </w:rPr>
              <w:t>10</w:t>
            </w:r>
          </w:p>
        </w:tc>
        <w:tc>
          <w:tcPr>
            <w:tcW w:w="0" w:type="auto"/>
            <w:tcBorders>
              <w:top w:val="single" w:sz="4" w:space="0" w:color="auto"/>
              <w:left w:val="single" w:sz="4" w:space="0" w:color="auto"/>
              <w:bottom w:val="single" w:sz="4" w:space="0" w:color="auto"/>
              <w:right w:val="single" w:sz="4" w:space="0" w:color="auto"/>
            </w:tcBorders>
            <w:hideMark/>
          </w:tcPr>
          <w:p w14:paraId="357D6B82" w14:textId="77777777" w:rsidR="00C52100" w:rsidRPr="008C0F28" w:rsidRDefault="00C52100" w:rsidP="007A6906">
            <w:pPr>
              <w:jc w:val="right"/>
              <w:rPr>
                <w:rFonts w:eastAsiaTheme="minorEastAsia"/>
                <w:sz w:val="22"/>
                <w:szCs w:val="22"/>
              </w:rPr>
            </w:pPr>
            <w:r w:rsidRPr="008C0F28">
              <w:rPr>
                <w:rFonts w:eastAsiaTheme="minorEastAsia"/>
                <w:sz w:val="22"/>
                <w:szCs w:val="22"/>
              </w:rPr>
              <w:t>0.03335</w:t>
            </w:r>
          </w:p>
        </w:tc>
        <w:tc>
          <w:tcPr>
            <w:tcW w:w="0" w:type="auto"/>
            <w:tcBorders>
              <w:top w:val="single" w:sz="4" w:space="0" w:color="auto"/>
              <w:left w:val="single" w:sz="4" w:space="0" w:color="auto"/>
              <w:bottom w:val="single" w:sz="4" w:space="0" w:color="auto"/>
              <w:right w:val="single" w:sz="4" w:space="0" w:color="auto"/>
            </w:tcBorders>
            <w:hideMark/>
          </w:tcPr>
          <w:p w14:paraId="27921A84" w14:textId="77777777" w:rsidR="00C52100" w:rsidRPr="008C0F28" w:rsidRDefault="00C52100" w:rsidP="007A6906">
            <w:pPr>
              <w:jc w:val="right"/>
              <w:rPr>
                <w:rFonts w:eastAsiaTheme="minorEastAsia"/>
                <w:sz w:val="22"/>
                <w:szCs w:val="22"/>
              </w:rPr>
            </w:pPr>
            <w:r w:rsidRPr="008C0F28">
              <w:rPr>
                <w:rFonts w:eastAsiaTheme="minorEastAsia"/>
                <w:sz w:val="22"/>
                <w:szCs w:val="22"/>
              </w:rPr>
              <w:t>23</w:t>
            </w:r>
          </w:p>
        </w:tc>
        <w:tc>
          <w:tcPr>
            <w:tcW w:w="0" w:type="auto"/>
            <w:tcBorders>
              <w:top w:val="single" w:sz="4" w:space="0" w:color="auto"/>
              <w:left w:val="single" w:sz="4" w:space="0" w:color="auto"/>
              <w:bottom w:val="single" w:sz="4" w:space="0" w:color="auto"/>
              <w:right w:val="single" w:sz="4" w:space="0" w:color="auto"/>
            </w:tcBorders>
            <w:hideMark/>
          </w:tcPr>
          <w:p w14:paraId="2B100DF3" w14:textId="77777777" w:rsidR="00C52100" w:rsidRPr="008C0F28" w:rsidRDefault="00C52100" w:rsidP="007A6906">
            <w:pPr>
              <w:jc w:val="right"/>
              <w:rPr>
                <w:rFonts w:eastAsiaTheme="minorEastAsia"/>
                <w:sz w:val="22"/>
                <w:szCs w:val="22"/>
              </w:rPr>
            </w:pPr>
            <w:r w:rsidRPr="008C0F28">
              <w:rPr>
                <w:rFonts w:eastAsiaTheme="minorEastAsia"/>
                <w:sz w:val="22"/>
                <w:szCs w:val="22"/>
              </w:rPr>
              <w:t>0.07664</w:t>
            </w:r>
          </w:p>
        </w:tc>
      </w:tr>
      <w:tr w:rsidR="00C52100" w:rsidRPr="008C0F28" w14:paraId="7C9E5B05" w14:textId="77777777" w:rsidTr="0029342F">
        <w:tc>
          <w:tcPr>
            <w:tcW w:w="0" w:type="auto"/>
            <w:tcBorders>
              <w:top w:val="single" w:sz="4" w:space="0" w:color="auto"/>
              <w:left w:val="single" w:sz="4" w:space="0" w:color="auto"/>
              <w:bottom w:val="single" w:sz="4" w:space="0" w:color="auto"/>
              <w:right w:val="single" w:sz="4" w:space="0" w:color="auto"/>
            </w:tcBorders>
            <w:hideMark/>
          </w:tcPr>
          <w:p w14:paraId="2611B2CA" w14:textId="77777777" w:rsidR="00C52100" w:rsidRPr="008C0F28" w:rsidRDefault="00C52100" w:rsidP="007A6906">
            <w:pPr>
              <w:jc w:val="right"/>
              <w:rPr>
                <w:rFonts w:eastAsiaTheme="minorEastAsia"/>
                <w:sz w:val="22"/>
                <w:szCs w:val="22"/>
              </w:rPr>
            </w:pPr>
            <w:r w:rsidRPr="008C0F28">
              <w:rPr>
                <w:rFonts w:eastAsiaTheme="minorEastAsia"/>
                <w:sz w:val="22"/>
                <w:szCs w:val="22"/>
              </w:rPr>
              <w:t>11</w:t>
            </w:r>
          </w:p>
        </w:tc>
        <w:tc>
          <w:tcPr>
            <w:tcW w:w="0" w:type="auto"/>
            <w:tcBorders>
              <w:top w:val="single" w:sz="4" w:space="0" w:color="auto"/>
              <w:left w:val="single" w:sz="4" w:space="0" w:color="auto"/>
              <w:bottom w:val="single" w:sz="4" w:space="0" w:color="auto"/>
              <w:right w:val="single" w:sz="4" w:space="0" w:color="auto"/>
            </w:tcBorders>
            <w:hideMark/>
          </w:tcPr>
          <w:p w14:paraId="1004C6C1" w14:textId="77777777" w:rsidR="00C52100" w:rsidRPr="008C0F28" w:rsidRDefault="00C52100" w:rsidP="007A6906">
            <w:pPr>
              <w:jc w:val="right"/>
              <w:rPr>
                <w:rFonts w:eastAsiaTheme="minorEastAsia"/>
                <w:sz w:val="22"/>
                <w:szCs w:val="22"/>
              </w:rPr>
            </w:pPr>
            <w:r w:rsidRPr="008C0F28">
              <w:rPr>
                <w:rFonts w:eastAsiaTheme="minorEastAsia"/>
                <w:sz w:val="22"/>
                <w:szCs w:val="22"/>
              </w:rPr>
              <w:t>0.03668</w:t>
            </w:r>
          </w:p>
        </w:tc>
        <w:tc>
          <w:tcPr>
            <w:tcW w:w="0" w:type="auto"/>
            <w:tcBorders>
              <w:top w:val="single" w:sz="4" w:space="0" w:color="auto"/>
              <w:left w:val="single" w:sz="4" w:space="0" w:color="auto"/>
              <w:bottom w:val="single" w:sz="4" w:space="0" w:color="auto"/>
              <w:right w:val="single" w:sz="4" w:space="0" w:color="auto"/>
            </w:tcBorders>
            <w:hideMark/>
          </w:tcPr>
          <w:p w14:paraId="224985A6" w14:textId="77777777" w:rsidR="00C52100" w:rsidRPr="008C0F28" w:rsidRDefault="00C52100" w:rsidP="007A6906">
            <w:pPr>
              <w:jc w:val="right"/>
              <w:rPr>
                <w:rFonts w:eastAsiaTheme="minorEastAsia"/>
                <w:sz w:val="22"/>
                <w:szCs w:val="22"/>
              </w:rPr>
            </w:pPr>
            <w:r w:rsidRPr="008C0F28">
              <w:rPr>
                <w:rFonts w:eastAsiaTheme="minorEastAsia"/>
                <w:sz w:val="22"/>
                <w:szCs w:val="22"/>
              </w:rPr>
              <w:t>24</w:t>
            </w:r>
          </w:p>
        </w:tc>
        <w:tc>
          <w:tcPr>
            <w:tcW w:w="0" w:type="auto"/>
            <w:tcBorders>
              <w:top w:val="single" w:sz="4" w:space="0" w:color="auto"/>
              <w:left w:val="single" w:sz="4" w:space="0" w:color="auto"/>
              <w:bottom w:val="single" w:sz="4" w:space="0" w:color="auto"/>
              <w:right w:val="single" w:sz="4" w:space="0" w:color="auto"/>
            </w:tcBorders>
            <w:hideMark/>
          </w:tcPr>
          <w:p w14:paraId="7998F93C" w14:textId="77777777" w:rsidR="00C52100" w:rsidRPr="008C0F28" w:rsidRDefault="00C52100" w:rsidP="007A6906">
            <w:pPr>
              <w:jc w:val="right"/>
              <w:rPr>
                <w:rFonts w:eastAsiaTheme="minorEastAsia"/>
                <w:sz w:val="22"/>
                <w:szCs w:val="22"/>
              </w:rPr>
            </w:pPr>
            <w:r w:rsidRPr="008C0F28">
              <w:rPr>
                <w:rFonts w:eastAsiaTheme="minorEastAsia"/>
                <w:sz w:val="22"/>
                <w:szCs w:val="22"/>
              </w:rPr>
              <w:t>0.07997</w:t>
            </w:r>
          </w:p>
        </w:tc>
      </w:tr>
      <w:tr w:rsidR="00C52100" w:rsidRPr="008C0F28" w14:paraId="4C99F184" w14:textId="77777777" w:rsidTr="0029342F">
        <w:tc>
          <w:tcPr>
            <w:tcW w:w="0" w:type="auto"/>
            <w:tcBorders>
              <w:top w:val="single" w:sz="4" w:space="0" w:color="auto"/>
              <w:left w:val="single" w:sz="4" w:space="0" w:color="auto"/>
              <w:bottom w:val="single" w:sz="4" w:space="0" w:color="auto"/>
              <w:right w:val="single" w:sz="4" w:space="0" w:color="auto"/>
            </w:tcBorders>
            <w:hideMark/>
          </w:tcPr>
          <w:p w14:paraId="6216C221" w14:textId="77777777" w:rsidR="00C52100" w:rsidRPr="008C0F28" w:rsidRDefault="00C52100" w:rsidP="007A6906">
            <w:pPr>
              <w:jc w:val="right"/>
              <w:rPr>
                <w:rFonts w:eastAsiaTheme="minorEastAsia"/>
                <w:sz w:val="22"/>
                <w:szCs w:val="22"/>
              </w:rPr>
            </w:pPr>
            <w:r w:rsidRPr="008C0F28">
              <w:rPr>
                <w:rFonts w:eastAsiaTheme="minorEastAsia"/>
                <w:sz w:val="22"/>
                <w:szCs w:val="22"/>
              </w:rPr>
              <w:t>12</w:t>
            </w:r>
          </w:p>
        </w:tc>
        <w:tc>
          <w:tcPr>
            <w:tcW w:w="0" w:type="auto"/>
            <w:tcBorders>
              <w:top w:val="single" w:sz="4" w:space="0" w:color="auto"/>
              <w:left w:val="single" w:sz="4" w:space="0" w:color="auto"/>
              <w:bottom w:val="single" w:sz="4" w:space="0" w:color="auto"/>
              <w:right w:val="single" w:sz="4" w:space="0" w:color="auto"/>
            </w:tcBorders>
            <w:hideMark/>
          </w:tcPr>
          <w:p w14:paraId="1E225ACF" w14:textId="77777777" w:rsidR="00C52100" w:rsidRPr="008C0F28" w:rsidRDefault="00C52100" w:rsidP="007A6906">
            <w:pPr>
              <w:jc w:val="right"/>
              <w:rPr>
                <w:rFonts w:eastAsiaTheme="minorEastAsia"/>
                <w:sz w:val="22"/>
                <w:szCs w:val="22"/>
              </w:rPr>
            </w:pPr>
            <w:r w:rsidRPr="008C0F28">
              <w:rPr>
                <w:rFonts w:eastAsiaTheme="minorEastAsia"/>
                <w:sz w:val="22"/>
                <w:szCs w:val="22"/>
              </w:rPr>
              <w:t>0.04001</w:t>
            </w:r>
          </w:p>
        </w:tc>
        <w:tc>
          <w:tcPr>
            <w:tcW w:w="0" w:type="auto"/>
            <w:tcBorders>
              <w:top w:val="single" w:sz="4" w:space="0" w:color="auto"/>
              <w:left w:val="single" w:sz="4" w:space="0" w:color="auto"/>
              <w:bottom w:val="single" w:sz="4" w:space="0" w:color="auto"/>
              <w:right w:val="single" w:sz="4" w:space="0" w:color="auto"/>
            </w:tcBorders>
            <w:hideMark/>
          </w:tcPr>
          <w:p w14:paraId="2702837A" w14:textId="77777777" w:rsidR="00C52100" w:rsidRPr="008C0F28" w:rsidRDefault="00C52100" w:rsidP="007A6906">
            <w:pPr>
              <w:jc w:val="right"/>
              <w:rPr>
                <w:rFonts w:eastAsiaTheme="minorEastAsia"/>
                <w:sz w:val="22"/>
                <w:szCs w:val="22"/>
              </w:rPr>
            </w:pPr>
            <w:r w:rsidRPr="008C0F28">
              <w:rPr>
                <w:rFonts w:eastAsiaTheme="minorEastAsia"/>
                <w:sz w:val="22"/>
                <w:szCs w:val="22"/>
              </w:rPr>
              <w:t>25</w:t>
            </w:r>
          </w:p>
        </w:tc>
        <w:tc>
          <w:tcPr>
            <w:tcW w:w="0" w:type="auto"/>
            <w:tcBorders>
              <w:top w:val="single" w:sz="4" w:space="0" w:color="auto"/>
              <w:left w:val="single" w:sz="4" w:space="0" w:color="auto"/>
              <w:bottom w:val="single" w:sz="4" w:space="0" w:color="auto"/>
              <w:right w:val="single" w:sz="4" w:space="0" w:color="auto"/>
            </w:tcBorders>
            <w:hideMark/>
          </w:tcPr>
          <w:p w14:paraId="267AB5B7" w14:textId="77777777" w:rsidR="00C52100" w:rsidRPr="008C0F28" w:rsidRDefault="00C52100" w:rsidP="007A6906">
            <w:pPr>
              <w:jc w:val="right"/>
              <w:rPr>
                <w:rFonts w:eastAsiaTheme="minorEastAsia"/>
                <w:sz w:val="22"/>
                <w:szCs w:val="22"/>
              </w:rPr>
            </w:pPr>
            <w:r w:rsidRPr="008C0F28">
              <w:rPr>
                <w:rFonts w:eastAsiaTheme="minorEastAsia"/>
                <w:sz w:val="22"/>
                <w:szCs w:val="22"/>
              </w:rPr>
              <w:t>0.08330</w:t>
            </w:r>
          </w:p>
        </w:tc>
      </w:tr>
      <w:tr w:rsidR="0029342F" w:rsidRPr="008C0F28" w14:paraId="0184AA58" w14:textId="77777777" w:rsidTr="0029342F">
        <w:tc>
          <w:tcPr>
            <w:tcW w:w="0" w:type="auto"/>
            <w:tcBorders>
              <w:top w:val="single" w:sz="4" w:space="0" w:color="auto"/>
              <w:left w:val="single" w:sz="4" w:space="0" w:color="auto"/>
              <w:bottom w:val="single" w:sz="4" w:space="0" w:color="auto"/>
              <w:right w:val="single" w:sz="4" w:space="0" w:color="auto"/>
            </w:tcBorders>
          </w:tcPr>
          <w:p w14:paraId="5007E19E" w14:textId="4649FC69" w:rsidR="0029342F" w:rsidRPr="008C0F28" w:rsidRDefault="0029342F" w:rsidP="0029342F">
            <w:pPr>
              <w:jc w:val="right"/>
              <w:rPr>
                <w:rFonts w:eastAsiaTheme="minorEastAsia"/>
                <w:sz w:val="22"/>
                <w:szCs w:val="22"/>
              </w:rPr>
            </w:pPr>
            <w:r>
              <w:rPr>
                <w:rFonts w:eastAsiaTheme="minorEastAsia"/>
                <w:sz w:val="22"/>
                <w:szCs w:val="22"/>
              </w:rPr>
              <w:t>13</w:t>
            </w:r>
          </w:p>
        </w:tc>
        <w:tc>
          <w:tcPr>
            <w:tcW w:w="0" w:type="auto"/>
            <w:tcBorders>
              <w:top w:val="single" w:sz="4" w:space="0" w:color="auto"/>
              <w:left w:val="single" w:sz="4" w:space="0" w:color="auto"/>
              <w:bottom w:val="single" w:sz="4" w:space="0" w:color="auto"/>
              <w:right w:val="single" w:sz="4" w:space="0" w:color="auto"/>
            </w:tcBorders>
          </w:tcPr>
          <w:p w14:paraId="59675685" w14:textId="1E18D91E" w:rsidR="0029342F" w:rsidRPr="008C0F28" w:rsidRDefault="0029342F" w:rsidP="0029342F">
            <w:pPr>
              <w:jc w:val="right"/>
              <w:rPr>
                <w:rFonts w:eastAsiaTheme="minorEastAsia"/>
                <w:sz w:val="22"/>
                <w:szCs w:val="22"/>
              </w:rPr>
            </w:pPr>
            <w:r w:rsidRPr="008C0F28">
              <w:rPr>
                <w:rFonts w:eastAsiaTheme="minorEastAsia"/>
                <w:sz w:val="22"/>
                <w:szCs w:val="22"/>
              </w:rPr>
              <w:t>0.04334</w:t>
            </w:r>
          </w:p>
        </w:tc>
        <w:tc>
          <w:tcPr>
            <w:tcW w:w="0" w:type="auto"/>
            <w:tcBorders>
              <w:top w:val="single" w:sz="4" w:space="0" w:color="auto"/>
              <w:left w:val="single" w:sz="4" w:space="0" w:color="auto"/>
              <w:bottom w:val="single" w:sz="4" w:space="0" w:color="auto"/>
              <w:right w:val="single" w:sz="4" w:space="0" w:color="auto"/>
            </w:tcBorders>
          </w:tcPr>
          <w:p w14:paraId="6C6F0A46" w14:textId="77777777" w:rsidR="0029342F" w:rsidRPr="008C0F28" w:rsidRDefault="0029342F" w:rsidP="0029342F">
            <w:pPr>
              <w:jc w:val="right"/>
              <w:rPr>
                <w:rFonts w:eastAsiaTheme="minorEastAsia"/>
                <w:sz w:val="22"/>
                <w:szCs w:val="22"/>
              </w:rPr>
            </w:pPr>
          </w:p>
        </w:tc>
        <w:tc>
          <w:tcPr>
            <w:tcW w:w="0" w:type="auto"/>
            <w:tcBorders>
              <w:top w:val="single" w:sz="4" w:space="0" w:color="auto"/>
              <w:left w:val="single" w:sz="4" w:space="0" w:color="auto"/>
              <w:bottom w:val="single" w:sz="4" w:space="0" w:color="auto"/>
              <w:right w:val="single" w:sz="4" w:space="0" w:color="auto"/>
            </w:tcBorders>
          </w:tcPr>
          <w:p w14:paraId="7AEA1716" w14:textId="77777777" w:rsidR="0029342F" w:rsidRPr="008C0F28" w:rsidRDefault="0029342F" w:rsidP="0029342F">
            <w:pPr>
              <w:jc w:val="right"/>
              <w:rPr>
                <w:rFonts w:eastAsiaTheme="minorEastAsia"/>
                <w:sz w:val="22"/>
                <w:szCs w:val="22"/>
              </w:rPr>
            </w:pPr>
          </w:p>
        </w:tc>
      </w:tr>
    </w:tbl>
    <w:p w14:paraId="48D32C18" w14:textId="77777777" w:rsidR="00C52100" w:rsidRPr="008C0F28" w:rsidRDefault="00C52100" w:rsidP="00C52100">
      <w:pPr>
        <w:rPr>
          <w:rFonts w:eastAsiaTheme="minorEastAsia"/>
          <w:b/>
          <w:bCs/>
          <w:sz w:val="22"/>
          <w:szCs w:val="22"/>
        </w:rPr>
      </w:pPr>
    </w:p>
    <w:p w14:paraId="684F7812" w14:textId="77777777" w:rsidR="00C52100" w:rsidRPr="008C0F28" w:rsidRDefault="00C52100" w:rsidP="00C52100">
      <w:pPr>
        <w:rPr>
          <w:rFonts w:eastAsiaTheme="minorEastAsia"/>
          <w:b/>
          <w:bCs/>
          <w:sz w:val="22"/>
          <w:szCs w:val="22"/>
        </w:rPr>
      </w:pPr>
    </w:p>
    <w:p w14:paraId="4BBE4532" w14:textId="42881084" w:rsidR="00C52100" w:rsidRPr="008C0F28" w:rsidRDefault="000C485A" w:rsidP="00C52100">
      <w:pPr>
        <w:rPr>
          <w:rFonts w:eastAsiaTheme="minorEastAsia"/>
          <w:b/>
          <w:bCs/>
          <w:sz w:val="22"/>
          <w:szCs w:val="22"/>
        </w:rPr>
      </w:pPr>
      <w:r>
        <w:rPr>
          <w:rFonts w:eastAsiaTheme="minorEastAsia"/>
          <w:b/>
          <w:bCs/>
          <w:sz w:val="22"/>
          <w:szCs w:val="22"/>
        </w:rPr>
        <w:t>Supplemental Table</w:t>
      </w:r>
      <w:r w:rsidR="00C52100" w:rsidRPr="008C0F28">
        <w:rPr>
          <w:rFonts w:eastAsiaTheme="minorEastAsia"/>
          <w:b/>
          <w:bCs/>
          <w:sz w:val="22"/>
          <w:szCs w:val="22"/>
        </w:rPr>
        <w:t xml:space="preserve"> </w:t>
      </w:r>
      <w:r w:rsidR="001B2DA4">
        <w:rPr>
          <w:rFonts w:eastAsiaTheme="minorEastAsia"/>
          <w:b/>
          <w:bCs/>
          <w:sz w:val="22"/>
          <w:szCs w:val="22"/>
        </w:rPr>
        <w:t>23</w:t>
      </w:r>
      <w:r w:rsidR="00C52100" w:rsidRPr="008C0F28">
        <w:rPr>
          <w:rFonts w:eastAsiaTheme="minorEastAsia"/>
          <w:b/>
          <w:bCs/>
          <w:sz w:val="22"/>
          <w:szCs w:val="22"/>
        </w:rPr>
        <w:t>. Powertrain Multipliers</w:t>
      </w:r>
    </w:p>
    <w:tbl>
      <w:tblPr>
        <w:tblStyle w:val="TableGrid"/>
        <w:tblW w:w="0" w:type="auto"/>
        <w:tblLook w:val="04A0" w:firstRow="1" w:lastRow="0" w:firstColumn="1" w:lastColumn="0" w:noHBand="0" w:noVBand="1"/>
      </w:tblPr>
      <w:tblGrid>
        <w:gridCol w:w="1075"/>
        <w:gridCol w:w="1080"/>
        <w:gridCol w:w="900"/>
      </w:tblGrid>
      <w:tr w:rsidR="00C52100" w:rsidRPr="008C0F28" w14:paraId="23038483" w14:textId="77777777" w:rsidTr="007A6906">
        <w:tc>
          <w:tcPr>
            <w:tcW w:w="1075" w:type="dxa"/>
            <w:tcBorders>
              <w:top w:val="single" w:sz="4" w:space="0" w:color="auto"/>
              <w:left w:val="single" w:sz="4" w:space="0" w:color="auto"/>
              <w:bottom w:val="single" w:sz="4" w:space="0" w:color="auto"/>
              <w:right w:val="single" w:sz="4" w:space="0" w:color="auto"/>
            </w:tcBorders>
            <w:hideMark/>
          </w:tcPr>
          <w:p w14:paraId="5D717644" w14:textId="77777777" w:rsidR="00C52100" w:rsidRPr="008C0F28" w:rsidRDefault="00C52100" w:rsidP="007A6906">
            <w:pPr>
              <w:rPr>
                <w:rFonts w:eastAsiaTheme="minorEastAsia"/>
                <w:sz w:val="22"/>
                <w:szCs w:val="22"/>
              </w:rPr>
            </w:pPr>
            <w:r w:rsidRPr="008C0F28">
              <w:rPr>
                <w:rFonts w:eastAsiaTheme="minorEastAsia"/>
                <w:sz w:val="22"/>
                <w:szCs w:val="22"/>
              </w:rPr>
              <w:t>ICEV</w:t>
            </w:r>
          </w:p>
        </w:tc>
        <w:tc>
          <w:tcPr>
            <w:tcW w:w="1080" w:type="dxa"/>
            <w:tcBorders>
              <w:top w:val="single" w:sz="4" w:space="0" w:color="auto"/>
              <w:left w:val="single" w:sz="4" w:space="0" w:color="auto"/>
              <w:bottom w:val="single" w:sz="4" w:space="0" w:color="auto"/>
              <w:right w:val="single" w:sz="4" w:space="0" w:color="auto"/>
            </w:tcBorders>
            <w:hideMark/>
          </w:tcPr>
          <w:p w14:paraId="64D2E624" w14:textId="77777777" w:rsidR="00C52100" w:rsidRPr="008C0F28" w:rsidRDefault="00C52100" w:rsidP="007A6906">
            <w:pPr>
              <w:rPr>
                <w:rFonts w:eastAsiaTheme="minorEastAsia"/>
                <w:sz w:val="22"/>
                <w:szCs w:val="22"/>
              </w:rPr>
            </w:pPr>
            <w:r w:rsidRPr="008C0F28">
              <w:rPr>
                <w:rFonts w:eastAsiaTheme="minorEastAsia"/>
                <w:sz w:val="22"/>
                <w:szCs w:val="22"/>
              </w:rPr>
              <w:t>HEV</w:t>
            </w:r>
          </w:p>
        </w:tc>
        <w:tc>
          <w:tcPr>
            <w:tcW w:w="900" w:type="dxa"/>
            <w:tcBorders>
              <w:top w:val="single" w:sz="4" w:space="0" w:color="auto"/>
              <w:left w:val="single" w:sz="4" w:space="0" w:color="auto"/>
              <w:bottom w:val="single" w:sz="4" w:space="0" w:color="auto"/>
              <w:right w:val="single" w:sz="4" w:space="0" w:color="auto"/>
            </w:tcBorders>
            <w:hideMark/>
          </w:tcPr>
          <w:p w14:paraId="09D3F24F" w14:textId="77777777" w:rsidR="00C52100" w:rsidRPr="008C0F28" w:rsidRDefault="00C52100" w:rsidP="007A6906">
            <w:pPr>
              <w:rPr>
                <w:rFonts w:eastAsiaTheme="minorEastAsia"/>
                <w:sz w:val="22"/>
                <w:szCs w:val="22"/>
              </w:rPr>
            </w:pPr>
            <w:r w:rsidRPr="008C0F28">
              <w:rPr>
                <w:rFonts w:eastAsiaTheme="minorEastAsia"/>
                <w:sz w:val="22"/>
                <w:szCs w:val="22"/>
              </w:rPr>
              <w:t>BEV</w:t>
            </w:r>
          </w:p>
        </w:tc>
      </w:tr>
      <w:tr w:rsidR="00C52100" w:rsidRPr="008C0F28" w14:paraId="12FBA8E1" w14:textId="77777777" w:rsidTr="007A6906">
        <w:tc>
          <w:tcPr>
            <w:tcW w:w="1075" w:type="dxa"/>
            <w:tcBorders>
              <w:top w:val="single" w:sz="4" w:space="0" w:color="auto"/>
              <w:left w:val="single" w:sz="4" w:space="0" w:color="auto"/>
              <w:bottom w:val="single" w:sz="4" w:space="0" w:color="auto"/>
              <w:right w:val="single" w:sz="4" w:space="0" w:color="auto"/>
            </w:tcBorders>
            <w:hideMark/>
          </w:tcPr>
          <w:p w14:paraId="58FF57D3" w14:textId="77777777" w:rsidR="00C52100" w:rsidRPr="008C0F28" w:rsidRDefault="00C52100" w:rsidP="007A6906">
            <w:pPr>
              <w:rPr>
                <w:rFonts w:eastAsiaTheme="minorEastAsia"/>
                <w:sz w:val="22"/>
                <w:szCs w:val="22"/>
              </w:rPr>
            </w:pPr>
            <w:r w:rsidRPr="008C0F28">
              <w:rPr>
                <w:rFonts w:eastAsiaTheme="minorEastAsia"/>
                <w:sz w:val="22"/>
                <w:szCs w:val="22"/>
              </w:rPr>
              <w:t>1.00</w:t>
            </w:r>
          </w:p>
        </w:tc>
        <w:tc>
          <w:tcPr>
            <w:tcW w:w="1080" w:type="dxa"/>
            <w:tcBorders>
              <w:top w:val="single" w:sz="4" w:space="0" w:color="auto"/>
              <w:left w:val="single" w:sz="4" w:space="0" w:color="auto"/>
              <w:bottom w:val="single" w:sz="4" w:space="0" w:color="auto"/>
              <w:right w:val="single" w:sz="4" w:space="0" w:color="auto"/>
            </w:tcBorders>
            <w:hideMark/>
          </w:tcPr>
          <w:p w14:paraId="56D9295F" w14:textId="77777777" w:rsidR="00C52100" w:rsidRPr="008C0F28" w:rsidRDefault="00C52100" w:rsidP="007A6906">
            <w:pPr>
              <w:rPr>
                <w:rFonts w:eastAsiaTheme="minorEastAsia"/>
                <w:sz w:val="22"/>
                <w:szCs w:val="22"/>
              </w:rPr>
            </w:pPr>
            <w:r w:rsidRPr="008C0F28">
              <w:rPr>
                <w:rFonts w:eastAsiaTheme="minorEastAsia"/>
                <w:sz w:val="22"/>
                <w:szCs w:val="22"/>
              </w:rPr>
              <w:t>0.91</w:t>
            </w:r>
          </w:p>
        </w:tc>
        <w:tc>
          <w:tcPr>
            <w:tcW w:w="900" w:type="dxa"/>
            <w:tcBorders>
              <w:top w:val="single" w:sz="4" w:space="0" w:color="auto"/>
              <w:left w:val="single" w:sz="4" w:space="0" w:color="auto"/>
              <w:bottom w:val="single" w:sz="4" w:space="0" w:color="auto"/>
              <w:right w:val="single" w:sz="4" w:space="0" w:color="auto"/>
            </w:tcBorders>
            <w:hideMark/>
          </w:tcPr>
          <w:p w14:paraId="6414F4AE" w14:textId="77777777" w:rsidR="00C52100" w:rsidRPr="008C0F28" w:rsidRDefault="00C52100" w:rsidP="007A6906">
            <w:pPr>
              <w:rPr>
                <w:rFonts w:eastAsiaTheme="minorEastAsia"/>
                <w:sz w:val="22"/>
                <w:szCs w:val="22"/>
              </w:rPr>
            </w:pPr>
            <w:r w:rsidRPr="008C0F28">
              <w:rPr>
                <w:rFonts w:eastAsiaTheme="minorEastAsia"/>
                <w:sz w:val="22"/>
                <w:szCs w:val="22"/>
              </w:rPr>
              <w:t>0.67</w:t>
            </w:r>
          </w:p>
        </w:tc>
      </w:tr>
    </w:tbl>
    <w:p w14:paraId="5B8A8844" w14:textId="77777777" w:rsidR="00C52100" w:rsidRPr="008C0F28" w:rsidRDefault="00C52100" w:rsidP="00C52100">
      <w:pPr>
        <w:rPr>
          <w:rFonts w:eastAsiaTheme="minorEastAsia"/>
          <w:b/>
          <w:bCs/>
          <w:sz w:val="22"/>
          <w:szCs w:val="22"/>
        </w:rPr>
      </w:pPr>
    </w:p>
    <w:p w14:paraId="6C9A924F" w14:textId="77777777" w:rsidR="00C52100" w:rsidRPr="008C0F28" w:rsidRDefault="00C52100" w:rsidP="00C52100">
      <w:pPr>
        <w:rPr>
          <w:rFonts w:eastAsiaTheme="minorEastAsia"/>
          <w:b/>
          <w:bCs/>
          <w:sz w:val="22"/>
          <w:szCs w:val="22"/>
        </w:rPr>
      </w:pPr>
    </w:p>
    <w:p w14:paraId="00EBD957" w14:textId="4075936A" w:rsidR="00C52100" w:rsidRPr="008C0F28" w:rsidRDefault="000C485A" w:rsidP="00C52100">
      <w:pPr>
        <w:rPr>
          <w:rFonts w:eastAsiaTheme="minorEastAsia"/>
          <w:b/>
          <w:bCs/>
          <w:sz w:val="22"/>
          <w:szCs w:val="22"/>
        </w:rPr>
      </w:pPr>
      <w:r>
        <w:rPr>
          <w:rFonts w:eastAsiaTheme="minorEastAsia"/>
          <w:b/>
          <w:bCs/>
          <w:sz w:val="22"/>
          <w:szCs w:val="22"/>
        </w:rPr>
        <w:t xml:space="preserve">Supplemental </w:t>
      </w:r>
      <w:r w:rsidR="00C52100" w:rsidRPr="008C0F28">
        <w:rPr>
          <w:rFonts w:eastAsiaTheme="minorEastAsia"/>
          <w:b/>
          <w:bCs/>
          <w:sz w:val="22"/>
          <w:szCs w:val="22"/>
        </w:rPr>
        <w:t xml:space="preserve">Table </w:t>
      </w:r>
      <w:r w:rsidR="001B2DA4">
        <w:rPr>
          <w:rFonts w:eastAsiaTheme="minorEastAsia"/>
          <w:b/>
          <w:bCs/>
          <w:sz w:val="22"/>
          <w:szCs w:val="22"/>
        </w:rPr>
        <w:t>24</w:t>
      </w:r>
      <w:r w:rsidR="00C52100" w:rsidRPr="008C0F28">
        <w:rPr>
          <w:rFonts w:eastAsiaTheme="minorEastAsia"/>
          <w:b/>
          <w:bCs/>
          <w:sz w:val="22"/>
          <w:szCs w:val="22"/>
        </w:rPr>
        <w:t>. Class Multipliers</w:t>
      </w:r>
    </w:p>
    <w:tbl>
      <w:tblPr>
        <w:tblStyle w:val="TableGrid"/>
        <w:tblW w:w="0" w:type="auto"/>
        <w:tblLook w:val="04A0" w:firstRow="1" w:lastRow="0" w:firstColumn="1" w:lastColumn="0" w:noHBand="0" w:noVBand="1"/>
      </w:tblPr>
      <w:tblGrid>
        <w:gridCol w:w="1075"/>
        <w:gridCol w:w="1080"/>
        <w:gridCol w:w="900"/>
      </w:tblGrid>
      <w:tr w:rsidR="00C52100" w:rsidRPr="008C0F28" w14:paraId="6BA23082" w14:textId="77777777" w:rsidTr="007A6906">
        <w:tc>
          <w:tcPr>
            <w:tcW w:w="1075" w:type="dxa"/>
            <w:tcBorders>
              <w:top w:val="single" w:sz="4" w:space="0" w:color="auto"/>
              <w:left w:val="single" w:sz="4" w:space="0" w:color="auto"/>
              <w:bottom w:val="single" w:sz="4" w:space="0" w:color="auto"/>
              <w:right w:val="single" w:sz="4" w:space="0" w:color="auto"/>
            </w:tcBorders>
            <w:hideMark/>
          </w:tcPr>
          <w:p w14:paraId="72FD7CCC" w14:textId="77777777" w:rsidR="00C52100" w:rsidRPr="008C0F28" w:rsidRDefault="00C52100" w:rsidP="007A6906">
            <w:pPr>
              <w:rPr>
                <w:rFonts w:eastAsiaTheme="minorEastAsia"/>
                <w:sz w:val="22"/>
                <w:szCs w:val="22"/>
              </w:rPr>
            </w:pPr>
            <w:r w:rsidRPr="008C0F28">
              <w:rPr>
                <w:rFonts w:eastAsiaTheme="minorEastAsia"/>
                <w:sz w:val="22"/>
                <w:szCs w:val="22"/>
              </w:rPr>
              <w:t>Sedan</w:t>
            </w:r>
          </w:p>
        </w:tc>
        <w:tc>
          <w:tcPr>
            <w:tcW w:w="1080" w:type="dxa"/>
            <w:tcBorders>
              <w:top w:val="single" w:sz="4" w:space="0" w:color="auto"/>
              <w:left w:val="single" w:sz="4" w:space="0" w:color="auto"/>
              <w:bottom w:val="single" w:sz="4" w:space="0" w:color="auto"/>
              <w:right w:val="single" w:sz="4" w:space="0" w:color="auto"/>
            </w:tcBorders>
            <w:hideMark/>
          </w:tcPr>
          <w:p w14:paraId="01A9A609" w14:textId="77777777" w:rsidR="00C52100" w:rsidRPr="008C0F28" w:rsidRDefault="00C52100" w:rsidP="007A6906">
            <w:pPr>
              <w:rPr>
                <w:rFonts w:eastAsiaTheme="minorEastAsia"/>
                <w:sz w:val="22"/>
                <w:szCs w:val="22"/>
              </w:rPr>
            </w:pPr>
            <w:r w:rsidRPr="008C0F28">
              <w:rPr>
                <w:rFonts w:eastAsiaTheme="minorEastAsia"/>
                <w:sz w:val="22"/>
                <w:szCs w:val="22"/>
              </w:rPr>
              <w:t>SUV</w:t>
            </w:r>
          </w:p>
        </w:tc>
        <w:tc>
          <w:tcPr>
            <w:tcW w:w="900" w:type="dxa"/>
            <w:tcBorders>
              <w:top w:val="single" w:sz="4" w:space="0" w:color="auto"/>
              <w:left w:val="single" w:sz="4" w:space="0" w:color="auto"/>
              <w:bottom w:val="single" w:sz="4" w:space="0" w:color="auto"/>
              <w:right w:val="single" w:sz="4" w:space="0" w:color="auto"/>
            </w:tcBorders>
            <w:hideMark/>
          </w:tcPr>
          <w:p w14:paraId="645352F3" w14:textId="77777777" w:rsidR="00C52100" w:rsidRPr="008C0F28" w:rsidRDefault="00C52100" w:rsidP="007A6906">
            <w:pPr>
              <w:rPr>
                <w:rFonts w:eastAsiaTheme="minorEastAsia"/>
                <w:sz w:val="22"/>
                <w:szCs w:val="22"/>
              </w:rPr>
            </w:pPr>
            <w:r w:rsidRPr="008C0F28">
              <w:rPr>
                <w:rFonts w:eastAsiaTheme="minorEastAsia"/>
                <w:sz w:val="22"/>
                <w:szCs w:val="22"/>
              </w:rPr>
              <w:t>Pickup</w:t>
            </w:r>
          </w:p>
        </w:tc>
      </w:tr>
      <w:tr w:rsidR="00C52100" w:rsidRPr="008C0F28" w14:paraId="0D9AD05E" w14:textId="77777777" w:rsidTr="007A6906">
        <w:tc>
          <w:tcPr>
            <w:tcW w:w="1075" w:type="dxa"/>
            <w:tcBorders>
              <w:top w:val="single" w:sz="4" w:space="0" w:color="auto"/>
              <w:left w:val="single" w:sz="4" w:space="0" w:color="auto"/>
              <w:bottom w:val="single" w:sz="4" w:space="0" w:color="auto"/>
              <w:right w:val="single" w:sz="4" w:space="0" w:color="auto"/>
            </w:tcBorders>
            <w:hideMark/>
          </w:tcPr>
          <w:p w14:paraId="482BD6AC" w14:textId="77777777" w:rsidR="00C52100" w:rsidRPr="008C0F28" w:rsidRDefault="00C52100" w:rsidP="007A6906">
            <w:pPr>
              <w:rPr>
                <w:rFonts w:eastAsiaTheme="minorEastAsia"/>
                <w:sz w:val="22"/>
                <w:szCs w:val="22"/>
              </w:rPr>
            </w:pPr>
            <w:r w:rsidRPr="008C0F28">
              <w:rPr>
                <w:rFonts w:eastAsiaTheme="minorEastAsia"/>
                <w:sz w:val="22"/>
                <w:szCs w:val="22"/>
              </w:rPr>
              <w:t>1.00</w:t>
            </w:r>
          </w:p>
        </w:tc>
        <w:tc>
          <w:tcPr>
            <w:tcW w:w="1080" w:type="dxa"/>
            <w:tcBorders>
              <w:top w:val="single" w:sz="4" w:space="0" w:color="auto"/>
              <w:left w:val="single" w:sz="4" w:space="0" w:color="auto"/>
              <w:bottom w:val="single" w:sz="4" w:space="0" w:color="auto"/>
              <w:right w:val="single" w:sz="4" w:space="0" w:color="auto"/>
            </w:tcBorders>
            <w:hideMark/>
          </w:tcPr>
          <w:p w14:paraId="54D7709B" w14:textId="77777777" w:rsidR="00C52100" w:rsidRPr="008C0F28" w:rsidRDefault="00C52100" w:rsidP="007A6906">
            <w:pPr>
              <w:rPr>
                <w:rFonts w:eastAsiaTheme="minorEastAsia"/>
                <w:sz w:val="22"/>
                <w:szCs w:val="22"/>
              </w:rPr>
            </w:pPr>
            <w:r w:rsidRPr="008C0F28">
              <w:rPr>
                <w:rFonts w:eastAsiaTheme="minorEastAsia"/>
                <w:sz w:val="22"/>
                <w:szCs w:val="22"/>
              </w:rPr>
              <w:t>0.91</w:t>
            </w:r>
          </w:p>
        </w:tc>
        <w:tc>
          <w:tcPr>
            <w:tcW w:w="900" w:type="dxa"/>
            <w:tcBorders>
              <w:top w:val="single" w:sz="4" w:space="0" w:color="auto"/>
              <w:left w:val="single" w:sz="4" w:space="0" w:color="auto"/>
              <w:bottom w:val="single" w:sz="4" w:space="0" w:color="auto"/>
              <w:right w:val="single" w:sz="4" w:space="0" w:color="auto"/>
            </w:tcBorders>
            <w:hideMark/>
          </w:tcPr>
          <w:p w14:paraId="6807C844" w14:textId="77777777" w:rsidR="00C52100" w:rsidRPr="008C0F28" w:rsidRDefault="00C52100" w:rsidP="007A6906">
            <w:pPr>
              <w:rPr>
                <w:rFonts w:eastAsiaTheme="minorEastAsia"/>
                <w:sz w:val="22"/>
                <w:szCs w:val="22"/>
              </w:rPr>
            </w:pPr>
            <w:r w:rsidRPr="008C0F28">
              <w:rPr>
                <w:rFonts w:eastAsiaTheme="minorEastAsia"/>
                <w:sz w:val="22"/>
                <w:szCs w:val="22"/>
              </w:rPr>
              <w:t>0.70</w:t>
            </w:r>
          </w:p>
        </w:tc>
      </w:tr>
    </w:tbl>
    <w:p w14:paraId="266E90DB" w14:textId="77777777" w:rsidR="00C52100" w:rsidRPr="00C52100" w:rsidRDefault="00C52100" w:rsidP="00C52100"/>
    <w:p w14:paraId="5D498A14" w14:textId="77777777" w:rsidR="000C485A" w:rsidRDefault="000C485A" w:rsidP="00C52100">
      <w:pPr>
        <w:rPr>
          <w:b/>
          <w:bCs/>
        </w:rPr>
      </w:pPr>
    </w:p>
    <w:p w14:paraId="4A2F2667" w14:textId="77777777" w:rsidR="000C485A" w:rsidRDefault="000C485A" w:rsidP="00C52100">
      <w:pPr>
        <w:rPr>
          <w:b/>
          <w:bCs/>
        </w:rPr>
      </w:pPr>
    </w:p>
    <w:p w14:paraId="4D94F2A9" w14:textId="77777777" w:rsidR="001B2DA4" w:rsidRDefault="001B2DA4" w:rsidP="00C52100">
      <w:pPr>
        <w:rPr>
          <w:b/>
          <w:bCs/>
        </w:rPr>
      </w:pPr>
    </w:p>
    <w:p w14:paraId="0AA78870" w14:textId="0DE114F0" w:rsidR="00C52100" w:rsidRDefault="00C52100" w:rsidP="00C52100">
      <w:pPr>
        <w:rPr>
          <w:b/>
          <w:bCs/>
        </w:rPr>
      </w:pPr>
      <w:r w:rsidRPr="00C52100">
        <w:rPr>
          <w:b/>
          <w:bCs/>
        </w:rPr>
        <w:lastRenderedPageBreak/>
        <w:t>Recurring Fees</w:t>
      </w:r>
    </w:p>
    <w:p w14:paraId="2E393399" w14:textId="5D8824EA" w:rsidR="00DA0B73" w:rsidRPr="00955E22" w:rsidRDefault="00955E22" w:rsidP="00C52100">
      <w:pPr>
        <w:rPr>
          <w:sz w:val="22"/>
          <w:szCs w:val="22"/>
        </w:rPr>
      </w:pPr>
      <w:r>
        <w:rPr>
          <w:sz w:val="22"/>
          <w:szCs w:val="22"/>
        </w:rPr>
        <w:t xml:space="preserve">Annual fees include fees for registering the vehicle (which apply to all powertrains), and separate electric vehicle fees, which  many states have enacted for alternative powertrains to make up for reduced gasoline tax revenues. The structure and value of registration fees vary greatly by state, with some having a flat rate for all vehicles and others having fees that depend on the vehicle’s city of primary residence, original value, age, curb weight, fuel economy, horsepower, or combinations thereof. Registration fees for each city are shown in </w:t>
      </w:r>
      <w:r>
        <w:rPr>
          <w:b/>
          <w:bCs/>
          <w:sz w:val="22"/>
          <w:szCs w:val="22"/>
        </w:rPr>
        <w:t xml:space="preserve">Supplemental Table </w:t>
      </w:r>
      <w:r w:rsidR="001B2DA4">
        <w:rPr>
          <w:b/>
          <w:bCs/>
          <w:sz w:val="22"/>
          <w:szCs w:val="22"/>
        </w:rPr>
        <w:t>25</w:t>
      </w:r>
      <w:r>
        <w:rPr>
          <w:sz w:val="22"/>
          <w:szCs w:val="22"/>
        </w:rPr>
        <w:t xml:space="preserve">, and alternative powertrain fees for each state are shown in </w:t>
      </w:r>
      <w:r>
        <w:rPr>
          <w:b/>
          <w:bCs/>
          <w:sz w:val="22"/>
          <w:szCs w:val="22"/>
        </w:rPr>
        <w:t xml:space="preserve">Supplemental Figure </w:t>
      </w:r>
      <w:r w:rsidR="00954FAC">
        <w:rPr>
          <w:b/>
          <w:bCs/>
          <w:sz w:val="22"/>
          <w:szCs w:val="22"/>
        </w:rPr>
        <w:t>87</w:t>
      </w:r>
      <w:r>
        <w:rPr>
          <w:sz w:val="22"/>
          <w:szCs w:val="22"/>
        </w:rPr>
        <w:t>.</w:t>
      </w:r>
    </w:p>
    <w:p w14:paraId="09F805B4" w14:textId="77777777" w:rsidR="004D1653" w:rsidRDefault="004D1653" w:rsidP="00C52100">
      <w:pPr>
        <w:rPr>
          <w:b/>
          <w:bCs/>
        </w:rPr>
      </w:pPr>
    </w:p>
    <w:p w14:paraId="50FB9902" w14:textId="37626435" w:rsidR="00540F5E" w:rsidRPr="00955E22" w:rsidRDefault="00540F5E" w:rsidP="00C52100">
      <w:pPr>
        <w:rPr>
          <w:b/>
          <w:bCs/>
          <w:sz w:val="22"/>
          <w:szCs w:val="22"/>
        </w:rPr>
      </w:pPr>
      <w:r w:rsidRPr="00955E22">
        <w:rPr>
          <w:b/>
          <w:bCs/>
          <w:sz w:val="22"/>
          <w:szCs w:val="22"/>
        </w:rPr>
        <w:t xml:space="preserve">Supplemental Table </w:t>
      </w:r>
      <w:r w:rsidR="001B2DA4">
        <w:rPr>
          <w:b/>
          <w:bCs/>
          <w:sz w:val="22"/>
          <w:szCs w:val="22"/>
        </w:rPr>
        <w:t>25</w:t>
      </w:r>
      <w:r w:rsidRPr="00955E22">
        <w:rPr>
          <w:b/>
          <w:bCs/>
          <w:sz w:val="22"/>
          <w:szCs w:val="22"/>
        </w:rPr>
        <w:t>. Recurring Vehicle Registration Fees in Each City (Annual)</w:t>
      </w:r>
    </w:p>
    <w:tbl>
      <w:tblPr>
        <w:tblStyle w:val="TableGrid"/>
        <w:tblW w:w="0" w:type="auto"/>
        <w:tblLook w:val="04A0" w:firstRow="1" w:lastRow="0" w:firstColumn="1" w:lastColumn="0" w:noHBand="0" w:noVBand="1"/>
      </w:tblPr>
      <w:tblGrid>
        <w:gridCol w:w="1514"/>
        <w:gridCol w:w="7836"/>
      </w:tblGrid>
      <w:tr w:rsidR="00DA0B73" w14:paraId="7B4A2347" w14:textId="77777777" w:rsidTr="00C54B98">
        <w:tc>
          <w:tcPr>
            <w:tcW w:w="1514" w:type="dxa"/>
          </w:tcPr>
          <w:p w14:paraId="1C0497CD" w14:textId="7E8F5982" w:rsidR="00DA0B73" w:rsidRPr="00040A2C" w:rsidRDefault="00DA0B73" w:rsidP="00C52100">
            <w:pPr>
              <w:rPr>
                <w:sz w:val="22"/>
                <w:szCs w:val="22"/>
              </w:rPr>
            </w:pPr>
            <w:r w:rsidRPr="00040A2C">
              <w:rPr>
                <w:sz w:val="22"/>
                <w:szCs w:val="22"/>
              </w:rPr>
              <w:t>Atlanta</w:t>
            </w:r>
          </w:p>
        </w:tc>
        <w:tc>
          <w:tcPr>
            <w:tcW w:w="7836" w:type="dxa"/>
          </w:tcPr>
          <w:p w14:paraId="77405D59" w14:textId="6DE6C43C" w:rsidR="00DA0B73" w:rsidRPr="00EE23EB" w:rsidRDefault="00DA0B73" w:rsidP="00C52100">
            <w:pPr>
              <w:rPr>
                <w:sz w:val="22"/>
                <w:szCs w:val="22"/>
              </w:rPr>
            </w:pPr>
            <m:oMathPara>
              <m:oMath>
                <m:r>
                  <w:rPr>
                    <w:rFonts w:ascii="Cambria Math" w:hAnsi="Cambria Math"/>
                    <w:sz w:val="22"/>
                    <w:szCs w:val="22"/>
                  </w:rPr>
                  <m:t>$20</m:t>
                </m:r>
              </m:oMath>
            </m:oMathPara>
          </w:p>
        </w:tc>
      </w:tr>
      <w:tr w:rsidR="00DA0B73" w14:paraId="245ED52D" w14:textId="77777777" w:rsidTr="00C54B98">
        <w:tc>
          <w:tcPr>
            <w:tcW w:w="1514" w:type="dxa"/>
          </w:tcPr>
          <w:p w14:paraId="6638560C" w14:textId="38C09037" w:rsidR="00DA0B73" w:rsidRPr="00040A2C" w:rsidRDefault="00DA0B73" w:rsidP="00C52100">
            <w:pPr>
              <w:rPr>
                <w:sz w:val="22"/>
                <w:szCs w:val="22"/>
              </w:rPr>
            </w:pPr>
            <w:r w:rsidRPr="00040A2C">
              <w:rPr>
                <w:sz w:val="22"/>
                <w:szCs w:val="22"/>
              </w:rPr>
              <w:t>Boston</w:t>
            </w:r>
          </w:p>
        </w:tc>
        <w:tc>
          <w:tcPr>
            <w:tcW w:w="7836" w:type="dxa"/>
          </w:tcPr>
          <w:p w14:paraId="1A4A02EC" w14:textId="6ABDE099" w:rsidR="00DA0B73" w:rsidRPr="00EE23EB" w:rsidRDefault="00DA0B73" w:rsidP="00C52100">
            <w:pPr>
              <w:rPr>
                <w:sz w:val="22"/>
                <w:szCs w:val="22"/>
              </w:rPr>
            </w:pPr>
            <m:oMathPara>
              <m:oMath>
                <m:r>
                  <w:rPr>
                    <w:rFonts w:ascii="Cambria Math" w:hAnsi="Cambria Math"/>
                    <w:sz w:val="22"/>
                    <w:szCs w:val="22"/>
                  </w:rPr>
                  <m:t>$30+X*25*</m:t>
                </m:r>
                <m:f>
                  <m:fPr>
                    <m:ctrlPr>
                      <w:rPr>
                        <w:rFonts w:ascii="Cambria Math" w:hAnsi="Cambria Math"/>
                        <w:i/>
                        <w:sz w:val="22"/>
                        <w:szCs w:val="22"/>
                      </w:rPr>
                    </m:ctrlPr>
                  </m:fPr>
                  <m:num>
                    <m:r>
                      <w:rPr>
                        <w:rFonts w:ascii="Cambria Math" w:hAnsi="Cambria Math"/>
                        <w:sz w:val="22"/>
                        <w:szCs w:val="22"/>
                      </w:rPr>
                      <m:t>MSRP</m:t>
                    </m:r>
                  </m:num>
                  <m:den>
                    <m:r>
                      <w:rPr>
                        <w:rFonts w:ascii="Cambria Math" w:hAnsi="Cambria Math"/>
                        <w:sz w:val="22"/>
                        <w:szCs w:val="22"/>
                      </w:rPr>
                      <m:t>1000</m:t>
                    </m:r>
                  </m:den>
                </m:f>
                <m:r>
                  <w:rPr>
                    <w:rFonts w:ascii="Cambria Math" w:hAnsi="Cambria Math"/>
                    <w:sz w:val="22"/>
                    <w:szCs w:val="22"/>
                  </w:rPr>
                  <m:t xml:space="preserve"> where X=</m:t>
                </m:r>
                <m:d>
                  <m:dPr>
                    <m:begChr m:val="{"/>
                    <m:endChr m:val=""/>
                    <m:ctrlPr>
                      <w:rPr>
                        <w:rFonts w:ascii="Cambria Math" w:hAnsi="Cambria Math"/>
                        <w:i/>
                        <w:sz w:val="22"/>
                        <w:szCs w:val="22"/>
                      </w:rPr>
                    </m:ctrlPr>
                  </m:dPr>
                  <m:e>
                    <m:eqArr>
                      <m:eqArrPr>
                        <m:ctrlPr>
                          <w:rPr>
                            <w:rFonts w:ascii="Cambria Math" w:hAnsi="Cambria Math"/>
                            <w:i/>
                            <w:sz w:val="22"/>
                            <w:szCs w:val="22"/>
                          </w:rPr>
                        </m:ctrlPr>
                      </m:eqArrPr>
                      <m:e>
                        <m:r>
                          <w:rPr>
                            <w:rFonts w:ascii="Cambria Math" w:hAnsi="Cambria Math"/>
                            <w:sz w:val="22"/>
                            <w:szCs w:val="22"/>
                          </w:rPr>
                          <m:t>0.90 when vehicle age=0</m:t>
                        </m:r>
                      </m:e>
                      <m:e>
                        <m:r>
                          <w:rPr>
                            <w:rFonts w:ascii="Cambria Math" w:hAnsi="Cambria Math"/>
                            <w:sz w:val="22"/>
                            <w:szCs w:val="22"/>
                          </w:rPr>
                          <m:t>0.60 when vehicle age=1</m:t>
                        </m:r>
                      </m:e>
                      <m:e>
                        <m:r>
                          <w:rPr>
                            <w:rFonts w:ascii="Cambria Math" w:hAnsi="Cambria Math"/>
                            <w:sz w:val="22"/>
                            <w:szCs w:val="22"/>
                          </w:rPr>
                          <m:t>0.40 when vehicle age=2</m:t>
                        </m:r>
                        <m:ctrlPr>
                          <w:rPr>
                            <w:rFonts w:ascii="Cambria Math" w:eastAsia="Cambria Math" w:hAnsi="Cambria Math" w:cs="Cambria Math"/>
                            <w:i/>
                            <w:sz w:val="22"/>
                            <w:szCs w:val="22"/>
                          </w:rPr>
                        </m:ctrlPr>
                      </m:e>
                      <m:e>
                        <m:r>
                          <w:rPr>
                            <w:rFonts w:ascii="Cambria Math" w:eastAsia="Cambria Math" w:hAnsi="Cambria Math" w:cs="Cambria Math"/>
                            <w:sz w:val="22"/>
                            <w:szCs w:val="22"/>
                          </w:rPr>
                          <m:t xml:space="preserve">0.25 </m:t>
                        </m:r>
                        <m:r>
                          <w:rPr>
                            <w:rFonts w:ascii="Cambria Math" w:hAnsi="Cambria Math"/>
                            <w:sz w:val="22"/>
                            <w:szCs w:val="22"/>
                          </w:rPr>
                          <m:t>when vehicle age=3</m:t>
                        </m:r>
                        <m:ctrlPr>
                          <w:rPr>
                            <w:rFonts w:ascii="Cambria Math" w:eastAsia="Cambria Math" w:hAnsi="Cambria Math" w:cs="Cambria Math"/>
                            <w:i/>
                            <w:sz w:val="22"/>
                            <w:szCs w:val="22"/>
                          </w:rPr>
                        </m:ctrlPr>
                      </m:e>
                      <m:e>
                        <m:r>
                          <w:rPr>
                            <w:rFonts w:ascii="Cambria Math" w:eastAsia="Cambria Math" w:hAnsi="Cambria Math" w:cs="Cambria Math"/>
                            <w:sz w:val="22"/>
                            <w:szCs w:val="22"/>
                          </w:rPr>
                          <m:t xml:space="preserve">0.10 </m:t>
                        </m:r>
                        <m:r>
                          <w:rPr>
                            <w:rFonts w:ascii="Cambria Math" w:hAnsi="Cambria Math"/>
                            <w:sz w:val="22"/>
                            <w:szCs w:val="22"/>
                          </w:rPr>
                          <m:t>when vehicle age≥4</m:t>
                        </m:r>
                      </m:e>
                    </m:eqArr>
                  </m:e>
                </m:d>
                <m:r>
                  <w:rPr>
                    <w:rFonts w:ascii="Cambria Math" w:hAnsi="Cambria Math"/>
                    <w:sz w:val="22"/>
                    <w:szCs w:val="22"/>
                  </w:rPr>
                  <m:t xml:space="preserve"> </m:t>
                </m:r>
              </m:oMath>
            </m:oMathPara>
          </w:p>
        </w:tc>
      </w:tr>
      <w:tr w:rsidR="00DA0B73" w14:paraId="56F10E9F" w14:textId="77777777" w:rsidTr="00C54B98">
        <w:tc>
          <w:tcPr>
            <w:tcW w:w="1514" w:type="dxa"/>
          </w:tcPr>
          <w:p w14:paraId="6524F716" w14:textId="1DF83648" w:rsidR="00DA0B73" w:rsidRPr="00040A2C" w:rsidRDefault="004D1653" w:rsidP="00C52100">
            <w:pPr>
              <w:rPr>
                <w:sz w:val="22"/>
                <w:szCs w:val="22"/>
              </w:rPr>
            </w:pPr>
            <w:r w:rsidRPr="00040A2C">
              <w:rPr>
                <w:sz w:val="22"/>
                <w:szCs w:val="22"/>
              </w:rPr>
              <w:t>Charlotte</w:t>
            </w:r>
          </w:p>
        </w:tc>
        <w:tc>
          <w:tcPr>
            <w:tcW w:w="7836" w:type="dxa"/>
          </w:tcPr>
          <w:p w14:paraId="5627FBBB" w14:textId="0D13FF9F" w:rsidR="00DA0B73" w:rsidRPr="00EE23EB" w:rsidRDefault="00000000" w:rsidP="00C52100">
            <w:pPr>
              <w:rPr>
                <w:sz w:val="22"/>
                <w:szCs w:val="22"/>
              </w:rPr>
            </w:pPr>
            <m:oMathPara>
              <m:oMath>
                <m:d>
                  <m:dPr>
                    <m:begChr m:val="{"/>
                    <m:endChr m:val=""/>
                    <m:ctrlPr>
                      <w:rPr>
                        <w:rFonts w:ascii="Cambria Math" w:hAnsi="Cambria Math"/>
                        <w:i/>
                        <w:sz w:val="22"/>
                        <w:szCs w:val="22"/>
                      </w:rPr>
                    </m:ctrlPr>
                  </m:dPr>
                  <m:e>
                    <m:eqArr>
                      <m:eqArrPr>
                        <m:ctrlPr>
                          <w:rPr>
                            <w:rFonts w:ascii="Cambria Math" w:hAnsi="Cambria Math"/>
                            <w:i/>
                            <w:sz w:val="22"/>
                            <w:szCs w:val="22"/>
                          </w:rPr>
                        </m:ctrlPr>
                      </m:eqArrPr>
                      <m:e>
                        <m:r>
                          <w:rPr>
                            <w:rFonts w:ascii="Cambria Math" w:hAnsi="Cambria Math"/>
                            <w:sz w:val="22"/>
                            <w:szCs w:val="22"/>
                          </w:rPr>
                          <m:t>$46.25 when curb weight&lt;5000 lbs</m:t>
                        </m:r>
                      </m:e>
                      <m:e>
                        <m:r>
                          <w:rPr>
                            <w:rFonts w:ascii="Cambria Math" w:hAnsi="Cambria Math"/>
                            <w:sz w:val="22"/>
                            <w:szCs w:val="22"/>
                          </w:rPr>
                          <m:t xml:space="preserve">$70.00 when 5000≤curb weight&lt;6000 lbs </m:t>
                        </m:r>
                      </m:e>
                      <m:e>
                        <m:r>
                          <w:rPr>
                            <w:rFonts w:ascii="Cambria Math" w:hAnsi="Cambria Math"/>
                            <w:sz w:val="22"/>
                            <w:szCs w:val="22"/>
                          </w:rPr>
                          <m:t>$83.00 when curb weight≥6000 lbs</m:t>
                        </m:r>
                      </m:e>
                    </m:eqArr>
                  </m:e>
                </m:d>
              </m:oMath>
            </m:oMathPara>
          </w:p>
        </w:tc>
      </w:tr>
      <w:tr w:rsidR="00DA0B73" w14:paraId="4B069523" w14:textId="77777777" w:rsidTr="00C54B98">
        <w:tc>
          <w:tcPr>
            <w:tcW w:w="1514" w:type="dxa"/>
          </w:tcPr>
          <w:p w14:paraId="78CAD3DB" w14:textId="1335C158" w:rsidR="00DA0B73" w:rsidRPr="00040A2C" w:rsidRDefault="004D1653" w:rsidP="00C52100">
            <w:pPr>
              <w:rPr>
                <w:sz w:val="22"/>
                <w:szCs w:val="22"/>
              </w:rPr>
            </w:pPr>
            <w:r w:rsidRPr="00040A2C">
              <w:rPr>
                <w:sz w:val="22"/>
                <w:szCs w:val="22"/>
              </w:rPr>
              <w:t>Chicago</w:t>
            </w:r>
          </w:p>
        </w:tc>
        <w:tc>
          <w:tcPr>
            <w:tcW w:w="7836" w:type="dxa"/>
          </w:tcPr>
          <w:p w14:paraId="182E808E" w14:textId="64C8DFB8" w:rsidR="00DA0B73" w:rsidRPr="00EE23EB" w:rsidRDefault="004D1653" w:rsidP="00C52100">
            <w:pPr>
              <w:rPr>
                <w:sz w:val="22"/>
                <w:szCs w:val="22"/>
              </w:rPr>
            </w:pPr>
            <m:oMathPara>
              <m:oMath>
                <m:r>
                  <w:rPr>
                    <w:rFonts w:ascii="Cambria Math" w:hAnsi="Cambria Math"/>
                    <w:sz w:val="22"/>
                    <w:szCs w:val="22"/>
                  </w:rPr>
                  <m:t xml:space="preserve">$151+ </m:t>
                </m:r>
                <m:d>
                  <m:dPr>
                    <m:begChr m:val="{"/>
                    <m:endChr m:val=""/>
                    <m:ctrlPr>
                      <w:rPr>
                        <w:rFonts w:ascii="Cambria Math" w:hAnsi="Cambria Math"/>
                        <w:i/>
                        <w:sz w:val="22"/>
                        <w:szCs w:val="22"/>
                      </w:rPr>
                    </m:ctrlPr>
                  </m:dPr>
                  <m:e>
                    <m:eqArr>
                      <m:eqArrPr>
                        <m:ctrlPr>
                          <w:rPr>
                            <w:rFonts w:ascii="Cambria Math" w:hAnsi="Cambria Math"/>
                            <w:i/>
                            <w:sz w:val="22"/>
                            <w:szCs w:val="22"/>
                          </w:rPr>
                        </m:ctrlPr>
                      </m:eqArrPr>
                      <m:e>
                        <m:r>
                          <w:rPr>
                            <w:rFonts w:ascii="Cambria Math" w:hAnsi="Cambria Math"/>
                            <w:sz w:val="22"/>
                            <w:szCs w:val="22"/>
                          </w:rPr>
                          <m:t>$100.17 when curb weight&lt;4500 lbs</m:t>
                        </m:r>
                      </m:e>
                      <m:e>
                        <m:r>
                          <w:rPr>
                            <w:rFonts w:ascii="Cambria Math" w:hAnsi="Cambria Math"/>
                            <w:sz w:val="22"/>
                            <w:szCs w:val="22"/>
                          </w:rPr>
                          <m:t>$159.12 when curb weight≥4500 lbs</m:t>
                        </m:r>
                      </m:e>
                    </m:eqArr>
                  </m:e>
                </m:d>
              </m:oMath>
            </m:oMathPara>
          </w:p>
        </w:tc>
      </w:tr>
      <w:tr w:rsidR="00DA0B73" w14:paraId="075F297B" w14:textId="77777777" w:rsidTr="00C54B98">
        <w:tc>
          <w:tcPr>
            <w:tcW w:w="1514" w:type="dxa"/>
          </w:tcPr>
          <w:p w14:paraId="5694397A" w14:textId="67142096" w:rsidR="00DA0B73" w:rsidRPr="00040A2C" w:rsidRDefault="004D1653" w:rsidP="00C52100">
            <w:pPr>
              <w:rPr>
                <w:sz w:val="22"/>
                <w:szCs w:val="22"/>
              </w:rPr>
            </w:pPr>
            <w:r w:rsidRPr="00040A2C">
              <w:rPr>
                <w:sz w:val="22"/>
                <w:szCs w:val="22"/>
              </w:rPr>
              <w:t>Cleveland</w:t>
            </w:r>
          </w:p>
        </w:tc>
        <w:tc>
          <w:tcPr>
            <w:tcW w:w="7836" w:type="dxa"/>
          </w:tcPr>
          <w:p w14:paraId="0F6DEE64" w14:textId="21CE199E" w:rsidR="00DA0B73" w:rsidRPr="00EE23EB" w:rsidRDefault="004D1653" w:rsidP="00C52100">
            <w:pPr>
              <w:rPr>
                <w:sz w:val="22"/>
                <w:szCs w:val="22"/>
              </w:rPr>
            </w:pPr>
            <m:oMathPara>
              <m:oMath>
                <m:r>
                  <w:rPr>
                    <w:rFonts w:ascii="Cambria Math" w:hAnsi="Cambria Math"/>
                    <w:sz w:val="22"/>
                    <w:szCs w:val="22"/>
                  </w:rPr>
                  <m:t>$36</m:t>
                </m:r>
              </m:oMath>
            </m:oMathPara>
          </w:p>
        </w:tc>
      </w:tr>
      <w:tr w:rsidR="004D1653" w14:paraId="51A230ED" w14:textId="77777777" w:rsidTr="00C54B98">
        <w:tc>
          <w:tcPr>
            <w:tcW w:w="1514" w:type="dxa"/>
          </w:tcPr>
          <w:p w14:paraId="5DBFC688" w14:textId="75D5361D" w:rsidR="004D1653" w:rsidRPr="00040A2C" w:rsidRDefault="004D1653" w:rsidP="00C52100">
            <w:pPr>
              <w:rPr>
                <w:sz w:val="22"/>
                <w:szCs w:val="22"/>
              </w:rPr>
            </w:pPr>
            <w:r w:rsidRPr="00040A2C">
              <w:rPr>
                <w:sz w:val="22"/>
                <w:szCs w:val="22"/>
              </w:rPr>
              <w:t>Dallas</w:t>
            </w:r>
          </w:p>
        </w:tc>
        <w:tc>
          <w:tcPr>
            <w:tcW w:w="7836" w:type="dxa"/>
          </w:tcPr>
          <w:p w14:paraId="2130365C" w14:textId="4C46BFB3" w:rsidR="004D1653" w:rsidRPr="00EE23EB" w:rsidRDefault="004D1653" w:rsidP="00C52100">
            <w:pPr>
              <w:rPr>
                <w:rFonts w:ascii="Aptos" w:eastAsia="Aptos" w:hAnsi="Aptos" w:cs="Times New Roman"/>
                <w:sz w:val="22"/>
                <w:szCs w:val="22"/>
              </w:rPr>
            </w:pPr>
            <m:oMathPara>
              <m:oMath>
                <m:r>
                  <w:rPr>
                    <w:rFonts w:ascii="Cambria Math" w:hAnsi="Cambria Math"/>
                    <w:sz w:val="22"/>
                    <w:szCs w:val="22"/>
                  </w:rPr>
                  <m:t>$61.75</m:t>
                </m:r>
              </m:oMath>
            </m:oMathPara>
          </w:p>
        </w:tc>
      </w:tr>
      <w:tr w:rsidR="00DA0B73" w14:paraId="42F7428F" w14:textId="77777777" w:rsidTr="00C54B98">
        <w:tc>
          <w:tcPr>
            <w:tcW w:w="1514" w:type="dxa"/>
          </w:tcPr>
          <w:p w14:paraId="68C6FB2B" w14:textId="4C2A6E07" w:rsidR="00DA0B73" w:rsidRPr="00040A2C" w:rsidRDefault="004D1653" w:rsidP="00C52100">
            <w:pPr>
              <w:rPr>
                <w:sz w:val="22"/>
                <w:szCs w:val="22"/>
              </w:rPr>
            </w:pPr>
            <w:r w:rsidRPr="00040A2C">
              <w:rPr>
                <w:sz w:val="22"/>
                <w:szCs w:val="22"/>
              </w:rPr>
              <w:t>Denver</w:t>
            </w:r>
          </w:p>
        </w:tc>
        <w:tc>
          <w:tcPr>
            <w:tcW w:w="7836" w:type="dxa"/>
          </w:tcPr>
          <w:p w14:paraId="529A4251" w14:textId="22C39DBD" w:rsidR="00990C1F" w:rsidRPr="00EE23EB" w:rsidRDefault="00000000" w:rsidP="00C52100">
            <w:pPr>
              <w:rPr>
                <w:rFonts w:eastAsiaTheme="minorEastAsia"/>
                <w:sz w:val="22"/>
                <w:szCs w:val="22"/>
              </w:rPr>
            </w:pPr>
            <m:oMathPara>
              <m:oMath>
                <m:d>
                  <m:dPr>
                    <m:begChr m:val="{"/>
                    <m:endChr m:val=""/>
                    <m:ctrlPr>
                      <w:rPr>
                        <w:rFonts w:ascii="Cambria Math" w:hAnsi="Cambria Math"/>
                        <w:i/>
                        <w:sz w:val="22"/>
                        <w:szCs w:val="22"/>
                      </w:rPr>
                    </m:ctrlPr>
                  </m:dPr>
                  <m:e>
                    <m:eqArr>
                      <m:eqArrPr>
                        <m:ctrlPr>
                          <w:rPr>
                            <w:rFonts w:ascii="Cambria Math" w:hAnsi="Cambria Math"/>
                            <w:i/>
                            <w:sz w:val="22"/>
                            <w:szCs w:val="22"/>
                          </w:rPr>
                        </m:ctrlPr>
                      </m:eqArrPr>
                      <m:e>
                        <m:r>
                          <w:rPr>
                            <w:rFonts w:ascii="Cambria Math" w:hAnsi="Cambria Math"/>
                            <w:sz w:val="22"/>
                            <w:szCs w:val="22"/>
                          </w:rPr>
                          <m:t>$6 when curb weight&lt;2000 lbs</m:t>
                        </m:r>
                      </m:e>
                      <m:e>
                        <m:r>
                          <w:rPr>
                            <w:rFonts w:ascii="Cambria Math" w:hAnsi="Cambria Math"/>
                            <w:sz w:val="22"/>
                            <w:szCs w:val="22"/>
                          </w:rPr>
                          <m:t>$6+0.2*</m:t>
                        </m:r>
                        <m:d>
                          <m:dPr>
                            <m:ctrlPr>
                              <w:rPr>
                                <w:rFonts w:ascii="Cambria Math" w:hAnsi="Cambria Math"/>
                                <w:i/>
                                <w:sz w:val="22"/>
                                <w:szCs w:val="22"/>
                              </w:rPr>
                            </m:ctrlPr>
                          </m:dPr>
                          <m:e>
                            <m:r>
                              <w:rPr>
                                <w:rFonts w:ascii="Cambria Math" w:hAnsi="Cambria Math"/>
                                <w:sz w:val="22"/>
                                <w:szCs w:val="22"/>
                              </w:rPr>
                              <m:t>curb weight-2000</m:t>
                            </m:r>
                          </m:e>
                        </m:d>
                        <m:r>
                          <w:rPr>
                            <w:rFonts w:ascii="Cambria Math" w:hAnsi="Cambria Math"/>
                            <w:sz w:val="22"/>
                            <w:szCs w:val="22"/>
                          </w:rPr>
                          <m:t xml:space="preserve"> when 2000≤curb weight&lt;4500</m:t>
                        </m:r>
                      </m:e>
                      <m:e>
                        <m:r>
                          <w:rPr>
                            <w:rFonts w:ascii="Cambria Math" w:hAnsi="Cambria Math"/>
                            <w:sz w:val="22"/>
                            <w:szCs w:val="22"/>
                          </w:rPr>
                          <m:t>12.50+0.6*</m:t>
                        </m:r>
                        <m:d>
                          <m:dPr>
                            <m:ctrlPr>
                              <w:rPr>
                                <w:rFonts w:ascii="Cambria Math" w:hAnsi="Cambria Math"/>
                                <w:i/>
                                <w:sz w:val="22"/>
                                <w:szCs w:val="22"/>
                              </w:rPr>
                            </m:ctrlPr>
                          </m:dPr>
                          <m:e>
                            <m:r>
                              <w:rPr>
                                <w:rFonts w:ascii="Cambria Math" w:hAnsi="Cambria Math"/>
                                <w:sz w:val="22"/>
                                <w:szCs w:val="22"/>
                              </w:rPr>
                              <m:t>curb weight-4500</m:t>
                            </m:r>
                          </m:e>
                        </m:d>
                        <m:r>
                          <w:rPr>
                            <w:rFonts w:ascii="Cambria Math" w:hAnsi="Cambria Math"/>
                            <w:sz w:val="22"/>
                            <w:szCs w:val="22"/>
                          </w:rPr>
                          <m:t>when curb weight≥4500</m:t>
                        </m:r>
                      </m:e>
                    </m:eqArr>
                    <m:r>
                      <w:rPr>
                        <w:rFonts w:ascii="Cambria Math" w:hAnsi="Cambria Math"/>
                        <w:sz w:val="22"/>
                        <w:szCs w:val="22"/>
                      </w:rPr>
                      <m:t>+</m:t>
                    </m:r>
                    <m:d>
                      <m:dPr>
                        <m:begChr m:val="{"/>
                        <m:endChr m:val=""/>
                        <m:ctrlPr>
                          <w:rPr>
                            <w:rFonts w:ascii="Cambria Math" w:hAnsi="Cambria Math"/>
                            <w:i/>
                            <w:sz w:val="22"/>
                            <w:szCs w:val="22"/>
                          </w:rPr>
                        </m:ctrlPr>
                      </m:dPr>
                      <m:e>
                        <m:r>
                          <w:rPr>
                            <w:rFonts w:ascii="Cambria Math" w:hAnsi="Cambria Math"/>
                            <w:sz w:val="22"/>
                            <w:szCs w:val="22"/>
                          </w:rPr>
                          <m:t>$</m:t>
                        </m:r>
                        <m:eqArr>
                          <m:eqArrPr>
                            <m:ctrlPr>
                              <w:rPr>
                                <w:rFonts w:ascii="Cambria Math" w:hAnsi="Cambria Math"/>
                                <w:i/>
                                <w:sz w:val="22"/>
                                <w:szCs w:val="22"/>
                              </w:rPr>
                            </m:ctrlPr>
                          </m:eqArrPr>
                          <m:e>
                            <m:r>
                              <w:rPr>
                                <w:rFonts w:ascii="Cambria Math" w:hAnsi="Cambria Math"/>
                                <w:sz w:val="22"/>
                                <w:szCs w:val="22"/>
                              </w:rPr>
                              <m:t>$9 if vehicle age&lt;7</m:t>
                            </m:r>
                          </m:e>
                          <m:e>
                            <m:r>
                              <w:rPr>
                                <w:rFonts w:ascii="Cambria Math" w:hAnsi="Cambria Math"/>
                                <w:sz w:val="22"/>
                                <w:szCs w:val="22"/>
                              </w:rPr>
                              <m:t xml:space="preserve">7 if &amp;≤vehicle age≤9 </m:t>
                            </m:r>
                          </m:e>
                          <m:e>
                            <m:r>
                              <w:rPr>
                                <w:rFonts w:ascii="Cambria Math" w:hAnsi="Cambria Math"/>
                                <w:sz w:val="22"/>
                                <w:szCs w:val="22"/>
                              </w:rPr>
                              <m:t>$5 if vheicle age&gt;9</m:t>
                            </m:r>
                          </m:e>
                        </m:eqArr>
                      </m:e>
                    </m:d>
                  </m:e>
                </m:d>
              </m:oMath>
            </m:oMathPara>
          </w:p>
          <w:p w14:paraId="349E9642" w14:textId="64CE1F79" w:rsidR="00DA0B73" w:rsidRPr="00EE23EB" w:rsidRDefault="00990C1F" w:rsidP="00C52100">
            <w:pPr>
              <w:rPr>
                <w:sz w:val="22"/>
                <w:szCs w:val="22"/>
              </w:rPr>
            </w:pPr>
            <m:oMathPara>
              <m:oMath>
                <m:r>
                  <w:rPr>
                    <w:rFonts w:ascii="Cambria Math" w:eastAsiaTheme="minorEastAsia" w:hAnsi="Cambria Math"/>
                    <w:sz w:val="22"/>
                    <w:szCs w:val="22"/>
                  </w:rPr>
                  <m:t>+ MSRP*0.85*X where</m:t>
                </m:r>
                <m:d>
                  <m:dPr>
                    <m:begChr m:val="{"/>
                    <m:endChr m:val=""/>
                    <m:ctrlPr>
                      <w:rPr>
                        <w:rFonts w:ascii="Cambria Math" w:eastAsiaTheme="minorEastAsia" w:hAnsi="Cambria Math"/>
                        <w:i/>
                        <w:sz w:val="22"/>
                        <w:szCs w:val="22"/>
                      </w:rPr>
                    </m:ctrlPr>
                  </m:dPr>
                  <m:e>
                    <m:eqArr>
                      <m:eqArrPr>
                        <m:ctrlPr>
                          <w:rPr>
                            <w:rFonts w:ascii="Cambria Math" w:eastAsiaTheme="minorEastAsia" w:hAnsi="Cambria Math"/>
                            <w:i/>
                            <w:sz w:val="22"/>
                            <w:szCs w:val="22"/>
                          </w:rPr>
                        </m:ctrlPr>
                      </m:eqArrPr>
                      <m:e>
                        <m:r>
                          <w:rPr>
                            <w:rFonts w:ascii="Cambria Math" w:eastAsiaTheme="minorEastAsia" w:hAnsi="Cambria Math"/>
                            <w:sz w:val="22"/>
                            <w:szCs w:val="22"/>
                          </w:rPr>
                          <m:t>X=0.021 when vehicle age=0</m:t>
                        </m:r>
                      </m:e>
                      <m:e>
                        <m:r>
                          <w:rPr>
                            <w:rFonts w:ascii="Cambria Math" w:eastAsiaTheme="minorEastAsia" w:hAnsi="Cambria Math"/>
                            <w:sz w:val="22"/>
                            <w:szCs w:val="22"/>
                          </w:rPr>
                          <m:t>X=0.015 when vehicle age=1</m:t>
                        </m:r>
                      </m:e>
                      <m:e>
                        <m:r>
                          <w:rPr>
                            <w:rFonts w:ascii="Cambria Math" w:eastAsiaTheme="minorEastAsia" w:hAnsi="Cambria Math"/>
                            <w:sz w:val="22"/>
                            <w:szCs w:val="22"/>
                          </w:rPr>
                          <m:t>X=0.012 when vehicle age=2</m:t>
                        </m:r>
                        <m:ctrlPr>
                          <w:rPr>
                            <w:rFonts w:ascii="Cambria Math" w:eastAsia="Cambria Math" w:hAnsi="Cambria Math" w:cs="Cambria Math"/>
                            <w:i/>
                            <w:sz w:val="22"/>
                            <w:szCs w:val="22"/>
                          </w:rPr>
                        </m:ctrlPr>
                      </m:e>
                      <m:e>
                        <m:r>
                          <w:rPr>
                            <w:rFonts w:ascii="Cambria Math" w:eastAsiaTheme="minorEastAsia" w:hAnsi="Cambria Math"/>
                            <w:sz w:val="22"/>
                            <w:szCs w:val="22"/>
                          </w:rPr>
                          <m:t>X=0.009 when vehicle age=3</m:t>
                        </m:r>
                        <m:ctrlPr>
                          <w:rPr>
                            <w:rFonts w:ascii="Cambria Math" w:eastAsia="Cambria Math" w:hAnsi="Cambria Math" w:cs="Cambria Math"/>
                            <w:i/>
                            <w:sz w:val="22"/>
                            <w:szCs w:val="22"/>
                          </w:rPr>
                        </m:ctrlPr>
                      </m:e>
                      <m:e>
                        <m:r>
                          <w:rPr>
                            <w:rFonts w:ascii="Cambria Math" w:eastAsiaTheme="minorEastAsia" w:hAnsi="Cambria Math"/>
                            <w:sz w:val="22"/>
                            <w:szCs w:val="22"/>
                          </w:rPr>
                          <m:t>X=0.0045 when 4≤vehicle age&lt;10</m:t>
                        </m:r>
                      </m:e>
                    </m:eqArr>
                    <m:r>
                      <w:rPr>
                        <w:rFonts w:ascii="Cambria Math" w:eastAsiaTheme="minorEastAsia" w:hAnsi="Cambria Math"/>
                        <w:sz w:val="22"/>
                        <w:szCs w:val="22"/>
                      </w:rPr>
                      <m:t xml:space="preserve">+ </m:t>
                    </m:r>
                    <m:d>
                      <m:dPr>
                        <m:begChr m:val="{"/>
                        <m:endChr m:val=""/>
                        <m:ctrlPr>
                          <w:rPr>
                            <w:rFonts w:ascii="Cambria Math" w:eastAsiaTheme="minorEastAsia" w:hAnsi="Cambria Math"/>
                            <w:i/>
                            <w:sz w:val="22"/>
                            <w:szCs w:val="22"/>
                          </w:rPr>
                        </m:ctrlPr>
                      </m:dPr>
                      <m:e>
                        <m:eqArr>
                          <m:eqArrPr>
                            <m:ctrlPr>
                              <w:rPr>
                                <w:rFonts w:ascii="Cambria Math" w:eastAsiaTheme="minorEastAsia" w:hAnsi="Cambria Math"/>
                                <w:i/>
                                <w:sz w:val="22"/>
                                <w:szCs w:val="22"/>
                              </w:rPr>
                            </m:ctrlPr>
                          </m:eqArrPr>
                          <m:e>
                            <m:r>
                              <w:rPr>
                                <w:rFonts w:ascii="Cambria Math" w:eastAsiaTheme="minorEastAsia" w:hAnsi="Cambria Math"/>
                                <w:sz w:val="22"/>
                                <w:szCs w:val="22"/>
                              </w:rPr>
                              <m:t>$6 when vehicle age&lt;10</m:t>
                            </m:r>
                          </m:e>
                          <m:e>
                            <m:r>
                              <w:rPr>
                                <w:rFonts w:ascii="Cambria Math" w:eastAsiaTheme="minorEastAsia" w:hAnsi="Cambria Math"/>
                                <w:sz w:val="22"/>
                                <w:szCs w:val="22"/>
                              </w:rPr>
                              <m:t>$9 when vehicle age≥10</m:t>
                            </m:r>
                          </m:e>
                        </m:eqArr>
                      </m:e>
                    </m:d>
                  </m:e>
                </m:d>
              </m:oMath>
            </m:oMathPara>
          </w:p>
        </w:tc>
      </w:tr>
      <w:tr w:rsidR="004D1653" w14:paraId="7A8ECEB2" w14:textId="77777777" w:rsidTr="00C54B98">
        <w:tc>
          <w:tcPr>
            <w:tcW w:w="1514" w:type="dxa"/>
          </w:tcPr>
          <w:p w14:paraId="1B41C7FF" w14:textId="7D3A56D3" w:rsidR="004D1653" w:rsidRPr="00040A2C" w:rsidRDefault="004D1653" w:rsidP="00C52100">
            <w:pPr>
              <w:rPr>
                <w:sz w:val="22"/>
                <w:szCs w:val="22"/>
              </w:rPr>
            </w:pPr>
            <w:r w:rsidRPr="00040A2C">
              <w:rPr>
                <w:sz w:val="22"/>
                <w:szCs w:val="22"/>
              </w:rPr>
              <w:t>Detroit</w:t>
            </w:r>
          </w:p>
        </w:tc>
        <w:tc>
          <w:tcPr>
            <w:tcW w:w="7836" w:type="dxa"/>
          </w:tcPr>
          <w:p w14:paraId="45A23317" w14:textId="4AA05C4A" w:rsidR="004D1653" w:rsidRPr="00EE23EB" w:rsidRDefault="008238AB" w:rsidP="00C52100">
            <w:pPr>
              <w:rPr>
                <w:sz w:val="22"/>
                <w:szCs w:val="22"/>
              </w:rPr>
            </w:pPr>
            <m:oMathPara>
              <m:oMath>
                <m:r>
                  <w:rPr>
                    <w:rFonts w:ascii="Cambria Math" w:hAnsi="Cambria Math"/>
                    <w:sz w:val="22"/>
                    <w:szCs w:val="22"/>
                  </w:rPr>
                  <m:t>$4+</m:t>
                </m:r>
                <m:f>
                  <m:fPr>
                    <m:ctrlPr>
                      <w:rPr>
                        <w:rFonts w:ascii="Cambria Math" w:hAnsi="Cambria Math"/>
                        <w:i/>
                        <w:sz w:val="22"/>
                        <w:szCs w:val="22"/>
                      </w:rPr>
                    </m:ctrlPr>
                  </m:fPr>
                  <m:num>
                    <m:r>
                      <w:rPr>
                        <w:rFonts w:ascii="Cambria Math" w:hAnsi="Cambria Math"/>
                        <w:sz w:val="22"/>
                        <w:szCs w:val="22"/>
                      </w:rPr>
                      <m:t>MSRP</m:t>
                    </m:r>
                  </m:num>
                  <m:den>
                    <m:r>
                      <w:rPr>
                        <w:rFonts w:ascii="Cambria Math" w:hAnsi="Cambria Math"/>
                        <w:sz w:val="22"/>
                        <w:szCs w:val="22"/>
                      </w:rPr>
                      <m:t>1000</m:t>
                    </m:r>
                  </m:den>
                </m:f>
                <m:r>
                  <w:rPr>
                    <w:rFonts w:ascii="Cambria Math" w:hAnsi="Cambria Math"/>
                    <w:sz w:val="22"/>
                    <w:szCs w:val="22"/>
                  </w:rPr>
                  <m:t>*6*X where</m:t>
                </m:r>
                <m:d>
                  <m:dPr>
                    <m:begChr m:val="{"/>
                    <m:endChr m:val=""/>
                    <m:ctrlPr>
                      <w:rPr>
                        <w:rFonts w:ascii="Cambria Math" w:hAnsi="Cambria Math"/>
                        <w:i/>
                        <w:sz w:val="22"/>
                        <w:szCs w:val="22"/>
                      </w:rPr>
                    </m:ctrlPr>
                  </m:dPr>
                  <m:e>
                    <m:eqArr>
                      <m:eqArrPr>
                        <m:ctrlPr>
                          <w:rPr>
                            <w:rFonts w:ascii="Cambria Math" w:hAnsi="Cambria Math"/>
                            <w:i/>
                            <w:sz w:val="22"/>
                            <w:szCs w:val="22"/>
                          </w:rPr>
                        </m:ctrlPr>
                      </m:eqArrPr>
                      <m:e>
                        <m:r>
                          <w:rPr>
                            <w:rFonts w:ascii="Cambria Math" w:hAnsi="Cambria Math"/>
                            <w:sz w:val="22"/>
                            <w:szCs w:val="22"/>
                          </w:rPr>
                          <m:t>X=1.000 when vehicle age=0</m:t>
                        </m:r>
                      </m:e>
                      <m:e>
                        <m:r>
                          <w:rPr>
                            <w:rFonts w:ascii="Cambria Math" w:hAnsi="Cambria Math"/>
                            <w:sz w:val="22"/>
                            <w:szCs w:val="22"/>
                          </w:rPr>
                          <m:t>X=0.900 when vehicle age=1</m:t>
                        </m:r>
                      </m:e>
                      <m:e>
                        <m:r>
                          <w:rPr>
                            <w:rFonts w:ascii="Cambria Math" w:hAnsi="Cambria Math"/>
                            <w:sz w:val="22"/>
                            <w:szCs w:val="22"/>
                          </w:rPr>
                          <m:t>X=0.810 when vehicle age=2</m:t>
                        </m:r>
                        <m:ctrlPr>
                          <w:rPr>
                            <w:rFonts w:ascii="Cambria Math" w:eastAsia="Cambria Math" w:hAnsi="Cambria Math" w:cs="Cambria Math"/>
                            <w:i/>
                            <w:sz w:val="22"/>
                            <w:szCs w:val="22"/>
                          </w:rPr>
                        </m:ctrlPr>
                      </m:e>
                      <m:e>
                        <m:r>
                          <w:rPr>
                            <w:rFonts w:ascii="Cambria Math" w:eastAsia="Cambria Math" w:hAnsi="Cambria Math" w:cs="Cambria Math"/>
                            <w:sz w:val="22"/>
                            <w:szCs w:val="22"/>
                          </w:rPr>
                          <m:t>X=0.729 when vehicle age≥3</m:t>
                        </m:r>
                      </m:e>
                    </m:eqArr>
                  </m:e>
                </m:d>
              </m:oMath>
            </m:oMathPara>
          </w:p>
        </w:tc>
      </w:tr>
      <w:tr w:rsidR="004D1653" w14:paraId="5517AA76" w14:textId="77777777" w:rsidTr="00C54B98">
        <w:tc>
          <w:tcPr>
            <w:tcW w:w="1514" w:type="dxa"/>
          </w:tcPr>
          <w:p w14:paraId="1748A59B" w14:textId="55913739" w:rsidR="004D1653" w:rsidRPr="00040A2C" w:rsidRDefault="004D1653" w:rsidP="00C52100">
            <w:pPr>
              <w:rPr>
                <w:sz w:val="22"/>
                <w:szCs w:val="22"/>
              </w:rPr>
            </w:pPr>
            <w:r w:rsidRPr="00040A2C">
              <w:rPr>
                <w:sz w:val="22"/>
                <w:szCs w:val="22"/>
              </w:rPr>
              <w:t>Houston</w:t>
            </w:r>
          </w:p>
        </w:tc>
        <w:tc>
          <w:tcPr>
            <w:tcW w:w="7836" w:type="dxa"/>
          </w:tcPr>
          <w:p w14:paraId="5905F869" w14:textId="3C52DFCD" w:rsidR="004D1653" w:rsidRPr="00EE23EB" w:rsidRDefault="004D1653" w:rsidP="00C52100">
            <w:pPr>
              <w:rPr>
                <w:sz w:val="22"/>
                <w:szCs w:val="22"/>
              </w:rPr>
            </w:pPr>
            <m:oMathPara>
              <m:oMath>
                <m:r>
                  <w:rPr>
                    <w:rFonts w:ascii="Cambria Math" w:hAnsi="Cambria Math"/>
                    <w:sz w:val="22"/>
                    <w:szCs w:val="22"/>
                  </w:rPr>
                  <m:t>$61.75</m:t>
                </m:r>
              </m:oMath>
            </m:oMathPara>
          </w:p>
        </w:tc>
      </w:tr>
      <w:tr w:rsidR="004D1653" w14:paraId="411BF6B8" w14:textId="77777777" w:rsidTr="00C54B98">
        <w:tc>
          <w:tcPr>
            <w:tcW w:w="1514" w:type="dxa"/>
          </w:tcPr>
          <w:p w14:paraId="2D60254C" w14:textId="4EFB2C1A" w:rsidR="004D1653" w:rsidRPr="00040A2C" w:rsidRDefault="00EE23EB" w:rsidP="00C52100">
            <w:pPr>
              <w:rPr>
                <w:sz w:val="22"/>
                <w:szCs w:val="22"/>
              </w:rPr>
            </w:pPr>
            <w:r w:rsidRPr="00040A2C">
              <w:rPr>
                <w:sz w:val="22"/>
                <w:szCs w:val="22"/>
              </w:rPr>
              <w:lastRenderedPageBreak/>
              <w:t>Los Angeles</w:t>
            </w:r>
          </w:p>
        </w:tc>
        <w:tc>
          <w:tcPr>
            <w:tcW w:w="7836" w:type="dxa"/>
          </w:tcPr>
          <w:p w14:paraId="5C83A348" w14:textId="1B0DE75C" w:rsidR="004D1653" w:rsidRPr="00EE23EB" w:rsidRDefault="00EE23EB" w:rsidP="00C52100">
            <w:pPr>
              <w:rPr>
                <w:sz w:val="22"/>
                <w:szCs w:val="22"/>
              </w:rPr>
            </w:pPr>
            <m:oMathPara>
              <m:oMath>
                <m:r>
                  <w:rPr>
                    <w:rFonts w:ascii="Cambria Math" w:hAnsi="Cambria Math"/>
                    <w:sz w:val="22"/>
                    <w:szCs w:val="22"/>
                  </w:rPr>
                  <m:t>$76+$34+$11+0.0065*MSRP+</m:t>
                </m:r>
                <m:d>
                  <m:dPr>
                    <m:begChr m:val="{"/>
                    <m:endChr m:val=""/>
                    <m:ctrlPr>
                      <w:rPr>
                        <w:rFonts w:ascii="Cambria Math" w:hAnsi="Cambria Math"/>
                        <w:i/>
                        <w:sz w:val="22"/>
                        <w:szCs w:val="22"/>
                      </w:rPr>
                    </m:ctrlPr>
                  </m:dPr>
                  <m:e>
                    <m:eqArr>
                      <m:eqArrPr>
                        <m:ctrlPr>
                          <w:rPr>
                            <w:rFonts w:ascii="Cambria Math" w:hAnsi="Cambria Math"/>
                            <w:i/>
                            <w:sz w:val="22"/>
                            <w:szCs w:val="22"/>
                          </w:rPr>
                        </m:ctrlPr>
                      </m:eqArrPr>
                      <m:e>
                        <m:r>
                          <w:rPr>
                            <w:rFonts w:ascii="Cambria Math" w:hAnsi="Cambria Math"/>
                            <w:sz w:val="22"/>
                            <w:szCs w:val="22"/>
                          </w:rPr>
                          <m:t>$33 when MSRP&lt;5000</m:t>
                        </m:r>
                      </m:e>
                      <m:e>
                        <m:r>
                          <w:rPr>
                            <w:rFonts w:ascii="Cambria Math" w:hAnsi="Cambria Math"/>
                            <w:sz w:val="22"/>
                            <w:szCs w:val="22"/>
                          </w:rPr>
                          <m:t>$66 when 5000≤MSRP&lt;25000</m:t>
                        </m:r>
                      </m:e>
                      <m:e>
                        <m:r>
                          <w:rPr>
                            <w:rFonts w:ascii="Cambria Math" w:hAnsi="Cambria Math"/>
                            <w:sz w:val="22"/>
                            <w:szCs w:val="22"/>
                          </w:rPr>
                          <m:t>$132 when 25000≤MSRP&lt;35000</m:t>
                        </m:r>
                        <m:ctrlPr>
                          <w:rPr>
                            <w:rFonts w:ascii="Cambria Math" w:eastAsia="Cambria Math" w:hAnsi="Cambria Math" w:cs="Cambria Math"/>
                            <w:i/>
                            <w:sz w:val="22"/>
                            <w:szCs w:val="22"/>
                          </w:rPr>
                        </m:ctrlPr>
                      </m:e>
                      <m:e>
                        <m:r>
                          <w:rPr>
                            <w:rFonts w:ascii="Cambria Math" w:eastAsia="Cambria Math" w:hAnsi="Cambria Math" w:cs="Cambria Math"/>
                            <w:sz w:val="22"/>
                            <w:szCs w:val="22"/>
                          </w:rPr>
                          <m:t>$198 when 35000≤MSRP&lt;60000</m:t>
                        </m:r>
                        <m:ctrlPr>
                          <w:rPr>
                            <w:rFonts w:ascii="Cambria Math" w:eastAsia="Cambria Math" w:hAnsi="Cambria Math" w:cs="Cambria Math"/>
                            <w:i/>
                            <w:sz w:val="22"/>
                            <w:szCs w:val="22"/>
                          </w:rPr>
                        </m:ctrlPr>
                      </m:e>
                      <m:e>
                        <m:r>
                          <w:rPr>
                            <w:rFonts w:ascii="Cambria Math" w:eastAsia="Cambria Math" w:hAnsi="Cambria Math" w:cs="Cambria Math"/>
                            <w:sz w:val="22"/>
                            <w:szCs w:val="22"/>
                          </w:rPr>
                          <m:t>$231 when MSRP≥60000</m:t>
                        </m:r>
                      </m:e>
                    </m:eqArr>
                  </m:e>
                </m:d>
              </m:oMath>
            </m:oMathPara>
          </w:p>
        </w:tc>
      </w:tr>
      <w:tr w:rsidR="00EE23EB" w14:paraId="51635F8F" w14:textId="77777777" w:rsidTr="00C54B98">
        <w:tc>
          <w:tcPr>
            <w:tcW w:w="1514" w:type="dxa"/>
          </w:tcPr>
          <w:p w14:paraId="272A6AD7" w14:textId="49224137" w:rsidR="00EE23EB" w:rsidRPr="00040A2C" w:rsidRDefault="00EE23EB" w:rsidP="00C52100">
            <w:pPr>
              <w:rPr>
                <w:sz w:val="22"/>
                <w:szCs w:val="22"/>
              </w:rPr>
            </w:pPr>
            <w:r w:rsidRPr="00040A2C">
              <w:rPr>
                <w:sz w:val="22"/>
                <w:szCs w:val="22"/>
              </w:rPr>
              <w:t>Miami</w:t>
            </w:r>
          </w:p>
        </w:tc>
        <w:tc>
          <w:tcPr>
            <w:tcW w:w="7836" w:type="dxa"/>
          </w:tcPr>
          <w:p w14:paraId="21519239" w14:textId="3AF1E6D9" w:rsidR="00EE23EB" w:rsidRPr="00EE23EB" w:rsidRDefault="00000000" w:rsidP="00C52100">
            <w:pPr>
              <w:rPr>
                <w:sz w:val="22"/>
                <w:szCs w:val="22"/>
              </w:rPr>
            </w:pPr>
            <m:oMathPara>
              <m:oMath>
                <m:d>
                  <m:dPr>
                    <m:begChr m:val="{"/>
                    <m:endChr m:val=""/>
                    <m:ctrlPr>
                      <w:rPr>
                        <w:rFonts w:ascii="Cambria Math" w:hAnsi="Cambria Math"/>
                        <w:i/>
                        <w:sz w:val="22"/>
                        <w:szCs w:val="22"/>
                      </w:rPr>
                    </m:ctrlPr>
                  </m:dPr>
                  <m:e>
                    <m:eqArr>
                      <m:eqArrPr>
                        <m:ctrlPr>
                          <w:rPr>
                            <w:rFonts w:ascii="Cambria Math" w:hAnsi="Cambria Math"/>
                            <w:i/>
                            <w:sz w:val="22"/>
                            <w:szCs w:val="22"/>
                          </w:rPr>
                        </m:ctrlPr>
                      </m:eqArrPr>
                      <m:e>
                        <m:r>
                          <w:rPr>
                            <w:rFonts w:ascii="Cambria Math" w:hAnsi="Cambria Math"/>
                            <w:sz w:val="22"/>
                            <w:szCs w:val="22"/>
                          </w:rPr>
                          <m:t>$14.50 when curb weight&lt;2500</m:t>
                        </m:r>
                      </m:e>
                      <m:e>
                        <m:r>
                          <w:rPr>
                            <w:rFonts w:ascii="Cambria Math" w:hAnsi="Cambria Math"/>
                            <w:sz w:val="22"/>
                            <w:szCs w:val="22"/>
                          </w:rPr>
                          <m:t>$22.50 when 2500≤curb weight&lt;3500</m:t>
                        </m:r>
                      </m:e>
                      <m:e>
                        <m:r>
                          <w:rPr>
                            <w:rFonts w:ascii="Cambria Math" w:hAnsi="Cambria Math"/>
                            <w:sz w:val="22"/>
                            <w:szCs w:val="22"/>
                          </w:rPr>
                          <m:t>$32.50 when curb weight≥3500</m:t>
                        </m:r>
                      </m:e>
                    </m:eqArr>
                  </m:e>
                </m:d>
              </m:oMath>
            </m:oMathPara>
          </w:p>
        </w:tc>
      </w:tr>
      <w:tr w:rsidR="00EE23EB" w14:paraId="47E1B9C5" w14:textId="77777777" w:rsidTr="00C54B98">
        <w:tc>
          <w:tcPr>
            <w:tcW w:w="1514" w:type="dxa"/>
          </w:tcPr>
          <w:p w14:paraId="2697FBBA" w14:textId="68BE1D90" w:rsidR="00EE23EB" w:rsidRPr="00040A2C" w:rsidRDefault="00EE23EB" w:rsidP="00C52100">
            <w:pPr>
              <w:rPr>
                <w:sz w:val="22"/>
                <w:szCs w:val="22"/>
              </w:rPr>
            </w:pPr>
            <w:r w:rsidRPr="00040A2C">
              <w:rPr>
                <w:sz w:val="22"/>
                <w:szCs w:val="22"/>
              </w:rPr>
              <w:t>Minneapolis</w:t>
            </w:r>
          </w:p>
        </w:tc>
        <w:tc>
          <w:tcPr>
            <w:tcW w:w="7836" w:type="dxa"/>
          </w:tcPr>
          <w:p w14:paraId="2FA0D395" w14:textId="3D5C34B2" w:rsidR="00EE23EB" w:rsidRPr="00EE23EB" w:rsidRDefault="00C54B98" w:rsidP="00C54B98">
            <w:pPr>
              <w:jc w:val="center"/>
              <w:rPr>
                <w:sz w:val="22"/>
                <w:szCs w:val="22"/>
              </w:rPr>
            </w:pPr>
            <m:oMathPara>
              <m:oMath>
                <m:r>
                  <w:rPr>
                    <w:rFonts w:ascii="Cambria Math" w:hAnsi="Cambria Math"/>
                    <w:sz w:val="22"/>
                    <w:szCs w:val="22"/>
                  </w:rPr>
                  <m:t>$30+</m:t>
                </m:r>
                <m:d>
                  <m:dPr>
                    <m:begChr m:val="{"/>
                    <m:endChr m:val=""/>
                    <m:ctrlPr>
                      <w:rPr>
                        <w:rFonts w:ascii="Cambria Math" w:hAnsi="Cambria Math"/>
                        <w:i/>
                        <w:sz w:val="22"/>
                        <w:szCs w:val="22"/>
                      </w:rPr>
                    </m:ctrlPr>
                  </m:dPr>
                  <m:e>
                    <m:eqArr>
                      <m:eqArrPr>
                        <m:ctrlPr>
                          <w:rPr>
                            <w:rFonts w:ascii="Cambria Math" w:hAnsi="Cambria Math"/>
                            <w:i/>
                            <w:sz w:val="22"/>
                            <w:szCs w:val="22"/>
                          </w:rPr>
                        </m:ctrlPr>
                      </m:eqArrPr>
                      <m:e>
                        <m:r>
                          <w:rPr>
                            <w:rFonts w:ascii="Cambria Math" w:hAnsi="Cambria Math"/>
                            <w:sz w:val="22"/>
                            <w:szCs w:val="22"/>
                          </w:rPr>
                          <m:t>0.01575*MSRP*1.00 when vehicle age=0</m:t>
                        </m:r>
                      </m:e>
                      <m:e>
                        <m:r>
                          <w:rPr>
                            <w:rFonts w:ascii="Cambria Math" w:hAnsi="Cambria Math"/>
                            <w:sz w:val="22"/>
                            <w:szCs w:val="22"/>
                          </w:rPr>
                          <m:t>0.01575*MSRP*0.95 when vehicle age=1</m:t>
                        </m:r>
                      </m:e>
                      <m:e>
                        <m:r>
                          <w:rPr>
                            <w:rFonts w:ascii="Cambria Math" w:hAnsi="Cambria Math"/>
                            <w:sz w:val="22"/>
                            <w:szCs w:val="22"/>
                          </w:rPr>
                          <m:t>0.01575*MSRP*0.90 when vehicle age=2</m:t>
                        </m:r>
                        <m:ctrlPr>
                          <w:rPr>
                            <w:rFonts w:ascii="Cambria Math" w:eastAsia="Cambria Math" w:hAnsi="Cambria Math" w:cs="Cambria Math"/>
                            <w:i/>
                            <w:sz w:val="22"/>
                            <w:szCs w:val="22"/>
                          </w:rPr>
                        </m:ctrlPr>
                      </m:e>
                      <m:e>
                        <m:r>
                          <w:rPr>
                            <w:rFonts w:ascii="Cambria Math" w:hAnsi="Cambria Math"/>
                            <w:sz w:val="22"/>
                            <w:szCs w:val="22"/>
                          </w:rPr>
                          <m:t>0.01575*MSRP*</m:t>
                        </m:r>
                        <m:r>
                          <w:rPr>
                            <w:rFonts w:ascii="Cambria Math" w:eastAsia="Cambria Math" w:hAnsi="Cambria Math" w:cs="Cambria Math"/>
                            <w:sz w:val="22"/>
                            <w:szCs w:val="22"/>
                          </w:rPr>
                          <m:t xml:space="preserve">0.80 </m:t>
                        </m:r>
                        <m:r>
                          <w:rPr>
                            <w:rFonts w:ascii="Cambria Math" w:hAnsi="Cambria Math"/>
                            <w:sz w:val="22"/>
                            <w:szCs w:val="22"/>
                          </w:rPr>
                          <m:t>when vehicle age=3</m:t>
                        </m:r>
                        <m:ctrlPr>
                          <w:rPr>
                            <w:rFonts w:ascii="Cambria Math" w:eastAsia="Cambria Math" w:hAnsi="Cambria Math" w:cs="Cambria Math"/>
                            <w:i/>
                            <w:sz w:val="22"/>
                            <w:szCs w:val="22"/>
                          </w:rPr>
                        </m:ctrlPr>
                      </m:e>
                      <m:e>
                        <m:r>
                          <w:rPr>
                            <w:rFonts w:ascii="Cambria Math" w:hAnsi="Cambria Math"/>
                            <w:sz w:val="22"/>
                            <w:szCs w:val="22"/>
                          </w:rPr>
                          <m:t>0.01575*MSRP*</m:t>
                        </m:r>
                        <m:r>
                          <w:rPr>
                            <w:rFonts w:ascii="Cambria Math" w:eastAsia="Cambria Math" w:hAnsi="Cambria Math" w:cs="Cambria Math"/>
                            <w:sz w:val="22"/>
                            <w:szCs w:val="22"/>
                          </w:rPr>
                          <m:t xml:space="preserve">0.70 </m:t>
                        </m:r>
                        <m:r>
                          <w:rPr>
                            <w:rFonts w:ascii="Cambria Math" w:hAnsi="Cambria Math"/>
                            <w:sz w:val="22"/>
                            <w:szCs w:val="22"/>
                          </w:rPr>
                          <m:t>when vehicle age=4</m:t>
                        </m:r>
                        <m:ctrlPr>
                          <w:rPr>
                            <w:rFonts w:ascii="Cambria Math" w:eastAsia="Cambria Math" w:hAnsi="Cambria Math" w:cs="Cambria Math"/>
                            <w:i/>
                            <w:sz w:val="22"/>
                            <w:szCs w:val="22"/>
                          </w:rPr>
                        </m:ctrlPr>
                      </m:e>
                      <m:e>
                        <m:r>
                          <w:rPr>
                            <w:rFonts w:ascii="Cambria Math" w:hAnsi="Cambria Math"/>
                            <w:sz w:val="22"/>
                            <w:szCs w:val="22"/>
                          </w:rPr>
                          <m:t>0.01575*MSRP*</m:t>
                        </m:r>
                        <m:r>
                          <w:rPr>
                            <w:rFonts w:ascii="Cambria Math" w:eastAsia="Cambria Math" w:hAnsi="Cambria Math" w:cs="Cambria Math"/>
                            <w:sz w:val="22"/>
                            <w:szCs w:val="22"/>
                          </w:rPr>
                          <m:t xml:space="preserve">0.60 </m:t>
                        </m:r>
                        <m:r>
                          <w:rPr>
                            <w:rFonts w:ascii="Cambria Math" w:hAnsi="Cambria Math"/>
                            <w:sz w:val="22"/>
                            <w:szCs w:val="22"/>
                          </w:rPr>
                          <m:t>when vehicle age=5</m:t>
                        </m:r>
                        <m:ctrlPr>
                          <w:rPr>
                            <w:rFonts w:ascii="Cambria Math" w:eastAsia="Cambria Math" w:hAnsi="Cambria Math" w:cs="Cambria Math"/>
                            <w:i/>
                            <w:sz w:val="22"/>
                            <w:szCs w:val="22"/>
                          </w:rPr>
                        </m:ctrlPr>
                      </m:e>
                      <m:e>
                        <m:r>
                          <w:rPr>
                            <w:rFonts w:ascii="Cambria Math" w:hAnsi="Cambria Math"/>
                            <w:sz w:val="22"/>
                            <w:szCs w:val="22"/>
                          </w:rPr>
                          <m:t>0.01575*MSRP*</m:t>
                        </m:r>
                        <m:r>
                          <w:rPr>
                            <w:rFonts w:ascii="Cambria Math" w:eastAsia="Cambria Math" w:hAnsi="Cambria Math" w:cs="Cambria Math"/>
                            <w:sz w:val="22"/>
                            <w:szCs w:val="22"/>
                          </w:rPr>
                          <m:t xml:space="preserve">0.50 </m:t>
                        </m:r>
                        <m:r>
                          <w:rPr>
                            <w:rFonts w:ascii="Cambria Math" w:hAnsi="Cambria Math"/>
                            <w:sz w:val="22"/>
                            <w:szCs w:val="22"/>
                          </w:rPr>
                          <m:t>when vehicle age=6</m:t>
                        </m:r>
                        <m:ctrlPr>
                          <w:rPr>
                            <w:rFonts w:ascii="Cambria Math" w:eastAsia="Cambria Math" w:hAnsi="Cambria Math" w:cs="Cambria Math"/>
                            <w:i/>
                            <w:sz w:val="22"/>
                            <w:szCs w:val="22"/>
                          </w:rPr>
                        </m:ctrlPr>
                      </m:e>
                      <m:e>
                        <m:r>
                          <w:rPr>
                            <w:rFonts w:ascii="Cambria Math" w:hAnsi="Cambria Math"/>
                            <w:sz w:val="22"/>
                            <w:szCs w:val="22"/>
                          </w:rPr>
                          <m:t>0.01575*MSRP*</m:t>
                        </m:r>
                        <m:r>
                          <w:rPr>
                            <w:rFonts w:ascii="Cambria Math" w:eastAsia="Cambria Math" w:hAnsi="Cambria Math" w:cs="Cambria Math"/>
                            <w:sz w:val="22"/>
                            <w:szCs w:val="22"/>
                          </w:rPr>
                          <m:t xml:space="preserve">0.40 </m:t>
                        </m:r>
                        <m:r>
                          <w:rPr>
                            <w:rFonts w:ascii="Cambria Math" w:hAnsi="Cambria Math"/>
                            <w:sz w:val="22"/>
                            <w:szCs w:val="22"/>
                          </w:rPr>
                          <m:t>when vehicle age=7</m:t>
                        </m:r>
                        <m:ctrlPr>
                          <w:rPr>
                            <w:rFonts w:ascii="Cambria Math" w:eastAsia="Cambria Math" w:hAnsi="Cambria Math" w:cs="Cambria Math"/>
                            <w:i/>
                            <w:sz w:val="22"/>
                            <w:szCs w:val="22"/>
                          </w:rPr>
                        </m:ctrlPr>
                      </m:e>
                      <m:e>
                        <m:r>
                          <w:rPr>
                            <w:rFonts w:ascii="Cambria Math" w:hAnsi="Cambria Math"/>
                            <w:sz w:val="22"/>
                            <w:szCs w:val="22"/>
                          </w:rPr>
                          <m:t>0.01575*MSRP*</m:t>
                        </m:r>
                        <m:r>
                          <w:rPr>
                            <w:rFonts w:ascii="Cambria Math" w:eastAsia="Cambria Math" w:hAnsi="Cambria Math" w:cs="Cambria Math"/>
                            <w:sz w:val="22"/>
                            <w:szCs w:val="22"/>
                          </w:rPr>
                          <m:t xml:space="preserve">0.25 </m:t>
                        </m:r>
                        <m:r>
                          <w:rPr>
                            <w:rFonts w:ascii="Cambria Math" w:hAnsi="Cambria Math"/>
                            <w:sz w:val="22"/>
                            <w:szCs w:val="22"/>
                          </w:rPr>
                          <m:t>when vehicle age=8</m:t>
                        </m:r>
                        <m:ctrlPr>
                          <w:rPr>
                            <w:rFonts w:ascii="Cambria Math" w:eastAsia="Cambria Math" w:hAnsi="Cambria Math" w:cs="Cambria Math"/>
                            <w:i/>
                            <w:sz w:val="22"/>
                            <w:szCs w:val="22"/>
                          </w:rPr>
                        </m:ctrlPr>
                      </m:e>
                      <m:e>
                        <m:r>
                          <w:rPr>
                            <w:rFonts w:ascii="Cambria Math" w:hAnsi="Cambria Math"/>
                            <w:sz w:val="22"/>
                            <w:szCs w:val="22"/>
                          </w:rPr>
                          <m:t>0.01575*MSRP*</m:t>
                        </m:r>
                        <m:r>
                          <w:rPr>
                            <w:rFonts w:ascii="Cambria Math" w:eastAsia="Cambria Math" w:hAnsi="Cambria Math" w:cs="Cambria Math"/>
                            <w:sz w:val="22"/>
                            <w:szCs w:val="22"/>
                          </w:rPr>
                          <m:t xml:space="preserve">0.15 </m:t>
                        </m:r>
                        <m:r>
                          <w:rPr>
                            <w:rFonts w:ascii="Cambria Math" w:hAnsi="Cambria Math"/>
                            <w:sz w:val="22"/>
                            <w:szCs w:val="22"/>
                          </w:rPr>
                          <m:t>when vehicle age=9</m:t>
                        </m:r>
                        <m:ctrlPr>
                          <w:rPr>
                            <w:rFonts w:ascii="Cambria Math" w:eastAsia="Cambria Math" w:hAnsi="Cambria Math" w:cs="Cambria Math"/>
                            <w:i/>
                            <w:sz w:val="22"/>
                            <w:szCs w:val="22"/>
                          </w:rPr>
                        </m:ctrlPr>
                      </m:e>
                      <m:e>
                        <m:r>
                          <w:rPr>
                            <w:rFonts w:ascii="Cambria Math" w:eastAsia="Cambria Math" w:hAnsi="Cambria Math" w:cs="Cambria Math"/>
                            <w:sz w:val="22"/>
                            <w:szCs w:val="22"/>
                          </w:rPr>
                          <m:t>$20 when vehicle age≥10</m:t>
                        </m:r>
                      </m:e>
                    </m:eqArr>
                  </m:e>
                </m:d>
              </m:oMath>
            </m:oMathPara>
          </w:p>
        </w:tc>
      </w:tr>
      <w:tr w:rsidR="00EE23EB" w14:paraId="7FD2D918" w14:textId="77777777" w:rsidTr="00C54B98">
        <w:tc>
          <w:tcPr>
            <w:tcW w:w="1514" w:type="dxa"/>
          </w:tcPr>
          <w:p w14:paraId="0B6B1FF5" w14:textId="5568FA69" w:rsidR="00EE23EB" w:rsidRPr="00040A2C" w:rsidRDefault="00C54B98" w:rsidP="00C52100">
            <w:pPr>
              <w:rPr>
                <w:sz w:val="22"/>
                <w:szCs w:val="22"/>
              </w:rPr>
            </w:pPr>
            <w:r w:rsidRPr="00040A2C">
              <w:rPr>
                <w:sz w:val="22"/>
                <w:szCs w:val="22"/>
              </w:rPr>
              <w:t>New York City</w:t>
            </w:r>
          </w:p>
        </w:tc>
        <w:tc>
          <w:tcPr>
            <w:tcW w:w="7836" w:type="dxa"/>
          </w:tcPr>
          <w:tbl>
            <w:tblPr>
              <w:tblW w:w="7620" w:type="dxa"/>
              <w:tblLook w:val="04A0" w:firstRow="1" w:lastRow="0" w:firstColumn="1" w:lastColumn="0" w:noHBand="0" w:noVBand="1"/>
            </w:tblPr>
            <w:tblGrid>
              <w:gridCol w:w="2070"/>
              <w:gridCol w:w="1101"/>
              <w:gridCol w:w="1217"/>
              <w:gridCol w:w="2250"/>
              <w:gridCol w:w="982"/>
            </w:tblGrid>
            <w:tr w:rsidR="00582CCC" w:rsidRPr="00582CCC" w14:paraId="253838AE" w14:textId="77777777" w:rsidTr="00582CCC">
              <w:trPr>
                <w:trHeight w:val="290"/>
              </w:trPr>
              <w:tc>
                <w:tcPr>
                  <w:tcW w:w="2070" w:type="dxa"/>
                  <w:tcBorders>
                    <w:top w:val="nil"/>
                    <w:left w:val="nil"/>
                    <w:bottom w:val="nil"/>
                    <w:right w:val="nil"/>
                  </w:tcBorders>
                  <w:noWrap/>
                  <w:vAlign w:val="bottom"/>
                  <w:hideMark/>
                </w:tcPr>
                <w:p w14:paraId="681B2CB6" w14:textId="7777777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Weight</w:t>
                  </w:r>
                </w:p>
              </w:tc>
              <w:tc>
                <w:tcPr>
                  <w:tcW w:w="1101" w:type="dxa"/>
                  <w:tcBorders>
                    <w:top w:val="nil"/>
                    <w:left w:val="nil"/>
                    <w:bottom w:val="nil"/>
                    <w:right w:val="nil"/>
                  </w:tcBorders>
                  <w:noWrap/>
                  <w:vAlign w:val="bottom"/>
                  <w:hideMark/>
                </w:tcPr>
                <w:p w14:paraId="758F3CFF" w14:textId="77777777" w:rsidR="00582CCC" w:rsidRPr="00582CCC" w:rsidRDefault="00582CCC" w:rsidP="00582CCC">
                  <w:pPr>
                    <w:spacing w:after="0" w:line="240" w:lineRule="auto"/>
                    <w:jc w:val="right"/>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Fee</w:t>
                  </w:r>
                </w:p>
              </w:tc>
              <w:tc>
                <w:tcPr>
                  <w:tcW w:w="1239" w:type="dxa"/>
                  <w:tcBorders>
                    <w:top w:val="nil"/>
                    <w:left w:val="nil"/>
                    <w:bottom w:val="nil"/>
                    <w:right w:val="nil"/>
                  </w:tcBorders>
                </w:tcPr>
                <w:p w14:paraId="346ADA99" w14:textId="7777777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p>
              </w:tc>
              <w:tc>
                <w:tcPr>
                  <w:tcW w:w="2250" w:type="dxa"/>
                  <w:tcBorders>
                    <w:top w:val="nil"/>
                    <w:left w:val="nil"/>
                    <w:bottom w:val="nil"/>
                    <w:right w:val="nil"/>
                  </w:tcBorders>
                  <w:noWrap/>
                  <w:vAlign w:val="bottom"/>
                  <w:hideMark/>
                </w:tcPr>
                <w:p w14:paraId="1323FEA5" w14:textId="6927BC2C"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Weight</w:t>
                  </w:r>
                </w:p>
              </w:tc>
              <w:tc>
                <w:tcPr>
                  <w:tcW w:w="960" w:type="dxa"/>
                  <w:tcBorders>
                    <w:top w:val="nil"/>
                    <w:left w:val="nil"/>
                    <w:bottom w:val="nil"/>
                    <w:right w:val="nil"/>
                  </w:tcBorders>
                  <w:noWrap/>
                  <w:vAlign w:val="bottom"/>
                  <w:hideMark/>
                </w:tcPr>
                <w:p w14:paraId="66ECCB18" w14:textId="77777777" w:rsidR="00582CCC" w:rsidRPr="00582CCC" w:rsidRDefault="00582CCC" w:rsidP="00582CCC">
                  <w:pPr>
                    <w:spacing w:after="0" w:line="240" w:lineRule="auto"/>
                    <w:jc w:val="right"/>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Fee</w:t>
                  </w:r>
                </w:p>
              </w:tc>
            </w:tr>
            <w:tr w:rsidR="00582CCC" w:rsidRPr="00582CCC" w14:paraId="72EBAE80" w14:textId="77777777" w:rsidTr="00582CCC">
              <w:trPr>
                <w:trHeight w:val="290"/>
              </w:trPr>
              <w:tc>
                <w:tcPr>
                  <w:tcW w:w="2070" w:type="dxa"/>
                  <w:tcBorders>
                    <w:top w:val="nil"/>
                    <w:left w:val="nil"/>
                    <w:bottom w:val="nil"/>
                    <w:right w:val="nil"/>
                  </w:tcBorders>
                  <w:noWrap/>
                  <w:vAlign w:val="bottom"/>
                  <w:hideMark/>
                </w:tcPr>
                <w:p w14:paraId="78E32055" w14:textId="7777777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0000 - 1,650 lbs.</w:t>
                  </w:r>
                </w:p>
              </w:tc>
              <w:tc>
                <w:tcPr>
                  <w:tcW w:w="1101" w:type="dxa"/>
                  <w:tcBorders>
                    <w:top w:val="nil"/>
                    <w:left w:val="nil"/>
                    <w:bottom w:val="nil"/>
                    <w:right w:val="nil"/>
                  </w:tcBorders>
                  <w:noWrap/>
                  <w:vAlign w:val="bottom"/>
                  <w:hideMark/>
                </w:tcPr>
                <w:p w14:paraId="3C5C54C4" w14:textId="77777777" w:rsidR="00582CCC" w:rsidRPr="00582CCC" w:rsidRDefault="00582CCC" w:rsidP="00582CCC">
                  <w:pPr>
                    <w:spacing w:after="0" w:line="240" w:lineRule="auto"/>
                    <w:jc w:val="right"/>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$26.00</w:t>
                  </w:r>
                </w:p>
              </w:tc>
              <w:tc>
                <w:tcPr>
                  <w:tcW w:w="1239" w:type="dxa"/>
                  <w:tcBorders>
                    <w:top w:val="nil"/>
                    <w:left w:val="nil"/>
                    <w:bottom w:val="nil"/>
                    <w:right w:val="nil"/>
                  </w:tcBorders>
                </w:tcPr>
                <w:p w14:paraId="74D4348E" w14:textId="7777777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p>
              </w:tc>
              <w:tc>
                <w:tcPr>
                  <w:tcW w:w="2250" w:type="dxa"/>
                  <w:tcBorders>
                    <w:top w:val="nil"/>
                    <w:left w:val="nil"/>
                    <w:bottom w:val="nil"/>
                    <w:right w:val="nil"/>
                  </w:tcBorders>
                  <w:noWrap/>
                  <w:vAlign w:val="bottom"/>
                  <w:hideMark/>
                </w:tcPr>
                <w:p w14:paraId="3D2CAEA8" w14:textId="0250E7AB"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4,351 - 4,450 lbs.</w:t>
                  </w:r>
                </w:p>
              </w:tc>
              <w:tc>
                <w:tcPr>
                  <w:tcW w:w="960" w:type="dxa"/>
                  <w:tcBorders>
                    <w:top w:val="nil"/>
                    <w:left w:val="nil"/>
                    <w:bottom w:val="nil"/>
                    <w:right w:val="nil"/>
                  </w:tcBorders>
                  <w:noWrap/>
                  <w:vAlign w:val="bottom"/>
                  <w:hideMark/>
                </w:tcPr>
                <w:p w14:paraId="7635397F" w14:textId="77777777" w:rsidR="00582CCC" w:rsidRPr="00582CCC" w:rsidRDefault="00582CCC" w:rsidP="00582CCC">
                  <w:pPr>
                    <w:spacing w:after="0" w:line="240" w:lineRule="auto"/>
                    <w:jc w:val="right"/>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$78.50</w:t>
                  </w:r>
                </w:p>
              </w:tc>
            </w:tr>
            <w:tr w:rsidR="00582CCC" w:rsidRPr="00582CCC" w14:paraId="339D8AA5" w14:textId="77777777" w:rsidTr="00582CCC">
              <w:trPr>
                <w:trHeight w:val="290"/>
              </w:trPr>
              <w:tc>
                <w:tcPr>
                  <w:tcW w:w="2070" w:type="dxa"/>
                  <w:tcBorders>
                    <w:top w:val="nil"/>
                    <w:left w:val="nil"/>
                    <w:bottom w:val="nil"/>
                    <w:right w:val="nil"/>
                  </w:tcBorders>
                  <w:noWrap/>
                  <w:vAlign w:val="bottom"/>
                  <w:hideMark/>
                </w:tcPr>
                <w:p w14:paraId="56925DF5" w14:textId="7777777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1,651 - 1,750 lbs.</w:t>
                  </w:r>
                </w:p>
              </w:tc>
              <w:tc>
                <w:tcPr>
                  <w:tcW w:w="1101" w:type="dxa"/>
                  <w:tcBorders>
                    <w:top w:val="nil"/>
                    <w:left w:val="nil"/>
                    <w:bottom w:val="nil"/>
                    <w:right w:val="nil"/>
                  </w:tcBorders>
                  <w:noWrap/>
                  <w:vAlign w:val="bottom"/>
                  <w:hideMark/>
                </w:tcPr>
                <w:p w14:paraId="482B6AC7" w14:textId="77777777" w:rsidR="00582CCC" w:rsidRPr="00582CCC" w:rsidRDefault="00582CCC" w:rsidP="00582CCC">
                  <w:pPr>
                    <w:spacing w:after="0" w:line="240" w:lineRule="auto"/>
                    <w:jc w:val="right"/>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$27.50</w:t>
                  </w:r>
                </w:p>
              </w:tc>
              <w:tc>
                <w:tcPr>
                  <w:tcW w:w="1239" w:type="dxa"/>
                  <w:tcBorders>
                    <w:top w:val="nil"/>
                    <w:left w:val="nil"/>
                    <w:bottom w:val="nil"/>
                    <w:right w:val="nil"/>
                  </w:tcBorders>
                </w:tcPr>
                <w:p w14:paraId="3AFC51BB" w14:textId="7777777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p>
              </w:tc>
              <w:tc>
                <w:tcPr>
                  <w:tcW w:w="2250" w:type="dxa"/>
                  <w:tcBorders>
                    <w:top w:val="nil"/>
                    <w:left w:val="nil"/>
                    <w:bottom w:val="nil"/>
                    <w:right w:val="nil"/>
                  </w:tcBorders>
                  <w:noWrap/>
                  <w:vAlign w:val="bottom"/>
                  <w:hideMark/>
                </w:tcPr>
                <w:p w14:paraId="44AC27EA" w14:textId="0BF1169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4,451 - 4,550 lbs.</w:t>
                  </w:r>
                </w:p>
              </w:tc>
              <w:tc>
                <w:tcPr>
                  <w:tcW w:w="960" w:type="dxa"/>
                  <w:tcBorders>
                    <w:top w:val="nil"/>
                    <w:left w:val="nil"/>
                    <w:bottom w:val="nil"/>
                    <w:right w:val="nil"/>
                  </w:tcBorders>
                  <w:noWrap/>
                  <w:vAlign w:val="bottom"/>
                  <w:hideMark/>
                </w:tcPr>
                <w:p w14:paraId="1B840AC3" w14:textId="77777777" w:rsidR="00582CCC" w:rsidRPr="00582CCC" w:rsidRDefault="00582CCC" w:rsidP="00582CCC">
                  <w:pPr>
                    <w:spacing w:after="0" w:line="240" w:lineRule="auto"/>
                    <w:jc w:val="right"/>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$81.00</w:t>
                  </w:r>
                </w:p>
              </w:tc>
            </w:tr>
            <w:tr w:rsidR="00582CCC" w:rsidRPr="00582CCC" w14:paraId="4B376394" w14:textId="77777777" w:rsidTr="00582CCC">
              <w:trPr>
                <w:trHeight w:val="290"/>
              </w:trPr>
              <w:tc>
                <w:tcPr>
                  <w:tcW w:w="2070" w:type="dxa"/>
                  <w:tcBorders>
                    <w:top w:val="nil"/>
                    <w:left w:val="nil"/>
                    <w:bottom w:val="nil"/>
                    <w:right w:val="nil"/>
                  </w:tcBorders>
                  <w:noWrap/>
                  <w:vAlign w:val="bottom"/>
                  <w:hideMark/>
                </w:tcPr>
                <w:p w14:paraId="3DDCB16F" w14:textId="7777777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1,751 - 1,850 lbs.</w:t>
                  </w:r>
                </w:p>
              </w:tc>
              <w:tc>
                <w:tcPr>
                  <w:tcW w:w="1101" w:type="dxa"/>
                  <w:tcBorders>
                    <w:top w:val="nil"/>
                    <w:left w:val="nil"/>
                    <w:bottom w:val="nil"/>
                    <w:right w:val="nil"/>
                  </w:tcBorders>
                  <w:noWrap/>
                  <w:vAlign w:val="bottom"/>
                  <w:hideMark/>
                </w:tcPr>
                <w:p w14:paraId="568FD2D4" w14:textId="77777777" w:rsidR="00582CCC" w:rsidRPr="00582CCC" w:rsidRDefault="00582CCC" w:rsidP="00582CCC">
                  <w:pPr>
                    <w:spacing w:after="0" w:line="240" w:lineRule="auto"/>
                    <w:jc w:val="right"/>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$29.00</w:t>
                  </w:r>
                </w:p>
              </w:tc>
              <w:tc>
                <w:tcPr>
                  <w:tcW w:w="1239" w:type="dxa"/>
                  <w:tcBorders>
                    <w:top w:val="nil"/>
                    <w:left w:val="nil"/>
                    <w:bottom w:val="nil"/>
                    <w:right w:val="nil"/>
                  </w:tcBorders>
                </w:tcPr>
                <w:p w14:paraId="12F1A37D" w14:textId="7777777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p>
              </w:tc>
              <w:tc>
                <w:tcPr>
                  <w:tcW w:w="2250" w:type="dxa"/>
                  <w:tcBorders>
                    <w:top w:val="nil"/>
                    <w:left w:val="nil"/>
                    <w:bottom w:val="nil"/>
                    <w:right w:val="nil"/>
                  </w:tcBorders>
                  <w:noWrap/>
                  <w:vAlign w:val="bottom"/>
                  <w:hideMark/>
                </w:tcPr>
                <w:p w14:paraId="6697F13F" w14:textId="7CD85995"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4,551 - 4,650 lbs.</w:t>
                  </w:r>
                </w:p>
              </w:tc>
              <w:tc>
                <w:tcPr>
                  <w:tcW w:w="960" w:type="dxa"/>
                  <w:tcBorders>
                    <w:top w:val="nil"/>
                    <w:left w:val="nil"/>
                    <w:bottom w:val="nil"/>
                    <w:right w:val="nil"/>
                  </w:tcBorders>
                  <w:noWrap/>
                  <w:vAlign w:val="bottom"/>
                  <w:hideMark/>
                </w:tcPr>
                <w:p w14:paraId="6E0EDCBE" w14:textId="77777777" w:rsidR="00582CCC" w:rsidRPr="00582CCC" w:rsidRDefault="00582CCC" w:rsidP="00582CCC">
                  <w:pPr>
                    <w:spacing w:after="0" w:line="240" w:lineRule="auto"/>
                    <w:jc w:val="right"/>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$83.50</w:t>
                  </w:r>
                </w:p>
              </w:tc>
            </w:tr>
            <w:tr w:rsidR="00582CCC" w:rsidRPr="00582CCC" w14:paraId="03413B01" w14:textId="77777777" w:rsidTr="00582CCC">
              <w:trPr>
                <w:trHeight w:val="290"/>
              </w:trPr>
              <w:tc>
                <w:tcPr>
                  <w:tcW w:w="2070" w:type="dxa"/>
                  <w:tcBorders>
                    <w:top w:val="nil"/>
                    <w:left w:val="nil"/>
                    <w:bottom w:val="nil"/>
                    <w:right w:val="nil"/>
                  </w:tcBorders>
                  <w:noWrap/>
                  <w:vAlign w:val="bottom"/>
                  <w:hideMark/>
                </w:tcPr>
                <w:p w14:paraId="26F3F6AA" w14:textId="7777777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1,851 - 1,950 lbs.</w:t>
                  </w:r>
                </w:p>
              </w:tc>
              <w:tc>
                <w:tcPr>
                  <w:tcW w:w="1101" w:type="dxa"/>
                  <w:tcBorders>
                    <w:top w:val="nil"/>
                    <w:left w:val="nil"/>
                    <w:bottom w:val="nil"/>
                    <w:right w:val="nil"/>
                  </w:tcBorders>
                  <w:noWrap/>
                  <w:vAlign w:val="bottom"/>
                  <w:hideMark/>
                </w:tcPr>
                <w:p w14:paraId="784A9FB0" w14:textId="77777777" w:rsidR="00582CCC" w:rsidRPr="00582CCC" w:rsidRDefault="00582CCC" w:rsidP="00582CCC">
                  <w:pPr>
                    <w:spacing w:after="0" w:line="240" w:lineRule="auto"/>
                    <w:jc w:val="right"/>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$31.00</w:t>
                  </w:r>
                </w:p>
              </w:tc>
              <w:tc>
                <w:tcPr>
                  <w:tcW w:w="1239" w:type="dxa"/>
                  <w:tcBorders>
                    <w:top w:val="nil"/>
                    <w:left w:val="nil"/>
                    <w:bottom w:val="nil"/>
                    <w:right w:val="nil"/>
                  </w:tcBorders>
                </w:tcPr>
                <w:p w14:paraId="058FDE04" w14:textId="7777777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p>
              </w:tc>
              <w:tc>
                <w:tcPr>
                  <w:tcW w:w="2250" w:type="dxa"/>
                  <w:tcBorders>
                    <w:top w:val="nil"/>
                    <w:left w:val="nil"/>
                    <w:bottom w:val="nil"/>
                    <w:right w:val="nil"/>
                  </w:tcBorders>
                  <w:noWrap/>
                  <w:vAlign w:val="bottom"/>
                  <w:hideMark/>
                </w:tcPr>
                <w:p w14:paraId="61DD0B29" w14:textId="5B19BDB6"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4,651 - 4,750 lbs.</w:t>
                  </w:r>
                </w:p>
              </w:tc>
              <w:tc>
                <w:tcPr>
                  <w:tcW w:w="960" w:type="dxa"/>
                  <w:tcBorders>
                    <w:top w:val="nil"/>
                    <w:left w:val="nil"/>
                    <w:bottom w:val="nil"/>
                    <w:right w:val="nil"/>
                  </w:tcBorders>
                  <w:noWrap/>
                  <w:vAlign w:val="bottom"/>
                  <w:hideMark/>
                </w:tcPr>
                <w:p w14:paraId="78021735" w14:textId="77777777" w:rsidR="00582CCC" w:rsidRPr="00582CCC" w:rsidRDefault="00582CCC" w:rsidP="00582CCC">
                  <w:pPr>
                    <w:spacing w:after="0" w:line="240" w:lineRule="auto"/>
                    <w:jc w:val="right"/>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$85.50</w:t>
                  </w:r>
                </w:p>
              </w:tc>
            </w:tr>
            <w:tr w:rsidR="00582CCC" w:rsidRPr="00582CCC" w14:paraId="5661D92E" w14:textId="77777777" w:rsidTr="00582CCC">
              <w:trPr>
                <w:trHeight w:val="290"/>
              </w:trPr>
              <w:tc>
                <w:tcPr>
                  <w:tcW w:w="2070" w:type="dxa"/>
                  <w:tcBorders>
                    <w:top w:val="nil"/>
                    <w:left w:val="nil"/>
                    <w:bottom w:val="nil"/>
                    <w:right w:val="nil"/>
                  </w:tcBorders>
                  <w:noWrap/>
                  <w:vAlign w:val="bottom"/>
                  <w:hideMark/>
                </w:tcPr>
                <w:p w14:paraId="78813475" w14:textId="7777777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1,951 - 2,050 lbs.</w:t>
                  </w:r>
                </w:p>
              </w:tc>
              <w:tc>
                <w:tcPr>
                  <w:tcW w:w="1101" w:type="dxa"/>
                  <w:tcBorders>
                    <w:top w:val="nil"/>
                    <w:left w:val="nil"/>
                    <w:bottom w:val="nil"/>
                    <w:right w:val="nil"/>
                  </w:tcBorders>
                  <w:noWrap/>
                  <w:vAlign w:val="bottom"/>
                  <w:hideMark/>
                </w:tcPr>
                <w:p w14:paraId="0FC654F6" w14:textId="77777777" w:rsidR="00582CCC" w:rsidRPr="00582CCC" w:rsidRDefault="00582CCC" w:rsidP="00582CCC">
                  <w:pPr>
                    <w:spacing w:after="0" w:line="240" w:lineRule="auto"/>
                    <w:jc w:val="right"/>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$32.50</w:t>
                  </w:r>
                </w:p>
              </w:tc>
              <w:tc>
                <w:tcPr>
                  <w:tcW w:w="1239" w:type="dxa"/>
                  <w:tcBorders>
                    <w:top w:val="nil"/>
                    <w:left w:val="nil"/>
                    <w:bottom w:val="nil"/>
                    <w:right w:val="nil"/>
                  </w:tcBorders>
                </w:tcPr>
                <w:p w14:paraId="1E2B7184" w14:textId="7777777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p>
              </w:tc>
              <w:tc>
                <w:tcPr>
                  <w:tcW w:w="2250" w:type="dxa"/>
                  <w:tcBorders>
                    <w:top w:val="nil"/>
                    <w:left w:val="nil"/>
                    <w:bottom w:val="nil"/>
                    <w:right w:val="nil"/>
                  </w:tcBorders>
                  <w:noWrap/>
                  <w:vAlign w:val="bottom"/>
                  <w:hideMark/>
                </w:tcPr>
                <w:p w14:paraId="46B60D80" w14:textId="7B44EC55"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4,751 - 4,850 lbs.</w:t>
                  </w:r>
                </w:p>
              </w:tc>
              <w:tc>
                <w:tcPr>
                  <w:tcW w:w="960" w:type="dxa"/>
                  <w:tcBorders>
                    <w:top w:val="nil"/>
                    <w:left w:val="nil"/>
                    <w:bottom w:val="nil"/>
                    <w:right w:val="nil"/>
                  </w:tcBorders>
                  <w:noWrap/>
                  <w:vAlign w:val="bottom"/>
                  <w:hideMark/>
                </w:tcPr>
                <w:p w14:paraId="5130C0D0" w14:textId="77777777" w:rsidR="00582CCC" w:rsidRPr="00582CCC" w:rsidRDefault="00582CCC" w:rsidP="00582CCC">
                  <w:pPr>
                    <w:spacing w:after="0" w:line="240" w:lineRule="auto"/>
                    <w:jc w:val="right"/>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$88.00</w:t>
                  </w:r>
                </w:p>
              </w:tc>
            </w:tr>
            <w:tr w:rsidR="00582CCC" w:rsidRPr="00582CCC" w14:paraId="22C0D0F6" w14:textId="77777777" w:rsidTr="00582CCC">
              <w:trPr>
                <w:trHeight w:val="290"/>
              </w:trPr>
              <w:tc>
                <w:tcPr>
                  <w:tcW w:w="2070" w:type="dxa"/>
                  <w:tcBorders>
                    <w:top w:val="nil"/>
                    <w:left w:val="nil"/>
                    <w:bottom w:val="nil"/>
                    <w:right w:val="nil"/>
                  </w:tcBorders>
                  <w:noWrap/>
                  <w:vAlign w:val="bottom"/>
                  <w:hideMark/>
                </w:tcPr>
                <w:p w14:paraId="02D5AFF4" w14:textId="7777777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2,051 - 2,150 lbs.</w:t>
                  </w:r>
                </w:p>
              </w:tc>
              <w:tc>
                <w:tcPr>
                  <w:tcW w:w="1101" w:type="dxa"/>
                  <w:tcBorders>
                    <w:top w:val="nil"/>
                    <w:left w:val="nil"/>
                    <w:bottom w:val="nil"/>
                    <w:right w:val="nil"/>
                  </w:tcBorders>
                  <w:noWrap/>
                  <w:vAlign w:val="bottom"/>
                  <w:hideMark/>
                </w:tcPr>
                <w:p w14:paraId="5ACBC8E1" w14:textId="77777777" w:rsidR="00582CCC" w:rsidRPr="00582CCC" w:rsidRDefault="00582CCC" w:rsidP="00582CCC">
                  <w:pPr>
                    <w:spacing w:after="0" w:line="240" w:lineRule="auto"/>
                    <w:jc w:val="right"/>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$34.00</w:t>
                  </w:r>
                </w:p>
              </w:tc>
              <w:tc>
                <w:tcPr>
                  <w:tcW w:w="1239" w:type="dxa"/>
                  <w:tcBorders>
                    <w:top w:val="nil"/>
                    <w:left w:val="nil"/>
                    <w:bottom w:val="nil"/>
                    <w:right w:val="nil"/>
                  </w:tcBorders>
                </w:tcPr>
                <w:p w14:paraId="5C441825" w14:textId="7777777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p>
              </w:tc>
              <w:tc>
                <w:tcPr>
                  <w:tcW w:w="2250" w:type="dxa"/>
                  <w:tcBorders>
                    <w:top w:val="nil"/>
                    <w:left w:val="nil"/>
                    <w:bottom w:val="nil"/>
                    <w:right w:val="nil"/>
                  </w:tcBorders>
                  <w:noWrap/>
                  <w:vAlign w:val="bottom"/>
                  <w:hideMark/>
                </w:tcPr>
                <w:p w14:paraId="56E64425" w14:textId="03AE9984"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4,851 - 4,950 lbs.</w:t>
                  </w:r>
                </w:p>
              </w:tc>
              <w:tc>
                <w:tcPr>
                  <w:tcW w:w="960" w:type="dxa"/>
                  <w:tcBorders>
                    <w:top w:val="nil"/>
                    <w:left w:val="nil"/>
                    <w:bottom w:val="nil"/>
                    <w:right w:val="nil"/>
                  </w:tcBorders>
                  <w:noWrap/>
                  <w:vAlign w:val="bottom"/>
                  <w:hideMark/>
                </w:tcPr>
                <w:p w14:paraId="5AD11934" w14:textId="77777777" w:rsidR="00582CCC" w:rsidRPr="00582CCC" w:rsidRDefault="00582CCC" w:rsidP="00582CCC">
                  <w:pPr>
                    <w:spacing w:after="0" w:line="240" w:lineRule="auto"/>
                    <w:jc w:val="right"/>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$90.50</w:t>
                  </w:r>
                </w:p>
              </w:tc>
            </w:tr>
            <w:tr w:rsidR="00582CCC" w:rsidRPr="00582CCC" w14:paraId="761C4032" w14:textId="77777777" w:rsidTr="00582CCC">
              <w:trPr>
                <w:trHeight w:val="290"/>
              </w:trPr>
              <w:tc>
                <w:tcPr>
                  <w:tcW w:w="2070" w:type="dxa"/>
                  <w:tcBorders>
                    <w:top w:val="nil"/>
                    <w:left w:val="nil"/>
                    <w:bottom w:val="nil"/>
                    <w:right w:val="nil"/>
                  </w:tcBorders>
                  <w:noWrap/>
                  <w:vAlign w:val="bottom"/>
                  <w:hideMark/>
                </w:tcPr>
                <w:p w14:paraId="5A1D2483" w14:textId="7777777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2,151 - 2,250 lbs.</w:t>
                  </w:r>
                </w:p>
              </w:tc>
              <w:tc>
                <w:tcPr>
                  <w:tcW w:w="1101" w:type="dxa"/>
                  <w:tcBorders>
                    <w:top w:val="nil"/>
                    <w:left w:val="nil"/>
                    <w:bottom w:val="nil"/>
                    <w:right w:val="nil"/>
                  </w:tcBorders>
                  <w:noWrap/>
                  <w:vAlign w:val="bottom"/>
                  <w:hideMark/>
                </w:tcPr>
                <w:p w14:paraId="2B0EA9CE" w14:textId="77777777" w:rsidR="00582CCC" w:rsidRPr="00582CCC" w:rsidRDefault="00582CCC" w:rsidP="00582CCC">
                  <w:pPr>
                    <w:spacing w:after="0" w:line="240" w:lineRule="auto"/>
                    <w:jc w:val="right"/>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$35.50</w:t>
                  </w:r>
                </w:p>
              </w:tc>
              <w:tc>
                <w:tcPr>
                  <w:tcW w:w="1239" w:type="dxa"/>
                  <w:tcBorders>
                    <w:top w:val="nil"/>
                    <w:left w:val="nil"/>
                    <w:bottom w:val="nil"/>
                    <w:right w:val="nil"/>
                  </w:tcBorders>
                </w:tcPr>
                <w:p w14:paraId="4DCD43FB" w14:textId="7777777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p>
              </w:tc>
              <w:tc>
                <w:tcPr>
                  <w:tcW w:w="2250" w:type="dxa"/>
                  <w:tcBorders>
                    <w:top w:val="nil"/>
                    <w:left w:val="nil"/>
                    <w:bottom w:val="nil"/>
                    <w:right w:val="nil"/>
                  </w:tcBorders>
                  <w:noWrap/>
                  <w:vAlign w:val="bottom"/>
                  <w:hideMark/>
                </w:tcPr>
                <w:p w14:paraId="6C95131C" w14:textId="3B5F3050"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4,951 - 5,050 lbs.</w:t>
                  </w:r>
                </w:p>
              </w:tc>
              <w:tc>
                <w:tcPr>
                  <w:tcW w:w="960" w:type="dxa"/>
                  <w:tcBorders>
                    <w:top w:val="nil"/>
                    <w:left w:val="nil"/>
                    <w:bottom w:val="nil"/>
                    <w:right w:val="nil"/>
                  </w:tcBorders>
                  <w:noWrap/>
                  <w:vAlign w:val="bottom"/>
                  <w:hideMark/>
                </w:tcPr>
                <w:p w14:paraId="2E0AF9C2" w14:textId="77777777" w:rsidR="00582CCC" w:rsidRPr="00582CCC" w:rsidRDefault="00582CCC" w:rsidP="00582CCC">
                  <w:pPr>
                    <w:spacing w:after="0" w:line="240" w:lineRule="auto"/>
                    <w:jc w:val="right"/>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$93.00</w:t>
                  </w:r>
                </w:p>
              </w:tc>
            </w:tr>
            <w:tr w:rsidR="00582CCC" w:rsidRPr="00582CCC" w14:paraId="42980459" w14:textId="77777777" w:rsidTr="00582CCC">
              <w:trPr>
                <w:trHeight w:val="290"/>
              </w:trPr>
              <w:tc>
                <w:tcPr>
                  <w:tcW w:w="2070" w:type="dxa"/>
                  <w:tcBorders>
                    <w:top w:val="nil"/>
                    <w:left w:val="nil"/>
                    <w:bottom w:val="nil"/>
                    <w:right w:val="nil"/>
                  </w:tcBorders>
                  <w:noWrap/>
                  <w:vAlign w:val="bottom"/>
                  <w:hideMark/>
                </w:tcPr>
                <w:p w14:paraId="34D7AB43" w14:textId="7777777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2,251 - 2,350 lbs.</w:t>
                  </w:r>
                </w:p>
              </w:tc>
              <w:tc>
                <w:tcPr>
                  <w:tcW w:w="1101" w:type="dxa"/>
                  <w:tcBorders>
                    <w:top w:val="nil"/>
                    <w:left w:val="nil"/>
                    <w:bottom w:val="nil"/>
                    <w:right w:val="nil"/>
                  </w:tcBorders>
                  <w:noWrap/>
                  <w:vAlign w:val="bottom"/>
                  <w:hideMark/>
                </w:tcPr>
                <w:p w14:paraId="50D1EECC" w14:textId="77777777" w:rsidR="00582CCC" w:rsidRPr="00582CCC" w:rsidRDefault="00582CCC" w:rsidP="00582CCC">
                  <w:pPr>
                    <w:spacing w:after="0" w:line="240" w:lineRule="auto"/>
                    <w:jc w:val="right"/>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$37.50</w:t>
                  </w:r>
                </w:p>
              </w:tc>
              <w:tc>
                <w:tcPr>
                  <w:tcW w:w="1239" w:type="dxa"/>
                  <w:tcBorders>
                    <w:top w:val="nil"/>
                    <w:left w:val="nil"/>
                    <w:bottom w:val="nil"/>
                    <w:right w:val="nil"/>
                  </w:tcBorders>
                </w:tcPr>
                <w:p w14:paraId="15F8A183" w14:textId="7777777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p>
              </w:tc>
              <w:tc>
                <w:tcPr>
                  <w:tcW w:w="2250" w:type="dxa"/>
                  <w:tcBorders>
                    <w:top w:val="nil"/>
                    <w:left w:val="nil"/>
                    <w:bottom w:val="nil"/>
                    <w:right w:val="nil"/>
                  </w:tcBorders>
                  <w:noWrap/>
                  <w:vAlign w:val="bottom"/>
                  <w:hideMark/>
                </w:tcPr>
                <w:p w14:paraId="20C2F090" w14:textId="56B5C2A2"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5,051 - 5,150 lbs.</w:t>
                  </w:r>
                </w:p>
              </w:tc>
              <w:tc>
                <w:tcPr>
                  <w:tcW w:w="960" w:type="dxa"/>
                  <w:tcBorders>
                    <w:top w:val="nil"/>
                    <w:left w:val="nil"/>
                    <w:bottom w:val="nil"/>
                    <w:right w:val="nil"/>
                  </w:tcBorders>
                  <w:noWrap/>
                  <w:vAlign w:val="bottom"/>
                  <w:hideMark/>
                </w:tcPr>
                <w:p w14:paraId="71937FBA" w14:textId="77777777" w:rsidR="00582CCC" w:rsidRPr="00582CCC" w:rsidRDefault="00582CCC" w:rsidP="00582CCC">
                  <w:pPr>
                    <w:spacing w:after="0" w:line="240" w:lineRule="auto"/>
                    <w:jc w:val="right"/>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$95.50</w:t>
                  </w:r>
                </w:p>
              </w:tc>
            </w:tr>
            <w:tr w:rsidR="00582CCC" w:rsidRPr="00582CCC" w14:paraId="3F176B58" w14:textId="77777777" w:rsidTr="00582CCC">
              <w:trPr>
                <w:trHeight w:val="290"/>
              </w:trPr>
              <w:tc>
                <w:tcPr>
                  <w:tcW w:w="2070" w:type="dxa"/>
                  <w:tcBorders>
                    <w:top w:val="nil"/>
                    <w:left w:val="nil"/>
                    <w:bottom w:val="nil"/>
                    <w:right w:val="nil"/>
                  </w:tcBorders>
                  <w:noWrap/>
                  <w:vAlign w:val="bottom"/>
                  <w:hideMark/>
                </w:tcPr>
                <w:p w14:paraId="5CEB94E2" w14:textId="7777777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2,351 - 2,450 lbs.</w:t>
                  </w:r>
                </w:p>
              </w:tc>
              <w:tc>
                <w:tcPr>
                  <w:tcW w:w="1101" w:type="dxa"/>
                  <w:tcBorders>
                    <w:top w:val="nil"/>
                    <w:left w:val="nil"/>
                    <w:bottom w:val="nil"/>
                    <w:right w:val="nil"/>
                  </w:tcBorders>
                  <w:noWrap/>
                  <w:vAlign w:val="bottom"/>
                  <w:hideMark/>
                </w:tcPr>
                <w:p w14:paraId="54BB980A" w14:textId="77777777" w:rsidR="00582CCC" w:rsidRPr="00582CCC" w:rsidRDefault="00582CCC" w:rsidP="00582CCC">
                  <w:pPr>
                    <w:spacing w:after="0" w:line="240" w:lineRule="auto"/>
                    <w:jc w:val="right"/>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$39.00</w:t>
                  </w:r>
                </w:p>
              </w:tc>
              <w:tc>
                <w:tcPr>
                  <w:tcW w:w="1239" w:type="dxa"/>
                  <w:tcBorders>
                    <w:top w:val="nil"/>
                    <w:left w:val="nil"/>
                    <w:bottom w:val="nil"/>
                    <w:right w:val="nil"/>
                  </w:tcBorders>
                </w:tcPr>
                <w:p w14:paraId="325152E6" w14:textId="7777777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p>
              </w:tc>
              <w:tc>
                <w:tcPr>
                  <w:tcW w:w="2250" w:type="dxa"/>
                  <w:tcBorders>
                    <w:top w:val="nil"/>
                    <w:left w:val="nil"/>
                    <w:bottom w:val="nil"/>
                    <w:right w:val="nil"/>
                  </w:tcBorders>
                  <w:noWrap/>
                  <w:vAlign w:val="bottom"/>
                  <w:hideMark/>
                </w:tcPr>
                <w:p w14:paraId="3BC48DBA" w14:textId="7E58DE33"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5,151 - 5,250 lbs.</w:t>
                  </w:r>
                </w:p>
              </w:tc>
              <w:tc>
                <w:tcPr>
                  <w:tcW w:w="960" w:type="dxa"/>
                  <w:tcBorders>
                    <w:top w:val="nil"/>
                    <w:left w:val="nil"/>
                    <w:bottom w:val="nil"/>
                    <w:right w:val="nil"/>
                  </w:tcBorders>
                  <w:noWrap/>
                  <w:vAlign w:val="bottom"/>
                  <w:hideMark/>
                </w:tcPr>
                <w:p w14:paraId="7E7DE717" w14:textId="77777777" w:rsidR="00582CCC" w:rsidRPr="00582CCC" w:rsidRDefault="00582CCC" w:rsidP="00582CCC">
                  <w:pPr>
                    <w:spacing w:after="0" w:line="240" w:lineRule="auto"/>
                    <w:jc w:val="right"/>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$98.00</w:t>
                  </w:r>
                </w:p>
              </w:tc>
            </w:tr>
            <w:tr w:rsidR="00582CCC" w:rsidRPr="00582CCC" w14:paraId="66C31093" w14:textId="77777777" w:rsidTr="00582CCC">
              <w:trPr>
                <w:trHeight w:val="290"/>
              </w:trPr>
              <w:tc>
                <w:tcPr>
                  <w:tcW w:w="2070" w:type="dxa"/>
                  <w:tcBorders>
                    <w:top w:val="nil"/>
                    <w:left w:val="nil"/>
                    <w:bottom w:val="nil"/>
                    <w:right w:val="nil"/>
                  </w:tcBorders>
                  <w:noWrap/>
                  <w:vAlign w:val="bottom"/>
                  <w:hideMark/>
                </w:tcPr>
                <w:p w14:paraId="007DF0E7" w14:textId="7777777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2,451 - 2,550 lbs.</w:t>
                  </w:r>
                </w:p>
              </w:tc>
              <w:tc>
                <w:tcPr>
                  <w:tcW w:w="1101" w:type="dxa"/>
                  <w:tcBorders>
                    <w:top w:val="nil"/>
                    <w:left w:val="nil"/>
                    <w:bottom w:val="nil"/>
                    <w:right w:val="nil"/>
                  </w:tcBorders>
                  <w:noWrap/>
                  <w:vAlign w:val="bottom"/>
                  <w:hideMark/>
                </w:tcPr>
                <w:p w14:paraId="7A8F90E7" w14:textId="77777777" w:rsidR="00582CCC" w:rsidRPr="00582CCC" w:rsidRDefault="00582CCC" w:rsidP="00582CCC">
                  <w:pPr>
                    <w:spacing w:after="0" w:line="240" w:lineRule="auto"/>
                    <w:jc w:val="right"/>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$40.50</w:t>
                  </w:r>
                </w:p>
              </w:tc>
              <w:tc>
                <w:tcPr>
                  <w:tcW w:w="1239" w:type="dxa"/>
                  <w:tcBorders>
                    <w:top w:val="nil"/>
                    <w:left w:val="nil"/>
                    <w:bottom w:val="nil"/>
                    <w:right w:val="nil"/>
                  </w:tcBorders>
                </w:tcPr>
                <w:p w14:paraId="38545EC8" w14:textId="7777777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p>
              </w:tc>
              <w:tc>
                <w:tcPr>
                  <w:tcW w:w="2250" w:type="dxa"/>
                  <w:tcBorders>
                    <w:top w:val="nil"/>
                    <w:left w:val="nil"/>
                    <w:bottom w:val="nil"/>
                    <w:right w:val="nil"/>
                  </w:tcBorders>
                  <w:noWrap/>
                  <w:vAlign w:val="bottom"/>
                  <w:hideMark/>
                </w:tcPr>
                <w:p w14:paraId="70B6D697" w14:textId="74E60B82"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5,251 - 5,350 lbs.</w:t>
                  </w:r>
                </w:p>
              </w:tc>
              <w:tc>
                <w:tcPr>
                  <w:tcW w:w="960" w:type="dxa"/>
                  <w:tcBorders>
                    <w:top w:val="nil"/>
                    <w:left w:val="nil"/>
                    <w:bottom w:val="nil"/>
                    <w:right w:val="nil"/>
                  </w:tcBorders>
                  <w:noWrap/>
                  <w:vAlign w:val="bottom"/>
                  <w:hideMark/>
                </w:tcPr>
                <w:p w14:paraId="31536128" w14:textId="77777777" w:rsidR="00582CCC" w:rsidRPr="00582CCC" w:rsidRDefault="00582CCC" w:rsidP="00582CCC">
                  <w:pPr>
                    <w:spacing w:after="0" w:line="240" w:lineRule="auto"/>
                    <w:jc w:val="right"/>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$100.50</w:t>
                  </w:r>
                </w:p>
              </w:tc>
            </w:tr>
            <w:tr w:rsidR="00582CCC" w:rsidRPr="00582CCC" w14:paraId="4FA9C804" w14:textId="77777777" w:rsidTr="00582CCC">
              <w:trPr>
                <w:trHeight w:val="290"/>
              </w:trPr>
              <w:tc>
                <w:tcPr>
                  <w:tcW w:w="2070" w:type="dxa"/>
                  <w:tcBorders>
                    <w:top w:val="nil"/>
                    <w:left w:val="nil"/>
                    <w:bottom w:val="nil"/>
                    <w:right w:val="nil"/>
                  </w:tcBorders>
                  <w:noWrap/>
                  <w:vAlign w:val="bottom"/>
                  <w:hideMark/>
                </w:tcPr>
                <w:p w14:paraId="645FB775" w14:textId="7777777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2,551 - 2,650 lbs.</w:t>
                  </w:r>
                </w:p>
              </w:tc>
              <w:tc>
                <w:tcPr>
                  <w:tcW w:w="1101" w:type="dxa"/>
                  <w:tcBorders>
                    <w:top w:val="nil"/>
                    <w:left w:val="nil"/>
                    <w:bottom w:val="nil"/>
                    <w:right w:val="nil"/>
                  </w:tcBorders>
                  <w:noWrap/>
                  <w:vAlign w:val="bottom"/>
                  <w:hideMark/>
                </w:tcPr>
                <w:p w14:paraId="470DFE76" w14:textId="77777777" w:rsidR="00582CCC" w:rsidRPr="00582CCC" w:rsidRDefault="00582CCC" w:rsidP="00582CCC">
                  <w:pPr>
                    <w:spacing w:after="0" w:line="240" w:lineRule="auto"/>
                    <w:jc w:val="right"/>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$42.00</w:t>
                  </w:r>
                </w:p>
              </w:tc>
              <w:tc>
                <w:tcPr>
                  <w:tcW w:w="1239" w:type="dxa"/>
                  <w:tcBorders>
                    <w:top w:val="nil"/>
                    <w:left w:val="nil"/>
                    <w:bottom w:val="nil"/>
                    <w:right w:val="nil"/>
                  </w:tcBorders>
                </w:tcPr>
                <w:p w14:paraId="79250153" w14:textId="7777777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p>
              </w:tc>
              <w:tc>
                <w:tcPr>
                  <w:tcW w:w="2250" w:type="dxa"/>
                  <w:tcBorders>
                    <w:top w:val="nil"/>
                    <w:left w:val="nil"/>
                    <w:bottom w:val="nil"/>
                    <w:right w:val="nil"/>
                  </w:tcBorders>
                  <w:noWrap/>
                  <w:vAlign w:val="bottom"/>
                  <w:hideMark/>
                </w:tcPr>
                <w:p w14:paraId="7EE7D17A" w14:textId="17C4EF82"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5,351 - 5,450 lbs.</w:t>
                  </w:r>
                </w:p>
              </w:tc>
              <w:tc>
                <w:tcPr>
                  <w:tcW w:w="960" w:type="dxa"/>
                  <w:tcBorders>
                    <w:top w:val="nil"/>
                    <w:left w:val="nil"/>
                    <w:bottom w:val="nil"/>
                    <w:right w:val="nil"/>
                  </w:tcBorders>
                  <w:noWrap/>
                  <w:vAlign w:val="bottom"/>
                  <w:hideMark/>
                </w:tcPr>
                <w:p w14:paraId="1E5C22A5" w14:textId="77777777" w:rsidR="00582CCC" w:rsidRPr="00582CCC" w:rsidRDefault="00582CCC" w:rsidP="00582CCC">
                  <w:pPr>
                    <w:spacing w:after="0" w:line="240" w:lineRule="auto"/>
                    <w:jc w:val="right"/>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$102.50</w:t>
                  </w:r>
                </w:p>
              </w:tc>
            </w:tr>
            <w:tr w:rsidR="00582CCC" w:rsidRPr="00582CCC" w14:paraId="44E83E51" w14:textId="77777777" w:rsidTr="00582CCC">
              <w:trPr>
                <w:trHeight w:val="290"/>
              </w:trPr>
              <w:tc>
                <w:tcPr>
                  <w:tcW w:w="2070" w:type="dxa"/>
                  <w:tcBorders>
                    <w:top w:val="nil"/>
                    <w:left w:val="nil"/>
                    <w:bottom w:val="nil"/>
                    <w:right w:val="nil"/>
                  </w:tcBorders>
                  <w:noWrap/>
                  <w:vAlign w:val="bottom"/>
                  <w:hideMark/>
                </w:tcPr>
                <w:p w14:paraId="3F6B2482" w14:textId="7777777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2,651 - 2,750 lbs.</w:t>
                  </w:r>
                </w:p>
              </w:tc>
              <w:tc>
                <w:tcPr>
                  <w:tcW w:w="1101" w:type="dxa"/>
                  <w:tcBorders>
                    <w:top w:val="nil"/>
                    <w:left w:val="nil"/>
                    <w:bottom w:val="nil"/>
                    <w:right w:val="nil"/>
                  </w:tcBorders>
                  <w:noWrap/>
                  <w:vAlign w:val="bottom"/>
                  <w:hideMark/>
                </w:tcPr>
                <w:p w14:paraId="0C646E04" w14:textId="77777777" w:rsidR="00582CCC" w:rsidRPr="00582CCC" w:rsidRDefault="00582CCC" w:rsidP="00582CCC">
                  <w:pPr>
                    <w:spacing w:after="0" w:line="240" w:lineRule="auto"/>
                    <w:jc w:val="right"/>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$43.50</w:t>
                  </w:r>
                </w:p>
              </w:tc>
              <w:tc>
                <w:tcPr>
                  <w:tcW w:w="1239" w:type="dxa"/>
                  <w:tcBorders>
                    <w:top w:val="nil"/>
                    <w:left w:val="nil"/>
                    <w:bottom w:val="nil"/>
                    <w:right w:val="nil"/>
                  </w:tcBorders>
                </w:tcPr>
                <w:p w14:paraId="6810B5D2" w14:textId="7777777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p>
              </w:tc>
              <w:tc>
                <w:tcPr>
                  <w:tcW w:w="2250" w:type="dxa"/>
                  <w:tcBorders>
                    <w:top w:val="nil"/>
                    <w:left w:val="nil"/>
                    <w:bottom w:val="nil"/>
                    <w:right w:val="nil"/>
                  </w:tcBorders>
                  <w:noWrap/>
                  <w:vAlign w:val="bottom"/>
                  <w:hideMark/>
                </w:tcPr>
                <w:p w14:paraId="03DD3A51" w14:textId="1BB0C8B6"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5,451 - 5,550 lbs.</w:t>
                  </w:r>
                </w:p>
              </w:tc>
              <w:tc>
                <w:tcPr>
                  <w:tcW w:w="960" w:type="dxa"/>
                  <w:tcBorders>
                    <w:top w:val="nil"/>
                    <w:left w:val="nil"/>
                    <w:bottom w:val="nil"/>
                    <w:right w:val="nil"/>
                  </w:tcBorders>
                  <w:noWrap/>
                  <w:vAlign w:val="bottom"/>
                  <w:hideMark/>
                </w:tcPr>
                <w:p w14:paraId="5912E501" w14:textId="77777777" w:rsidR="00582CCC" w:rsidRPr="00582CCC" w:rsidRDefault="00582CCC" w:rsidP="00582CCC">
                  <w:pPr>
                    <w:spacing w:after="0" w:line="240" w:lineRule="auto"/>
                    <w:jc w:val="right"/>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$105.00</w:t>
                  </w:r>
                </w:p>
              </w:tc>
            </w:tr>
            <w:tr w:rsidR="00582CCC" w:rsidRPr="00582CCC" w14:paraId="4FB64EA4" w14:textId="77777777" w:rsidTr="00582CCC">
              <w:trPr>
                <w:trHeight w:val="290"/>
              </w:trPr>
              <w:tc>
                <w:tcPr>
                  <w:tcW w:w="2070" w:type="dxa"/>
                  <w:tcBorders>
                    <w:top w:val="nil"/>
                    <w:left w:val="nil"/>
                    <w:bottom w:val="nil"/>
                    <w:right w:val="nil"/>
                  </w:tcBorders>
                  <w:noWrap/>
                  <w:vAlign w:val="bottom"/>
                  <w:hideMark/>
                </w:tcPr>
                <w:p w14:paraId="1CAB72EF" w14:textId="7777777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2,751 - 2,850 lbs.</w:t>
                  </w:r>
                </w:p>
              </w:tc>
              <w:tc>
                <w:tcPr>
                  <w:tcW w:w="1101" w:type="dxa"/>
                  <w:tcBorders>
                    <w:top w:val="nil"/>
                    <w:left w:val="nil"/>
                    <w:bottom w:val="nil"/>
                    <w:right w:val="nil"/>
                  </w:tcBorders>
                  <w:noWrap/>
                  <w:vAlign w:val="bottom"/>
                  <w:hideMark/>
                </w:tcPr>
                <w:p w14:paraId="7864F591" w14:textId="77777777" w:rsidR="00582CCC" w:rsidRPr="00582CCC" w:rsidRDefault="00582CCC" w:rsidP="00582CCC">
                  <w:pPr>
                    <w:spacing w:after="0" w:line="240" w:lineRule="auto"/>
                    <w:jc w:val="right"/>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$45.50</w:t>
                  </w:r>
                </w:p>
              </w:tc>
              <w:tc>
                <w:tcPr>
                  <w:tcW w:w="1239" w:type="dxa"/>
                  <w:tcBorders>
                    <w:top w:val="nil"/>
                    <w:left w:val="nil"/>
                    <w:bottom w:val="nil"/>
                    <w:right w:val="nil"/>
                  </w:tcBorders>
                </w:tcPr>
                <w:p w14:paraId="28DC53B3" w14:textId="7777777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p>
              </w:tc>
              <w:tc>
                <w:tcPr>
                  <w:tcW w:w="2250" w:type="dxa"/>
                  <w:tcBorders>
                    <w:top w:val="nil"/>
                    <w:left w:val="nil"/>
                    <w:bottom w:val="nil"/>
                    <w:right w:val="nil"/>
                  </w:tcBorders>
                  <w:noWrap/>
                  <w:vAlign w:val="bottom"/>
                  <w:hideMark/>
                </w:tcPr>
                <w:p w14:paraId="542DA519" w14:textId="641C32F9"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5,551 - 5,650 lbs.</w:t>
                  </w:r>
                </w:p>
              </w:tc>
              <w:tc>
                <w:tcPr>
                  <w:tcW w:w="960" w:type="dxa"/>
                  <w:tcBorders>
                    <w:top w:val="nil"/>
                    <w:left w:val="nil"/>
                    <w:bottom w:val="nil"/>
                    <w:right w:val="nil"/>
                  </w:tcBorders>
                  <w:noWrap/>
                  <w:vAlign w:val="bottom"/>
                  <w:hideMark/>
                </w:tcPr>
                <w:p w14:paraId="76239FCC" w14:textId="77777777" w:rsidR="00582CCC" w:rsidRPr="00582CCC" w:rsidRDefault="00582CCC" w:rsidP="00582CCC">
                  <w:pPr>
                    <w:spacing w:after="0" w:line="240" w:lineRule="auto"/>
                    <w:jc w:val="right"/>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$107.50</w:t>
                  </w:r>
                </w:p>
              </w:tc>
            </w:tr>
            <w:tr w:rsidR="00582CCC" w:rsidRPr="00582CCC" w14:paraId="3DE41C22" w14:textId="77777777" w:rsidTr="00582CCC">
              <w:trPr>
                <w:trHeight w:val="290"/>
              </w:trPr>
              <w:tc>
                <w:tcPr>
                  <w:tcW w:w="2070" w:type="dxa"/>
                  <w:tcBorders>
                    <w:top w:val="nil"/>
                    <w:left w:val="nil"/>
                    <w:bottom w:val="nil"/>
                    <w:right w:val="nil"/>
                  </w:tcBorders>
                  <w:noWrap/>
                  <w:vAlign w:val="bottom"/>
                  <w:hideMark/>
                </w:tcPr>
                <w:p w14:paraId="1FF3DB65" w14:textId="7777777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2,851 - 2,950 lbs.</w:t>
                  </w:r>
                </w:p>
              </w:tc>
              <w:tc>
                <w:tcPr>
                  <w:tcW w:w="1101" w:type="dxa"/>
                  <w:tcBorders>
                    <w:top w:val="nil"/>
                    <w:left w:val="nil"/>
                    <w:bottom w:val="nil"/>
                    <w:right w:val="nil"/>
                  </w:tcBorders>
                  <w:noWrap/>
                  <w:vAlign w:val="bottom"/>
                  <w:hideMark/>
                </w:tcPr>
                <w:p w14:paraId="69348828" w14:textId="77777777" w:rsidR="00582CCC" w:rsidRPr="00582CCC" w:rsidRDefault="00582CCC" w:rsidP="00582CCC">
                  <w:pPr>
                    <w:spacing w:after="0" w:line="240" w:lineRule="auto"/>
                    <w:jc w:val="right"/>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$47.00</w:t>
                  </w:r>
                </w:p>
              </w:tc>
              <w:tc>
                <w:tcPr>
                  <w:tcW w:w="1239" w:type="dxa"/>
                  <w:tcBorders>
                    <w:top w:val="nil"/>
                    <w:left w:val="nil"/>
                    <w:bottom w:val="nil"/>
                    <w:right w:val="nil"/>
                  </w:tcBorders>
                </w:tcPr>
                <w:p w14:paraId="038F896D" w14:textId="7777777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p>
              </w:tc>
              <w:tc>
                <w:tcPr>
                  <w:tcW w:w="2250" w:type="dxa"/>
                  <w:tcBorders>
                    <w:top w:val="nil"/>
                    <w:left w:val="nil"/>
                    <w:bottom w:val="nil"/>
                    <w:right w:val="nil"/>
                  </w:tcBorders>
                  <w:noWrap/>
                  <w:vAlign w:val="bottom"/>
                  <w:hideMark/>
                </w:tcPr>
                <w:p w14:paraId="1F5857E6" w14:textId="2783BA51"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5,651 - 5,750 lbs.</w:t>
                  </w:r>
                </w:p>
              </w:tc>
              <w:tc>
                <w:tcPr>
                  <w:tcW w:w="960" w:type="dxa"/>
                  <w:tcBorders>
                    <w:top w:val="nil"/>
                    <w:left w:val="nil"/>
                    <w:bottom w:val="nil"/>
                    <w:right w:val="nil"/>
                  </w:tcBorders>
                  <w:noWrap/>
                  <w:vAlign w:val="bottom"/>
                  <w:hideMark/>
                </w:tcPr>
                <w:p w14:paraId="1B30E594" w14:textId="77777777" w:rsidR="00582CCC" w:rsidRPr="00582CCC" w:rsidRDefault="00582CCC" w:rsidP="00582CCC">
                  <w:pPr>
                    <w:spacing w:after="0" w:line="240" w:lineRule="auto"/>
                    <w:jc w:val="right"/>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$110.00</w:t>
                  </w:r>
                </w:p>
              </w:tc>
            </w:tr>
            <w:tr w:rsidR="00582CCC" w:rsidRPr="00582CCC" w14:paraId="0E0E29D1" w14:textId="77777777" w:rsidTr="00582CCC">
              <w:trPr>
                <w:trHeight w:val="290"/>
              </w:trPr>
              <w:tc>
                <w:tcPr>
                  <w:tcW w:w="2070" w:type="dxa"/>
                  <w:tcBorders>
                    <w:top w:val="nil"/>
                    <w:left w:val="nil"/>
                    <w:bottom w:val="nil"/>
                    <w:right w:val="nil"/>
                  </w:tcBorders>
                  <w:noWrap/>
                  <w:vAlign w:val="bottom"/>
                  <w:hideMark/>
                </w:tcPr>
                <w:p w14:paraId="7318151F" w14:textId="7777777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2,951 - 3,050 lbs.</w:t>
                  </w:r>
                </w:p>
              </w:tc>
              <w:tc>
                <w:tcPr>
                  <w:tcW w:w="1101" w:type="dxa"/>
                  <w:tcBorders>
                    <w:top w:val="nil"/>
                    <w:left w:val="nil"/>
                    <w:bottom w:val="nil"/>
                    <w:right w:val="nil"/>
                  </w:tcBorders>
                  <w:noWrap/>
                  <w:vAlign w:val="bottom"/>
                  <w:hideMark/>
                </w:tcPr>
                <w:p w14:paraId="7DEF3F1E" w14:textId="77777777" w:rsidR="00582CCC" w:rsidRPr="00582CCC" w:rsidRDefault="00582CCC" w:rsidP="00582CCC">
                  <w:pPr>
                    <w:spacing w:after="0" w:line="240" w:lineRule="auto"/>
                    <w:jc w:val="right"/>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$48.50</w:t>
                  </w:r>
                </w:p>
              </w:tc>
              <w:tc>
                <w:tcPr>
                  <w:tcW w:w="1239" w:type="dxa"/>
                  <w:tcBorders>
                    <w:top w:val="nil"/>
                    <w:left w:val="nil"/>
                    <w:bottom w:val="nil"/>
                    <w:right w:val="nil"/>
                  </w:tcBorders>
                </w:tcPr>
                <w:p w14:paraId="3C98F9CB" w14:textId="7777777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p>
              </w:tc>
              <w:tc>
                <w:tcPr>
                  <w:tcW w:w="2250" w:type="dxa"/>
                  <w:tcBorders>
                    <w:top w:val="nil"/>
                    <w:left w:val="nil"/>
                    <w:bottom w:val="nil"/>
                    <w:right w:val="nil"/>
                  </w:tcBorders>
                  <w:noWrap/>
                  <w:vAlign w:val="bottom"/>
                  <w:hideMark/>
                </w:tcPr>
                <w:p w14:paraId="5E5561A6" w14:textId="3497BF7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5,751 - 5,850 lbs.</w:t>
                  </w:r>
                </w:p>
              </w:tc>
              <w:tc>
                <w:tcPr>
                  <w:tcW w:w="960" w:type="dxa"/>
                  <w:tcBorders>
                    <w:top w:val="nil"/>
                    <w:left w:val="nil"/>
                    <w:bottom w:val="nil"/>
                    <w:right w:val="nil"/>
                  </w:tcBorders>
                  <w:noWrap/>
                  <w:vAlign w:val="bottom"/>
                  <w:hideMark/>
                </w:tcPr>
                <w:p w14:paraId="0C9011F9" w14:textId="77777777" w:rsidR="00582CCC" w:rsidRPr="00582CCC" w:rsidRDefault="00582CCC" w:rsidP="00582CCC">
                  <w:pPr>
                    <w:spacing w:after="0" w:line="240" w:lineRule="auto"/>
                    <w:jc w:val="right"/>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$112.50</w:t>
                  </w:r>
                </w:p>
              </w:tc>
            </w:tr>
            <w:tr w:rsidR="00582CCC" w:rsidRPr="00582CCC" w14:paraId="5FEDF228" w14:textId="77777777" w:rsidTr="00582CCC">
              <w:trPr>
                <w:trHeight w:val="290"/>
              </w:trPr>
              <w:tc>
                <w:tcPr>
                  <w:tcW w:w="2070" w:type="dxa"/>
                  <w:tcBorders>
                    <w:top w:val="nil"/>
                    <w:left w:val="nil"/>
                    <w:bottom w:val="nil"/>
                    <w:right w:val="nil"/>
                  </w:tcBorders>
                  <w:noWrap/>
                  <w:vAlign w:val="bottom"/>
                  <w:hideMark/>
                </w:tcPr>
                <w:p w14:paraId="5066FEC8" w14:textId="7777777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3,051 - 3,150 lbs.</w:t>
                  </w:r>
                </w:p>
              </w:tc>
              <w:tc>
                <w:tcPr>
                  <w:tcW w:w="1101" w:type="dxa"/>
                  <w:tcBorders>
                    <w:top w:val="nil"/>
                    <w:left w:val="nil"/>
                    <w:bottom w:val="nil"/>
                    <w:right w:val="nil"/>
                  </w:tcBorders>
                  <w:noWrap/>
                  <w:vAlign w:val="bottom"/>
                  <w:hideMark/>
                </w:tcPr>
                <w:p w14:paraId="1A491FEA" w14:textId="77777777" w:rsidR="00582CCC" w:rsidRPr="00582CCC" w:rsidRDefault="00582CCC" w:rsidP="00582CCC">
                  <w:pPr>
                    <w:spacing w:after="0" w:line="240" w:lineRule="auto"/>
                    <w:jc w:val="right"/>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$50.00</w:t>
                  </w:r>
                </w:p>
              </w:tc>
              <w:tc>
                <w:tcPr>
                  <w:tcW w:w="1239" w:type="dxa"/>
                  <w:tcBorders>
                    <w:top w:val="nil"/>
                    <w:left w:val="nil"/>
                    <w:bottom w:val="nil"/>
                    <w:right w:val="nil"/>
                  </w:tcBorders>
                </w:tcPr>
                <w:p w14:paraId="30AB026F" w14:textId="7777777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p>
              </w:tc>
              <w:tc>
                <w:tcPr>
                  <w:tcW w:w="2250" w:type="dxa"/>
                  <w:tcBorders>
                    <w:top w:val="nil"/>
                    <w:left w:val="nil"/>
                    <w:bottom w:val="nil"/>
                    <w:right w:val="nil"/>
                  </w:tcBorders>
                  <w:noWrap/>
                  <w:vAlign w:val="bottom"/>
                  <w:hideMark/>
                </w:tcPr>
                <w:p w14:paraId="025A2502" w14:textId="53B3B81D"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5,851 - 5,950 lbs.</w:t>
                  </w:r>
                </w:p>
              </w:tc>
              <w:tc>
                <w:tcPr>
                  <w:tcW w:w="960" w:type="dxa"/>
                  <w:tcBorders>
                    <w:top w:val="nil"/>
                    <w:left w:val="nil"/>
                    <w:bottom w:val="nil"/>
                    <w:right w:val="nil"/>
                  </w:tcBorders>
                  <w:noWrap/>
                  <w:vAlign w:val="bottom"/>
                  <w:hideMark/>
                </w:tcPr>
                <w:p w14:paraId="574A7EC3" w14:textId="77777777" w:rsidR="00582CCC" w:rsidRPr="00582CCC" w:rsidRDefault="00582CCC" w:rsidP="00582CCC">
                  <w:pPr>
                    <w:spacing w:after="0" w:line="240" w:lineRule="auto"/>
                    <w:jc w:val="right"/>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$115.00</w:t>
                  </w:r>
                </w:p>
              </w:tc>
            </w:tr>
            <w:tr w:rsidR="00582CCC" w:rsidRPr="00582CCC" w14:paraId="66A4788F" w14:textId="77777777" w:rsidTr="00582CCC">
              <w:trPr>
                <w:trHeight w:val="290"/>
              </w:trPr>
              <w:tc>
                <w:tcPr>
                  <w:tcW w:w="2070" w:type="dxa"/>
                  <w:tcBorders>
                    <w:top w:val="nil"/>
                    <w:left w:val="nil"/>
                    <w:bottom w:val="nil"/>
                    <w:right w:val="nil"/>
                  </w:tcBorders>
                  <w:noWrap/>
                  <w:vAlign w:val="bottom"/>
                  <w:hideMark/>
                </w:tcPr>
                <w:p w14:paraId="466FC7EA" w14:textId="7777777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3,151 - 3,250 lbs.</w:t>
                  </w:r>
                </w:p>
              </w:tc>
              <w:tc>
                <w:tcPr>
                  <w:tcW w:w="1101" w:type="dxa"/>
                  <w:tcBorders>
                    <w:top w:val="nil"/>
                    <w:left w:val="nil"/>
                    <w:bottom w:val="nil"/>
                    <w:right w:val="nil"/>
                  </w:tcBorders>
                  <w:noWrap/>
                  <w:vAlign w:val="bottom"/>
                  <w:hideMark/>
                </w:tcPr>
                <w:p w14:paraId="49553E9D" w14:textId="77777777" w:rsidR="00582CCC" w:rsidRPr="00582CCC" w:rsidRDefault="00582CCC" w:rsidP="00582CCC">
                  <w:pPr>
                    <w:spacing w:after="0" w:line="240" w:lineRule="auto"/>
                    <w:jc w:val="right"/>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$52.00</w:t>
                  </w:r>
                </w:p>
              </w:tc>
              <w:tc>
                <w:tcPr>
                  <w:tcW w:w="1239" w:type="dxa"/>
                  <w:tcBorders>
                    <w:top w:val="nil"/>
                    <w:left w:val="nil"/>
                    <w:bottom w:val="nil"/>
                    <w:right w:val="nil"/>
                  </w:tcBorders>
                </w:tcPr>
                <w:p w14:paraId="4740B9D7" w14:textId="7777777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p>
              </w:tc>
              <w:tc>
                <w:tcPr>
                  <w:tcW w:w="2250" w:type="dxa"/>
                  <w:tcBorders>
                    <w:top w:val="nil"/>
                    <w:left w:val="nil"/>
                    <w:bottom w:val="nil"/>
                    <w:right w:val="nil"/>
                  </w:tcBorders>
                  <w:noWrap/>
                  <w:vAlign w:val="bottom"/>
                  <w:hideMark/>
                </w:tcPr>
                <w:p w14:paraId="664FE85F" w14:textId="2B892442"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5,951 - 6,050 lbs.</w:t>
                  </w:r>
                </w:p>
              </w:tc>
              <w:tc>
                <w:tcPr>
                  <w:tcW w:w="960" w:type="dxa"/>
                  <w:tcBorders>
                    <w:top w:val="nil"/>
                    <w:left w:val="nil"/>
                    <w:bottom w:val="nil"/>
                    <w:right w:val="nil"/>
                  </w:tcBorders>
                  <w:noWrap/>
                  <w:vAlign w:val="bottom"/>
                  <w:hideMark/>
                </w:tcPr>
                <w:p w14:paraId="22926E76" w14:textId="77777777" w:rsidR="00582CCC" w:rsidRPr="00582CCC" w:rsidRDefault="00582CCC" w:rsidP="00582CCC">
                  <w:pPr>
                    <w:spacing w:after="0" w:line="240" w:lineRule="auto"/>
                    <w:jc w:val="right"/>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$117.00</w:t>
                  </w:r>
                </w:p>
              </w:tc>
            </w:tr>
            <w:tr w:rsidR="00582CCC" w:rsidRPr="00582CCC" w14:paraId="13F6C03F" w14:textId="77777777" w:rsidTr="00582CCC">
              <w:trPr>
                <w:trHeight w:val="290"/>
              </w:trPr>
              <w:tc>
                <w:tcPr>
                  <w:tcW w:w="2070" w:type="dxa"/>
                  <w:tcBorders>
                    <w:top w:val="nil"/>
                    <w:left w:val="nil"/>
                    <w:bottom w:val="nil"/>
                    <w:right w:val="nil"/>
                  </w:tcBorders>
                  <w:noWrap/>
                  <w:vAlign w:val="bottom"/>
                  <w:hideMark/>
                </w:tcPr>
                <w:p w14:paraId="4EB20208" w14:textId="7777777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3,251 - 3,350 lbs.</w:t>
                  </w:r>
                </w:p>
              </w:tc>
              <w:tc>
                <w:tcPr>
                  <w:tcW w:w="1101" w:type="dxa"/>
                  <w:tcBorders>
                    <w:top w:val="nil"/>
                    <w:left w:val="nil"/>
                    <w:bottom w:val="nil"/>
                    <w:right w:val="nil"/>
                  </w:tcBorders>
                  <w:noWrap/>
                  <w:vAlign w:val="bottom"/>
                  <w:hideMark/>
                </w:tcPr>
                <w:p w14:paraId="1E04BEF5" w14:textId="77777777" w:rsidR="00582CCC" w:rsidRPr="00582CCC" w:rsidRDefault="00582CCC" w:rsidP="00582CCC">
                  <w:pPr>
                    <w:spacing w:after="0" w:line="240" w:lineRule="auto"/>
                    <w:jc w:val="right"/>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$53.50</w:t>
                  </w:r>
                </w:p>
              </w:tc>
              <w:tc>
                <w:tcPr>
                  <w:tcW w:w="1239" w:type="dxa"/>
                  <w:tcBorders>
                    <w:top w:val="nil"/>
                    <w:left w:val="nil"/>
                    <w:bottom w:val="nil"/>
                    <w:right w:val="nil"/>
                  </w:tcBorders>
                </w:tcPr>
                <w:p w14:paraId="6A8B39F5" w14:textId="7777777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p>
              </w:tc>
              <w:tc>
                <w:tcPr>
                  <w:tcW w:w="2250" w:type="dxa"/>
                  <w:tcBorders>
                    <w:top w:val="nil"/>
                    <w:left w:val="nil"/>
                    <w:bottom w:val="nil"/>
                    <w:right w:val="nil"/>
                  </w:tcBorders>
                  <w:noWrap/>
                  <w:vAlign w:val="bottom"/>
                  <w:hideMark/>
                </w:tcPr>
                <w:p w14:paraId="371E6C82" w14:textId="192639FC"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6,051 - 6,150 lbs.</w:t>
                  </w:r>
                </w:p>
              </w:tc>
              <w:tc>
                <w:tcPr>
                  <w:tcW w:w="960" w:type="dxa"/>
                  <w:tcBorders>
                    <w:top w:val="nil"/>
                    <w:left w:val="nil"/>
                    <w:bottom w:val="nil"/>
                    <w:right w:val="nil"/>
                  </w:tcBorders>
                  <w:noWrap/>
                  <w:vAlign w:val="bottom"/>
                  <w:hideMark/>
                </w:tcPr>
                <w:p w14:paraId="25359736" w14:textId="77777777" w:rsidR="00582CCC" w:rsidRPr="00582CCC" w:rsidRDefault="00582CCC" w:rsidP="00582CCC">
                  <w:pPr>
                    <w:spacing w:after="0" w:line="240" w:lineRule="auto"/>
                    <w:jc w:val="right"/>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$119.50</w:t>
                  </w:r>
                </w:p>
              </w:tc>
            </w:tr>
            <w:tr w:rsidR="00582CCC" w:rsidRPr="00582CCC" w14:paraId="06F36382" w14:textId="77777777" w:rsidTr="00582CCC">
              <w:trPr>
                <w:trHeight w:val="290"/>
              </w:trPr>
              <w:tc>
                <w:tcPr>
                  <w:tcW w:w="2070" w:type="dxa"/>
                  <w:tcBorders>
                    <w:top w:val="nil"/>
                    <w:left w:val="nil"/>
                    <w:bottom w:val="nil"/>
                    <w:right w:val="nil"/>
                  </w:tcBorders>
                  <w:noWrap/>
                  <w:vAlign w:val="bottom"/>
                  <w:hideMark/>
                </w:tcPr>
                <w:p w14:paraId="7C39EB41" w14:textId="7777777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3,351 - 3,450 lbs.</w:t>
                  </w:r>
                </w:p>
              </w:tc>
              <w:tc>
                <w:tcPr>
                  <w:tcW w:w="1101" w:type="dxa"/>
                  <w:tcBorders>
                    <w:top w:val="nil"/>
                    <w:left w:val="nil"/>
                    <w:bottom w:val="nil"/>
                    <w:right w:val="nil"/>
                  </w:tcBorders>
                  <w:noWrap/>
                  <w:vAlign w:val="bottom"/>
                  <w:hideMark/>
                </w:tcPr>
                <w:p w14:paraId="5503098F" w14:textId="77777777" w:rsidR="00582CCC" w:rsidRPr="00582CCC" w:rsidRDefault="00582CCC" w:rsidP="00582CCC">
                  <w:pPr>
                    <w:spacing w:after="0" w:line="240" w:lineRule="auto"/>
                    <w:jc w:val="right"/>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$55.00</w:t>
                  </w:r>
                </w:p>
              </w:tc>
              <w:tc>
                <w:tcPr>
                  <w:tcW w:w="1239" w:type="dxa"/>
                  <w:tcBorders>
                    <w:top w:val="nil"/>
                    <w:left w:val="nil"/>
                    <w:bottom w:val="nil"/>
                    <w:right w:val="nil"/>
                  </w:tcBorders>
                </w:tcPr>
                <w:p w14:paraId="523D7B3F" w14:textId="7777777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p>
              </w:tc>
              <w:tc>
                <w:tcPr>
                  <w:tcW w:w="2250" w:type="dxa"/>
                  <w:tcBorders>
                    <w:top w:val="nil"/>
                    <w:left w:val="nil"/>
                    <w:bottom w:val="nil"/>
                    <w:right w:val="nil"/>
                  </w:tcBorders>
                  <w:noWrap/>
                  <w:vAlign w:val="bottom"/>
                  <w:hideMark/>
                </w:tcPr>
                <w:p w14:paraId="709290FB" w14:textId="7A3B5BCB"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6,151 - 6,250 lbs.</w:t>
                  </w:r>
                </w:p>
              </w:tc>
              <w:tc>
                <w:tcPr>
                  <w:tcW w:w="960" w:type="dxa"/>
                  <w:tcBorders>
                    <w:top w:val="nil"/>
                    <w:left w:val="nil"/>
                    <w:bottom w:val="nil"/>
                    <w:right w:val="nil"/>
                  </w:tcBorders>
                  <w:noWrap/>
                  <w:vAlign w:val="bottom"/>
                  <w:hideMark/>
                </w:tcPr>
                <w:p w14:paraId="41D0EBD0" w14:textId="77777777" w:rsidR="00582CCC" w:rsidRPr="00582CCC" w:rsidRDefault="00582CCC" w:rsidP="00582CCC">
                  <w:pPr>
                    <w:spacing w:after="0" w:line="240" w:lineRule="auto"/>
                    <w:jc w:val="right"/>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$122.00</w:t>
                  </w:r>
                </w:p>
              </w:tc>
            </w:tr>
            <w:tr w:rsidR="00582CCC" w:rsidRPr="00582CCC" w14:paraId="0AA2697D" w14:textId="77777777" w:rsidTr="00582CCC">
              <w:trPr>
                <w:trHeight w:val="290"/>
              </w:trPr>
              <w:tc>
                <w:tcPr>
                  <w:tcW w:w="2070" w:type="dxa"/>
                  <w:tcBorders>
                    <w:top w:val="nil"/>
                    <w:left w:val="nil"/>
                    <w:bottom w:val="nil"/>
                    <w:right w:val="nil"/>
                  </w:tcBorders>
                  <w:noWrap/>
                  <w:vAlign w:val="bottom"/>
                  <w:hideMark/>
                </w:tcPr>
                <w:p w14:paraId="423D16A4" w14:textId="7777777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3,451 - 3,550 lbs.</w:t>
                  </w:r>
                </w:p>
              </w:tc>
              <w:tc>
                <w:tcPr>
                  <w:tcW w:w="1101" w:type="dxa"/>
                  <w:tcBorders>
                    <w:top w:val="nil"/>
                    <w:left w:val="nil"/>
                    <w:bottom w:val="nil"/>
                    <w:right w:val="nil"/>
                  </w:tcBorders>
                  <w:noWrap/>
                  <w:vAlign w:val="bottom"/>
                  <w:hideMark/>
                </w:tcPr>
                <w:p w14:paraId="3C9A760F" w14:textId="77777777" w:rsidR="00582CCC" w:rsidRPr="00582CCC" w:rsidRDefault="00582CCC" w:rsidP="00582CCC">
                  <w:pPr>
                    <w:spacing w:after="0" w:line="240" w:lineRule="auto"/>
                    <w:jc w:val="right"/>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$56.50</w:t>
                  </w:r>
                </w:p>
              </w:tc>
              <w:tc>
                <w:tcPr>
                  <w:tcW w:w="1239" w:type="dxa"/>
                  <w:tcBorders>
                    <w:top w:val="nil"/>
                    <w:left w:val="nil"/>
                    <w:bottom w:val="nil"/>
                    <w:right w:val="nil"/>
                  </w:tcBorders>
                </w:tcPr>
                <w:p w14:paraId="7F490419" w14:textId="7777777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p>
              </w:tc>
              <w:tc>
                <w:tcPr>
                  <w:tcW w:w="2250" w:type="dxa"/>
                  <w:tcBorders>
                    <w:top w:val="nil"/>
                    <w:left w:val="nil"/>
                    <w:bottom w:val="nil"/>
                    <w:right w:val="nil"/>
                  </w:tcBorders>
                  <w:noWrap/>
                  <w:vAlign w:val="bottom"/>
                  <w:hideMark/>
                </w:tcPr>
                <w:p w14:paraId="0CAFE72F" w14:textId="1BAE0D82"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6,251 - 6,350 lbs.</w:t>
                  </w:r>
                </w:p>
              </w:tc>
              <w:tc>
                <w:tcPr>
                  <w:tcW w:w="960" w:type="dxa"/>
                  <w:tcBorders>
                    <w:top w:val="nil"/>
                    <w:left w:val="nil"/>
                    <w:bottom w:val="nil"/>
                    <w:right w:val="nil"/>
                  </w:tcBorders>
                  <w:noWrap/>
                  <w:vAlign w:val="bottom"/>
                  <w:hideMark/>
                </w:tcPr>
                <w:p w14:paraId="53449F5C" w14:textId="77777777" w:rsidR="00582CCC" w:rsidRPr="00582CCC" w:rsidRDefault="00582CCC" w:rsidP="00582CCC">
                  <w:pPr>
                    <w:spacing w:after="0" w:line="240" w:lineRule="auto"/>
                    <w:jc w:val="right"/>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$124.50</w:t>
                  </w:r>
                </w:p>
              </w:tc>
            </w:tr>
            <w:tr w:rsidR="00582CCC" w:rsidRPr="00582CCC" w14:paraId="26851203" w14:textId="77777777" w:rsidTr="00582CCC">
              <w:trPr>
                <w:trHeight w:val="290"/>
              </w:trPr>
              <w:tc>
                <w:tcPr>
                  <w:tcW w:w="2070" w:type="dxa"/>
                  <w:tcBorders>
                    <w:top w:val="nil"/>
                    <w:left w:val="nil"/>
                    <w:bottom w:val="nil"/>
                    <w:right w:val="nil"/>
                  </w:tcBorders>
                  <w:noWrap/>
                  <w:vAlign w:val="bottom"/>
                  <w:hideMark/>
                </w:tcPr>
                <w:p w14:paraId="13B58474" w14:textId="7777777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3,551 - 3,650 lbs.</w:t>
                  </w:r>
                </w:p>
              </w:tc>
              <w:tc>
                <w:tcPr>
                  <w:tcW w:w="1101" w:type="dxa"/>
                  <w:tcBorders>
                    <w:top w:val="nil"/>
                    <w:left w:val="nil"/>
                    <w:bottom w:val="nil"/>
                    <w:right w:val="nil"/>
                  </w:tcBorders>
                  <w:noWrap/>
                  <w:vAlign w:val="bottom"/>
                  <w:hideMark/>
                </w:tcPr>
                <w:p w14:paraId="35A717C7" w14:textId="77777777" w:rsidR="00582CCC" w:rsidRPr="00582CCC" w:rsidRDefault="00582CCC" w:rsidP="00582CCC">
                  <w:pPr>
                    <w:spacing w:after="0" w:line="240" w:lineRule="auto"/>
                    <w:jc w:val="right"/>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$59.00</w:t>
                  </w:r>
                </w:p>
              </w:tc>
              <w:tc>
                <w:tcPr>
                  <w:tcW w:w="1239" w:type="dxa"/>
                  <w:tcBorders>
                    <w:top w:val="nil"/>
                    <w:left w:val="nil"/>
                    <w:bottom w:val="nil"/>
                    <w:right w:val="nil"/>
                  </w:tcBorders>
                </w:tcPr>
                <w:p w14:paraId="3EAD21D7" w14:textId="7777777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p>
              </w:tc>
              <w:tc>
                <w:tcPr>
                  <w:tcW w:w="2250" w:type="dxa"/>
                  <w:tcBorders>
                    <w:top w:val="nil"/>
                    <w:left w:val="nil"/>
                    <w:bottom w:val="nil"/>
                    <w:right w:val="nil"/>
                  </w:tcBorders>
                  <w:noWrap/>
                  <w:vAlign w:val="bottom"/>
                  <w:hideMark/>
                </w:tcPr>
                <w:p w14:paraId="66480BA0" w14:textId="2F2F250D"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6,351 - 6,450 lbs.</w:t>
                  </w:r>
                </w:p>
              </w:tc>
              <w:tc>
                <w:tcPr>
                  <w:tcW w:w="960" w:type="dxa"/>
                  <w:tcBorders>
                    <w:top w:val="nil"/>
                    <w:left w:val="nil"/>
                    <w:bottom w:val="nil"/>
                    <w:right w:val="nil"/>
                  </w:tcBorders>
                  <w:noWrap/>
                  <w:vAlign w:val="bottom"/>
                  <w:hideMark/>
                </w:tcPr>
                <w:p w14:paraId="74F2ED43" w14:textId="77777777" w:rsidR="00582CCC" w:rsidRPr="00582CCC" w:rsidRDefault="00582CCC" w:rsidP="00582CCC">
                  <w:pPr>
                    <w:spacing w:after="0" w:line="240" w:lineRule="auto"/>
                    <w:jc w:val="right"/>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$127.00</w:t>
                  </w:r>
                </w:p>
              </w:tc>
            </w:tr>
            <w:tr w:rsidR="00582CCC" w:rsidRPr="00582CCC" w14:paraId="19599FF4" w14:textId="77777777" w:rsidTr="00582CCC">
              <w:trPr>
                <w:trHeight w:val="290"/>
              </w:trPr>
              <w:tc>
                <w:tcPr>
                  <w:tcW w:w="2070" w:type="dxa"/>
                  <w:tcBorders>
                    <w:top w:val="nil"/>
                    <w:left w:val="nil"/>
                    <w:bottom w:val="nil"/>
                    <w:right w:val="nil"/>
                  </w:tcBorders>
                  <w:noWrap/>
                  <w:vAlign w:val="bottom"/>
                  <w:hideMark/>
                </w:tcPr>
                <w:p w14:paraId="5A10BB81" w14:textId="7777777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3,651 - 3,750 lbs.</w:t>
                  </w:r>
                </w:p>
              </w:tc>
              <w:tc>
                <w:tcPr>
                  <w:tcW w:w="1101" w:type="dxa"/>
                  <w:tcBorders>
                    <w:top w:val="nil"/>
                    <w:left w:val="nil"/>
                    <w:bottom w:val="nil"/>
                    <w:right w:val="nil"/>
                  </w:tcBorders>
                  <w:noWrap/>
                  <w:vAlign w:val="bottom"/>
                  <w:hideMark/>
                </w:tcPr>
                <w:p w14:paraId="4EF62977" w14:textId="77777777" w:rsidR="00582CCC" w:rsidRPr="00582CCC" w:rsidRDefault="00582CCC" w:rsidP="00582CCC">
                  <w:pPr>
                    <w:spacing w:after="0" w:line="240" w:lineRule="auto"/>
                    <w:jc w:val="right"/>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$61.50</w:t>
                  </w:r>
                </w:p>
              </w:tc>
              <w:tc>
                <w:tcPr>
                  <w:tcW w:w="1239" w:type="dxa"/>
                  <w:tcBorders>
                    <w:top w:val="nil"/>
                    <w:left w:val="nil"/>
                    <w:bottom w:val="nil"/>
                    <w:right w:val="nil"/>
                  </w:tcBorders>
                </w:tcPr>
                <w:p w14:paraId="4EF82764" w14:textId="7777777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p>
              </w:tc>
              <w:tc>
                <w:tcPr>
                  <w:tcW w:w="2250" w:type="dxa"/>
                  <w:tcBorders>
                    <w:top w:val="nil"/>
                    <w:left w:val="nil"/>
                    <w:bottom w:val="nil"/>
                    <w:right w:val="nil"/>
                  </w:tcBorders>
                  <w:noWrap/>
                  <w:vAlign w:val="bottom"/>
                  <w:hideMark/>
                </w:tcPr>
                <w:p w14:paraId="54A19FC2" w14:textId="12F7FED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6,451 - 6,550 lbs.</w:t>
                  </w:r>
                </w:p>
              </w:tc>
              <w:tc>
                <w:tcPr>
                  <w:tcW w:w="960" w:type="dxa"/>
                  <w:tcBorders>
                    <w:top w:val="nil"/>
                    <w:left w:val="nil"/>
                    <w:bottom w:val="nil"/>
                    <w:right w:val="nil"/>
                  </w:tcBorders>
                  <w:noWrap/>
                  <w:vAlign w:val="bottom"/>
                  <w:hideMark/>
                </w:tcPr>
                <w:p w14:paraId="577AB409" w14:textId="77777777" w:rsidR="00582CCC" w:rsidRPr="00582CCC" w:rsidRDefault="00582CCC" w:rsidP="00582CCC">
                  <w:pPr>
                    <w:spacing w:after="0" w:line="240" w:lineRule="auto"/>
                    <w:jc w:val="right"/>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$129.50</w:t>
                  </w:r>
                </w:p>
              </w:tc>
            </w:tr>
            <w:tr w:rsidR="00582CCC" w:rsidRPr="00582CCC" w14:paraId="50704E86" w14:textId="77777777" w:rsidTr="00582CCC">
              <w:trPr>
                <w:trHeight w:val="290"/>
              </w:trPr>
              <w:tc>
                <w:tcPr>
                  <w:tcW w:w="2070" w:type="dxa"/>
                  <w:tcBorders>
                    <w:top w:val="nil"/>
                    <w:left w:val="nil"/>
                    <w:bottom w:val="nil"/>
                    <w:right w:val="nil"/>
                  </w:tcBorders>
                  <w:noWrap/>
                  <w:vAlign w:val="bottom"/>
                  <w:hideMark/>
                </w:tcPr>
                <w:p w14:paraId="1E5A0F96" w14:textId="7777777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3,751 - 3,850 lbs.</w:t>
                  </w:r>
                </w:p>
              </w:tc>
              <w:tc>
                <w:tcPr>
                  <w:tcW w:w="1101" w:type="dxa"/>
                  <w:tcBorders>
                    <w:top w:val="nil"/>
                    <w:left w:val="nil"/>
                    <w:bottom w:val="nil"/>
                    <w:right w:val="nil"/>
                  </w:tcBorders>
                  <w:noWrap/>
                  <w:vAlign w:val="bottom"/>
                  <w:hideMark/>
                </w:tcPr>
                <w:p w14:paraId="0014ACF6" w14:textId="77777777" w:rsidR="00582CCC" w:rsidRPr="00582CCC" w:rsidRDefault="00582CCC" w:rsidP="00582CCC">
                  <w:pPr>
                    <w:spacing w:after="0" w:line="240" w:lineRule="auto"/>
                    <w:jc w:val="right"/>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$64.00</w:t>
                  </w:r>
                </w:p>
              </w:tc>
              <w:tc>
                <w:tcPr>
                  <w:tcW w:w="1239" w:type="dxa"/>
                  <w:tcBorders>
                    <w:top w:val="nil"/>
                    <w:left w:val="nil"/>
                    <w:bottom w:val="nil"/>
                    <w:right w:val="nil"/>
                  </w:tcBorders>
                </w:tcPr>
                <w:p w14:paraId="65113ABB" w14:textId="7777777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p>
              </w:tc>
              <w:tc>
                <w:tcPr>
                  <w:tcW w:w="2250" w:type="dxa"/>
                  <w:tcBorders>
                    <w:top w:val="nil"/>
                    <w:left w:val="nil"/>
                    <w:bottom w:val="nil"/>
                    <w:right w:val="nil"/>
                  </w:tcBorders>
                  <w:noWrap/>
                  <w:vAlign w:val="bottom"/>
                  <w:hideMark/>
                </w:tcPr>
                <w:p w14:paraId="343C0713" w14:textId="210C0464"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6,551 - 6,650 lbs.</w:t>
                  </w:r>
                </w:p>
              </w:tc>
              <w:tc>
                <w:tcPr>
                  <w:tcW w:w="960" w:type="dxa"/>
                  <w:tcBorders>
                    <w:top w:val="nil"/>
                    <w:left w:val="nil"/>
                    <w:bottom w:val="nil"/>
                    <w:right w:val="nil"/>
                  </w:tcBorders>
                  <w:noWrap/>
                  <w:vAlign w:val="bottom"/>
                  <w:hideMark/>
                </w:tcPr>
                <w:p w14:paraId="7DE83619" w14:textId="77777777" w:rsidR="00582CCC" w:rsidRPr="00582CCC" w:rsidRDefault="00582CCC" w:rsidP="00582CCC">
                  <w:pPr>
                    <w:spacing w:after="0" w:line="240" w:lineRule="auto"/>
                    <w:jc w:val="right"/>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$131.50</w:t>
                  </w:r>
                </w:p>
              </w:tc>
            </w:tr>
            <w:tr w:rsidR="00582CCC" w:rsidRPr="00582CCC" w14:paraId="7D9EF389" w14:textId="77777777" w:rsidTr="00582CCC">
              <w:trPr>
                <w:trHeight w:val="290"/>
              </w:trPr>
              <w:tc>
                <w:tcPr>
                  <w:tcW w:w="2070" w:type="dxa"/>
                  <w:tcBorders>
                    <w:top w:val="nil"/>
                    <w:left w:val="nil"/>
                    <w:bottom w:val="nil"/>
                    <w:right w:val="nil"/>
                  </w:tcBorders>
                  <w:noWrap/>
                  <w:vAlign w:val="bottom"/>
                  <w:hideMark/>
                </w:tcPr>
                <w:p w14:paraId="7F8144D1" w14:textId="7777777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3,851 - 3,950 lbs.</w:t>
                  </w:r>
                </w:p>
              </w:tc>
              <w:tc>
                <w:tcPr>
                  <w:tcW w:w="1101" w:type="dxa"/>
                  <w:tcBorders>
                    <w:top w:val="nil"/>
                    <w:left w:val="nil"/>
                    <w:bottom w:val="nil"/>
                    <w:right w:val="nil"/>
                  </w:tcBorders>
                  <w:noWrap/>
                  <w:vAlign w:val="bottom"/>
                  <w:hideMark/>
                </w:tcPr>
                <w:p w14:paraId="1D39F379" w14:textId="77777777" w:rsidR="00582CCC" w:rsidRPr="00582CCC" w:rsidRDefault="00582CCC" w:rsidP="00582CCC">
                  <w:pPr>
                    <w:spacing w:after="0" w:line="240" w:lineRule="auto"/>
                    <w:jc w:val="right"/>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$66.50</w:t>
                  </w:r>
                </w:p>
              </w:tc>
              <w:tc>
                <w:tcPr>
                  <w:tcW w:w="1239" w:type="dxa"/>
                  <w:tcBorders>
                    <w:top w:val="nil"/>
                    <w:left w:val="nil"/>
                    <w:bottom w:val="nil"/>
                    <w:right w:val="nil"/>
                  </w:tcBorders>
                </w:tcPr>
                <w:p w14:paraId="64955228" w14:textId="7777777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p>
              </w:tc>
              <w:tc>
                <w:tcPr>
                  <w:tcW w:w="2250" w:type="dxa"/>
                  <w:tcBorders>
                    <w:top w:val="nil"/>
                    <w:left w:val="nil"/>
                    <w:bottom w:val="nil"/>
                    <w:right w:val="nil"/>
                  </w:tcBorders>
                  <w:noWrap/>
                  <w:vAlign w:val="bottom"/>
                  <w:hideMark/>
                </w:tcPr>
                <w:p w14:paraId="533E3203" w14:textId="6106FFEF"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6,651 - 6,750 lbs.</w:t>
                  </w:r>
                </w:p>
              </w:tc>
              <w:tc>
                <w:tcPr>
                  <w:tcW w:w="960" w:type="dxa"/>
                  <w:tcBorders>
                    <w:top w:val="nil"/>
                    <w:left w:val="nil"/>
                    <w:bottom w:val="nil"/>
                    <w:right w:val="nil"/>
                  </w:tcBorders>
                  <w:noWrap/>
                  <w:vAlign w:val="bottom"/>
                  <w:hideMark/>
                </w:tcPr>
                <w:p w14:paraId="14117AC1" w14:textId="77777777" w:rsidR="00582CCC" w:rsidRPr="00582CCC" w:rsidRDefault="00582CCC" w:rsidP="00582CCC">
                  <w:pPr>
                    <w:spacing w:after="0" w:line="240" w:lineRule="auto"/>
                    <w:jc w:val="right"/>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$134.00</w:t>
                  </w:r>
                </w:p>
              </w:tc>
            </w:tr>
            <w:tr w:rsidR="00582CCC" w:rsidRPr="00582CCC" w14:paraId="48F14D5E" w14:textId="77777777" w:rsidTr="00582CCC">
              <w:trPr>
                <w:trHeight w:val="290"/>
              </w:trPr>
              <w:tc>
                <w:tcPr>
                  <w:tcW w:w="2070" w:type="dxa"/>
                  <w:tcBorders>
                    <w:top w:val="nil"/>
                    <w:left w:val="nil"/>
                    <w:bottom w:val="nil"/>
                    <w:right w:val="nil"/>
                  </w:tcBorders>
                  <w:noWrap/>
                  <w:vAlign w:val="bottom"/>
                  <w:hideMark/>
                </w:tcPr>
                <w:p w14:paraId="55F1BC2A" w14:textId="7777777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3,951 - 4,050 lbs.</w:t>
                  </w:r>
                </w:p>
              </w:tc>
              <w:tc>
                <w:tcPr>
                  <w:tcW w:w="1101" w:type="dxa"/>
                  <w:tcBorders>
                    <w:top w:val="nil"/>
                    <w:left w:val="nil"/>
                    <w:bottom w:val="nil"/>
                    <w:right w:val="nil"/>
                  </w:tcBorders>
                  <w:noWrap/>
                  <w:vAlign w:val="bottom"/>
                  <w:hideMark/>
                </w:tcPr>
                <w:p w14:paraId="35CC7897" w14:textId="77777777" w:rsidR="00582CCC" w:rsidRPr="00582CCC" w:rsidRDefault="00582CCC" w:rsidP="00582CCC">
                  <w:pPr>
                    <w:spacing w:after="0" w:line="240" w:lineRule="auto"/>
                    <w:jc w:val="right"/>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$69.00</w:t>
                  </w:r>
                </w:p>
              </w:tc>
              <w:tc>
                <w:tcPr>
                  <w:tcW w:w="1239" w:type="dxa"/>
                  <w:tcBorders>
                    <w:top w:val="nil"/>
                    <w:left w:val="nil"/>
                    <w:bottom w:val="nil"/>
                    <w:right w:val="nil"/>
                  </w:tcBorders>
                </w:tcPr>
                <w:p w14:paraId="25BBDACB" w14:textId="7777777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p>
              </w:tc>
              <w:tc>
                <w:tcPr>
                  <w:tcW w:w="2250" w:type="dxa"/>
                  <w:tcBorders>
                    <w:top w:val="nil"/>
                    <w:left w:val="nil"/>
                    <w:bottom w:val="nil"/>
                    <w:right w:val="nil"/>
                  </w:tcBorders>
                  <w:noWrap/>
                  <w:vAlign w:val="bottom"/>
                  <w:hideMark/>
                </w:tcPr>
                <w:p w14:paraId="003B10D3" w14:textId="4F7DBCAB"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6,751 - 6,850 lbs.</w:t>
                  </w:r>
                </w:p>
              </w:tc>
              <w:tc>
                <w:tcPr>
                  <w:tcW w:w="960" w:type="dxa"/>
                  <w:tcBorders>
                    <w:top w:val="nil"/>
                    <w:left w:val="nil"/>
                    <w:bottom w:val="nil"/>
                    <w:right w:val="nil"/>
                  </w:tcBorders>
                  <w:noWrap/>
                  <w:vAlign w:val="bottom"/>
                  <w:hideMark/>
                </w:tcPr>
                <w:p w14:paraId="75012B91" w14:textId="77777777" w:rsidR="00582CCC" w:rsidRPr="00582CCC" w:rsidRDefault="00582CCC" w:rsidP="00582CCC">
                  <w:pPr>
                    <w:spacing w:after="0" w:line="240" w:lineRule="auto"/>
                    <w:jc w:val="right"/>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$136.50</w:t>
                  </w:r>
                </w:p>
              </w:tc>
            </w:tr>
            <w:tr w:rsidR="00582CCC" w:rsidRPr="00582CCC" w14:paraId="75341BB5" w14:textId="77777777" w:rsidTr="00582CCC">
              <w:trPr>
                <w:trHeight w:val="290"/>
              </w:trPr>
              <w:tc>
                <w:tcPr>
                  <w:tcW w:w="2070" w:type="dxa"/>
                  <w:tcBorders>
                    <w:top w:val="nil"/>
                    <w:left w:val="nil"/>
                    <w:bottom w:val="nil"/>
                    <w:right w:val="nil"/>
                  </w:tcBorders>
                  <w:noWrap/>
                  <w:vAlign w:val="bottom"/>
                  <w:hideMark/>
                </w:tcPr>
                <w:p w14:paraId="6C31E264" w14:textId="7777777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4,051 - 4,150 lbs.</w:t>
                  </w:r>
                </w:p>
              </w:tc>
              <w:tc>
                <w:tcPr>
                  <w:tcW w:w="1101" w:type="dxa"/>
                  <w:tcBorders>
                    <w:top w:val="nil"/>
                    <w:left w:val="nil"/>
                    <w:bottom w:val="nil"/>
                    <w:right w:val="nil"/>
                  </w:tcBorders>
                  <w:noWrap/>
                  <w:vAlign w:val="bottom"/>
                  <w:hideMark/>
                </w:tcPr>
                <w:p w14:paraId="50C70EF6" w14:textId="77777777" w:rsidR="00582CCC" w:rsidRPr="00582CCC" w:rsidRDefault="00582CCC" w:rsidP="00582CCC">
                  <w:pPr>
                    <w:spacing w:after="0" w:line="240" w:lineRule="auto"/>
                    <w:jc w:val="right"/>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$71.00</w:t>
                  </w:r>
                </w:p>
              </w:tc>
              <w:tc>
                <w:tcPr>
                  <w:tcW w:w="1239" w:type="dxa"/>
                  <w:tcBorders>
                    <w:top w:val="nil"/>
                    <w:left w:val="nil"/>
                    <w:bottom w:val="nil"/>
                    <w:right w:val="nil"/>
                  </w:tcBorders>
                </w:tcPr>
                <w:p w14:paraId="586A96A0" w14:textId="7777777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p>
              </w:tc>
              <w:tc>
                <w:tcPr>
                  <w:tcW w:w="2250" w:type="dxa"/>
                  <w:tcBorders>
                    <w:top w:val="nil"/>
                    <w:left w:val="nil"/>
                    <w:bottom w:val="nil"/>
                    <w:right w:val="nil"/>
                  </w:tcBorders>
                  <w:noWrap/>
                  <w:vAlign w:val="bottom"/>
                  <w:hideMark/>
                </w:tcPr>
                <w:p w14:paraId="7F95DE49" w14:textId="32C55C16"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6,851 - 6,950 lbs.</w:t>
                  </w:r>
                </w:p>
              </w:tc>
              <w:tc>
                <w:tcPr>
                  <w:tcW w:w="960" w:type="dxa"/>
                  <w:tcBorders>
                    <w:top w:val="nil"/>
                    <w:left w:val="nil"/>
                    <w:bottom w:val="nil"/>
                    <w:right w:val="nil"/>
                  </w:tcBorders>
                  <w:noWrap/>
                  <w:vAlign w:val="bottom"/>
                  <w:hideMark/>
                </w:tcPr>
                <w:p w14:paraId="337D9E71" w14:textId="77777777" w:rsidR="00582CCC" w:rsidRPr="00582CCC" w:rsidRDefault="00582CCC" w:rsidP="00582CCC">
                  <w:pPr>
                    <w:spacing w:after="0" w:line="240" w:lineRule="auto"/>
                    <w:jc w:val="right"/>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$139.00</w:t>
                  </w:r>
                </w:p>
              </w:tc>
            </w:tr>
            <w:tr w:rsidR="00582CCC" w:rsidRPr="00582CCC" w14:paraId="02AEF07C" w14:textId="77777777" w:rsidTr="00582CCC">
              <w:trPr>
                <w:trHeight w:val="290"/>
              </w:trPr>
              <w:tc>
                <w:tcPr>
                  <w:tcW w:w="2070" w:type="dxa"/>
                  <w:tcBorders>
                    <w:top w:val="nil"/>
                    <w:left w:val="nil"/>
                    <w:bottom w:val="nil"/>
                    <w:right w:val="nil"/>
                  </w:tcBorders>
                  <w:noWrap/>
                  <w:vAlign w:val="bottom"/>
                  <w:hideMark/>
                </w:tcPr>
                <w:p w14:paraId="6B17D39B" w14:textId="7777777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lastRenderedPageBreak/>
                    <w:t>4,151 - 4,250 lbs.</w:t>
                  </w:r>
                </w:p>
              </w:tc>
              <w:tc>
                <w:tcPr>
                  <w:tcW w:w="1101" w:type="dxa"/>
                  <w:tcBorders>
                    <w:top w:val="nil"/>
                    <w:left w:val="nil"/>
                    <w:bottom w:val="nil"/>
                    <w:right w:val="nil"/>
                  </w:tcBorders>
                  <w:noWrap/>
                  <w:vAlign w:val="bottom"/>
                  <w:hideMark/>
                </w:tcPr>
                <w:p w14:paraId="0C1DCE08" w14:textId="77777777" w:rsidR="00582CCC" w:rsidRPr="00582CCC" w:rsidRDefault="00582CCC" w:rsidP="00582CCC">
                  <w:pPr>
                    <w:spacing w:after="0" w:line="240" w:lineRule="auto"/>
                    <w:jc w:val="right"/>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$73.50</w:t>
                  </w:r>
                </w:p>
              </w:tc>
              <w:tc>
                <w:tcPr>
                  <w:tcW w:w="1239" w:type="dxa"/>
                  <w:tcBorders>
                    <w:top w:val="nil"/>
                    <w:left w:val="nil"/>
                    <w:bottom w:val="nil"/>
                    <w:right w:val="nil"/>
                  </w:tcBorders>
                </w:tcPr>
                <w:p w14:paraId="77B0C71D" w14:textId="7777777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p>
              </w:tc>
              <w:tc>
                <w:tcPr>
                  <w:tcW w:w="2250" w:type="dxa"/>
                  <w:tcBorders>
                    <w:top w:val="nil"/>
                    <w:left w:val="nil"/>
                    <w:bottom w:val="nil"/>
                    <w:right w:val="nil"/>
                  </w:tcBorders>
                  <w:noWrap/>
                  <w:vAlign w:val="bottom"/>
                  <w:hideMark/>
                </w:tcPr>
                <w:p w14:paraId="6E75D1F5" w14:textId="0C2161C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6,951 lbs. or more</w:t>
                  </w:r>
                </w:p>
              </w:tc>
              <w:tc>
                <w:tcPr>
                  <w:tcW w:w="960" w:type="dxa"/>
                  <w:tcBorders>
                    <w:top w:val="nil"/>
                    <w:left w:val="nil"/>
                    <w:bottom w:val="nil"/>
                    <w:right w:val="nil"/>
                  </w:tcBorders>
                  <w:noWrap/>
                  <w:vAlign w:val="bottom"/>
                  <w:hideMark/>
                </w:tcPr>
                <w:p w14:paraId="3904A807" w14:textId="77777777" w:rsidR="00582CCC" w:rsidRPr="00582CCC" w:rsidRDefault="00582CCC" w:rsidP="00582CCC">
                  <w:pPr>
                    <w:spacing w:after="0" w:line="240" w:lineRule="auto"/>
                    <w:jc w:val="right"/>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$140.00</w:t>
                  </w:r>
                </w:p>
              </w:tc>
            </w:tr>
            <w:tr w:rsidR="00582CCC" w:rsidRPr="00582CCC" w14:paraId="54D3EA4D" w14:textId="77777777" w:rsidTr="00582CCC">
              <w:trPr>
                <w:trHeight w:val="290"/>
              </w:trPr>
              <w:tc>
                <w:tcPr>
                  <w:tcW w:w="2070" w:type="dxa"/>
                  <w:tcBorders>
                    <w:top w:val="nil"/>
                    <w:left w:val="nil"/>
                    <w:bottom w:val="nil"/>
                    <w:right w:val="nil"/>
                  </w:tcBorders>
                  <w:noWrap/>
                  <w:vAlign w:val="bottom"/>
                  <w:hideMark/>
                </w:tcPr>
                <w:p w14:paraId="0C4C73A8" w14:textId="77777777" w:rsidR="00582CCC" w:rsidRPr="00582CCC" w:rsidRDefault="00582CCC" w:rsidP="00582CCC">
                  <w:pPr>
                    <w:spacing w:after="0" w:line="240" w:lineRule="auto"/>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4,251 - 4,350 lbs.</w:t>
                  </w:r>
                </w:p>
              </w:tc>
              <w:tc>
                <w:tcPr>
                  <w:tcW w:w="1101" w:type="dxa"/>
                  <w:tcBorders>
                    <w:top w:val="nil"/>
                    <w:left w:val="nil"/>
                    <w:bottom w:val="nil"/>
                    <w:right w:val="nil"/>
                  </w:tcBorders>
                  <w:noWrap/>
                  <w:vAlign w:val="bottom"/>
                  <w:hideMark/>
                </w:tcPr>
                <w:p w14:paraId="6BFDA6C2" w14:textId="77777777" w:rsidR="00582CCC" w:rsidRPr="00582CCC" w:rsidRDefault="00582CCC" w:rsidP="00582CCC">
                  <w:pPr>
                    <w:spacing w:after="0" w:line="240" w:lineRule="auto"/>
                    <w:jc w:val="right"/>
                    <w:rPr>
                      <w:rFonts w:ascii="Cambria Math" w:eastAsia="Times New Roman" w:hAnsi="Cambria Math" w:cs="Times New Roman"/>
                      <w:color w:val="000000"/>
                      <w:kern w:val="0"/>
                      <w:sz w:val="22"/>
                      <w:szCs w:val="22"/>
                      <w14:ligatures w14:val="none"/>
                    </w:rPr>
                  </w:pPr>
                  <w:r w:rsidRPr="00582CCC">
                    <w:rPr>
                      <w:rFonts w:ascii="Cambria Math" w:eastAsia="Times New Roman" w:hAnsi="Cambria Math" w:cs="Times New Roman"/>
                      <w:color w:val="000000"/>
                      <w:kern w:val="0"/>
                      <w:sz w:val="22"/>
                      <w:szCs w:val="22"/>
                      <w14:ligatures w14:val="none"/>
                    </w:rPr>
                    <w:t>$76.00</w:t>
                  </w:r>
                </w:p>
              </w:tc>
              <w:tc>
                <w:tcPr>
                  <w:tcW w:w="1239" w:type="dxa"/>
                  <w:tcBorders>
                    <w:top w:val="nil"/>
                    <w:left w:val="nil"/>
                    <w:bottom w:val="nil"/>
                    <w:right w:val="nil"/>
                  </w:tcBorders>
                </w:tcPr>
                <w:p w14:paraId="7557E835" w14:textId="77777777" w:rsidR="00582CCC" w:rsidRPr="00582CCC" w:rsidRDefault="00582CCC" w:rsidP="00582CCC">
                  <w:pPr>
                    <w:spacing w:after="0" w:line="240" w:lineRule="auto"/>
                    <w:jc w:val="right"/>
                    <w:rPr>
                      <w:rFonts w:ascii="Cambria Math" w:eastAsia="Times New Roman" w:hAnsi="Cambria Math" w:cs="Times New Roman"/>
                      <w:color w:val="000000"/>
                      <w:kern w:val="0"/>
                      <w:sz w:val="22"/>
                      <w:szCs w:val="22"/>
                      <w14:ligatures w14:val="none"/>
                    </w:rPr>
                  </w:pPr>
                </w:p>
              </w:tc>
              <w:tc>
                <w:tcPr>
                  <w:tcW w:w="2250" w:type="dxa"/>
                  <w:tcBorders>
                    <w:top w:val="nil"/>
                    <w:left w:val="nil"/>
                    <w:bottom w:val="nil"/>
                    <w:right w:val="nil"/>
                  </w:tcBorders>
                  <w:noWrap/>
                  <w:vAlign w:val="bottom"/>
                  <w:hideMark/>
                </w:tcPr>
                <w:p w14:paraId="7CF3502F" w14:textId="1456F746" w:rsidR="00582CCC" w:rsidRPr="00540F5E" w:rsidRDefault="00582CCC" w:rsidP="00582CCC">
                  <w:pPr>
                    <w:spacing w:after="0" w:line="240" w:lineRule="auto"/>
                    <w:jc w:val="right"/>
                    <w:rPr>
                      <w:rFonts w:ascii="Cambria Math" w:eastAsia="Times New Roman" w:hAnsi="Cambria Math" w:cs="Times New Roman"/>
                      <w:i/>
                      <w:iCs/>
                      <w:color w:val="000000"/>
                      <w:kern w:val="0"/>
                      <w:sz w:val="22"/>
                      <w:szCs w:val="22"/>
                      <w14:ligatures w14:val="none"/>
                    </w:rPr>
                  </w:pPr>
                  <w:r w:rsidRPr="00540F5E">
                    <w:rPr>
                      <w:rFonts w:ascii="Cambria Math" w:eastAsia="Times New Roman" w:hAnsi="Cambria Math" w:cs="Times New Roman"/>
                      <w:i/>
                      <w:iCs/>
                      <w:color w:val="000000"/>
                      <w:kern w:val="0"/>
                      <w:sz w:val="22"/>
                      <w:szCs w:val="22"/>
                      <w14:ligatures w14:val="none"/>
                    </w:rPr>
                    <w:t>Every 2 years</w:t>
                  </w:r>
                </w:p>
              </w:tc>
              <w:tc>
                <w:tcPr>
                  <w:tcW w:w="960" w:type="dxa"/>
                  <w:tcBorders>
                    <w:top w:val="nil"/>
                    <w:left w:val="nil"/>
                    <w:bottom w:val="nil"/>
                    <w:right w:val="nil"/>
                  </w:tcBorders>
                  <w:noWrap/>
                  <w:vAlign w:val="bottom"/>
                  <w:hideMark/>
                </w:tcPr>
                <w:p w14:paraId="1D580566" w14:textId="77777777" w:rsidR="00582CCC" w:rsidRPr="00582CCC" w:rsidRDefault="00582CCC" w:rsidP="00582CCC">
                  <w:pPr>
                    <w:spacing w:after="0" w:line="240" w:lineRule="auto"/>
                    <w:rPr>
                      <w:rFonts w:ascii="Cambria Math" w:eastAsia="Times New Roman" w:hAnsi="Cambria Math" w:cs="Times New Roman"/>
                      <w:kern w:val="0"/>
                      <w:sz w:val="20"/>
                      <w:szCs w:val="20"/>
                      <w14:ligatures w14:val="none"/>
                    </w:rPr>
                  </w:pPr>
                </w:p>
              </w:tc>
            </w:tr>
          </w:tbl>
          <w:p w14:paraId="584541A0" w14:textId="77777777" w:rsidR="00EE23EB" w:rsidRPr="00582CCC" w:rsidRDefault="00EE23EB" w:rsidP="00C52100">
            <w:pPr>
              <w:rPr>
                <w:rFonts w:ascii="Cambria Math" w:hAnsi="Cambria Math"/>
                <w:sz w:val="22"/>
                <w:szCs w:val="22"/>
              </w:rPr>
            </w:pPr>
          </w:p>
          <w:p w14:paraId="27B5ADA2" w14:textId="57E2AA2A" w:rsidR="00582CCC" w:rsidRPr="00582CCC" w:rsidRDefault="00582CCC" w:rsidP="00C52100">
            <w:pPr>
              <w:rPr>
                <w:rFonts w:ascii="Cambria Math" w:hAnsi="Cambria Math"/>
                <w:sz w:val="22"/>
                <w:szCs w:val="22"/>
              </w:rPr>
            </w:pPr>
            <m:oMathPara>
              <m:oMath>
                <m:r>
                  <w:rPr>
                    <w:rFonts w:ascii="Cambria Math" w:hAnsi="Cambria Math"/>
                    <w:sz w:val="22"/>
                    <w:szCs w:val="22"/>
                  </w:rPr>
                  <m:t>+$30+$50, every 2 years</m:t>
                </m:r>
              </m:oMath>
            </m:oMathPara>
          </w:p>
        </w:tc>
      </w:tr>
      <w:tr w:rsidR="00C54B98" w14:paraId="7D385775" w14:textId="77777777" w:rsidTr="00C54B98">
        <w:tc>
          <w:tcPr>
            <w:tcW w:w="1514" w:type="dxa"/>
          </w:tcPr>
          <w:p w14:paraId="4BA87930" w14:textId="3D27A0B2" w:rsidR="00C54B98" w:rsidRPr="00040A2C" w:rsidRDefault="00C54B98" w:rsidP="00C52100">
            <w:pPr>
              <w:rPr>
                <w:sz w:val="22"/>
                <w:szCs w:val="22"/>
              </w:rPr>
            </w:pPr>
            <w:r w:rsidRPr="00040A2C">
              <w:rPr>
                <w:sz w:val="22"/>
                <w:szCs w:val="22"/>
              </w:rPr>
              <w:lastRenderedPageBreak/>
              <w:t>Philadelphia</w:t>
            </w:r>
          </w:p>
        </w:tc>
        <w:tc>
          <w:tcPr>
            <w:tcW w:w="7836" w:type="dxa"/>
          </w:tcPr>
          <w:p w14:paraId="193E11AA" w14:textId="529584B3" w:rsidR="00C54B98" w:rsidRPr="00EE23EB" w:rsidRDefault="00733E73" w:rsidP="00C52100">
            <w:pPr>
              <w:rPr>
                <w:sz w:val="22"/>
                <w:szCs w:val="22"/>
              </w:rPr>
            </w:pPr>
            <m:oMathPara>
              <m:oMath>
                <m:r>
                  <w:rPr>
                    <w:rFonts w:ascii="Cambria Math" w:hAnsi="Cambria Math"/>
                    <w:sz w:val="22"/>
                    <w:szCs w:val="22"/>
                  </w:rPr>
                  <m:t>$48</m:t>
                </m:r>
              </m:oMath>
            </m:oMathPara>
          </w:p>
        </w:tc>
      </w:tr>
      <w:tr w:rsidR="00C54B98" w14:paraId="16ACFBAC" w14:textId="77777777" w:rsidTr="00C54B98">
        <w:tc>
          <w:tcPr>
            <w:tcW w:w="1514" w:type="dxa"/>
          </w:tcPr>
          <w:p w14:paraId="5BFDFCC8" w14:textId="6A97CFFE" w:rsidR="00C54B98" w:rsidRPr="00040A2C" w:rsidRDefault="00C54B98" w:rsidP="00C52100">
            <w:pPr>
              <w:rPr>
                <w:sz w:val="22"/>
                <w:szCs w:val="22"/>
              </w:rPr>
            </w:pPr>
            <w:r w:rsidRPr="00040A2C">
              <w:rPr>
                <w:sz w:val="22"/>
                <w:szCs w:val="22"/>
              </w:rPr>
              <w:t>Phoenix</w:t>
            </w:r>
          </w:p>
        </w:tc>
        <w:tc>
          <w:tcPr>
            <w:tcW w:w="7836" w:type="dxa"/>
          </w:tcPr>
          <w:p w14:paraId="518C2BC6" w14:textId="77777777" w:rsidR="00C54B98" w:rsidRPr="00040A2C" w:rsidRDefault="00514826" w:rsidP="00C52100">
            <w:pPr>
              <w:rPr>
                <w:rFonts w:eastAsiaTheme="minorEastAsia"/>
                <w:sz w:val="22"/>
                <w:szCs w:val="22"/>
              </w:rPr>
            </w:pPr>
            <m:oMathPara>
              <m:oMath>
                <m:r>
                  <w:rPr>
                    <w:rFonts w:ascii="Cambria Math" w:hAnsi="Cambria Math"/>
                    <w:sz w:val="22"/>
                    <w:szCs w:val="22"/>
                  </w:rPr>
                  <m:t>$9.50+2.8*</m:t>
                </m:r>
                <m:f>
                  <m:fPr>
                    <m:ctrlPr>
                      <w:rPr>
                        <w:rFonts w:ascii="Cambria Math" w:hAnsi="Cambria Math"/>
                        <w:i/>
                        <w:sz w:val="22"/>
                        <w:szCs w:val="22"/>
                      </w:rPr>
                    </m:ctrlPr>
                  </m:fPr>
                  <m:num>
                    <m:r>
                      <w:rPr>
                        <w:rFonts w:ascii="Cambria Math" w:hAnsi="Cambria Math"/>
                        <w:sz w:val="22"/>
                        <w:szCs w:val="22"/>
                      </w:rPr>
                      <m:t>MSRP*X</m:t>
                    </m:r>
                  </m:num>
                  <m:den>
                    <m:r>
                      <w:rPr>
                        <w:rFonts w:ascii="Cambria Math" w:hAnsi="Cambria Math"/>
                        <w:sz w:val="22"/>
                        <w:szCs w:val="22"/>
                      </w:rPr>
                      <m:t>100</m:t>
                    </m:r>
                  </m:den>
                </m:f>
                <m:r>
                  <w:rPr>
                    <w:rFonts w:ascii="Cambria Math" w:hAnsi="Cambria Math"/>
                    <w:sz w:val="22"/>
                    <w:szCs w:val="22"/>
                  </w:rPr>
                  <m:t>where</m:t>
                </m:r>
                <m:d>
                  <m:dPr>
                    <m:begChr m:val="{"/>
                    <m:endChr m:val=""/>
                    <m:ctrlPr>
                      <w:rPr>
                        <w:rFonts w:ascii="Cambria Math" w:hAnsi="Cambria Math"/>
                        <w:i/>
                        <w:sz w:val="22"/>
                        <w:szCs w:val="22"/>
                      </w:rPr>
                    </m:ctrlPr>
                  </m:dPr>
                  <m:e>
                    <m:eqArr>
                      <m:eqArrPr>
                        <m:ctrlPr>
                          <w:rPr>
                            <w:rFonts w:ascii="Cambria Math" w:hAnsi="Cambria Math"/>
                            <w:i/>
                            <w:sz w:val="22"/>
                            <w:szCs w:val="22"/>
                          </w:rPr>
                        </m:ctrlPr>
                      </m:eqArrPr>
                      <m:e>
                        <m:r>
                          <w:rPr>
                            <w:rFonts w:ascii="Cambria Math" w:hAnsi="Cambria Math"/>
                            <w:sz w:val="22"/>
                            <w:szCs w:val="22"/>
                          </w:rPr>
                          <m:t>X=0.6000 when vehicle age=0</m:t>
                        </m:r>
                      </m:e>
                      <m:e>
                        <m:r>
                          <w:rPr>
                            <w:rFonts w:ascii="Cambria Math" w:hAnsi="Cambria Math"/>
                            <w:sz w:val="22"/>
                            <w:szCs w:val="22"/>
                          </w:rPr>
                          <m:t>X=0.5025 when vehicle age=1</m:t>
                        </m:r>
                      </m:e>
                      <m:e>
                        <m:r>
                          <w:rPr>
                            <w:rFonts w:ascii="Cambria Math" w:hAnsi="Cambria Math"/>
                            <w:sz w:val="22"/>
                            <w:szCs w:val="22"/>
                          </w:rPr>
                          <m:t>X=0.3075 when vehicle age=2</m:t>
                        </m:r>
                        <m:ctrlPr>
                          <w:rPr>
                            <w:rFonts w:ascii="Cambria Math" w:eastAsia="Cambria Math" w:hAnsi="Cambria Math" w:cs="Cambria Math"/>
                            <w:i/>
                            <w:sz w:val="22"/>
                            <w:szCs w:val="22"/>
                          </w:rPr>
                        </m:ctrlPr>
                      </m:e>
                      <m:e>
                        <m:r>
                          <w:rPr>
                            <w:rFonts w:ascii="Cambria Math" w:eastAsia="Cambria Math" w:hAnsi="Cambria Math" w:cs="Cambria Math"/>
                            <w:sz w:val="22"/>
                            <w:szCs w:val="22"/>
                          </w:rPr>
                          <m:t xml:space="preserve">X=0.2100 </m:t>
                        </m:r>
                        <m:r>
                          <w:rPr>
                            <w:rFonts w:ascii="Cambria Math" w:hAnsi="Cambria Math"/>
                            <w:sz w:val="22"/>
                            <w:szCs w:val="22"/>
                          </w:rPr>
                          <m:t>when vehicle age=3</m:t>
                        </m:r>
                        <m:ctrlPr>
                          <w:rPr>
                            <w:rFonts w:ascii="Cambria Math" w:eastAsia="Cambria Math" w:hAnsi="Cambria Math" w:cs="Cambria Math"/>
                            <w:i/>
                            <w:sz w:val="22"/>
                            <w:szCs w:val="22"/>
                          </w:rPr>
                        </m:ctrlPr>
                      </m:e>
                      <m:e>
                        <m:r>
                          <w:rPr>
                            <w:rFonts w:ascii="Cambria Math" w:eastAsia="Cambria Math" w:hAnsi="Cambria Math" w:cs="Cambria Math"/>
                            <w:sz w:val="22"/>
                            <w:szCs w:val="22"/>
                          </w:rPr>
                          <m:t xml:space="preserve">X=0.1125 </m:t>
                        </m:r>
                        <m:r>
                          <w:rPr>
                            <w:rFonts w:ascii="Cambria Math" w:hAnsi="Cambria Math"/>
                            <w:sz w:val="22"/>
                            <w:szCs w:val="22"/>
                          </w:rPr>
                          <m:t>when vehicle age=4</m:t>
                        </m:r>
                        <m:ctrlPr>
                          <w:rPr>
                            <w:rFonts w:ascii="Cambria Math" w:eastAsia="Cambria Math" w:hAnsi="Cambria Math" w:cs="Cambria Math"/>
                            <w:i/>
                            <w:sz w:val="22"/>
                            <w:szCs w:val="22"/>
                          </w:rPr>
                        </m:ctrlPr>
                      </m:e>
                      <m:e>
                        <m:r>
                          <w:rPr>
                            <w:rFonts w:ascii="Cambria Math" w:eastAsia="Cambria Math" w:hAnsi="Cambria Math" w:cs="Cambria Math"/>
                            <w:sz w:val="22"/>
                            <w:szCs w:val="22"/>
                          </w:rPr>
                          <m:t xml:space="preserve">X=0.0150 </m:t>
                        </m:r>
                        <m:r>
                          <w:rPr>
                            <w:rFonts w:ascii="Cambria Math" w:hAnsi="Cambria Math"/>
                            <w:sz w:val="22"/>
                            <w:szCs w:val="22"/>
                          </w:rPr>
                          <m:t>when vehicle age=5</m:t>
                        </m:r>
                      </m:e>
                    </m:eqArr>
                  </m:e>
                </m:d>
              </m:oMath>
            </m:oMathPara>
          </w:p>
          <w:p w14:paraId="615E08C8" w14:textId="77777777" w:rsidR="00040A2C" w:rsidRDefault="00040A2C" w:rsidP="00C52100">
            <w:pPr>
              <w:rPr>
                <w:rFonts w:eastAsiaTheme="minorEastAsia"/>
                <w:sz w:val="22"/>
                <w:szCs w:val="22"/>
              </w:rPr>
            </w:pPr>
          </w:p>
          <w:p w14:paraId="39D760E5" w14:textId="4487FF82" w:rsidR="00040A2C" w:rsidRPr="00EE23EB" w:rsidRDefault="00040A2C" w:rsidP="00C52100">
            <w:pPr>
              <w:rPr>
                <w:sz w:val="22"/>
                <w:szCs w:val="22"/>
              </w:rPr>
            </w:pPr>
            <m:oMathPara>
              <m:oMath>
                <m:r>
                  <w:rPr>
                    <w:rFonts w:ascii="Cambria Math" w:hAnsi="Cambria Math"/>
                    <w:sz w:val="22"/>
                    <w:szCs w:val="22"/>
                  </w:rPr>
                  <m:t>$10 when vehicle age≥6</m:t>
                </m:r>
              </m:oMath>
            </m:oMathPara>
          </w:p>
        </w:tc>
      </w:tr>
      <w:tr w:rsidR="00C54B98" w14:paraId="49642C66" w14:textId="77777777" w:rsidTr="00C54B98">
        <w:tc>
          <w:tcPr>
            <w:tcW w:w="1514" w:type="dxa"/>
          </w:tcPr>
          <w:p w14:paraId="768DA9E6" w14:textId="299FF468" w:rsidR="00C54B98" w:rsidRPr="00040A2C" w:rsidRDefault="00C54B98" w:rsidP="00C52100">
            <w:pPr>
              <w:rPr>
                <w:sz w:val="22"/>
                <w:szCs w:val="22"/>
              </w:rPr>
            </w:pPr>
            <w:r w:rsidRPr="00040A2C">
              <w:rPr>
                <w:sz w:val="22"/>
                <w:szCs w:val="22"/>
              </w:rPr>
              <w:t>Portland</w:t>
            </w:r>
          </w:p>
        </w:tc>
        <w:tc>
          <w:tcPr>
            <w:tcW w:w="7836" w:type="dxa"/>
          </w:tcPr>
          <w:p w14:paraId="33BBDEEE" w14:textId="406264F4" w:rsidR="00C54B98" w:rsidRPr="00EE23EB" w:rsidRDefault="00514826" w:rsidP="00C52100">
            <w:pPr>
              <w:rPr>
                <w:sz w:val="22"/>
                <w:szCs w:val="22"/>
              </w:rPr>
            </w:pPr>
            <m:oMathPara>
              <m:oMath>
                <m:r>
                  <w:rPr>
                    <w:rFonts w:ascii="Cambria Math" w:hAnsi="Cambria Math"/>
                    <w:sz w:val="22"/>
                    <w:szCs w:val="22"/>
                  </w:rPr>
                  <m:t>$56+</m:t>
                </m:r>
                <m:d>
                  <m:dPr>
                    <m:begChr m:val="{"/>
                    <m:endChr m:val=""/>
                    <m:ctrlPr>
                      <w:rPr>
                        <w:rFonts w:ascii="Cambria Math" w:hAnsi="Cambria Math"/>
                        <w:i/>
                        <w:sz w:val="22"/>
                        <w:szCs w:val="22"/>
                      </w:rPr>
                    </m:ctrlPr>
                  </m:dPr>
                  <m:e>
                    <m:eqArr>
                      <m:eqArrPr>
                        <m:ctrlPr>
                          <w:rPr>
                            <w:rFonts w:ascii="Cambria Math" w:hAnsi="Cambria Math"/>
                            <w:i/>
                            <w:sz w:val="22"/>
                            <w:szCs w:val="22"/>
                          </w:rPr>
                        </m:ctrlPr>
                      </m:eqArrPr>
                      <m:e>
                        <m:r>
                          <w:rPr>
                            <w:rFonts w:ascii="Cambria Math" w:hAnsi="Cambria Math"/>
                            <w:sz w:val="22"/>
                            <w:szCs w:val="22"/>
                          </w:rPr>
                          <m:t>$63 when fuel economy&lt;19.5</m:t>
                        </m:r>
                      </m:e>
                      <m:e>
                        <m:r>
                          <w:rPr>
                            <w:rFonts w:ascii="Cambria Math" w:hAnsi="Cambria Math"/>
                            <w:sz w:val="22"/>
                            <w:szCs w:val="22"/>
                          </w:rPr>
                          <m:t>$68 when 19.5≤fuel economy&lt;39.5</m:t>
                        </m:r>
                      </m:e>
                      <m:e>
                        <m:r>
                          <w:rPr>
                            <w:rFonts w:ascii="Cambria Math" w:hAnsi="Cambria Math"/>
                            <w:sz w:val="22"/>
                            <w:szCs w:val="22"/>
                          </w:rPr>
                          <m:t>$108 when fuel economy≥39.5</m:t>
                        </m:r>
                      </m:e>
                    </m:eqArr>
                  </m:e>
                </m:d>
              </m:oMath>
            </m:oMathPara>
          </w:p>
        </w:tc>
      </w:tr>
      <w:tr w:rsidR="00C54B98" w14:paraId="4EC2ADA8" w14:textId="77777777" w:rsidTr="00C54B98">
        <w:tc>
          <w:tcPr>
            <w:tcW w:w="1514" w:type="dxa"/>
          </w:tcPr>
          <w:p w14:paraId="7DEB64BA" w14:textId="1914D256" w:rsidR="00C54B98" w:rsidRPr="00040A2C" w:rsidRDefault="00C54B98" w:rsidP="00C52100">
            <w:pPr>
              <w:rPr>
                <w:sz w:val="22"/>
                <w:szCs w:val="22"/>
              </w:rPr>
            </w:pPr>
            <w:r w:rsidRPr="00040A2C">
              <w:rPr>
                <w:sz w:val="22"/>
                <w:szCs w:val="22"/>
              </w:rPr>
              <w:t>San Francisco</w:t>
            </w:r>
          </w:p>
        </w:tc>
        <w:tc>
          <w:tcPr>
            <w:tcW w:w="7836" w:type="dxa"/>
          </w:tcPr>
          <w:p w14:paraId="4A84411C" w14:textId="2227D391" w:rsidR="00C54B98" w:rsidRPr="00EE23EB" w:rsidRDefault="00C54B98" w:rsidP="00C52100">
            <w:pPr>
              <w:rPr>
                <w:sz w:val="22"/>
                <w:szCs w:val="22"/>
              </w:rPr>
            </w:pPr>
            <m:oMathPara>
              <m:oMath>
                <m:r>
                  <w:rPr>
                    <w:rFonts w:ascii="Cambria Math" w:hAnsi="Cambria Math"/>
                    <w:sz w:val="22"/>
                    <w:szCs w:val="22"/>
                  </w:rPr>
                  <m:t>$76+$34+$14+0.0065*MSRP+</m:t>
                </m:r>
                <m:d>
                  <m:dPr>
                    <m:begChr m:val="{"/>
                    <m:endChr m:val=""/>
                    <m:ctrlPr>
                      <w:rPr>
                        <w:rFonts w:ascii="Cambria Math" w:hAnsi="Cambria Math"/>
                        <w:i/>
                        <w:sz w:val="22"/>
                        <w:szCs w:val="22"/>
                      </w:rPr>
                    </m:ctrlPr>
                  </m:dPr>
                  <m:e>
                    <m:eqArr>
                      <m:eqArrPr>
                        <m:ctrlPr>
                          <w:rPr>
                            <w:rFonts w:ascii="Cambria Math" w:hAnsi="Cambria Math"/>
                            <w:i/>
                            <w:sz w:val="22"/>
                            <w:szCs w:val="22"/>
                          </w:rPr>
                        </m:ctrlPr>
                      </m:eqArrPr>
                      <m:e>
                        <m:r>
                          <w:rPr>
                            <w:rFonts w:ascii="Cambria Math" w:hAnsi="Cambria Math"/>
                            <w:sz w:val="22"/>
                            <w:szCs w:val="22"/>
                          </w:rPr>
                          <m:t>$33 when MSRP&lt;5000</m:t>
                        </m:r>
                      </m:e>
                      <m:e>
                        <m:r>
                          <w:rPr>
                            <w:rFonts w:ascii="Cambria Math" w:hAnsi="Cambria Math"/>
                            <w:sz w:val="22"/>
                            <w:szCs w:val="22"/>
                          </w:rPr>
                          <m:t>$66 when 5000≤MSRP&lt;25000</m:t>
                        </m:r>
                      </m:e>
                      <m:e>
                        <m:r>
                          <w:rPr>
                            <w:rFonts w:ascii="Cambria Math" w:hAnsi="Cambria Math"/>
                            <w:sz w:val="22"/>
                            <w:szCs w:val="22"/>
                          </w:rPr>
                          <m:t>$132 when 25000≤MSRP&lt;35000</m:t>
                        </m:r>
                        <m:ctrlPr>
                          <w:rPr>
                            <w:rFonts w:ascii="Cambria Math" w:eastAsia="Cambria Math" w:hAnsi="Cambria Math" w:cs="Cambria Math"/>
                            <w:i/>
                            <w:sz w:val="22"/>
                            <w:szCs w:val="22"/>
                          </w:rPr>
                        </m:ctrlPr>
                      </m:e>
                      <m:e>
                        <m:r>
                          <w:rPr>
                            <w:rFonts w:ascii="Cambria Math" w:eastAsia="Cambria Math" w:hAnsi="Cambria Math" w:cs="Cambria Math"/>
                            <w:sz w:val="22"/>
                            <w:szCs w:val="22"/>
                          </w:rPr>
                          <m:t>$198 when 35000≤MSRP&lt;60000</m:t>
                        </m:r>
                        <m:ctrlPr>
                          <w:rPr>
                            <w:rFonts w:ascii="Cambria Math" w:eastAsia="Cambria Math" w:hAnsi="Cambria Math" w:cs="Cambria Math"/>
                            <w:i/>
                            <w:sz w:val="22"/>
                            <w:szCs w:val="22"/>
                          </w:rPr>
                        </m:ctrlPr>
                      </m:e>
                      <m:e>
                        <m:r>
                          <w:rPr>
                            <w:rFonts w:ascii="Cambria Math" w:eastAsia="Cambria Math" w:hAnsi="Cambria Math" w:cs="Cambria Math"/>
                            <w:sz w:val="22"/>
                            <w:szCs w:val="22"/>
                          </w:rPr>
                          <m:t>$231 when MSRP≥60000</m:t>
                        </m:r>
                      </m:e>
                    </m:eqArr>
                  </m:e>
                </m:d>
              </m:oMath>
            </m:oMathPara>
          </w:p>
        </w:tc>
      </w:tr>
      <w:tr w:rsidR="00C54B98" w14:paraId="2E122792" w14:textId="77777777" w:rsidTr="00C54B98">
        <w:tc>
          <w:tcPr>
            <w:tcW w:w="1514" w:type="dxa"/>
          </w:tcPr>
          <w:p w14:paraId="56C00720" w14:textId="7ED1256B" w:rsidR="00C54B98" w:rsidRPr="00040A2C" w:rsidRDefault="00C54B98" w:rsidP="00C52100">
            <w:pPr>
              <w:rPr>
                <w:sz w:val="22"/>
                <w:szCs w:val="22"/>
              </w:rPr>
            </w:pPr>
            <w:r w:rsidRPr="00040A2C">
              <w:rPr>
                <w:sz w:val="22"/>
                <w:szCs w:val="22"/>
              </w:rPr>
              <w:t>Seattle</w:t>
            </w:r>
          </w:p>
        </w:tc>
        <w:tc>
          <w:tcPr>
            <w:tcW w:w="7836" w:type="dxa"/>
          </w:tcPr>
          <w:p w14:paraId="1FDE4BE4" w14:textId="1DEEE188" w:rsidR="00C54B98" w:rsidRPr="00EE23EB" w:rsidRDefault="006A0E13" w:rsidP="00C52100">
            <w:pPr>
              <w:rPr>
                <w:sz w:val="22"/>
                <w:szCs w:val="22"/>
              </w:rPr>
            </w:pPr>
            <m:oMathPara>
              <m:oMath>
                <m:r>
                  <w:rPr>
                    <w:rFonts w:ascii="Cambria Math" w:hAnsi="Cambria Math"/>
                    <w:sz w:val="22"/>
                    <w:szCs w:val="22"/>
                  </w:rPr>
                  <m:t>$30+$50+0.011*MSRP*X where</m:t>
                </m:r>
                <m:d>
                  <m:dPr>
                    <m:begChr m:val="{"/>
                    <m:endChr m:val=""/>
                    <m:ctrlPr>
                      <w:rPr>
                        <w:rFonts w:ascii="Cambria Math" w:hAnsi="Cambria Math"/>
                        <w:i/>
                        <w:sz w:val="22"/>
                        <w:szCs w:val="22"/>
                      </w:rPr>
                    </m:ctrlPr>
                  </m:dPr>
                  <m:e>
                    <m:eqArr>
                      <m:eqArrPr>
                        <m:ctrlPr>
                          <w:rPr>
                            <w:rFonts w:ascii="Cambria Math" w:hAnsi="Cambria Math"/>
                            <w:i/>
                            <w:sz w:val="22"/>
                            <w:szCs w:val="22"/>
                          </w:rPr>
                        </m:ctrlPr>
                      </m:eqArrPr>
                      <m:e>
                        <m:r>
                          <w:rPr>
                            <w:rFonts w:ascii="Cambria Math" w:hAnsi="Cambria Math"/>
                            <w:sz w:val="22"/>
                            <w:szCs w:val="22"/>
                          </w:rPr>
                          <m:t>X=1.00 when vehicle age=0</m:t>
                        </m:r>
                      </m:e>
                      <m:e>
                        <m:r>
                          <w:rPr>
                            <w:rFonts w:ascii="Cambria Math" w:hAnsi="Cambria Math"/>
                            <w:sz w:val="22"/>
                            <w:szCs w:val="22"/>
                          </w:rPr>
                          <m:t>X=0.95 when vehicle age=1</m:t>
                        </m:r>
                      </m:e>
                      <m:e>
                        <m:r>
                          <w:rPr>
                            <w:rFonts w:ascii="Cambria Math" w:hAnsi="Cambria Math"/>
                            <w:sz w:val="22"/>
                            <w:szCs w:val="22"/>
                          </w:rPr>
                          <m:t>X=0.89 when vehicle age=2</m:t>
                        </m:r>
                        <m:ctrlPr>
                          <w:rPr>
                            <w:rFonts w:ascii="Cambria Math" w:eastAsia="Cambria Math" w:hAnsi="Cambria Math" w:cs="Cambria Math"/>
                            <w:i/>
                            <w:sz w:val="22"/>
                            <w:szCs w:val="22"/>
                          </w:rPr>
                        </m:ctrlPr>
                      </m:e>
                      <m:e>
                        <m:r>
                          <w:rPr>
                            <w:rFonts w:ascii="Cambria Math" w:eastAsia="Cambria Math" w:hAnsi="Cambria Math" w:cs="Cambria Math"/>
                            <w:sz w:val="22"/>
                            <w:szCs w:val="22"/>
                          </w:rPr>
                          <m:t xml:space="preserve">X=0.83 </m:t>
                        </m:r>
                        <m:r>
                          <w:rPr>
                            <w:rFonts w:ascii="Cambria Math" w:hAnsi="Cambria Math"/>
                            <w:sz w:val="22"/>
                            <w:szCs w:val="22"/>
                          </w:rPr>
                          <m:t>when vehicle age=3</m:t>
                        </m:r>
                        <m:ctrlPr>
                          <w:rPr>
                            <w:rFonts w:ascii="Cambria Math" w:eastAsia="Cambria Math" w:hAnsi="Cambria Math" w:cs="Cambria Math"/>
                            <w:i/>
                            <w:sz w:val="22"/>
                            <w:szCs w:val="22"/>
                          </w:rPr>
                        </m:ctrlPr>
                      </m:e>
                      <m:e>
                        <m:r>
                          <w:rPr>
                            <w:rFonts w:ascii="Cambria Math" w:eastAsia="Cambria Math" w:hAnsi="Cambria Math" w:cs="Cambria Math"/>
                            <w:sz w:val="22"/>
                            <w:szCs w:val="22"/>
                          </w:rPr>
                          <m:t xml:space="preserve">X=0.74 </m:t>
                        </m:r>
                        <m:r>
                          <w:rPr>
                            <w:rFonts w:ascii="Cambria Math" w:hAnsi="Cambria Math"/>
                            <w:sz w:val="22"/>
                            <w:szCs w:val="22"/>
                          </w:rPr>
                          <m:t>when vehicle age=4</m:t>
                        </m:r>
                        <m:ctrlPr>
                          <w:rPr>
                            <w:rFonts w:ascii="Cambria Math" w:eastAsia="Cambria Math" w:hAnsi="Cambria Math" w:cs="Cambria Math"/>
                            <w:i/>
                            <w:sz w:val="22"/>
                            <w:szCs w:val="22"/>
                          </w:rPr>
                        </m:ctrlPr>
                      </m:e>
                      <m:e>
                        <m:r>
                          <w:rPr>
                            <w:rFonts w:ascii="Cambria Math" w:eastAsia="Cambria Math" w:hAnsi="Cambria Math" w:cs="Cambria Math"/>
                            <w:sz w:val="22"/>
                            <w:szCs w:val="22"/>
                          </w:rPr>
                          <m:t xml:space="preserve">X=0.65 </m:t>
                        </m:r>
                        <m:r>
                          <w:rPr>
                            <w:rFonts w:ascii="Cambria Math" w:hAnsi="Cambria Math"/>
                            <w:sz w:val="22"/>
                            <w:szCs w:val="22"/>
                          </w:rPr>
                          <m:t>when vehicle age=5</m:t>
                        </m:r>
                        <m:ctrlPr>
                          <w:rPr>
                            <w:rFonts w:ascii="Cambria Math" w:eastAsia="Cambria Math" w:hAnsi="Cambria Math" w:cs="Cambria Math"/>
                            <w:i/>
                            <w:sz w:val="22"/>
                            <w:szCs w:val="22"/>
                          </w:rPr>
                        </m:ctrlPr>
                      </m:e>
                      <m:e>
                        <m:r>
                          <w:rPr>
                            <w:rFonts w:ascii="Cambria Math" w:eastAsia="Cambria Math" w:hAnsi="Cambria Math" w:cs="Cambria Math"/>
                            <w:sz w:val="22"/>
                            <w:szCs w:val="22"/>
                          </w:rPr>
                          <m:t xml:space="preserve">X=0.57 </m:t>
                        </m:r>
                        <m:r>
                          <w:rPr>
                            <w:rFonts w:ascii="Cambria Math" w:hAnsi="Cambria Math"/>
                            <w:sz w:val="22"/>
                            <w:szCs w:val="22"/>
                          </w:rPr>
                          <m:t>when vehicle age=6</m:t>
                        </m:r>
                        <m:ctrlPr>
                          <w:rPr>
                            <w:rFonts w:ascii="Cambria Math" w:eastAsia="Cambria Math" w:hAnsi="Cambria Math" w:cs="Cambria Math"/>
                            <w:i/>
                            <w:sz w:val="22"/>
                            <w:szCs w:val="22"/>
                          </w:rPr>
                        </m:ctrlPr>
                      </m:e>
                      <m:e>
                        <m:r>
                          <w:rPr>
                            <w:rFonts w:ascii="Cambria Math" w:eastAsia="Cambria Math" w:hAnsi="Cambria Math" w:cs="Cambria Math"/>
                            <w:sz w:val="22"/>
                            <w:szCs w:val="22"/>
                          </w:rPr>
                          <m:t xml:space="preserve">X=0.48 </m:t>
                        </m:r>
                        <m:r>
                          <w:rPr>
                            <w:rFonts w:ascii="Cambria Math" w:hAnsi="Cambria Math"/>
                            <w:sz w:val="22"/>
                            <w:szCs w:val="22"/>
                          </w:rPr>
                          <m:t>when vehicle age=7</m:t>
                        </m:r>
                        <m:ctrlPr>
                          <w:rPr>
                            <w:rFonts w:ascii="Cambria Math" w:eastAsia="Cambria Math" w:hAnsi="Cambria Math" w:cs="Cambria Math"/>
                            <w:i/>
                            <w:sz w:val="22"/>
                            <w:szCs w:val="22"/>
                          </w:rPr>
                        </m:ctrlPr>
                      </m:e>
                      <m:e>
                        <m:r>
                          <w:rPr>
                            <w:rFonts w:ascii="Cambria Math" w:eastAsia="Cambria Math" w:hAnsi="Cambria Math" w:cs="Cambria Math"/>
                            <w:sz w:val="22"/>
                            <w:szCs w:val="22"/>
                          </w:rPr>
                          <m:t xml:space="preserve">X=0.40 </m:t>
                        </m:r>
                        <m:r>
                          <w:rPr>
                            <w:rFonts w:ascii="Cambria Math" w:hAnsi="Cambria Math"/>
                            <w:sz w:val="22"/>
                            <w:szCs w:val="22"/>
                          </w:rPr>
                          <m:t>when vehicle age=8</m:t>
                        </m:r>
                        <m:ctrlPr>
                          <w:rPr>
                            <w:rFonts w:ascii="Cambria Math" w:eastAsia="Cambria Math" w:hAnsi="Cambria Math" w:cs="Cambria Math"/>
                            <w:i/>
                            <w:sz w:val="22"/>
                            <w:szCs w:val="22"/>
                          </w:rPr>
                        </m:ctrlPr>
                      </m:e>
                      <m:e>
                        <m:r>
                          <w:rPr>
                            <w:rFonts w:ascii="Cambria Math" w:eastAsia="Cambria Math" w:hAnsi="Cambria Math" w:cs="Cambria Math"/>
                            <w:sz w:val="22"/>
                            <w:szCs w:val="22"/>
                          </w:rPr>
                          <m:t xml:space="preserve">X=0.31 </m:t>
                        </m:r>
                        <m:r>
                          <w:rPr>
                            <w:rFonts w:ascii="Cambria Math" w:hAnsi="Cambria Math"/>
                            <w:sz w:val="22"/>
                            <w:szCs w:val="22"/>
                          </w:rPr>
                          <m:t>when vehicle age=9</m:t>
                        </m:r>
                        <m:ctrlPr>
                          <w:rPr>
                            <w:rFonts w:ascii="Cambria Math" w:eastAsia="Cambria Math" w:hAnsi="Cambria Math" w:cs="Cambria Math"/>
                            <w:i/>
                            <w:sz w:val="22"/>
                            <w:szCs w:val="22"/>
                          </w:rPr>
                        </m:ctrlPr>
                      </m:e>
                      <m:e>
                        <m:r>
                          <w:rPr>
                            <w:rFonts w:ascii="Cambria Math" w:eastAsia="Cambria Math" w:hAnsi="Cambria Math" w:cs="Cambria Math"/>
                            <w:sz w:val="22"/>
                            <w:szCs w:val="22"/>
                          </w:rPr>
                          <m:t xml:space="preserve">X=0.22 </m:t>
                        </m:r>
                        <m:r>
                          <w:rPr>
                            <w:rFonts w:ascii="Cambria Math" w:hAnsi="Cambria Math"/>
                            <w:sz w:val="22"/>
                            <w:szCs w:val="22"/>
                          </w:rPr>
                          <m:t>when vehicle age=10</m:t>
                        </m:r>
                        <m:ctrlPr>
                          <w:rPr>
                            <w:rFonts w:ascii="Cambria Math" w:eastAsia="Cambria Math" w:hAnsi="Cambria Math" w:cs="Cambria Math"/>
                            <w:i/>
                            <w:sz w:val="22"/>
                            <w:szCs w:val="22"/>
                          </w:rPr>
                        </m:ctrlPr>
                      </m:e>
                      <m:e>
                        <m:r>
                          <w:rPr>
                            <w:rFonts w:ascii="Cambria Math" w:eastAsia="Cambria Math" w:hAnsi="Cambria Math" w:cs="Cambria Math"/>
                            <w:sz w:val="22"/>
                            <w:szCs w:val="22"/>
                          </w:rPr>
                          <m:t xml:space="preserve">X=0.14 </m:t>
                        </m:r>
                        <m:r>
                          <w:rPr>
                            <w:rFonts w:ascii="Cambria Math" w:hAnsi="Cambria Math"/>
                            <w:sz w:val="22"/>
                            <w:szCs w:val="22"/>
                          </w:rPr>
                          <m:t>when vehicle age=11</m:t>
                        </m:r>
                        <m:ctrlPr>
                          <w:rPr>
                            <w:rFonts w:ascii="Cambria Math" w:eastAsia="Cambria Math" w:hAnsi="Cambria Math" w:cs="Cambria Math"/>
                            <w:i/>
                            <w:sz w:val="22"/>
                            <w:szCs w:val="22"/>
                          </w:rPr>
                        </m:ctrlPr>
                      </m:e>
                      <m:e>
                        <m:r>
                          <w:rPr>
                            <w:rFonts w:ascii="Cambria Math" w:eastAsia="Cambria Math" w:hAnsi="Cambria Math" w:cs="Cambria Math"/>
                            <w:sz w:val="22"/>
                            <w:szCs w:val="22"/>
                          </w:rPr>
                          <m:t xml:space="preserve">X=0.10 </m:t>
                        </m:r>
                        <m:r>
                          <w:rPr>
                            <w:rFonts w:ascii="Cambria Math" w:hAnsi="Cambria Math"/>
                            <w:sz w:val="22"/>
                            <w:szCs w:val="22"/>
                          </w:rPr>
                          <m:t>when vehicle age≥12</m:t>
                        </m:r>
                      </m:e>
                    </m:eqArr>
                  </m:e>
                </m:d>
              </m:oMath>
            </m:oMathPara>
          </w:p>
        </w:tc>
      </w:tr>
      <w:tr w:rsidR="00C54B98" w14:paraId="33B8BC40" w14:textId="77777777" w:rsidTr="00C54B98">
        <w:tc>
          <w:tcPr>
            <w:tcW w:w="1514" w:type="dxa"/>
          </w:tcPr>
          <w:p w14:paraId="76726D45" w14:textId="16D7BFB2" w:rsidR="00C54B98" w:rsidRPr="00040A2C" w:rsidRDefault="00C54B98" w:rsidP="00C52100">
            <w:pPr>
              <w:rPr>
                <w:sz w:val="22"/>
                <w:szCs w:val="22"/>
              </w:rPr>
            </w:pPr>
            <w:r w:rsidRPr="00040A2C">
              <w:rPr>
                <w:sz w:val="22"/>
                <w:szCs w:val="22"/>
              </w:rPr>
              <w:t>St. Louis</w:t>
            </w:r>
          </w:p>
        </w:tc>
        <w:tc>
          <w:tcPr>
            <w:tcW w:w="7836" w:type="dxa"/>
          </w:tcPr>
          <w:p w14:paraId="1ED6DBBE" w14:textId="6A553EB6" w:rsidR="00C54B98" w:rsidRPr="00EE23EB" w:rsidRDefault="00000000" w:rsidP="00C52100">
            <w:pPr>
              <w:rPr>
                <w:sz w:val="22"/>
                <w:szCs w:val="22"/>
              </w:rPr>
            </w:pPr>
            <m:oMathPara>
              <m:oMath>
                <m:d>
                  <m:dPr>
                    <m:begChr m:val="{"/>
                    <m:endChr m:val=""/>
                    <m:ctrlPr>
                      <w:rPr>
                        <w:rFonts w:ascii="Cambria Math" w:hAnsi="Cambria Math"/>
                        <w:i/>
                        <w:sz w:val="22"/>
                        <w:szCs w:val="22"/>
                      </w:rPr>
                    </m:ctrlPr>
                  </m:dPr>
                  <m:e>
                    <m:eqArr>
                      <m:eqArrPr>
                        <m:ctrlPr>
                          <w:rPr>
                            <w:rFonts w:ascii="Cambria Math" w:hAnsi="Cambria Math"/>
                            <w:i/>
                            <w:sz w:val="22"/>
                            <w:szCs w:val="22"/>
                          </w:rPr>
                        </m:ctrlPr>
                      </m:eqArrPr>
                      <m:e>
                        <m:r>
                          <w:rPr>
                            <w:rFonts w:ascii="Cambria Math" w:hAnsi="Cambria Math"/>
                            <w:sz w:val="22"/>
                            <w:szCs w:val="22"/>
                          </w:rPr>
                          <m:t>60.25 when engine horsepower≥72</m:t>
                        </m:r>
                      </m:e>
                      <m:e>
                        <m:r>
                          <w:rPr>
                            <w:rFonts w:ascii="Cambria Math" w:hAnsi="Cambria Math"/>
                            <w:sz w:val="22"/>
                            <w:szCs w:val="22"/>
                          </w:rPr>
                          <m:t>54.25 when 60≤engine horsepower&lt;72</m:t>
                        </m:r>
                      </m:e>
                      <m:e>
                        <m:r>
                          <w:rPr>
                            <w:rFonts w:ascii="Cambria Math" w:hAnsi="Cambria Math"/>
                            <w:sz w:val="22"/>
                            <w:szCs w:val="22"/>
                          </w:rPr>
                          <m:t>$48.25 when engine horsepower&lt;60</m:t>
                        </m:r>
                        <m:ctrlPr>
                          <w:rPr>
                            <w:rFonts w:ascii="Cambria Math" w:eastAsia="Cambria Math" w:hAnsi="Cambria Math" w:cs="Cambria Math"/>
                            <w:i/>
                            <w:sz w:val="22"/>
                            <w:szCs w:val="22"/>
                          </w:rPr>
                        </m:ctrlPr>
                      </m:e>
                      <m:e>
                        <m:r>
                          <w:rPr>
                            <w:rFonts w:ascii="Cambria Math" w:hAnsi="Cambria Math"/>
                            <w:sz w:val="22"/>
                            <w:szCs w:val="22"/>
                          </w:rPr>
                          <m:t>$27.25 for BEVs</m:t>
                        </m:r>
                      </m:e>
                    </m:eqArr>
                  </m:e>
                </m:d>
              </m:oMath>
            </m:oMathPara>
          </w:p>
        </w:tc>
      </w:tr>
      <w:tr w:rsidR="00C54B98" w14:paraId="3D79AF47" w14:textId="77777777" w:rsidTr="00C54B98">
        <w:tc>
          <w:tcPr>
            <w:tcW w:w="1514" w:type="dxa"/>
          </w:tcPr>
          <w:p w14:paraId="53D6DFF7" w14:textId="0F3D9232" w:rsidR="00C54B98" w:rsidRPr="00040A2C" w:rsidRDefault="00C54B98" w:rsidP="00C52100">
            <w:pPr>
              <w:rPr>
                <w:sz w:val="22"/>
                <w:szCs w:val="22"/>
              </w:rPr>
            </w:pPr>
            <w:r w:rsidRPr="00040A2C">
              <w:rPr>
                <w:sz w:val="22"/>
                <w:szCs w:val="22"/>
              </w:rPr>
              <w:t>Washington, DC</w:t>
            </w:r>
          </w:p>
        </w:tc>
        <w:tc>
          <w:tcPr>
            <w:tcW w:w="7836" w:type="dxa"/>
          </w:tcPr>
          <w:p w14:paraId="1AD3E41D" w14:textId="77777777" w:rsidR="00C54B98" w:rsidRPr="00040A2C" w:rsidRDefault="00000000" w:rsidP="00C52100">
            <w:pPr>
              <w:rPr>
                <w:rFonts w:eastAsiaTheme="minorEastAsia"/>
                <w:sz w:val="22"/>
                <w:szCs w:val="22"/>
              </w:rPr>
            </w:pPr>
            <m:oMathPara>
              <m:oMath>
                <m:d>
                  <m:dPr>
                    <m:begChr m:val="{"/>
                    <m:endChr m:val=""/>
                    <m:ctrlPr>
                      <w:rPr>
                        <w:rFonts w:ascii="Cambria Math" w:hAnsi="Cambria Math"/>
                        <w:i/>
                        <w:sz w:val="22"/>
                        <w:szCs w:val="22"/>
                      </w:rPr>
                    </m:ctrlPr>
                  </m:dPr>
                  <m:e>
                    <m:eqArr>
                      <m:eqArrPr>
                        <m:ctrlPr>
                          <w:rPr>
                            <w:rFonts w:ascii="Cambria Math" w:hAnsi="Cambria Math"/>
                            <w:i/>
                            <w:sz w:val="22"/>
                            <w:szCs w:val="22"/>
                          </w:rPr>
                        </m:ctrlPr>
                      </m:eqArrPr>
                      <m:e>
                        <m:r>
                          <w:rPr>
                            <w:rFonts w:ascii="Cambria Math" w:hAnsi="Cambria Math"/>
                            <w:sz w:val="22"/>
                            <w:szCs w:val="22"/>
                          </w:rPr>
                          <m:t>$70 when curb weight&lt;3500</m:t>
                        </m:r>
                      </m:e>
                      <m:e>
                        <m:r>
                          <w:rPr>
                            <w:rFonts w:ascii="Cambria Math" w:hAnsi="Cambria Math"/>
                            <w:sz w:val="22"/>
                            <w:szCs w:val="22"/>
                          </w:rPr>
                          <m:t>$175 when 3500≤curb weight&lt;5000</m:t>
                        </m:r>
                      </m:e>
                      <m:e>
                        <m:r>
                          <w:rPr>
                            <w:rFonts w:ascii="Cambria Math" w:hAnsi="Cambria Math"/>
                            <w:sz w:val="22"/>
                            <w:szCs w:val="22"/>
                          </w:rPr>
                          <m:t>$300 whend 5000≤curb weight&lt;6000</m:t>
                        </m:r>
                        <m:ctrlPr>
                          <w:rPr>
                            <w:rFonts w:ascii="Cambria Math" w:eastAsia="Cambria Math" w:hAnsi="Cambria Math" w:cs="Cambria Math"/>
                            <w:i/>
                            <w:sz w:val="22"/>
                            <w:szCs w:val="22"/>
                          </w:rPr>
                        </m:ctrlPr>
                      </m:e>
                      <m:e>
                        <m:r>
                          <w:rPr>
                            <w:rFonts w:ascii="Cambria Math" w:eastAsia="Cambria Math" w:hAnsi="Cambria Math" w:cs="Cambria Math"/>
                            <w:sz w:val="22"/>
                            <w:szCs w:val="22"/>
                          </w:rPr>
                          <m:t>$550 when curb weight≥6000</m:t>
                        </m:r>
                      </m:e>
                    </m:eqArr>
                  </m:e>
                </m:d>
              </m:oMath>
            </m:oMathPara>
          </w:p>
          <w:p w14:paraId="330F9242" w14:textId="77777777" w:rsidR="00040A2C" w:rsidRPr="00120C42" w:rsidRDefault="00040A2C" w:rsidP="00C52100">
            <w:pPr>
              <w:rPr>
                <w:rFonts w:eastAsiaTheme="minorEastAsia"/>
                <w:sz w:val="22"/>
                <w:szCs w:val="22"/>
              </w:rPr>
            </w:pPr>
          </w:p>
          <w:p w14:paraId="755AF519" w14:textId="21DEB4CC" w:rsidR="00120C42" w:rsidRPr="00EE23EB" w:rsidRDefault="00120C42" w:rsidP="00C52100">
            <w:pPr>
              <w:rPr>
                <w:sz w:val="22"/>
                <w:szCs w:val="22"/>
              </w:rPr>
            </w:pPr>
            <m:oMathPara>
              <m:oMath>
                <m:r>
                  <w:rPr>
                    <w:rFonts w:ascii="Cambria Math" w:hAnsi="Cambria Math"/>
                    <w:sz w:val="22"/>
                    <w:szCs w:val="22"/>
                  </w:rPr>
                  <m:t>(reduced to $40 for BEVs under 5000 lbs for first two vehicle years)</m:t>
                </m:r>
              </m:oMath>
            </m:oMathPara>
          </w:p>
        </w:tc>
      </w:tr>
      <w:tr w:rsidR="00C54B98" w14:paraId="44D21B95" w14:textId="77777777" w:rsidTr="00C54B98">
        <w:tc>
          <w:tcPr>
            <w:tcW w:w="1514" w:type="dxa"/>
          </w:tcPr>
          <w:p w14:paraId="5BAC765D" w14:textId="7C44553D" w:rsidR="00C54B98" w:rsidRPr="00040A2C" w:rsidRDefault="00C54B98" w:rsidP="00C52100">
            <w:pPr>
              <w:rPr>
                <w:sz w:val="22"/>
                <w:szCs w:val="22"/>
              </w:rPr>
            </w:pPr>
            <w:r w:rsidRPr="00040A2C">
              <w:rPr>
                <w:sz w:val="22"/>
                <w:szCs w:val="22"/>
              </w:rPr>
              <w:t>U.S. Average</w:t>
            </w:r>
          </w:p>
        </w:tc>
        <w:tc>
          <w:tcPr>
            <w:tcW w:w="7836" w:type="dxa"/>
          </w:tcPr>
          <w:p w14:paraId="0245A4DB" w14:textId="6834E5AF" w:rsidR="00C54B98" w:rsidRPr="00EE23EB" w:rsidRDefault="00733E73" w:rsidP="00C52100">
            <w:pPr>
              <w:rPr>
                <w:sz w:val="22"/>
                <w:szCs w:val="22"/>
              </w:rPr>
            </w:pPr>
            <m:oMathPara>
              <m:oMath>
                <m:r>
                  <w:rPr>
                    <w:rFonts w:ascii="Cambria Math" w:hAnsi="Cambria Math"/>
                    <w:sz w:val="22"/>
                    <w:szCs w:val="22"/>
                  </w:rPr>
                  <m:t>$100</m:t>
                </m:r>
              </m:oMath>
            </m:oMathPara>
          </w:p>
        </w:tc>
      </w:tr>
    </w:tbl>
    <w:p w14:paraId="21DD664D" w14:textId="77777777" w:rsidR="00DA0B73" w:rsidRDefault="00DA0B73" w:rsidP="00C52100">
      <w:pPr>
        <w:rPr>
          <w:b/>
          <w:bCs/>
        </w:rPr>
      </w:pPr>
    </w:p>
    <w:p w14:paraId="0B369858" w14:textId="77777777" w:rsidR="00DA0B73" w:rsidRDefault="00DA0B73" w:rsidP="00C52100">
      <w:pPr>
        <w:rPr>
          <w:b/>
          <w:bCs/>
        </w:rPr>
      </w:pPr>
    </w:p>
    <w:p w14:paraId="654169EC" w14:textId="2F7AA8FB" w:rsidR="00540F5E" w:rsidRDefault="000C485A" w:rsidP="00955E22">
      <w:pPr>
        <w:spacing w:after="0"/>
        <w:rPr>
          <w:b/>
          <w:bCs/>
        </w:rPr>
      </w:pPr>
      <w:r>
        <w:rPr>
          <w:b/>
          <w:bCs/>
          <w:noProof/>
        </w:rPr>
        <w:lastRenderedPageBreak/>
        <w:drawing>
          <wp:inline distT="0" distB="0" distL="0" distR="0" wp14:anchorId="0FB16314" wp14:editId="2332AB18">
            <wp:extent cx="5905500" cy="2546084"/>
            <wp:effectExtent l="0" t="0" r="0" b="6985"/>
            <wp:docPr id="469666729"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rotWithShape="1">
                    <a:blip r:embed="rId94">
                      <a:extLst>
                        <a:ext uri="{28A0092B-C50C-407E-A947-70E740481C1C}">
                          <a14:useLocalDpi xmlns:a14="http://schemas.microsoft.com/office/drawing/2010/main" val="0"/>
                        </a:ext>
                      </a:extLst>
                    </a:blip>
                    <a:srcRect l="2307" t="1978" r="1328" b="3098"/>
                    <a:stretch>
                      <a:fillRect/>
                    </a:stretch>
                  </pic:blipFill>
                  <pic:spPr bwMode="auto">
                    <a:xfrm>
                      <a:off x="0" y="0"/>
                      <a:ext cx="5914633" cy="2550022"/>
                    </a:xfrm>
                    <a:prstGeom prst="rect">
                      <a:avLst/>
                    </a:prstGeom>
                    <a:noFill/>
                    <a:ln>
                      <a:noFill/>
                    </a:ln>
                    <a:extLst>
                      <a:ext uri="{53640926-AAD7-44D8-BBD7-CCE9431645EC}">
                        <a14:shadowObscured xmlns:a14="http://schemas.microsoft.com/office/drawing/2010/main"/>
                      </a:ext>
                    </a:extLst>
                  </pic:spPr>
                </pic:pic>
              </a:graphicData>
            </a:graphic>
          </wp:inline>
        </w:drawing>
      </w:r>
    </w:p>
    <w:p w14:paraId="7BA28B15" w14:textId="648E0BC8" w:rsidR="000C485A" w:rsidRPr="00C13C66" w:rsidRDefault="000C485A" w:rsidP="00C52100">
      <w:pPr>
        <w:rPr>
          <w:b/>
          <w:bCs/>
          <w:sz w:val="22"/>
          <w:szCs w:val="22"/>
        </w:rPr>
      </w:pPr>
      <w:r w:rsidRPr="00C13C66">
        <w:rPr>
          <w:b/>
          <w:bCs/>
          <w:sz w:val="22"/>
          <w:szCs w:val="22"/>
        </w:rPr>
        <w:t xml:space="preserve">Supplemental Figure </w:t>
      </w:r>
      <w:r w:rsidR="001B2DA4">
        <w:rPr>
          <w:b/>
          <w:bCs/>
          <w:sz w:val="22"/>
          <w:szCs w:val="22"/>
        </w:rPr>
        <w:t>87</w:t>
      </w:r>
      <w:r w:rsidRPr="00C13C66">
        <w:rPr>
          <w:b/>
          <w:bCs/>
          <w:sz w:val="22"/>
          <w:szCs w:val="22"/>
        </w:rPr>
        <w:t>. Annual Fees for alternative powertrains</w:t>
      </w:r>
    </w:p>
    <w:p w14:paraId="52F8451F" w14:textId="77777777" w:rsidR="00955E22" w:rsidRDefault="00955E22">
      <w:pPr>
        <w:rPr>
          <w:rFonts w:asciiTheme="majorHAnsi" w:eastAsiaTheme="majorEastAsia" w:hAnsiTheme="majorHAnsi" w:cstheme="majorBidi"/>
          <w:color w:val="0F4761" w:themeColor="accent1" w:themeShade="BF"/>
          <w:sz w:val="40"/>
          <w:szCs w:val="40"/>
        </w:rPr>
      </w:pPr>
      <w:r>
        <w:br w:type="page"/>
      </w:r>
    </w:p>
    <w:p w14:paraId="2A2B864D" w14:textId="16F77A15" w:rsidR="004B3127" w:rsidRDefault="007E3A51" w:rsidP="007E3A51">
      <w:pPr>
        <w:pStyle w:val="Heading1"/>
      </w:pPr>
      <w:r>
        <w:lastRenderedPageBreak/>
        <w:t>Supplemental References</w:t>
      </w:r>
    </w:p>
    <w:sdt>
      <w:sdtPr>
        <w:rPr>
          <w:rFonts w:ascii="Aptos" w:hAnsi="Aptos"/>
          <w:color w:val="000000"/>
          <w:sz w:val="22"/>
        </w:rPr>
        <w:tag w:val="MENDELEY_BIBLIOGRAPHY"/>
        <w:id w:val="1828549618"/>
        <w:placeholder>
          <w:docPart w:val="DefaultPlaceholder_-1854013440"/>
        </w:placeholder>
      </w:sdtPr>
      <w:sdtContent>
        <w:p w14:paraId="11567E0B" w14:textId="77777777" w:rsidR="00873280" w:rsidRPr="00873280" w:rsidRDefault="00873280">
          <w:pPr>
            <w:autoSpaceDE w:val="0"/>
            <w:autoSpaceDN w:val="0"/>
            <w:ind w:hanging="640"/>
            <w:divId w:val="1844121600"/>
            <w:rPr>
              <w:rFonts w:ascii="Aptos" w:eastAsia="Times New Roman" w:hAnsi="Aptos"/>
              <w:color w:val="000000"/>
              <w:kern w:val="0"/>
              <w:sz w:val="22"/>
              <w14:ligatures w14:val="none"/>
            </w:rPr>
          </w:pPr>
          <w:r w:rsidRPr="00873280">
            <w:rPr>
              <w:rFonts w:ascii="Aptos" w:eastAsia="Times New Roman" w:hAnsi="Aptos"/>
              <w:color w:val="000000"/>
              <w:sz w:val="22"/>
            </w:rPr>
            <w:t>1.</w:t>
          </w:r>
          <w:r w:rsidRPr="00873280">
            <w:rPr>
              <w:rFonts w:ascii="Aptos" w:eastAsia="Times New Roman" w:hAnsi="Aptos"/>
              <w:color w:val="000000"/>
              <w:sz w:val="22"/>
            </w:rPr>
            <w:tab/>
            <w:t xml:space="preserve">Islam, E. S. </w:t>
          </w:r>
          <w:r w:rsidRPr="00873280">
            <w:rPr>
              <w:rFonts w:ascii="Aptos" w:eastAsia="Times New Roman" w:hAnsi="Aptos"/>
              <w:i/>
              <w:iCs/>
              <w:color w:val="000000"/>
              <w:sz w:val="22"/>
            </w:rPr>
            <w:t>et al.</w:t>
          </w:r>
          <w:r w:rsidRPr="00873280">
            <w:rPr>
              <w:rFonts w:ascii="Aptos" w:eastAsia="Times New Roman" w:hAnsi="Aptos"/>
              <w:color w:val="000000"/>
              <w:sz w:val="22"/>
            </w:rPr>
            <w:t xml:space="preserve"> </w:t>
          </w:r>
          <w:r w:rsidRPr="00873280">
            <w:rPr>
              <w:rFonts w:ascii="Aptos" w:eastAsia="Times New Roman" w:hAnsi="Aptos"/>
              <w:i/>
              <w:iCs/>
              <w:color w:val="000000"/>
              <w:sz w:val="22"/>
            </w:rPr>
            <w:t>A Detailed Vehicle Modeling &amp; Simulation Study Quantifying Energy Consumption and Cost Reduction of Advanced Vehicle Technologies Through 2050</w:t>
          </w:r>
          <w:r w:rsidRPr="00873280">
            <w:rPr>
              <w:rFonts w:ascii="Aptos" w:eastAsia="Times New Roman" w:hAnsi="Aptos"/>
              <w:color w:val="000000"/>
              <w:sz w:val="22"/>
            </w:rPr>
            <w:t>. (2021).</w:t>
          </w:r>
        </w:p>
        <w:p w14:paraId="3E2E1402" w14:textId="77777777" w:rsidR="00873280" w:rsidRPr="00873280" w:rsidRDefault="00873280">
          <w:pPr>
            <w:autoSpaceDE w:val="0"/>
            <w:autoSpaceDN w:val="0"/>
            <w:ind w:hanging="640"/>
            <w:divId w:val="1162698703"/>
            <w:rPr>
              <w:rFonts w:ascii="Aptos" w:eastAsia="Times New Roman" w:hAnsi="Aptos"/>
              <w:color w:val="000000"/>
              <w:sz w:val="22"/>
            </w:rPr>
          </w:pPr>
          <w:r w:rsidRPr="00873280">
            <w:rPr>
              <w:rFonts w:ascii="Aptos" w:eastAsia="Times New Roman" w:hAnsi="Aptos"/>
              <w:color w:val="000000"/>
              <w:sz w:val="22"/>
            </w:rPr>
            <w:t>2.</w:t>
          </w:r>
          <w:r w:rsidRPr="00873280">
            <w:rPr>
              <w:rFonts w:ascii="Aptos" w:eastAsia="Times New Roman" w:hAnsi="Aptos"/>
              <w:color w:val="000000"/>
              <w:sz w:val="22"/>
            </w:rPr>
            <w:tab/>
            <w:t>U.S. Energy Information Administration. U.S. share of electric and hybrid vehicle sales reached a record in the third quarter . https://www.eia.gov/todayinenergy/detail.php/detail.php?id=63904 (2024).</w:t>
          </w:r>
        </w:p>
        <w:p w14:paraId="08C26A6B" w14:textId="77777777" w:rsidR="00873280" w:rsidRPr="00873280" w:rsidRDefault="00873280">
          <w:pPr>
            <w:autoSpaceDE w:val="0"/>
            <w:autoSpaceDN w:val="0"/>
            <w:ind w:hanging="640"/>
            <w:divId w:val="1867399834"/>
            <w:rPr>
              <w:rFonts w:ascii="Aptos" w:eastAsia="Times New Roman" w:hAnsi="Aptos"/>
              <w:color w:val="000000"/>
              <w:sz w:val="22"/>
            </w:rPr>
          </w:pPr>
          <w:r w:rsidRPr="00873280">
            <w:rPr>
              <w:rFonts w:ascii="Aptos" w:eastAsia="Times New Roman" w:hAnsi="Aptos"/>
              <w:color w:val="000000"/>
              <w:sz w:val="22"/>
            </w:rPr>
            <w:t>3.</w:t>
          </w:r>
          <w:r w:rsidRPr="00873280">
            <w:rPr>
              <w:rFonts w:ascii="Aptos" w:eastAsia="Times New Roman" w:hAnsi="Aptos"/>
              <w:color w:val="000000"/>
              <w:sz w:val="22"/>
            </w:rPr>
            <w:tab/>
            <w:t xml:space="preserve">Woodley, L., Santos, V. C. &amp; Nunes, A. Which state is the cleanest of them all? Pricing long run heterogeneity in carbon abatement costs across America. </w:t>
          </w:r>
          <w:r w:rsidRPr="00873280">
            <w:rPr>
              <w:rFonts w:ascii="Aptos" w:eastAsia="Times New Roman" w:hAnsi="Aptos"/>
              <w:i/>
              <w:iCs/>
              <w:color w:val="000000"/>
              <w:sz w:val="22"/>
            </w:rPr>
            <w:t>J. Clean. Prod.</w:t>
          </w:r>
          <w:r w:rsidRPr="00873280">
            <w:rPr>
              <w:rFonts w:ascii="Aptos" w:eastAsia="Times New Roman" w:hAnsi="Aptos"/>
              <w:color w:val="000000"/>
              <w:sz w:val="22"/>
            </w:rPr>
            <w:t xml:space="preserve"> </w:t>
          </w:r>
          <w:r w:rsidRPr="00873280">
            <w:rPr>
              <w:rFonts w:ascii="Aptos" w:eastAsia="Times New Roman" w:hAnsi="Aptos"/>
              <w:b/>
              <w:bCs/>
              <w:color w:val="000000"/>
              <w:sz w:val="22"/>
            </w:rPr>
            <w:t>467</w:t>
          </w:r>
          <w:r w:rsidRPr="00873280">
            <w:rPr>
              <w:rFonts w:ascii="Aptos" w:eastAsia="Times New Roman" w:hAnsi="Aptos"/>
              <w:color w:val="000000"/>
              <w:sz w:val="22"/>
            </w:rPr>
            <w:t>, (2024).</w:t>
          </w:r>
        </w:p>
        <w:p w14:paraId="25794E9C" w14:textId="77777777" w:rsidR="00873280" w:rsidRPr="00873280" w:rsidRDefault="00873280">
          <w:pPr>
            <w:autoSpaceDE w:val="0"/>
            <w:autoSpaceDN w:val="0"/>
            <w:ind w:hanging="640"/>
            <w:divId w:val="86774984"/>
            <w:rPr>
              <w:rFonts w:ascii="Aptos" w:eastAsia="Times New Roman" w:hAnsi="Aptos"/>
              <w:color w:val="000000"/>
              <w:sz w:val="22"/>
            </w:rPr>
          </w:pPr>
          <w:r w:rsidRPr="00873280">
            <w:rPr>
              <w:rFonts w:ascii="Aptos" w:eastAsia="Times New Roman" w:hAnsi="Aptos"/>
              <w:color w:val="000000"/>
              <w:sz w:val="22"/>
            </w:rPr>
            <w:t>4.</w:t>
          </w:r>
          <w:r w:rsidRPr="00873280">
            <w:rPr>
              <w:rFonts w:ascii="Aptos" w:eastAsia="Times New Roman" w:hAnsi="Aptos"/>
              <w:color w:val="000000"/>
              <w:sz w:val="22"/>
            </w:rPr>
            <w:tab/>
            <w:t xml:space="preserve">Davis, S. C. &amp; Boundy, R. G. </w:t>
          </w:r>
          <w:r w:rsidRPr="00873280">
            <w:rPr>
              <w:rFonts w:ascii="Aptos" w:eastAsia="Times New Roman" w:hAnsi="Aptos"/>
              <w:i/>
              <w:iCs/>
              <w:color w:val="000000"/>
              <w:sz w:val="22"/>
            </w:rPr>
            <w:t>Transportation Energy Data Book: Edition 40</w:t>
          </w:r>
          <w:r w:rsidRPr="00873280">
            <w:rPr>
              <w:rFonts w:ascii="Aptos" w:eastAsia="Times New Roman" w:hAnsi="Aptos"/>
              <w:color w:val="000000"/>
              <w:sz w:val="22"/>
            </w:rPr>
            <w:t>. https://tedb.ornl.gov/wp-content/uploads/2022/03/TEDB_Ed_40.pdf (2022).</w:t>
          </w:r>
        </w:p>
        <w:p w14:paraId="39C971F1" w14:textId="77777777" w:rsidR="00873280" w:rsidRPr="00873280" w:rsidRDefault="00873280">
          <w:pPr>
            <w:autoSpaceDE w:val="0"/>
            <w:autoSpaceDN w:val="0"/>
            <w:ind w:hanging="640"/>
            <w:divId w:val="295765856"/>
            <w:rPr>
              <w:rFonts w:ascii="Aptos" w:eastAsia="Times New Roman" w:hAnsi="Aptos"/>
              <w:color w:val="000000"/>
              <w:sz w:val="22"/>
            </w:rPr>
          </w:pPr>
          <w:r w:rsidRPr="00873280">
            <w:rPr>
              <w:rFonts w:ascii="Aptos" w:eastAsia="Times New Roman" w:hAnsi="Aptos"/>
              <w:color w:val="000000"/>
              <w:sz w:val="22"/>
            </w:rPr>
            <w:t>5.</w:t>
          </w:r>
          <w:r w:rsidRPr="00873280">
            <w:rPr>
              <w:rFonts w:ascii="Aptos" w:eastAsia="Times New Roman" w:hAnsi="Aptos"/>
              <w:color w:val="000000"/>
              <w:sz w:val="22"/>
            </w:rPr>
            <w:tab/>
            <w:t xml:space="preserve">National Highway Traffic Safety Administration. </w:t>
          </w:r>
          <w:r w:rsidRPr="00873280">
            <w:rPr>
              <w:rFonts w:ascii="Aptos" w:eastAsia="Times New Roman" w:hAnsi="Aptos"/>
              <w:i/>
              <w:iCs/>
              <w:color w:val="000000"/>
              <w:sz w:val="22"/>
            </w:rPr>
            <w:t>Technical Support Document: Corporate Average Fuel Economy Standards for Passenger Cars and Light Trucks for Model Years 2027 and Beyond and Fuel Efficiency Standards for Heavy-Duty Pickup Trucks and Vans for Model Years 2030 and Beyond</w:t>
          </w:r>
          <w:r w:rsidRPr="00873280">
            <w:rPr>
              <w:rFonts w:ascii="Aptos" w:eastAsia="Times New Roman" w:hAnsi="Aptos"/>
              <w:color w:val="000000"/>
              <w:sz w:val="22"/>
            </w:rPr>
            <w:t>. https://www.nhtsa.gov/sites/nhtsa.gov/files/2024-07/NHTSA-final-technical-support-document-cafe.pdf (2024).</w:t>
          </w:r>
        </w:p>
        <w:p w14:paraId="0024F808" w14:textId="77777777" w:rsidR="00873280" w:rsidRPr="00873280" w:rsidRDefault="00873280">
          <w:pPr>
            <w:autoSpaceDE w:val="0"/>
            <w:autoSpaceDN w:val="0"/>
            <w:ind w:hanging="640"/>
            <w:divId w:val="1972740"/>
            <w:rPr>
              <w:rFonts w:ascii="Aptos" w:eastAsia="Times New Roman" w:hAnsi="Aptos"/>
              <w:color w:val="000000"/>
              <w:sz w:val="22"/>
            </w:rPr>
          </w:pPr>
          <w:r w:rsidRPr="00873280">
            <w:rPr>
              <w:rFonts w:ascii="Aptos" w:eastAsia="Times New Roman" w:hAnsi="Aptos"/>
              <w:color w:val="000000"/>
              <w:sz w:val="22"/>
            </w:rPr>
            <w:t>6.</w:t>
          </w:r>
          <w:r w:rsidRPr="00873280">
            <w:rPr>
              <w:rFonts w:ascii="Aptos" w:eastAsia="Times New Roman" w:hAnsi="Aptos"/>
              <w:color w:val="000000"/>
              <w:sz w:val="22"/>
            </w:rPr>
            <w:tab/>
            <w:t>Alternative Fuels Data Center: Maps and Data - Average Monthly Fluctuation in U.S. Vehicle Miles Traveled. https://afdc.energy.gov/data/10316.</w:t>
          </w:r>
        </w:p>
        <w:p w14:paraId="254BF757" w14:textId="77777777" w:rsidR="00873280" w:rsidRPr="00873280" w:rsidRDefault="00873280">
          <w:pPr>
            <w:autoSpaceDE w:val="0"/>
            <w:autoSpaceDN w:val="0"/>
            <w:ind w:hanging="640"/>
            <w:divId w:val="98644527"/>
            <w:rPr>
              <w:rFonts w:ascii="Aptos" w:eastAsia="Times New Roman" w:hAnsi="Aptos"/>
              <w:color w:val="000000"/>
              <w:sz w:val="22"/>
            </w:rPr>
          </w:pPr>
          <w:r w:rsidRPr="00873280">
            <w:rPr>
              <w:rFonts w:ascii="Aptos" w:eastAsia="Times New Roman" w:hAnsi="Aptos"/>
              <w:color w:val="000000"/>
              <w:sz w:val="22"/>
            </w:rPr>
            <w:t>7.</w:t>
          </w:r>
          <w:r w:rsidRPr="00873280">
            <w:rPr>
              <w:rFonts w:ascii="Aptos" w:eastAsia="Times New Roman" w:hAnsi="Aptos"/>
              <w:color w:val="000000"/>
              <w:sz w:val="22"/>
            </w:rPr>
            <w:tab/>
            <w:t xml:space="preserve">Wu, D. </w:t>
          </w:r>
          <w:r w:rsidRPr="00873280">
            <w:rPr>
              <w:rFonts w:ascii="Aptos" w:eastAsia="Times New Roman" w:hAnsi="Aptos"/>
              <w:i/>
              <w:iCs/>
              <w:color w:val="000000"/>
              <w:sz w:val="22"/>
            </w:rPr>
            <w:t>et al.</w:t>
          </w:r>
          <w:r w:rsidRPr="00873280">
            <w:rPr>
              <w:rFonts w:ascii="Aptos" w:eastAsia="Times New Roman" w:hAnsi="Aptos"/>
              <w:color w:val="000000"/>
              <w:sz w:val="22"/>
            </w:rPr>
            <w:t xml:space="preserve"> Regional Heterogeneity in the Emissions Benefits of Electrified and Lightweighted Light-Duty Vehicles. </w:t>
          </w:r>
          <w:r w:rsidRPr="00873280">
            <w:rPr>
              <w:rFonts w:ascii="Aptos" w:eastAsia="Times New Roman" w:hAnsi="Aptos"/>
              <w:i/>
              <w:iCs/>
              <w:color w:val="000000"/>
              <w:sz w:val="22"/>
            </w:rPr>
            <w:t>Environ. Sci. Technol.</w:t>
          </w:r>
          <w:r w:rsidRPr="00873280">
            <w:rPr>
              <w:rFonts w:ascii="Aptos" w:eastAsia="Times New Roman" w:hAnsi="Aptos"/>
              <w:color w:val="000000"/>
              <w:sz w:val="22"/>
            </w:rPr>
            <w:t xml:space="preserve"> </w:t>
          </w:r>
          <w:r w:rsidRPr="00873280">
            <w:rPr>
              <w:rFonts w:ascii="Aptos" w:eastAsia="Times New Roman" w:hAnsi="Aptos"/>
              <w:b/>
              <w:bCs/>
              <w:color w:val="000000"/>
              <w:sz w:val="22"/>
            </w:rPr>
            <w:t>53</w:t>
          </w:r>
          <w:r w:rsidRPr="00873280">
            <w:rPr>
              <w:rFonts w:ascii="Aptos" w:eastAsia="Times New Roman" w:hAnsi="Aptos"/>
              <w:color w:val="000000"/>
              <w:sz w:val="22"/>
            </w:rPr>
            <w:t>, 10560–10570 (2019).</w:t>
          </w:r>
        </w:p>
        <w:p w14:paraId="6E5C936E" w14:textId="77777777" w:rsidR="00873280" w:rsidRPr="00873280" w:rsidRDefault="00873280">
          <w:pPr>
            <w:autoSpaceDE w:val="0"/>
            <w:autoSpaceDN w:val="0"/>
            <w:ind w:hanging="640"/>
            <w:divId w:val="991329776"/>
            <w:rPr>
              <w:rFonts w:ascii="Aptos" w:eastAsia="Times New Roman" w:hAnsi="Aptos"/>
              <w:color w:val="000000"/>
              <w:sz w:val="22"/>
            </w:rPr>
          </w:pPr>
          <w:r w:rsidRPr="00873280">
            <w:rPr>
              <w:rFonts w:ascii="Aptos" w:eastAsia="Times New Roman" w:hAnsi="Aptos"/>
              <w:color w:val="000000"/>
              <w:sz w:val="22"/>
            </w:rPr>
            <w:t>8.</w:t>
          </w:r>
          <w:r w:rsidRPr="00873280">
            <w:rPr>
              <w:rFonts w:ascii="Aptos" w:eastAsia="Times New Roman" w:hAnsi="Aptos"/>
              <w:color w:val="000000"/>
              <w:sz w:val="22"/>
            </w:rPr>
            <w:tab/>
            <w:t>Federal Highway Administration. Table HM-72 - Highway Statistics 2022. https://www.fhwa.dot.gov/policyinformation/statistics/2022/hm72.cfm (2024).</w:t>
          </w:r>
        </w:p>
        <w:p w14:paraId="7090CE7B" w14:textId="77777777" w:rsidR="00873280" w:rsidRPr="00873280" w:rsidRDefault="00873280">
          <w:pPr>
            <w:autoSpaceDE w:val="0"/>
            <w:autoSpaceDN w:val="0"/>
            <w:ind w:hanging="640"/>
            <w:divId w:val="1557621216"/>
            <w:rPr>
              <w:rFonts w:ascii="Aptos" w:eastAsia="Times New Roman" w:hAnsi="Aptos"/>
              <w:color w:val="000000"/>
              <w:sz w:val="22"/>
            </w:rPr>
          </w:pPr>
          <w:r w:rsidRPr="00873280">
            <w:rPr>
              <w:rFonts w:ascii="Aptos" w:eastAsia="Times New Roman" w:hAnsi="Aptos"/>
              <w:color w:val="000000"/>
              <w:sz w:val="22"/>
            </w:rPr>
            <w:t>9.</w:t>
          </w:r>
          <w:r w:rsidRPr="00873280">
            <w:rPr>
              <w:rFonts w:ascii="Aptos" w:eastAsia="Times New Roman" w:hAnsi="Aptos"/>
              <w:color w:val="000000"/>
              <w:sz w:val="22"/>
            </w:rPr>
            <w:tab/>
            <w:t>National Oceanic and Atmospheric Administration. Climate at a Glance | National Centers for Environmental Information (NCEI). https://www.ncdc.noaa.gov/cag/county/mapping/110/tavg/202106/36/value (2021).</w:t>
          </w:r>
        </w:p>
        <w:p w14:paraId="7E4E37B2" w14:textId="77777777" w:rsidR="00873280" w:rsidRPr="00873280" w:rsidRDefault="00873280">
          <w:pPr>
            <w:autoSpaceDE w:val="0"/>
            <w:autoSpaceDN w:val="0"/>
            <w:ind w:hanging="640"/>
            <w:divId w:val="812214062"/>
            <w:rPr>
              <w:rFonts w:ascii="Aptos" w:eastAsia="Times New Roman" w:hAnsi="Aptos"/>
              <w:color w:val="000000"/>
              <w:sz w:val="22"/>
            </w:rPr>
          </w:pPr>
          <w:r w:rsidRPr="00873280">
            <w:rPr>
              <w:rFonts w:ascii="Aptos" w:eastAsia="Times New Roman" w:hAnsi="Aptos"/>
              <w:color w:val="000000"/>
              <w:sz w:val="22"/>
            </w:rPr>
            <w:t>10.</w:t>
          </w:r>
          <w:r w:rsidRPr="00873280">
            <w:rPr>
              <w:rFonts w:ascii="Aptos" w:eastAsia="Times New Roman" w:hAnsi="Aptos"/>
              <w:color w:val="000000"/>
              <w:sz w:val="22"/>
            </w:rPr>
            <w:tab/>
            <w:t xml:space="preserve">Zhang, Z., Sun, X., Ding, N. &amp; Yang, J. Life cycle environmental assessment of charging infrastructure for electric vehicles in China. </w:t>
          </w:r>
          <w:r w:rsidRPr="00873280">
            <w:rPr>
              <w:rFonts w:ascii="Aptos" w:eastAsia="Times New Roman" w:hAnsi="Aptos"/>
              <w:i/>
              <w:iCs/>
              <w:color w:val="000000"/>
              <w:sz w:val="22"/>
            </w:rPr>
            <w:t>J. Clean. Prod.</w:t>
          </w:r>
          <w:r w:rsidRPr="00873280">
            <w:rPr>
              <w:rFonts w:ascii="Aptos" w:eastAsia="Times New Roman" w:hAnsi="Aptos"/>
              <w:color w:val="000000"/>
              <w:sz w:val="22"/>
            </w:rPr>
            <w:t xml:space="preserve"> </w:t>
          </w:r>
          <w:r w:rsidRPr="00873280">
            <w:rPr>
              <w:rFonts w:ascii="Aptos" w:eastAsia="Times New Roman" w:hAnsi="Aptos"/>
              <w:b/>
              <w:bCs/>
              <w:color w:val="000000"/>
              <w:sz w:val="22"/>
            </w:rPr>
            <w:t>227</w:t>
          </w:r>
          <w:r w:rsidRPr="00873280">
            <w:rPr>
              <w:rFonts w:ascii="Aptos" w:eastAsia="Times New Roman" w:hAnsi="Aptos"/>
              <w:color w:val="000000"/>
              <w:sz w:val="22"/>
            </w:rPr>
            <w:t>, 932–941 (2019).</w:t>
          </w:r>
        </w:p>
        <w:p w14:paraId="19BBA0FA" w14:textId="77777777" w:rsidR="00873280" w:rsidRPr="00873280" w:rsidRDefault="00873280">
          <w:pPr>
            <w:autoSpaceDE w:val="0"/>
            <w:autoSpaceDN w:val="0"/>
            <w:ind w:hanging="640"/>
            <w:divId w:val="1947344542"/>
            <w:rPr>
              <w:rFonts w:ascii="Aptos" w:eastAsia="Times New Roman" w:hAnsi="Aptos"/>
              <w:color w:val="000000"/>
              <w:sz w:val="22"/>
            </w:rPr>
          </w:pPr>
          <w:r w:rsidRPr="00873280">
            <w:rPr>
              <w:rFonts w:ascii="Aptos" w:eastAsia="Times New Roman" w:hAnsi="Aptos"/>
              <w:color w:val="000000"/>
              <w:sz w:val="22"/>
            </w:rPr>
            <w:t>11.</w:t>
          </w:r>
          <w:r w:rsidRPr="00873280">
            <w:rPr>
              <w:rFonts w:ascii="Aptos" w:eastAsia="Times New Roman" w:hAnsi="Aptos"/>
              <w:color w:val="000000"/>
              <w:sz w:val="22"/>
            </w:rPr>
            <w:tab/>
            <w:t xml:space="preserve">Mulrow, J. &amp; Grubert, E. Greenhouse gas emissions embodied in electric vehicle charging infrastructure: a method and case study of Georgia, US 2021–2050. </w:t>
          </w:r>
          <w:r w:rsidRPr="00873280">
            <w:rPr>
              <w:rFonts w:ascii="Aptos" w:eastAsia="Times New Roman" w:hAnsi="Aptos"/>
              <w:i/>
              <w:iCs/>
              <w:color w:val="000000"/>
              <w:sz w:val="22"/>
            </w:rPr>
            <w:t>Environmental Research: Infrastructure and Sustainability</w:t>
          </w:r>
          <w:r w:rsidRPr="00873280">
            <w:rPr>
              <w:rFonts w:ascii="Aptos" w:eastAsia="Times New Roman" w:hAnsi="Aptos"/>
              <w:color w:val="000000"/>
              <w:sz w:val="22"/>
            </w:rPr>
            <w:t xml:space="preserve"> </w:t>
          </w:r>
          <w:r w:rsidRPr="00873280">
            <w:rPr>
              <w:rFonts w:ascii="Aptos" w:eastAsia="Times New Roman" w:hAnsi="Aptos"/>
              <w:b/>
              <w:bCs/>
              <w:color w:val="000000"/>
              <w:sz w:val="22"/>
            </w:rPr>
            <w:t>3</w:t>
          </w:r>
          <w:r w:rsidRPr="00873280">
            <w:rPr>
              <w:rFonts w:ascii="Aptos" w:eastAsia="Times New Roman" w:hAnsi="Aptos"/>
              <w:color w:val="000000"/>
              <w:sz w:val="22"/>
            </w:rPr>
            <w:t>, 015013 (2023).</w:t>
          </w:r>
        </w:p>
        <w:p w14:paraId="4E1B4D4B" w14:textId="77777777" w:rsidR="00873280" w:rsidRPr="00873280" w:rsidRDefault="00873280">
          <w:pPr>
            <w:autoSpaceDE w:val="0"/>
            <w:autoSpaceDN w:val="0"/>
            <w:ind w:hanging="640"/>
            <w:divId w:val="311837999"/>
            <w:rPr>
              <w:rFonts w:ascii="Aptos" w:eastAsia="Times New Roman" w:hAnsi="Aptos"/>
              <w:color w:val="000000"/>
              <w:sz w:val="22"/>
            </w:rPr>
          </w:pPr>
          <w:r w:rsidRPr="00873280">
            <w:rPr>
              <w:rFonts w:ascii="Aptos" w:eastAsia="Times New Roman" w:hAnsi="Aptos"/>
              <w:color w:val="000000"/>
              <w:sz w:val="22"/>
            </w:rPr>
            <w:t>12.</w:t>
          </w:r>
          <w:r w:rsidRPr="00873280">
            <w:rPr>
              <w:rFonts w:ascii="Aptos" w:eastAsia="Times New Roman" w:hAnsi="Aptos"/>
              <w:color w:val="000000"/>
              <w:sz w:val="22"/>
            </w:rPr>
            <w:tab/>
            <w:t>Argonne National Laboratory. GREET 2 Model. Preprint at (2023).</w:t>
          </w:r>
        </w:p>
        <w:p w14:paraId="0871121D" w14:textId="77777777" w:rsidR="00873280" w:rsidRPr="00873280" w:rsidRDefault="00873280">
          <w:pPr>
            <w:autoSpaceDE w:val="0"/>
            <w:autoSpaceDN w:val="0"/>
            <w:ind w:hanging="640"/>
            <w:divId w:val="1744645727"/>
            <w:rPr>
              <w:rFonts w:ascii="Aptos" w:eastAsia="Times New Roman" w:hAnsi="Aptos"/>
              <w:color w:val="000000"/>
              <w:sz w:val="22"/>
            </w:rPr>
          </w:pPr>
          <w:r w:rsidRPr="00873280">
            <w:rPr>
              <w:rFonts w:ascii="Aptos" w:eastAsia="Times New Roman" w:hAnsi="Aptos"/>
              <w:color w:val="000000"/>
              <w:sz w:val="22"/>
            </w:rPr>
            <w:t>13.</w:t>
          </w:r>
          <w:r w:rsidRPr="00873280">
            <w:rPr>
              <w:rFonts w:ascii="Aptos" w:eastAsia="Times New Roman" w:hAnsi="Aptos"/>
              <w:color w:val="000000"/>
              <w:sz w:val="22"/>
            </w:rPr>
            <w:tab/>
            <w:t>Argonne National Laboratory. GREET 1 Model. Preprint at https://greet.es.anl.gov/ (2023).</w:t>
          </w:r>
        </w:p>
        <w:p w14:paraId="74D08A2B" w14:textId="77777777" w:rsidR="00873280" w:rsidRPr="00873280" w:rsidRDefault="00873280">
          <w:pPr>
            <w:autoSpaceDE w:val="0"/>
            <w:autoSpaceDN w:val="0"/>
            <w:ind w:hanging="640"/>
            <w:divId w:val="1398242960"/>
            <w:rPr>
              <w:rFonts w:ascii="Aptos" w:eastAsia="Times New Roman" w:hAnsi="Aptos"/>
              <w:color w:val="000000"/>
              <w:sz w:val="22"/>
            </w:rPr>
          </w:pPr>
          <w:r w:rsidRPr="00873280">
            <w:rPr>
              <w:rFonts w:ascii="Aptos" w:eastAsia="Times New Roman" w:hAnsi="Aptos"/>
              <w:color w:val="000000"/>
              <w:sz w:val="22"/>
            </w:rPr>
            <w:t>14.</w:t>
          </w:r>
          <w:r w:rsidRPr="00873280">
            <w:rPr>
              <w:rFonts w:ascii="Aptos" w:eastAsia="Times New Roman" w:hAnsi="Aptos"/>
              <w:color w:val="000000"/>
              <w:sz w:val="22"/>
            </w:rPr>
            <w:tab/>
            <w:t xml:space="preserve">Borlaug, B., Salisbury, S., Gerdes, M. &amp; Muratori, M. Levelized Cost of Charging Electric Vehicles in the United States. </w:t>
          </w:r>
          <w:r w:rsidRPr="00873280">
            <w:rPr>
              <w:rFonts w:ascii="Aptos" w:eastAsia="Times New Roman" w:hAnsi="Aptos"/>
              <w:i/>
              <w:iCs/>
              <w:color w:val="000000"/>
              <w:sz w:val="22"/>
            </w:rPr>
            <w:t>Joule</w:t>
          </w:r>
          <w:r w:rsidRPr="00873280">
            <w:rPr>
              <w:rFonts w:ascii="Aptos" w:eastAsia="Times New Roman" w:hAnsi="Aptos"/>
              <w:color w:val="000000"/>
              <w:sz w:val="22"/>
            </w:rPr>
            <w:t xml:space="preserve"> </w:t>
          </w:r>
          <w:r w:rsidRPr="00873280">
            <w:rPr>
              <w:rFonts w:ascii="Aptos" w:eastAsia="Times New Roman" w:hAnsi="Aptos"/>
              <w:b/>
              <w:bCs/>
              <w:color w:val="000000"/>
              <w:sz w:val="22"/>
            </w:rPr>
            <w:t>4</w:t>
          </w:r>
          <w:r w:rsidRPr="00873280">
            <w:rPr>
              <w:rFonts w:ascii="Aptos" w:eastAsia="Times New Roman" w:hAnsi="Aptos"/>
              <w:color w:val="000000"/>
              <w:sz w:val="22"/>
            </w:rPr>
            <w:t>, 1470–1485 (2020).</w:t>
          </w:r>
        </w:p>
        <w:p w14:paraId="7F519731" w14:textId="77777777" w:rsidR="00873280" w:rsidRPr="00873280" w:rsidRDefault="00873280">
          <w:pPr>
            <w:autoSpaceDE w:val="0"/>
            <w:autoSpaceDN w:val="0"/>
            <w:ind w:hanging="640"/>
            <w:divId w:val="298196575"/>
            <w:rPr>
              <w:rFonts w:ascii="Aptos" w:eastAsia="Times New Roman" w:hAnsi="Aptos"/>
              <w:color w:val="000000"/>
              <w:sz w:val="22"/>
            </w:rPr>
          </w:pPr>
          <w:r w:rsidRPr="00873280">
            <w:rPr>
              <w:rFonts w:ascii="Aptos" w:eastAsia="Times New Roman" w:hAnsi="Aptos"/>
              <w:color w:val="000000"/>
              <w:sz w:val="22"/>
            </w:rPr>
            <w:lastRenderedPageBreak/>
            <w:t>15.</w:t>
          </w:r>
          <w:r w:rsidRPr="00873280">
            <w:rPr>
              <w:rFonts w:ascii="Aptos" w:eastAsia="Times New Roman" w:hAnsi="Aptos"/>
              <w:color w:val="000000"/>
              <w:sz w:val="22"/>
            </w:rPr>
            <w:tab/>
            <w:t>Bureau of Labor Statistics. May 2024 Metropolitan and Nonmetropolitan Area Occupational Employment and Wage Estimates. https://www.bls.gov/oes/2024/may/oessrcma.htm (2025).</w:t>
          </w:r>
        </w:p>
        <w:p w14:paraId="78223180" w14:textId="77777777" w:rsidR="00873280" w:rsidRPr="00873280" w:rsidRDefault="00873280">
          <w:pPr>
            <w:autoSpaceDE w:val="0"/>
            <w:autoSpaceDN w:val="0"/>
            <w:ind w:hanging="640"/>
            <w:divId w:val="1851140453"/>
            <w:rPr>
              <w:rFonts w:ascii="Aptos" w:eastAsia="Times New Roman" w:hAnsi="Aptos"/>
              <w:color w:val="000000"/>
              <w:sz w:val="22"/>
            </w:rPr>
          </w:pPr>
          <w:r w:rsidRPr="00873280">
            <w:rPr>
              <w:rFonts w:ascii="Aptos" w:eastAsia="Times New Roman" w:hAnsi="Aptos"/>
              <w:color w:val="000000"/>
              <w:sz w:val="22"/>
            </w:rPr>
            <w:t>16.</w:t>
          </w:r>
          <w:r w:rsidRPr="00873280">
            <w:rPr>
              <w:rFonts w:ascii="Aptos" w:eastAsia="Times New Roman" w:hAnsi="Aptos"/>
              <w:color w:val="000000"/>
              <w:sz w:val="22"/>
            </w:rPr>
            <w:tab/>
            <w:t xml:space="preserve">OpenEI. United States Utility Rate Data Base. </w:t>
          </w:r>
          <w:r w:rsidRPr="00873280">
            <w:rPr>
              <w:rFonts w:ascii="Aptos" w:eastAsia="Times New Roman" w:hAnsi="Aptos"/>
              <w:i/>
              <w:iCs/>
              <w:color w:val="000000"/>
              <w:sz w:val="22"/>
            </w:rPr>
            <w:t>2023</w:t>
          </w:r>
          <w:r w:rsidRPr="00873280">
            <w:rPr>
              <w:rFonts w:ascii="Aptos" w:eastAsia="Times New Roman" w:hAnsi="Aptos"/>
              <w:color w:val="000000"/>
              <w:sz w:val="22"/>
            </w:rPr>
            <w:t xml:space="preserve"> https://apps.openei.org/USURDB/.</w:t>
          </w:r>
        </w:p>
        <w:p w14:paraId="52D201B2" w14:textId="77777777" w:rsidR="00873280" w:rsidRPr="00873280" w:rsidRDefault="00873280">
          <w:pPr>
            <w:autoSpaceDE w:val="0"/>
            <w:autoSpaceDN w:val="0"/>
            <w:ind w:hanging="640"/>
            <w:divId w:val="1813448472"/>
            <w:rPr>
              <w:rFonts w:ascii="Aptos" w:eastAsia="Times New Roman" w:hAnsi="Aptos"/>
              <w:color w:val="000000"/>
              <w:sz w:val="22"/>
            </w:rPr>
          </w:pPr>
          <w:r w:rsidRPr="00873280">
            <w:rPr>
              <w:rFonts w:ascii="Aptos" w:eastAsia="Times New Roman" w:hAnsi="Aptos"/>
              <w:color w:val="000000"/>
              <w:sz w:val="22"/>
            </w:rPr>
            <w:t>17.</w:t>
          </w:r>
          <w:r w:rsidRPr="00873280">
            <w:rPr>
              <w:rFonts w:ascii="Aptos" w:eastAsia="Times New Roman" w:hAnsi="Aptos"/>
              <w:color w:val="000000"/>
              <w:sz w:val="22"/>
            </w:rPr>
            <w:tab/>
            <w:t>EVgo. EV Charging Costs: Pricing and Plan for EV Charging. https://www.evgo.com/pricing/ (2023).</w:t>
          </w:r>
        </w:p>
        <w:p w14:paraId="5D97EFCA" w14:textId="77777777" w:rsidR="00873280" w:rsidRPr="00873280" w:rsidRDefault="00873280">
          <w:pPr>
            <w:autoSpaceDE w:val="0"/>
            <w:autoSpaceDN w:val="0"/>
            <w:ind w:hanging="640"/>
            <w:divId w:val="483398239"/>
            <w:rPr>
              <w:rFonts w:ascii="Aptos" w:eastAsia="Times New Roman" w:hAnsi="Aptos"/>
              <w:color w:val="000000"/>
              <w:sz w:val="22"/>
            </w:rPr>
          </w:pPr>
          <w:r w:rsidRPr="00873280">
            <w:rPr>
              <w:rFonts w:ascii="Aptos" w:eastAsia="Times New Roman" w:hAnsi="Aptos"/>
              <w:color w:val="000000"/>
              <w:sz w:val="22"/>
            </w:rPr>
            <w:t>18.</w:t>
          </w:r>
          <w:r w:rsidRPr="00873280">
            <w:rPr>
              <w:rFonts w:ascii="Aptos" w:eastAsia="Times New Roman" w:hAnsi="Aptos"/>
              <w:color w:val="000000"/>
              <w:sz w:val="22"/>
            </w:rPr>
            <w:tab/>
            <w:t>Electrify America. Pricing and Plans for EV Charging. https://www.electrifyamerica.com/pricing/ (2023).</w:t>
          </w:r>
        </w:p>
        <w:p w14:paraId="28D70854" w14:textId="77777777" w:rsidR="00873280" w:rsidRPr="00873280" w:rsidRDefault="00873280">
          <w:pPr>
            <w:autoSpaceDE w:val="0"/>
            <w:autoSpaceDN w:val="0"/>
            <w:ind w:hanging="640"/>
            <w:divId w:val="467744083"/>
            <w:rPr>
              <w:rFonts w:ascii="Aptos" w:eastAsia="Times New Roman" w:hAnsi="Aptos"/>
              <w:color w:val="000000"/>
              <w:sz w:val="22"/>
            </w:rPr>
          </w:pPr>
          <w:r w:rsidRPr="00873280">
            <w:rPr>
              <w:rFonts w:ascii="Aptos" w:eastAsia="Times New Roman" w:hAnsi="Aptos"/>
              <w:color w:val="000000"/>
              <w:sz w:val="22"/>
            </w:rPr>
            <w:t>19.</w:t>
          </w:r>
          <w:r w:rsidRPr="00873280">
            <w:rPr>
              <w:rFonts w:ascii="Aptos" w:eastAsia="Times New Roman" w:hAnsi="Aptos"/>
              <w:color w:val="000000"/>
              <w:sz w:val="22"/>
            </w:rPr>
            <w:tab/>
            <w:t>Chargepoint. ChargePoint - Station Map. https://driver.chargepoint.com/.</w:t>
          </w:r>
        </w:p>
        <w:p w14:paraId="5C67403A" w14:textId="77777777" w:rsidR="00873280" w:rsidRPr="00873280" w:rsidRDefault="00873280">
          <w:pPr>
            <w:autoSpaceDE w:val="0"/>
            <w:autoSpaceDN w:val="0"/>
            <w:ind w:hanging="640"/>
            <w:divId w:val="1022047889"/>
            <w:rPr>
              <w:rFonts w:ascii="Aptos" w:eastAsia="Times New Roman" w:hAnsi="Aptos"/>
              <w:color w:val="000000"/>
              <w:sz w:val="22"/>
            </w:rPr>
          </w:pPr>
          <w:r w:rsidRPr="00873280">
            <w:rPr>
              <w:rFonts w:ascii="Aptos" w:eastAsia="Times New Roman" w:hAnsi="Aptos"/>
              <w:color w:val="000000"/>
              <w:sz w:val="22"/>
            </w:rPr>
            <w:t>20.</w:t>
          </w:r>
          <w:r w:rsidRPr="00873280">
            <w:rPr>
              <w:rFonts w:ascii="Aptos" w:eastAsia="Times New Roman" w:hAnsi="Aptos"/>
              <w:color w:val="000000"/>
              <w:sz w:val="22"/>
            </w:rPr>
            <w:tab/>
            <w:t xml:space="preserve">Liu, Z. </w:t>
          </w:r>
          <w:r w:rsidRPr="00873280">
            <w:rPr>
              <w:rFonts w:ascii="Aptos" w:eastAsia="Times New Roman" w:hAnsi="Aptos"/>
              <w:i/>
              <w:iCs/>
              <w:color w:val="000000"/>
              <w:sz w:val="22"/>
            </w:rPr>
            <w:t>et al.</w:t>
          </w:r>
          <w:r w:rsidRPr="00873280">
            <w:rPr>
              <w:rFonts w:ascii="Aptos" w:eastAsia="Times New Roman" w:hAnsi="Aptos"/>
              <w:color w:val="000000"/>
              <w:sz w:val="22"/>
            </w:rPr>
            <w:t xml:space="preserve"> Comparing total cost of ownership of battery electric vehicles and internal combustion engine vehicles. </w:t>
          </w:r>
          <w:r w:rsidRPr="00873280">
            <w:rPr>
              <w:rFonts w:ascii="Aptos" w:eastAsia="Times New Roman" w:hAnsi="Aptos"/>
              <w:i/>
              <w:iCs/>
              <w:color w:val="000000"/>
              <w:sz w:val="22"/>
            </w:rPr>
            <w:t>Energy Policy</w:t>
          </w:r>
          <w:r w:rsidRPr="00873280">
            <w:rPr>
              <w:rFonts w:ascii="Aptos" w:eastAsia="Times New Roman" w:hAnsi="Aptos"/>
              <w:color w:val="000000"/>
              <w:sz w:val="22"/>
            </w:rPr>
            <w:t xml:space="preserve"> </w:t>
          </w:r>
          <w:r w:rsidRPr="00873280">
            <w:rPr>
              <w:rFonts w:ascii="Aptos" w:eastAsia="Times New Roman" w:hAnsi="Aptos"/>
              <w:b/>
              <w:bCs/>
              <w:color w:val="000000"/>
              <w:sz w:val="22"/>
            </w:rPr>
            <w:t>158</w:t>
          </w:r>
          <w:r w:rsidRPr="00873280">
            <w:rPr>
              <w:rFonts w:ascii="Aptos" w:eastAsia="Times New Roman" w:hAnsi="Aptos"/>
              <w:color w:val="000000"/>
              <w:sz w:val="22"/>
            </w:rPr>
            <w:t>, 112564 (2021).</w:t>
          </w:r>
        </w:p>
        <w:p w14:paraId="0017D661" w14:textId="77777777" w:rsidR="00873280" w:rsidRPr="00873280" w:rsidRDefault="00873280">
          <w:pPr>
            <w:autoSpaceDE w:val="0"/>
            <w:autoSpaceDN w:val="0"/>
            <w:ind w:hanging="640"/>
            <w:divId w:val="1028069239"/>
            <w:rPr>
              <w:rFonts w:ascii="Aptos" w:eastAsia="Times New Roman" w:hAnsi="Aptos"/>
              <w:color w:val="000000"/>
              <w:sz w:val="22"/>
            </w:rPr>
          </w:pPr>
          <w:r w:rsidRPr="00873280">
            <w:rPr>
              <w:rFonts w:ascii="Aptos" w:eastAsia="Times New Roman" w:hAnsi="Aptos"/>
              <w:color w:val="000000"/>
              <w:sz w:val="22"/>
            </w:rPr>
            <w:t>21.</w:t>
          </w:r>
          <w:r w:rsidRPr="00873280">
            <w:rPr>
              <w:rFonts w:ascii="Aptos" w:eastAsia="Times New Roman" w:hAnsi="Aptos"/>
              <w:color w:val="000000"/>
              <w:sz w:val="22"/>
            </w:rPr>
            <w:tab/>
            <w:t xml:space="preserve">Parker, N. </w:t>
          </w:r>
          <w:r w:rsidRPr="00873280">
            <w:rPr>
              <w:rFonts w:ascii="Aptos" w:eastAsia="Times New Roman" w:hAnsi="Aptos"/>
              <w:i/>
              <w:iCs/>
              <w:color w:val="000000"/>
              <w:sz w:val="22"/>
            </w:rPr>
            <w:t>et al.</w:t>
          </w:r>
          <w:r w:rsidRPr="00873280">
            <w:rPr>
              <w:rFonts w:ascii="Aptos" w:eastAsia="Times New Roman" w:hAnsi="Aptos"/>
              <w:color w:val="000000"/>
              <w:sz w:val="22"/>
            </w:rPr>
            <w:t xml:space="preserve"> Who saves money buying electric vehicles? Heterogeneity in total cost of ownership. </w:t>
          </w:r>
          <w:r w:rsidRPr="00873280">
            <w:rPr>
              <w:rFonts w:ascii="Aptos" w:eastAsia="Times New Roman" w:hAnsi="Aptos"/>
              <w:i/>
              <w:iCs/>
              <w:color w:val="000000"/>
              <w:sz w:val="22"/>
            </w:rPr>
            <w:t>Transp. Res. D Transp. Environ.</w:t>
          </w:r>
          <w:r w:rsidRPr="00873280">
            <w:rPr>
              <w:rFonts w:ascii="Aptos" w:eastAsia="Times New Roman" w:hAnsi="Aptos"/>
              <w:color w:val="000000"/>
              <w:sz w:val="22"/>
            </w:rPr>
            <w:t xml:space="preserve"> </w:t>
          </w:r>
          <w:r w:rsidRPr="00873280">
            <w:rPr>
              <w:rFonts w:ascii="Aptos" w:eastAsia="Times New Roman" w:hAnsi="Aptos"/>
              <w:b/>
              <w:bCs/>
              <w:color w:val="000000"/>
              <w:sz w:val="22"/>
            </w:rPr>
            <w:t>96</w:t>
          </w:r>
          <w:r w:rsidRPr="00873280">
            <w:rPr>
              <w:rFonts w:ascii="Aptos" w:eastAsia="Times New Roman" w:hAnsi="Aptos"/>
              <w:color w:val="000000"/>
              <w:sz w:val="22"/>
            </w:rPr>
            <w:t>, 102893 (2021).</w:t>
          </w:r>
        </w:p>
        <w:p w14:paraId="2D87EA88" w14:textId="77777777" w:rsidR="00873280" w:rsidRPr="00873280" w:rsidRDefault="00873280">
          <w:pPr>
            <w:autoSpaceDE w:val="0"/>
            <w:autoSpaceDN w:val="0"/>
            <w:ind w:hanging="640"/>
            <w:divId w:val="1174802247"/>
            <w:rPr>
              <w:rFonts w:ascii="Aptos" w:eastAsia="Times New Roman" w:hAnsi="Aptos"/>
              <w:color w:val="000000"/>
              <w:sz w:val="22"/>
            </w:rPr>
          </w:pPr>
          <w:r w:rsidRPr="00873280">
            <w:rPr>
              <w:rFonts w:ascii="Aptos" w:eastAsia="Times New Roman" w:hAnsi="Aptos"/>
              <w:color w:val="000000"/>
              <w:sz w:val="22"/>
            </w:rPr>
            <w:t>22.</w:t>
          </w:r>
          <w:r w:rsidRPr="00873280">
            <w:rPr>
              <w:rFonts w:ascii="Aptos" w:eastAsia="Times New Roman" w:hAnsi="Aptos"/>
              <w:color w:val="000000"/>
              <w:sz w:val="22"/>
            </w:rPr>
            <w:tab/>
            <w:t>Bankrate. Car Insurance Rates by State for 2025. https://www.bankrate.com/insurance/car/states/ (2025).</w:t>
          </w:r>
        </w:p>
        <w:p w14:paraId="523D2C16" w14:textId="77777777" w:rsidR="00873280" w:rsidRPr="00873280" w:rsidRDefault="00873280">
          <w:pPr>
            <w:autoSpaceDE w:val="0"/>
            <w:autoSpaceDN w:val="0"/>
            <w:ind w:hanging="640"/>
            <w:divId w:val="1915817808"/>
            <w:rPr>
              <w:rFonts w:ascii="Aptos" w:eastAsia="Times New Roman" w:hAnsi="Aptos"/>
              <w:color w:val="000000"/>
              <w:sz w:val="22"/>
            </w:rPr>
          </w:pPr>
          <w:r w:rsidRPr="00873280">
            <w:rPr>
              <w:rFonts w:ascii="Aptos" w:eastAsia="Times New Roman" w:hAnsi="Aptos"/>
              <w:color w:val="000000"/>
              <w:sz w:val="22"/>
            </w:rPr>
            <w:t>23.</w:t>
          </w:r>
          <w:r w:rsidRPr="00873280">
            <w:rPr>
              <w:rFonts w:ascii="Aptos" w:eastAsia="Times New Roman" w:hAnsi="Aptos"/>
              <w:color w:val="000000"/>
              <w:sz w:val="22"/>
            </w:rPr>
            <w:tab/>
            <w:t xml:space="preserve">Burnham, A. </w:t>
          </w:r>
          <w:r w:rsidRPr="00873280">
            <w:rPr>
              <w:rFonts w:ascii="Aptos" w:eastAsia="Times New Roman" w:hAnsi="Aptos"/>
              <w:i/>
              <w:iCs/>
              <w:color w:val="000000"/>
              <w:sz w:val="22"/>
            </w:rPr>
            <w:t>et al.</w:t>
          </w:r>
          <w:r w:rsidRPr="00873280">
            <w:rPr>
              <w:rFonts w:ascii="Aptos" w:eastAsia="Times New Roman" w:hAnsi="Aptos"/>
              <w:color w:val="000000"/>
              <w:sz w:val="22"/>
            </w:rPr>
            <w:t xml:space="preserve"> </w:t>
          </w:r>
          <w:r w:rsidRPr="00873280">
            <w:rPr>
              <w:rFonts w:ascii="Aptos" w:eastAsia="Times New Roman" w:hAnsi="Aptos"/>
              <w:i/>
              <w:iCs/>
              <w:color w:val="000000"/>
              <w:sz w:val="22"/>
            </w:rPr>
            <w:t>Comprehensive Total Cost of Ownership Quantification for Vehicles with Different Size Classes and Powertrains</w:t>
          </w:r>
          <w:r w:rsidRPr="00873280">
            <w:rPr>
              <w:rFonts w:ascii="Aptos" w:eastAsia="Times New Roman" w:hAnsi="Aptos"/>
              <w:color w:val="000000"/>
              <w:sz w:val="22"/>
            </w:rPr>
            <w:t>. https://www.osti.gov/biblio/1780970-comprehensive-total-cost-ownership-quantification-vehicles-different-size-classes-powertrains (2021).</w:t>
          </w:r>
        </w:p>
        <w:p w14:paraId="25EAEA4A" w14:textId="0FD136D0" w:rsidR="007E3A51" w:rsidRPr="007E3A51" w:rsidRDefault="00873280" w:rsidP="007E3A51">
          <w:r w:rsidRPr="00873280">
            <w:rPr>
              <w:rFonts w:ascii="Aptos" w:eastAsia="Times New Roman" w:hAnsi="Aptos"/>
              <w:color w:val="000000"/>
              <w:sz w:val="22"/>
            </w:rPr>
            <w:t> </w:t>
          </w:r>
        </w:p>
      </w:sdtContent>
    </w:sdt>
    <w:sectPr w:rsidR="007E3A51" w:rsidRPr="007E3A51">
      <w:footerReference w:type="default" r:id="rId9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2AC21" w14:textId="77777777" w:rsidR="00B36EFB" w:rsidRDefault="00B36EFB" w:rsidP="00955E22">
      <w:pPr>
        <w:spacing w:after="0" w:line="240" w:lineRule="auto"/>
      </w:pPr>
      <w:r>
        <w:separator/>
      </w:r>
    </w:p>
  </w:endnote>
  <w:endnote w:type="continuationSeparator" w:id="0">
    <w:p w14:paraId="0B563E58" w14:textId="77777777" w:rsidR="00B36EFB" w:rsidRDefault="00B36EFB" w:rsidP="00955E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9707006"/>
      <w:docPartObj>
        <w:docPartGallery w:val="Page Numbers (Bottom of Page)"/>
        <w:docPartUnique/>
      </w:docPartObj>
    </w:sdtPr>
    <w:sdtEndPr>
      <w:rPr>
        <w:noProof/>
      </w:rPr>
    </w:sdtEndPr>
    <w:sdtContent>
      <w:p w14:paraId="0A34FC4F" w14:textId="5A0CAC73" w:rsidR="00955E22" w:rsidRDefault="00955E2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49573F" w14:textId="77777777" w:rsidR="00955E22" w:rsidRDefault="00955E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BB822" w14:textId="77777777" w:rsidR="00B36EFB" w:rsidRDefault="00B36EFB" w:rsidP="00955E22">
      <w:pPr>
        <w:spacing w:after="0" w:line="240" w:lineRule="auto"/>
      </w:pPr>
      <w:r>
        <w:separator/>
      </w:r>
    </w:p>
  </w:footnote>
  <w:footnote w:type="continuationSeparator" w:id="0">
    <w:p w14:paraId="6BB13DC3" w14:textId="77777777" w:rsidR="00B36EFB" w:rsidRDefault="00B36EFB" w:rsidP="00955E2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039D8"/>
    <w:multiLevelType w:val="hybridMultilevel"/>
    <w:tmpl w:val="1E7A92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771262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858"/>
    <w:rsid w:val="000119CA"/>
    <w:rsid w:val="0002330A"/>
    <w:rsid w:val="0003321B"/>
    <w:rsid w:val="00040A2C"/>
    <w:rsid w:val="000743CD"/>
    <w:rsid w:val="000C485A"/>
    <w:rsid w:val="000D7937"/>
    <w:rsid w:val="000E4BE1"/>
    <w:rsid w:val="0011736B"/>
    <w:rsid w:val="00120C42"/>
    <w:rsid w:val="001220D7"/>
    <w:rsid w:val="001577DE"/>
    <w:rsid w:val="00195656"/>
    <w:rsid w:val="001B2DA4"/>
    <w:rsid w:val="001B49FC"/>
    <w:rsid w:val="001C6791"/>
    <w:rsid w:val="001F1C74"/>
    <w:rsid w:val="00210A1C"/>
    <w:rsid w:val="00236F2E"/>
    <w:rsid w:val="00275FD2"/>
    <w:rsid w:val="0029342F"/>
    <w:rsid w:val="002B277A"/>
    <w:rsid w:val="002C03E5"/>
    <w:rsid w:val="002D2C06"/>
    <w:rsid w:val="002E548B"/>
    <w:rsid w:val="002E7801"/>
    <w:rsid w:val="002F668A"/>
    <w:rsid w:val="003006B4"/>
    <w:rsid w:val="003252CD"/>
    <w:rsid w:val="003253AB"/>
    <w:rsid w:val="00330F62"/>
    <w:rsid w:val="003549A1"/>
    <w:rsid w:val="00370D90"/>
    <w:rsid w:val="00397DF4"/>
    <w:rsid w:val="003A5A87"/>
    <w:rsid w:val="003E0B84"/>
    <w:rsid w:val="00405D7B"/>
    <w:rsid w:val="00452D53"/>
    <w:rsid w:val="004B3127"/>
    <w:rsid w:val="004D1653"/>
    <w:rsid w:val="004E2852"/>
    <w:rsid w:val="00502858"/>
    <w:rsid w:val="0050482D"/>
    <w:rsid w:val="00514826"/>
    <w:rsid w:val="0051635C"/>
    <w:rsid w:val="005370F5"/>
    <w:rsid w:val="00540F5E"/>
    <w:rsid w:val="00582CCC"/>
    <w:rsid w:val="00594F68"/>
    <w:rsid w:val="005B113F"/>
    <w:rsid w:val="005B4044"/>
    <w:rsid w:val="005F567C"/>
    <w:rsid w:val="00643E07"/>
    <w:rsid w:val="00657BE8"/>
    <w:rsid w:val="00674848"/>
    <w:rsid w:val="00681613"/>
    <w:rsid w:val="00687039"/>
    <w:rsid w:val="006964DC"/>
    <w:rsid w:val="006A0E13"/>
    <w:rsid w:val="006A11FC"/>
    <w:rsid w:val="006A1D72"/>
    <w:rsid w:val="006B3D8D"/>
    <w:rsid w:val="006C7535"/>
    <w:rsid w:val="0070033D"/>
    <w:rsid w:val="00702C78"/>
    <w:rsid w:val="007056FC"/>
    <w:rsid w:val="007176B0"/>
    <w:rsid w:val="007250E0"/>
    <w:rsid w:val="00733E73"/>
    <w:rsid w:val="007518EA"/>
    <w:rsid w:val="00771791"/>
    <w:rsid w:val="007A35C2"/>
    <w:rsid w:val="007A6A9E"/>
    <w:rsid w:val="007E3A51"/>
    <w:rsid w:val="007E73C0"/>
    <w:rsid w:val="00807F57"/>
    <w:rsid w:val="00815713"/>
    <w:rsid w:val="008238AB"/>
    <w:rsid w:val="0083206F"/>
    <w:rsid w:val="008730E4"/>
    <w:rsid w:val="00873280"/>
    <w:rsid w:val="00875D81"/>
    <w:rsid w:val="009103A2"/>
    <w:rsid w:val="00937898"/>
    <w:rsid w:val="00954FAC"/>
    <w:rsid w:val="00955E22"/>
    <w:rsid w:val="009744F0"/>
    <w:rsid w:val="00975A17"/>
    <w:rsid w:val="00990C1F"/>
    <w:rsid w:val="009978F8"/>
    <w:rsid w:val="009C4787"/>
    <w:rsid w:val="00A00279"/>
    <w:rsid w:val="00A02DC5"/>
    <w:rsid w:val="00A1050E"/>
    <w:rsid w:val="00A16EBE"/>
    <w:rsid w:val="00A24E26"/>
    <w:rsid w:val="00A26A9D"/>
    <w:rsid w:val="00A27D95"/>
    <w:rsid w:val="00A51D94"/>
    <w:rsid w:val="00A73703"/>
    <w:rsid w:val="00A8772B"/>
    <w:rsid w:val="00A97EC2"/>
    <w:rsid w:val="00AB120B"/>
    <w:rsid w:val="00AC4508"/>
    <w:rsid w:val="00AF1001"/>
    <w:rsid w:val="00B02EEC"/>
    <w:rsid w:val="00B05F6E"/>
    <w:rsid w:val="00B119C8"/>
    <w:rsid w:val="00B36EFB"/>
    <w:rsid w:val="00B707EB"/>
    <w:rsid w:val="00B7472F"/>
    <w:rsid w:val="00BB2E9A"/>
    <w:rsid w:val="00BC0E18"/>
    <w:rsid w:val="00BE717C"/>
    <w:rsid w:val="00C13C66"/>
    <w:rsid w:val="00C31577"/>
    <w:rsid w:val="00C33263"/>
    <w:rsid w:val="00C45FAB"/>
    <w:rsid w:val="00C52100"/>
    <w:rsid w:val="00C54B98"/>
    <w:rsid w:val="00C81449"/>
    <w:rsid w:val="00C8275A"/>
    <w:rsid w:val="00C87B3E"/>
    <w:rsid w:val="00C92FF7"/>
    <w:rsid w:val="00CF661F"/>
    <w:rsid w:val="00CF7770"/>
    <w:rsid w:val="00D12978"/>
    <w:rsid w:val="00D27110"/>
    <w:rsid w:val="00D52C16"/>
    <w:rsid w:val="00D724CE"/>
    <w:rsid w:val="00DA0B73"/>
    <w:rsid w:val="00DA7BB2"/>
    <w:rsid w:val="00E9651C"/>
    <w:rsid w:val="00EC7843"/>
    <w:rsid w:val="00EE23EB"/>
    <w:rsid w:val="00F056C3"/>
    <w:rsid w:val="00F07B00"/>
    <w:rsid w:val="00F16B72"/>
    <w:rsid w:val="00F73040"/>
    <w:rsid w:val="00F86017"/>
    <w:rsid w:val="00F96927"/>
    <w:rsid w:val="00F96E76"/>
    <w:rsid w:val="00FA6442"/>
    <w:rsid w:val="00FC47CD"/>
    <w:rsid w:val="00FE58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33CBB"/>
  <w15:chartTrackingRefBased/>
  <w15:docId w15:val="{CE7E16BC-A3AF-46FF-9609-237B638AC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28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028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28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28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28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28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28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28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28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28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028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28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28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28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28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28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28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2858"/>
    <w:rPr>
      <w:rFonts w:eastAsiaTheme="majorEastAsia" w:cstheme="majorBidi"/>
      <w:color w:val="272727" w:themeColor="text1" w:themeTint="D8"/>
    </w:rPr>
  </w:style>
  <w:style w:type="paragraph" w:styleId="Title">
    <w:name w:val="Title"/>
    <w:basedOn w:val="Normal"/>
    <w:next w:val="Normal"/>
    <w:link w:val="TitleChar"/>
    <w:uiPriority w:val="10"/>
    <w:qFormat/>
    <w:rsid w:val="005028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28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28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28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2858"/>
    <w:pPr>
      <w:spacing w:before="160"/>
      <w:jc w:val="center"/>
    </w:pPr>
    <w:rPr>
      <w:i/>
      <w:iCs/>
      <w:color w:val="404040" w:themeColor="text1" w:themeTint="BF"/>
    </w:rPr>
  </w:style>
  <w:style w:type="character" w:customStyle="1" w:styleId="QuoteChar">
    <w:name w:val="Quote Char"/>
    <w:basedOn w:val="DefaultParagraphFont"/>
    <w:link w:val="Quote"/>
    <w:uiPriority w:val="29"/>
    <w:rsid w:val="00502858"/>
    <w:rPr>
      <w:i/>
      <w:iCs/>
      <w:color w:val="404040" w:themeColor="text1" w:themeTint="BF"/>
    </w:rPr>
  </w:style>
  <w:style w:type="paragraph" w:styleId="ListParagraph">
    <w:name w:val="List Paragraph"/>
    <w:basedOn w:val="Normal"/>
    <w:uiPriority w:val="34"/>
    <w:qFormat/>
    <w:rsid w:val="00502858"/>
    <w:pPr>
      <w:ind w:left="720"/>
      <w:contextualSpacing/>
    </w:pPr>
  </w:style>
  <w:style w:type="character" w:styleId="IntenseEmphasis">
    <w:name w:val="Intense Emphasis"/>
    <w:basedOn w:val="DefaultParagraphFont"/>
    <w:uiPriority w:val="21"/>
    <w:qFormat/>
    <w:rsid w:val="00502858"/>
    <w:rPr>
      <w:i/>
      <w:iCs/>
      <w:color w:val="0F4761" w:themeColor="accent1" w:themeShade="BF"/>
    </w:rPr>
  </w:style>
  <w:style w:type="paragraph" w:styleId="IntenseQuote">
    <w:name w:val="Intense Quote"/>
    <w:basedOn w:val="Normal"/>
    <w:next w:val="Normal"/>
    <w:link w:val="IntenseQuoteChar"/>
    <w:uiPriority w:val="30"/>
    <w:qFormat/>
    <w:rsid w:val="005028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2858"/>
    <w:rPr>
      <w:i/>
      <w:iCs/>
      <w:color w:val="0F4761" w:themeColor="accent1" w:themeShade="BF"/>
    </w:rPr>
  </w:style>
  <w:style w:type="character" w:styleId="IntenseReference">
    <w:name w:val="Intense Reference"/>
    <w:basedOn w:val="DefaultParagraphFont"/>
    <w:uiPriority w:val="32"/>
    <w:qFormat/>
    <w:rsid w:val="00502858"/>
    <w:rPr>
      <w:b/>
      <w:bCs/>
      <w:smallCaps/>
      <w:color w:val="0F4761" w:themeColor="accent1" w:themeShade="BF"/>
      <w:spacing w:val="5"/>
    </w:rPr>
  </w:style>
  <w:style w:type="table" w:styleId="TableGrid">
    <w:name w:val="Table Grid"/>
    <w:basedOn w:val="TableNormal"/>
    <w:uiPriority w:val="39"/>
    <w:rsid w:val="005028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A0B73"/>
    <w:rPr>
      <w:color w:val="666666"/>
    </w:rPr>
  </w:style>
  <w:style w:type="paragraph" w:styleId="Header">
    <w:name w:val="header"/>
    <w:basedOn w:val="Normal"/>
    <w:link w:val="HeaderChar"/>
    <w:uiPriority w:val="99"/>
    <w:unhideWhenUsed/>
    <w:rsid w:val="00955E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5E22"/>
  </w:style>
  <w:style w:type="paragraph" w:styleId="Footer">
    <w:name w:val="footer"/>
    <w:basedOn w:val="Normal"/>
    <w:link w:val="FooterChar"/>
    <w:uiPriority w:val="99"/>
    <w:unhideWhenUsed/>
    <w:rsid w:val="00955E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5E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0294">
      <w:marLeft w:val="640"/>
      <w:marRight w:val="0"/>
      <w:marTop w:val="0"/>
      <w:marBottom w:val="0"/>
      <w:divBdr>
        <w:top w:val="none" w:sz="0" w:space="0" w:color="auto"/>
        <w:left w:val="none" w:sz="0" w:space="0" w:color="auto"/>
        <w:bottom w:val="none" w:sz="0" w:space="0" w:color="auto"/>
        <w:right w:val="none" w:sz="0" w:space="0" w:color="auto"/>
      </w:divBdr>
    </w:div>
    <w:div w:id="1012405">
      <w:marLeft w:val="640"/>
      <w:marRight w:val="0"/>
      <w:marTop w:val="0"/>
      <w:marBottom w:val="0"/>
      <w:divBdr>
        <w:top w:val="none" w:sz="0" w:space="0" w:color="auto"/>
        <w:left w:val="none" w:sz="0" w:space="0" w:color="auto"/>
        <w:bottom w:val="none" w:sz="0" w:space="0" w:color="auto"/>
        <w:right w:val="none" w:sz="0" w:space="0" w:color="auto"/>
      </w:divBdr>
    </w:div>
    <w:div w:id="1972740">
      <w:marLeft w:val="640"/>
      <w:marRight w:val="0"/>
      <w:marTop w:val="0"/>
      <w:marBottom w:val="0"/>
      <w:divBdr>
        <w:top w:val="none" w:sz="0" w:space="0" w:color="auto"/>
        <w:left w:val="none" w:sz="0" w:space="0" w:color="auto"/>
        <w:bottom w:val="none" w:sz="0" w:space="0" w:color="auto"/>
        <w:right w:val="none" w:sz="0" w:space="0" w:color="auto"/>
      </w:divBdr>
    </w:div>
    <w:div w:id="2902441">
      <w:marLeft w:val="640"/>
      <w:marRight w:val="0"/>
      <w:marTop w:val="0"/>
      <w:marBottom w:val="0"/>
      <w:divBdr>
        <w:top w:val="none" w:sz="0" w:space="0" w:color="auto"/>
        <w:left w:val="none" w:sz="0" w:space="0" w:color="auto"/>
        <w:bottom w:val="none" w:sz="0" w:space="0" w:color="auto"/>
        <w:right w:val="none" w:sz="0" w:space="0" w:color="auto"/>
      </w:divBdr>
    </w:div>
    <w:div w:id="8677143">
      <w:marLeft w:val="640"/>
      <w:marRight w:val="0"/>
      <w:marTop w:val="0"/>
      <w:marBottom w:val="0"/>
      <w:divBdr>
        <w:top w:val="none" w:sz="0" w:space="0" w:color="auto"/>
        <w:left w:val="none" w:sz="0" w:space="0" w:color="auto"/>
        <w:bottom w:val="none" w:sz="0" w:space="0" w:color="auto"/>
        <w:right w:val="none" w:sz="0" w:space="0" w:color="auto"/>
      </w:divBdr>
    </w:div>
    <w:div w:id="10303350">
      <w:marLeft w:val="640"/>
      <w:marRight w:val="0"/>
      <w:marTop w:val="0"/>
      <w:marBottom w:val="0"/>
      <w:divBdr>
        <w:top w:val="none" w:sz="0" w:space="0" w:color="auto"/>
        <w:left w:val="none" w:sz="0" w:space="0" w:color="auto"/>
        <w:bottom w:val="none" w:sz="0" w:space="0" w:color="auto"/>
        <w:right w:val="none" w:sz="0" w:space="0" w:color="auto"/>
      </w:divBdr>
    </w:div>
    <w:div w:id="11808437">
      <w:marLeft w:val="640"/>
      <w:marRight w:val="0"/>
      <w:marTop w:val="0"/>
      <w:marBottom w:val="0"/>
      <w:divBdr>
        <w:top w:val="none" w:sz="0" w:space="0" w:color="auto"/>
        <w:left w:val="none" w:sz="0" w:space="0" w:color="auto"/>
        <w:bottom w:val="none" w:sz="0" w:space="0" w:color="auto"/>
        <w:right w:val="none" w:sz="0" w:space="0" w:color="auto"/>
      </w:divBdr>
    </w:div>
    <w:div w:id="13117368">
      <w:marLeft w:val="640"/>
      <w:marRight w:val="0"/>
      <w:marTop w:val="0"/>
      <w:marBottom w:val="0"/>
      <w:divBdr>
        <w:top w:val="none" w:sz="0" w:space="0" w:color="auto"/>
        <w:left w:val="none" w:sz="0" w:space="0" w:color="auto"/>
        <w:bottom w:val="none" w:sz="0" w:space="0" w:color="auto"/>
        <w:right w:val="none" w:sz="0" w:space="0" w:color="auto"/>
      </w:divBdr>
    </w:div>
    <w:div w:id="13579594">
      <w:marLeft w:val="640"/>
      <w:marRight w:val="0"/>
      <w:marTop w:val="0"/>
      <w:marBottom w:val="0"/>
      <w:divBdr>
        <w:top w:val="none" w:sz="0" w:space="0" w:color="auto"/>
        <w:left w:val="none" w:sz="0" w:space="0" w:color="auto"/>
        <w:bottom w:val="none" w:sz="0" w:space="0" w:color="auto"/>
        <w:right w:val="none" w:sz="0" w:space="0" w:color="auto"/>
      </w:divBdr>
    </w:div>
    <w:div w:id="13701989">
      <w:marLeft w:val="640"/>
      <w:marRight w:val="0"/>
      <w:marTop w:val="0"/>
      <w:marBottom w:val="0"/>
      <w:divBdr>
        <w:top w:val="none" w:sz="0" w:space="0" w:color="auto"/>
        <w:left w:val="none" w:sz="0" w:space="0" w:color="auto"/>
        <w:bottom w:val="none" w:sz="0" w:space="0" w:color="auto"/>
        <w:right w:val="none" w:sz="0" w:space="0" w:color="auto"/>
      </w:divBdr>
    </w:div>
    <w:div w:id="14625290">
      <w:marLeft w:val="640"/>
      <w:marRight w:val="0"/>
      <w:marTop w:val="0"/>
      <w:marBottom w:val="0"/>
      <w:divBdr>
        <w:top w:val="none" w:sz="0" w:space="0" w:color="auto"/>
        <w:left w:val="none" w:sz="0" w:space="0" w:color="auto"/>
        <w:bottom w:val="none" w:sz="0" w:space="0" w:color="auto"/>
        <w:right w:val="none" w:sz="0" w:space="0" w:color="auto"/>
      </w:divBdr>
    </w:div>
    <w:div w:id="14887033">
      <w:marLeft w:val="640"/>
      <w:marRight w:val="0"/>
      <w:marTop w:val="0"/>
      <w:marBottom w:val="0"/>
      <w:divBdr>
        <w:top w:val="none" w:sz="0" w:space="0" w:color="auto"/>
        <w:left w:val="none" w:sz="0" w:space="0" w:color="auto"/>
        <w:bottom w:val="none" w:sz="0" w:space="0" w:color="auto"/>
        <w:right w:val="none" w:sz="0" w:space="0" w:color="auto"/>
      </w:divBdr>
    </w:div>
    <w:div w:id="14963377">
      <w:marLeft w:val="640"/>
      <w:marRight w:val="0"/>
      <w:marTop w:val="0"/>
      <w:marBottom w:val="0"/>
      <w:divBdr>
        <w:top w:val="none" w:sz="0" w:space="0" w:color="auto"/>
        <w:left w:val="none" w:sz="0" w:space="0" w:color="auto"/>
        <w:bottom w:val="none" w:sz="0" w:space="0" w:color="auto"/>
        <w:right w:val="none" w:sz="0" w:space="0" w:color="auto"/>
      </w:divBdr>
    </w:div>
    <w:div w:id="16279850">
      <w:marLeft w:val="640"/>
      <w:marRight w:val="0"/>
      <w:marTop w:val="0"/>
      <w:marBottom w:val="0"/>
      <w:divBdr>
        <w:top w:val="none" w:sz="0" w:space="0" w:color="auto"/>
        <w:left w:val="none" w:sz="0" w:space="0" w:color="auto"/>
        <w:bottom w:val="none" w:sz="0" w:space="0" w:color="auto"/>
        <w:right w:val="none" w:sz="0" w:space="0" w:color="auto"/>
      </w:divBdr>
    </w:div>
    <w:div w:id="16783398">
      <w:marLeft w:val="640"/>
      <w:marRight w:val="0"/>
      <w:marTop w:val="0"/>
      <w:marBottom w:val="0"/>
      <w:divBdr>
        <w:top w:val="none" w:sz="0" w:space="0" w:color="auto"/>
        <w:left w:val="none" w:sz="0" w:space="0" w:color="auto"/>
        <w:bottom w:val="none" w:sz="0" w:space="0" w:color="auto"/>
        <w:right w:val="none" w:sz="0" w:space="0" w:color="auto"/>
      </w:divBdr>
    </w:div>
    <w:div w:id="22093530">
      <w:marLeft w:val="640"/>
      <w:marRight w:val="0"/>
      <w:marTop w:val="0"/>
      <w:marBottom w:val="0"/>
      <w:divBdr>
        <w:top w:val="none" w:sz="0" w:space="0" w:color="auto"/>
        <w:left w:val="none" w:sz="0" w:space="0" w:color="auto"/>
        <w:bottom w:val="none" w:sz="0" w:space="0" w:color="auto"/>
        <w:right w:val="none" w:sz="0" w:space="0" w:color="auto"/>
      </w:divBdr>
    </w:div>
    <w:div w:id="24908846">
      <w:marLeft w:val="640"/>
      <w:marRight w:val="0"/>
      <w:marTop w:val="0"/>
      <w:marBottom w:val="0"/>
      <w:divBdr>
        <w:top w:val="none" w:sz="0" w:space="0" w:color="auto"/>
        <w:left w:val="none" w:sz="0" w:space="0" w:color="auto"/>
        <w:bottom w:val="none" w:sz="0" w:space="0" w:color="auto"/>
        <w:right w:val="none" w:sz="0" w:space="0" w:color="auto"/>
      </w:divBdr>
    </w:div>
    <w:div w:id="25375106">
      <w:marLeft w:val="640"/>
      <w:marRight w:val="0"/>
      <w:marTop w:val="0"/>
      <w:marBottom w:val="0"/>
      <w:divBdr>
        <w:top w:val="none" w:sz="0" w:space="0" w:color="auto"/>
        <w:left w:val="none" w:sz="0" w:space="0" w:color="auto"/>
        <w:bottom w:val="none" w:sz="0" w:space="0" w:color="auto"/>
        <w:right w:val="none" w:sz="0" w:space="0" w:color="auto"/>
      </w:divBdr>
    </w:div>
    <w:div w:id="29112372">
      <w:marLeft w:val="640"/>
      <w:marRight w:val="0"/>
      <w:marTop w:val="0"/>
      <w:marBottom w:val="0"/>
      <w:divBdr>
        <w:top w:val="none" w:sz="0" w:space="0" w:color="auto"/>
        <w:left w:val="none" w:sz="0" w:space="0" w:color="auto"/>
        <w:bottom w:val="none" w:sz="0" w:space="0" w:color="auto"/>
        <w:right w:val="none" w:sz="0" w:space="0" w:color="auto"/>
      </w:divBdr>
    </w:div>
    <w:div w:id="32311989">
      <w:marLeft w:val="640"/>
      <w:marRight w:val="0"/>
      <w:marTop w:val="0"/>
      <w:marBottom w:val="0"/>
      <w:divBdr>
        <w:top w:val="none" w:sz="0" w:space="0" w:color="auto"/>
        <w:left w:val="none" w:sz="0" w:space="0" w:color="auto"/>
        <w:bottom w:val="none" w:sz="0" w:space="0" w:color="auto"/>
        <w:right w:val="none" w:sz="0" w:space="0" w:color="auto"/>
      </w:divBdr>
    </w:div>
    <w:div w:id="35277490">
      <w:marLeft w:val="640"/>
      <w:marRight w:val="0"/>
      <w:marTop w:val="0"/>
      <w:marBottom w:val="0"/>
      <w:divBdr>
        <w:top w:val="none" w:sz="0" w:space="0" w:color="auto"/>
        <w:left w:val="none" w:sz="0" w:space="0" w:color="auto"/>
        <w:bottom w:val="none" w:sz="0" w:space="0" w:color="auto"/>
        <w:right w:val="none" w:sz="0" w:space="0" w:color="auto"/>
      </w:divBdr>
    </w:div>
    <w:div w:id="35929961">
      <w:marLeft w:val="640"/>
      <w:marRight w:val="0"/>
      <w:marTop w:val="0"/>
      <w:marBottom w:val="0"/>
      <w:divBdr>
        <w:top w:val="none" w:sz="0" w:space="0" w:color="auto"/>
        <w:left w:val="none" w:sz="0" w:space="0" w:color="auto"/>
        <w:bottom w:val="none" w:sz="0" w:space="0" w:color="auto"/>
        <w:right w:val="none" w:sz="0" w:space="0" w:color="auto"/>
      </w:divBdr>
    </w:div>
    <w:div w:id="38208142">
      <w:marLeft w:val="640"/>
      <w:marRight w:val="0"/>
      <w:marTop w:val="0"/>
      <w:marBottom w:val="0"/>
      <w:divBdr>
        <w:top w:val="none" w:sz="0" w:space="0" w:color="auto"/>
        <w:left w:val="none" w:sz="0" w:space="0" w:color="auto"/>
        <w:bottom w:val="none" w:sz="0" w:space="0" w:color="auto"/>
        <w:right w:val="none" w:sz="0" w:space="0" w:color="auto"/>
      </w:divBdr>
    </w:div>
    <w:div w:id="40061039">
      <w:marLeft w:val="640"/>
      <w:marRight w:val="0"/>
      <w:marTop w:val="0"/>
      <w:marBottom w:val="0"/>
      <w:divBdr>
        <w:top w:val="none" w:sz="0" w:space="0" w:color="auto"/>
        <w:left w:val="none" w:sz="0" w:space="0" w:color="auto"/>
        <w:bottom w:val="none" w:sz="0" w:space="0" w:color="auto"/>
        <w:right w:val="none" w:sz="0" w:space="0" w:color="auto"/>
      </w:divBdr>
    </w:div>
    <w:div w:id="40204545">
      <w:marLeft w:val="640"/>
      <w:marRight w:val="0"/>
      <w:marTop w:val="0"/>
      <w:marBottom w:val="0"/>
      <w:divBdr>
        <w:top w:val="none" w:sz="0" w:space="0" w:color="auto"/>
        <w:left w:val="none" w:sz="0" w:space="0" w:color="auto"/>
        <w:bottom w:val="none" w:sz="0" w:space="0" w:color="auto"/>
        <w:right w:val="none" w:sz="0" w:space="0" w:color="auto"/>
      </w:divBdr>
    </w:div>
    <w:div w:id="42020226">
      <w:marLeft w:val="640"/>
      <w:marRight w:val="0"/>
      <w:marTop w:val="0"/>
      <w:marBottom w:val="0"/>
      <w:divBdr>
        <w:top w:val="none" w:sz="0" w:space="0" w:color="auto"/>
        <w:left w:val="none" w:sz="0" w:space="0" w:color="auto"/>
        <w:bottom w:val="none" w:sz="0" w:space="0" w:color="auto"/>
        <w:right w:val="none" w:sz="0" w:space="0" w:color="auto"/>
      </w:divBdr>
    </w:div>
    <w:div w:id="42339187">
      <w:marLeft w:val="640"/>
      <w:marRight w:val="0"/>
      <w:marTop w:val="0"/>
      <w:marBottom w:val="0"/>
      <w:divBdr>
        <w:top w:val="none" w:sz="0" w:space="0" w:color="auto"/>
        <w:left w:val="none" w:sz="0" w:space="0" w:color="auto"/>
        <w:bottom w:val="none" w:sz="0" w:space="0" w:color="auto"/>
        <w:right w:val="none" w:sz="0" w:space="0" w:color="auto"/>
      </w:divBdr>
    </w:div>
    <w:div w:id="43604405">
      <w:marLeft w:val="640"/>
      <w:marRight w:val="0"/>
      <w:marTop w:val="0"/>
      <w:marBottom w:val="0"/>
      <w:divBdr>
        <w:top w:val="none" w:sz="0" w:space="0" w:color="auto"/>
        <w:left w:val="none" w:sz="0" w:space="0" w:color="auto"/>
        <w:bottom w:val="none" w:sz="0" w:space="0" w:color="auto"/>
        <w:right w:val="none" w:sz="0" w:space="0" w:color="auto"/>
      </w:divBdr>
    </w:div>
    <w:div w:id="45496964">
      <w:marLeft w:val="640"/>
      <w:marRight w:val="0"/>
      <w:marTop w:val="0"/>
      <w:marBottom w:val="0"/>
      <w:divBdr>
        <w:top w:val="none" w:sz="0" w:space="0" w:color="auto"/>
        <w:left w:val="none" w:sz="0" w:space="0" w:color="auto"/>
        <w:bottom w:val="none" w:sz="0" w:space="0" w:color="auto"/>
        <w:right w:val="none" w:sz="0" w:space="0" w:color="auto"/>
      </w:divBdr>
    </w:div>
    <w:div w:id="46414840">
      <w:marLeft w:val="640"/>
      <w:marRight w:val="0"/>
      <w:marTop w:val="0"/>
      <w:marBottom w:val="0"/>
      <w:divBdr>
        <w:top w:val="none" w:sz="0" w:space="0" w:color="auto"/>
        <w:left w:val="none" w:sz="0" w:space="0" w:color="auto"/>
        <w:bottom w:val="none" w:sz="0" w:space="0" w:color="auto"/>
        <w:right w:val="none" w:sz="0" w:space="0" w:color="auto"/>
      </w:divBdr>
    </w:div>
    <w:div w:id="46881018">
      <w:marLeft w:val="640"/>
      <w:marRight w:val="0"/>
      <w:marTop w:val="0"/>
      <w:marBottom w:val="0"/>
      <w:divBdr>
        <w:top w:val="none" w:sz="0" w:space="0" w:color="auto"/>
        <w:left w:val="none" w:sz="0" w:space="0" w:color="auto"/>
        <w:bottom w:val="none" w:sz="0" w:space="0" w:color="auto"/>
        <w:right w:val="none" w:sz="0" w:space="0" w:color="auto"/>
      </w:divBdr>
    </w:div>
    <w:div w:id="46994912">
      <w:marLeft w:val="640"/>
      <w:marRight w:val="0"/>
      <w:marTop w:val="0"/>
      <w:marBottom w:val="0"/>
      <w:divBdr>
        <w:top w:val="none" w:sz="0" w:space="0" w:color="auto"/>
        <w:left w:val="none" w:sz="0" w:space="0" w:color="auto"/>
        <w:bottom w:val="none" w:sz="0" w:space="0" w:color="auto"/>
        <w:right w:val="none" w:sz="0" w:space="0" w:color="auto"/>
      </w:divBdr>
    </w:div>
    <w:div w:id="47804676">
      <w:marLeft w:val="640"/>
      <w:marRight w:val="0"/>
      <w:marTop w:val="0"/>
      <w:marBottom w:val="0"/>
      <w:divBdr>
        <w:top w:val="none" w:sz="0" w:space="0" w:color="auto"/>
        <w:left w:val="none" w:sz="0" w:space="0" w:color="auto"/>
        <w:bottom w:val="none" w:sz="0" w:space="0" w:color="auto"/>
        <w:right w:val="none" w:sz="0" w:space="0" w:color="auto"/>
      </w:divBdr>
    </w:div>
    <w:div w:id="49696651">
      <w:marLeft w:val="640"/>
      <w:marRight w:val="0"/>
      <w:marTop w:val="0"/>
      <w:marBottom w:val="0"/>
      <w:divBdr>
        <w:top w:val="none" w:sz="0" w:space="0" w:color="auto"/>
        <w:left w:val="none" w:sz="0" w:space="0" w:color="auto"/>
        <w:bottom w:val="none" w:sz="0" w:space="0" w:color="auto"/>
        <w:right w:val="none" w:sz="0" w:space="0" w:color="auto"/>
      </w:divBdr>
    </w:div>
    <w:div w:id="54663238">
      <w:marLeft w:val="640"/>
      <w:marRight w:val="0"/>
      <w:marTop w:val="0"/>
      <w:marBottom w:val="0"/>
      <w:divBdr>
        <w:top w:val="none" w:sz="0" w:space="0" w:color="auto"/>
        <w:left w:val="none" w:sz="0" w:space="0" w:color="auto"/>
        <w:bottom w:val="none" w:sz="0" w:space="0" w:color="auto"/>
        <w:right w:val="none" w:sz="0" w:space="0" w:color="auto"/>
      </w:divBdr>
    </w:div>
    <w:div w:id="56904442">
      <w:marLeft w:val="640"/>
      <w:marRight w:val="0"/>
      <w:marTop w:val="0"/>
      <w:marBottom w:val="0"/>
      <w:divBdr>
        <w:top w:val="none" w:sz="0" w:space="0" w:color="auto"/>
        <w:left w:val="none" w:sz="0" w:space="0" w:color="auto"/>
        <w:bottom w:val="none" w:sz="0" w:space="0" w:color="auto"/>
        <w:right w:val="none" w:sz="0" w:space="0" w:color="auto"/>
      </w:divBdr>
    </w:div>
    <w:div w:id="59865893">
      <w:marLeft w:val="640"/>
      <w:marRight w:val="0"/>
      <w:marTop w:val="0"/>
      <w:marBottom w:val="0"/>
      <w:divBdr>
        <w:top w:val="none" w:sz="0" w:space="0" w:color="auto"/>
        <w:left w:val="none" w:sz="0" w:space="0" w:color="auto"/>
        <w:bottom w:val="none" w:sz="0" w:space="0" w:color="auto"/>
        <w:right w:val="none" w:sz="0" w:space="0" w:color="auto"/>
      </w:divBdr>
    </w:div>
    <w:div w:id="60296024">
      <w:marLeft w:val="640"/>
      <w:marRight w:val="0"/>
      <w:marTop w:val="0"/>
      <w:marBottom w:val="0"/>
      <w:divBdr>
        <w:top w:val="none" w:sz="0" w:space="0" w:color="auto"/>
        <w:left w:val="none" w:sz="0" w:space="0" w:color="auto"/>
        <w:bottom w:val="none" w:sz="0" w:space="0" w:color="auto"/>
        <w:right w:val="none" w:sz="0" w:space="0" w:color="auto"/>
      </w:divBdr>
    </w:div>
    <w:div w:id="60446541">
      <w:marLeft w:val="640"/>
      <w:marRight w:val="0"/>
      <w:marTop w:val="0"/>
      <w:marBottom w:val="0"/>
      <w:divBdr>
        <w:top w:val="none" w:sz="0" w:space="0" w:color="auto"/>
        <w:left w:val="none" w:sz="0" w:space="0" w:color="auto"/>
        <w:bottom w:val="none" w:sz="0" w:space="0" w:color="auto"/>
        <w:right w:val="none" w:sz="0" w:space="0" w:color="auto"/>
      </w:divBdr>
    </w:div>
    <w:div w:id="63917237">
      <w:marLeft w:val="640"/>
      <w:marRight w:val="0"/>
      <w:marTop w:val="0"/>
      <w:marBottom w:val="0"/>
      <w:divBdr>
        <w:top w:val="none" w:sz="0" w:space="0" w:color="auto"/>
        <w:left w:val="none" w:sz="0" w:space="0" w:color="auto"/>
        <w:bottom w:val="none" w:sz="0" w:space="0" w:color="auto"/>
        <w:right w:val="none" w:sz="0" w:space="0" w:color="auto"/>
      </w:divBdr>
    </w:div>
    <w:div w:id="64501169">
      <w:marLeft w:val="640"/>
      <w:marRight w:val="0"/>
      <w:marTop w:val="0"/>
      <w:marBottom w:val="0"/>
      <w:divBdr>
        <w:top w:val="none" w:sz="0" w:space="0" w:color="auto"/>
        <w:left w:val="none" w:sz="0" w:space="0" w:color="auto"/>
        <w:bottom w:val="none" w:sz="0" w:space="0" w:color="auto"/>
        <w:right w:val="none" w:sz="0" w:space="0" w:color="auto"/>
      </w:divBdr>
    </w:div>
    <w:div w:id="64962325">
      <w:marLeft w:val="640"/>
      <w:marRight w:val="0"/>
      <w:marTop w:val="0"/>
      <w:marBottom w:val="0"/>
      <w:divBdr>
        <w:top w:val="none" w:sz="0" w:space="0" w:color="auto"/>
        <w:left w:val="none" w:sz="0" w:space="0" w:color="auto"/>
        <w:bottom w:val="none" w:sz="0" w:space="0" w:color="auto"/>
        <w:right w:val="none" w:sz="0" w:space="0" w:color="auto"/>
      </w:divBdr>
    </w:div>
    <w:div w:id="65808650">
      <w:marLeft w:val="640"/>
      <w:marRight w:val="0"/>
      <w:marTop w:val="0"/>
      <w:marBottom w:val="0"/>
      <w:divBdr>
        <w:top w:val="none" w:sz="0" w:space="0" w:color="auto"/>
        <w:left w:val="none" w:sz="0" w:space="0" w:color="auto"/>
        <w:bottom w:val="none" w:sz="0" w:space="0" w:color="auto"/>
        <w:right w:val="none" w:sz="0" w:space="0" w:color="auto"/>
      </w:divBdr>
    </w:div>
    <w:div w:id="66416082">
      <w:marLeft w:val="640"/>
      <w:marRight w:val="0"/>
      <w:marTop w:val="0"/>
      <w:marBottom w:val="0"/>
      <w:divBdr>
        <w:top w:val="none" w:sz="0" w:space="0" w:color="auto"/>
        <w:left w:val="none" w:sz="0" w:space="0" w:color="auto"/>
        <w:bottom w:val="none" w:sz="0" w:space="0" w:color="auto"/>
        <w:right w:val="none" w:sz="0" w:space="0" w:color="auto"/>
      </w:divBdr>
    </w:div>
    <w:div w:id="71321259">
      <w:marLeft w:val="640"/>
      <w:marRight w:val="0"/>
      <w:marTop w:val="0"/>
      <w:marBottom w:val="0"/>
      <w:divBdr>
        <w:top w:val="none" w:sz="0" w:space="0" w:color="auto"/>
        <w:left w:val="none" w:sz="0" w:space="0" w:color="auto"/>
        <w:bottom w:val="none" w:sz="0" w:space="0" w:color="auto"/>
        <w:right w:val="none" w:sz="0" w:space="0" w:color="auto"/>
      </w:divBdr>
    </w:div>
    <w:div w:id="77866797">
      <w:marLeft w:val="640"/>
      <w:marRight w:val="0"/>
      <w:marTop w:val="0"/>
      <w:marBottom w:val="0"/>
      <w:divBdr>
        <w:top w:val="none" w:sz="0" w:space="0" w:color="auto"/>
        <w:left w:val="none" w:sz="0" w:space="0" w:color="auto"/>
        <w:bottom w:val="none" w:sz="0" w:space="0" w:color="auto"/>
        <w:right w:val="none" w:sz="0" w:space="0" w:color="auto"/>
      </w:divBdr>
    </w:div>
    <w:div w:id="78062335">
      <w:marLeft w:val="640"/>
      <w:marRight w:val="0"/>
      <w:marTop w:val="0"/>
      <w:marBottom w:val="0"/>
      <w:divBdr>
        <w:top w:val="none" w:sz="0" w:space="0" w:color="auto"/>
        <w:left w:val="none" w:sz="0" w:space="0" w:color="auto"/>
        <w:bottom w:val="none" w:sz="0" w:space="0" w:color="auto"/>
        <w:right w:val="none" w:sz="0" w:space="0" w:color="auto"/>
      </w:divBdr>
    </w:div>
    <w:div w:id="85855374">
      <w:marLeft w:val="640"/>
      <w:marRight w:val="0"/>
      <w:marTop w:val="0"/>
      <w:marBottom w:val="0"/>
      <w:divBdr>
        <w:top w:val="none" w:sz="0" w:space="0" w:color="auto"/>
        <w:left w:val="none" w:sz="0" w:space="0" w:color="auto"/>
        <w:bottom w:val="none" w:sz="0" w:space="0" w:color="auto"/>
        <w:right w:val="none" w:sz="0" w:space="0" w:color="auto"/>
      </w:divBdr>
    </w:div>
    <w:div w:id="86774984">
      <w:marLeft w:val="640"/>
      <w:marRight w:val="0"/>
      <w:marTop w:val="0"/>
      <w:marBottom w:val="0"/>
      <w:divBdr>
        <w:top w:val="none" w:sz="0" w:space="0" w:color="auto"/>
        <w:left w:val="none" w:sz="0" w:space="0" w:color="auto"/>
        <w:bottom w:val="none" w:sz="0" w:space="0" w:color="auto"/>
        <w:right w:val="none" w:sz="0" w:space="0" w:color="auto"/>
      </w:divBdr>
    </w:div>
    <w:div w:id="88428671">
      <w:marLeft w:val="640"/>
      <w:marRight w:val="0"/>
      <w:marTop w:val="0"/>
      <w:marBottom w:val="0"/>
      <w:divBdr>
        <w:top w:val="none" w:sz="0" w:space="0" w:color="auto"/>
        <w:left w:val="none" w:sz="0" w:space="0" w:color="auto"/>
        <w:bottom w:val="none" w:sz="0" w:space="0" w:color="auto"/>
        <w:right w:val="none" w:sz="0" w:space="0" w:color="auto"/>
      </w:divBdr>
    </w:div>
    <w:div w:id="88549712">
      <w:marLeft w:val="640"/>
      <w:marRight w:val="0"/>
      <w:marTop w:val="0"/>
      <w:marBottom w:val="0"/>
      <w:divBdr>
        <w:top w:val="none" w:sz="0" w:space="0" w:color="auto"/>
        <w:left w:val="none" w:sz="0" w:space="0" w:color="auto"/>
        <w:bottom w:val="none" w:sz="0" w:space="0" w:color="auto"/>
        <w:right w:val="none" w:sz="0" w:space="0" w:color="auto"/>
      </w:divBdr>
    </w:div>
    <w:div w:id="89669929">
      <w:marLeft w:val="640"/>
      <w:marRight w:val="0"/>
      <w:marTop w:val="0"/>
      <w:marBottom w:val="0"/>
      <w:divBdr>
        <w:top w:val="none" w:sz="0" w:space="0" w:color="auto"/>
        <w:left w:val="none" w:sz="0" w:space="0" w:color="auto"/>
        <w:bottom w:val="none" w:sz="0" w:space="0" w:color="auto"/>
        <w:right w:val="none" w:sz="0" w:space="0" w:color="auto"/>
      </w:divBdr>
    </w:div>
    <w:div w:id="91904922">
      <w:marLeft w:val="640"/>
      <w:marRight w:val="0"/>
      <w:marTop w:val="0"/>
      <w:marBottom w:val="0"/>
      <w:divBdr>
        <w:top w:val="none" w:sz="0" w:space="0" w:color="auto"/>
        <w:left w:val="none" w:sz="0" w:space="0" w:color="auto"/>
        <w:bottom w:val="none" w:sz="0" w:space="0" w:color="auto"/>
        <w:right w:val="none" w:sz="0" w:space="0" w:color="auto"/>
      </w:divBdr>
    </w:div>
    <w:div w:id="93945372">
      <w:marLeft w:val="640"/>
      <w:marRight w:val="0"/>
      <w:marTop w:val="0"/>
      <w:marBottom w:val="0"/>
      <w:divBdr>
        <w:top w:val="none" w:sz="0" w:space="0" w:color="auto"/>
        <w:left w:val="none" w:sz="0" w:space="0" w:color="auto"/>
        <w:bottom w:val="none" w:sz="0" w:space="0" w:color="auto"/>
        <w:right w:val="none" w:sz="0" w:space="0" w:color="auto"/>
      </w:divBdr>
    </w:div>
    <w:div w:id="95906277">
      <w:marLeft w:val="640"/>
      <w:marRight w:val="0"/>
      <w:marTop w:val="0"/>
      <w:marBottom w:val="0"/>
      <w:divBdr>
        <w:top w:val="none" w:sz="0" w:space="0" w:color="auto"/>
        <w:left w:val="none" w:sz="0" w:space="0" w:color="auto"/>
        <w:bottom w:val="none" w:sz="0" w:space="0" w:color="auto"/>
        <w:right w:val="none" w:sz="0" w:space="0" w:color="auto"/>
      </w:divBdr>
    </w:div>
    <w:div w:id="98644527">
      <w:marLeft w:val="640"/>
      <w:marRight w:val="0"/>
      <w:marTop w:val="0"/>
      <w:marBottom w:val="0"/>
      <w:divBdr>
        <w:top w:val="none" w:sz="0" w:space="0" w:color="auto"/>
        <w:left w:val="none" w:sz="0" w:space="0" w:color="auto"/>
        <w:bottom w:val="none" w:sz="0" w:space="0" w:color="auto"/>
        <w:right w:val="none" w:sz="0" w:space="0" w:color="auto"/>
      </w:divBdr>
    </w:div>
    <w:div w:id="103159873">
      <w:marLeft w:val="640"/>
      <w:marRight w:val="0"/>
      <w:marTop w:val="0"/>
      <w:marBottom w:val="0"/>
      <w:divBdr>
        <w:top w:val="none" w:sz="0" w:space="0" w:color="auto"/>
        <w:left w:val="none" w:sz="0" w:space="0" w:color="auto"/>
        <w:bottom w:val="none" w:sz="0" w:space="0" w:color="auto"/>
        <w:right w:val="none" w:sz="0" w:space="0" w:color="auto"/>
      </w:divBdr>
    </w:div>
    <w:div w:id="104035880">
      <w:marLeft w:val="640"/>
      <w:marRight w:val="0"/>
      <w:marTop w:val="0"/>
      <w:marBottom w:val="0"/>
      <w:divBdr>
        <w:top w:val="none" w:sz="0" w:space="0" w:color="auto"/>
        <w:left w:val="none" w:sz="0" w:space="0" w:color="auto"/>
        <w:bottom w:val="none" w:sz="0" w:space="0" w:color="auto"/>
        <w:right w:val="none" w:sz="0" w:space="0" w:color="auto"/>
      </w:divBdr>
    </w:div>
    <w:div w:id="107045878">
      <w:marLeft w:val="640"/>
      <w:marRight w:val="0"/>
      <w:marTop w:val="0"/>
      <w:marBottom w:val="0"/>
      <w:divBdr>
        <w:top w:val="none" w:sz="0" w:space="0" w:color="auto"/>
        <w:left w:val="none" w:sz="0" w:space="0" w:color="auto"/>
        <w:bottom w:val="none" w:sz="0" w:space="0" w:color="auto"/>
        <w:right w:val="none" w:sz="0" w:space="0" w:color="auto"/>
      </w:divBdr>
    </w:div>
    <w:div w:id="114957188">
      <w:marLeft w:val="640"/>
      <w:marRight w:val="0"/>
      <w:marTop w:val="0"/>
      <w:marBottom w:val="0"/>
      <w:divBdr>
        <w:top w:val="none" w:sz="0" w:space="0" w:color="auto"/>
        <w:left w:val="none" w:sz="0" w:space="0" w:color="auto"/>
        <w:bottom w:val="none" w:sz="0" w:space="0" w:color="auto"/>
        <w:right w:val="none" w:sz="0" w:space="0" w:color="auto"/>
      </w:divBdr>
    </w:div>
    <w:div w:id="118259635">
      <w:marLeft w:val="640"/>
      <w:marRight w:val="0"/>
      <w:marTop w:val="0"/>
      <w:marBottom w:val="0"/>
      <w:divBdr>
        <w:top w:val="none" w:sz="0" w:space="0" w:color="auto"/>
        <w:left w:val="none" w:sz="0" w:space="0" w:color="auto"/>
        <w:bottom w:val="none" w:sz="0" w:space="0" w:color="auto"/>
        <w:right w:val="none" w:sz="0" w:space="0" w:color="auto"/>
      </w:divBdr>
    </w:div>
    <w:div w:id="118378691">
      <w:marLeft w:val="640"/>
      <w:marRight w:val="0"/>
      <w:marTop w:val="0"/>
      <w:marBottom w:val="0"/>
      <w:divBdr>
        <w:top w:val="none" w:sz="0" w:space="0" w:color="auto"/>
        <w:left w:val="none" w:sz="0" w:space="0" w:color="auto"/>
        <w:bottom w:val="none" w:sz="0" w:space="0" w:color="auto"/>
        <w:right w:val="none" w:sz="0" w:space="0" w:color="auto"/>
      </w:divBdr>
    </w:div>
    <w:div w:id="120727784">
      <w:marLeft w:val="640"/>
      <w:marRight w:val="0"/>
      <w:marTop w:val="0"/>
      <w:marBottom w:val="0"/>
      <w:divBdr>
        <w:top w:val="none" w:sz="0" w:space="0" w:color="auto"/>
        <w:left w:val="none" w:sz="0" w:space="0" w:color="auto"/>
        <w:bottom w:val="none" w:sz="0" w:space="0" w:color="auto"/>
        <w:right w:val="none" w:sz="0" w:space="0" w:color="auto"/>
      </w:divBdr>
    </w:div>
    <w:div w:id="121265913">
      <w:marLeft w:val="640"/>
      <w:marRight w:val="0"/>
      <w:marTop w:val="0"/>
      <w:marBottom w:val="0"/>
      <w:divBdr>
        <w:top w:val="none" w:sz="0" w:space="0" w:color="auto"/>
        <w:left w:val="none" w:sz="0" w:space="0" w:color="auto"/>
        <w:bottom w:val="none" w:sz="0" w:space="0" w:color="auto"/>
        <w:right w:val="none" w:sz="0" w:space="0" w:color="auto"/>
      </w:divBdr>
    </w:div>
    <w:div w:id="122038418">
      <w:marLeft w:val="640"/>
      <w:marRight w:val="0"/>
      <w:marTop w:val="0"/>
      <w:marBottom w:val="0"/>
      <w:divBdr>
        <w:top w:val="none" w:sz="0" w:space="0" w:color="auto"/>
        <w:left w:val="none" w:sz="0" w:space="0" w:color="auto"/>
        <w:bottom w:val="none" w:sz="0" w:space="0" w:color="auto"/>
        <w:right w:val="none" w:sz="0" w:space="0" w:color="auto"/>
      </w:divBdr>
    </w:div>
    <w:div w:id="122162758">
      <w:marLeft w:val="640"/>
      <w:marRight w:val="0"/>
      <w:marTop w:val="0"/>
      <w:marBottom w:val="0"/>
      <w:divBdr>
        <w:top w:val="none" w:sz="0" w:space="0" w:color="auto"/>
        <w:left w:val="none" w:sz="0" w:space="0" w:color="auto"/>
        <w:bottom w:val="none" w:sz="0" w:space="0" w:color="auto"/>
        <w:right w:val="none" w:sz="0" w:space="0" w:color="auto"/>
      </w:divBdr>
    </w:div>
    <w:div w:id="123811653">
      <w:marLeft w:val="640"/>
      <w:marRight w:val="0"/>
      <w:marTop w:val="0"/>
      <w:marBottom w:val="0"/>
      <w:divBdr>
        <w:top w:val="none" w:sz="0" w:space="0" w:color="auto"/>
        <w:left w:val="none" w:sz="0" w:space="0" w:color="auto"/>
        <w:bottom w:val="none" w:sz="0" w:space="0" w:color="auto"/>
        <w:right w:val="none" w:sz="0" w:space="0" w:color="auto"/>
      </w:divBdr>
    </w:div>
    <w:div w:id="126433442">
      <w:marLeft w:val="640"/>
      <w:marRight w:val="0"/>
      <w:marTop w:val="0"/>
      <w:marBottom w:val="0"/>
      <w:divBdr>
        <w:top w:val="none" w:sz="0" w:space="0" w:color="auto"/>
        <w:left w:val="none" w:sz="0" w:space="0" w:color="auto"/>
        <w:bottom w:val="none" w:sz="0" w:space="0" w:color="auto"/>
        <w:right w:val="none" w:sz="0" w:space="0" w:color="auto"/>
      </w:divBdr>
    </w:div>
    <w:div w:id="127281938">
      <w:marLeft w:val="640"/>
      <w:marRight w:val="0"/>
      <w:marTop w:val="0"/>
      <w:marBottom w:val="0"/>
      <w:divBdr>
        <w:top w:val="none" w:sz="0" w:space="0" w:color="auto"/>
        <w:left w:val="none" w:sz="0" w:space="0" w:color="auto"/>
        <w:bottom w:val="none" w:sz="0" w:space="0" w:color="auto"/>
        <w:right w:val="none" w:sz="0" w:space="0" w:color="auto"/>
      </w:divBdr>
    </w:div>
    <w:div w:id="133646893">
      <w:marLeft w:val="640"/>
      <w:marRight w:val="0"/>
      <w:marTop w:val="0"/>
      <w:marBottom w:val="0"/>
      <w:divBdr>
        <w:top w:val="none" w:sz="0" w:space="0" w:color="auto"/>
        <w:left w:val="none" w:sz="0" w:space="0" w:color="auto"/>
        <w:bottom w:val="none" w:sz="0" w:space="0" w:color="auto"/>
        <w:right w:val="none" w:sz="0" w:space="0" w:color="auto"/>
      </w:divBdr>
    </w:div>
    <w:div w:id="139614750">
      <w:marLeft w:val="640"/>
      <w:marRight w:val="0"/>
      <w:marTop w:val="0"/>
      <w:marBottom w:val="0"/>
      <w:divBdr>
        <w:top w:val="none" w:sz="0" w:space="0" w:color="auto"/>
        <w:left w:val="none" w:sz="0" w:space="0" w:color="auto"/>
        <w:bottom w:val="none" w:sz="0" w:space="0" w:color="auto"/>
        <w:right w:val="none" w:sz="0" w:space="0" w:color="auto"/>
      </w:divBdr>
    </w:div>
    <w:div w:id="139926914">
      <w:marLeft w:val="640"/>
      <w:marRight w:val="0"/>
      <w:marTop w:val="0"/>
      <w:marBottom w:val="0"/>
      <w:divBdr>
        <w:top w:val="none" w:sz="0" w:space="0" w:color="auto"/>
        <w:left w:val="none" w:sz="0" w:space="0" w:color="auto"/>
        <w:bottom w:val="none" w:sz="0" w:space="0" w:color="auto"/>
        <w:right w:val="none" w:sz="0" w:space="0" w:color="auto"/>
      </w:divBdr>
    </w:div>
    <w:div w:id="149562164">
      <w:marLeft w:val="640"/>
      <w:marRight w:val="0"/>
      <w:marTop w:val="0"/>
      <w:marBottom w:val="0"/>
      <w:divBdr>
        <w:top w:val="none" w:sz="0" w:space="0" w:color="auto"/>
        <w:left w:val="none" w:sz="0" w:space="0" w:color="auto"/>
        <w:bottom w:val="none" w:sz="0" w:space="0" w:color="auto"/>
        <w:right w:val="none" w:sz="0" w:space="0" w:color="auto"/>
      </w:divBdr>
    </w:div>
    <w:div w:id="149755725">
      <w:marLeft w:val="640"/>
      <w:marRight w:val="0"/>
      <w:marTop w:val="0"/>
      <w:marBottom w:val="0"/>
      <w:divBdr>
        <w:top w:val="none" w:sz="0" w:space="0" w:color="auto"/>
        <w:left w:val="none" w:sz="0" w:space="0" w:color="auto"/>
        <w:bottom w:val="none" w:sz="0" w:space="0" w:color="auto"/>
        <w:right w:val="none" w:sz="0" w:space="0" w:color="auto"/>
      </w:divBdr>
    </w:div>
    <w:div w:id="150683701">
      <w:marLeft w:val="640"/>
      <w:marRight w:val="0"/>
      <w:marTop w:val="0"/>
      <w:marBottom w:val="0"/>
      <w:divBdr>
        <w:top w:val="none" w:sz="0" w:space="0" w:color="auto"/>
        <w:left w:val="none" w:sz="0" w:space="0" w:color="auto"/>
        <w:bottom w:val="none" w:sz="0" w:space="0" w:color="auto"/>
        <w:right w:val="none" w:sz="0" w:space="0" w:color="auto"/>
      </w:divBdr>
    </w:div>
    <w:div w:id="151680130">
      <w:marLeft w:val="640"/>
      <w:marRight w:val="0"/>
      <w:marTop w:val="0"/>
      <w:marBottom w:val="0"/>
      <w:divBdr>
        <w:top w:val="none" w:sz="0" w:space="0" w:color="auto"/>
        <w:left w:val="none" w:sz="0" w:space="0" w:color="auto"/>
        <w:bottom w:val="none" w:sz="0" w:space="0" w:color="auto"/>
        <w:right w:val="none" w:sz="0" w:space="0" w:color="auto"/>
      </w:divBdr>
    </w:div>
    <w:div w:id="153183667">
      <w:marLeft w:val="640"/>
      <w:marRight w:val="0"/>
      <w:marTop w:val="0"/>
      <w:marBottom w:val="0"/>
      <w:divBdr>
        <w:top w:val="none" w:sz="0" w:space="0" w:color="auto"/>
        <w:left w:val="none" w:sz="0" w:space="0" w:color="auto"/>
        <w:bottom w:val="none" w:sz="0" w:space="0" w:color="auto"/>
        <w:right w:val="none" w:sz="0" w:space="0" w:color="auto"/>
      </w:divBdr>
    </w:div>
    <w:div w:id="155338881">
      <w:marLeft w:val="640"/>
      <w:marRight w:val="0"/>
      <w:marTop w:val="0"/>
      <w:marBottom w:val="0"/>
      <w:divBdr>
        <w:top w:val="none" w:sz="0" w:space="0" w:color="auto"/>
        <w:left w:val="none" w:sz="0" w:space="0" w:color="auto"/>
        <w:bottom w:val="none" w:sz="0" w:space="0" w:color="auto"/>
        <w:right w:val="none" w:sz="0" w:space="0" w:color="auto"/>
      </w:divBdr>
    </w:div>
    <w:div w:id="155607584">
      <w:marLeft w:val="640"/>
      <w:marRight w:val="0"/>
      <w:marTop w:val="0"/>
      <w:marBottom w:val="0"/>
      <w:divBdr>
        <w:top w:val="none" w:sz="0" w:space="0" w:color="auto"/>
        <w:left w:val="none" w:sz="0" w:space="0" w:color="auto"/>
        <w:bottom w:val="none" w:sz="0" w:space="0" w:color="auto"/>
        <w:right w:val="none" w:sz="0" w:space="0" w:color="auto"/>
      </w:divBdr>
    </w:div>
    <w:div w:id="157045328">
      <w:marLeft w:val="640"/>
      <w:marRight w:val="0"/>
      <w:marTop w:val="0"/>
      <w:marBottom w:val="0"/>
      <w:divBdr>
        <w:top w:val="none" w:sz="0" w:space="0" w:color="auto"/>
        <w:left w:val="none" w:sz="0" w:space="0" w:color="auto"/>
        <w:bottom w:val="none" w:sz="0" w:space="0" w:color="auto"/>
        <w:right w:val="none" w:sz="0" w:space="0" w:color="auto"/>
      </w:divBdr>
    </w:div>
    <w:div w:id="159122758">
      <w:marLeft w:val="640"/>
      <w:marRight w:val="0"/>
      <w:marTop w:val="0"/>
      <w:marBottom w:val="0"/>
      <w:divBdr>
        <w:top w:val="none" w:sz="0" w:space="0" w:color="auto"/>
        <w:left w:val="none" w:sz="0" w:space="0" w:color="auto"/>
        <w:bottom w:val="none" w:sz="0" w:space="0" w:color="auto"/>
        <w:right w:val="none" w:sz="0" w:space="0" w:color="auto"/>
      </w:divBdr>
    </w:div>
    <w:div w:id="163323129">
      <w:marLeft w:val="640"/>
      <w:marRight w:val="0"/>
      <w:marTop w:val="0"/>
      <w:marBottom w:val="0"/>
      <w:divBdr>
        <w:top w:val="none" w:sz="0" w:space="0" w:color="auto"/>
        <w:left w:val="none" w:sz="0" w:space="0" w:color="auto"/>
        <w:bottom w:val="none" w:sz="0" w:space="0" w:color="auto"/>
        <w:right w:val="none" w:sz="0" w:space="0" w:color="auto"/>
      </w:divBdr>
    </w:div>
    <w:div w:id="163594199">
      <w:marLeft w:val="640"/>
      <w:marRight w:val="0"/>
      <w:marTop w:val="0"/>
      <w:marBottom w:val="0"/>
      <w:divBdr>
        <w:top w:val="none" w:sz="0" w:space="0" w:color="auto"/>
        <w:left w:val="none" w:sz="0" w:space="0" w:color="auto"/>
        <w:bottom w:val="none" w:sz="0" w:space="0" w:color="auto"/>
        <w:right w:val="none" w:sz="0" w:space="0" w:color="auto"/>
      </w:divBdr>
    </w:div>
    <w:div w:id="165097203">
      <w:marLeft w:val="640"/>
      <w:marRight w:val="0"/>
      <w:marTop w:val="0"/>
      <w:marBottom w:val="0"/>
      <w:divBdr>
        <w:top w:val="none" w:sz="0" w:space="0" w:color="auto"/>
        <w:left w:val="none" w:sz="0" w:space="0" w:color="auto"/>
        <w:bottom w:val="none" w:sz="0" w:space="0" w:color="auto"/>
        <w:right w:val="none" w:sz="0" w:space="0" w:color="auto"/>
      </w:divBdr>
    </w:div>
    <w:div w:id="165560075">
      <w:marLeft w:val="640"/>
      <w:marRight w:val="0"/>
      <w:marTop w:val="0"/>
      <w:marBottom w:val="0"/>
      <w:divBdr>
        <w:top w:val="none" w:sz="0" w:space="0" w:color="auto"/>
        <w:left w:val="none" w:sz="0" w:space="0" w:color="auto"/>
        <w:bottom w:val="none" w:sz="0" w:space="0" w:color="auto"/>
        <w:right w:val="none" w:sz="0" w:space="0" w:color="auto"/>
      </w:divBdr>
    </w:div>
    <w:div w:id="169416287">
      <w:marLeft w:val="640"/>
      <w:marRight w:val="0"/>
      <w:marTop w:val="0"/>
      <w:marBottom w:val="0"/>
      <w:divBdr>
        <w:top w:val="none" w:sz="0" w:space="0" w:color="auto"/>
        <w:left w:val="none" w:sz="0" w:space="0" w:color="auto"/>
        <w:bottom w:val="none" w:sz="0" w:space="0" w:color="auto"/>
        <w:right w:val="none" w:sz="0" w:space="0" w:color="auto"/>
      </w:divBdr>
    </w:div>
    <w:div w:id="176191541">
      <w:marLeft w:val="640"/>
      <w:marRight w:val="0"/>
      <w:marTop w:val="0"/>
      <w:marBottom w:val="0"/>
      <w:divBdr>
        <w:top w:val="none" w:sz="0" w:space="0" w:color="auto"/>
        <w:left w:val="none" w:sz="0" w:space="0" w:color="auto"/>
        <w:bottom w:val="none" w:sz="0" w:space="0" w:color="auto"/>
        <w:right w:val="none" w:sz="0" w:space="0" w:color="auto"/>
      </w:divBdr>
    </w:div>
    <w:div w:id="176313384">
      <w:marLeft w:val="640"/>
      <w:marRight w:val="0"/>
      <w:marTop w:val="0"/>
      <w:marBottom w:val="0"/>
      <w:divBdr>
        <w:top w:val="none" w:sz="0" w:space="0" w:color="auto"/>
        <w:left w:val="none" w:sz="0" w:space="0" w:color="auto"/>
        <w:bottom w:val="none" w:sz="0" w:space="0" w:color="auto"/>
        <w:right w:val="none" w:sz="0" w:space="0" w:color="auto"/>
      </w:divBdr>
    </w:div>
    <w:div w:id="186598978">
      <w:marLeft w:val="640"/>
      <w:marRight w:val="0"/>
      <w:marTop w:val="0"/>
      <w:marBottom w:val="0"/>
      <w:divBdr>
        <w:top w:val="none" w:sz="0" w:space="0" w:color="auto"/>
        <w:left w:val="none" w:sz="0" w:space="0" w:color="auto"/>
        <w:bottom w:val="none" w:sz="0" w:space="0" w:color="auto"/>
        <w:right w:val="none" w:sz="0" w:space="0" w:color="auto"/>
      </w:divBdr>
    </w:div>
    <w:div w:id="187572383">
      <w:marLeft w:val="640"/>
      <w:marRight w:val="0"/>
      <w:marTop w:val="0"/>
      <w:marBottom w:val="0"/>
      <w:divBdr>
        <w:top w:val="none" w:sz="0" w:space="0" w:color="auto"/>
        <w:left w:val="none" w:sz="0" w:space="0" w:color="auto"/>
        <w:bottom w:val="none" w:sz="0" w:space="0" w:color="auto"/>
        <w:right w:val="none" w:sz="0" w:space="0" w:color="auto"/>
      </w:divBdr>
    </w:div>
    <w:div w:id="187766439">
      <w:marLeft w:val="640"/>
      <w:marRight w:val="0"/>
      <w:marTop w:val="0"/>
      <w:marBottom w:val="0"/>
      <w:divBdr>
        <w:top w:val="none" w:sz="0" w:space="0" w:color="auto"/>
        <w:left w:val="none" w:sz="0" w:space="0" w:color="auto"/>
        <w:bottom w:val="none" w:sz="0" w:space="0" w:color="auto"/>
        <w:right w:val="none" w:sz="0" w:space="0" w:color="auto"/>
      </w:divBdr>
    </w:div>
    <w:div w:id="190195443">
      <w:marLeft w:val="640"/>
      <w:marRight w:val="0"/>
      <w:marTop w:val="0"/>
      <w:marBottom w:val="0"/>
      <w:divBdr>
        <w:top w:val="none" w:sz="0" w:space="0" w:color="auto"/>
        <w:left w:val="none" w:sz="0" w:space="0" w:color="auto"/>
        <w:bottom w:val="none" w:sz="0" w:space="0" w:color="auto"/>
        <w:right w:val="none" w:sz="0" w:space="0" w:color="auto"/>
      </w:divBdr>
    </w:div>
    <w:div w:id="193468138">
      <w:marLeft w:val="640"/>
      <w:marRight w:val="0"/>
      <w:marTop w:val="0"/>
      <w:marBottom w:val="0"/>
      <w:divBdr>
        <w:top w:val="none" w:sz="0" w:space="0" w:color="auto"/>
        <w:left w:val="none" w:sz="0" w:space="0" w:color="auto"/>
        <w:bottom w:val="none" w:sz="0" w:space="0" w:color="auto"/>
        <w:right w:val="none" w:sz="0" w:space="0" w:color="auto"/>
      </w:divBdr>
    </w:div>
    <w:div w:id="193612890">
      <w:marLeft w:val="640"/>
      <w:marRight w:val="0"/>
      <w:marTop w:val="0"/>
      <w:marBottom w:val="0"/>
      <w:divBdr>
        <w:top w:val="none" w:sz="0" w:space="0" w:color="auto"/>
        <w:left w:val="none" w:sz="0" w:space="0" w:color="auto"/>
        <w:bottom w:val="none" w:sz="0" w:space="0" w:color="auto"/>
        <w:right w:val="none" w:sz="0" w:space="0" w:color="auto"/>
      </w:divBdr>
    </w:div>
    <w:div w:id="194655325">
      <w:marLeft w:val="640"/>
      <w:marRight w:val="0"/>
      <w:marTop w:val="0"/>
      <w:marBottom w:val="0"/>
      <w:divBdr>
        <w:top w:val="none" w:sz="0" w:space="0" w:color="auto"/>
        <w:left w:val="none" w:sz="0" w:space="0" w:color="auto"/>
        <w:bottom w:val="none" w:sz="0" w:space="0" w:color="auto"/>
        <w:right w:val="none" w:sz="0" w:space="0" w:color="auto"/>
      </w:divBdr>
    </w:div>
    <w:div w:id="195048522">
      <w:marLeft w:val="640"/>
      <w:marRight w:val="0"/>
      <w:marTop w:val="0"/>
      <w:marBottom w:val="0"/>
      <w:divBdr>
        <w:top w:val="none" w:sz="0" w:space="0" w:color="auto"/>
        <w:left w:val="none" w:sz="0" w:space="0" w:color="auto"/>
        <w:bottom w:val="none" w:sz="0" w:space="0" w:color="auto"/>
        <w:right w:val="none" w:sz="0" w:space="0" w:color="auto"/>
      </w:divBdr>
    </w:div>
    <w:div w:id="195773754">
      <w:marLeft w:val="640"/>
      <w:marRight w:val="0"/>
      <w:marTop w:val="0"/>
      <w:marBottom w:val="0"/>
      <w:divBdr>
        <w:top w:val="none" w:sz="0" w:space="0" w:color="auto"/>
        <w:left w:val="none" w:sz="0" w:space="0" w:color="auto"/>
        <w:bottom w:val="none" w:sz="0" w:space="0" w:color="auto"/>
        <w:right w:val="none" w:sz="0" w:space="0" w:color="auto"/>
      </w:divBdr>
    </w:div>
    <w:div w:id="196936067">
      <w:marLeft w:val="640"/>
      <w:marRight w:val="0"/>
      <w:marTop w:val="0"/>
      <w:marBottom w:val="0"/>
      <w:divBdr>
        <w:top w:val="none" w:sz="0" w:space="0" w:color="auto"/>
        <w:left w:val="none" w:sz="0" w:space="0" w:color="auto"/>
        <w:bottom w:val="none" w:sz="0" w:space="0" w:color="auto"/>
        <w:right w:val="none" w:sz="0" w:space="0" w:color="auto"/>
      </w:divBdr>
    </w:div>
    <w:div w:id="202913170">
      <w:marLeft w:val="640"/>
      <w:marRight w:val="0"/>
      <w:marTop w:val="0"/>
      <w:marBottom w:val="0"/>
      <w:divBdr>
        <w:top w:val="none" w:sz="0" w:space="0" w:color="auto"/>
        <w:left w:val="none" w:sz="0" w:space="0" w:color="auto"/>
        <w:bottom w:val="none" w:sz="0" w:space="0" w:color="auto"/>
        <w:right w:val="none" w:sz="0" w:space="0" w:color="auto"/>
      </w:divBdr>
    </w:div>
    <w:div w:id="209848739">
      <w:marLeft w:val="640"/>
      <w:marRight w:val="0"/>
      <w:marTop w:val="0"/>
      <w:marBottom w:val="0"/>
      <w:divBdr>
        <w:top w:val="none" w:sz="0" w:space="0" w:color="auto"/>
        <w:left w:val="none" w:sz="0" w:space="0" w:color="auto"/>
        <w:bottom w:val="none" w:sz="0" w:space="0" w:color="auto"/>
        <w:right w:val="none" w:sz="0" w:space="0" w:color="auto"/>
      </w:divBdr>
    </w:div>
    <w:div w:id="214049751">
      <w:marLeft w:val="640"/>
      <w:marRight w:val="0"/>
      <w:marTop w:val="0"/>
      <w:marBottom w:val="0"/>
      <w:divBdr>
        <w:top w:val="none" w:sz="0" w:space="0" w:color="auto"/>
        <w:left w:val="none" w:sz="0" w:space="0" w:color="auto"/>
        <w:bottom w:val="none" w:sz="0" w:space="0" w:color="auto"/>
        <w:right w:val="none" w:sz="0" w:space="0" w:color="auto"/>
      </w:divBdr>
    </w:div>
    <w:div w:id="216360398">
      <w:marLeft w:val="640"/>
      <w:marRight w:val="0"/>
      <w:marTop w:val="0"/>
      <w:marBottom w:val="0"/>
      <w:divBdr>
        <w:top w:val="none" w:sz="0" w:space="0" w:color="auto"/>
        <w:left w:val="none" w:sz="0" w:space="0" w:color="auto"/>
        <w:bottom w:val="none" w:sz="0" w:space="0" w:color="auto"/>
        <w:right w:val="none" w:sz="0" w:space="0" w:color="auto"/>
      </w:divBdr>
    </w:div>
    <w:div w:id="217715962">
      <w:marLeft w:val="640"/>
      <w:marRight w:val="0"/>
      <w:marTop w:val="0"/>
      <w:marBottom w:val="0"/>
      <w:divBdr>
        <w:top w:val="none" w:sz="0" w:space="0" w:color="auto"/>
        <w:left w:val="none" w:sz="0" w:space="0" w:color="auto"/>
        <w:bottom w:val="none" w:sz="0" w:space="0" w:color="auto"/>
        <w:right w:val="none" w:sz="0" w:space="0" w:color="auto"/>
      </w:divBdr>
    </w:div>
    <w:div w:id="218135347">
      <w:marLeft w:val="640"/>
      <w:marRight w:val="0"/>
      <w:marTop w:val="0"/>
      <w:marBottom w:val="0"/>
      <w:divBdr>
        <w:top w:val="none" w:sz="0" w:space="0" w:color="auto"/>
        <w:left w:val="none" w:sz="0" w:space="0" w:color="auto"/>
        <w:bottom w:val="none" w:sz="0" w:space="0" w:color="auto"/>
        <w:right w:val="none" w:sz="0" w:space="0" w:color="auto"/>
      </w:divBdr>
    </w:div>
    <w:div w:id="218323768">
      <w:marLeft w:val="640"/>
      <w:marRight w:val="0"/>
      <w:marTop w:val="0"/>
      <w:marBottom w:val="0"/>
      <w:divBdr>
        <w:top w:val="none" w:sz="0" w:space="0" w:color="auto"/>
        <w:left w:val="none" w:sz="0" w:space="0" w:color="auto"/>
        <w:bottom w:val="none" w:sz="0" w:space="0" w:color="auto"/>
        <w:right w:val="none" w:sz="0" w:space="0" w:color="auto"/>
      </w:divBdr>
    </w:div>
    <w:div w:id="218325578">
      <w:marLeft w:val="640"/>
      <w:marRight w:val="0"/>
      <w:marTop w:val="0"/>
      <w:marBottom w:val="0"/>
      <w:divBdr>
        <w:top w:val="none" w:sz="0" w:space="0" w:color="auto"/>
        <w:left w:val="none" w:sz="0" w:space="0" w:color="auto"/>
        <w:bottom w:val="none" w:sz="0" w:space="0" w:color="auto"/>
        <w:right w:val="none" w:sz="0" w:space="0" w:color="auto"/>
      </w:divBdr>
    </w:div>
    <w:div w:id="219095321">
      <w:marLeft w:val="640"/>
      <w:marRight w:val="0"/>
      <w:marTop w:val="0"/>
      <w:marBottom w:val="0"/>
      <w:divBdr>
        <w:top w:val="none" w:sz="0" w:space="0" w:color="auto"/>
        <w:left w:val="none" w:sz="0" w:space="0" w:color="auto"/>
        <w:bottom w:val="none" w:sz="0" w:space="0" w:color="auto"/>
        <w:right w:val="none" w:sz="0" w:space="0" w:color="auto"/>
      </w:divBdr>
    </w:div>
    <w:div w:id="225722384">
      <w:marLeft w:val="640"/>
      <w:marRight w:val="0"/>
      <w:marTop w:val="0"/>
      <w:marBottom w:val="0"/>
      <w:divBdr>
        <w:top w:val="none" w:sz="0" w:space="0" w:color="auto"/>
        <w:left w:val="none" w:sz="0" w:space="0" w:color="auto"/>
        <w:bottom w:val="none" w:sz="0" w:space="0" w:color="auto"/>
        <w:right w:val="none" w:sz="0" w:space="0" w:color="auto"/>
      </w:divBdr>
    </w:div>
    <w:div w:id="227769548">
      <w:marLeft w:val="640"/>
      <w:marRight w:val="0"/>
      <w:marTop w:val="0"/>
      <w:marBottom w:val="0"/>
      <w:divBdr>
        <w:top w:val="none" w:sz="0" w:space="0" w:color="auto"/>
        <w:left w:val="none" w:sz="0" w:space="0" w:color="auto"/>
        <w:bottom w:val="none" w:sz="0" w:space="0" w:color="auto"/>
        <w:right w:val="none" w:sz="0" w:space="0" w:color="auto"/>
      </w:divBdr>
    </w:div>
    <w:div w:id="231813167">
      <w:marLeft w:val="640"/>
      <w:marRight w:val="0"/>
      <w:marTop w:val="0"/>
      <w:marBottom w:val="0"/>
      <w:divBdr>
        <w:top w:val="none" w:sz="0" w:space="0" w:color="auto"/>
        <w:left w:val="none" w:sz="0" w:space="0" w:color="auto"/>
        <w:bottom w:val="none" w:sz="0" w:space="0" w:color="auto"/>
        <w:right w:val="none" w:sz="0" w:space="0" w:color="auto"/>
      </w:divBdr>
    </w:div>
    <w:div w:id="232472653">
      <w:marLeft w:val="640"/>
      <w:marRight w:val="0"/>
      <w:marTop w:val="0"/>
      <w:marBottom w:val="0"/>
      <w:divBdr>
        <w:top w:val="none" w:sz="0" w:space="0" w:color="auto"/>
        <w:left w:val="none" w:sz="0" w:space="0" w:color="auto"/>
        <w:bottom w:val="none" w:sz="0" w:space="0" w:color="auto"/>
        <w:right w:val="none" w:sz="0" w:space="0" w:color="auto"/>
      </w:divBdr>
    </w:div>
    <w:div w:id="232546881">
      <w:marLeft w:val="640"/>
      <w:marRight w:val="0"/>
      <w:marTop w:val="0"/>
      <w:marBottom w:val="0"/>
      <w:divBdr>
        <w:top w:val="none" w:sz="0" w:space="0" w:color="auto"/>
        <w:left w:val="none" w:sz="0" w:space="0" w:color="auto"/>
        <w:bottom w:val="none" w:sz="0" w:space="0" w:color="auto"/>
        <w:right w:val="none" w:sz="0" w:space="0" w:color="auto"/>
      </w:divBdr>
    </w:div>
    <w:div w:id="236482325">
      <w:marLeft w:val="640"/>
      <w:marRight w:val="0"/>
      <w:marTop w:val="0"/>
      <w:marBottom w:val="0"/>
      <w:divBdr>
        <w:top w:val="none" w:sz="0" w:space="0" w:color="auto"/>
        <w:left w:val="none" w:sz="0" w:space="0" w:color="auto"/>
        <w:bottom w:val="none" w:sz="0" w:space="0" w:color="auto"/>
        <w:right w:val="none" w:sz="0" w:space="0" w:color="auto"/>
      </w:divBdr>
    </w:div>
    <w:div w:id="245307679">
      <w:marLeft w:val="640"/>
      <w:marRight w:val="0"/>
      <w:marTop w:val="0"/>
      <w:marBottom w:val="0"/>
      <w:divBdr>
        <w:top w:val="none" w:sz="0" w:space="0" w:color="auto"/>
        <w:left w:val="none" w:sz="0" w:space="0" w:color="auto"/>
        <w:bottom w:val="none" w:sz="0" w:space="0" w:color="auto"/>
        <w:right w:val="none" w:sz="0" w:space="0" w:color="auto"/>
      </w:divBdr>
    </w:div>
    <w:div w:id="247889041">
      <w:marLeft w:val="640"/>
      <w:marRight w:val="0"/>
      <w:marTop w:val="0"/>
      <w:marBottom w:val="0"/>
      <w:divBdr>
        <w:top w:val="none" w:sz="0" w:space="0" w:color="auto"/>
        <w:left w:val="none" w:sz="0" w:space="0" w:color="auto"/>
        <w:bottom w:val="none" w:sz="0" w:space="0" w:color="auto"/>
        <w:right w:val="none" w:sz="0" w:space="0" w:color="auto"/>
      </w:divBdr>
    </w:div>
    <w:div w:id="250705230">
      <w:marLeft w:val="640"/>
      <w:marRight w:val="0"/>
      <w:marTop w:val="0"/>
      <w:marBottom w:val="0"/>
      <w:divBdr>
        <w:top w:val="none" w:sz="0" w:space="0" w:color="auto"/>
        <w:left w:val="none" w:sz="0" w:space="0" w:color="auto"/>
        <w:bottom w:val="none" w:sz="0" w:space="0" w:color="auto"/>
        <w:right w:val="none" w:sz="0" w:space="0" w:color="auto"/>
      </w:divBdr>
    </w:div>
    <w:div w:id="251859537">
      <w:marLeft w:val="640"/>
      <w:marRight w:val="0"/>
      <w:marTop w:val="0"/>
      <w:marBottom w:val="0"/>
      <w:divBdr>
        <w:top w:val="none" w:sz="0" w:space="0" w:color="auto"/>
        <w:left w:val="none" w:sz="0" w:space="0" w:color="auto"/>
        <w:bottom w:val="none" w:sz="0" w:space="0" w:color="auto"/>
        <w:right w:val="none" w:sz="0" w:space="0" w:color="auto"/>
      </w:divBdr>
    </w:div>
    <w:div w:id="251939688">
      <w:marLeft w:val="640"/>
      <w:marRight w:val="0"/>
      <w:marTop w:val="0"/>
      <w:marBottom w:val="0"/>
      <w:divBdr>
        <w:top w:val="none" w:sz="0" w:space="0" w:color="auto"/>
        <w:left w:val="none" w:sz="0" w:space="0" w:color="auto"/>
        <w:bottom w:val="none" w:sz="0" w:space="0" w:color="auto"/>
        <w:right w:val="none" w:sz="0" w:space="0" w:color="auto"/>
      </w:divBdr>
    </w:div>
    <w:div w:id="253050182">
      <w:marLeft w:val="640"/>
      <w:marRight w:val="0"/>
      <w:marTop w:val="0"/>
      <w:marBottom w:val="0"/>
      <w:divBdr>
        <w:top w:val="none" w:sz="0" w:space="0" w:color="auto"/>
        <w:left w:val="none" w:sz="0" w:space="0" w:color="auto"/>
        <w:bottom w:val="none" w:sz="0" w:space="0" w:color="auto"/>
        <w:right w:val="none" w:sz="0" w:space="0" w:color="auto"/>
      </w:divBdr>
    </w:div>
    <w:div w:id="255795441">
      <w:marLeft w:val="640"/>
      <w:marRight w:val="0"/>
      <w:marTop w:val="0"/>
      <w:marBottom w:val="0"/>
      <w:divBdr>
        <w:top w:val="none" w:sz="0" w:space="0" w:color="auto"/>
        <w:left w:val="none" w:sz="0" w:space="0" w:color="auto"/>
        <w:bottom w:val="none" w:sz="0" w:space="0" w:color="auto"/>
        <w:right w:val="none" w:sz="0" w:space="0" w:color="auto"/>
      </w:divBdr>
    </w:div>
    <w:div w:id="256671619">
      <w:marLeft w:val="640"/>
      <w:marRight w:val="0"/>
      <w:marTop w:val="0"/>
      <w:marBottom w:val="0"/>
      <w:divBdr>
        <w:top w:val="none" w:sz="0" w:space="0" w:color="auto"/>
        <w:left w:val="none" w:sz="0" w:space="0" w:color="auto"/>
        <w:bottom w:val="none" w:sz="0" w:space="0" w:color="auto"/>
        <w:right w:val="none" w:sz="0" w:space="0" w:color="auto"/>
      </w:divBdr>
    </w:div>
    <w:div w:id="260920224">
      <w:marLeft w:val="640"/>
      <w:marRight w:val="0"/>
      <w:marTop w:val="0"/>
      <w:marBottom w:val="0"/>
      <w:divBdr>
        <w:top w:val="none" w:sz="0" w:space="0" w:color="auto"/>
        <w:left w:val="none" w:sz="0" w:space="0" w:color="auto"/>
        <w:bottom w:val="none" w:sz="0" w:space="0" w:color="auto"/>
        <w:right w:val="none" w:sz="0" w:space="0" w:color="auto"/>
      </w:divBdr>
    </w:div>
    <w:div w:id="261836463">
      <w:marLeft w:val="640"/>
      <w:marRight w:val="0"/>
      <w:marTop w:val="0"/>
      <w:marBottom w:val="0"/>
      <w:divBdr>
        <w:top w:val="none" w:sz="0" w:space="0" w:color="auto"/>
        <w:left w:val="none" w:sz="0" w:space="0" w:color="auto"/>
        <w:bottom w:val="none" w:sz="0" w:space="0" w:color="auto"/>
        <w:right w:val="none" w:sz="0" w:space="0" w:color="auto"/>
      </w:divBdr>
    </w:div>
    <w:div w:id="265191386">
      <w:marLeft w:val="640"/>
      <w:marRight w:val="0"/>
      <w:marTop w:val="0"/>
      <w:marBottom w:val="0"/>
      <w:divBdr>
        <w:top w:val="none" w:sz="0" w:space="0" w:color="auto"/>
        <w:left w:val="none" w:sz="0" w:space="0" w:color="auto"/>
        <w:bottom w:val="none" w:sz="0" w:space="0" w:color="auto"/>
        <w:right w:val="none" w:sz="0" w:space="0" w:color="auto"/>
      </w:divBdr>
    </w:div>
    <w:div w:id="268582450">
      <w:marLeft w:val="640"/>
      <w:marRight w:val="0"/>
      <w:marTop w:val="0"/>
      <w:marBottom w:val="0"/>
      <w:divBdr>
        <w:top w:val="none" w:sz="0" w:space="0" w:color="auto"/>
        <w:left w:val="none" w:sz="0" w:space="0" w:color="auto"/>
        <w:bottom w:val="none" w:sz="0" w:space="0" w:color="auto"/>
        <w:right w:val="none" w:sz="0" w:space="0" w:color="auto"/>
      </w:divBdr>
    </w:div>
    <w:div w:id="272249692">
      <w:marLeft w:val="640"/>
      <w:marRight w:val="0"/>
      <w:marTop w:val="0"/>
      <w:marBottom w:val="0"/>
      <w:divBdr>
        <w:top w:val="none" w:sz="0" w:space="0" w:color="auto"/>
        <w:left w:val="none" w:sz="0" w:space="0" w:color="auto"/>
        <w:bottom w:val="none" w:sz="0" w:space="0" w:color="auto"/>
        <w:right w:val="none" w:sz="0" w:space="0" w:color="auto"/>
      </w:divBdr>
    </w:div>
    <w:div w:id="272710027">
      <w:marLeft w:val="640"/>
      <w:marRight w:val="0"/>
      <w:marTop w:val="0"/>
      <w:marBottom w:val="0"/>
      <w:divBdr>
        <w:top w:val="none" w:sz="0" w:space="0" w:color="auto"/>
        <w:left w:val="none" w:sz="0" w:space="0" w:color="auto"/>
        <w:bottom w:val="none" w:sz="0" w:space="0" w:color="auto"/>
        <w:right w:val="none" w:sz="0" w:space="0" w:color="auto"/>
      </w:divBdr>
    </w:div>
    <w:div w:id="272985296">
      <w:marLeft w:val="640"/>
      <w:marRight w:val="0"/>
      <w:marTop w:val="0"/>
      <w:marBottom w:val="0"/>
      <w:divBdr>
        <w:top w:val="none" w:sz="0" w:space="0" w:color="auto"/>
        <w:left w:val="none" w:sz="0" w:space="0" w:color="auto"/>
        <w:bottom w:val="none" w:sz="0" w:space="0" w:color="auto"/>
        <w:right w:val="none" w:sz="0" w:space="0" w:color="auto"/>
      </w:divBdr>
    </w:div>
    <w:div w:id="274214827">
      <w:marLeft w:val="640"/>
      <w:marRight w:val="0"/>
      <w:marTop w:val="0"/>
      <w:marBottom w:val="0"/>
      <w:divBdr>
        <w:top w:val="none" w:sz="0" w:space="0" w:color="auto"/>
        <w:left w:val="none" w:sz="0" w:space="0" w:color="auto"/>
        <w:bottom w:val="none" w:sz="0" w:space="0" w:color="auto"/>
        <w:right w:val="none" w:sz="0" w:space="0" w:color="auto"/>
      </w:divBdr>
    </w:div>
    <w:div w:id="274486084">
      <w:marLeft w:val="640"/>
      <w:marRight w:val="0"/>
      <w:marTop w:val="0"/>
      <w:marBottom w:val="0"/>
      <w:divBdr>
        <w:top w:val="none" w:sz="0" w:space="0" w:color="auto"/>
        <w:left w:val="none" w:sz="0" w:space="0" w:color="auto"/>
        <w:bottom w:val="none" w:sz="0" w:space="0" w:color="auto"/>
        <w:right w:val="none" w:sz="0" w:space="0" w:color="auto"/>
      </w:divBdr>
    </w:div>
    <w:div w:id="275218103">
      <w:marLeft w:val="640"/>
      <w:marRight w:val="0"/>
      <w:marTop w:val="0"/>
      <w:marBottom w:val="0"/>
      <w:divBdr>
        <w:top w:val="none" w:sz="0" w:space="0" w:color="auto"/>
        <w:left w:val="none" w:sz="0" w:space="0" w:color="auto"/>
        <w:bottom w:val="none" w:sz="0" w:space="0" w:color="auto"/>
        <w:right w:val="none" w:sz="0" w:space="0" w:color="auto"/>
      </w:divBdr>
    </w:div>
    <w:div w:id="277152902">
      <w:marLeft w:val="640"/>
      <w:marRight w:val="0"/>
      <w:marTop w:val="0"/>
      <w:marBottom w:val="0"/>
      <w:divBdr>
        <w:top w:val="none" w:sz="0" w:space="0" w:color="auto"/>
        <w:left w:val="none" w:sz="0" w:space="0" w:color="auto"/>
        <w:bottom w:val="none" w:sz="0" w:space="0" w:color="auto"/>
        <w:right w:val="none" w:sz="0" w:space="0" w:color="auto"/>
      </w:divBdr>
    </w:div>
    <w:div w:id="277570607">
      <w:marLeft w:val="640"/>
      <w:marRight w:val="0"/>
      <w:marTop w:val="0"/>
      <w:marBottom w:val="0"/>
      <w:divBdr>
        <w:top w:val="none" w:sz="0" w:space="0" w:color="auto"/>
        <w:left w:val="none" w:sz="0" w:space="0" w:color="auto"/>
        <w:bottom w:val="none" w:sz="0" w:space="0" w:color="auto"/>
        <w:right w:val="none" w:sz="0" w:space="0" w:color="auto"/>
      </w:divBdr>
    </w:div>
    <w:div w:id="281688564">
      <w:marLeft w:val="640"/>
      <w:marRight w:val="0"/>
      <w:marTop w:val="0"/>
      <w:marBottom w:val="0"/>
      <w:divBdr>
        <w:top w:val="none" w:sz="0" w:space="0" w:color="auto"/>
        <w:left w:val="none" w:sz="0" w:space="0" w:color="auto"/>
        <w:bottom w:val="none" w:sz="0" w:space="0" w:color="auto"/>
        <w:right w:val="none" w:sz="0" w:space="0" w:color="auto"/>
      </w:divBdr>
    </w:div>
    <w:div w:id="283000598">
      <w:marLeft w:val="640"/>
      <w:marRight w:val="0"/>
      <w:marTop w:val="0"/>
      <w:marBottom w:val="0"/>
      <w:divBdr>
        <w:top w:val="none" w:sz="0" w:space="0" w:color="auto"/>
        <w:left w:val="none" w:sz="0" w:space="0" w:color="auto"/>
        <w:bottom w:val="none" w:sz="0" w:space="0" w:color="auto"/>
        <w:right w:val="none" w:sz="0" w:space="0" w:color="auto"/>
      </w:divBdr>
    </w:div>
    <w:div w:id="283390182">
      <w:marLeft w:val="640"/>
      <w:marRight w:val="0"/>
      <w:marTop w:val="0"/>
      <w:marBottom w:val="0"/>
      <w:divBdr>
        <w:top w:val="none" w:sz="0" w:space="0" w:color="auto"/>
        <w:left w:val="none" w:sz="0" w:space="0" w:color="auto"/>
        <w:bottom w:val="none" w:sz="0" w:space="0" w:color="auto"/>
        <w:right w:val="none" w:sz="0" w:space="0" w:color="auto"/>
      </w:divBdr>
    </w:div>
    <w:div w:id="286275942">
      <w:marLeft w:val="640"/>
      <w:marRight w:val="0"/>
      <w:marTop w:val="0"/>
      <w:marBottom w:val="0"/>
      <w:divBdr>
        <w:top w:val="none" w:sz="0" w:space="0" w:color="auto"/>
        <w:left w:val="none" w:sz="0" w:space="0" w:color="auto"/>
        <w:bottom w:val="none" w:sz="0" w:space="0" w:color="auto"/>
        <w:right w:val="none" w:sz="0" w:space="0" w:color="auto"/>
      </w:divBdr>
    </w:div>
    <w:div w:id="287858516">
      <w:marLeft w:val="640"/>
      <w:marRight w:val="0"/>
      <w:marTop w:val="0"/>
      <w:marBottom w:val="0"/>
      <w:divBdr>
        <w:top w:val="none" w:sz="0" w:space="0" w:color="auto"/>
        <w:left w:val="none" w:sz="0" w:space="0" w:color="auto"/>
        <w:bottom w:val="none" w:sz="0" w:space="0" w:color="auto"/>
        <w:right w:val="none" w:sz="0" w:space="0" w:color="auto"/>
      </w:divBdr>
    </w:div>
    <w:div w:id="289289954">
      <w:marLeft w:val="640"/>
      <w:marRight w:val="0"/>
      <w:marTop w:val="0"/>
      <w:marBottom w:val="0"/>
      <w:divBdr>
        <w:top w:val="none" w:sz="0" w:space="0" w:color="auto"/>
        <w:left w:val="none" w:sz="0" w:space="0" w:color="auto"/>
        <w:bottom w:val="none" w:sz="0" w:space="0" w:color="auto"/>
        <w:right w:val="none" w:sz="0" w:space="0" w:color="auto"/>
      </w:divBdr>
    </w:div>
    <w:div w:id="290717914">
      <w:marLeft w:val="640"/>
      <w:marRight w:val="0"/>
      <w:marTop w:val="0"/>
      <w:marBottom w:val="0"/>
      <w:divBdr>
        <w:top w:val="none" w:sz="0" w:space="0" w:color="auto"/>
        <w:left w:val="none" w:sz="0" w:space="0" w:color="auto"/>
        <w:bottom w:val="none" w:sz="0" w:space="0" w:color="auto"/>
        <w:right w:val="none" w:sz="0" w:space="0" w:color="auto"/>
      </w:divBdr>
    </w:div>
    <w:div w:id="293566591">
      <w:marLeft w:val="640"/>
      <w:marRight w:val="0"/>
      <w:marTop w:val="0"/>
      <w:marBottom w:val="0"/>
      <w:divBdr>
        <w:top w:val="none" w:sz="0" w:space="0" w:color="auto"/>
        <w:left w:val="none" w:sz="0" w:space="0" w:color="auto"/>
        <w:bottom w:val="none" w:sz="0" w:space="0" w:color="auto"/>
        <w:right w:val="none" w:sz="0" w:space="0" w:color="auto"/>
      </w:divBdr>
    </w:div>
    <w:div w:id="295765856">
      <w:marLeft w:val="640"/>
      <w:marRight w:val="0"/>
      <w:marTop w:val="0"/>
      <w:marBottom w:val="0"/>
      <w:divBdr>
        <w:top w:val="none" w:sz="0" w:space="0" w:color="auto"/>
        <w:left w:val="none" w:sz="0" w:space="0" w:color="auto"/>
        <w:bottom w:val="none" w:sz="0" w:space="0" w:color="auto"/>
        <w:right w:val="none" w:sz="0" w:space="0" w:color="auto"/>
      </w:divBdr>
    </w:div>
    <w:div w:id="296037162">
      <w:marLeft w:val="640"/>
      <w:marRight w:val="0"/>
      <w:marTop w:val="0"/>
      <w:marBottom w:val="0"/>
      <w:divBdr>
        <w:top w:val="none" w:sz="0" w:space="0" w:color="auto"/>
        <w:left w:val="none" w:sz="0" w:space="0" w:color="auto"/>
        <w:bottom w:val="none" w:sz="0" w:space="0" w:color="auto"/>
        <w:right w:val="none" w:sz="0" w:space="0" w:color="auto"/>
      </w:divBdr>
    </w:div>
    <w:div w:id="297884436">
      <w:marLeft w:val="640"/>
      <w:marRight w:val="0"/>
      <w:marTop w:val="0"/>
      <w:marBottom w:val="0"/>
      <w:divBdr>
        <w:top w:val="none" w:sz="0" w:space="0" w:color="auto"/>
        <w:left w:val="none" w:sz="0" w:space="0" w:color="auto"/>
        <w:bottom w:val="none" w:sz="0" w:space="0" w:color="auto"/>
        <w:right w:val="none" w:sz="0" w:space="0" w:color="auto"/>
      </w:divBdr>
    </w:div>
    <w:div w:id="298196575">
      <w:marLeft w:val="640"/>
      <w:marRight w:val="0"/>
      <w:marTop w:val="0"/>
      <w:marBottom w:val="0"/>
      <w:divBdr>
        <w:top w:val="none" w:sz="0" w:space="0" w:color="auto"/>
        <w:left w:val="none" w:sz="0" w:space="0" w:color="auto"/>
        <w:bottom w:val="none" w:sz="0" w:space="0" w:color="auto"/>
        <w:right w:val="none" w:sz="0" w:space="0" w:color="auto"/>
      </w:divBdr>
    </w:div>
    <w:div w:id="299965220">
      <w:marLeft w:val="640"/>
      <w:marRight w:val="0"/>
      <w:marTop w:val="0"/>
      <w:marBottom w:val="0"/>
      <w:divBdr>
        <w:top w:val="none" w:sz="0" w:space="0" w:color="auto"/>
        <w:left w:val="none" w:sz="0" w:space="0" w:color="auto"/>
        <w:bottom w:val="none" w:sz="0" w:space="0" w:color="auto"/>
        <w:right w:val="none" w:sz="0" w:space="0" w:color="auto"/>
      </w:divBdr>
    </w:div>
    <w:div w:id="302470332">
      <w:marLeft w:val="640"/>
      <w:marRight w:val="0"/>
      <w:marTop w:val="0"/>
      <w:marBottom w:val="0"/>
      <w:divBdr>
        <w:top w:val="none" w:sz="0" w:space="0" w:color="auto"/>
        <w:left w:val="none" w:sz="0" w:space="0" w:color="auto"/>
        <w:bottom w:val="none" w:sz="0" w:space="0" w:color="auto"/>
        <w:right w:val="none" w:sz="0" w:space="0" w:color="auto"/>
      </w:divBdr>
    </w:div>
    <w:div w:id="305624194">
      <w:marLeft w:val="640"/>
      <w:marRight w:val="0"/>
      <w:marTop w:val="0"/>
      <w:marBottom w:val="0"/>
      <w:divBdr>
        <w:top w:val="none" w:sz="0" w:space="0" w:color="auto"/>
        <w:left w:val="none" w:sz="0" w:space="0" w:color="auto"/>
        <w:bottom w:val="none" w:sz="0" w:space="0" w:color="auto"/>
        <w:right w:val="none" w:sz="0" w:space="0" w:color="auto"/>
      </w:divBdr>
    </w:div>
    <w:div w:id="306669715">
      <w:marLeft w:val="640"/>
      <w:marRight w:val="0"/>
      <w:marTop w:val="0"/>
      <w:marBottom w:val="0"/>
      <w:divBdr>
        <w:top w:val="none" w:sz="0" w:space="0" w:color="auto"/>
        <w:left w:val="none" w:sz="0" w:space="0" w:color="auto"/>
        <w:bottom w:val="none" w:sz="0" w:space="0" w:color="auto"/>
        <w:right w:val="none" w:sz="0" w:space="0" w:color="auto"/>
      </w:divBdr>
    </w:div>
    <w:div w:id="306977987">
      <w:marLeft w:val="640"/>
      <w:marRight w:val="0"/>
      <w:marTop w:val="0"/>
      <w:marBottom w:val="0"/>
      <w:divBdr>
        <w:top w:val="none" w:sz="0" w:space="0" w:color="auto"/>
        <w:left w:val="none" w:sz="0" w:space="0" w:color="auto"/>
        <w:bottom w:val="none" w:sz="0" w:space="0" w:color="auto"/>
        <w:right w:val="none" w:sz="0" w:space="0" w:color="auto"/>
      </w:divBdr>
    </w:div>
    <w:div w:id="307248333">
      <w:marLeft w:val="640"/>
      <w:marRight w:val="0"/>
      <w:marTop w:val="0"/>
      <w:marBottom w:val="0"/>
      <w:divBdr>
        <w:top w:val="none" w:sz="0" w:space="0" w:color="auto"/>
        <w:left w:val="none" w:sz="0" w:space="0" w:color="auto"/>
        <w:bottom w:val="none" w:sz="0" w:space="0" w:color="auto"/>
        <w:right w:val="none" w:sz="0" w:space="0" w:color="auto"/>
      </w:divBdr>
    </w:div>
    <w:div w:id="311103273">
      <w:marLeft w:val="640"/>
      <w:marRight w:val="0"/>
      <w:marTop w:val="0"/>
      <w:marBottom w:val="0"/>
      <w:divBdr>
        <w:top w:val="none" w:sz="0" w:space="0" w:color="auto"/>
        <w:left w:val="none" w:sz="0" w:space="0" w:color="auto"/>
        <w:bottom w:val="none" w:sz="0" w:space="0" w:color="auto"/>
        <w:right w:val="none" w:sz="0" w:space="0" w:color="auto"/>
      </w:divBdr>
    </w:div>
    <w:div w:id="311837999">
      <w:marLeft w:val="640"/>
      <w:marRight w:val="0"/>
      <w:marTop w:val="0"/>
      <w:marBottom w:val="0"/>
      <w:divBdr>
        <w:top w:val="none" w:sz="0" w:space="0" w:color="auto"/>
        <w:left w:val="none" w:sz="0" w:space="0" w:color="auto"/>
        <w:bottom w:val="none" w:sz="0" w:space="0" w:color="auto"/>
        <w:right w:val="none" w:sz="0" w:space="0" w:color="auto"/>
      </w:divBdr>
    </w:div>
    <w:div w:id="311909753">
      <w:marLeft w:val="640"/>
      <w:marRight w:val="0"/>
      <w:marTop w:val="0"/>
      <w:marBottom w:val="0"/>
      <w:divBdr>
        <w:top w:val="none" w:sz="0" w:space="0" w:color="auto"/>
        <w:left w:val="none" w:sz="0" w:space="0" w:color="auto"/>
        <w:bottom w:val="none" w:sz="0" w:space="0" w:color="auto"/>
        <w:right w:val="none" w:sz="0" w:space="0" w:color="auto"/>
      </w:divBdr>
    </w:div>
    <w:div w:id="313684319">
      <w:marLeft w:val="640"/>
      <w:marRight w:val="0"/>
      <w:marTop w:val="0"/>
      <w:marBottom w:val="0"/>
      <w:divBdr>
        <w:top w:val="none" w:sz="0" w:space="0" w:color="auto"/>
        <w:left w:val="none" w:sz="0" w:space="0" w:color="auto"/>
        <w:bottom w:val="none" w:sz="0" w:space="0" w:color="auto"/>
        <w:right w:val="none" w:sz="0" w:space="0" w:color="auto"/>
      </w:divBdr>
    </w:div>
    <w:div w:id="314529074">
      <w:marLeft w:val="640"/>
      <w:marRight w:val="0"/>
      <w:marTop w:val="0"/>
      <w:marBottom w:val="0"/>
      <w:divBdr>
        <w:top w:val="none" w:sz="0" w:space="0" w:color="auto"/>
        <w:left w:val="none" w:sz="0" w:space="0" w:color="auto"/>
        <w:bottom w:val="none" w:sz="0" w:space="0" w:color="auto"/>
        <w:right w:val="none" w:sz="0" w:space="0" w:color="auto"/>
      </w:divBdr>
    </w:div>
    <w:div w:id="316421284">
      <w:marLeft w:val="640"/>
      <w:marRight w:val="0"/>
      <w:marTop w:val="0"/>
      <w:marBottom w:val="0"/>
      <w:divBdr>
        <w:top w:val="none" w:sz="0" w:space="0" w:color="auto"/>
        <w:left w:val="none" w:sz="0" w:space="0" w:color="auto"/>
        <w:bottom w:val="none" w:sz="0" w:space="0" w:color="auto"/>
        <w:right w:val="none" w:sz="0" w:space="0" w:color="auto"/>
      </w:divBdr>
    </w:div>
    <w:div w:id="317534612">
      <w:marLeft w:val="640"/>
      <w:marRight w:val="0"/>
      <w:marTop w:val="0"/>
      <w:marBottom w:val="0"/>
      <w:divBdr>
        <w:top w:val="none" w:sz="0" w:space="0" w:color="auto"/>
        <w:left w:val="none" w:sz="0" w:space="0" w:color="auto"/>
        <w:bottom w:val="none" w:sz="0" w:space="0" w:color="auto"/>
        <w:right w:val="none" w:sz="0" w:space="0" w:color="auto"/>
      </w:divBdr>
    </w:div>
    <w:div w:id="324286281">
      <w:marLeft w:val="640"/>
      <w:marRight w:val="0"/>
      <w:marTop w:val="0"/>
      <w:marBottom w:val="0"/>
      <w:divBdr>
        <w:top w:val="none" w:sz="0" w:space="0" w:color="auto"/>
        <w:left w:val="none" w:sz="0" w:space="0" w:color="auto"/>
        <w:bottom w:val="none" w:sz="0" w:space="0" w:color="auto"/>
        <w:right w:val="none" w:sz="0" w:space="0" w:color="auto"/>
      </w:divBdr>
    </w:div>
    <w:div w:id="324866721">
      <w:marLeft w:val="640"/>
      <w:marRight w:val="0"/>
      <w:marTop w:val="0"/>
      <w:marBottom w:val="0"/>
      <w:divBdr>
        <w:top w:val="none" w:sz="0" w:space="0" w:color="auto"/>
        <w:left w:val="none" w:sz="0" w:space="0" w:color="auto"/>
        <w:bottom w:val="none" w:sz="0" w:space="0" w:color="auto"/>
        <w:right w:val="none" w:sz="0" w:space="0" w:color="auto"/>
      </w:divBdr>
    </w:div>
    <w:div w:id="332530461">
      <w:marLeft w:val="640"/>
      <w:marRight w:val="0"/>
      <w:marTop w:val="0"/>
      <w:marBottom w:val="0"/>
      <w:divBdr>
        <w:top w:val="none" w:sz="0" w:space="0" w:color="auto"/>
        <w:left w:val="none" w:sz="0" w:space="0" w:color="auto"/>
        <w:bottom w:val="none" w:sz="0" w:space="0" w:color="auto"/>
        <w:right w:val="none" w:sz="0" w:space="0" w:color="auto"/>
      </w:divBdr>
    </w:div>
    <w:div w:id="336157489">
      <w:marLeft w:val="640"/>
      <w:marRight w:val="0"/>
      <w:marTop w:val="0"/>
      <w:marBottom w:val="0"/>
      <w:divBdr>
        <w:top w:val="none" w:sz="0" w:space="0" w:color="auto"/>
        <w:left w:val="none" w:sz="0" w:space="0" w:color="auto"/>
        <w:bottom w:val="none" w:sz="0" w:space="0" w:color="auto"/>
        <w:right w:val="none" w:sz="0" w:space="0" w:color="auto"/>
      </w:divBdr>
    </w:div>
    <w:div w:id="337850640">
      <w:marLeft w:val="640"/>
      <w:marRight w:val="0"/>
      <w:marTop w:val="0"/>
      <w:marBottom w:val="0"/>
      <w:divBdr>
        <w:top w:val="none" w:sz="0" w:space="0" w:color="auto"/>
        <w:left w:val="none" w:sz="0" w:space="0" w:color="auto"/>
        <w:bottom w:val="none" w:sz="0" w:space="0" w:color="auto"/>
        <w:right w:val="none" w:sz="0" w:space="0" w:color="auto"/>
      </w:divBdr>
    </w:div>
    <w:div w:id="341200388">
      <w:marLeft w:val="640"/>
      <w:marRight w:val="0"/>
      <w:marTop w:val="0"/>
      <w:marBottom w:val="0"/>
      <w:divBdr>
        <w:top w:val="none" w:sz="0" w:space="0" w:color="auto"/>
        <w:left w:val="none" w:sz="0" w:space="0" w:color="auto"/>
        <w:bottom w:val="none" w:sz="0" w:space="0" w:color="auto"/>
        <w:right w:val="none" w:sz="0" w:space="0" w:color="auto"/>
      </w:divBdr>
    </w:div>
    <w:div w:id="343241999">
      <w:marLeft w:val="640"/>
      <w:marRight w:val="0"/>
      <w:marTop w:val="0"/>
      <w:marBottom w:val="0"/>
      <w:divBdr>
        <w:top w:val="none" w:sz="0" w:space="0" w:color="auto"/>
        <w:left w:val="none" w:sz="0" w:space="0" w:color="auto"/>
        <w:bottom w:val="none" w:sz="0" w:space="0" w:color="auto"/>
        <w:right w:val="none" w:sz="0" w:space="0" w:color="auto"/>
      </w:divBdr>
    </w:div>
    <w:div w:id="346565404">
      <w:marLeft w:val="640"/>
      <w:marRight w:val="0"/>
      <w:marTop w:val="0"/>
      <w:marBottom w:val="0"/>
      <w:divBdr>
        <w:top w:val="none" w:sz="0" w:space="0" w:color="auto"/>
        <w:left w:val="none" w:sz="0" w:space="0" w:color="auto"/>
        <w:bottom w:val="none" w:sz="0" w:space="0" w:color="auto"/>
        <w:right w:val="none" w:sz="0" w:space="0" w:color="auto"/>
      </w:divBdr>
    </w:div>
    <w:div w:id="347485145">
      <w:marLeft w:val="640"/>
      <w:marRight w:val="0"/>
      <w:marTop w:val="0"/>
      <w:marBottom w:val="0"/>
      <w:divBdr>
        <w:top w:val="none" w:sz="0" w:space="0" w:color="auto"/>
        <w:left w:val="none" w:sz="0" w:space="0" w:color="auto"/>
        <w:bottom w:val="none" w:sz="0" w:space="0" w:color="auto"/>
        <w:right w:val="none" w:sz="0" w:space="0" w:color="auto"/>
      </w:divBdr>
    </w:div>
    <w:div w:id="350880157">
      <w:marLeft w:val="640"/>
      <w:marRight w:val="0"/>
      <w:marTop w:val="0"/>
      <w:marBottom w:val="0"/>
      <w:divBdr>
        <w:top w:val="none" w:sz="0" w:space="0" w:color="auto"/>
        <w:left w:val="none" w:sz="0" w:space="0" w:color="auto"/>
        <w:bottom w:val="none" w:sz="0" w:space="0" w:color="auto"/>
        <w:right w:val="none" w:sz="0" w:space="0" w:color="auto"/>
      </w:divBdr>
    </w:div>
    <w:div w:id="352615149">
      <w:marLeft w:val="640"/>
      <w:marRight w:val="0"/>
      <w:marTop w:val="0"/>
      <w:marBottom w:val="0"/>
      <w:divBdr>
        <w:top w:val="none" w:sz="0" w:space="0" w:color="auto"/>
        <w:left w:val="none" w:sz="0" w:space="0" w:color="auto"/>
        <w:bottom w:val="none" w:sz="0" w:space="0" w:color="auto"/>
        <w:right w:val="none" w:sz="0" w:space="0" w:color="auto"/>
      </w:divBdr>
    </w:div>
    <w:div w:id="355272149">
      <w:marLeft w:val="640"/>
      <w:marRight w:val="0"/>
      <w:marTop w:val="0"/>
      <w:marBottom w:val="0"/>
      <w:divBdr>
        <w:top w:val="none" w:sz="0" w:space="0" w:color="auto"/>
        <w:left w:val="none" w:sz="0" w:space="0" w:color="auto"/>
        <w:bottom w:val="none" w:sz="0" w:space="0" w:color="auto"/>
        <w:right w:val="none" w:sz="0" w:space="0" w:color="auto"/>
      </w:divBdr>
    </w:div>
    <w:div w:id="356581828">
      <w:marLeft w:val="640"/>
      <w:marRight w:val="0"/>
      <w:marTop w:val="0"/>
      <w:marBottom w:val="0"/>
      <w:divBdr>
        <w:top w:val="none" w:sz="0" w:space="0" w:color="auto"/>
        <w:left w:val="none" w:sz="0" w:space="0" w:color="auto"/>
        <w:bottom w:val="none" w:sz="0" w:space="0" w:color="auto"/>
        <w:right w:val="none" w:sz="0" w:space="0" w:color="auto"/>
      </w:divBdr>
    </w:div>
    <w:div w:id="357970040">
      <w:marLeft w:val="640"/>
      <w:marRight w:val="0"/>
      <w:marTop w:val="0"/>
      <w:marBottom w:val="0"/>
      <w:divBdr>
        <w:top w:val="none" w:sz="0" w:space="0" w:color="auto"/>
        <w:left w:val="none" w:sz="0" w:space="0" w:color="auto"/>
        <w:bottom w:val="none" w:sz="0" w:space="0" w:color="auto"/>
        <w:right w:val="none" w:sz="0" w:space="0" w:color="auto"/>
      </w:divBdr>
    </w:div>
    <w:div w:id="358554291">
      <w:marLeft w:val="640"/>
      <w:marRight w:val="0"/>
      <w:marTop w:val="0"/>
      <w:marBottom w:val="0"/>
      <w:divBdr>
        <w:top w:val="none" w:sz="0" w:space="0" w:color="auto"/>
        <w:left w:val="none" w:sz="0" w:space="0" w:color="auto"/>
        <w:bottom w:val="none" w:sz="0" w:space="0" w:color="auto"/>
        <w:right w:val="none" w:sz="0" w:space="0" w:color="auto"/>
      </w:divBdr>
    </w:div>
    <w:div w:id="358970312">
      <w:marLeft w:val="640"/>
      <w:marRight w:val="0"/>
      <w:marTop w:val="0"/>
      <w:marBottom w:val="0"/>
      <w:divBdr>
        <w:top w:val="none" w:sz="0" w:space="0" w:color="auto"/>
        <w:left w:val="none" w:sz="0" w:space="0" w:color="auto"/>
        <w:bottom w:val="none" w:sz="0" w:space="0" w:color="auto"/>
        <w:right w:val="none" w:sz="0" w:space="0" w:color="auto"/>
      </w:divBdr>
    </w:div>
    <w:div w:id="360857810">
      <w:marLeft w:val="640"/>
      <w:marRight w:val="0"/>
      <w:marTop w:val="0"/>
      <w:marBottom w:val="0"/>
      <w:divBdr>
        <w:top w:val="none" w:sz="0" w:space="0" w:color="auto"/>
        <w:left w:val="none" w:sz="0" w:space="0" w:color="auto"/>
        <w:bottom w:val="none" w:sz="0" w:space="0" w:color="auto"/>
        <w:right w:val="none" w:sz="0" w:space="0" w:color="auto"/>
      </w:divBdr>
    </w:div>
    <w:div w:id="361176234">
      <w:marLeft w:val="640"/>
      <w:marRight w:val="0"/>
      <w:marTop w:val="0"/>
      <w:marBottom w:val="0"/>
      <w:divBdr>
        <w:top w:val="none" w:sz="0" w:space="0" w:color="auto"/>
        <w:left w:val="none" w:sz="0" w:space="0" w:color="auto"/>
        <w:bottom w:val="none" w:sz="0" w:space="0" w:color="auto"/>
        <w:right w:val="none" w:sz="0" w:space="0" w:color="auto"/>
      </w:divBdr>
    </w:div>
    <w:div w:id="361441895">
      <w:marLeft w:val="640"/>
      <w:marRight w:val="0"/>
      <w:marTop w:val="0"/>
      <w:marBottom w:val="0"/>
      <w:divBdr>
        <w:top w:val="none" w:sz="0" w:space="0" w:color="auto"/>
        <w:left w:val="none" w:sz="0" w:space="0" w:color="auto"/>
        <w:bottom w:val="none" w:sz="0" w:space="0" w:color="auto"/>
        <w:right w:val="none" w:sz="0" w:space="0" w:color="auto"/>
      </w:divBdr>
    </w:div>
    <w:div w:id="362361135">
      <w:marLeft w:val="640"/>
      <w:marRight w:val="0"/>
      <w:marTop w:val="0"/>
      <w:marBottom w:val="0"/>
      <w:divBdr>
        <w:top w:val="none" w:sz="0" w:space="0" w:color="auto"/>
        <w:left w:val="none" w:sz="0" w:space="0" w:color="auto"/>
        <w:bottom w:val="none" w:sz="0" w:space="0" w:color="auto"/>
        <w:right w:val="none" w:sz="0" w:space="0" w:color="auto"/>
      </w:divBdr>
    </w:div>
    <w:div w:id="362902789">
      <w:marLeft w:val="640"/>
      <w:marRight w:val="0"/>
      <w:marTop w:val="0"/>
      <w:marBottom w:val="0"/>
      <w:divBdr>
        <w:top w:val="none" w:sz="0" w:space="0" w:color="auto"/>
        <w:left w:val="none" w:sz="0" w:space="0" w:color="auto"/>
        <w:bottom w:val="none" w:sz="0" w:space="0" w:color="auto"/>
        <w:right w:val="none" w:sz="0" w:space="0" w:color="auto"/>
      </w:divBdr>
    </w:div>
    <w:div w:id="364601262">
      <w:marLeft w:val="640"/>
      <w:marRight w:val="0"/>
      <w:marTop w:val="0"/>
      <w:marBottom w:val="0"/>
      <w:divBdr>
        <w:top w:val="none" w:sz="0" w:space="0" w:color="auto"/>
        <w:left w:val="none" w:sz="0" w:space="0" w:color="auto"/>
        <w:bottom w:val="none" w:sz="0" w:space="0" w:color="auto"/>
        <w:right w:val="none" w:sz="0" w:space="0" w:color="auto"/>
      </w:divBdr>
    </w:div>
    <w:div w:id="364605112">
      <w:marLeft w:val="640"/>
      <w:marRight w:val="0"/>
      <w:marTop w:val="0"/>
      <w:marBottom w:val="0"/>
      <w:divBdr>
        <w:top w:val="none" w:sz="0" w:space="0" w:color="auto"/>
        <w:left w:val="none" w:sz="0" w:space="0" w:color="auto"/>
        <w:bottom w:val="none" w:sz="0" w:space="0" w:color="auto"/>
        <w:right w:val="none" w:sz="0" w:space="0" w:color="auto"/>
      </w:divBdr>
    </w:div>
    <w:div w:id="376052788">
      <w:marLeft w:val="640"/>
      <w:marRight w:val="0"/>
      <w:marTop w:val="0"/>
      <w:marBottom w:val="0"/>
      <w:divBdr>
        <w:top w:val="none" w:sz="0" w:space="0" w:color="auto"/>
        <w:left w:val="none" w:sz="0" w:space="0" w:color="auto"/>
        <w:bottom w:val="none" w:sz="0" w:space="0" w:color="auto"/>
        <w:right w:val="none" w:sz="0" w:space="0" w:color="auto"/>
      </w:divBdr>
    </w:div>
    <w:div w:id="377243356">
      <w:marLeft w:val="640"/>
      <w:marRight w:val="0"/>
      <w:marTop w:val="0"/>
      <w:marBottom w:val="0"/>
      <w:divBdr>
        <w:top w:val="none" w:sz="0" w:space="0" w:color="auto"/>
        <w:left w:val="none" w:sz="0" w:space="0" w:color="auto"/>
        <w:bottom w:val="none" w:sz="0" w:space="0" w:color="auto"/>
        <w:right w:val="none" w:sz="0" w:space="0" w:color="auto"/>
      </w:divBdr>
    </w:div>
    <w:div w:id="383261461">
      <w:marLeft w:val="640"/>
      <w:marRight w:val="0"/>
      <w:marTop w:val="0"/>
      <w:marBottom w:val="0"/>
      <w:divBdr>
        <w:top w:val="none" w:sz="0" w:space="0" w:color="auto"/>
        <w:left w:val="none" w:sz="0" w:space="0" w:color="auto"/>
        <w:bottom w:val="none" w:sz="0" w:space="0" w:color="auto"/>
        <w:right w:val="none" w:sz="0" w:space="0" w:color="auto"/>
      </w:divBdr>
    </w:div>
    <w:div w:id="383410180">
      <w:marLeft w:val="640"/>
      <w:marRight w:val="0"/>
      <w:marTop w:val="0"/>
      <w:marBottom w:val="0"/>
      <w:divBdr>
        <w:top w:val="none" w:sz="0" w:space="0" w:color="auto"/>
        <w:left w:val="none" w:sz="0" w:space="0" w:color="auto"/>
        <w:bottom w:val="none" w:sz="0" w:space="0" w:color="auto"/>
        <w:right w:val="none" w:sz="0" w:space="0" w:color="auto"/>
      </w:divBdr>
    </w:div>
    <w:div w:id="385954475">
      <w:marLeft w:val="640"/>
      <w:marRight w:val="0"/>
      <w:marTop w:val="0"/>
      <w:marBottom w:val="0"/>
      <w:divBdr>
        <w:top w:val="none" w:sz="0" w:space="0" w:color="auto"/>
        <w:left w:val="none" w:sz="0" w:space="0" w:color="auto"/>
        <w:bottom w:val="none" w:sz="0" w:space="0" w:color="auto"/>
        <w:right w:val="none" w:sz="0" w:space="0" w:color="auto"/>
      </w:divBdr>
    </w:div>
    <w:div w:id="387343131">
      <w:marLeft w:val="640"/>
      <w:marRight w:val="0"/>
      <w:marTop w:val="0"/>
      <w:marBottom w:val="0"/>
      <w:divBdr>
        <w:top w:val="none" w:sz="0" w:space="0" w:color="auto"/>
        <w:left w:val="none" w:sz="0" w:space="0" w:color="auto"/>
        <w:bottom w:val="none" w:sz="0" w:space="0" w:color="auto"/>
        <w:right w:val="none" w:sz="0" w:space="0" w:color="auto"/>
      </w:divBdr>
    </w:div>
    <w:div w:id="387802737">
      <w:marLeft w:val="640"/>
      <w:marRight w:val="0"/>
      <w:marTop w:val="0"/>
      <w:marBottom w:val="0"/>
      <w:divBdr>
        <w:top w:val="none" w:sz="0" w:space="0" w:color="auto"/>
        <w:left w:val="none" w:sz="0" w:space="0" w:color="auto"/>
        <w:bottom w:val="none" w:sz="0" w:space="0" w:color="auto"/>
        <w:right w:val="none" w:sz="0" w:space="0" w:color="auto"/>
      </w:divBdr>
    </w:div>
    <w:div w:id="390151352">
      <w:marLeft w:val="640"/>
      <w:marRight w:val="0"/>
      <w:marTop w:val="0"/>
      <w:marBottom w:val="0"/>
      <w:divBdr>
        <w:top w:val="none" w:sz="0" w:space="0" w:color="auto"/>
        <w:left w:val="none" w:sz="0" w:space="0" w:color="auto"/>
        <w:bottom w:val="none" w:sz="0" w:space="0" w:color="auto"/>
        <w:right w:val="none" w:sz="0" w:space="0" w:color="auto"/>
      </w:divBdr>
    </w:div>
    <w:div w:id="394401921">
      <w:marLeft w:val="640"/>
      <w:marRight w:val="0"/>
      <w:marTop w:val="0"/>
      <w:marBottom w:val="0"/>
      <w:divBdr>
        <w:top w:val="none" w:sz="0" w:space="0" w:color="auto"/>
        <w:left w:val="none" w:sz="0" w:space="0" w:color="auto"/>
        <w:bottom w:val="none" w:sz="0" w:space="0" w:color="auto"/>
        <w:right w:val="none" w:sz="0" w:space="0" w:color="auto"/>
      </w:divBdr>
    </w:div>
    <w:div w:id="395202418">
      <w:marLeft w:val="640"/>
      <w:marRight w:val="0"/>
      <w:marTop w:val="0"/>
      <w:marBottom w:val="0"/>
      <w:divBdr>
        <w:top w:val="none" w:sz="0" w:space="0" w:color="auto"/>
        <w:left w:val="none" w:sz="0" w:space="0" w:color="auto"/>
        <w:bottom w:val="none" w:sz="0" w:space="0" w:color="auto"/>
        <w:right w:val="none" w:sz="0" w:space="0" w:color="auto"/>
      </w:divBdr>
    </w:div>
    <w:div w:id="399328931">
      <w:marLeft w:val="640"/>
      <w:marRight w:val="0"/>
      <w:marTop w:val="0"/>
      <w:marBottom w:val="0"/>
      <w:divBdr>
        <w:top w:val="none" w:sz="0" w:space="0" w:color="auto"/>
        <w:left w:val="none" w:sz="0" w:space="0" w:color="auto"/>
        <w:bottom w:val="none" w:sz="0" w:space="0" w:color="auto"/>
        <w:right w:val="none" w:sz="0" w:space="0" w:color="auto"/>
      </w:divBdr>
    </w:div>
    <w:div w:id="401026718">
      <w:marLeft w:val="640"/>
      <w:marRight w:val="0"/>
      <w:marTop w:val="0"/>
      <w:marBottom w:val="0"/>
      <w:divBdr>
        <w:top w:val="none" w:sz="0" w:space="0" w:color="auto"/>
        <w:left w:val="none" w:sz="0" w:space="0" w:color="auto"/>
        <w:bottom w:val="none" w:sz="0" w:space="0" w:color="auto"/>
        <w:right w:val="none" w:sz="0" w:space="0" w:color="auto"/>
      </w:divBdr>
    </w:div>
    <w:div w:id="401683305">
      <w:marLeft w:val="640"/>
      <w:marRight w:val="0"/>
      <w:marTop w:val="0"/>
      <w:marBottom w:val="0"/>
      <w:divBdr>
        <w:top w:val="none" w:sz="0" w:space="0" w:color="auto"/>
        <w:left w:val="none" w:sz="0" w:space="0" w:color="auto"/>
        <w:bottom w:val="none" w:sz="0" w:space="0" w:color="auto"/>
        <w:right w:val="none" w:sz="0" w:space="0" w:color="auto"/>
      </w:divBdr>
    </w:div>
    <w:div w:id="401830195">
      <w:marLeft w:val="640"/>
      <w:marRight w:val="0"/>
      <w:marTop w:val="0"/>
      <w:marBottom w:val="0"/>
      <w:divBdr>
        <w:top w:val="none" w:sz="0" w:space="0" w:color="auto"/>
        <w:left w:val="none" w:sz="0" w:space="0" w:color="auto"/>
        <w:bottom w:val="none" w:sz="0" w:space="0" w:color="auto"/>
        <w:right w:val="none" w:sz="0" w:space="0" w:color="auto"/>
      </w:divBdr>
    </w:div>
    <w:div w:id="407269460">
      <w:marLeft w:val="640"/>
      <w:marRight w:val="0"/>
      <w:marTop w:val="0"/>
      <w:marBottom w:val="0"/>
      <w:divBdr>
        <w:top w:val="none" w:sz="0" w:space="0" w:color="auto"/>
        <w:left w:val="none" w:sz="0" w:space="0" w:color="auto"/>
        <w:bottom w:val="none" w:sz="0" w:space="0" w:color="auto"/>
        <w:right w:val="none" w:sz="0" w:space="0" w:color="auto"/>
      </w:divBdr>
    </w:div>
    <w:div w:id="417097388">
      <w:marLeft w:val="640"/>
      <w:marRight w:val="0"/>
      <w:marTop w:val="0"/>
      <w:marBottom w:val="0"/>
      <w:divBdr>
        <w:top w:val="none" w:sz="0" w:space="0" w:color="auto"/>
        <w:left w:val="none" w:sz="0" w:space="0" w:color="auto"/>
        <w:bottom w:val="none" w:sz="0" w:space="0" w:color="auto"/>
        <w:right w:val="none" w:sz="0" w:space="0" w:color="auto"/>
      </w:divBdr>
    </w:div>
    <w:div w:id="422141878">
      <w:marLeft w:val="640"/>
      <w:marRight w:val="0"/>
      <w:marTop w:val="0"/>
      <w:marBottom w:val="0"/>
      <w:divBdr>
        <w:top w:val="none" w:sz="0" w:space="0" w:color="auto"/>
        <w:left w:val="none" w:sz="0" w:space="0" w:color="auto"/>
        <w:bottom w:val="none" w:sz="0" w:space="0" w:color="auto"/>
        <w:right w:val="none" w:sz="0" w:space="0" w:color="auto"/>
      </w:divBdr>
    </w:div>
    <w:div w:id="424037549">
      <w:marLeft w:val="640"/>
      <w:marRight w:val="0"/>
      <w:marTop w:val="0"/>
      <w:marBottom w:val="0"/>
      <w:divBdr>
        <w:top w:val="none" w:sz="0" w:space="0" w:color="auto"/>
        <w:left w:val="none" w:sz="0" w:space="0" w:color="auto"/>
        <w:bottom w:val="none" w:sz="0" w:space="0" w:color="auto"/>
        <w:right w:val="none" w:sz="0" w:space="0" w:color="auto"/>
      </w:divBdr>
    </w:div>
    <w:div w:id="424884817">
      <w:marLeft w:val="640"/>
      <w:marRight w:val="0"/>
      <w:marTop w:val="0"/>
      <w:marBottom w:val="0"/>
      <w:divBdr>
        <w:top w:val="none" w:sz="0" w:space="0" w:color="auto"/>
        <w:left w:val="none" w:sz="0" w:space="0" w:color="auto"/>
        <w:bottom w:val="none" w:sz="0" w:space="0" w:color="auto"/>
        <w:right w:val="none" w:sz="0" w:space="0" w:color="auto"/>
      </w:divBdr>
    </w:div>
    <w:div w:id="425347509">
      <w:marLeft w:val="640"/>
      <w:marRight w:val="0"/>
      <w:marTop w:val="0"/>
      <w:marBottom w:val="0"/>
      <w:divBdr>
        <w:top w:val="none" w:sz="0" w:space="0" w:color="auto"/>
        <w:left w:val="none" w:sz="0" w:space="0" w:color="auto"/>
        <w:bottom w:val="none" w:sz="0" w:space="0" w:color="auto"/>
        <w:right w:val="none" w:sz="0" w:space="0" w:color="auto"/>
      </w:divBdr>
    </w:div>
    <w:div w:id="425463066">
      <w:marLeft w:val="640"/>
      <w:marRight w:val="0"/>
      <w:marTop w:val="0"/>
      <w:marBottom w:val="0"/>
      <w:divBdr>
        <w:top w:val="none" w:sz="0" w:space="0" w:color="auto"/>
        <w:left w:val="none" w:sz="0" w:space="0" w:color="auto"/>
        <w:bottom w:val="none" w:sz="0" w:space="0" w:color="auto"/>
        <w:right w:val="none" w:sz="0" w:space="0" w:color="auto"/>
      </w:divBdr>
    </w:div>
    <w:div w:id="430245492">
      <w:marLeft w:val="640"/>
      <w:marRight w:val="0"/>
      <w:marTop w:val="0"/>
      <w:marBottom w:val="0"/>
      <w:divBdr>
        <w:top w:val="none" w:sz="0" w:space="0" w:color="auto"/>
        <w:left w:val="none" w:sz="0" w:space="0" w:color="auto"/>
        <w:bottom w:val="none" w:sz="0" w:space="0" w:color="auto"/>
        <w:right w:val="none" w:sz="0" w:space="0" w:color="auto"/>
      </w:divBdr>
    </w:div>
    <w:div w:id="432553669">
      <w:marLeft w:val="640"/>
      <w:marRight w:val="0"/>
      <w:marTop w:val="0"/>
      <w:marBottom w:val="0"/>
      <w:divBdr>
        <w:top w:val="none" w:sz="0" w:space="0" w:color="auto"/>
        <w:left w:val="none" w:sz="0" w:space="0" w:color="auto"/>
        <w:bottom w:val="none" w:sz="0" w:space="0" w:color="auto"/>
        <w:right w:val="none" w:sz="0" w:space="0" w:color="auto"/>
      </w:divBdr>
    </w:div>
    <w:div w:id="436170438">
      <w:marLeft w:val="640"/>
      <w:marRight w:val="0"/>
      <w:marTop w:val="0"/>
      <w:marBottom w:val="0"/>
      <w:divBdr>
        <w:top w:val="none" w:sz="0" w:space="0" w:color="auto"/>
        <w:left w:val="none" w:sz="0" w:space="0" w:color="auto"/>
        <w:bottom w:val="none" w:sz="0" w:space="0" w:color="auto"/>
        <w:right w:val="none" w:sz="0" w:space="0" w:color="auto"/>
      </w:divBdr>
    </w:div>
    <w:div w:id="436683613">
      <w:marLeft w:val="640"/>
      <w:marRight w:val="0"/>
      <w:marTop w:val="0"/>
      <w:marBottom w:val="0"/>
      <w:divBdr>
        <w:top w:val="none" w:sz="0" w:space="0" w:color="auto"/>
        <w:left w:val="none" w:sz="0" w:space="0" w:color="auto"/>
        <w:bottom w:val="none" w:sz="0" w:space="0" w:color="auto"/>
        <w:right w:val="none" w:sz="0" w:space="0" w:color="auto"/>
      </w:divBdr>
    </w:div>
    <w:div w:id="440538582">
      <w:marLeft w:val="640"/>
      <w:marRight w:val="0"/>
      <w:marTop w:val="0"/>
      <w:marBottom w:val="0"/>
      <w:divBdr>
        <w:top w:val="none" w:sz="0" w:space="0" w:color="auto"/>
        <w:left w:val="none" w:sz="0" w:space="0" w:color="auto"/>
        <w:bottom w:val="none" w:sz="0" w:space="0" w:color="auto"/>
        <w:right w:val="none" w:sz="0" w:space="0" w:color="auto"/>
      </w:divBdr>
    </w:div>
    <w:div w:id="443044103">
      <w:marLeft w:val="640"/>
      <w:marRight w:val="0"/>
      <w:marTop w:val="0"/>
      <w:marBottom w:val="0"/>
      <w:divBdr>
        <w:top w:val="none" w:sz="0" w:space="0" w:color="auto"/>
        <w:left w:val="none" w:sz="0" w:space="0" w:color="auto"/>
        <w:bottom w:val="none" w:sz="0" w:space="0" w:color="auto"/>
        <w:right w:val="none" w:sz="0" w:space="0" w:color="auto"/>
      </w:divBdr>
    </w:div>
    <w:div w:id="445389261">
      <w:marLeft w:val="640"/>
      <w:marRight w:val="0"/>
      <w:marTop w:val="0"/>
      <w:marBottom w:val="0"/>
      <w:divBdr>
        <w:top w:val="none" w:sz="0" w:space="0" w:color="auto"/>
        <w:left w:val="none" w:sz="0" w:space="0" w:color="auto"/>
        <w:bottom w:val="none" w:sz="0" w:space="0" w:color="auto"/>
        <w:right w:val="none" w:sz="0" w:space="0" w:color="auto"/>
      </w:divBdr>
    </w:div>
    <w:div w:id="451361541">
      <w:marLeft w:val="640"/>
      <w:marRight w:val="0"/>
      <w:marTop w:val="0"/>
      <w:marBottom w:val="0"/>
      <w:divBdr>
        <w:top w:val="none" w:sz="0" w:space="0" w:color="auto"/>
        <w:left w:val="none" w:sz="0" w:space="0" w:color="auto"/>
        <w:bottom w:val="none" w:sz="0" w:space="0" w:color="auto"/>
        <w:right w:val="none" w:sz="0" w:space="0" w:color="auto"/>
      </w:divBdr>
    </w:div>
    <w:div w:id="455874764">
      <w:marLeft w:val="640"/>
      <w:marRight w:val="0"/>
      <w:marTop w:val="0"/>
      <w:marBottom w:val="0"/>
      <w:divBdr>
        <w:top w:val="none" w:sz="0" w:space="0" w:color="auto"/>
        <w:left w:val="none" w:sz="0" w:space="0" w:color="auto"/>
        <w:bottom w:val="none" w:sz="0" w:space="0" w:color="auto"/>
        <w:right w:val="none" w:sz="0" w:space="0" w:color="auto"/>
      </w:divBdr>
    </w:div>
    <w:div w:id="458649854">
      <w:marLeft w:val="640"/>
      <w:marRight w:val="0"/>
      <w:marTop w:val="0"/>
      <w:marBottom w:val="0"/>
      <w:divBdr>
        <w:top w:val="none" w:sz="0" w:space="0" w:color="auto"/>
        <w:left w:val="none" w:sz="0" w:space="0" w:color="auto"/>
        <w:bottom w:val="none" w:sz="0" w:space="0" w:color="auto"/>
        <w:right w:val="none" w:sz="0" w:space="0" w:color="auto"/>
      </w:divBdr>
    </w:div>
    <w:div w:id="460733928">
      <w:marLeft w:val="640"/>
      <w:marRight w:val="0"/>
      <w:marTop w:val="0"/>
      <w:marBottom w:val="0"/>
      <w:divBdr>
        <w:top w:val="none" w:sz="0" w:space="0" w:color="auto"/>
        <w:left w:val="none" w:sz="0" w:space="0" w:color="auto"/>
        <w:bottom w:val="none" w:sz="0" w:space="0" w:color="auto"/>
        <w:right w:val="none" w:sz="0" w:space="0" w:color="auto"/>
      </w:divBdr>
    </w:div>
    <w:div w:id="461385868">
      <w:marLeft w:val="640"/>
      <w:marRight w:val="0"/>
      <w:marTop w:val="0"/>
      <w:marBottom w:val="0"/>
      <w:divBdr>
        <w:top w:val="none" w:sz="0" w:space="0" w:color="auto"/>
        <w:left w:val="none" w:sz="0" w:space="0" w:color="auto"/>
        <w:bottom w:val="none" w:sz="0" w:space="0" w:color="auto"/>
        <w:right w:val="none" w:sz="0" w:space="0" w:color="auto"/>
      </w:divBdr>
    </w:div>
    <w:div w:id="462313800">
      <w:marLeft w:val="640"/>
      <w:marRight w:val="0"/>
      <w:marTop w:val="0"/>
      <w:marBottom w:val="0"/>
      <w:divBdr>
        <w:top w:val="none" w:sz="0" w:space="0" w:color="auto"/>
        <w:left w:val="none" w:sz="0" w:space="0" w:color="auto"/>
        <w:bottom w:val="none" w:sz="0" w:space="0" w:color="auto"/>
        <w:right w:val="none" w:sz="0" w:space="0" w:color="auto"/>
      </w:divBdr>
    </w:div>
    <w:div w:id="464739202">
      <w:marLeft w:val="640"/>
      <w:marRight w:val="0"/>
      <w:marTop w:val="0"/>
      <w:marBottom w:val="0"/>
      <w:divBdr>
        <w:top w:val="none" w:sz="0" w:space="0" w:color="auto"/>
        <w:left w:val="none" w:sz="0" w:space="0" w:color="auto"/>
        <w:bottom w:val="none" w:sz="0" w:space="0" w:color="auto"/>
        <w:right w:val="none" w:sz="0" w:space="0" w:color="auto"/>
      </w:divBdr>
    </w:div>
    <w:div w:id="467744083">
      <w:marLeft w:val="640"/>
      <w:marRight w:val="0"/>
      <w:marTop w:val="0"/>
      <w:marBottom w:val="0"/>
      <w:divBdr>
        <w:top w:val="none" w:sz="0" w:space="0" w:color="auto"/>
        <w:left w:val="none" w:sz="0" w:space="0" w:color="auto"/>
        <w:bottom w:val="none" w:sz="0" w:space="0" w:color="auto"/>
        <w:right w:val="none" w:sz="0" w:space="0" w:color="auto"/>
      </w:divBdr>
    </w:div>
    <w:div w:id="470710538">
      <w:marLeft w:val="640"/>
      <w:marRight w:val="0"/>
      <w:marTop w:val="0"/>
      <w:marBottom w:val="0"/>
      <w:divBdr>
        <w:top w:val="none" w:sz="0" w:space="0" w:color="auto"/>
        <w:left w:val="none" w:sz="0" w:space="0" w:color="auto"/>
        <w:bottom w:val="none" w:sz="0" w:space="0" w:color="auto"/>
        <w:right w:val="none" w:sz="0" w:space="0" w:color="auto"/>
      </w:divBdr>
    </w:div>
    <w:div w:id="471018421">
      <w:marLeft w:val="640"/>
      <w:marRight w:val="0"/>
      <w:marTop w:val="0"/>
      <w:marBottom w:val="0"/>
      <w:divBdr>
        <w:top w:val="none" w:sz="0" w:space="0" w:color="auto"/>
        <w:left w:val="none" w:sz="0" w:space="0" w:color="auto"/>
        <w:bottom w:val="none" w:sz="0" w:space="0" w:color="auto"/>
        <w:right w:val="none" w:sz="0" w:space="0" w:color="auto"/>
      </w:divBdr>
    </w:div>
    <w:div w:id="472454216">
      <w:marLeft w:val="640"/>
      <w:marRight w:val="0"/>
      <w:marTop w:val="0"/>
      <w:marBottom w:val="0"/>
      <w:divBdr>
        <w:top w:val="none" w:sz="0" w:space="0" w:color="auto"/>
        <w:left w:val="none" w:sz="0" w:space="0" w:color="auto"/>
        <w:bottom w:val="none" w:sz="0" w:space="0" w:color="auto"/>
        <w:right w:val="none" w:sz="0" w:space="0" w:color="auto"/>
      </w:divBdr>
    </w:div>
    <w:div w:id="474105642">
      <w:marLeft w:val="640"/>
      <w:marRight w:val="0"/>
      <w:marTop w:val="0"/>
      <w:marBottom w:val="0"/>
      <w:divBdr>
        <w:top w:val="none" w:sz="0" w:space="0" w:color="auto"/>
        <w:left w:val="none" w:sz="0" w:space="0" w:color="auto"/>
        <w:bottom w:val="none" w:sz="0" w:space="0" w:color="auto"/>
        <w:right w:val="none" w:sz="0" w:space="0" w:color="auto"/>
      </w:divBdr>
    </w:div>
    <w:div w:id="474374888">
      <w:marLeft w:val="640"/>
      <w:marRight w:val="0"/>
      <w:marTop w:val="0"/>
      <w:marBottom w:val="0"/>
      <w:divBdr>
        <w:top w:val="none" w:sz="0" w:space="0" w:color="auto"/>
        <w:left w:val="none" w:sz="0" w:space="0" w:color="auto"/>
        <w:bottom w:val="none" w:sz="0" w:space="0" w:color="auto"/>
        <w:right w:val="none" w:sz="0" w:space="0" w:color="auto"/>
      </w:divBdr>
    </w:div>
    <w:div w:id="477456942">
      <w:marLeft w:val="640"/>
      <w:marRight w:val="0"/>
      <w:marTop w:val="0"/>
      <w:marBottom w:val="0"/>
      <w:divBdr>
        <w:top w:val="none" w:sz="0" w:space="0" w:color="auto"/>
        <w:left w:val="none" w:sz="0" w:space="0" w:color="auto"/>
        <w:bottom w:val="none" w:sz="0" w:space="0" w:color="auto"/>
        <w:right w:val="none" w:sz="0" w:space="0" w:color="auto"/>
      </w:divBdr>
    </w:div>
    <w:div w:id="483013230">
      <w:marLeft w:val="640"/>
      <w:marRight w:val="0"/>
      <w:marTop w:val="0"/>
      <w:marBottom w:val="0"/>
      <w:divBdr>
        <w:top w:val="none" w:sz="0" w:space="0" w:color="auto"/>
        <w:left w:val="none" w:sz="0" w:space="0" w:color="auto"/>
        <w:bottom w:val="none" w:sz="0" w:space="0" w:color="auto"/>
        <w:right w:val="none" w:sz="0" w:space="0" w:color="auto"/>
      </w:divBdr>
    </w:div>
    <w:div w:id="483398239">
      <w:marLeft w:val="640"/>
      <w:marRight w:val="0"/>
      <w:marTop w:val="0"/>
      <w:marBottom w:val="0"/>
      <w:divBdr>
        <w:top w:val="none" w:sz="0" w:space="0" w:color="auto"/>
        <w:left w:val="none" w:sz="0" w:space="0" w:color="auto"/>
        <w:bottom w:val="none" w:sz="0" w:space="0" w:color="auto"/>
        <w:right w:val="none" w:sz="0" w:space="0" w:color="auto"/>
      </w:divBdr>
    </w:div>
    <w:div w:id="484057377">
      <w:marLeft w:val="640"/>
      <w:marRight w:val="0"/>
      <w:marTop w:val="0"/>
      <w:marBottom w:val="0"/>
      <w:divBdr>
        <w:top w:val="none" w:sz="0" w:space="0" w:color="auto"/>
        <w:left w:val="none" w:sz="0" w:space="0" w:color="auto"/>
        <w:bottom w:val="none" w:sz="0" w:space="0" w:color="auto"/>
        <w:right w:val="none" w:sz="0" w:space="0" w:color="auto"/>
      </w:divBdr>
    </w:div>
    <w:div w:id="486749284">
      <w:marLeft w:val="640"/>
      <w:marRight w:val="0"/>
      <w:marTop w:val="0"/>
      <w:marBottom w:val="0"/>
      <w:divBdr>
        <w:top w:val="none" w:sz="0" w:space="0" w:color="auto"/>
        <w:left w:val="none" w:sz="0" w:space="0" w:color="auto"/>
        <w:bottom w:val="none" w:sz="0" w:space="0" w:color="auto"/>
        <w:right w:val="none" w:sz="0" w:space="0" w:color="auto"/>
      </w:divBdr>
    </w:div>
    <w:div w:id="491945090">
      <w:marLeft w:val="640"/>
      <w:marRight w:val="0"/>
      <w:marTop w:val="0"/>
      <w:marBottom w:val="0"/>
      <w:divBdr>
        <w:top w:val="none" w:sz="0" w:space="0" w:color="auto"/>
        <w:left w:val="none" w:sz="0" w:space="0" w:color="auto"/>
        <w:bottom w:val="none" w:sz="0" w:space="0" w:color="auto"/>
        <w:right w:val="none" w:sz="0" w:space="0" w:color="auto"/>
      </w:divBdr>
    </w:div>
    <w:div w:id="495269169">
      <w:marLeft w:val="640"/>
      <w:marRight w:val="0"/>
      <w:marTop w:val="0"/>
      <w:marBottom w:val="0"/>
      <w:divBdr>
        <w:top w:val="none" w:sz="0" w:space="0" w:color="auto"/>
        <w:left w:val="none" w:sz="0" w:space="0" w:color="auto"/>
        <w:bottom w:val="none" w:sz="0" w:space="0" w:color="auto"/>
        <w:right w:val="none" w:sz="0" w:space="0" w:color="auto"/>
      </w:divBdr>
    </w:div>
    <w:div w:id="496966182">
      <w:marLeft w:val="640"/>
      <w:marRight w:val="0"/>
      <w:marTop w:val="0"/>
      <w:marBottom w:val="0"/>
      <w:divBdr>
        <w:top w:val="none" w:sz="0" w:space="0" w:color="auto"/>
        <w:left w:val="none" w:sz="0" w:space="0" w:color="auto"/>
        <w:bottom w:val="none" w:sz="0" w:space="0" w:color="auto"/>
        <w:right w:val="none" w:sz="0" w:space="0" w:color="auto"/>
      </w:divBdr>
    </w:div>
    <w:div w:id="497891938">
      <w:marLeft w:val="640"/>
      <w:marRight w:val="0"/>
      <w:marTop w:val="0"/>
      <w:marBottom w:val="0"/>
      <w:divBdr>
        <w:top w:val="none" w:sz="0" w:space="0" w:color="auto"/>
        <w:left w:val="none" w:sz="0" w:space="0" w:color="auto"/>
        <w:bottom w:val="none" w:sz="0" w:space="0" w:color="auto"/>
        <w:right w:val="none" w:sz="0" w:space="0" w:color="auto"/>
      </w:divBdr>
    </w:div>
    <w:div w:id="499003145">
      <w:marLeft w:val="640"/>
      <w:marRight w:val="0"/>
      <w:marTop w:val="0"/>
      <w:marBottom w:val="0"/>
      <w:divBdr>
        <w:top w:val="none" w:sz="0" w:space="0" w:color="auto"/>
        <w:left w:val="none" w:sz="0" w:space="0" w:color="auto"/>
        <w:bottom w:val="none" w:sz="0" w:space="0" w:color="auto"/>
        <w:right w:val="none" w:sz="0" w:space="0" w:color="auto"/>
      </w:divBdr>
    </w:div>
    <w:div w:id="502820487">
      <w:marLeft w:val="640"/>
      <w:marRight w:val="0"/>
      <w:marTop w:val="0"/>
      <w:marBottom w:val="0"/>
      <w:divBdr>
        <w:top w:val="none" w:sz="0" w:space="0" w:color="auto"/>
        <w:left w:val="none" w:sz="0" w:space="0" w:color="auto"/>
        <w:bottom w:val="none" w:sz="0" w:space="0" w:color="auto"/>
        <w:right w:val="none" w:sz="0" w:space="0" w:color="auto"/>
      </w:divBdr>
    </w:div>
    <w:div w:id="513886518">
      <w:marLeft w:val="640"/>
      <w:marRight w:val="0"/>
      <w:marTop w:val="0"/>
      <w:marBottom w:val="0"/>
      <w:divBdr>
        <w:top w:val="none" w:sz="0" w:space="0" w:color="auto"/>
        <w:left w:val="none" w:sz="0" w:space="0" w:color="auto"/>
        <w:bottom w:val="none" w:sz="0" w:space="0" w:color="auto"/>
        <w:right w:val="none" w:sz="0" w:space="0" w:color="auto"/>
      </w:divBdr>
    </w:div>
    <w:div w:id="514930114">
      <w:marLeft w:val="640"/>
      <w:marRight w:val="0"/>
      <w:marTop w:val="0"/>
      <w:marBottom w:val="0"/>
      <w:divBdr>
        <w:top w:val="none" w:sz="0" w:space="0" w:color="auto"/>
        <w:left w:val="none" w:sz="0" w:space="0" w:color="auto"/>
        <w:bottom w:val="none" w:sz="0" w:space="0" w:color="auto"/>
        <w:right w:val="none" w:sz="0" w:space="0" w:color="auto"/>
      </w:divBdr>
    </w:div>
    <w:div w:id="518930428">
      <w:marLeft w:val="640"/>
      <w:marRight w:val="0"/>
      <w:marTop w:val="0"/>
      <w:marBottom w:val="0"/>
      <w:divBdr>
        <w:top w:val="none" w:sz="0" w:space="0" w:color="auto"/>
        <w:left w:val="none" w:sz="0" w:space="0" w:color="auto"/>
        <w:bottom w:val="none" w:sz="0" w:space="0" w:color="auto"/>
        <w:right w:val="none" w:sz="0" w:space="0" w:color="auto"/>
      </w:divBdr>
    </w:div>
    <w:div w:id="519274301">
      <w:marLeft w:val="640"/>
      <w:marRight w:val="0"/>
      <w:marTop w:val="0"/>
      <w:marBottom w:val="0"/>
      <w:divBdr>
        <w:top w:val="none" w:sz="0" w:space="0" w:color="auto"/>
        <w:left w:val="none" w:sz="0" w:space="0" w:color="auto"/>
        <w:bottom w:val="none" w:sz="0" w:space="0" w:color="auto"/>
        <w:right w:val="none" w:sz="0" w:space="0" w:color="auto"/>
      </w:divBdr>
    </w:div>
    <w:div w:id="521865738">
      <w:marLeft w:val="640"/>
      <w:marRight w:val="0"/>
      <w:marTop w:val="0"/>
      <w:marBottom w:val="0"/>
      <w:divBdr>
        <w:top w:val="none" w:sz="0" w:space="0" w:color="auto"/>
        <w:left w:val="none" w:sz="0" w:space="0" w:color="auto"/>
        <w:bottom w:val="none" w:sz="0" w:space="0" w:color="auto"/>
        <w:right w:val="none" w:sz="0" w:space="0" w:color="auto"/>
      </w:divBdr>
    </w:div>
    <w:div w:id="522480296">
      <w:marLeft w:val="640"/>
      <w:marRight w:val="0"/>
      <w:marTop w:val="0"/>
      <w:marBottom w:val="0"/>
      <w:divBdr>
        <w:top w:val="none" w:sz="0" w:space="0" w:color="auto"/>
        <w:left w:val="none" w:sz="0" w:space="0" w:color="auto"/>
        <w:bottom w:val="none" w:sz="0" w:space="0" w:color="auto"/>
        <w:right w:val="none" w:sz="0" w:space="0" w:color="auto"/>
      </w:divBdr>
    </w:div>
    <w:div w:id="525797800">
      <w:marLeft w:val="640"/>
      <w:marRight w:val="0"/>
      <w:marTop w:val="0"/>
      <w:marBottom w:val="0"/>
      <w:divBdr>
        <w:top w:val="none" w:sz="0" w:space="0" w:color="auto"/>
        <w:left w:val="none" w:sz="0" w:space="0" w:color="auto"/>
        <w:bottom w:val="none" w:sz="0" w:space="0" w:color="auto"/>
        <w:right w:val="none" w:sz="0" w:space="0" w:color="auto"/>
      </w:divBdr>
    </w:div>
    <w:div w:id="537475519">
      <w:marLeft w:val="640"/>
      <w:marRight w:val="0"/>
      <w:marTop w:val="0"/>
      <w:marBottom w:val="0"/>
      <w:divBdr>
        <w:top w:val="none" w:sz="0" w:space="0" w:color="auto"/>
        <w:left w:val="none" w:sz="0" w:space="0" w:color="auto"/>
        <w:bottom w:val="none" w:sz="0" w:space="0" w:color="auto"/>
        <w:right w:val="none" w:sz="0" w:space="0" w:color="auto"/>
      </w:divBdr>
    </w:div>
    <w:div w:id="537552250">
      <w:marLeft w:val="640"/>
      <w:marRight w:val="0"/>
      <w:marTop w:val="0"/>
      <w:marBottom w:val="0"/>
      <w:divBdr>
        <w:top w:val="none" w:sz="0" w:space="0" w:color="auto"/>
        <w:left w:val="none" w:sz="0" w:space="0" w:color="auto"/>
        <w:bottom w:val="none" w:sz="0" w:space="0" w:color="auto"/>
        <w:right w:val="none" w:sz="0" w:space="0" w:color="auto"/>
      </w:divBdr>
    </w:div>
    <w:div w:id="538516956">
      <w:marLeft w:val="640"/>
      <w:marRight w:val="0"/>
      <w:marTop w:val="0"/>
      <w:marBottom w:val="0"/>
      <w:divBdr>
        <w:top w:val="none" w:sz="0" w:space="0" w:color="auto"/>
        <w:left w:val="none" w:sz="0" w:space="0" w:color="auto"/>
        <w:bottom w:val="none" w:sz="0" w:space="0" w:color="auto"/>
        <w:right w:val="none" w:sz="0" w:space="0" w:color="auto"/>
      </w:divBdr>
    </w:div>
    <w:div w:id="541359684">
      <w:marLeft w:val="640"/>
      <w:marRight w:val="0"/>
      <w:marTop w:val="0"/>
      <w:marBottom w:val="0"/>
      <w:divBdr>
        <w:top w:val="none" w:sz="0" w:space="0" w:color="auto"/>
        <w:left w:val="none" w:sz="0" w:space="0" w:color="auto"/>
        <w:bottom w:val="none" w:sz="0" w:space="0" w:color="auto"/>
        <w:right w:val="none" w:sz="0" w:space="0" w:color="auto"/>
      </w:divBdr>
    </w:div>
    <w:div w:id="542324559">
      <w:marLeft w:val="640"/>
      <w:marRight w:val="0"/>
      <w:marTop w:val="0"/>
      <w:marBottom w:val="0"/>
      <w:divBdr>
        <w:top w:val="none" w:sz="0" w:space="0" w:color="auto"/>
        <w:left w:val="none" w:sz="0" w:space="0" w:color="auto"/>
        <w:bottom w:val="none" w:sz="0" w:space="0" w:color="auto"/>
        <w:right w:val="none" w:sz="0" w:space="0" w:color="auto"/>
      </w:divBdr>
    </w:div>
    <w:div w:id="543563821">
      <w:marLeft w:val="640"/>
      <w:marRight w:val="0"/>
      <w:marTop w:val="0"/>
      <w:marBottom w:val="0"/>
      <w:divBdr>
        <w:top w:val="none" w:sz="0" w:space="0" w:color="auto"/>
        <w:left w:val="none" w:sz="0" w:space="0" w:color="auto"/>
        <w:bottom w:val="none" w:sz="0" w:space="0" w:color="auto"/>
        <w:right w:val="none" w:sz="0" w:space="0" w:color="auto"/>
      </w:divBdr>
    </w:div>
    <w:div w:id="544754844">
      <w:marLeft w:val="640"/>
      <w:marRight w:val="0"/>
      <w:marTop w:val="0"/>
      <w:marBottom w:val="0"/>
      <w:divBdr>
        <w:top w:val="none" w:sz="0" w:space="0" w:color="auto"/>
        <w:left w:val="none" w:sz="0" w:space="0" w:color="auto"/>
        <w:bottom w:val="none" w:sz="0" w:space="0" w:color="auto"/>
        <w:right w:val="none" w:sz="0" w:space="0" w:color="auto"/>
      </w:divBdr>
    </w:div>
    <w:div w:id="548346079">
      <w:marLeft w:val="640"/>
      <w:marRight w:val="0"/>
      <w:marTop w:val="0"/>
      <w:marBottom w:val="0"/>
      <w:divBdr>
        <w:top w:val="none" w:sz="0" w:space="0" w:color="auto"/>
        <w:left w:val="none" w:sz="0" w:space="0" w:color="auto"/>
        <w:bottom w:val="none" w:sz="0" w:space="0" w:color="auto"/>
        <w:right w:val="none" w:sz="0" w:space="0" w:color="auto"/>
      </w:divBdr>
    </w:div>
    <w:div w:id="548686531">
      <w:marLeft w:val="640"/>
      <w:marRight w:val="0"/>
      <w:marTop w:val="0"/>
      <w:marBottom w:val="0"/>
      <w:divBdr>
        <w:top w:val="none" w:sz="0" w:space="0" w:color="auto"/>
        <w:left w:val="none" w:sz="0" w:space="0" w:color="auto"/>
        <w:bottom w:val="none" w:sz="0" w:space="0" w:color="auto"/>
        <w:right w:val="none" w:sz="0" w:space="0" w:color="auto"/>
      </w:divBdr>
    </w:div>
    <w:div w:id="551817173">
      <w:marLeft w:val="640"/>
      <w:marRight w:val="0"/>
      <w:marTop w:val="0"/>
      <w:marBottom w:val="0"/>
      <w:divBdr>
        <w:top w:val="none" w:sz="0" w:space="0" w:color="auto"/>
        <w:left w:val="none" w:sz="0" w:space="0" w:color="auto"/>
        <w:bottom w:val="none" w:sz="0" w:space="0" w:color="auto"/>
        <w:right w:val="none" w:sz="0" w:space="0" w:color="auto"/>
      </w:divBdr>
    </w:div>
    <w:div w:id="553809705">
      <w:marLeft w:val="640"/>
      <w:marRight w:val="0"/>
      <w:marTop w:val="0"/>
      <w:marBottom w:val="0"/>
      <w:divBdr>
        <w:top w:val="none" w:sz="0" w:space="0" w:color="auto"/>
        <w:left w:val="none" w:sz="0" w:space="0" w:color="auto"/>
        <w:bottom w:val="none" w:sz="0" w:space="0" w:color="auto"/>
        <w:right w:val="none" w:sz="0" w:space="0" w:color="auto"/>
      </w:divBdr>
    </w:div>
    <w:div w:id="560287094">
      <w:marLeft w:val="640"/>
      <w:marRight w:val="0"/>
      <w:marTop w:val="0"/>
      <w:marBottom w:val="0"/>
      <w:divBdr>
        <w:top w:val="none" w:sz="0" w:space="0" w:color="auto"/>
        <w:left w:val="none" w:sz="0" w:space="0" w:color="auto"/>
        <w:bottom w:val="none" w:sz="0" w:space="0" w:color="auto"/>
        <w:right w:val="none" w:sz="0" w:space="0" w:color="auto"/>
      </w:divBdr>
    </w:div>
    <w:div w:id="572011847">
      <w:marLeft w:val="640"/>
      <w:marRight w:val="0"/>
      <w:marTop w:val="0"/>
      <w:marBottom w:val="0"/>
      <w:divBdr>
        <w:top w:val="none" w:sz="0" w:space="0" w:color="auto"/>
        <w:left w:val="none" w:sz="0" w:space="0" w:color="auto"/>
        <w:bottom w:val="none" w:sz="0" w:space="0" w:color="auto"/>
        <w:right w:val="none" w:sz="0" w:space="0" w:color="auto"/>
      </w:divBdr>
    </w:div>
    <w:div w:id="574700902">
      <w:marLeft w:val="640"/>
      <w:marRight w:val="0"/>
      <w:marTop w:val="0"/>
      <w:marBottom w:val="0"/>
      <w:divBdr>
        <w:top w:val="none" w:sz="0" w:space="0" w:color="auto"/>
        <w:left w:val="none" w:sz="0" w:space="0" w:color="auto"/>
        <w:bottom w:val="none" w:sz="0" w:space="0" w:color="auto"/>
        <w:right w:val="none" w:sz="0" w:space="0" w:color="auto"/>
      </w:divBdr>
    </w:div>
    <w:div w:id="575936358">
      <w:marLeft w:val="640"/>
      <w:marRight w:val="0"/>
      <w:marTop w:val="0"/>
      <w:marBottom w:val="0"/>
      <w:divBdr>
        <w:top w:val="none" w:sz="0" w:space="0" w:color="auto"/>
        <w:left w:val="none" w:sz="0" w:space="0" w:color="auto"/>
        <w:bottom w:val="none" w:sz="0" w:space="0" w:color="auto"/>
        <w:right w:val="none" w:sz="0" w:space="0" w:color="auto"/>
      </w:divBdr>
    </w:div>
    <w:div w:id="575942824">
      <w:marLeft w:val="640"/>
      <w:marRight w:val="0"/>
      <w:marTop w:val="0"/>
      <w:marBottom w:val="0"/>
      <w:divBdr>
        <w:top w:val="none" w:sz="0" w:space="0" w:color="auto"/>
        <w:left w:val="none" w:sz="0" w:space="0" w:color="auto"/>
        <w:bottom w:val="none" w:sz="0" w:space="0" w:color="auto"/>
        <w:right w:val="none" w:sz="0" w:space="0" w:color="auto"/>
      </w:divBdr>
    </w:div>
    <w:div w:id="584657346">
      <w:marLeft w:val="640"/>
      <w:marRight w:val="0"/>
      <w:marTop w:val="0"/>
      <w:marBottom w:val="0"/>
      <w:divBdr>
        <w:top w:val="none" w:sz="0" w:space="0" w:color="auto"/>
        <w:left w:val="none" w:sz="0" w:space="0" w:color="auto"/>
        <w:bottom w:val="none" w:sz="0" w:space="0" w:color="auto"/>
        <w:right w:val="none" w:sz="0" w:space="0" w:color="auto"/>
      </w:divBdr>
    </w:div>
    <w:div w:id="585697866">
      <w:marLeft w:val="640"/>
      <w:marRight w:val="0"/>
      <w:marTop w:val="0"/>
      <w:marBottom w:val="0"/>
      <w:divBdr>
        <w:top w:val="none" w:sz="0" w:space="0" w:color="auto"/>
        <w:left w:val="none" w:sz="0" w:space="0" w:color="auto"/>
        <w:bottom w:val="none" w:sz="0" w:space="0" w:color="auto"/>
        <w:right w:val="none" w:sz="0" w:space="0" w:color="auto"/>
      </w:divBdr>
    </w:div>
    <w:div w:id="587468453">
      <w:marLeft w:val="640"/>
      <w:marRight w:val="0"/>
      <w:marTop w:val="0"/>
      <w:marBottom w:val="0"/>
      <w:divBdr>
        <w:top w:val="none" w:sz="0" w:space="0" w:color="auto"/>
        <w:left w:val="none" w:sz="0" w:space="0" w:color="auto"/>
        <w:bottom w:val="none" w:sz="0" w:space="0" w:color="auto"/>
        <w:right w:val="none" w:sz="0" w:space="0" w:color="auto"/>
      </w:divBdr>
    </w:div>
    <w:div w:id="588545517">
      <w:marLeft w:val="640"/>
      <w:marRight w:val="0"/>
      <w:marTop w:val="0"/>
      <w:marBottom w:val="0"/>
      <w:divBdr>
        <w:top w:val="none" w:sz="0" w:space="0" w:color="auto"/>
        <w:left w:val="none" w:sz="0" w:space="0" w:color="auto"/>
        <w:bottom w:val="none" w:sz="0" w:space="0" w:color="auto"/>
        <w:right w:val="none" w:sz="0" w:space="0" w:color="auto"/>
      </w:divBdr>
    </w:div>
    <w:div w:id="589242659">
      <w:marLeft w:val="640"/>
      <w:marRight w:val="0"/>
      <w:marTop w:val="0"/>
      <w:marBottom w:val="0"/>
      <w:divBdr>
        <w:top w:val="none" w:sz="0" w:space="0" w:color="auto"/>
        <w:left w:val="none" w:sz="0" w:space="0" w:color="auto"/>
        <w:bottom w:val="none" w:sz="0" w:space="0" w:color="auto"/>
        <w:right w:val="none" w:sz="0" w:space="0" w:color="auto"/>
      </w:divBdr>
    </w:div>
    <w:div w:id="590284528">
      <w:marLeft w:val="640"/>
      <w:marRight w:val="0"/>
      <w:marTop w:val="0"/>
      <w:marBottom w:val="0"/>
      <w:divBdr>
        <w:top w:val="none" w:sz="0" w:space="0" w:color="auto"/>
        <w:left w:val="none" w:sz="0" w:space="0" w:color="auto"/>
        <w:bottom w:val="none" w:sz="0" w:space="0" w:color="auto"/>
        <w:right w:val="none" w:sz="0" w:space="0" w:color="auto"/>
      </w:divBdr>
    </w:div>
    <w:div w:id="595942867">
      <w:marLeft w:val="640"/>
      <w:marRight w:val="0"/>
      <w:marTop w:val="0"/>
      <w:marBottom w:val="0"/>
      <w:divBdr>
        <w:top w:val="none" w:sz="0" w:space="0" w:color="auto"/>
        <w:left w:val="none" w:sz="0" w:space="0" w:color="auto"/>
        <w:bottom w:val="none" w:sz="0" w:space="0" w:color="auto"/>
        <w:right w:val="none" w:sz="0" w:space="0" w:color="auto"/>
      </w:divBdr>
    </w:div>
    <w:div w:id="597636669">
      <w:marLeft w:val="640"/>
      <w:marRight w:val="0"/>
      <w:marTop w:val="0"/>
      <w:marBottom w:val="0"/>
      <w:divBdr>
        <w:top w:val="none" w:sz="0" w:space="0" w:color="auto"/>
        <w:left w:val="none" w:sz="0" w:space="0" w:color="auto"/>
        <w:bottom w:val="none" w:sz="0" w:space="0" w:color="auto"/>
        <w:right w:val="none" w:sz="0" w:space="0" w:color="auto"/>
      </w:divBdr>
    </w:div>
    <w:div w:id="597837027">
      <w:marLeft w:val="640"/>
      <w:marRight w:val="0"/>
      <w:marTop w:val="0"/>
      <w:marBottom w:val="0"/>
      <w:divBdr>
        <w:top w:val="none" w:sz="0" w:space="0" w:color="auto"/>
        <w:left w:val="none" w:sz="0" w:space="0" w:color="auto"/>
        <w:bottom w:val="none" w:sz="0" w:space="0" w:color="auto"/>
        <w:right w:val="none" w:sz="0" w:space="0" w:color="auto"/>
      </w:divBdr>
    </w:div>
    <w:div w:id="599680565">
      <w:marLeft w:val="640"/>
      <w:marRight w:val="0"/>
      <w:marTop w:val="0"/>
      <w:marBottom w:val="0"/>
      <w:divBdr>
        <w:top w:val="none" w:sz="0" w:space="0" w:color="auto"/>
        <w:left w:val="none" w:sz="0" w:space="0" w:color="auto"/>
        <w:bottom w:val="none" w:sz="0" w:space="0" w:color="auto"/>
        <w:right w:val="none" w:sz="0" w:space="0" w:color="auto"/>
      </w:divBdr>
    </w:div>
    <w:div w:id="602802895">
      <w:marLeft w:val="640"/>
      <w:marRight w:val="0"/>
      <w:marTop w:val="0"/>
      <w:marBottom w:val="0"/>
      <w:divBdr>
        <w:top w:val="none" w:sz="0" w:space="0" w:color="auto"/>
        <w:left w:val="none" w:sz="0" w:space="0" w:color="auto"/>
        <w:bottom w:val="none" w:sz="0" w:space="0" w:color="auto"/>
        <w:right w:val="none" w:sz="0" w:space="0" w:color="auto"/>
      </w:divBdr>
    </w:div>
    <w:div w:id="606080006">
      <w:marLeft w:val="640"/>
      <w:marRight w:val="0"/>
      <w:marTop w:val="0"/>
      <w:marBottom w:val="0"/>
      <w:divBdr>
        <w:top w:val="none" w:sz="0" w:space="0" w:color="auto"/>
        <w:left w:val="none" w:sz="0" w:space="0" w:color="auto"/>
        <w:bottom w:val="none" w:sz="0" w:space="0" w:color="auto"/>
        <w:right w:val="none" w:sz="0" w:space="0" w:color="auto"/>
      </w:divBdr>
    </w:div>
    <w:div w:id="611135521">
      <w:marLeft w:val="640"/>
      <w:marRight w:val="0"/>
      <w:marTop w:val="0"/>
      <w:marBottom w:val="0"/>
      <w:divBdr>
        <w:top w:val="none" w:sz="0" w:space="0" w:color="auto"/>
        <w:left w:val="none" w:sz="0" w:space="0" w:color="auto"/>
        <w:bottom w:val="none" w:sz="0" w:space="0" w:color="auto"/>
        <w:right w:val="none" w:sz="0" w:space="0" w:color="auto"/>
      </w:divBdr>
    </w:div>
    <w:div w:id="612052362">
      <w:marLeft w:val="640"/>
      <w:marRight w:val="0"/>
      <w:marTop w:val="0"/>
      <w:marBottom w:val="0"/>
      <w:divBdr>
        <w:top w:val="none" w:sz="0" w:space="0" w:color="auto"/>
        <w:left w:val="none" w:sz="0" w:space="0" w:color="auto"/>
        <w:bottom w:val="none" w:sz="0" w:space="0" w:color="auto"/>
        <w:right w:val="none" w:sz="0" w:space="0" w:color="auto"/>
      </w:divBdr>
    </w:div>
    <w:div w:id="613483130">
      <w:marLeft w:val="640"/>
      <w:marRight w:val="0"/>
      <w:marTop w:val="0"/>
      <w:marBottom w:val="0"/>
      <w:divBdr>
        <w:top w:val="none" w:sz="0" w:space="0" w:color="auto"/>
        <w:left w:val="none" w:sz="0" w:space="0" w:color="auto"/>
        <w:bottom w:val="none" w:sz="0" w:space="0" w:color="auto"/>
        <w:right w:val="none" w:sz="0" w:space="0" w:color="auto"/>
      </w:divBdr>
    </w:div>
    <w:div w:id="614096014">
      <w:marLeft w:val="640"/>
      <w:marRight w:val="0"/>
      <w:marTop w:val="0"/>
      <w:marBottom w:val="0"/>
      <w:divBdr>
        <w:top w:val="none" w:sz="0" w:space="0" w:color="auto"/>
        <w:left w:val="none" w:sz="0" w:space="0" w:color="auto"/>
        <w:bottom w:val="none" w:sz="0" w:space="0" w:color="auto"/>
        <w:right w:val="none" w:sz="0" w:space="0" w:color="auto"/>
      </w:divBdr>
    </w:div>
    <w:div w:id="614748899">
      <w:marLeft w:val="640"/>
      <w:marRight w:val="0"/>
      <w:marTop w:val="0"/>
      <w:marBottom w:val="0"/>
      <w:divBdr>
        <w:top w:val="none" w:sz="0" w:space="0" w:color="auto"/>
        <w:left w:val="none" w:sz="0" w:space="0" w:color="auto"/>
        <w:bottom w:val="none" w:sz="0" w:space="0" w:color="auto"/>
        <w:right w:val="none" w:sz="0" w:space="0" w:color="auto"/>
      </w:divBdr>
    </w:div>
    <w:div w:id="617958153">
      <w:marLeft w:val="640"/>
      <w:marRight w:val="0"/>
      <w:marTop w:val="0"/>
      <w:marBottom w:val="0"/>
      <w:divBdr>
        <w:top w:val="none" w:sz="0" w:space="0" w:color="auto"/>
        <w:left w:val="none" w:sz="0" w:space="0" w:color="auto"/>
        <w:bottom w:val="none" w:sz="0" w:space="0" w:color="auto"/>
        <w:right w:val="none" w:sz="0" w:space="0" w:color="auto"/>
      </w:divBdr>
    </w:div>
    <w:div w:id="618100424">
      <w:marLeft w:val="640"/>
      <w:marRight w:val="0"/>
      <w:marTop w:val="0"/>
      <w:marBottom w:val="0"/>
      <w:divBdr>
        <w:top w:val="none" w:sz="0" w:space="0" w:color="auto"/>
        <w:left w:val="none" w:sz="0" w:space="0" w:color="auto"/>
        <w:bottom w:val="none" w:sz="0" w:space="0" w:color="auto"/>
        <w:right w:val="none" w:sz="0" w:space="0" w:color="auto"/>
      </w:divBdr>
    </w:div>
    <w:div w:id="621614107">
      <w:marLeft w:val="640"/>
      <w:marRight w:val="0"/>
      <w:marTop w:val="0"/>
      <w:marBottom w:val="0"/>
      <w:divBdr>
        <w:top w:val="none" w:sz="0" w:space="0" w:color="auto"/>
        <w:left w:val="none" w:sz="0" w:space="0" w:color="auto"/>
        <w:bottom w:val="none" w:sz="0" w:space="0" w:color="auto"/>
        <w:right w:val="none" w:sz="0" w:space="0" w:color="auto"/>
      </w:divBdr>
    </w:div>
    <w:div w:id="622082261">
      <w:marLeft w:val="640"/>
      <w:marRight w:val="0"/>
      <w:marTop w:val="0"/>
      <w:marBottom w:val="0"/>
      <w:divBdr>
        <w:top w:val="none" w:sz="0" w:space="0" w:color="auto"/>
        <w:left w:val="none" w:sz="0" w:space="0" w:color="auto"/>
        <w:bottom w:val="none" w:sz="0" w:space="0" w:color="auto"/>
        <w:right w:val="none" w:sz="0" w:space="0" w:color="auto"/>
      </w:divBdr>
    </w:div>
    <w:div w:id="623316262">
      <w:marLeft w:val="640"/>
      <w:marRight w:val="0"/>
      <w:marTop w:val="0"/>
      <w:marBottom w:val="0"/>
      <w:divBdr>
        <w:top w:val="none" w:sz="0" w:space="0" w:color="auto"/>
        <w:left w:val="none" w:sz="0" w:space="0" w:color="auto"/>
        <w:bottom w:val="none" w:sz="0" w:space="0" w:color="auto"/>
        <w:right w:val="none" w:sz="0" w:space="0" w:color="auto"/>
      </w:divBdr>
    </w:div>
    <w:div w:id="631254197">
      <w:marLeft w:val="640"/>
      <w:marRight w:val="0"/>
      <w:marTop w:val="0"/>
      <w:marBottom w:val="0"/>
      <w:divBdr>
        <w:top w:val="none" w:sz="0" w:space="0" w:color="auto"/>
        <w:left w:val="none" w:sz="0" w:space="0" w:color="auto"/>
        <w:bottom w:val="none" w:sz="0" w:space="0" w:color="auto"/>
        <w:right w:val="none" w:sz="0" w:space="0" w:color="auto"/>
      </w:divBdr>
    </w:div>
    <w:div w:id="635793730">
      <w:marLeft w:val="640"/>
      <w:marRight w:val="0"/>
      <w:marTop w:val="0"/>
      <w:marBottom w:val="0"/>
      <w:divBdr>
        <w:top w:val="none" w:sz="0" w:space="0" w:color="auto"/>
        <w:left w:val="none" w:sz="0" w:space="0" w:color="auto"/>
        <w:bottom w:val="none" w:sz="0" w:space="0" w:color="auto"/>
        <w:right w:val="none" w:sz="0" w:space="0" w:color="auto"/>
      </w:divBdr>
    </w:div>
    <w:div w:id="637879921">
      <w:marLeft w:val="640"/>
      <w:marRight w:val="0"/>
      <w:marTop w:val="0"/>
      <w:marBottom w:val="0"/>
      <w:divBdr>
        <w:top w:val="none" w:sz="0" w:space="0" w:color="auto"/>
        <w:left w:val="none" w:sz="0" w:space="0" w:color="auto"/>
        <w:bottom w:val="none" w:sz="0" w:space="0" w:color="auto"/>
        <w:right w:val="none" w:sz="0" w:space="0" w:color="auto"/>
      </w:divBdr>
    </w:div>
    <w:div w:id="641813659">
      <w:marLeft w:val="640"/>
      <w:marRight w:val="0"/>
      <w:marTop w:val="0"/>
      <w:marBottom w:val="0"/>
      <w:divBdr>
        <w:top w:val="none" w:sz="0" w:space="0" w:color="auto"/>
        <w:left w:val="none" w:sz="0" w:space="0" w:color="auto"/>
        <w:bottom w:val="none" w:sz="0" w:space="0" w:color="auto"/>
        <w:right w:val="none" w:sz="0" w:space="0" w:color="auto"/>
      </w:divBdr>
    </w:div>
    <w:div w:id="642660844">
      <w:marLeft w:val="640"/>
      <w:marRight w:val="0"/>
      <w:marTop w:val="0"/>
      <w:marBottom w:val="0"/>
      <w:divBdr>
        <w:top w:val="none" w:sz="0" w:space="0" w:color="auto"/>
        <w:left w:val="none" w:sz="0" w:space="0" w:color="auto"/>
        <w:bottom w:val="none" w:sz="0" w:space="0" w:color="auto"/>
        <w:right w:val="none" w:sz="0" w:space="0" w:color="auto"/>
      </w:divBdr>
    </w:div>
    <w:div w:id="642732945">
      <w:marLeft w:val="640"/>
      <w:marRight w:val="0"/>
      <w:marTop w:val="0"/>
      <w:marBottom w:val="0"/>
      <w:divBdr>
        <w:top w:val="none" w:sz="0" w:space="0" w:color="auto"/>
        <w:left w:val="none" w:sz="0" w:space="0" w:color="auto"/>
        <w:bottom w:val="none" w:sz="0" w:space="0" w:color="auto"/>
        <w:right w:val="none" w:sz="0" w:space="0" w:color="auto"/>
      </w:divBdr>
    </w:div>
    <w:div w:id="645747771">
      <w:marLeft w:val="640"/>
      <w:marRight w:val="0"/>
      <w:marTop w:val="0"/>
      <w:marBottom w:val="0"/>
      <w:divBdr>
        <w:top w:val="none" w:sz="0" w:space="0" w:color="auto"/>
        <w:left w:val="none" w:sz="0" w:space="0" w:color="auto"/>
        <w:bottom w:val="none" w:sz="0" w:space="0" w:color="auto"/>
        <w:right w:val="none" w:sz="0" w:space="0" w:color="auto"/>
      </w:divBdr>
    </w:div>
    <w:div w:id="649330706">
      <w:marLeft w:val="640"/>
      <w:marRight w:val="0"/>
      <w:marTop w:val="0"/>
      <w:marBottom w:val="0"/>
      <w:divBdr>
        <w:top w:val="none" w:sz="0" w:space="0" w:color="auto"/>
        <w:left w:val="none" w:sz="0" w:space="0" w:color="auto"/>
        <w:bottom w:val="none" w:sz="0" w:space="0" w:color="auto"/>
        <w:right w:val="none" w:sz="0" w:space="0" w:color="auto"/>
      </w:divBdr>
    </w:div>
    <w:div w:id="651760138">
      <w:marLeft w:val="640"/>
      <w:marRight w:val="0"/>
      <w:marTop w:val="0"/>
      <w:marBottom w:val="0"/>
      <w:divBdr>
        <w:top w:val="none" w:sz="0" w:space="0" w:color="auto"/>
        <w:left w:val="none" w:sz="0" w:space="0" w:color="auto"/>
        <w:bottom w:val="none" w:sz="0" w:space="0" w:color="auto"/>
        <w:right w:val="none" w:sz="0" w:space="0" w:color="auto"/>
      </w:divBdr>
    </w:div>
    <w:div w:id="652565848">
      <w:marLeft w:val="640"/>
      <w:marRight w:val="0"/>
      <w:marTop w:val="0"/>
      <w:marBottom w:val="0"/>
      <w:divBdr>
        <w:top w:val="none" w:sz="0" w:space="0" w:color="auto"/>
        <w:left w:val="none" w:sz="0" w:space="0" w:color="auto"/>
        <w:bottom w:val="none" w:sz="0" w:space="0" w:color="auto"/>
        <w:right w:val="none" w:sz="0" w:space="0" w:color="auto"/>
      </w:divBdr>
    </w:div>
    <w:div w:id="662590493">
      <w:marLeft w:val="640"/>
      <w:marRight w:val="0"/>
      <w:marTop w:val="0"/>
      <w:marBottom w:val="0"/>
      <w:divBdr>
        <w:top w:val="none" w:sz="0" w:space="0" w:color="auto"/>
        <w:left w:val="none" w:sz="0" w:space="0" w:color="auto"/>
        <w:bottom w:val="none" w:sz="0" w:space="0" w:color="auto"/>
        <w:right w:val="none" w:sz="0" w:space="0" w:color="auto"/>
      </w:divBdr>
    </w:div>
    <w:div w:id="663507933">
      <w:marLeft w:val="640"/>
      <w:marRight w:val="0"/>
      <w:marTop w:val="0"/>
      <w:marBottom w:val="0"/>
      <w:divBdr>
        <w:top w:val="none" w:sz="0" w:space="0" w:color="auto"/>
        <w:left w:val="none" w:sz="0" w:space="0" w:color="auto"/>
        <w:bottom w:val="none" w:sz="0" w:space="0" w:color="auto"/>
        <w:right w:val="none" w:sz="0" w:space="0" w:color="auto"/>
      </w:divBdr>
    </w:div>
    <w:div w:id="663972415">
      <w:marLeft w:val="640"/>
      <w:marRight w:val="0"/>
      <w:marTop w:val="0"/>
      <w:marBottom w:val="0"/>
      <w:divBdr>
        <w:top w:val="none" w:sz="0" w:space="0" w:color="auto"/>
        <w:left w:val="none" w:sz="0" w:space="0" w:color="auto"/>
        <w:bottom w:val="none" w:sz="0" w:space="0" w:color="auto"/>
        <w:right w:val="none" w:sz="0" w:space="0" w:color="auto"/>
      </w:divBdr>
    </w:div>
    <w:div w:id="664237214">
      <w:marLeft w:val="640"/>
      <w:marRight w:val="0"/>
      <w:marTop w:val="0"/>
      <w:marBottom w:val="0"/>
      <w:divBdr>
        <w:top w:val="none" w:sz="0" w:space="0" w:color="auto"/>
        <w:left w:val="none" w:sz="0" w:space="0" w:color="auto"/>
        <w:bottom w:val="none" w:sz="0" w:space="0" w:color="auto"/>
        <w:right w:val="none" w:sz="0" w:space="0" w:color="auto"/>
      </w:divBdr>
    </w:div>
    <w:div w:id="664894146">
      <w:marLeft w:val="640"/>
      <w:marRight w:val="0"/>
      <w:marTop w:val="0"/>
      <w:marBottom w:val="0"/>
      <w:divBdr>
        <w:top w:val="none" w:sz="0" w:space="0" w:color="auto"/>
        <w:left w:val="none" w:sz="0" w:space="0" w:color="auto"/>
        <w:bottom w:val="none" w:sz="0" w:space="0" w:color="auto"/>
        <w:right w:val="none" w:sz="0" w:space="0" w:color="auto"/>
      </w:divBdr>
    </w:div>
    <w:div w:id="665131287">
      <w:marLeft w:val="640"/>
      <w:marRight w:val="0"/>
      <w:marTop w:val="0"/>
      <w:marBottom w:val="0"/>
      <w:divBdr>
        <w:top w:val="none" w:sz="0" w:space="0" w:color="auto"/>
        <w:left w:val="none" w:sz="0" w:space="0" w:color="auto"/>
        <w:bottom w:val="none" w:sz="0" w:space="0" w:color="auto"/>
        <w:right w:val="none" w:sz="0" w:space="0" w:color="auto"/>
      </w:divBdr>
    </w:div>
    <w:div w:id="671419825">
      <w:marLeft w:val="640"/>
      <w:marRight w:val="0"/>
      <w:marTop w:val="0"/>
      <w:marBottom w:val="0"/>
      <w:divBdr>
        <w:top w:val="none" w:sz="0" w:space="0" w:color="auto"/>
        <w:left w:val="none" w:sz="0" w:space="0" w:color="auto"/>
        <w:bottom w:val="none" w:sz="0" w:space="0" w:color="auto"/>
        <w:right w:val="none" w:sz="0" w:space="0" w:color="auto"/>
      </w:divBdr>
    </w:div>
    <w:div w:id="673990515">
      <w:marLeft w:val="640"/>
      <w:marRight w:val="0"/>
      <w:marTop w:val="0"/>
      <w:marBottom w:val="0"/>
      <w:divBdr>
        <w:top w:val="none" w:sz="0" w:space="0" w:color="auto"/>
        <w:left w:val="none" w:sz="0" w:space="0" w:color="auto"/>
        <w:bottom w:val="none" w:sz="0" w:space="0" w:color="auto"/>
        <w:right w:val="none" w:sz="0" w:space="0" w:color="auto"/>
      </w:divBdr>
    </w:div>
    <w:div w:id="673992301">
      <w:marLeft w:val="640"/>
      <w:marRight w:val="0"/>
      <w:marTop w:val="0"/>
      <w:marBottom w:val="0"/>
      <w:divBdr>
        <w:top w:val="none" w:sz="0" w:space="0" w:color="auto"/>
        <w:left w:val="none" w:sz="0" w:space="0" w:color="auto"/>
        <w:bottom w:val="none" w:sz="0" w:space="0" w:color="auto"/>
        <w:right w:val="none" w:sz="0" w:space="0" w:color="auto"/>
      </w:divBdr>
    </w:div>
    <w:div w:id="675422857">
      <w:marLeft w:val="640"/>
      <w:marRight w:val="0"/>
      <w:marTop w:val="0"/>
      <w:marBottom w:val="0"/>
      <w:divBdr>
        <w:top w:val="none" w:sz="0" w:space="0" w:color="auto"/>
        <w:left w:val="none" w:sz="0" w:space="0" w:color="auto"/>
        <w:bottom w:val="none" w:sz="0" w:space="0" w:color="auto"/>
        <w:right w:val="none" w:sz="0" w:space="0" w:color="auto"/>
      </w:divBdr>
    </w:div>
    <w:div w:id="675965819">
      <w:marLeft w:val="640"/>
      <w:marRight w:val="0"/>
      <w:marTop w:val="0"/>
      <w:marBottom w:val="0"/>
      <w:divBdr>
        <w:top w:val="none" w:sz="0" w:space="0" w:color="auto"/>
        <w:left w:val="none" w:sz="0" w:space="0" w:color="auto"/>
        <w:bottom w:val="none" w:sz="0" w:space="0" w:color="auto"/>
        <w:right w:val="none" w:sz="0" w:space="0" w:color="auto"/>
      </w:divBdr>
    </w:div>
    <w:div w:id="676275466">
      <w:marLeft w:val="640"/>
      <w:marRight w:val="0"/>
      <w:marTop w:val="0"/>
      <w:marBottom w:val="0"/>
      <w:divBdr>
        <w:top w:val="none" w:sz="0" w:space="0" w:color="auto"/>
        <w:left w:val="none" w:sz="0" w:space="0" w:color="auto"/>
        <w:bottom w:val="none" w:sz="0" w:space="0" w:color="auto"/>
        <w:right w:val="none" w:sz="0" w:space="0" w:color="auto"/>
      </w:divBdr>
    </w:div>
    <w:div w:id="678387925">
      <w:marLeft w:val="640"/>
      <w:marRight w:val="0"/>
      <w:marTop w:val="0"/>
      <w:marBottom w:val="0"/>
      <w:divBdr>
        <w:top w:val="none" w:sz="0" w:space="0" w:color="auto"/>
        <w:left w:val="none" w:sz="0" w:space="0" w:color="auto"/>
        <w:bottom w:val="none" w:sz="0" w:space="0" w:color="auto"/>
        <w:right w:val="none" w:sz="0" w:space="0" w:color="auto"/>
      </w:divBdr>
    </w:div>
    <w:div w:id="679089342">
      <w:marLeft w:val="640"/>
      <w:marRight w:val="0"/>
      <w:marTop w:val="0"/>
      <w:marBottom w:val="0"/>
      <w:divBdr>
        <w:top w:val="none" w:sz="0" w:space="0" w:color="auto"/>
        <w:left w:val="none" w:sz="0" w:space="0" w:color="auto"/>
        <w:bottom w:val="none" w:sz="0" w:space="0" w:color="auto"/>
        <w:right w:val="none" w:sz="0" w:space="0" w:color="auto"/>
      </w:divBdr>
    </w:div>
    <w:div w:id="680738698">
      <w:marLeft w:val="640"/>
      <w:marRight w:val="0"/>
      <w:marTop w:val="0"/>
      <w:marBottom w:val="0"/>
      <w:divBdr>
        <w:top w:val="none" w:sz="0" w:space="0" w:color="auto"/>
        <w:left w:val="none" w:sz="0" w:space="0" w:color="auto"/>
        <w:bottom w:val="none" w:sz="0" w:space="0" w:color="auto"/>
        <w:right w:val="none" w:sz="0" w:space="0" w:color="auto"/>
      </w:divBdr>
    </w:div>
    <w:div w:id="685406605">
      <w:marLeft w:val="640"/>
      <w:marRight w:val="0"/>
      <w:marTop w:val="0"/>
      <w:marBottom w:val="0"/>
      <w:divBdr>
        <w:top w:val="none" w:sz="0" w:space="0" w:color="auto"/>
        <w:left w:val="none" w:sz="0" w:space="0" w:color="auto"/>
        <w:bottom w:val="none" w:sz="0" w:space="0" w:color="auto"/>
        <w:right w:val="none" w:sz="0" w:space="0" w:color="auto"/>
      </w:divBdr>
    </w:div>
    <w:div w:id="687679680">
      <w:marLeft w:val="640"/>
      <w:marRight w:val="0"/>
      <w:marTop w:val="0"/>
      <w:marBottom w:val="0"/>
      <w:divBdr>
        <w:top w:val="none" w:sz="0" w:space="0" w:color="auto"/>
        <w:left w:val="none" w:sz="0" w:space="0" w:color="auto"/>
        <w:bottom w:val="none" w:sz="0" w:space="0" w:color="auto"/>
        <w:right w:val="none" w:sz="0" w:space="0" w:color="auto"/>
      </w:divBdr>
    </w:div>
    <w:div w:id="688414428">
      <w:marLeft w:val="640"/>
      <w:marRight w:val="0"/>
      <w:marTop w:val="0"/>
      <w:marBottom w:val="0"/>
      <w:divBdr>
        <w:top w:val="none" w:sz="0" w:space="0" w:color="auto"/>
        <w:left w:val="none" w:sz="0" w:space="0" w:color="auto"/>
        <w:bottom w:val="none" w:sz="0" w:space="0" w:color="auto"/>
        <w:right w:val="none" w:sz="0" w:space="0" w:color="auto"/>
      </w:divBdr>
    </w:div>
    <w:div w:id="690421847">
      <w:marLeft w:val="640"/>
      <w:marRight w:val="0"/>
      <w:marTop w:val="0"/>
      <w:marBottom w:val="0"/>
      <w:divBdr>
        <w:top w:val="none" w:sz="0" w:space="0" w:color="auto"/>
        <w:left w:val="none" w:sz="0" w:space="0" w:color="auto"/>
        <w:bottom w:val="none" w:sz="0" w:space="0" w:color="auto"/>
        <w:right w:val="none" w:sz="0" w:space="0" w:color="auto"/>
      </w:divBdr>
    </w:div>
    <w:div w:id="691300823">
      <w:marLeft w:val="640"/>
      <w:marRight w:val="0"/>
      <w:marTop w:val="0"/>
      <w:marBottom w:val="0"/>
      <w:divBdr>
        <w:top w:val="none" w:sz="0" w:space="0" w:color="auto"/>
        <w:left w:val="none" w:sz="0" w:space="0" w:color="auto"/>
        <w:bottom w:val="none" w:sz="0" w:space="0" w:color="auto"/>
        <w:right w:val="none" w:sz="0" w:space="0" w:color="auto"/>
      </w:divBdr>
    </w:div>
    <w:div w:id="691415205">
      <w:marLeft w:val="640"/>
      <w:marRight w:val="0"/>
      <w:marTop w:val="0"/>
      <w:marBottom w:val="0"/>
      <w:divBdr>
        <w:top w:val="none" w:sz="0" w:space="0" w:color="auto"/>
        <w:left w:val="none" w:sz="0" w:space="0" w:color="auto"/>
        <w:bottom w:val="none" w:sz="0" w:space="0" w:color="auto"/>
        <w:right w:val="none" w:sz="0" w:space="0" w:color="auto"/>
      </w:divBdr>
    </w:div>
    <w:div w:id="694770873">
      <w:marLeft w:val="640"/>
      <w:marRight w:val="0"/>
      <w:marTop w:val="0"/>
      <w:marBottom w:val="0"/>
      <w:divBdr>
        <w:top w:val="none" w:sz="0" w:space="0" w:color="auto"/>
        <w:left w:val="none" w:sz="0" w:space="0" w:color="auto"/>
        <w:bottom w:val="none" w:sz="0" w:space="0" w:color="auto"/>
        <w:right w:val="none" w:sz="0" w:space="0" w:color="auto"/>
      </w:divBdr>
    </w:div>
    <w:div w:id="703140783">
      <w:marLeft w:val="640"/>
      <w:marRight w:val="0"/>
      <w:marTop w:val="0"/>
      <w:marBottom w:val="0"/>
      <w:divBdr>
        <w:top w:val="none" w:sz="0" w:space="0" w:color="auto"/>
        <w:left w:val="none" w:sz="0" w:space="0" w:color="auto"/>
        <w:bottom w:val="none" w:sz="0" w:space="0" w:color="auto"/>
        <w:right w:val="none" w:sz="0" w:space="0" w:color="auto"/>
      </w:divBdr>
    </w:div>
    <w:div w:id="703289028">
      <w:marLeft w:val="640"/>
      <w:marRight w:val="0"/>
      <w:marTop w:val="0"/>
      <w:marBottom w:val="0"/>
      <w:divBdr>
        <w:top w:val="none" w:sz="0" w:space="0" w:color="auto"/>
        <w:left w:val="none" w:sz="0" w:space="0" w:color="auto"/>
        <w:bottom w:val="none" w:sz="0" w:space="0" w:color="auto"/>
        <w:right w:val="none" w:sz="0" w:space="0" w:color="auto"/>
      </w:divBdr>
    </w:div>
    <w:div w:id="703411412">
      <w:marLeft w:val="640"/>
      <w:marRight w:val="0"/>
      <w:marTop w:val="0"/>
      <w:marBottom w:val="0"/>
      <w:divBdr>
        <w:top w:val="none" w:sz="0" w:space="0" w:color="auto"/>
        <w:left w:val="none" w:sz="0" w:space="0" w:color="auto"/>
        <w:bottom w:val="none" w:sz="0" w:space="0" w:color="auto"/>
        <w:right w:val="none" w:sz="0" w:space="0" w:color="auto"/>
      </w:divBdr>
    </w:div>
    <w:div w:id="704869182">
      <w:marLeft w:val="640"/>
      <w:marRight w:val="0"/>
      <w:marTop w:val="0"/>
      <w:marBottom w:val="0"/>
      <w:divBdr>
        <w:top w:val="none" w:sz="0" w:space="0" w:color="auto"/>
        <w:left w:val="none" w:sz="0" w:space="0" w:color="auto"/>
        <w:bottom w:val="none" w:sz="0" w:space="0" w:color="auto"/>
        <w:right w:val="none" w:sz="0" w:space="0" w:color="auto"/>
      </w:divBdr>
    </w:div>
    <w:div w:id="706297502">
      <w:marLeft w:val="640"/>
      <w:marRight w:val="0"/>
      <w:marTop w:val="0"/>
      <w:marBottom w:val="0"/>
      <w:divBdr>
        <w:top w:val="none" w:sz="0" w:space="0" w:color="auto"/>
        <w:left w:val="none" w:sz="0" w:space="0" w:color="auto"/>
        <w:bottom w:val="none" w:sz="0" w:space="0" w:color="auto"/>
        <w:right w:val="none" w:sz="0" w:space="0" w:color="auto"/>
      </w:divBdr>
    </w:div>
    <w:div w:id="707681231">
      <w:marLeft w:val="640"/>
      <w:marRight w:val="0"/>
      <w:marTop w:val="0"/>
      <w:marBottom w:val="0"/>
      <w:divBdr>
        <w:top w:val="none" w:sz="0" w:space="0" w:color="auto"/>
        <w:left w:val="none" w:sz="0" w:space="0" w:color="auto"/>
        <w:bottom w:val="none" w:sz="0" w:space="0" w:color="auto"/>
        <w:right w:val="none" w:sz="0" w:space="0" w:color="auto"/>
      </w:divBdr>
    </w:div>
    <w:div w:id="716592661">
      <w:marLeft w:val="640"/>
      <w:marRight w:val="0"/>
      <w:marTop w:val="0"/>
      <w:marBottom w:val="0"/>
      <w:divBdr>
        <w:top w:val="none" w:sz="0" w:space="0" w:color="auto"/>
        <w:left w:val="none" w:sz="0" w:space="0" w:color="auto"/>
        <w:bottom w:val="none" w:sz="0" w:space="0" w:color="auto"/>
        <w:right w:val="none" w:sz="0" w:space="0" w:color="auto"/>
      </w:divBdr>
    </w:div>
    <w:div w:id="718163448">
      <w:marLeft w:val="640"/>
      <w:marRight w:val="0"/>
      <w:marTop w:val="0"/>
      <w:marBottom w:val="0"/>
      <w:divBdr>
        <w:top w:val="none" w:sz="0" w:space="0" w:color="auto"/>
        <w:left w:val="none" w:sz="0" w:space="0" w:color="auto"/>
        <w:bottom w:val="none" w:sz="0" w:space="0" w:color="auto"/>
        <w:right w:val="none" w:sz="0" w:space="0" w:color="auto"/>
      </w:divBdr>
    </w:div>
    <w:div w:id="719936221">
      <w:marLeft w:val="640"/>
      <w:marRight w:val="0"/>
      <w:marTop w:val="0"/>
      <w:marBottom w:val="0"/>
      <w:divBdr>
        <w:top w:val="none" w:sz="0" w:space="0" w:color="auto"/>
        <w:left w:val="none" w:sz="0" w:space="0" w:color="auto"/>
        <w:bottom w:val="none" w:sz="0" w:space="0" w:color="auto"/>
        <w:right w:val="none" w:sz="0" w:space="0" w:color="auto"/>
      </w:divBdr>
    </w:div>
    <w:div w:id="720984926">
      <w:marLeft w:val="640"/>
      <w:marRight w:val="0"/>
      <w:marTop w:val="0"/>
      <w:marBottom w:val="0"/>
      <w:divBdr>
        <w:top w:val="none" w:sz="0" w:space="0" w:color="auto"/>
        <w:left w:val="none" w:sz="0" w:space="0" w:color="auto"/>
        <w:bottom w:val="none" w:sz="0" w:space="0" w:color="auto"/>
        <w:right w:val="none" w:sz="0" w:space="0" w:color="auto"/>
      </w:divBdr>
    </w:div>
    <w:div w:id="721640115">
      <w:marLeft w:val="640"/>
      <w:marRight w:val="0"/>
      <w:marTop w:val="0"/>
      <w:marBottom w:val="0"/>
      <w:divBdr>
        <w:top w:val="none" w:sz="0" w:space="0" w:color="auto"/>
        <w:left w:val="none" w:sz="0" w:space="0" w:color="auto"/>
        <w:bottom w:val="none" w:sz="0" w:space="0" w:color="auto"/>
        <w:right w:val="none" w:sz="0" w:space="0" w:color="auto"/>
      </w:divBdr>
    </w:div>
    <w:div w:id="722019152">
      <w:marLeft w:val="640"/>
      <w:marRight w:val="0"/>
      <w:marTop w:val="0"/>
      <w:marBottom w:val="0"/>
      <w:divBdr>
        <w:top w:val="none" w:sz="0" w:space="0" w:color="auto"/>
        <w:left w:val="none" w:sz="0" w:space="0" w:color="auto"/>
        <w:bottom w:val="none" w:sz="0" w:space="0" w:color="auto"/>
        <w:right w:val="none" w:sz="0" w:space="0" w:color="auto"/>
      </w:divBdr>
    </w:div>
    <w:div w:id="722489259">
      <w:marLeft w:val="640"/>
      <w:marRight w:val="0"/>
      <w:marTop w:val="0"/>
      <w:marBottom w:val="0"/>
      <w:divBdr>
        <w:top w:val="none" w:sz="0" w:space="0" w:color="auto"/>
        <w:left w:val="none" w:sz="0" w:space="0" w:color="auto"/>
        <w:bottom w:val="none" w:sz="0" w:space="0" w:color="auto"/>
        <w:right w:val="none" w:sz="0" w:space="0" w:color="auto"/>
      </w:divBdr>
    </w:div>
    <w:div w:id="724253910">
      <w:marLeft w:val="640"/>
      <w:marRight w:val="0"/>
      <w:marTop w:val="0"/>
      <w:marBottom w:val="0"/>
      <w:divBdr>
        <w:top w:val="none" w:sz="0" w:space="0" w:color="auto"/>
        <w:left w:val="none" w:sz="0" w:space="0" w:color="auto"/>
        <w:bottom w:val="none" w:sz="0" w:space="0" w:color="auto"/>
        <w:right w:val="none" w:sz="0" w:space="0" w:color="auto"/>
      </w:divBdr>
    </w:div>
    <w:div w:id="728067111">
      <w:marLeft w:val="640"/>
      <w:marRight w:val="0"/>
      <w:marTop w:val="0"/>
      <w:marBottom w:val="0"/>
      <w:divBdr>
        <w:top w:val="none" w:sz="0" w:space="0" w:color="auto"/>
        <w:left w:val="none" w:sz="0" w:space="0" w:color="auto"/>
        <w:bottom w:val="none" w:sz="0" w:space="0" w:color="auto"/>
        <w:right w:val="none" w:sz="0" w:space="0" w:color="auto"/>
      </w:divBdr>
    </w:div>
    <w:div w:id="730422331">
      <w:marLeft w:val="640"/>
      <w:marRight w:val="0"/>
      <w:marTop w:val="0"/>
      <w:marBottom w:val="0"/>
      <w:divBdr>
        <w:top w:val="none" w:sz="0" w:space="0" w:color="auto"/>
        <w:left w:val="none" w:sz="0" w:space="0" w:color="auto"/>
        <w:bottom w:val="none" w:sz="0" w:space="0" w:color="auto"/>
        <w:right w:val="none" w:sz="0" w:space="0" w:color="auto"/>
      </w:divBdr>
    </w:div>
    <w:div w:id="736128774">
      <w:marLeft w:val="640"/>
      <w:marRight w:val="0"/>
      <w:marTop w:val="0"/>
      <w:marBottom w:val="0"/>
      <w:divBdr>
        <w:top w:val="none" w:sz="0" w:space="0" w:color="auto"/>
        <w:left w:val="none" w:sz="0" w:space="0" w:color="auto"/>
        <w:bottom w:val="none" w:sz="0" w:space="0" w:color="auto"/>
        <w:right w:val="none" w:sz="0" w:space="0" w:color="auto"/>
      </w:divBdr>
    </w:div>
    <w:div w:id="736585089">
      <w:marLeft w:val="640"/>
      <w:marRight w:val="0"/>
      <w:marTop w:val="0"/>
      <w:marBottom w:val="0"/>
      <w:divBdr>
        <w:top w:val="none" w:sz="0" w:space="0" w:color="auto"/>
        <w:left w:val="none" w:sz="0" w:space="0" w:color="auto"/>
        <w:bottom w:val="none" w:sz="0" w:space="0" w:color="auto"/>
        <w:right w:val="none" w:sz="0" w:space="0" w:color="auto"/>
      </w:divBdr>
    </w:div>
    <w:div w:id="738329863">
      <w:marLeft w:val="640"/>
      <w:marRight w:val="0"/>
      <w:marTop w:val="0"/>
      <w:marBottom w:val="0"/>
      <w:divBdr>
        <w:top w:val="none" w:sz="0" w:space="0" w:color="auto"/>
        <w:left w:val="none" w:sz="0" w:space="0" w:color="auto"/>
        <w:bottom w:val="none" w:sz="0" w:space="0" w:color="auto"/>
        <w:right w:val="none" w:sz="0" w:space="0" w:color="auto"/>
      </w:divBdr>
    </w:div>
    <w:div w:id="743602760">
      <w:marLeft w:val="640"/>
      <w:marRight w:val="0"/>
      <w:marTop w:val="0"/>
      <w:marBottom w:val="0"/>
      <w:divBdr>
        <w:top w:val="none" w:sz="0" w:space="0" w:color="auto"/>
        <w:left w:val="none" w:sz="0" w:space="0" w:color="auto"/>
        <w:bottom w:val="none" w:sz="0" w:space="0" w:color="auto"/>
        <w:right w:val="none" w:sz="0" w:space="0" w:color="auto"/>
      </w:divBdr>
    </w:div>
    <w:div w:id="743644619">
      <w:marLeft w:val="640"/>
      <w:marRight w:val="0"/>
      <w:marTop w:val="0"/>
      <w:marBottom w:val="0"/>
      <w:divBdr>
        <w:top w:val="none" w:sz="0" w:space="0" w:color="auto"/>
        <w:left w:val="none" w:sz="0" w:space="0" w:color="auto"/>
        <w:bottom w:val="none" w:sz="0" w:space="0" w:color="auto"/>
        <w:right w:val="none" w:sz="0" w:space="0" w:color="auto"/>
      </w:divBdr>
    </w:div>
    <w:div w:id="744258735">
      <w:marLeft w:val="640"/>
      <w:marRight w:val="0"/>
      <w:marTop w:val="0"/>
      <w:marBottom w:val="0"/>
      <w:divBdr>
        <w:top w:val="none" w:sz="0" w:space="0" w:color="auto"/>
        <w:left w:val="none" w:sz="0" w:space="0" w:color="auto"/>
        <w:bottom w:val="none" w:sz="0" w:space="0" w:color="auto"/>
        <w:right w:val="none" w:sz="0" w:space="0" w:color="auto"/>
      </w:divBdr>
    </w:div>
    <w:div w:id="744910775">
      <w:marLeft w:val="640"/>
      <w:marRight w:val="0"/>
      <w:marTop w:val="0"/>
      <w:marBottom w:val="0"/>
      <w:divBdr>
        <w:top w:val="none" w:sz="0" w:space="0" w:color="auto"/>
        <w:left w:val="none" w:sz="0" w:space="0" w:color="auto"/>
        <w:bottom w:val="none" w:sz="0" w:space="0" w:color="auto"/>
        <w:right w:val="none" w:sz="0" w:space="0" w:color="auto"/>
      </w:divBdr>
    </w:div>
    <w:div w:id="745762954">
      <w:marLeft w:val="640"/>
      <w:marRight w:val="0"/>
      <w:marTop w:val="0"/>
      <w:marBottom w:val="0"/>
      <w:divBdr>
        <w:top w:val="none" w:sz="0" w:space="0" w:color="auto"/>
        <w:left w:val="none" w:sz="0" w:space="0" w:color="auto"/>
        <w:bottom w:val="none" w:sz="0" w:space="0" w:color="auto"/>
        <w:right w:val="none" w:sz="0" w:space="0" w:color="auto"/>
      </w:divBdr>
    </w:div>
    <w:div w:id="745807058">
      <w:marLeft w:val="640"/>
      <w:marRight w:val="0"/>
      <w:marTop w:val="0"/>
      <w:marBottom w:val="0"/>
      <w:divBdr>
        <w:top w:val="none" w:sz="0" w:space="0" w:color="auto"/>
        <w:left w:val="none" w:sz="0" w:space="0" w:color="auto"/>
        <w:bottom w:val="none" w:sz="0" w:space="0" w:color="auto"/>
        <w:right w:val="none" w:sz="0" w:space="0" w:color="auto"/>
      </w:divBdr>
    </w:div>
    <w:div w:id="746422030">
      <w:marLeft w:val="640"/>
      <w:marRight w:val="0"/>
      <w:marTop w:val="0"/>
      <w:marBottom w:val="0"/>
      <w:divBdr>
        <w:top w:val="none" w:sz="0" w:space="0" w:color="auto"/>
        <w:left w:val="none" w:sz="0" w:space="0" w:color="auto"/>
        <w:bottom w:val="none" w:sz="0" w:space="0" w:color="auto"/>
        <w:right w:val="none" w:sz="0" w:space="0" w:color="auto"/>
      </w:divBdr>
    </w:div>
    <w:div w:id="746682859">
      <w:marLeft w:val="640"/>
      <w:marRight w:val="0"/>
      <w:marTop w:val="0"/>
      <w:marBottom w:val="0"/>
      <w:divBdr>
        <w:top w:val="none" w:sz="0" w:space="0" w:color="auto"/>
        <w:left w:val="none" w:sz="0" w:space="0" w:color="auto"/>
        <w:bottom w:val="none" w:sz="0" w:space="0" w:color="auto"/>
        <w:right w:val="none" w:sz="0" w:space="0" w:color="auto"/>
      </w:divBdr>
    </w:div>
    <w:div w:id="748693095">
      <w:marLeft w:val="640"/>
      <w:marRight w:val="0"/>
      <w:marTop w:val="0"/>
      <w:marBottom w:val="0"/>
      <w:divBdr>
        <w:top w:val="none" w:sz="0" w:space="0" w:color="auto"/>
        <w:left w:val="none" w:sz="0" w:space="0" w:color="auto"/>
        <w:bottom w:val="none" w:sz="0" w:space="0" w:color="auto"/>
        <w:right w:val="none" w:sz="0" w:space="0" w:color="auto"/>
      </w:divBdr>
    </w:div>
    <w:div w:id="748890684">
      <w:marLeft w:val="640"/>
      <w:marRight w:val="0"/>
      <w:marTop w:val="0"/>
      <w:marBottom w:val="0"/>
      <w:divBdr>
        <w:top w:val="none" w:sz="0" w:space="0" w:color="auto"/>
        <w:left w:val="none" w:sz="0" w:space="0" w:color="auto"/>
        <w:bottom w:val="none" w:sz="0" w:space="0" w:color="auto"/>
        <w:right w:val="none" w:sz="0" w:space="0" w:color="auto"/>
      </w:divBdr>
    </w:div>
    <w:div w:id="749155907">
      <w:marLeft w:val="640"/>
      <w:marRight w:val="0"/>
      <w:marTop w:val="0"/>
      <w:marBottom w:val="0"/>
      <w:divBdr>
        <w:top w:val="none" w:sz="0" w:space="0" w:color="auto"/>
        <w:left w:val="none" w:sz="0" w:space="0" w:color="auto"/>
        <w:bottom w:val="none" w:sz="0" w:space="0" w:color="auto"/>
        <w:right w:val="none" w:sz="0" w:space="0" w:color="auto"/>
      </w:divBdr>
    </w:div>
    <w:div w:id="750391089">
      <w:marLeft w:val="640"/>
      <w:marRight w:val="0"/>
      <w:marTop w:val="0"/>
      <w:marBottom w:val="0"/>
      <w:divBdr>
        <w:top w:val="none" w:sz="0" w:space="0" w:color="auto"/>
        <w:left w:val="none" w:sz="0" w:space="0" w:color="auto"/>
        <w:bottom w:val="none" w:sz="0" w:space="0" w:color="auto"/>
        <w:right w:val="none" w:sz="0" w:space="0" w:color="auto"/>
      </w:divBdr>
    </w:div>
    <w:div w:id="751004169">
      <w:marLeft w:val="640"/>
      <w:marRight w:val="0"/>
      <w:marTop w:val="0"/>
      <w:marBottom w:val="0"/>
      <w:divBdr>
        <w:top w:val="none" w:sz="0" w:space="0" w:color="auto"/>
        <w:left w:val="none" w:sz="0" w:space="0" w:color="auto"/>
        <w:bottom w:val="none" w:sz="0" w:space="0" w:color="auto"/>
        <w:right w:val="none" w:sz="0" w:space="0" w:color="auto"/>
      </w:divBdr>
    </w:div>
    <w:div w:id="754398533">
      <w:marLeft w:val="640"/>
      <w:marRight w:val="0"/>
      <w:marTop w:val="0"/>
      <w:marBottom w:val="0"/>
      <w:divBdr>
        <w:top w:val="none" w:sz="0" w:space="0" w:color="auto"/>
        <w:left w:val="none" w:sz="0" w:space="0" w:color="auto"/>
        <w:bottom w:val="none" w:sz="0" w:space="0" w:color="auto"/>
        <w:right w:val="none" w:sz="0" w:space="0" w:color="auto"/>
      </w:divBdr>
    </w:div>
    <w:div w:id="755245615">
      <w:marLeft w:val="640"/>
      <w:marRight w:val="0"/>
      <w:marTop w:val="0"/>
      <w:marBottom w:val="0"/>
      <w:divBdr>
        <w:top w:val="none" w:sz="0" w:space="0" w:color="auto"/>
        <w:left w:val="none" w:sz="0" w:space="0" w:color="auto"/>
        <w:bottom w:val="none" w:sz="0" w:space="0" w:color="auto"/>
        <w:right w:val="none" w:sz="0" w:space="0" w:color="auto"/>
      </w:divBdr>
    </w:div>
    <w:div w:id="756292665">
      <w:marLeft w:val="640"/>
      <w:marRight w:val="0"/>
      <w:marTop w:val="0"/>
      <w:marBottom w:val="0"/>
      <w:divBdr>
        <w:top w:val="none" w:sz="0" w:space="0" w:color="auto"/>
        <w:left w:val="none" w:sz="0" w:space="0" w:color="auto"/>
        <w:bottom w:val="none" w:sz="0" w:space="0" w:color="auto"/>
        <w:right w:val="none" w:sz="0" w:space="0" w:color="auto"/>
      </w:divBdr>
    </w:div>
    <w:div w:id="757025065">
      <w:marLeft w:val="640"/>
      <w:marRight w:val="0"/>
      <w:marTop w:val="0"/>
      <w:marBottom w:val="0"/>
      <w:divBdr>
        <w:top w:val="none" w:sz="0" w:space="0" w:color="auto"/>
        <w:left w:val="none" w:sz="0" w:space="0" w:color="auto"/>
        <w:bottom w:val="none" w:sz="0" w:space="0" w:color="auto"/>
        <w:right w:val="none" w:sz="0" w:space="0" w:color="auto"/>
      </w:divBdr>
    </w:div>
    <w:div w:id="757025943">
      <w:marLeft w:val="640"/>
      <w:marRight w:val="0"/>
      <w:marTop w:val="0"/>
      <w:marBottom w:val="0"/>
      <w:divBdr>
        <w:top w:val="none" w:sz="0" w:space="0" w:color="auto"/>
        <w:left w:val="none" w:sz="0" w:space="0" w:color="auto"/>
        <w:bottom w:val="none" w:sz="0" w:space="0" w:color="auto"/>
        <w:right w:val="none" w:sz="0" w:space="0" w:color="auto"/>
      </w:divBdr>
    </w:div>
    <w:div w:id="757562753">
      <w:marLeft w:val="640"/>
      <w:marRight w:val="0"/>
      <w:marTop w:val="0"/>
      <w:marBottom w:val="0"/>
      <w:divBdr>
        <w:top w:val="none" w:sz="0" w:space="0" w:color="auto"/>
        <w:left w:val="none" w:sz="0" w:space="0" w:color="auto"/>
        <w:bottom w:val="none" w:sz="0" w:space="0" w:color="auto"/>
        <w:right w:val="none" w:sz="0" w:space="0" w:color="auto"/>
      </w:divBdr>
    </w:div>
    <w:div w:id="759982681">
      <w:marLeft w:val="640"/>
      <w:marRight w:val="0"/>
      <w:marTop w:val="0"/>
      <w:marBottom w:val="0"/>
      <w:divBdr>
        <w:top w:val="none" w:sz="0" w:space="0" w:color="auto"/>
        <w:left w:val="none" w:sz="0" w:space="0" w:color="auto"/>
        <w:bottom w:val="none" w:sz="0" w:space="0" w:color="auto"/>
        <w:right w:val="none" w:sz="0" w:space="0" w:color="auto"/>
      </w:divBdr>
    </w:div>
    <w:div w:id="760444137">
      <w:marLeft w:val="640"/>
      <w:marRight w:val="0"/>
      <w:marTop w:val="0"/>
      <w:marBottom w:val="0"/>
      <w:divBdr>
        <w:top w:val="none" w:sz="0" w:space="0" w:color="auto"/>
        <w:left w:val="none" w:sz="0" w:space="0" w:color="auto"/>
        <w:bottom w:val="none" w:sz="0" w:space="0" w:color="auto"/>
        <w:right w:val="none" w:sz="0" w:space="0" w:color="auto"/>
      </w:divBdr>
    </w:div>
    <w:div w:id="760488713">
      <w:marLeft w:val="640"/>
      <w:marRight w:val="0"/>
      <w:marTop w:val="0"/>
      <w:marBottom w:val="0"/>
      <w:divBdr>
        <w:top w:val="none" w:sz="0" w:space="0" w:color="auto"/>
        <w:left w:val="none" w:sz="0" w:space="0" w:color="auto"/>
        <w:bottom w:val="none" w:sz="0" w:space="0" w:color="auto"/>
        <w:right w:val="none" w:sz="0" w:space="0" w:color="auto"/>
      </w:divBdr>
    </w:div>
    <w:div w:id="761225128">
      <w:marLeft w:val="640"/>
      <w:marRight w:val="0"/>
      <w:marTop w:val="0"/>
      <w:marBottom w:val="0"/>
      <w:divBdr>
        <w:top w:val="none" w:sz="0" w:space="0" w:color="auto"/>
        <w:left w:val="none" w:sz="0" w:space="0" w:color="auto"/>
        <w:bottom w:val="none" w:sz="0" w:space="0" w:color="auto"/>
        <w:right w:val="none" w:sz="0" w:space="0" w:color="auto"/>
      </w:divBdr>
    </w:div>
    <w:div w:id="764960922">
      <w:marLeft w:val="640"/>
      <w:marRight w:val="0"/>
      <w:marTop w:val="0"/>
      <w:marBottom w:val="0"/>
      <w:divBdr>
        <w:top w:val="none" w:sz="0" w:space="0" w:color="auto"/>
        <w:left w:val="none" w:sz="0" w:space="0" w:color="auto"/>
        <w:bottom w:val="none" w:sz="0" w:space="0" w:color="auto"/>
        <w:right w:val="none" w:sz="0" w:space="0" w:color="auto"/>
      </w:divBdr>
    </w:div>
    <w:div w:id="765002604">
      <w:marLeft w:val="640"/>
      <w:marRight w:val="0"/>
      <w:marTop w:val="0"/>
      <w:marBottom w:val="0"/>
      <w:divBdr>
        <w:top w:val="none" w:sz="0" w:space="0" w:color="auto"/>
        <w:left w:val="none" w:sz="0" w:space="0" w:color="auto"/>
        <w:bottom w:val="none" w:sz="0" w:space="0" w:color="auto"/>
        <w:right w:val="none" w:sz="0" w:space="0" w:color="auto"/>
      </w:divBdr>
    </w:div>
    <w:div w:id="765614163">
      <w:marLeft w:val="640"/>
      <w:marRight w:val="0"/>
      <w:marTop w:val="0"/>
      <w:marBottom w:val="0"/>
      <w:divBdr>
        <w:top w:val="none" w:sz="0" w:space="0" w:color="auto"/>
        <w:left w:val="none" w:sz="0" w:space="0" w:color="auto"/>
        <w:bottom w:val="none" w:sz="0" w:space="0" w:color="auto"/>
        <w:right w:val="none" w:sz="0" w:space="0" w:color="auto"/>
      </w:divBdr>
    </w:div>
    <w:div w:id="767968876">
      <w:marLeft w:val="640"/>
      <w:marRight w:val="0"/>
      <w:marTop w:val="0"/>
      <w:marBottom w:val="0"/>
      <w:divBdr>
        <w:top w:val="none" w:sz="0" w:space="0" w:color="auto"/>
        <w:left w:val="none" w:sz="0" w:space="0" w:color="auto"/>
        <w:bottom w:val="none" w:sz="0" w:space="0" w:color="auto"/>
        <w:right w:val="none" w:sz="0" w:space="0" w:color="auto"/>
      </w:divBdr>
    </w:div>
    <w:div w:id="767972192">
      <w:marLeft w:val="640"/>
      <w:marRight w:val="0"/>
      <w:marTop w:val="0"/>
      <w:marBottom w:val="0"/>
      <w:divBdr>
        <w:top w:val="none" w:sz="0" w:space="0" w:color="auto"/>
        <w:left w:val="none" w:sz="0" w:space="0" w:color="auto"/>
        <w:bottom w:val="none" w:sz="0" w:space="0" w:color="auto"/>
        <w:right w:val="none" w:sz="0" w:space="0" w:color="auto"/>
      </w:divBdr>
    </w:div>
    <w:div w:id="768501543">
      <w:marLeft w:val="640"/>
      <w:marRight w:val="0"/>
      <w:marTop w:val="0"/>
      <w:marBottom w:val="0"/>
      <w:divBdr>
        <w:top w:val="none" w:sz="0" w:space="0" w:color="auto"/>
        <w:left w:val="none" w:sz="0" w:space="0" w:color="auto"/>
        <w:bottom w:val="none" w:sz="0" w:space="0" w:color="auto"/>
        <w:right w:val="none" w:sz="0" w:space="0" w:color="auto"/>
      </w:divBdr>
    </w:div>
    <w:div w:id="768697131">
      <w:marLeft w:val="640"/>
      <w:marRight w:val="0"/>
      <w:marTop w:val="0"/>
      <w:marBottom w:val="0"/>
      <w:divBdr>
        <w:top w:val="none" w:sz="0" w:space="0" w:color="auto"/>
        <w:left w:val="none" w:sz="0" w:space="0" w:color="auto"/>
        <w:bottom w:val="none" w:sz="0" w:space="0" w:color="auto"/>
        <w:right w:val="none" w:sz="0" w:space="0" w:color="auto"/>
      </w:divBdr>
    </w:div>
    <w:div w:id="771584243">
      <w:marLeft w:val="640"/>
      <w:marRight w:val="0"/>
      <w:marTop w:val="0"/>
      <w:marBottom w:val="0"/>
      <w:divBdr>
        <w:top w:val="none" w:sz="0" w:space="0" w:color="auto"/>
        <w:left w:val="none" w:sz="0" w:space="0" w:color="auto"/>
        <w:bottom w:val="none" w:sz="0" w:space="0" w:color="auto"/>
        <w:right w:val="none" w:sz="0" w:space="0" w:color="auto"/>
      </w:divBdr>
    </w:div>
    <w:div w:id="771628708">
      <w:marLeft w:val="640"/>
      <w:marRight w:val="0"/>
      <w:marTop w:val="0"/>
      <w:marBottom w:val="0"/>
      <w:divBdr>
        <w:top w:val="none" w:sz="0" w:space="0" w:color="auto"/>
        <w:left w:val="none" w:sz="0" w:space="0" w:color="auto"/>
        <w:bottom w:val="none" w:sz="0" w:space="0" w:color="auto"/>
        <w:right w:val="none" w:sz="0" w:space="0" w:color="auto"/>
      </w:divBdr>
    </w:div>
    <w:div w:id="773207584">
      <w:marLeft w:val="640"/>
      <w:marRight w:val="0"/>
      <w:marTop w:val="0"/>
      <w:marBottom w:val="0"/>
      <w:divBdr>
        <w:top w:val="none" w:sz="0" w:space="0" w:color="auto"/>
        <w:left w:val="none" w:sz="0" w:space="0" w:color="auto"/>
        <w:bottom w:val="none" w:sz="0" w:space="0" w:color="auto"/>
        <w:right w:val="none" w:sz="0" w:space="0" w:color="auto"/>
      </w:divBdr>
    </w:div>
    <w:div w:id="777021428">
      <w:marLeft w:val="640"/>
      <w:marRight w:val="0"/>
      <w:marTop w:val="0"/>
      <w:marBottom w:val="0"/>
      <w:divBdr>
        <w:top w:val="none" w:sz="0" w:space="0" w:color="auto"/>
        <w:left w:val="none" w:sz="0" w:space="0" w:color="auto"/>
        <w:bottom w:val="none" w:sz="0" w:space="0" w:color="auto"/>
        <w:right w:val="none" w:sz="0" w:space="0" w:color="auto"/>
      </w:divBdr>
    </w:div>
    <w:div w:id="777679017">
      <w:marLeft w:val="640"/>
      <w:marRight w:val="0"/>
      <w:marTop w:val="0"/>
      <w:marBottom w:val="0"/>
      <w:divBdr>
        <w:top w:val="none" w:sz="0" w:space="0" w:color="auto"/>
        <w:left w:val="none" w:sz="0" w:space="0" w:color="auto"/>
        <w:bottom w:val="none" w:sz="0" w:space="0" w:color="auto"/>
        <w:right w:val="none" w:sz="0" w:space="0" w:color="auto"/>
      </w:divBdr>
    </w:div>
    <w:div w:id="778137339">
      <w:marLeft w:val="640"/>
      <w:marRight w:val="0"/>
      <w:marTop w:val="0"/>
      <w:marBottom w:val="0"/>
      <w:divBdr>
        <w:top w:val="none" w:sz="0" w:space="0" w:color="auto"/>
        <w:left w:val="none" w:sz="0" w:space="0" w:color="auto"/>
        <w:bottom w:val="none" w:sz="0" w:space="0" w:color="auto"/>
        <w:right w:val="none" w:sz="0" w:space="0" w:color="auto"/>
      </w:divBdr>
    </w:div>
    <w:div w:id="779226272">
      <w:marLeft w:val="640"/>
      <w:marRight w:val="0"/>
      <w:marTop w:val="0"/>
      <w:marBottom w:val="0"/>
      <w:divBdr>
        <w:top w:val="none" w:sz="0" w:space="0" w:color="auto"/>
        <w:left w:val="none" w:sz="0" w:space="0" w:color="auto"/>
        <w:bottom w:val="none" w:sz="0" w:space="0" w:color="auto"/>
        <w:right w:val="none" w:sz="0" w:space="0" w:color="auto"/>
      </w:divBdr>
    </w:div>
    <w:div w:id="782765656">
      <w:marLeft w:val="640"/>
      <w:marRight w:val="0"/>
      <w:marTop w:val="0"/>
      <w:marBottom w:val="0"/>
      <w:divBdr>
        <w:top w:val="none" w:sz="0" w:space="0" w:color="auto"/>
        <w:left w:val="none" w:sz="0" w:space="0" w:color="auto"/>
        <w:bottom w:val="none" w:sz="0" w:space="0" w:color="auto"/>
        <w:right w:val="none" w:sz="0" w:space="0" w:color="auto"/>
      </w:divBdr>
    </w:div>
    <w:div w:id="783312138">
      <w:marLeft w:val="640"/>
      <w:marRight w:val="0"/>
      <w:marTop w:val="0"/>
      <w:marBottom w:val="0"/>
      <w:divBdr>
        <w:top w:val="none" w:sz="0" w:space="0" w:color="auto"/>
        <w:left w:val="none" w:sz="0" w:space="0" w:color="auto"/>
        <w:bottom w:val="none" w:sz="0" w:space="0" w:color="auto"/>
        <w:right w:val="none" w:sz="0" w:space="0" w:color="auto"/>
      </w:divBdr>
    </w:div>
    <w:div w:id="785151339">
      <w:marLeft w:val="640"/>
      <w:marRight w:val="0"/>
      <w:marTop w:val="0"/>
      <w:marBottom w:val="0"/>
      <w:divBdr>
        <w:top w:val="none" w:sz="0" w:space="0" w:color="auto"/>
        <w:left w:val="none" w:sz="0" w:space="0" w:color="auto"/>
        <w:bottom w:val="none" w:sz="0" w:space="0" w:color="auto"/>
        <w:right w:val="none" w:sz="0" w:space="0" w:color="auto"/>
      </w:divBdr>
    </w:div>
    <w:div w:id="788209815">
      <w:marLeft w:val="640"/>
      <w:marRight w:val="0"/>
      <w:marTop w:val="0"/>
      <w:marBottom w:val="0"/>
      <w:divBdr>
        <w:top w:val="none" w:sz="0" w:space="0" w:color="auto"/>
        <w:left w:val="none" w:sz="0" w:space="0" w:color="auto"/>
        <w:bottom w:val="none" w:sz="0" w:space="0" w:color="auto"/>
        <w:right w:val="none" w:sz="0" w:space="0" w:color="auto"/>
      </w:divBdr>
    </w:div>
    <w:div w:id="788427636">
      <w:marLeft w:val="640"/>
      <w:marRight w:val="0"/>
      <w:marTop w:val="0"/>
      <w:marBottom w:val="0"/>
      <w:divBdr>
        <w:top w:val="none" w:sz="0" w:space="0" w:color="auto"/>
        <w:left w:val="none" w:sz="0" w:space="0" w:color="auto"/>
        <w:bottom w:val="none" w:sz="0" w:space="0" w:color="auto"/>
        <w:right w:val="none" w:sz="0" w:space="0" w:color="auto"/>
      </w:divBdr>
    </w:div>
    <w:div w:id="790246244">
      <w:marLeft w:val="640"/>
      <w:marRight w:val="0"/>
      <w:marTop w:val="0"/>
      <w:marBottom w:val="0"/>
      <w:divBdr>
        <w:top w:val="none" w:sz="0" w:space="0" w:color="auto"/>
        <w:left w:val="none" w:sz="0" w:space="0" w:color="auto"/>
        <w:bottom w:val="none" w:sz="0" w:space="0" w:color="auto"/>
        <w:right w:val="none" w:sz="0" w:space="0" w:color="auto"/>
      </w:divBdr>
    </w:div>
    <w:div w:id="790318943">
      <w:marLeft w:val="640"/>
      <w:marRight w:val="0"/>
      <w:marTop w:val="0"/>
      <w:marBottom w:val="0"/>
      <w:divBdr>
        <w:top w:val="none" w:sz="0" w:space="0" w:color="auto"/>
        <w:left w:val="none" w:sz="0" w:space="0" w:color="auto"/>
        <w:bottom w:val="none" w:sz="0" w:space="0" w:color="auto"/>
        <w:right w:val="none" w:sz="0" w:space="0" w:color="auto"/>
      </w:divBdr>
    </w:div>
    <w:div w:id="794375551">
      <w:marLeft w:val="640"/>
      <w:marRight w:val="0"/>
      <w:marTop w:val="0"/>
      <w:marBottom w:val="0"/>
      <w:divBdr>
        <w:top w:val="none" w:sz="0" w:space="0" w:color="auto"/>
        <w:left w:val="none" w:sz="0" w:space="0" w:color="auto"/>
        <w:bottom w:val="none" w:sz="0" w:space="0" w:color="auto"/>
        <w:right w:val="none" w:sz="0" w:space="0" w:color="auto"/>
      </w:divBdr>
    </w:div>
    <w:div w:id="796677499">
      <w:marLeft w:val="640"/>
      <w:marRight w:val="0"/>
      <w:marTop w:val="0"/>
      <w:marBottom w:val="0"/>
      <w:divBdr>
        <w:top w:val="none" w:sz="0" w:space="0" w:color="auto"/>
        <w:left w:val="none" w:sz="0" w:space="0" w:color="auto"/>
        <w:bottom w:val="none" w:sz="0" w:space="0" w:color="auto"/>
        <w:right w:val="none" w:sz="0" w:space="0" w:color="auto"/>
      </w:divBdr>
    </w:div>
    <w:div w:id="800535735">
      <w:marLeft w:val="640"/>
      <w:marRight w:val="0"/>
      <w:marTop w:val="0"/>
      <w:marBottom w:val="0"/>
      <w:divBdr>
        <w:top w:val="none" w:sz="0" w:space="0" w:color="auto"/>
        <w:left w:val="none" w:sz="0" w:space="0" w:color="auto"/>
        <w:bottom w:val="none" w:sz="0" w:space="0" w:color="auto"/>
        <w:right w:val="none" w:sz="0" w:space="0" w:color="auto"/>
      </w:divBdr>
    </w:div>
    <w:div w:id="805662119">
      <w:marLeft w:val="640"/>
      <w:marRight w:val="0"/>
      <w:marTop w:val="0"/>
      <w:marBottom w:val="0"/>
      <w:divBdr>
        <w:top w:val="none" w:sz="0" w:space="0" w:color="auto"/>
        <w:left w:val="none" w:sz="0" w:space="0" w:color="auto"/>
        <w:bottom w:val="none" w:sz="0" w:space="0" w:color="auto"/>
        <w:right w:val="none" w:sz="0" w:space="0" w:color="auto"/>
      </w:divBdr>
    </w:div>
    <w:div w:id="811023393">
      <w:marLeft w:val="640"/>
      <w:marRight w:val="0"/>
      <w:marTop w:val="0"/>
      <w:marBottom w:val="0"/>
      <w:divBdr>
        <w:top w:val="none" w:sz="0" w:space="0" w:color="auto"/>
        <w:left w:val="none" w:sz="0" w:space="0" w:color="auto"/>
        <w:bottom w:val="none" w:sz="0" w:space="0" w:color="auto"/>
        <w:right w:val="none" w:sz="0" w:space="0" w:color="auto"/>
      </w:divBdr>
    </w:div>
    <w:div w:id="812214062">
      <w:marLeft w:val="640"/>
      <w:marRight w:val="0"/>
      <w:marTop w:val="0"/>
      <w:marBottom w:val="0"/>
      <w:divBdr>
        <w:top w:val="none" w:sz="0" w:space="0" w:color="auto"/>
        <w:left w:val="none" w:sz="0" w:space="0" w:color="auto"/>
        <w:bottom w:val="none" w:sz="0" w:space="0" w:color="auto"/>
        <w:right w:val="none" w:sz="0" w:space="0" w:color="auto"/>
      </w:divBdr>
    </w:div>
    <w:div w:id="815413716">
      <w:marLeft w:val="640"/>
      <w:marRight w:val="0"/>
      <w:marTop w:val="0"/>
      <w:marBottom w:val="0"/>
      <w:divBdr>
        <w:top w:val="none" w:sz="0" w:space="0" w:color="auto"/>
        <w:left w:val="none" w:sz="0" w:space="0" w:color="auto"/>
        <w:bottom w:val="none" w:sz="0" w:space="0" w:color="auto"/>
        <w:right w:val="none" w:sz="0" w:space="0" w:color="auto"/>
      </w:divBdr>
    </w:div>
    <w:div w:id="817383163">
      <w:marLeft w:val="640"/>
      <w:marRight w:val="0"/>
      <w:marTop w:val="0"/>
      <w:marBottom w:val="0"/>
      <w:divBdr>
        <w:top w:val="none" w:sz="0" w:space="0" w:color="auto"/>
        <w:left w:val="none" w:sz="0" w:space="0" w:color="auto"/>
        <w:bottom w:val="none" w:sz="0" w:space="0" w:color="auto"/>
        <w:right w:val="none" w:sz="0" w:space="0" w:color="auto"/>
      </w:divBdr>
    </w:div>
    <w:div w:id="819466984">
      <w:marLeft w:val="640"/>
      <w:marRight w:val="0"/>
      <w:marTop w:val="0"/>
      <w:marBottom w:val="0"/>
      <w:divBdr>
        <w:top w:val="none" w:sz="0" w:space="0" w:color="auto"/>
        <w:left w:val="none" w:sz="0" w:space="0" w:color="auto"/>
        <w:bottom w:val="none" w:sz="0" w:space="0" w:color="auto"/>
        <w:right w:val="none" w:sz="0" w:space="0" w:color="auto"/>
      </w:divBdr>
    </w:div>
    <w:div w:id="821046723">
      <w:marLeft w:val="640"/>
      <w:marRight w:val="0"/>
      <w:marTop w:val="0"/>
      <w:marBottom w:val="0"/>
      <w:divBdr>
        <w:top w:val="none" w:sz="0" w:space="0" w:color="auto"/>
        <w:left w:val="none" w:sz="0" w:space="0" w:color="auto"/>
        <w:bottom w:val="none" w:sz="0" w:space="0" w:color="auto"/>
        <w:right w:val="none" w:sz="0" w:space="0" w:color="auto"/>
      </w:divBdr>
    </w:div>
    <w:div w:id="824711703">
      <w:marLeft w:val="640"/>
      <w:marRight w:val="0"/>
      <w:marTop w:val="0"/>
      <w:marBottom w:val="0"/>
      <w:divBdr>
        <w:top w:val="none" w:sz="0" w:space="0" w:color="auto"/>
        <w:left w:val="none" w:sz="0" w:space="0" w:color="auto"/>
        <w:bottom w:val="none" w:sz="0" w:space="0" w:color="auto"/>
        <w:right w:val="none" w:sz="0" w:space="0" w:color="auto"/>
      </w:divBdr>
    </w:div>
    <w:div w:id="826088647">
      <w:marLeft w:val="640"/>
      <w:marRight w:val="0"/>
      <w:marTop w:val="0"/>
      <w:marBottom w:val="0"/>
      <w:divBdr>
        <w:top w:val="none" w:sz="0" w:space="0" w:color="auto"/>
        <w:left w:val="none" w:sz="0" w:space="0" w:color="auto"/>
        <w:bottom w:val="none" w:sz="0" w:space="0" w:color="auto"/>
        <w:right w:val="none" w:sz="0" w:space="0" w:color="auto"/>
      </w:divBdr>
    </w:div>
    <w:div w:id="826677322">
      <w:marLeft w:val="640"/>
      <w:marRight w:val="0"/>
      <w:marTop w:val="0"/>
      <w:marBottom w:val="0"/>
      <w:divBdr>
        <w:top w:val="none" w:sz="0" w:space="0" w:color="auto"/>
        <w:left w:val="none" w:sz="0" w:space="0" w:color="auto"/>
        <w:bottom w:val="none" w:sz="0" w:space="0" w:color="auto"/>
        <w:right w:val="none" w:sz="0" w:space="0" w:color="auto"/>
      </w:divBdr>
    </w:div>
    <w:div w:id="829253433">
      <w:marLeft w:val="640"/>
      <w:marRight w:val="0"/>
      <w:marTop w:val="0"/>
      <w:marBottom w:val="0"/>
      <w:divBdr>
        <w:top w:val="none" w:sz="0" w:space="0" w:color="auto"/>
        <w:left w:val="none" w:sz="0" w:space="0" w:color="auto"/>
        <w:bottom w:val="none" w:sz="0" w:space="0" w:color="auto"/>
        <w:right w:val="none" w:sz="0" w:space="0" w:color="auto"/>
      </w:divBdr>
    </w:div>
    <w:div w:id="829949968">
      <w:marLeft w:val="640"/>
      <w:marRight w:val="0"/>
      <w:marTop w:val="0"/>
      <w:marBottom w:val="0"/>
      <w:divBdr>
        <w:top w:val="none" w:sz="0" w:space="0" w:color="auto"/>
        <w:left w:val="none" w:sz="0" w:space="0" w:color="auto"/>
        <w:bottom w:val="none" w:sz="0" w:space="0" w:color="auto"/>
        <w:right w:val="none" w:sz="0" w:space="0" w:color="auto"/>
      </w:divBdr>
    </w:div>
    <w:div w:id="833254904">
      <w:marLeft w:val="640"/>
      <w:marRight w:val="0"/>
      <w:marTop w:val="0"/>
      <w:marBottom w:val="0"/>
      <w:divBdr>
        <w:top w:val="none" w:sz="0" w:space="0" w:color="auto"/>
        <w:left w:val="none" w:sz="0" w:space="0" w:color="auto"/>
        <w:bottom w:val="none" w:sz="0" w:space="0" w:color="auto"/>
        <w:right w:val="none" w:sz="0" w:space="0" w:color="auto"/>
      </w:divBdr>
    </w:div>
    <w:div w:id="835848687">
      <w:marLeft w:val="640"/>
      <w:marRight w:val="0"/>
      <w:marTop w:val="0"/>
      <w:marBottom w:val="0"/>
      <w:divBdr>
        <w:top w:val="none" w:sz="0" w:space="0" w:color="auto"/>
        <w:left w:val="none" w:sz="0" w:space="0" w:color="auto"/>
        <w:bottom w:val="none" w:sz="0" w:space="0" w:color="auto"/>
        <w:right w:val="none" w:sz="0" w:space="0" w:color="auto"/>
      </w:divBdr>
    </w:div>
    <w:div w:id="839545152">
      <w:marLeft w:val="640"/>
      <w:marRight w:val="0"/>
      <w:marTop w:val="0"/>
      <w:marBottom w:val="0"/>
      <w:divBdr>
        <w:top w:val="none" w:sz="0" w:space="0" w:color="auto"/>
        <w:left w:val="none" w:sz="0" w:space="0" w:color="auto"/>
        <w:bottom w:val="none" w:sz="0" w:space="0" w:color="auto"/>
        <w:right w:val="none" w:sz="0" w:space="0" w:color="auto"/>
      </w:divBdr>
    </w:div>
    <w:div w:id="843207004">
      <w:marLeft w:val="640"/>
      <w:marRight w:val="0"/>
      <w:marTop w:val="0"/>
      <w:marBottom w:val="0"/>
      <w:divBdr>
        <w:top w:val="none" w:sz="0" w:space="0" w:color="auto"/>
        <w:left w:val="none" w:sz="0" w:space="0" w:color="auto"/>
        <w:bottom w:val="none" w:sz="0" w:space="0" w:color="auto"/>
        <w:right w:val="none" w:sz="0" w:space="0" w:color="auto"/>
      </w:divBdr>
    </w:div>
    <w:div w:id="843403204">
      <w:marLeft w:val="640"/>
      <w:marRight w:val="0"/>
      <w:marTop w:val="0"/>
      <w:marBottom w:val="0"/>
      <w:divBdr>
        <w:top w:val="none" w:sz="0" w:space="0" w:color="auto"/>
        <w:left w:val="none" w:sz="0" w:space="0" w:color="auto"/>
        <w:bottom w:val="none" w:sz="0" w:space="0" w:color="auto"/>
        <w:right w:val="none" w:sz="0" w:space="0" w:color="auto"/>
      </w:divBdr>
    </w:div>
    <w:div w:id="843474329">
      <w:marLeft w:val="640"/>
      <w:marRight w:val="0"/>
      <w:marTop w:val="0"/>
      <w:marBottom w:val="0"/>
      <w:divBdr>
        <w:top w:val="none" w:sz="0" w:space="0" w:color="auto"/>
        <w:left w:val="none" w:sz="0" w:space="0" w:color="auto"/>
        <w:bottom w:val="none" w:sz="0" w:space="0" w:color="auto"/>
        <w:right w:val="none" w:sz="0" w:space="0" w:color="auto"/>
      </w:divBdr>
    </w:div>
    <w:div w:id="846597753">
      <w:marLeft w:val="640"/>
      <w:marRight w:val="0"/>
      <w:marTop w:val="0"/>
      <w:marBottom w:val="0"/>
      <w:divBdr>
        <w:top w:val="none" w:sz="0" w:space="0" w:color="auto"/>
        <w:left w:val="none" w:sz="0" w:space="0" w:color="auto"/>
        <w:bottom w:val="none" w:sz="0" w:space="0" w:color="auto"/>
        <w:right w:val="none" w:sz="0" w:space="0" w:color="auto"/>
      </w:divBdr>
    </w:div>
    <w:div w:id="847018283">
      <w:marLeft w:val="640"/>
      <w:marRight w:val="0"/>
      <w:marTop w:val="0"/>
      <w:marBottom w:val="0"/>
      <w:divBdr>
        <w:top w:val="none" w:sz="0" w:space="0" w:color="auto"/>
        <w:left w:val="none" w:sz="0" w:space="0" w:color="auto"/>
        <w:bottom w:val="none" w:sz="0" w:space="0" w:color="auto"/>
        <w:right w:val="none" w:sz="0" w:space="0" w:color="auto"/>
      </w:divBdr>
    </w:div>
    <w:div w:id="848104830">
      <w:marLeft w:val="640"/>
      <w:marRight w:val="0"/>
      <w:marTop w:val="0"/>
      <w:marBottom w:val="0"/>
      <w:divBdr>
        <w:top w:val="none" w:sz="0" w:space="0" w:color="auto"/>
        <w:left w:val="none" w:sz="0" w:space="0" w:color="auto"/>
        <w:bottom w:val="none" w:sz="0" w:space="0" w:color="auto"/>
        <w:right w:val="none" w:sz="0" w:space="0" w:color="auto"/>
      </w:divBdr>
    </w:div>
    <w:div w:id="850946123">
      <w:marLeft w:val="640"/>
      <w:marRight w:val="0"/>
      <w:marTop w:val="0"/>
      <w:marBottom w:val="0"/>
      <w:divBdr>
        <w:top w:val="none" w:sz="0" w:space="0" w:color="auto"/>
        <w:left w:val="none" w:sz="0" w:space="0" w:color="auto"/>
        <w:bottom w:val="none" w:sz="0" w:space="0" w:color="auto"/>
        <w:right w:val="none" w:sz="0" w:space="0" w:color="auto"/>
      </w:divBdr>
    </w:div>
    <w:div w:id="852063607">
      <w:marLeft w:val="640"/>
      <w:marRight w:val="0"/>
      <w:marTop w:val="0"/>
      <w:marBottom w:val="0"/>
      <w:divBdr>
        <w:top w:val="none" w:sz="0" w:space="0" w:color="auto"/>
        <w:left w:val="none" w:sz="0" w:space="0" w:color="auto"/>
        <w:bottom w:val="none" w:sz="0" w:space="0" w:color="auto"/>
        <w:right w:val="none" w:sz="0" w:space="0" w:color="auto"/>
      </w:divBdr>
    </w:div>
    <w:div w:id="852493282">
      <w:marLeft w:val="640"/>
      <w:marRight w:val="0"/>
      <w:marTop w:val="0"/>
      <w:marBottom w:val="0"/>
      <w:divBdr>
        <w:top w:val="none" w:sz="0" w:space="0" w:color="auto"/>
        <w:left w:val="none" w:sz="0" w:space="0" w:color="auto"/>
        <w:bottom w:val="none" w:sz="0" w:space="0" w:color="auto"/>
        <w:right w:val="none" w:sz="0" w:space="0" w:color="auto"/>
      </w:divBdr>
    </w:div>
    <w:div w:id="852500770">
      <w:marLeft w:val="640"/>
      <w:marRight w:val="0"/>
      <w:marTop w:val="0"/>
      <w:marBottom w:val="0"/>
      <w:divBdr>
        <w:top w:val="none" w:sz="0" w:space="0" w:color="auto"/>
        <w:left w:val="none" w:sz="0" w:space="0" w:color="auto"/>
        <w:bottom w:val="none" w:sz="0" w:space="0" w:color="auto"/>
        <w:right w:val="none" w:sz="0" w:space="0" w:color="auto"/>
      </w:divBdr>
    </w:div>
    <w:div w:id="858592690">
      <w:marLeft w:val="640"/>
      <w:marRight w:val="0"/>
      <w:marTop w:val="0"/>
      <w:marBottom w:val="0"/>
      <w:divBdr>
        <w:top w:val="none" w:sz="0" w:space="0" w:color="auto"/>
        <w:left w:val="none" w:sz="0" w:space="0" w:color="auto"/>
        <w:bottom w:val="none" w:sz="0" w:space="0" w:color="auto"/>
        <w:right w:val="none" w:sz="0" w:space="0" w:color="auto"/>
      </w:divBdr>
    </w:div>
    <w:div w:id="870996606">
      <w:marLeft w:val="640"/>
      <w:marRight w:val="0"/>
      <w:marTop w:val="0"/>
      <w:marBottom w:val="0"/>
      <w:divBdr>
        <w:top w:val="none" w:sz="0" w:space="0" w:color="auto"/>
        <w:left w:val="none" w:sz="0" w:space="0" w:color="auto"/>
        <w:bottom w:val="none" w:sz="0" w:space="0" w:color="auto"/>
        <w:right w:val="none" w:sz="0" w:space="0" w:color="auto"/>
      </w:divBdr>
    </w:div>
    <w:div w:id="873810762">
      <w:marLeft w:val="640"/>
      <w:marRight w:val="0"/>
      <w:marTop w:val="0"/>
      <w:marBottom w:val="0"/>
      <w:divBdr>
        <w:top w:val="none" w:sz="0" w:space="0" w:color="auto"/>
        <w:left w:val="none" w:sz="0" w:space="0" w:color="auto"/>
        <w:bottom w:val="none" w:sz="0" w:space="0" w:color="auto"/>
        <w:right w:val="none" w:sz="0" w:space="0" w:color="auto"/>
      </w:divBdr>
    </w:div>
    <w:div w:id="877399887">
      <w:marLeft w:val="640"/>
      <w:marRight w:val="0"/>
      <w:marTop w:val="0"/>
      <w:marBottom w:val="0"/>
      <w:divBdr>
        <w:top w:val="none" w:sz="0" w:space="0" w:color="auto"/>
        <w:left w:val="none" w:sz="0" w:space="0" w:color="auto"/>
        <w:bottom w:val="none" w:sz="0" w:space="0" w:color="auto"/>
        <w:right w:val="none" w:sz="0" w:space="0" w:color="auto"/>
      </w:divBdr>
    </w:div>
    <w:div w:id="877620504">
      <w:marLeft w:val="640"/>
      <w:marRight w:val="0"/>
      <w:marTop w:val="0"/>
      <w:marBottom w:val="0"/>
      <w:divBdr>
        <w:top w:val="none" w:sz="0" w:space="0" w:color="auto"/>
        <w:left w:val="none" w:sz="0" w:space="0" w:color="auto"/>
        <w:bottom w:val="none" w:sz="0" w:space="0" w:color="auto"/>
        <w:right w:val="none" w:sz="0" w:space="0" w:color="auto"/>
      </w:divBdr>
    </w:div>
    <w:div w:id="880097772">
      <w:marLeft w:val="640"/>
      <w:marRight w:val="0"/>
      <w:marTop w:val="0"/>
      <w:marBottom w:val="0"/>
      <w:divBdr>
        <w:top w:val="none" w:sz="0" w:space="0" w:color="auto"/>
        <w:left w:val="none" w:sz="0" w:space="0" w:color="auto"/>
        <w:bottom w:val="none" w:sz="0" w:space="0" w:color="auto"/>
        <w:right w:val="none" w:sz="0" w:space="0" w:color="auto"/>
      </w:divBdr>
    </w:div>
    <w:div w:id="883247885">
      <w:marLeft w:val="640"/>
      <w:marRight w:val="0"/>
      <w:marTop w:val="0"/>
      <w:marBottom w:val="0"/>
      <w:divBdr>
        <w:top w:val="none" w:sz="0" w:space="0" w:color="auto"/>
        <w:left w:val="none" w:sz="0" w:space="0" w:color="auto"/>
        <w:bottom w:val="none" w:sz="0" w:space="0" w:color="auto"/>
        <w:right w:val="none" w:sz="0" w:space="0" w:color="auto"/>
      </w:divBdr>
    </w:div>
    <w:div w:id="885140867">
      <w:marLeft w:val="640"/>
      <w:marRight w:val="0"/>
      <w:marTop w:val="0"/>
      <w:marBottom w:val="0"/>
      <w:divBdr>
        <w:top w:val="none" w:sz="0" w:space="0" w:color="auto"/>
        <w:left w:val="none" w:sz="0" w:space="0" w:color="auto"/>
        <w:bottom w:val="none" w:sz="0" w:space="0" w:color="auto"/>
        <w:right w:val="none" w:sz="0" w:space="0" w:color="auto"/>
      </w:divBdr>
    </w:div>
    <w:div w:id="886065639">
      <w:marLeft w:val="640"/>
      <w:marRight w:val="0"/>
      <w:marTop w:val="0"/>
      <w:marBottom w:val="0"/>
      <w:divBdr>
        <w:top w:val="none" w:sz="0" w:space="0" w:color="auto"/>
        <w:left w:val="none" w:sz="0" w:space="0" w:color="auto"/>
        <w:bottom w:val="none" w:sz="0" w:space="0" w:color="auto"/>
        <w:right w:val="none" w:sz="0" w:space="0" w:color="auto"/>
      </w:divBdr>
    </w:div>
    <w:div w:id="886990099">
      <w:marLeft w:val="640"/>
      <w:marRight w:val="0"/>
      <w:marTop w:val="0"/>
      <w:marBottom w:val="0"/>
      <w:divBdr>
        <w:top w:val="none" w:sz="0" w:space="0" w:color="auto"/>
        <w:left w:val="none" w:sz="0" w:space="0" w:color="auto"/>
        <w:bottom w:val="none" w:sz="0" w:space="0" w:color="auto"/>
        <w:right w:val="none" w:sz="0" w:space="0" w:color="auto"/>
      </w:divBdr>
    </w:div>
    <w:div w:id="887254618">
      <w:marLeft w:val="640"/>
      <w:marRight w:val="0"/>
      <w:marTop w:val="0"/>
      <w:marBottom w:val="0"/>
      <w:divBdr>
        <w:top w:val="none" w:sz="0" w:space="0" w:color="auto"/>
        <w:left w:val="none" w:sz="0" w:space="0" w:color="auto"/>
        <w:bottom w:val="none" w:sz="0" w:space="0" w:color="auto"/>
        <w:right w:val="none" w:sz="0" w:space="0" w:color="auto"/>
      </w:divBdr>
    </w:div>
    <w:div w:id="887957625">
      <w:marLeft w:val="640"/>
      <w:marRight w:val="0"/>
      <w:marTop w:val="0"/>
      <w:marBottom w:val="0"/>
      <w:divBdr>
        <w:top w:val="none" w:sz="0" w:space="0" w:color="auto"/>
        <w:left w:val="none" w:sz="0" w:space="0" w:color="auto"/>
        <w:bottom w:val="none" w:sz="0" w:space="0" w:color="auto"/>
        <w:right w:val="none" w:sz="0" w:space="0" w:color="auto"/>
      </w:divBdr>
    </w:div>
    <w:div w:id="888414823">
      <w:marLeft w:val="640"/>
      <w:marRight w:val="0"/>
      <w:marTop w:val="0"/>
      <w:marBottom w:val="0"/>
      <w:divBdr>
        <w:top w:val="none" w:sz="0" w:space="0" w:color="auto"/>
        <w:left w:val="none" w:sz="0" w:space="0" w:color="auto"/>
        <w:bottom w:val="none" w:sz="0" w:space="0" w:color="auto"/>
        <w:right w:val="none" w:sz="0" w:space="0" w:color="auto"/>
      </w:divBdr>
    </w:div>
    <w:div w:id="888540647">
      <w:marLeft w:val="640"/>
      <w:marRight w:val="0"/>
      <w:marTop w:val="0"/>
      <w:marBottom w:val="0"/>
      <w:divBdr>
        <w:top w:val="none" w:sz="0" w:space="0" w:color="auto"/>
        <w:left w:val="none" w:sz="0" w:space="0" w:color="auto"/>
        <w:bottom w:val="none" w:sz="0" w:space="0" w:color="auto"/>
        <w:right w:val="none" w:sz="0" w:space="0" w:color="auto"/>
      </w:divBdr>
    </w:div>
    <w:div w:id="891429476">
      <w:marLeft w:val="640"/>
      <w:marRight w:val="0"/>
      <w:marTop w:val="0"/>
      <w:marBottom w:val="0"/>
      <w:divBdr>
        <w:top w:val="none" w:sz="0" w:space="0" w:color="auto"/>
        <w:left w:val="none" w:sz="0" w:space="0" w:color="auto"/>
        <w:bottom w:val="none" w:sz="0" w:space="0" w:color="auto"/>
        <w:right w:val="none" w:sz="0" w:space="0" w:color="auto"/>
      </w:divBdr>
    </w:div>
    <w:div w:id="891696647">
      <w:marLeft w:val="640"/>
      <w:marRight w:val="0"/>
      <w:marTop w:val="0"/>
      <w:marBottom w:val="0"/>
      <w:divBdr>
        <w:top w:val="none" w:sz="0" w:space="0" w:color="auto"/>
        <w:left w:val="none" w:sz="0" w:space="0" w:color="auto"/>
        <w:bottom w:val="none" w:sz="0" w:space="0" w:color="auto"/>
        <w:right w:val="none" w:sz="0" w:space="0" w:color="auto"/>
      </w:divBdr>
    </w:div>
    <w:div w:id="893346576">
      <w:marLeft w:val="640"/>
      <w:marRight w:val="0"/>
      <w:marTop w:val="0"/>
      <w:marBottom w:val="0"/>
      <w:divBdr>
        <w:top w:val="none" w:sz="0" w:space="0" w:color="auto"/>
        <w:left w:val="none" w:sz="0" w:space="0" w:color="auto"/>
        <w:bottom w:val="none" w:sz="0" w:space="0" w:color="auto"/>
        <w:right w:val="none" w:sz="0" w:space="0" w:color="auto"/>
      </w:divBdr>
    </w:div>
    <w:div w:id="893783691">
      <w:marLeft w:val="640"/>
      <w:marRight w:val="0"/>
      <w:marTop w:val="0"/>
      <w:marBottom w:val="0"/>
      <w:divBdr>
        <w:top w:val="none" w:sz="0" w:space="0" w:color="auto"/>
        <w:left w:val="none" w:sz="0" w:space="0" w:color="auto"/>
        <w:bottom w:val="none" w:sz="0" w:space="0" w:color="auto"/>
        <w:right w:val="none" w:sz="0" w:space="0" w:color="auto"/>
      </w:divBdr>
    </w:div>
    <w:div w:id="903756453">
      <w:marLeft w:val="640"/>
      <w:marRight w:val="0"/>
      <w:marTop w:val="0"/>
      <w:marBottom w:val="0"/>
      <w:divBdr>
        <w:top w:val="none" w:sz="0" w:space="0" w:color="auto"/>
        <w:left w:val="none" w:sz="0" w:space="0" w:color="auto"/>
        <w:bottom w:val="none" w:sz="0" w:space="0" w:color="auto"/>
        <w:right w:val="none" w:sz="0" w:space="0" w:color="auto"/>
      </w:divBdr>
    </w:div>
    <w:div w:id="905720708">
      <w:marLeft w:val="640"/>
      <w:marRight w:val="0"/>
      <w:marTop w:val="0"/>
      <w:marBottom w:val="0"/>
      <w:divBdr>
        <w:top w:val="none" w:sz="0" w:space="0" w:color="auto"/>
        <w:left w:val="none" w:sz="0" w:space="0" w:color="auto"/>
        <w:bottom w:val="none" w:sz="0" w:space="0" w:color="auto"/>
        <w:right w:val="none" w:sz="0" w:space="0" w:color="auto"/>
      </w:divBdr>
    </w:div>
    <w:div w:id="906185711">
      <w:marLeft w:val="640"/>
      <w:marRight w:val="0"/>
      <w:marTop w:val="0"/>
      <w:marBottom w:val="0"/>
      <w:divBdr>
        <w:top w:val="none" w:sz="0" w:space="0" w:color="auto"/>
        <w:left w:val="none" w:sz="0" w:space="0" w:color="auto"/>
        <w:bottom w:val="none" w:sz="0" w:space="0" w:color="auto"/>
        <w:right w:val="none" w:sz="0" w:space="0" w:color="auto"/>
      </w:divBdr>
    </w:div>
    <w:div w:id="906377016">
      <w:marLeft w:val="640"/>
      <w:marRight w:val="0"/>
      <w:marTop w:val="0"/>
      <w:marBottom w:val="0"/>
      <w:divBdr>
        <w:top w:val="none" w:sz="0" w:space="0" w:color="auto"/>
        <w:left w:val="none" w:sz="0" w:space="0" w:color="auto"/>
        <w:bottom w:val="none" w:sz="0" w:space="0" w:color="auto"/>
        <w:right w:val="none" w:sz="0" w:space="0" w:color="auto"/>
      </w:divBdr>
    </w:div>
    <w:div w:id="913323529">
      <w:marLeft w:val="640"/>
      <w:marRight w:val="0"/>
      <w:marTop w:val="0"/>
      <w:marBottom w:val="0"/>
      <w:divBdr>
        <w:top w:val="none" w:sz="0" w:space="0" w:color="auto"/>
        <w:left w:val="none" w:sz="0" w:space="0" w:color="auto"/>
        <w:bottom w:val="none" w:sz="0" w:space="0" w:color="auto"/>
        <w:right w:val="none" w:sz="0" w:space="0" w:color="auto"/>
      </w:divBdr>
    </w:div>
    <w:div w:id="919145007">
      <w:marLeft w:val="640"/>
      <w:marRight w:val="0"/>
      <w:marTop w:val="0"/>
      <w:marBottom w:val="0"/>
      <w:divBdr>
        <w:top w:val="none" w:sz="0" w:space="0" w:color="auto"/>
        <w:left w:val="none" w:sz="0" w:space="0" w:color="auto"/>
        <w:bottom w:val="none" w:sz="0" w:space="0" w:color="auto"/>
        <w:right w:val="none" w:sz="0" w:space="0" w:color="auto"/>
      </w:divBdr>
    </w:div>
    <w:div w:id="919675540">
      <w:marLeft w:val="640"/>
      <w:marRight w:val="0"/>
      <w:marTop w:val="0"/>
      <w:marBottom w:val="0"/>
      <w:divBdr>
        <w:top w:val="none" w:sz="0" w:space="0" w:color="auto"/>
        <w:left w:val="none" w:sz="0" w:space="0" w:color="auto"/>
        <w:bottom w:val="none" w:sz="0" w:space="0" w:color="auto"/>
        <w:right w:val="none" w:sz="0" w:space="0" w:color="auto"/>
      </w:divBdr>
    </w:div>
    <w:div w:id="919756683">
      <w:marLeft w:val="640"/>
      <w:marRight w:val="0"/>
      <w:marTop w:val="0"/>
      <w:marBottom w:val="0"/>
      <w:divBdr>
        <w:top w:val="none" w:sz="0" w:space="0" w:color="auto"/>
        <w:left w:val="none" w:sz="0" w:space="0" w:color="auto"/>
        <w:bottom w:val="none" w:sz="0" w:space="0" w:color="auto"/>
        <w:right w:val="none" w:sz="0" w:space="0" w:color="auto"/>
      </w:divBdr>
    </w:div>
    <w:div w:id="921715583">
      <w:marLeft w:val="640"/>
      <w:marRight w:val="0"/>
      <w:marTop w:val="0"/>
      <w:marBottom w:val="0"/>
      <w:divBdr>
        <w:top w:val="none" w:sz="0" w:space="0" w:color="auto"/>
        <w:left w:val="none" w:sz="0" w:space="0" w:color="auto"/>
        <w:bottom w:val="none" w:sz="0" w:space="0" w:color="auto"/>
        <w:right w:val="none" w:sz="0" w:space="0" w:color="auto"/>
      </w:divBdr>
    </w:div>
    <w:div w:id="922373560">
      <w:marLeft w:val="640"/>
      <w:marRight w:val="0"/>
      <w:marTop w:val="0"/>
      <w:marBottom w:val="0"/>
      <w:divBdr>
        <w:top w:val="none" w:sz="0" w:space="0" w:color="auto"/>
        <w:left w:val="none" w:sz="0" w:space="0" w:color="auto"/>
        <w:bottom w:val="none" w:sz="0" w:space="0" w:color="auto"/>
        <w:right w:val="none" w:sz="0" w:space="0" w:color="auto"/>
      </w:divBdr>
    </w:div>
    <w:div w:id="927885587">
      <w:marLeft w:val="640"/>
      <w:marRight w:val="0"/>
      <w:marTop w:val="0"/>
      <w:marBottom w:val="0"/>
      <w:divBdr>
        <w:top w:val="none" w:sz="0" w:space="0" w:color="auto"/>
        <w:left w:val="none" w:sz="0" w:space="0" w:color="auto"/>
        <w:bottom w:val="none" w:sz="0" w:space="0" w:color="auto"/>
        <w:right w:val="none" w:sz="0" w:space="0" w:color="auto"/>
      </w:divBdr>
    </w:div>
    <w:div w:id="929508626">
      <w:marLeft w:val="640"/>
      <w:marRight w:val="0"/>
      <w:marTop w:val="0"/>
      <w:marBottom w:val="0"/>
      <w:divBdr>
        <w:top w:val="none" w:sz="0" w:space="0" w:color="auto"/>
        <w:left w:val="none" w:sz="0" w:space="0" w:color="auto"/>
        <w:bottom w:val="none" w:sz="0" w:space="0" w:color="auto"/>
        <w:right w:val="none" w:sz="0" w:space="0" w:color="auto"/>
      </w:divBdr>
    </w:div>
    <w:div w:id="931357791">
      <w:marLeft w:val="640"/>
      <w:marRight w:val="0"/>
      <w:marTop w:val="0"/>
      <w:marBottom w:val="0"/>
      <w:divBdr>
        <w:top w:val="none" w:sz="0" w:space="0" w:color="auto"/>
        <w:left w:val="none" w:sz="0" w:space="0" w:color="auto"/>
        <w:bottom w:val="none" w:sz="0" w:space="0" w:color="auto"/>
        <w:right w:val="none" w:sz="0" w:space="0" w:color="auto"/>
      </w:divBdr>
    </w:div>
    <w:div w:id="931739832">
      <w:marLeft w:val="640"/>
      <w:marRight w:val="0"/>
      <w:marTop w:val="0"/>
      <w:marBottom w:val="0"/>
      <w:divBdr>
        <w:top w:val="none" w:sz="0" w:space="0" w:color="auto"/>
        <w:left w:val="none" w:sz="0" w:space="0" w:color="auto"/>
        <w:bottom w:val="none" w:sz="0" w:space="0" w:color="auto"/>
        <w:right w:val="none" w:sz="0" w:space="0" w:color="auto"/>
      </w:divBdr>
    </w:div>
    <w:div w:id="931860959">
      <w:marLeft w:val="640"/>
      <w:marRight w:val="0"/>
      <w:marTop w:val="0"/>
      <w:marBottom w:val="0"/>
      <w:divBdr>
        <w:top w:val="none" w:sz="0" w:space="0" w:color="auto"/>
        <w:left w:val="none" w:sz="0" w:space="0" w:color="auto"/>
        <w:bottom w:val="none" w:sz="0" w:space="0" w:color="auto"/>
        <w:right w:val="none" w:sz="0" w:space="0" w:color="auto"/>
      </w:divBdr>
    </w:div>
    <w:div w:id="933905817">
      <w:marLeft w:val="640"/>
      <w:marRight w:val="0"/>
      <w:marTop w:val="0"/>
      <w:marBottom w:val="0"/>
      <w:divBdr>
        <w:top w:val="none" w:sz="0" w:space="0" w:color="auto"/>
        <w:left w:val="none" w:sz="0" w:space="0" w:color="auto"/>
        <w:bottom w:val="none" w:sz="0" w:space="0" w:color="auto"/>
        <w:right w:val="none" w:sz="0" w:space="0" w:color="auto"/>
      </w:divBdr>
    </w:div>
    <w:div w:id="934558138">
      <w:marLeft w:val="640"/>
      <w:marRight w:val="0"/>
      <w:marTop w:val="0"/>
      <w:marBottom w:val="0"/>
      <w:divBdr>
        <w:top w:val="none" w:sz="0" w:space="0" w:color="auto"/>
        <w:left w:val="none" w:sz="0" w:space="0" w:color="auto"/>
        <w:bottom w:val="none" w:sz="0" w:space="0" w:color="auto"/>
        <w:right w:val="none" w:sz="0" w:space="0" w:color="auto"/>
      </w:divBdr>
    </w:div>
    <w:div w:id="941448321">
      <w:marLeft w:val="640"/>
      <w:marRight w:val="0"/>
      <w:marTop w:val="0"/>
      <w:marBottom w:val="0"/>
      <w:divBdr>
        <w:top w:val="none" w:sz="0" w:space="0" w:color="auto"/>
        <w:left w:val="none" w:sz="0" w:space="0" w:color="auto"/>
        <w:bottom w:val="none" w:sz="0" w:space="0" w:color="auto"/>
        <w:right w:val="none" w:sz="0" w:space="0" w:color="auto"/>
      </w:divBdr>
    </w:div>
    <w:div w:id="943921182">
      <w:marLeft w:val="640"/>
      <w:marRight w:val="0"/>
      <w:marTop w:val="0"/>
      <w:marBottom w:val="0"/>
      <w:divBdr>
        <w:top w:val="none" w:sz="0" w:space="0" w:color="auto"/>
        <w:left w:val="none" w:sz="0" w:space="0" w:color="auto"/>
        <w:bottom w:val="none" w:sz="0" w:space="0" w:color="auto"/>
        <w:right w:val="none" w:sz="0" w:space="0" w:color="auto"/>
      </w:divBdr>
    </w:div>
    <w:div w:id="944577997">
      <w:marLeft w:val="640"/>
      <w:marRight w:val="0"/>
      <w:marTop w:val="0"/>
      <w:marBottom w:val="0"/>
      <w:divBdr>
        <w:top w:val="none" w:sz="0" w:space="0" w:color="auto"/>
        <w:left w:val="none" w:sz="0" w:space="0" w:color="auto"/>
        <w:bottom w:val="none" w:sz="0" w:space="0" w:color="auto"/>
        <w:right w:val="none" w:sz="0" w:space="0" w:color="auto"/>
      </w:divBdr>
    </w:div>
    <w:div w:id="944772846">
      <w:marLeft w:val="640"/>
      <w:marRight w:val="0"/>
      <w:marTop w:val="0"/>
      <w:marBottom w:val="0"/>
      <w:divBdr>
        <w:top w:val="none" w:sz="0" w:space="0" w:color="auto"/>
        <w:left w:val="none" w:sz="0" w:space="0" w:color="auto"/>
        <w:bottom w:val="none" w:sz="0" w:space="0" w:color="auto"/>
        <w:right w:val="none" w:sz="0" w:space="0" w:color="auto"/>
      </w:divBdr>
    </w:div>
    <w:div w:id="944774163">
      <w:marLeft w:val="640"/>
      <w:marRight w:val="0"/>
      <w:marTop w:val="0"/>
      <w:marBottom w:val="0"/>
      <w:divBdr>
        <w:top w:val="none" w:sz="0" w:space="0" w:color="auto"/>
        <w:left w:val="none" w:sz="0" w:space="0" w:color="auto"/>
        <w:bottom w:val="none" w:sz="0" w:space="0" w:color="auto"/>
        <w:right w:val="none" w:sz="0" w:space="0" w:color="auto"/>
      </w:divBdr>
    </w:div>
    <w:div w:id="945120478">
      <w:marLeft w:val="640"/>
      <w:marRight w:val="0"/>
      <w:marTop w:val="0"/>
      <w:marBottom w:val="0"/>
      <w:divBdr>
        <w:top w:val="none" w:sz="0" w:space="0" w:color="auto"/>
        <w:left w:val="none" w:sz="0" w:space="0" w:color="auto"/>
        <w:bottom w:val="none" w:sz="0" w:space="0" w:color="auto"/>
        <w:right w:val="none" w:sz="0" w:space="0" w:color="auto"/>
      </w:divBdr>
    </w:div>
    <w:div w:id="952977683">
      <w:marLeft w:val="640"/>
      <w:marRight w:val="0"/>
      <w:marTop w:val="0"/>
      <w:marBottom w:val="0"/>
      <w:divBdr>
        <w:top w:val="none" w:sz="0" w:space="0" w:color="auto"/>
        <w:left w:val="none" w:sz="0" w:space="0" w:color="auto"/>
        <w:bottom w:val="none" w:sz="0" w:space="0" w:color="auto"/>
        <w:right w:val="none" w:sz="0" w:space="0" w:color="auto"/>
      </w:divBdr>
    </w:div>
    <w:div w:id="953169030">
      <w:marLeft w:val="640"/>
      <w:marRight w:val="0"/>
      <w:marTop w:val="0"/>
      <w:marBottom w:val="0"/>
      <w:divBdr>
        <w:top w:val="none" w:sz="0" w:space="0" w:color="auto"/>
        <w:left w:val="none" w:sz="0" w:space="0" w:color="auto"/>
        <w:bottom w:val="none" w:sz="0" w:space="0" w:color="auto"/>
        <w:right w:val="none" w:sz="0" w:space="0" w:color="auto"/>
      </w:divBdr>
    </w:div>
    <w:div w:id="955673794">
      <w:marLeft w:val="640"/>
      <w:marRight w:val="0"/>
      <w:marTop w:val="0"/>
      <w:marBottom w:val="0"/>
      <w:divBdr>
        <w:top w:val="none" w:sz="0" w:space="0" w:color="auto"/>
        <w:left w:val="none" w:sz="0" w:space="0" w:color="auto"/>
        <w:bottom w:val="none" w:sz="0" w:space="0" w:color="auto"/>
        <w:right w:val="none" w:sz="0" w:space="0" w:color="auto"/>
      </w:divBdr>
    </w:div>
    <w:div w:id="956175886">
      <w:marLeft w:val="640"/>
      <w:marRight w:val="0"/>
      <w:marTop w:val="0"/>
      <w:marBottom w:val="0"/>
      <w:divBdr>
        <w:top w:val="none" w:sz="0" w:space="0" w:color="auto"/>
        <w:left w:val="none" w:sz="0" w:space="0" w:color="auto"/>
        <w:bottom w:val="none" w:sz="0" w:space="0" w:color="auto"/>
        <w:right w:val="none" w:sz="0" w:space="0" w:color="auto"/>
      </w:divBdr>
    </w:div>
    <w:div w:id="962613408">
      <w:marLeft w:val="640"/>
      <w:marRight w:val="0"/>
      <w:marTop w:val="0"/>
      <w:marBottom w:val="0"/>
      <w:divBdr>
        <w:top w:val="none" w:sz="0" w:space="0" w:color="auto"/>
        <w:left w:val="none" w:sz="0" w:space="0" w:color="auto"/>
        <w:bottom w:val="none" w:sz="0" w:space="0" w:color="auto"/>
        <w:right w:val="none" w:sz="0" w:space="0" w:color="auto"/>
      </w:divBdr>
    </w:div>
    <w:div w:id="966009593">
      <w:marLeft w:val="640"/>
      <w:marRight w:val="0"/>
      <w:marTop w:val="0"/>
      <w:marBottom w:val="0"/>
      <w:divBdr>
        <w:top w:val="none" w:sz="0" w:space="0" w:color="auto"/>
        <w:left w:val="none" w:sz="0" w:space="0" w:color="auto"/>
        <w:bottom w:val="none" w:sz="0" w:space="0" w:color="auto"/>
        <w:right w:val="none" w:sz="0" w:space="0" w:color="auto"/>
      </w:divBdr>
    </w:div>
    <w:div w:id="966472505">
      <w:marLeft w:val="640"/>
      <w:marRight w:val="0"/>
      <w:marTop w:val="0"/>
      <w:marBottom w:val="0"/>
      <w:divBdr>
        <w:top w:val="none" w:sz="0" w:space="0" w:color="auto"/>
        <w:left w:val="none" w:sz="0" w:space="0" w:color="auto"/>
        <w:bottom w:val="none" w:sz="0" w:space="0" w:color="auto"/>
        <w:right w:val="none" w:sz="0" w:space="0" w:color="auto"/>
      </w:divBdr>
    </w:div>
    <w:div w:id="968631101">
      <w:marLeft w:val="640"/>
      <w:marRight w:val="0"/>
      <w:marTop w:val="0"/>
      <w:marBottom w:val="0"/>
      <w:divBdr>
        <w:top w:val="none" w:sz="0" w:space="0" w:color="auto"/>
        <w:left w:val="none" w:sz="0" w:space="0" w:color="auto"/>
        <w:bottom w:val="none" w:sz="0" w:space="0" w:color="auto"/>
        <w:right w:val="none" w:sz="0" w:space="0" w:color="auto"/>
      </w:divBdr>
    </w:div>
    <w:div w:id="972558098">
      <w:marLeft w:val="640"/>
      <w:marRight w:val="0"/>
      <w:marTop w:val="0"/>
      <w:marBottom w:val="0"/>
      <w:divBdr>
        <w:top w:val="none" w:sz="0" w:space="0" w:color="auto"/>
        <w:left w:val="none" w:sz="0" w:space="0" w:color="auto"/>
        <w:bottom w:val="none" w:sz="0" w:space="0" w:color="auto"/>
        <w:right w:val="none" w:sz="0" w:space="0" w:color="auto"/>
      </w:divBdr>
    </w:div>
    <w:div w:id="976108436">
      <w:marLeft w:val="640"/>
      <w:marRight w:val="0"/>
      <w:marTop w:val="0"/>
      <w:marBottom w:val="0"/>
      <w:divBdr>
        <w:top w:val="none" w:sz="0" w:space="0" w:color="auto"/>
        <w:left w:val="none" w:sz="0" w:space="0" w:color="auto"/>
        <w:bottom w:val="none" w:sz="0" w:space="0" w:color="auto"/>
        <w:right w:val="none" w:sz="0" w:space="0" w:color="auto"/>
      </w:divBdr>
    </w:div>
    <w:div w:id="976569094">
      <w:marLeft w:val="640"/>
      <w:marRight w:val="0"/>
      <w:marTop w:val="0"/>
      <w:marBottom w:val="0"/>
      <w:divBdr>
        <w:top w:val="none" w:sz="0" w:space="0" w:color="auto"/>
        <w:left w:val="none" w:sz="0" w:space="0" w:color="auto"/>
        <w:bottom w:val="none" w:sz="0" w:space="0" w:color="auto"/>
        <w:right w:val="none" w:sz="0" w:space="0" w:color="auto"/>
      </w:divBdr>
    </w:div>
    <w:div w:id="977106506">
      <w:marLeft w:val="640"/>
      <w:marRight w:val="0"/>
      <w:marTop w:val="0"/>
      <w:marBottom w:val="0"/>
      <w:divBdr>
        <w:top w:val="none" w:sz="0" w:space="0" w:color="auto"/>
        <w:left w:val="none" w:sz="0" w:space="0" w:color="auto"/>
        <w:bottom w:val="none" w:sz="0" w:space="0" w:color="auto"/>
        <w:right w:val="none" w:sz="0" w:space="0" w:color="auto"/>
      </w:divBdr>
    </w:div>
    <w:div w:id="977615606">
      <w:marLeft w:val="640"/>
      <w:marRight w:val="0"/>
      <w:marTop w:val="0"/>
      <w:marBottom w:val="0"/>
      <w:divBdr>
        <w:top w:val="none" w:sz="0" w:space="0" w:color="auto"/>
        <w:left w:val="none" w:sz="0" w:space="0" w:color="auto"/>
        <w:bottom w:val="none" w:sz="0" w:space="0" w:color="auto"/>
        <w:right w:val="none" w:sz="0" w:space="0" w:color="auto"/>
      </w:divBdr>
    </w:div>
    <w:div w:id="982659456">
      <w:marLeft w:val="640"/>
      <w:marRight w:val="0"/>
      <w:marTop w:val="0"/>
      <w:marBottom w:val="0"/>
      <w:divBdr>
        <w:top w:val="none" w:sz="0" w:space="0" w:color="auto"/>
        <w:left w:val="none" w:sz="0" w:space="0" w:color="auto"/>
        <w:bottom w:val="none" w:sz="0" w:space="0" w:color="auto"/>
        <w:right w:val="none" w:sz="0" w:space="0" w:color="auto"/>
      </w:divBdr>
    </w:div>
    <w:div w:id="984968015">
      <w:marLeft w:val="640"/>
      <w:marRight w:val="0"/>
      <w:marTop w:val="0"/>
      <w:marBottom w:val="0"/>
      <w:divBdr>
        <w:top w:val="none" w:sz="0" w:space="0" w:color="auto"/>
        <w:left w:val="none" w:sz="0" w:space="0" w:color="auto"/>
        <w:bottom w:val="none" w:sz="0" w:space="0" w:color="auto"/>
        <w:right w:val="none" w:sz="0" w:space="0" w:color="auto"/>
      </w:divBdr>
    </w:div>
    <w:div w:id="991329776">
      <w:marLeft w:val="640"/>
      <w:marRight w:val="0"/>
      <w:marTop w:val="0"/>
      <w:marBottom w:val="0"/>
      <w:divBdr>
        <w:top w:val="none" w:sz="0" w:space="0" w:color="auto"/>
        <w:left w:val="none" w:sz="0" w:space="0" w:color="auto"/>
        <w:bottom w:val="none" w:sz="0" w:space="0" w:color="auto"/>
        <w:right w:val="none" w:sz="0" w:space="0" w:color="auto"/>
      </w:divBdr>
    </w:div>
    <w:div w:id="992177471">
      <w:marLeft w:val="640"/>
      <w:marRight w:val="0"/>
      <w:marTop w:val="0"/>
      <w:marBottom w:val="0"/>
      <w:divBdr>
        <w:top w:val="none" w:sz="0" w:space="0" w:color="auto"/>
        <w:left w:val="none" w:sz="0" w:space="0" w:color="auto"/>
        <w:bottom w:val="none" w:sz="0" w:space="0" w:color="auto"/>
        <w:right w:val="none" w:sz="0" w:space="0" w:color="auto"/>
      </w:divBdr>
    </w:div>
    <w:div w:id="997657509">
      <w:marLeft w:val="640"/>
      <w:marRight w:val="0"/>
      <w:marTop w:val="0"/>
      <w:marBottom w:val="0"/>
      <w:divBdr>
        <w:top w:val="none" w:sz="0" w:space="0" w:color="auto"/>
        <w:left w:val="none" w:sz="0" w:space="0" w:color="auto"/>
        <w:bottom w:val="none" w:sz="0" w:space="0" w:color="auto"/>
        <w:right w:val="none" w:sz="0" w:space="0" w:color="auto"/>
      </w:divBdr>
    </w:div>
    <w:div w:id="1002469967">
      <w:marLeft w:val="640"/>
      <w:marRight w:val="0"/>
      <w:marTop w:val="0"/>
      <w:marBottom w:val="0"/>
      <w:divBdr>
        <w:top w:val="none" w:sz="0" w:space="0" w:color="auto"/>
        <w:left w:val="none" w:sz="0" w:space="0" w:color="auto"/>
        <w:bottom w:val="none" w:sz="0" w:space="0" w:color="auto"/>
        <w:right w:val="none" w:sz="0" w:space="0" w:color="auto"/>
      </w:divBdr>
    </w:div>
    <w:div w:id="1007638130">
      <w:marLeft w:val="640"/>
      <w:marRight w:val="0"/>
      <w:marTop w:val="0"/>
      <w:marBottom w:val="0"/>
      <w:divBdr>
        <w:top w:val="none" w:sz="0" w:space="0" w:color="auto"/>
        <w:left w:val="none" w:sz="0" w:space="0" w:color="auto"/>
        <w:bottom w:val="none" w:sz="0" w:space="0" w:color="auto"/>
        <w:right w:val="none" w:sz="0" w:space="0" w:color="auto"/>
      </w:divBdr>
    </w:div>
    <w:div w:id="1013189436">
      <w:marLeft w:val="640"/>
      <w:marRight w:val="0"/>
      <w:marTop w:val="0"/>
      <w:marBottom w:val="0"/>
      <w:divBdr>
        <w:top w:val="none" w:sz="0" w:space="0" w:color="auto"/>
        <w:left w:val="none" w:sz="0" w:space="0" w:color="auto"/>
        <w:bottom w:val="none" w:sz="0" w:space="0" w:color="auto"/>
        <w:right w:val="none" w:sz="0" w:space="0" w:color="auto"/>
      </w:divBdr>
    </w:div>
    <w:div w:id="1013532225">
      <w:marLeft w:val="640"/>
      <w:marRight w:val="0"/>
      <w:marTop w:val="0"/>
      <w:marBottom w:val="0"/>
      <w:divBdr>
        <w:top w:val="none" w:sz="0" w:space="0" w:color="auto"/>
        <w:left w:val="none" w:sz="0" w:space="0" w:color="auto"/>
        <w:bottom w:val="none" w:sz="0" w:space="0" w:color="auto"/>
        <w:right w:val="none" w:sz="0" w:space="0" w:color="auto"/>
      </w:divBdr>
    </w:div>
    <w:div w:id="1013608180">
      <w:marLeft w:val="640"/>
      <w:marRight w:val="0"/>
      <w:marTop w:val="0"/>
      <w:marBottom w:val="0"/>
      <w:divBdr>
        <w:top w:val="none" w:sz="0" w:space="0" w:color="auto"/>
        <w:left w:val="none" w:sz="0" w:space="0" w:color="auto"/>
        <w:bottom w:val="none" w:sz="0" w:space="0" w:color="auto"/>
        <w:right w:val="none" w:sz="0" w:space="0" w:color="auto"/>
      </w:divBdr>
    </w:div>
    <w:div w:id="1019310673">
      <w:marLeft w:val="640"/>
      <w:marRight w:val="0"/>
      <w:marTop w:val="0"/>
      <w:marBottom w:val="0"/>
      <w:divBdr>
        <w:top w:val="none" w:sz="0" w:space="0" w:color="auto"/>
        <w:left w:val="none" w:sz="0" w:space="0" w:color="auto"/>
        <w:bottom w:val="none" w:sz="0" w:space="0" w:color="auto"/>
        <w:right w:val="none" w:sz="0" w:space="0" w:color="auto"/>
      </w:divBdr>
    </w:div>
    <w:div w:id="1022047889">
      <w:marLeft w:val="640"/>
      <w:marRight w:val="0"/>
      <w:marTop w:val="0"/>
      <w:marBottom w:val="0"/>
      <w:divBdr>
        <w:top w:val="none" w:sz="0" w:space="0" w:color="auto"/>
        <w:left w:val="none" w:sz="0" w:space="0" w:color="auto"/>
        <w:bottom w:val="none" w:sz="0" w:space="0" w:color="auto"/>
        <w:right w:val="none" w:sz="0" w:space="0" w:color="auto"/>
      </w:divBdr>
    </w:div>
    <w:div w:id="1026521486">
      <w:marLeft w:val="640"/>
      <w:marRight w:val="0"/>
      <w:marTop w:val="0"/>
      <w:marBottom w:val="0"/>
      <w:divBdr>
        <w:top w:val="none" w:sz="0" w:space="0" w:color="auto"/>
        <w:left w:val="none" w:sz="0" w:space="0" w:color="auto"/>
        <w:bottom w:val="none" w:sz="0" w:space="0" w:color="auto"/>
        <w:right w:val="none" w:sz="0" w:space="0" w:color="auto"/>
      </w:divBdr>
    </w:div>
    <w:div w:id="1027025513">
      <w:marLeft w:val="640"/>
      <w:marRight w:val="0"/>
      <w:marTop w:val="0"/>
      <w:marBottom w:val="0"/>
      <w:divBdr>
        <w:top w:val="none" w:sz="0" w:space="0" w:color="auto"/>
        <w:left w:val="none" w:sz="0" w:space="0" w:color="auto"/>
        <w:bottom w:val="none" w:sz="0" w:space="0" w:color="auto"/>
        <w:right w:val="none" w:sz="0" w:space="0" w:color="auto"/>
      </w:divBdr>
    </w:div>
    <w:div w:id="1027221672">
      <w:marLeft w:val="640"/>
      <w:marRight w:val="0"/>
      <w:marTop w:val="0"/>
      <w:marBottom w:val="0"/>
      <w:divBdr>
        <w:top w:val="none" w:sz="0" w:space="0" w:color="auto"/>
        <w:left w:val="none" w:sz="0" w:space="0" w:color="auto"/>
        <w:bottom w:val="none" w:sz="0" w:space="0" w:color="auto"/>
        <w:right w:val="none" w:sz="0" w:space="0" w:color="auto"/>
      </w:divBdr>
    </w:div>
    <w:div w:id="1027753493">
      <w:marLeft w:val="640"/>
      <w:marRight w:val="0"/>
      <w:marTop w:val="0"/>
      <w:marBottom w:val="0"/>
      <w:divBdr>
        <w:top w:val="none" w:sz="0" w:space="0" w:color="auto"/>
        <w:left w:val="none" w:sz="0" w:space="0" w:color="auto"/>
        <w:bottom w:val="none" w:sz="0" w:space="0" w:color="auto"/>
        <w:right w:val="none" w:sz="0" w:space="0" w:color="auto"/>
      </w:divBdr>
    </w:div>
    <w:div w:id="1028069239">
      <w:marLeft w:val="640"/>
      <w:marRight w:val="0"/>
      <w:marTop w:val="0"/>
      <w:marBottom w:val="0"/>
      <w:divBdr>
        <w:top w:val="none" w:sz="0" w:space="0" w:color="auto"/>
        <w:left w:val="none" w:sz="0" w:space="0" w:color="auto"/>
        <w:bottom w:val="none" w:sz="0" w:space="0" w:color="auto"/>
        <w:right w:val="none" w:sz="0" w:space="0" w:color="auto"/>
      </w:divBdr>
    </w:div>
    <w:div w:id="1032918873">
      <w:marLeft w:val="640"/>
      <w:marRight w:val="0"/>
      <w:marTop w:val="0"/>
      <w:marBottom w:val="0"/>
      <w:divBdr>
        <w:top w:val="none" w:sz="0" w:space="0" w:color="auto"/>
        <w:left w:val="none" w:sz="0" w:space="0" w:color="auto"/>
        <w:bottom w:val="none" w:sz="0" w:space="0" w:color="auto"/>
        <w:right w:val="none" w:sz="0" w:space="0" w:color="auto"/>
      </w:divBdr>
    </w:div>
    <w:div w:id="1032999051">
      <w:marLeft w:val="640"/>
      <w:marRight w:val="0"/>
      <w:marTop w:val="0"/>
      <w:marBottom w:val="0"/>
      <w:divBdr>
        <w:top w:val="none" w:sz="0" w:space="0" w:color="auto"/>
        <w:left w:val="none" w:sz="0" w:space="0" w:color="auto"/>
        <w:bottom w:val="none" w:sz="0" w:space="0" w:color="auto"/>
        <w:right w:val="none" w:sz="0" w:space="0" w:color="auto"/>
      </w:divBdr>
    </w:div>
    <w:div w:id="1035884756">
      <w:marLeft w:val="640"/>
      <w:marRight w:val="0"/>
      <w:marTop w:val="0"/>
      <w:marBottom w:val="0"/>
      <w:divBdr>
        <w:top w:val="none" w:sz="0" w:space="0" w:color="auto"/>
        <w:left w:val="none" w:sz="0" w:space="0" w:color="auto"/>
        <w:bottom w:val="none" w:sz="0" w:space="0" w:color="auto"/>
        <w:right w:val="none" w:sz="0" w:space="0" w:color="auto"/>
      </w:divBdr>
    </w:div>
    <w:div w:id="1038700819">
      <w:marLeft w:val="640"/>
      <w:marRight w:val="0"/>
      <w:marTop w:val="0"/>
      <w:marBottom w:val="0"/>
      <w:divBdr>
        <w:top w:val="none" w:sz="0" w:space="0" w:color="auto"/>
        <w:left w:val="none" w:sz="0" w:space="0" w:color="auto"/>
        <w:bottom w:val="none" w:sz="0" w:space="0" w:color="auto"/>
        <w:right w:val="none" w:sz="0" w:space="0" w:color="auto"/>
      </w:divBdr>
    </w:div>
    <w:div w:id="1040666724">
      <w:marLeft w:val="640"/>
      <w:marRight w:val="0"/>
      <w:marTop w:val="0"/>
      <w:marBottom w:val="0"/>
      <w:divBdr>
        <w:top w:val="none" w:sz="0" w:space="0" w:color="auto"/>
        <w:left w:val="none" w:sz="0" w:space="0" w:color="auto"/>
        <w:bottom w:val="none" w:sz="0" w:space="0" w:color="auto"/>
        <w:right w:val="none" w:sz="0" w:space="0" w:color="auto"/>
      </w:divBdr>
    </w:div>
    <w:div w:id="1040740621">
      <w:marLeft w:val="640"/>
      <w:marRight w:val="0"/>
      <w:marTop w:val="0"/>
      <w:marBottom w:val="0"/>
      <w:divBdr>
        <w:top w:val="none" w:sz="0" w:space="0" w:color="auto"/>
        <w:left w:val="none" w:sz="0" w:space="0" w:color="auto"/>
        <w:bottom w:val="none" w:sz="0" w:space="0" w:color="auto"/>
        <w:right w:val="none" w:sz="0" w:space="0" w:color="auto"/>
      </w:divBdr>
    </w:div>
    <w:div w:id="1041442349">
      <w:marLeft w:val="640"/>
      <w:marRight w:val="0"/>
      <w:marTop w:val="0"/>
      <w:marBottom w:val="0"/>
      <w:divBdr>
        <w:top w:val="none" w:sz="0" w:space="0" w:color="auto"/>
        <w:left w:val="none" w:sz="0" w:space="0" w:color="auto"/>
        <w:bottom w:val="none" w:sz="0" w:space="0" w:color="auto"/>
        <w:right w:val="none" w:sz="0" w:space="0" w:color="auto"/>
      </w:divBdr>
    </w:div>
    <w:div w:id="1049112652">
      <w:marLeft w:val="640"/>
      <w:marRight w:val="0"/>
      <w:marTop w:val="0"/>
      <w:marBottom w:val="0"/>
      <w:divBdr>
        <w:top w:val="none" w:sz="0" w:space="0" w:color="auto"/>
        <w:left w:val="none" w:sz="0" w:space="0" w:color="auto"/>
        <w:bottom w:val="none" w:sz="0" w:space="0" w:color="auto"/>
        <w:right w:val="none" w:sz="0" w:space="0" w:color="auto"/>
      </w:divBdr>
    </w:div>
    <w:div w:id="1049496948">
      <w:marLeft w:val="640"/>
      <w:marRight w:val="0"/>
      <w:marTop w:val="0"/>
      <w:marBottom w:val="0"/>
      <w:divBdr>
        <w:top w:val="none" w:sz="0" w:space="0" w:color="auto"/>
        <w:left w:val="none" w:sz="0" w:space="0" w:color="auto"/>
        <w:bottom w:val="none" w:sz="0" w:space="0" w:color="auto"/>
        <w:right w:val="none" w:sz="0" w:space="0" w:color="auto"/>
      </w:divBdr>
    </w:div>
    <w:div w:id="1051003021">
      <w:marLeft w:val="640"/>
      <w:marRight w:val="0"/>
      <w:marTop w:val="0"/>
      <w:marBottom w:val="0"/>
      <w:divBdr>
        <w:top w:val="none" w:sz="0" w:space="0" w:color="auto"/>
        <w:left w:val="none" w:sz="0" w:space="0" w:color="auto"/>
        <w:bottom w:val="none" w:sz="0" w:space="0" w:color="auto"/>
        <w:right w:val="none" w:sz="0" w:space="0" w:color="auto"/>
      </w:divBdr>
    </w:div>
    <w:div w:id="1053307628">
      <w:marLeft w:val="640"/>
      <w:marRight w:val="0"/>
      <w:marTop w:val="0"/>
      <w:marBottom w:val="0"/>
      <w:divBdr>
        <w:top w:val="none" w:sz="0" w:space="0" w:color="auto"/>
        <w:left w:val="none" w:sz="0" w:space="0" w:color="auto"/>
        <w:bottom w:val="none" w:sz="0" w:space="0" w:color="auto"/>
        <w:right w:val="none" w:sz="0" w:space="0" w:color="auto"/>
      </w:divBdr>
    </w:div>
    <w:div w:id="1054811901">
      <w:marLeft w:val="640"/>
      <w:marRight w:val="0"/>
      <w:marTop w:val="0"/>
      <w:marBottom w:val="0"/>
      <w:divBdr>
        <w:top w:val="none" w:sz="0" w:space="0" w:color="auto"/>
        <w:left w:val="none" w:sz="0" w:space="0" w:color="auto"/>
        <w:bottom w:val="none" w:sz="0" w:space="0" w:color="auto"/>
        <w:right w:val="none" w:sz="0" w:space="0" w:color="auto"/>
      </w:divBdr>
    </w:div>
    <w:div w:id="1059129267">
      <w:marLeft w:val="640"/>
      <w:marRight w:val="0"/>
      <w:marTop w:val="0"/>
      <w:marBottom w:val="0"/>
      <w:divBdr>
        <w:top w:val="none" w:sz="0" w:space="0" w:color="auto"/>
        <w:left w:val="none" w:sz="0" w:space="0" w:color="auto"/>
        <w:bottom w:val="none" w:sz="0" w:space="0" w:color="auto"/>
        <w:right w:val="none" w:sz="0" w:space="0" w:color="auto"/>
      </w:divBdr>
    </w:div>
    <w:div w:id="1060446176">
      <w:marLeft w:val="640"/>
      <w:marRight w:val="0"/>
      <w:marTop w:val="0"/>
      <w:marBottom w:val="0"/>
      <w:divBdr>
        <w:top w:val="none" w:sz="0" w:space="0" w:color="auto"/>
        <w:left w:val="none" w:sz="0" w:space="0" w:color="auto"/>
        <w:bottom w:val="none" w:sz="0" w:space="0" w:color="auto"/>
        <w:right w:val="none" w:sz="0" w:space="0" w:color="auto"/>
      </w:divBdr>
    </w:div>
    <w:div w:id="1070928862">
      <w:marLeft w:val="640"/>
      <w:marRight w:val="0"/>
      <w:marTop w:val="0"/>
      <w:marBottom w:val="0"/>
      <w:divBdr>
        <w:top w:val="none" w:sz="0" w:space="0" w:color="auto"/>
        <w:left w:val="none" w:sz="0" w:space="0" w:color="auto"/>
        <w:bottom w:val="none" w:sz="0" w:space="0" w:color="auto"/>
        <w:right w:val="none" w:sz="0" w:space="0" w:color="auto"/>
      </w:divBdr>
    </w:div>
    <w:div w:id="1071200056">
      <w:marLeft w:val="640"/>
      <w:marRight w:val="0"/>
      <w:marTop w:val="0"/>
      <w:marBottom w:val="0"/>
      <w:divBdr>
        <w:top w:val="none" w:sz="0" w:space="0" w:color="auto"/>
        <w:left w:val="none" w:sz="0" w:space="0" w:color="auto"/>
        <w:bottom w:val="none" w:sz="0" w:space="0" w:color="auto"/>
        <w:right w:val="none" w:sz="0" w:space="0" w:color="auto"/>
      </w:divBdr>
    </w:div>
    <w:div w:id="1074473769">
      <w:marLeft w:val="640"/>
      <w:marRight w:val="0"/>
      <w:marTop w:val="0"/>
      <w:marBottom w:val="0"/>
      <w:divBdr>
        <w:top w:val="none" w:sz="0" w:space="0" w:color="auto"/>
        <w:left w:val="none" w:sz="0" w:space="0" w:color="auto"/>
        <w:bottom w:val="none" w:sz="0" w:space="0" w:color="auto"/>
        <w:right w:val="none" w:sz="0" w:space="0" w:color="auto"/>
      </w:divBdr>
    </w:div>
    <w:div w:id="1076249627">
      <w:marLeft w:val="640"/>
      <w:marRight w:val="0"/>
      <w:marTop w:val="0"/>
      <w:marBottom w:val="0"/>
      <w:divBdr>
        <w:top w:val="none" w:sz="0" w:space="0" w:color="auto"/>
        <w:left w:val="none" w:sz="0" w:space="0" w:color="auto"/>
        <w:bottom w:val="none" w:sz="0" w:space="0" w:color="auto"/>
        <w:right w:val="none" w:sz="0" w:space="0" w:color="auto"/>
      </w:divBdr>
    </w:div>
    <w:div w:id="1078794129">
      <w:marLeft w:val="640"/>
      <w:marRight w:val="0"/>
      <w:marTop w:val="0"/>
      <w:marBottom w:val="0"/>
      <w:divBdr>
        <w:top w:val="none" w:sz="0" w:space="0" w:color="auto"/>
        <w:left w:val="none" w:sz="0" w:space="0" w:color="auto"/>
        <w:bottom w:val="none" w:sz="0" w:space="0" w:color="auto"/>
        <w:right w:val="none" w:sz="0" w:space="0" w:color="auto"/>
      </w:divBdr>
    </w:div>
    <w:div w:id="1081415737">
      <w:marLeft w:val="640"/>
      <w:marRight w:val="0"/>
      <w:marTop w:val="0"/>
      <w:marBottom w:val="0"/>
      <w:divBdr>
        <w:top w:val="none" w:sz="0" w:space="0" w:color="auto"/>
        <w:left w:val="none" w:sz="0" w:space="0" w:color="auto"/>
        <w:bottom w:val="none" w:sz="0" w:space="0" w:color="auto"/>
        <w:right w:val="none" w:sz="0" w:space="0" w:color="auto"/>
      </w:divBdr>
    </w:div>
    <w:div w:id="1091858354">
      <w:marLeft w:val="640"/>
      <w:marRight w:val="0"/>
      <w:marTop w:val="0"/>
      <w:marBottom w:val="0"/>
      <w:divBdr>
        <w:top w:val="none" w:sz="0" w:space="0" w:color="auto"/>
        <w:left w:val="none" w:sz="0" w:space="0" w:color="auto"/>
        <w:bottom w:val="none" w:sz="0" w:space="0" w:color="auto"/>
        <w:right w:val="none" w:sz="0" w:space="0" w:color="auto"/>
      </w:divBdr>
    </w:div>
    <w:div w:id="1092044960">
      <w:marLeft w:val="640"/>
      <w:marRight w:val="0"/>
      <w:marTop w:val="0"/>
      <w:marBottom w:val="0"/>
      <w:divBdr>
        <w:top w:val="none" w:sz="0" w:space="0" w:color="auto"/>
        <w:left w:val="none" w:sz="0" w:space="0" w:color="auto"/>
        <w:bottom w:val="none" w:sz="0" w:space="0" w:color="auto"/>
        <w:right w:val="none" w:sz="0" w:space="0" w:color="auto"/>
      </w:divBdr>
    </w:div>
    <w:div w:id="1092242746">
      <w:marLeft w:val="640"/>
      <w:marRight w:val="0"/>
      <w:marTop w:val="0"/>
      <w:marBottom w:val="0"/>
      <w:divBdr>
        <w:top w:val="none" w:sz="0" w:space="0" w:color="auto"/>
        <w:left w:val="none" w:sz="0" w:space="0" w:color="auto"/>
        <w:bottom w:val="none" w:sz="0" w:space="0" w:color="auto"/>
        <w:right w:val="none" w:sz="0" w:space="0" w:color="auto"/>
      </w:divBdr>
    </w:div>
    <w:div w:id="1095246923">
      <w:marLeft w:val="640"/>
      <w:marRight w:val="0"/>
      <w:marTop w:val="0"/>
      <w:marBottom w:val="0"/>
      <w:divBdr>
        <w:top w:val="none" w:sz="0" w:space="0" w:color="auto"/>
        <w:left w:val="none" w:sz="0" w:space="0" w:color="auto"/>
        <w:bottom w:val="none" w:sz="0" w:space="0" w:color="auto"/>
        <w:right w:val="none" w:sz="0" w:space="0" w:color="auto"/>
      </w:divBdr>
    </w:div>
    <w:div w:id="1096560393">
      <w:marLeft w:val="640"/>
      <w:marRight w:val="0"/>
      <w:marTop w:val="0"/>
      <w:marBottom w:val="0"/>
      <w:divBdr>
        <w:top w:val="none" w:sz="0" w:space="0" w:color="auto"/>
        <w:left w:val="none" w:sz="0" w:space="0" w:color="auto"/>
        <w:bottom w:val="none" w:sz="0" w:space="0" w:color="auto"/>
        <w:right w:val="none" w:sz="0" w:space="0" w:color="auto"/>
      </w:divBdr>
    </w:div>
    <w:div w:id="1098596206">
      <w:marLeft w:val="640"/>
      <w:marRight w:val="0"/>
      <w:marTop w:val="0"/>
      <w:marBottom w:val="0"/>
      <w:divBdr>
        <w:top w:val="none" w:sz="0" w:space="0" w:color="auto"/>
        <w:left w:val="none" w:sz="0" w:space="0" w:color="auto"/>
        <w:bottom w:val="none" w:sz="0" w:space="0" w:color="auto"/>
        <w:right w:val="none" w:sz="0" w:space="0" w:color="auto"/>
      </w:divBdr>
    </w:div>
    <w:div w:id="1102723441">
      <w:marLeft w:val="640"/>
      <w:marRight w:val="0"/>
      <w:marTop w:val="0"/>
      <w:marBottom w:val="0"/>
      <w:divBdr>
        <w:top w:val="none" w:sz="0" w:space="0" w:color="auto"/>
        <w:left w:val="none" w:sz="0" w:space="0" w:color="auto"/>
        <w:bottom w:val="none" w:sz="0" w:space="0" w:color="auto"/>
        <w:right w:val="none" w:sz="0" w:space="0" w:color="auto"/>
      </w:divBdr>
    </w:div>
    <w:div w:id="1107653753">
      <w:marLeft w:val="640"/>
      <w:marRight w:val="0"/>
      <w:marTop w:val="0"/>
      <w:marBottom w:val="0"/>
      <w:divBdr>
        <w:top w:val="none" w:sz="0" w:space="0" w:color="auto"/>
        <w:left w:val="none" w:sz="0" w:space="0" w:color="auto"/>
        <w:bottom w:val="none" w:sz="0" w:space="0" w:color="auto"/>
        <w:right w:val="none" w:sz="0" w:space="0" w:color="auto"/>
      </w:divBdr>
    </w:div>
    <w:div w:id="1110971554">
      <w:marLeft w:val="640"/>
      <w:marRight w:val="0"/>
      <w:marTop w:val="0"/>
      <w:marBottom w:val="0"/>
      <w:divBdr>
        <w:top w:val="none" w:sz="0" w:space="0" w:color="auto"/>
        <w:left w:val="none" w:sz="0" w:space="0" w:color="auto"/>
        <w:bottom w:val="none" w:sz="0" w:space="0" w:color="auto"/>
        <w:right w:val="none" w:sz="0" w:space="0" w:color="auto"/>
      </w:divBdr>
    </w:div>
    <w:div w:id="1114592706">
      <w:marLeft w:val="640"/>
      <w:marRight w:val="0"/>
      <w:marTop w:val="0"/>
      <w:marBottom w:val="0"/>
      <w:divBdr>
        <w:top w:val="none" w:sz="0" w:space="0" w:color="auto"/>
        <w:left w:val="none" w:sz="0" w:space="0" w:color="auto"/>
        <w:bottom w:val="none" w:sz="0" w:space="0" w:color="auto"/>
        <w:right w:val="none" w:sz="0" w:space="0" w:color="auto"/>
      </w:divBdr>
    </w:div>
    <w:div w:id="1115366819">
      <w:marLeft w:val="640"/>
      <w:marRight w:val="0"/>
      <w:marTop w:val="0"/>
      <w:marBottom w:val="0"/>
      <w:divBdr>
        <w:top w:val="none" w:sz="0" w:space="0" w:color="auto"/>
        <w:left w:val="none" w:sz="0" w:space="0" w:color="auto"/>
        <w:bottom w:val="none" w:sz="0" w:space="0" w:color="auto"/>
        <w:right w:val="none" w:sz="0" w:space="0" w:color="auto"/>
      </w:divBdr>
    </w:div>
    <w:div w:id="1115948389">
      <w:marLeft w:val="640"/>
      <w:marRight w:val="0"/>
      <w:marTop w:val="0"/>
      <w:marBottom w:val="0"/>
      <w:divBdr>
        <w:top w:val="none" w:sz="0" w:space="0" w:color="auto"/>
        <w:left w:val="none" w:sz="0" w:space="0" w:color="auto"/>
        <w:bottom w:val="none" w:sz="0" w:space="0" w:color="auto"/>
        <w:right w:val="none" w:sz="0" w:space="0" w:color="auto"/>
      </w:divBdr>
    </w:div>
    <w:div w:id="1117679623">
      <w:marLeft w:val="640"/>
      <w:marRight w:val="0"/>
      <w:marTop w:val="0"/>
      <w:marBottom w:val="0"/>
      <w:divBdr>
        <w:top w:val="none" w:sz="0" w:space="0" w:color="auto"/>
        <w:left w:val="none" w:sz="0" w:space="0" w:color="auto"/>
        <w:bottom w:val="none" w:sz="0" w:space="0" w:color="auto"/>
        <w:right w:val="none" w:sz="0" w:space="0" w:color="auto"/>
      </w:divBdr>
    </w:div>
    <w:div w:id="1125732738">
      <w:marLeft w:val="640"/>
      <w:marRight w:val="0"/>
      <w:marTop w:val="0"/>
      <w:marBottom w:val="0"/>
      <w:divBdr>
        <w:top w:val="none" w:sz="0" w:space="0" w:color="auto"/>
        <w:left w:val="none" w:sz="0" w:space="0" w:color="auto"/>
        <w:bottom w:val="none" w:sz="0" w:space="0" w:color="auto"/>
        <w:right w:val="none" w:sz="0" w:space="0" w:color="auto"/>
      </w:divBdr>
    </w:div>
    <w:div w:id="1127166237">
      <w:marLeft w:val="640"/>
      <w:marRight w:val="0"/>
      <w:marTop w:val="0"/>
      <w:marBottom w:val="0"/>
      <w:divBdr>
        <w:top w:val="none" w:sz="0" w:space="0" w:color="auto"/>
        <w:left w:val="none" w:sz="0" w:space="0" w:color="auto"/>
        <w:bottom w:val="none" w:sz="0" w:space="0" w:color="auto"/>
        <w:right w:val="none" w:sz="0" w:space="0" w:color="auto"/>
      </w:divBdr>
    </w:div>
    <w:div w:id="1132015698">
      <w:marLeft w:val="640"/>
      <w:marRight w:val="0"/>
      <w:marTop w:val="0"/>
      <w:marBottom w:val="0"/>
      <w:divBdr>
        <w:top w:val="none" w:sz="0" w:space="0" w:color="auto"/>
        <w:left w:val="none" w:sz="0" w:space="0" w:color="auto"/>
        <w:bottom w:val="none" w:sz="0" w:space="0" w:color="auto"/>
        <w:right w:val="none" w:sz="0" w:space="0" w:color="auto"/>
      </w:divBdr>
    </w:div>
    <w:div w:id="1133328286">
      <w:marLeft w:val="640"/>
      <w:marRight w:val="0"/>
      <w:marTop w:val="0"/>
      <w:marBottom w:val="0"/>
      <w:divBdr>
        <w:top w:val="none" w:sz="0" w:space="0" w:color="auto"/>
        <w:left w:val="none" w:sz="0" w:space="0" w:color="auto"/>
        <w:bottom w:val="none" w:sz="0" w:space="0" w:color="auto"/>
        <w:right w:val="none" w:sz="0" w:space="0" w:color="auto"/>
      </w:divBdr>
    </w:div>
    <w:div w:id="1134252469">
      <w:marLeft w:val="640"/>
      <w:marRight w:val="0"/>
      <w:marTop w:val="0"/>
      <w:marBottom w:val="0"/>
      <w:divBdr>
        <w:top w:val="none" w:sz="0" w:space="0" w:color="auto"/>
        <w:left w:val="none" w:sz="0" w:space="0" w:color="auto"/>
        <w:bottom w:val="none" w:sz="0" w:space="0" w:color="auto"/>
        <w:right w:val="none" w:sz="0" w:space="0" w:color="auto"/>
      </w:divBdr>
    </w:div>
    <w:div w:id="1136337211">
      <w:marLeft w:val="640"/>
      <w:marRight w:val="0"/>
      <w:marTop w:val="0"/>
      <w:marBottom w:val="0"/>
      <w:divBdr>
        <w:top w:val="none" w:sz="0" w:space="0" w:color="auto"/>
        <w:left w:val="none" w:sz="0" w:space="0" w:color="auto"/>
        <w:bottom w:val="none" w:sz="0" w:space="0" w:color="auto"/>
        <w:right w:val="none" w:sz="0" w:space="0" w:color="auto"/>
      </w:divBdr>
    </w:div>
    <w:div w:id="1137377557">
      <w:marLeft w:val="640"/>
      <w:marRight w:val="0"/>
      <w:marTop w:val="0"/>
      <w:marBottom w:val="0"/>
      <w:divBdr>
        <w:top w:val="none" w:sz="0" w:space="0" w:color="auto"/>
        <w:left w:val="none" w:sz="0" w:space="0" w:color="auto"/>
        <w:bottom w:val="none" w:sz="0" w:space="0" w:color="auto"/>
        <w:right w:val="none" w:sz="0" w:space="0" w:color="auto"/>
      </w:divBdr>
    </w:div>
    <w:div w:id="1139566784">
      <w:marLeft w:val="640"/>
      <w:marRight w:val="0"/>
      <w:marTop w:val="0"/>
      <w:marBottom w:val="0"/>
      <w:divBdr>
        <w:top w:val="none" w:sz="0" w:space="0" w:color="auto"/>
        <w:left w:val="none" w:sz="0" w:space="0" w:color="auto"/>
        <w:bottom w:val="none" w:sz="0" w:space="0" w:color="auto"/>
        <w:right w:val="none" w:sz="0" w:space="0" w:color="auto"/>
      </w:divBdr>
    </w:div>
    <w:div w:id="1139879748">
      <w:marLeft w:val="640"/>
      <w:marRight w:val="0"/>
      <w:marTop w:val="0"/>
      <w:marBottom w:val="0"/>
      <w:divBdr>
        <w:top w:val="none" w:sz="0" w:space="0" w:color="auto"/>
        <w:left w:val="none" w:sz="0" w:space="0" w:color="auto"/>
        <w:bottom w:val="none" w:sz="0" w:space="0" w:color="auto"/>
        <w:right w:val="none" w:sz="0" w:space="0" w:color="auto"/>
      </w:divBdr>
    </w:div>
    <w:div w:id="1140417488">
      <w:marLeft w:val="640"/>
      <w:marRight w:val="0"/>
      <w:marTop w:val="0"/>
      <w:marBottom w:val="0"/>
      <w:divBdr>
        <w:top w:val="none" w:sz="0" w:space="0" w:color="auto"/>
        <w:left w:val="none" w:sz="0" w:space="0" w:color="auto"/>
        <w:bottom w:val="none" w:sz="0" w:space="0" w:color="auto"/>
        <w:right w:val="none" w:sz="0" w:space="0" w:color="auto"/>
      </w:divBdr>
    </w:div>
    <w:div w:id="1142776156">
      <w:marLeft w:val="640"/>
      <w:marRight w:val="0"/>
      <w:marTop w:val="0"/>
      <w:marBottom w:val="0"/>
      <w:divBdr>
        <w:top w:val="none" w:sz="0" w:space="0" w:color="auto"/>
        <w:left w:val="none" w:sz="0" w:space="0" w:color="auto"/>
        <w:bottom w:val="none" w:sz="0" w:space="0" w:color="auto"/>
        <w:right w:val="none" w:sz="0" w:space="0" w:color="auto"/>
      </w:divBdr>
    </w:div>
    <w:div w:id="1152529588">
      <w:marLeft w:val="640"/>
      <w:marRight w:val="0"/>
      <w:marTop w:val="0"/>
      <w:marBottom w:val="0"/>
      <w:divBdr>
        <w:top w:val="none" w:sz="0" w:space="0" w:color="auto"/>
        <w:left w:val="none" w:sz="0" w:space="0" w:color="auto"/>
        <w:bottom w:val="none" w:sz="0" w:space="0" w:color="auto"/>
        <w:right w:val="none" w:sz="0" w:space="0" w:color="auto"/>
      </w:divBdr>
    </w:div>
    <w:div w:id="1155026087">
      <w:marLeft w:val="640"/>
      <w:marRight w:val="0"/>
      <w:marTop w:val="0"/>
      <w:marBottom w:val="0"/>
      <w:divBdr>
        <w:top w:val="none" w:sz="0" w:space="0" w:color="auto"/>
        <w:left w:val="none" w:sz="0" w:space="0" w:color="auto"/>
        <w:bottom w:val="none" w:sz="0" w:space="0" w:color="auto"/>
        <w:right w:val="none" w:sz="0" w:space="0" w:color="auto"/>
      </w:divBdr>
    </w:div>
    <w:div w:id="1158812113">
      <w:marLeft w:val="640"/>
      <w:marRight w:val="0"/>
      <w:marTop w:val="0"/>
      <w:marBottom w:val="0"/>
      <w:divBdr>
        <w:top w:val="none" w:sz="0" w:space="0" w:color="auto"/>
        <w:left w:val="none" w:sz="0" w:space="0" w:color="auto"/>
        <w:bottom w:val="none" w:sz="0" w:space="0" w:color="auto"/>
        <w:right w:val="none" w:sz="0" w:space="0" w:color="auto"/>
      </w:divBdr>
    </w:div>
    <w:div w:id="1162282785">
      <w:marLeft w:val="640"/>
      <w:marRight w:val="0"/>
      <w:marTop w:val="0"/>
      <w:marBottom w:val="0"/>
      <w:divBdr>
        <w:top w:val="none" w:sz="0" w:space="0" w:color="auto"/>
        <w:left w:val="none" w:sz="0" w:space="0" w:color="auto"/>
        <w:bottom w:val="none" w:sz="0" w:space="0" w:color="auto"/>
        <w:right w:val="none" w:sz="0" w:space="0" w:color="auto"/>
      </w:divBdr>
    </w:div>
    <w:div w:id="1162698703">
      <w:marLeft w:val="640"/>
      <w:marRight w:val="0"/>
      <w:marTop w:val="0"/>
      <w:marBottom w:val="0"/>
      <w:divBdr>
        <w:top w:val="none" w:sz="0" w:space="0" w:color="auto"/>
        <w:left w:val="none" w:sz="0" w:space="0" w:color="auto"/>
        <w:bottom w:val="none" w:sz="0" w:space="0" w:color="auto"/>
        <w:right w:val="none" w:sz="0" w:space="0" w:color="auto"/>
      </w:divBdr>
    </w:div>
    <w:div w:id="1164931026">
      <w:marLeft w:val="640"/>
      <w:marRight w:val="0"/>
      <w:marTop w:val="0"/>
      <w:marBottom w:val="0"/>
      <w:divBdr>
        <w:top w:val="none" w:sz="0" w:space="0" w:color="auto"/>
        <w:left w:val="none" w:sz="0" w:space="0" w:color="auto"/>
        <w:bottom w:val="none" w:sz="0" w:space="0" w:color="auto"/>
        <w:right w:val="none" w:sz="0" w:space="0" w:color="auto"/>
      </w:divBdr>
    </w:div>
    <w:div w:id="1165631578">
      <w:marLeft w:val="640"/>
      <w:marRight w:val="0"/>
      <w:marTop w:val="0"/>
      <w:marBottom w:val="0"/>
      <w:divBdr>
        <w:top w:val="none" w:sz="0" w:space="0" w:color="auto"/>
        <w:left w:val="none" w:sz="0" w:space="0" w:color="auto"/>
        <w:bottom w:val="none" w:sz="0" w:space="0" w:color="auto"/>
        <w:right w:val="none" w:sz="0" w:space="0" w:color="auto"/>
      </w:divBdr>
    </w:div>
    <w:div w:id="1166626241">
      <w:marLeft w:val="640"/>
      <w:marRight w:val="0"/>
      <w:marTop w:val="0"/>
      <w:marBottom w:val="0"/>
      <w:divBdr>
        <w:top w:val="none" w:sz="0" w:space="0" w:color="auto"/>
        <w:left w:val="none" w:sz="0" w:space="0" w:color="auto"/>
        <w:bottom w:val="none" w:sz="0" w:space="0" w:color="auto"/>
        <w:right w:val="none" w:sz="0" w:space="0" w:color="auto"/>
      </w:divBdr>
    </w:div>
    <w:div w:id="1166899588">
      <w:marLeft w:val="640"/>
      <w:marRight w:val="0"/>
      <w:marTop w:val="0"/>
      <w:marBottom w:val="0"/>
      <w:divBdr>
        <w:top w:val="none" w:sz="0" w:space="0" w:color="auto"/>
        <w:left w:val="none" w:sz="0" w:space="0" w:color="auto"/>
        <w:bottom w:val="none" w:sz="0" w:space="0" w:color="auto"/>
        <w:right w:val="none" w:sz="0" w:space="0" w:color="auto"/>
      </w:divBdr>
    </w:div>
    <w:div w:id="1170291038">
      <w:marLeft w:val="640"/>
      <w:marRight w:val="0"/>
      <w:marTop w:val="0"/>
      <w:marBottom w:val="0"/>
      <w:divBdr>
        <w:top w:val="none" w:sz="0" w:space="0" w:color="auto"/>
        <w:left w:val="none" w:sz="0" w:space="0" w:color="auto"/>
        <w:bottom w:val="none" w:sz="0" w:space="0" w:color="auto"/>
        <w:right w:val="none" w:sz="0" w:space="0" w:color="auto"/>
      </w:divBdr>
    </w:div>
    <w:div w:id="1171142449">
      <w:marLeft w:val="640"/>
      <w:marRight w:val="0"/>
      <w:marTop w:val="0"/>
      <w:marBottom w:val="0"/>
      <w:divBdr>
        <w:top w:val="none" w:sz="0" w:space="0" w:color="auto"/>
        <w:left w:val="none" w:sz="0" w:space="0" w:color="auto"/>
        <w:bottom w:val="none" w:sz="0" w:space="0" w:color="auto"/>
        <w:right w:val="none" w:sz="0" w:space="0" w:color="auto"/>
      </w:divBdr>
    </w:div>
    <w:div w:id="1171604097">
      <w:marLeft w:val="640"/>
      <w:marRight w:val="0"/>
      <w:marTop w:val="0"/>
      <w:marBottom w:val="0"/>
      <w:divBdr>
        <w:top w:val="none" w:sz="0" w:space="0" w:color="auto"/>
        <w:left w:val="none" w:sz="0" w:space="0" w:color="auto"/>
        <w:bottom w:val="none" w:sz="0" w:space="0" w:color="auto"/>
        <w:right w:val="none" w:sz="0" w:space="0" w:color="auto"/>
      </w:divBdr>
    </w:div>
    <w:div w:id="1171874593">
      <w:marLeft w:val="640"/>
      <w:marRight w:val="0"/>
      <w:marTop w:val="0"/>
      <w:marBottom w:val="0"/>
      <w:divBdr>
        <w:top w:val="none" w:sz="0" w:space="0" w:color="auto"/>
        <w:left w:val="none" w:sz="0" w:space="0" w:color="auto"/>
        <w:bottom w:val="none" w:sz="0" w:space="0" w:color="auto"/>
        <w:right w:val="none" w:sz="0" w:space="0" w:color="auto"/>
      </w:divBdr>
    </w:div>
    <w:div w:id="1173059780">
      <w:marLeft w:val="640"/>
      <w:marRight w:val="0"/>
      <w:marTop w:val="0"/>
      <w:marBottom w:val="0"/>
      <w:divBdr>
        <w:top w:val="none" w:sz="0" w:space="0" w:color="auto"/>
        <w:left w:val="none" w:sz="0" w:space="0" w:color="auto"/>
        <w:bottom w:val="none" w:sz="0" w:space="0" w:color="auto"/>
        <w:right w:val="none" w:sz="0" w:space="0" w:color="auto"/>
      </w:divBdr>
    </w:div>
    <w:div w:id="1173451282">
      <w:marLeft w:val="640"/>
      <w:marRight w:val="0"/>
      <w:marTop w:val="0"/>
      <w:marBottom w:val="0"/>
      <w:divBdr>
        <w:top w:val="none" w:sz="0" w:space="0" w:color="auto"/>
        <w:left w:val="none" w:sz="0" w:space="0" w:color="auto"/>
        <w:bottom w:val="none" w:sz="0" w:space="0" w:color="auto"/>
        <w:right w:val="none" w:sz="0" w:space="0" w:color="auto"/>
      </w:divBdr>
    </w:div>
    <w:div w:id="1173957100">
      <w:marLeft w:val="640"/>
      <w:marRight w:val="0"/>
      <w:marTop w:val="0"/>
      <w:marBottom w:val="0"/>
      <w:divBdr>
        <w:top w:val="none" w:sz="0" w:space="0" w:color="auto"/>
        <w:left w:val="none" w:sz="0" w:space="0" w:color="auto"/>
        <w:bottom w:val="none" w:sz="0" w:space="0" w:color="auto"/>
        <w:right w:val="none" w:sz="0" w:space="0" w:color="auto"/>
      </w:divBdr>
    </w:div>
    <w:div w:id="1174802247">
      <w:marLeft w:val="640"/>
      <w:marRight w:val="0"/>
      <w:marTop w:val="0"/>
      <w:marBottom w:val="0"/>
      <w:divBdr>
        <w:top w:val="none" w:sz="0" w:space="0" w:color="auto"/>
        <w:left w:val="none" w:sz="0" w:space="0" w:color="auto"/>
        <w:bottom w:val="none" w:sz="0" w:space="0" w:color="auto"/>
        <w:right w:val="none" w:sz="0" w:space="0" w:color="auto"/>
      </w:divBdr>
    </w:div>
    <w:div w:id="1174954828">
      <w:marLeft w:val="640"/>
      <w:marRight w:val="0"/>
      <w:marTop w:val="0"/>
      <w:marBottom w:val="0"/>
      <w:divBdr>
        <w:top w:val="none" w:sz="0" w:space="0" w:color="auto"/>
        <w:left w:val="none" w:sz="0" w:space="0" w:color="auto"/>
        <w:bottom w:val="none" w:sz="0" w:space="0" w:color="auto"/>
        <w:right w:val="none" w:sz="0" w:space="0" w:color="auto"/>
      </w:divBdr>
    </w:div>
    <w:div w:id="1186407662">
      <w:marLeft w:val="640"/>
      <w:marRight w:val="0"/>
      <w:marTop w:val="0"/>
      <w:marBottom w:val="0"/>
      <w:divBdr>
        <w:top w:val="none" w:sz="0" w:space="0" w:color="auto"/>
        <w:left w:val="none" w:sz="0" w:space="0" w:color="auto"/>
        <w:bottom w:val="none" w:sz="0" w:space="0" w:color="auto"/>
        <w:right w:val="none" w:sz="0" w:space="0" w:color="auto"/>
      </w:divBdr>
    </w:div>
    <w:div w:id="1189678050">
      <w:marLeft w:val="640"/>
      <w:marRight w:val="0"/>
      <w:marTop w:val="0"/>
      <w:marBottom w:val="0"/>
      <w:divBdr>
        <w:top w:val="none" w:sz="0" w:space="0" w:color="auto"/>
        <w:left w:val="none" w:sz="0" w:space="0" w:color="auto"/>
        <w:bottom w:val="none" w:sz="0" w:space="0" w:color="auto"/>
        <w:right w:val="none" w:sz="0" w:space="0" w:color="auto"/>
      </w:divBdr>
    </w:div>
    <w:div w:id="1190727937">
      <w:marLeft w:val="640"/>
      <w:marRight w:val="0"/>
      <w:marTop w:val="0"/>
      <w:marBottom w:val="0"/>
      <w:divBdr>
        <w:top w:val="none" w:sz="0" w:space="0" w:color="auto"/>
        <w:left w:val="none" w:sz="0" w:space="0" w:color="auto"/>
        <w:bottom w:val="none" w:sz="0" w:space="0" w:color="auto"/>
        <w:right w:val="none" w:sz="0" w:space="0" w:color="auto"/>
      </w:divBdr>
    </w:div>
    <w:div w:id="1193836500">
      <w:marLeft w:val="640"/>
      <w:marRight w:val="0"/>
      <w:marTop w:val="0"/>
      <w:marBottom w:val="0"/>
      <w:divBdr>
        <w:top w:val="none" w:sz="0" w:space="0" w:color="auto"/>
        <w:left w:val="none" w:sz="0" w:space="0" w:color="auto"/>
        <w:bottom w:val="none" w:sz="0" w:space="0" w:color="auto"/>
        <w:right w:val="none" w:sz="0" w:space="0" w:color="auto"/>
      </w:divBdr>
    </w:div>
    <w:div w:id="1200165909">
      <w:marLeft w:val="640"/>
      <w:marRight w:val="0"/>
      <w:marTop w:val="0"/>
      <w:marBottom w:val="0"/>
      <w:divBdr>
        <w:top w:val="none" w:sz="0" w:space="0" w:color="auto"/>
        <w:left w:val="none" w:sz="0" w:space="0" w:color="auto"/>
        <w:bottom w:val="none" w:sz="0" w:space="0" w:color="auto"/>
        <w:right w:val="none" w:sz="0" w:space="0" w:color="auto"/>
      </w:divBdr>
    </w:div>
    <w:div w:id="1200893819">
      <w:marLeft w:val="640"/>
      <w:marRight w:val="0"/>
      <w:marTop w:val="0"/>
      <w:marBottom w:val="0"/>
      <w:divBdr>
        <w:top w:val="none" w:sz="0" w:space="0" w:color="auto"/>
        <w:left w:val="none" w:sz="0" w:space="0" w:color="auto"/>
        <w:bottom w:val="none" w:sz="0" w:space="0" w:color="auto"/>
        <w:right w:val="none" w:sz="0" w:space="0" w:color="auto"/>
      </w:divBdr>
    </w:div>
    <w:div w:id="1208184317">
      <w:marLeft w:val="640"/>
      <w:marRight w:val="0"/>
      <w:marTop w:val="0"/>
      <w:marBottom w:val="0"/>
      <w:divBdr>
        <w:top w:val="none" w:sz="0" w:space="0" w:color="auto"/>
        <w:left w:val="none" w:sz="0" w:space="0" w:color="auto"/>
        <w:bottom w:val="none" w:sz="0" w:space="0" w:color="auto"/>
        <w:right w:val="none" w:sz="0" w:space="0" w:color="auto"/>
      </w:divBdr>
    </w:div>
    <w:div w:id="1209142634">
      <w:marLeft w:val="640"/>
      <w:marRight w:val="0"/>
      <w:marTop w:val="0"/>
      <w:marBottom w:val="0"/>
      <w:divBdr>
        <w:top w:val="none" w:sz="0" w:space="0" w:color="auto"/>
        <w:left w:val="none" w:sz="0" w:space="0" w:color="auto"/>
        <w:bottom w:val="none" w:sz="0" w:space="0" w:color="auto"/>
        <w:right w:val="none" w:sz="0" w:space="0" w:color="auto"/>
      </w:divBdr>
    </w:div>
    <w:div w:id="1209341569">
      <w:marLeft w:val="640"/>
      <w:marRight w:val="0"/>
      <w:marTop w:val="0"/>
      <w:marBottom w:val="0"/>
      <w:divBdr>
        <w:top w:val="none" w:sz="0" w:space="0" w:color="auto"/>
        <w:left w:val="none" w:sz="0" w:space="0" w:color="auto"/>
        <w:bottom w:val="none" w:sz="0" w:space="0" w:color="auto"/>
        <w:right w:val="none" w:sz="0" w:space="0" w:color="auto"/>
      </w:divBdr>
    </w:div>
    <w:div w:id="1211453038">
      <w:marLeft w:val="640"/>
      <w:marRight w:val="0"/>
      <w:marTop w:val="0"/>
      <w:marBottom w:val="0"/>
      <w:divBdr>
        <w:top w:val="none" w:sz="0" w:space="0" w:color="auto"/>
        <w:left w:val="none" w:sz="0" w:space="0" w:color="auto"/>
        <w:bottom w:val="none" w:sz="0" w:space="0" w:color="auto"/>
        <w:right w:val="none" w:sz="0" w:space="0" w:color="auto"/>
      </w:divBdr>
    </w:div>
    <w:div w:id="1212570514">
      <w:marLeft w:val="640"/>
      <w:marRight w:val="0"/>
      <w:marTop w:val="0"/>
      <w:marBottom w:val="0"/>
      <w:divBdr>
        <w:top w:val="none" w:sz="0" w:space="0" w:color="auto"/>
        <w:left w:val="none" w:sz="0" w:space="0" w:color="auto"/>
        <w:bottom w:val="none" w:sz="0" w:space="0" w:color="auto"/>
        <w:right w:val="none" w:sz="0" w:space="0" w:color="auto"/>
      </w:divBdr>
    </w:div>
    <w:div w:id="1215849322">
      <w:marLeft w:val="640"/>
      <w:marRight w:val="0"/>
      <w:marTop w:val="0"/>
      <w:marBottom w:val="0"/>
      <w:divBdr>
        <w:top w:val="none" w:sz="0" w:space="0" w:color="auto"/>
        <w:left w:val="none" w:sz="0" w:space="0" w:color="auto"/>
        <w:bottom w:val="none" w:sz="0" w:space="0" w:color="auto"/>
        <w:right w:val="none" w:sz="0" w:space="0" w:color="auto"/>
      </w:divBdr>
    </w:div>
    <w:div w:id="1220634087">
      <w:marLeft w:val="640"/>
      <w:marRight w:val="0"/>
      <w:marTop w:val="0"/>
      <w:marBottom w:val="0"/>
      <w:divBdr>
        <w:top w:val="none" w:sz="0" w:space="0" w:color="auto"/>
        <w:left w:val="none" w:sz="0" w:space="0" w:color="auto"/>
        <w:bottom w:val="none" w:sz="0" w:space="0" w:color="auto"/>
        <w:right w:val="none" w:sz="0" w:space="0" w:color="auto"/>
      </w:divBdr>
    </w:div>
    <w:div w:id="1223638059">
      <w:marLeft w:val="640"/>
      <w:marRight w:val="0"/>
      <w:marTop w:val="0"/>
      <w:marBottom w:val="0"/>
      <w:divBdr>
        <w:top w:val="none" w:sz="0" w:space="0" w:color="auto"/>
        <w:left w:val="none" w:sz="0" w:space="0" w:color="auto"/>
        <w:bottom w:val="none" w:sz="0" w:space="0" w:color="auto"/>
        <w:right w:val="none" w:sz="0" w:space="0" w:color="auto"/>
      </w:divBdr>
    </w:div>
    <w:div w:id="1223785767">
      <w:marLeft w:val="640"/>
      <w:marRight w:val="0"/>
      <w:marTop w:val="0"/>
      <w:marBottom w:val="0"/>
      <w:divBdr>
        <w:top w:val="none" w:sz="0" w:space="0" w:color="auto"/>
        <w:left w:val="none" w:sz="0" w:space="0" w:color="auto"/>
        <w:bottom w:val="none" w:sz="0" w:space="0" w:color="auto"/>
        <w:right w:val="none" w:sz="0" w:space="0" w:color="auto"/>
      </w:divBdr>
    </w:div>
    <w:div w:id="1226843837">
      <w:marLeft w:val="640"/>
      <w:marRight w:val="0"/>
      <w:marTop w:val="0"/>
      <w:marBottom w:val="0"/>
      <w:divBdr>
        <w:top w:val="none" w:sz="0" w:space="0" w:color="auto"/>
        <w:left w:val="none" w:sz="0" w:space="0" w:color="auto"/>
        <w:bottom w:val="none" w:sz="0" w:space="0" w:color="auto"/>
        <w:right w:val="none" w:sz="0" w:space="0" w:color="auto"/>
      </w:divBdr>
    </w:div>
    <w:div w:id="1227490674">
      <w:marLeft w:val="640"/>
      <w:marRight w:val="0"/>
      <w:marTop w:val="0"/>
      <w:marBottom w:val="0"/>
      <w:divBdr>
        <w:top w:val="none" w:sz="0" w:space="0" w:color="auto"/>
        <w:left w:val="none" w:sz="0" w:space="0" w:color="auto"/>
        <w:bottom w:val="none" w:sz="0" w:space="0" w:color="auto"/>
        <w:right w:val="none" w:sz="0" w:space="0" w:color="auto"/>
      </w:divBdr>
    </w:div>
    <w:div w:id="1228540496">
      <w:marLeft w:val="640"/>
      <w:marRight w:val="0"/>
      <w:marTop w:val="0"/>
      <w:marBottom w:val="0"/>
      <w:divBdr>
        <w:top w:val="none" w:sz="0" w:space="0" w:color="auto"/>
        <w:left w:val="none" w:sz="0" w:space="0" w:color="auto"/>
        <w:bottom w:val="none" w:sz="0" w:space="0" w:color="auto"/>
        <w:right w:val="none" w:sz="0" w:space="0" w:color="auto"/>
      </w:divBdr>
    </w:div>
    <w:div w:id="1231035880">
      <w:marLeft w:val="640"/>
      <w:marRight w:val="0"/>
      <w:marTop w:val="0"/>
      <w:marBottom w:val="0"/>
      <w:divBdr>
        <w:top w:val="none" w:sz="0" w:space="0" w:color="auto"/>
        <w:left w:val="none" w:sz="0" w:space="0" w:color="auto"/>
        <w:bottom w:val="none" w:sz="0" w:space="0" w:color="auto"/>
        <w:right w:val="none" w:sz="0" w:space="0" w:color="auto"/>
      </w:divBdr>
    </w:div>
    <w:div w:id="1231382674">
      <w:marLeft w:val="640"/>
      <w:marRight w:val="0"/>
      <w:marTop w:val="0"/>
      <w:marBottom w:val="0"/>
      <w:divBdr>
        <w:top w:val="none" w:sz="0" w:space="0" w:color="auto"/>
        <w:left w:val="none" w:sz="0" w:space="0" w:color="auto"/>
        <w:bottom w:val="none" w:sz="0" w:space="0" w:color="auto"/>
        <w:right w:val="none" w:sz="0" w:space="0" w:color="auto"/>
      </w:divBdr>
    </w:div>
    <w:div w:id="1231884611">
      <w:marLeft w:val="640"/>
      <w:marRight w:val="0"/>
      <w:marTop w:val="0"/>
      <w:marBottom w:val="0"/>
      <w:divBdr>
        <w:top w:val="none" w:sz="0" w:space="0" w:color="auto"/>
        <w:left w:val="none" w:sz="0" w:space="0" w:color="auto"/>
        <w:bottom w:val="none" w:sz="0" w:space="0" w:color="auto"/>
        <w:right w:val="none" w:sz="0" w:space="0" w:color="auto"/>
      </w:divBdr>
    </w:div>
    <w:div w:id="1231885541">
      <w:marLeft w:val="640"/>
      <w:marRight w:val="0"/>
      <w:marTop w:val="0"/>
      <w:marBottom w:val="0"/>
      <w:divBdr>
        <w:top w:val="none" w:sz="0" w:space="0" w:color="auto"/>
        <w:left w:val="none" w:sz="0" w:space="0" w:color="auto"/>
        <w:bottom w:val="none" w:sz="0" w:space="0" w:color="auto"/>
        <w:right w:val="none" w:sz="0" w:space="0" w:color="auto"/>
      </w:divBdr>
    </w:div>
    <w:div w:id="1233194889">
      <w:marLeft w:val="640"/>
      <w:marRight w:val="0"/>
      <w:marTop w:val="0"/>
      <w:marBottom w:val="0"/>
      <w:divBdr>
        <w:top w:val="none" w:sz="0" w:space="0" w:color="auto"/>
        <w:left w:val="none" w:sz="0" w:space="0" w:color="auto"/>
        <w:bottom w:val="none" w:sz="0" w:space="0" w:color="auto"/>
        <w:right w:val="none" w:sz="0" w:space="0" w:color="auto"/>
      </w:divBdr>
    </w:div>
    <w:div w:id="1238051194">
      <w:marLeft w:val="640"/>
      <w:marRight w:val="0"/>
      <w:marTop w:val="0"/>
      <w:marBottom w:val="0"/>
      <w:divBdr>
        <w:top w:val="none" w:sz="0" w:space="0" w:color="auto"/>
        <w:left w:val="none" w:sz="0" w:space="0" w:color="auto"/>
        <w:bottom w:val="none" w:sz="0" w:space="0" w:color="auto"/>
        <w:right w:val="none" w:sz="0" w:space="0" w:color="auto"/>
      </w:divBdr>
    </w:div>
    <w:div w:id="1238395880">
      <w:marLeft w:val="640"/>
      <w:marRight w:val="0"/>
      <w:marTop w:val="0"/>
      <w:marBottom w:val="0"/>
      <w:divBdr>
        <w:top w:val="none" w:sz="0" w:space="0" w:color="auto"/>
        <w:left w:val="none" w:sz="0" w:space="0" w:color="auto"/>
        <w:bottom w:val="none" w:sz="0" w:space="0" w:color="auto"/>
        <w:right w:val="none" w:sz="0" w:space="0" w:color="auto"/>
      </w:divBdr>
    </w:div>
    <w:div w:id="1239747360">
      <w:marLeft w:val="640"/>
      <w:marRight w:val="0"/>
      <w:marTop w:val="0"/>
      <w:marBottom w:val="0"/>
      <w:divBdr>
        <w:top w:val="none" w:sz="0" w:space="0" w:color="auto"/>
        <w:left w:val="none" w:sz="0" w:space="0" w:color="auto"/>
        <w:bottom w:val="none" w:sz="0" w:space="0" w:color="auto"/>
        <w:right w:val="none" w:sz="0" w:space="0" w:color="auto"/>
      </w:divBdr>
    </w:div>
    <w:div w:id="1240361333">
      <w:marLeft w:val="640"/>
      <w:marRight w:val="0"/>
      <w:marTop w:val="0"/>
      <w:marBottom w:val="0"/>
      <w:divBdr>
        <w:top w:val="none" w:sz="0" w:space="0" w:color="auto"/>
        <w:left w:val="none" w:sz="0" w:space="0" w:color="auto"/>
        <w:bottom w:val="none" w:sz="0" w:space="0" w:color="auto"/>
        <w:right w:val="none" w:sz="0" w:space="0" w:color="auto"/>
      </w:divBdr>
    </w:div>
    <w:div w:id="1241864653">
      <w:marLeft w:val="640"/>
      <w:marRight w:val="0"/>
      <w:marTop w:val="0"/>
      <w:marBottom w:val="0"/>
      <w:divBdr>
        <w:top w:val="none" w:sz="0" w:space="0" w:color="auto"/>
        <w:left w:val="none" w:sz="0" w:space="0" w:color="auto"/>
        <w:bottom w:val="none" w:sz="0" w:space="0" w:color="auto"/>
        <w:right w:val="none" w:sz="0" w:space="0" w:color="auto"/>
      </w:divBdr>
    </w:div>
    <w:div w:id="1241990675">
      <w:marLeft w:val="640"/>
      <w:marRight w:val="0"/>
      <w:marTop w:val="0"/>
      <w:marBottom w:val="0"/>
      <w:divBdr>
        <w:top w:val="none" w:sz="0" w:space="0" w:color="auto"/>
        <w:left w:val="none" w:sz="0" w:space="0" w:color="auto"/>
        <w:bottom w:val="none" w:sz="0" w:space="0" w:color="auto"/>
        <w:right w:val="none" w:sz="0" w:space="0" w:color="auto"/>
      </w:divBdr>
    </w:div>
    <w:div w:id="1245912806">
      <w:marLeft w:val="640"/>
      <w:marRight w:val="0"/>
      <w:marTop w:val="0"/>
      <w:marBottom w:val="0"/>
      <w:divBdr>
        <w:top w:val="none" w:sz="0" w:space="0" w:color="auto"/>
        <w:left w:val="none" w:sz="0" w:space="0" w:color="auto"/>
        <w:bottom w:val="none" w:sz="0" w:space="0" w:color="auto"/>
        <w:right w:val="none" w:sz="0" w:space="0" w:color="auto"/>
      </w:divBdr>
    </w:div>
    <w:div w:id="1248147456">
      <w:marLeft w:val="640"/>
      <w:marRight w:val="0"/>
      <w:marTop w:val="0"/>
      <w:marBottom w:val="0"/>
      <w:divBdr>
        <w:top w:val="none" w:sz="0" w:space="0" w:color="auto"/>
        <w:left w:val="none" w:sz="0" w:space="0" w:color="auto"/>
        <w:bottom w:val="none" w:sz="0" w:space="0" w:color="auto"/>
        <w:right w:val="none" w:sz="0" w:space="0" w:color="auto"/>
      </w:divBdr>
    </w:div>
    <w:div w:id="1260333122">
      <w:marLeft w:val="640"/>
      <w:marRight w:val="0"/>
      <w:marTop w:val="0"/>
      <w:marBottom w:val="0"/>
      <w:divBdr>
        <w:top w:val="none" w:sz="0" w:space="0" w:color="auto"/>
        <w:left w:val="none" w:sz="0" w:space="0" w:color="auto"/>
        <w:bottom w:val="none" w:sz="0" w:space="0" w:color="auto"/>
        <w:right w:val="none" w:sz="0" w:space="0" w:color="auto"/>
      </w:divBdr>
    </w:div>
    <w:div w:id="1261841182">
      <w:marLeft w:val="640"/>
      <w:marRight w:val="0"/>
      <w:marTop w:val="0"/>
      <w:marBottom w:val="0"/>
      <w:divBdr>
        <w:top w:val="none" w:sz="0" w:space="0" w:color="auto"/>
        <w:left w:val="none" w:sz="0" w:space="0" w:color="auto"/>
        <w:bottom w:val="none" w:sz="0" w:space="0" w:color="auto"/>
        <w:right w:val="none" w:sz="0" w:space="0" w:color="auto"/>
      </w:divBdr>
    </w:div>
    <w:div w:id="1263339653">
      <w:marLeft w:val="640"/>
      <w:marRight w:val="0"/>
      <w:marTop w:val="0"/>
      <w:marBottom w:val="0"/>
      <w:divBdr>
        <w:top w:val="none" w:sz="0" w:space="0" w:color="auto"/>
        <w:left w:val="none" w:sz="0" w:space="0" w:color="auto"/>
        <w:bottom w:val="none" w:sz="0" w:space="0" w:color="auto"/>
        <w:right w:val="none" w:sz="0" w:space="0" w:color="auto"/>
      </w:divBdr>
    </w:div>
    <w:div w:id="1265069915">
      <w:marLeft w:val="640"/>
      <w:marRight w:val="0"/>
      <w:marTop w:val="0"/>
      <w:marBottom w:val="0"/>
      <w:divBdr>
        <w:top w:val="none" w:sz="0" w:space="0" w:color="auto"/>
        <w:left w:val="none" w:sz="0" w:space="0" w:color="auto"/>
        <w:bottom w:val="none" w:sz="0" w:space="0" w:color="auto"/>
        <w:right w:val="none" w:sz="0" w:space="0" w:color="auto"/>
      </w:divBdr>
    </w:div>
    <w:div w:id="1268078848">
      <w:marLeft w:val="640"/>
      <w:marRight w:val="0"/>
      <w:marTop w:val="0"/>
      <w:marBottom w:val="0"/>
      <w:divBdr>
        <w:top w:val="none" w:sz="0" w:space="0" w:color="auto"/>
        <w:left w:val="none" w:sz="0" w:space="0" w:color="auto"/>
        <w:bottom w:val="none" w:sz="0" w:space="0" w:color="auto"/>
        <w:right w:val="none" w:sz="0" w:space="0" w:color="auto"/>
      </w:divBdr>
    </w:div>
    <w:div w:id="1276862341">
      <w:marLeft w:val="640"/>
      <w:marRight w:val="0"/>
      <w:marTop w:val="0"/>
      <w:marBottom w:val="0"/>
      <w:divBdr>
        <w:top w:val="none" w:sz="0" w:space="0" w:color="auto"/>
        <w:left w:val="none" w:sz="0" w:space="0" w:color="auto"/>
        <w:bottom w:val="none" w:sz="0" w:space="0" w:color="auto"/>
        <w:right w:val="none" w:sz="0" w:space="0" w:color="auto"/>
      </w:divBdr>
    </w:div>
    <w:div w:id="1277787677">
      <w:marLeft w:val="640"/>
      <w:marRight w:val="0"/>
      <w:marTop w:val="0"/>
      <w:marBottom w:val="0"/>
      <w:divBdr>
        <w:top w:val="none" w:sz="0" w:space="0" w:color="auto"/>
        <w:left w:val="none" w:sz="0" w:space="0" w:color="auto"/>
        <w:bottom w:val="none" w:sz="0" w:space="0" w:color="auto"/>
        <w:right w:val="none" w:sz="0" w:space="0" w:color="auto"/>
      </w:divBdr>
    </w:div>
    <w:div w:id="1279408930">
      <w:marLeft w:val="640"/>
      <w:marRight w:val="0"/>
      <w:marTop w:val="0"/>
      <w:marBottom w:val="0"/>
      <w:divBdr>
        <w:top w:val="none" w:sz="0" w:space="0" w:color="auto"/>
        <w:left w:val="none" w:sz="0" w:space="0" w:color="auto"/>
        <w:bottom w:val="none" w:sz="0" w:space="0" w:color="auto"/>
        <w:right w:val="none" w:sz="0" w:space="0" w:color="auto"/>
      </w:divBdr>
    </w:div>
    <w:div w:id="1279414155">
      <w:marLeft w:val="640"/>
      <w:marRight w:val="0"/>
      <w:marTop w:val="0"/>
      <w:marBottom w:val="0"/>
      <w:divBdr>
        <w:top w:val="none" w:sz="0" w:space="0" w:color="auto"/>
        <w:left w:val="none" w:sz="0" w:space="0" w:color="auto"/>
        <w:bottom w:val="none" w:sz="0" w:space="0" w:color="auto"/>
        <w:right w:val="none" w:sz="0" w:space="0" w:color="auto"/>
      </w:divBdr>
    </w:div>
    <w:div w:id="1281455422">
      <w:marLeft w:val="640"/>
      <w:marRight w:val="0"/>
      <w:marTop w:val="0"/>
      <w:marBottom w:val="0"/>
      <w:divBdr>
        <w:top w:val="none" w:sz="0" w:space="0" w:color="auto"/>
        <w:left w:val="none" w:sz="0" w:space="0" w:color="auto"/>
        <w:bottom w:val="none" w:sz="0" w:space="0" w:color="auto"/>
        <w:right w:val="none" w:sz="0" w:space="0" w:color="auto"/>
      </w:divBdr>
    </w:div>
    <w:div w:id="1282300914">
      <w:marLeft w:val="640"/>
      <w:marRight w:val="0"/>
      <w:marTop w:val="0"/>
      <w:marBottom w:val="0"/>
      <w:divBdr>
        <w:top w:val="none" w:sz="0" w:space="0" w:color="auto"/>
        <w:left w:val="none" w:sz="0" w:space="0" w:color="auto"/>
        <w:bottom w:val="none" w:sz="0" w:space="0" w:color="auto"/>
        <w:right w:val="none" w:sz="0" w:space="0" w:color="auto"/>
      </w:divBdr>
    </w:div>
    <w:div w:id="1282416732">
      <w:marLeft w:val="640"/>
      <w:marRight w:val="0"/>
      <w:marTop w:val="0"/>
      <w:marBottom w:val="0"/>
      <w:divBdr>
        <w:top w:val="none" w:sz="0" w:space="0" w:color="auto"/>
        <w:left w:val="none" w:sz="0" w:space="0" w:color="auto"/>
        <w:bottom w:val="none" w:sz="0" w:space="0" w:color="auto"/>
        <w:right w:val="none" w:sz="0" w:space="0" w:color="auto"/>
      </w:divBdr>
    </w:div>
    <w:div w:id="1288511299">
      <w:marLeft w:val="640"/>
      <w:marRight w:val="0"/>
      <w:marTop w:val="0"/>
      <w:marBottom w:val="0"/>
      <w:divBdr>
        <w:top w:val="none" w:sz="0" w:space="0" w:color="auto"/>
        <w:left w:val="none" w:sz="0" w:space="0" w:color="auto"/>
        <w:bottom w:val="none" w:sz="0" w:space="0" w:color="auto"/>
        <w:right w:val="none" w:sz="0" w:space="0" w:color="auto"/>
      </w:divBdr>
    </w:div>
    <w:div w:id="1288705796">
      <w:marLeft w:val="640"/>
      <w:marRight w:val="0"/>
      <w:marTop w:val="0"/>
      <w:marBottom w:val="0"/>
      <w:divBdr>
        <w:top w:val="none" w:sz="0" w:space="0" w:color="auto"/>
        <w:left w:val="none" w:sz="0" w:space="0" w:color="auto"/>
        <w:bottom w:val="none" w:sz="0" w:space="0" w:color="auto"/>
        <w:right w:val="none" w:sz="0" w:space="0" w:color="auto"/>
      </w:divBdr>
    </w:div>
    <w:div w:id="1290629492">
      <w:marLeft w:val="640"/>
      <w:marRight w:val="0"/>
      <w:marTop w:val="0"/>
      <w:marBottom w:val="0"/>
      <w:divBdr>
        <w:top w:val="none" w:sz="0" w:space="0" w:color="auto"/>
        <w:left w:val="none" w:sz="0" w:space="0" w:color="auto"/>
        <w:bottom w:val="none" w:sz="0" w:space="0" w:color="auto"/>
        <w:right w:val="none" w:sz="0" w:space="0" w:color="auto"/>
      </w:divBdr>
    </w:div>
    <w:div w:id="1295256608">
      <w:marLeft w:val="640"/>
      <w:marRight w:val="0"/>
      <w:marTop w:val="0"/>
      <w:marBottom w:val="0"/>
      <w:divBdr>
        <w:top w:val="none" w:sz="0" w:space="0" w:color="auto"/>
        <w:left w:val="none" w:sz="0" w:space="0" w:color="auto"/>
        <w:bottom w:val="none" w:sz="0" w:space="0" w:color="auto"/>
        <w:right w:val="none" w:sz="0" w:space="0" w:color="auto"/>
      </w:divBdr>
    </w:div>
    <w:div w:id="1295597873">
      <w:marLeft w:val="640"/>
      <w:marRight w:val="0"/>
      <w:marTop w:val="0"/>
      <w:marBottom w:val="0"/>
      <w:divBdr>
        <w:top w:val="none" w:sz="0" w:space="0" w:color="auto"/>
        <w:left w:val="none" w:sz="0" w:space="0" w:color="auto"/>
        <w:bottom w:val="none" w:sz="0" w:space="0" w:color="auto"/>
        <w:right w:val="none" w:sz="0" w:space="0" w:color="auto"/>
      </w:divBdr>
    </w:div>
    <w:div w:id="1299455366">
      <w:marLeft w:val="640"/>
      <w:marRight w:val="0"/>
      <w:marTop w:val="0"/>
      <w:marBottom w:val="0"/>
      <w:divBdr>
        <w:top w:val="none" w:sz="0" w:space="0" w:color="auto"/>
        <w:left w:val="none" w:sz="0" w:space="0" w:color="auto"/>
        <w:bottom w:val="none" w:sz="0" w:space="0" w:color="auto"/>
        <w:right w:val="none" w:sz="0" w:space="0" w:color="auto"/>
      </w:divBdr>
    </w:div>
    <w:div w:id="1303463463">
      <w:marLeft w:val="640"/>
      <w:marRight w:val="0"/>
      <w:marTop w:val="0"/>
      <w:marBottom w:val="0"/>
      <w:divBdr>
        <w:top w:val="none" w:sz="0" w:space="0" w:color="auto"/>
        <w:left w:val="none" w:sz="0" w:space="0" w:color="auto"/>
        <w:bottom w:val="none" w:sz="0" w:space="0" w:color="auto"/>
        <w:right w:val="none" w:sz="0" w:space="0" w:color="auto"/>
      </w:divBdr>
    </w:div>
    <w:div w:id="1306007933">
      <w:marLeft w:val="640"/>
      <w:marRight w:val="0"/>
      <w:marTop w:val="0"/>
      <w:marBottom w:val="0"/>
      <w:divBdr>
        <w:top w:val="none" w:sz="0" w:space="0" w:color="auto"/>
        <w:left w:val="none" w:sz="0" w:space="0" w:color="auto"/>
        <w:bottom w:val="none" w:sz="0" w:space="0" w:color="auto"/>
        <w:right w:val="none" w:sz="0" w:space="0" w:color="auto"/>
      </w:divBdr>
    </w:div>
    <w:div w:id="1312978860">
      <w:marLeft w:val="640"/>
      <w:marRight w:val="0"/>
      <w:marTop w:val="0"/>
      <w:marBottom w:val="0"/>
      <w:divBdr>
        <w:top w:val="none" w:sz="0" w:space="0" w:color="auto"/>
        <w:left w:val="none" w:sz="0" w:space="0" w:color="auto"/>
        <w:bottom w:val="none" w:sz="0" w:space="0" w:color="auto"/>
        <w:right w:val="none" w:sz="0" w:space="0" w:color="auto"/>
      </w:divBdr>
    </w:div>
    <w:div w:id="1321731730">
      <w:marLeft w:val="640"/>
      <w:marRight w:val="0"/>
      <w:marTop w:val="0"/>
      <w:marBottom w:val="0"/>
      <w:divBdr>
        <w:top w:val="none" w:sz="0" w:space="0" w:color="auto"/>
        <w:left w:val="none" w:sz="0" w:space="0" w:color="auto"/>
        <w:bottom w:val="none" w:sz="0" w:space="0" w:color="auto"/>
        <w:right w:val="none" w:sz="0" w:space="0" w:color="auto"/>
      </w:divBdr>
    </w:div>
    <w:div w:id="1324507962">
      <w:marLeft w:val="640"/>
      <w:marRight w:val="0"/>
      <w:marTop w:val="0"/>
      <w:marBottom w:val="0"/>
      <w:divBdr>
        <w:top w:val="none" w:sz="0" w:space="0" w:color="auto"/>
        <w:left w:val="none" w:sz="0" w:space="0" w:color="auto"/>
        <w:bottom w:val="none" w:sz="0" w:space="0" w:color="auto"/>
        <w:right w:val="none" w:sz="0" w:space="0" w:color="auto"/>
      </w:divBdr>
    </w:div>
    <w:div w:id="1326400062">
      <w:marLeft w:val="640"/>
      <w:marRight w:val="0"/>
      <w:marTop w:val="0"/>
      <w:marBottom w:val="0"/>
      <w:divBdr>
        <w:top w:val="none" w:sz="0" w:space="0" w:color="auto"/>
        <w:left w:val="none" w:sz="0" w:space="0" w:color="auto"/>
        <w:bottom w:val="none" w:sz="0" w:space="0" w:color="auto"/>
        <w:right w:val="none" w:sz="0" w:space="0" w:color="auto"/>
      </w:divBdr>
    </w:div>
    <w:div w:id="1338263805">
      <w:marLeft w:val="640"/>
      <w:marRight w:val="0"/>
      <w:marTop w:val="0"/>
      <w:marBottom w:val="0"/>
      <w:divBdr>
        <w:top w:val="none" w:sz="0" w:space="0" w:color="auto"/>
        <w:left w:val="none" w:sz="0" w:space="0" w:color="auto"/>
        <w:bottom w:val="none" w:sz="0" w:space="0" w:color="auto"/>
        <w:right w:val="none" w:sz="0" w:space="0" w:color="auto"/>
      </w:divBdr>
    </w:div>
    <w:div w:id="1342972232">
      <w:marLeft w:val="640"/>
      <w:marRight w:val="0"/>
      <w:marTop w:val="0"/>
      <w:marBottom w:val="0"/>
      <w:divBdr>
        <w:top w:val="none" w:sz="0" w:space="0" w:color="auto"/>
        <w:left w:val="none" w:sz="0" w:space="0" w:color="auto"/>
        <w:bottom w:val="none" w:sz="0" w:space="0" w:color="auto"/>
        <w:right w:val="none" w:sz="0" w:space="0" w:color="auto"/>
      </w:divBdr>
    </w:div>
    <w:div w:id="1345786425">
      <w:marLeft w:val="640"/>
      <w:marRight w:val="0"/>
      <w:marTop w:val="0"/>
      <w:marBottom w:val="0"/>
      <w:divBdr>
        <w:top w:val="none" w:sz="0" w:space="0" w:color="auto"/>
        <w:left w:val="none" w:sz="0" w:space="0" w:color="auto"/>
        <w:bottom w:val="none" w:sz="0" w:space="0" w:color="auto"/>
        <w:right w:val="none" w:sz="0" w:space="0" w:color="auto"/>
      </w:divBdr>
    </w:div>
    <w:div w:id="1350108267">
      <w:marLeft w:val="640"/>
      <w:marRight w:val="0"/>
      <w:marTop w:val="0"/>
      <w:marBottom w:val="0"/>
      <w:divBdr>
        <w:top w:val="none" w:sz="0" w:space="0" w:color="auto"/>
        <w:left w:val="none" w:sz="0" w:space="0" w:color="auto"/>
        <w:bottom w:val="none" w:sz="0" w:space="0" w:color="auto"/>
        <w:right w:val="none" w:sz="0" w:space="0" w:color="auto"/>
      </w:divBdr>
    </w:div>
    <w:div w:id="1355107540">
      <w:marLeft w:val="640"/>
      <w:marRight w:val="0"/>
      <w:marTop w:val="0"/>
      <w:marBottom w:val="0"/>
      <w:divBdr>
        <w:top w:val="none" w:sz="0" w:space="0" w:color="auto"/>
        <w:left w:val="none" w:sz="0" w:space="0" w:color="auto"/>
        <w:bottom w:val="none" w:sz="0" w:space="0" w:color="auto"/>
        <w:right w:val="none" w:sz="0" w:space="0" w:color="auto"/>
      </w:divBdr>
    </w:div>
    <w:div w:id="1355615460">
      <w:marLeft w:val="640"/>
      <w:marRight w:val="0"/>
      <w:marTop w:val="0"/>
      <w:marBottom w:val="0"/>
      <w:divBdr>
        <w:top w:val="none" w:sz="0" w:space="0" w:color="auto"/>
        <w:left w:val="none" w:sz="0" w:space="0" w:color="auto"/>
        <w:bottom w:val="none" w:sz="0" w:space="0" w:color="auto"/>
        <w:right w:val="none" w:sz="0" w:space="0" w:color="auto"/>
      </w:divBdr>
    </w:div>
    <w:div w:id="1358850533">
      <w:marLeft w:val="640"/>
      <w:marRight w:val="0"/>
      <w:marTop w:val="0"/>
      <w:marBottom w:val="0"/>
      <w:divBdr>
        <w:top w:val="none" w:sz="0" w:space="0" w:color="auto"/>
        <w:left w:val="none" w:sz="0" w:space="0" w:color="auto"/>
        <w:bottom w:val="none" w:sz="0" w:space="0" w:color="auto"/>
        <w:right w:val="none" w:sz="0" w:space="0" w:color="auto"/>
      </w:divBdr>
    </w:div>
    <w:div w:id="1368289564">
      <w:marLeft w:val="640"/>
      <w:marRight w:val="0"/>
      <w:marTop w:val="0"/>
      <w:marBottom w:val="0"/>
      <w:divBdr>
        <w:top w:val="none" w:sz="0" w:space="0" w:color="auto"/>
        <w:left w:val="none" w:sz="0" w:space="0" w:color="auto"/>
        <w:bottom w:val="none" w:sz="0" w:space="0" w:color="auto"/>
        <w:right w:val="none" w:sz="0" w:space="0" w:color="auto"/>
      </w:divBdr>
    </w:div>
    <w:div w:id="1370960455">
      <w:marLeft w:val="640"/>
      <w:marRight w:val="0"/>
      <w:marTop w:val="0"/>
      <w:marBottom w:val="0"/>
      <w:divBdr>
        <w:top w:val="none" w:sz="0" w:space="0" w:color="auto"/>
        <w:left w:val="none" w:sz="0" w:space="0" w:color="auto"/>
        <w:bottom w:val="none" w:sz="0" w:space="0" w:color="auto"/>
        <w:right w:val="none" w:sz="0" w:space="0" w:color="auto"/>
      </w:divBdr>
    </w:div>
    <w:div w:id="1371153669">
      <w:marLeft w:val="640"/>
      <w:marRight w:val="0"/>
      <w:marTop w:val="0"/>
      <w:marBottom w:val="0"/>
      <w:divBdr>
        <w:top w:val="none" w:sz="0" w:space="0" w:color="auto"/>
        <w:left w:val="none" w:sz="0" w:space="0" w:color="auto"/>
        <w:bottom w:val="none" w:sz="0" w:space="0" w:color="auto"/>
        <w:right w:val="none" w:sz="0" w:space="0" w:color="auto"/>
      </w:divBdr>
    </w:div>
    <w:div w:id="1371493556">
      <w:marLeft w:val="640"/>
      <w:marRight w:val="0"/>
      <w:marTop w:val="0"/>
      <w:marBottom w:val="0"/>
      <w:divBdr>
        <w:top w:val="none" w:sz="0" w:space="0" w:color="auto"/>
        <w:left w:val="none" w:sz="0" w:space="0" w:color="auto"/>
        <w:bottom w:val="none" w:sz="0" w:space="0" w:color="auto"/>
        <w:right w:val="none" w:sz="0" w:space="0" w:color="auto"/>
      </w:divBdr>
    </w:div>
    <w:div w:id="1374649401">
      <w:marLeft w:val="640"/>
      <w:marRight w:val="0"/>
      <w:marTop w:val="0"/>
      <w:marBottom w:val="0"/>
      <w:divBdr>
        <w:top w:val="none" w:sz="0" w:space="0" w:color="auto"/>
        <w:left w:val="none" w:sz="0" w:space="0" w:color="auto"/>
        <w:bottom w:val="none" w:sz="0" w:space="0" w:color="auto"/>
        <w:right w:val="none" w:sz="0" w:space="0" w:color="auto"/>
      </w:divBdr>
    </w:div>
    <w:div w:id="1377465587">
      <w:marLeft w:val="640"/>
      <w:marRight w:val="0"/>
      <w:marTop w:val="0"/>
      <w:marBottom w:val="0"/>
      <w:divBdr>
        <w:top w:val="none" w:sz="0" w:space="0" w:color="auto"/>
        <w:left w:val="none" w:sz="0" w:space="0" w:color="auto"/>
        <w:bottom w:val="none" w:sz="0" w:space="0" w:color="auto"/>
        <w:right w:val="none" w:sz="0" w:space="0" w:color="auto"/>
      </w:divBdr>
    </w:div>
    <w:div w:id="1380008490">
      <w:marLeft w:val="640"/>
      <w:marRight w:val="0"/>
      <w:marTop w:val="0"/>
      <w:marBottom w:val="0"/>
      <w:divBdr>
        <w:top w:val="none" w:sz="0" w:space="0" w:color="auto"/>
        <w:left w:val="none" w:sz="0" w:space="0" w:color="auto"/>
        <w:bottom w:val="none" w:sz="0" w:space="0" w:color="auto"/>
        <w:right w:val="none" w:sz="0" w:space="0" w:color="auto"/>
      </w:divBdr>
    </w:div>
    <w:div w:id="1382703907">
      <w:marLeft w:val="640"/>
      <w:marRight w:val="0"/>
      <w:marTop w:val="0"/>
      <w:marBottom w:val="0"/>
      <w:divBdr>
        <w:top w:val="none" w:sz="0" w:space="0" w:color="auto"/>
        <w:left w:val="none" w:sz="0" w:space="0" w:color="auto"/>
        <w:bottom w:val="none" w:sz="0" w:space="0" w:color="auto"/>
        <w:right w:val="none" w:sz="0" w:space="0" w:color="auto"/>
      </w:divBdr>
    </w:div>
    <w:div w:id="1383673627">
      <w:marLeft w:val="640"/>
      <w:marRight w:val="0"/>
      <w:marTop w:val="0"/>
      <w:marBottom w:val="0"/>
      <w:divBdr>
        <w:top w:val="none" w:sz="0" w:space="0" w:color="auto"/>
        <w:left w:val="none" w:sz="0" w:space="0" w:color="auto"/>
        <w:bottom w:val="none" w:sz="0" w:space="0" w:color="auto"/>
        <w:right w:val="none" w:sz="0" w:space="0" w:color="auto"/>
      </w:divBdr>
    </w:div>
    <w:div w:id="1386832030">
      <w:marLeft w:val="640"/>
      <w:marRight w:val="0"/>
      <w:marTop w:val="0"/>
      <w:marBottom w:val="0"/>
      <w:divBdr>
        <w:top w:val="none" w:sz="0" w:space="0" w:color="auto"/>
        <w:left w:val="none" w:sz="0" w:space="0" w:color="auto"/>
        <w:bottom w:val="none" w:sz="0" w:space="0" w:color="auto"/>
        <w:right w:val="none" w:sz="0" w:space="0" w:color="auto"/>
      </w:divBdr>
    </w:div>
    <w:div w:id="1390181338">
      <w:marLeft w:val="640"/>
      <w:marRight w:val="0"/>
      <w:marTop w:val="0"/>
      <w:marBottom w:val="0"/>
      <w:divBdr>
        <w:top w:val="none" w:sz="0" w:space="0" w:color="auto"/>
        <w:left w:val="none" w:sz="0" w:space="0" w:color="auto"/>
        <w:bottom w:val="none" w:sz="0" w:space="0" w:color="auto"/>
        <w:right w:val="none" w:sz="0" w:space="0" w:color="auto"/>
      </w:divBdr>
    </w:div>
    <w:div w:id="1392388492">
      <w:marLeft w:val="640"/>
      <w:marRight w:val="0"/>
      <w:marTop w:val="0"/>
      <w:marBottom w:val="0"/>
      <w:divBdr>
        <w:top w:val="none" w:sz="0" w:space="0" w:color="auto"/>
        <w:left w:val="none" w:sz="0" w:space="0" w:color="auto"/>
        <w:bottom w:val="none" w:sz="0" w:space="0" w:color="auto"/>
        <w:right w:val="none" w:sz="0" w:space="0" w:color="auto"/>
      </w:divBdr>
    </w:div>
    <w:div w:id="1396851432">
      <w:marLeft w:val="640"/>
      <w:marRight w:val="0"/>
      <w:marTop w:val="0"/>
      <w:marBottom w:val="0"/>
      <w:divBdr>
        <w:top w:val="none" w:sz="0" w:space="0" w:color="auto"/>
        <w:left w:val="none" w:sz="0" w:space="0" w:color="auto"/>
        <w:bottom w:val="none" w:sz="0" w:space="0" w:color="auto"/>
        <w:right w:val="none" w:sz="0" w:space="0" w:color="auto"/>
      </w:divBdr>
    </w:div>
    <w:div w:id="1396928472">
      <w:marLeft w:val="640"/>
      <w:marRight w:val="0"/>
      <w:marTop w:val="0"/>
      <w:marBottom w:val="0"/>
      <w:divBdr>
        <w:top w:val="none" w:sz="0" w:space="0" w:color="auto"/>
        <w:left w:val="none" w:sz="0" w:space="0" w:color="auto"/>
        <w:bottom w:val="none" w:sz="0" w:space="0" w:color="auto"/>
        <w:right w:val="none" w:sz="0" w:space="0" w:color="auto"/>
      </w:divBdr>
    </w:div>
    <w:div w:id="1396974753">
      <w:marLeft w:val="640"/>
      <w:marRight w:val="0"/>
      <w:marTop w:val="0"/>
      <w:marBottom w:val="0"/>
      <w:divBdr>
        <w:top w:val="none" w:sz="0" w:space="0" w:color="auto"/>
        <w:left w:val="none" w:sz="0" w:space="0" w:color="auto"/>
        <w:bottom w:val="none" w:sz="0" w:space="0" w:color="auto"/>
        <w:right w:val="none" w:sz="0" w:space="0" w:color="auto"/>
      </w:divBdr>
    </w:div>
    <w:div w:id="1397583566">
      <w:marLeft w:val="640"/>
      <w:marRight w:val="0"/>
      <w:marTop w:val="0"/>
      <w:marBottom w:val="0"/>
      <w:divBdr>
        <w:top w:val="none" w:sz="0" w:space="0" w:color="auto"/>
        <w:left w:val="none" w:sz="0" w:space="0" w:color="auto"/>
        <w:bottom w:val="none" w:sz="0" w:space="0" w:color="auto"/>
        <w:right w:val="none" w:sz="0" w:space="0" w:color="auto"/>
      </w:divBdr>
    </w:div>
    <w:div w:id="1398242960">
      <w:marLeft w:val="640"/>
      <w:marRight w:val="0"/>
      <w:marTop w:val="0"/>
      <w:marBottom w:val="0"/>
      <w:divBdr>
        <w:top w:val="none" w:sz="0" w:space="0" w:color="auto"/>
        <w:left w:val="none" w:sz="0" w:space="0" w:color="auto"/>
        <w:bottom w:val="none" w:sz="0" w:space="0" w:color="auto"/>
        <w:right w:val="none" w:sz="0" w:space="0" w:color="auto"/>
      </w:divBdr>
    </w:div>
    <w:div w:id="1404570926">
      <w:marLeft w:val="640"/>
      <w:marRight w:val="0"/>
      <w:marTop w:val="0"/>
      <w:marBottom w:val="0"/>
      <w:divBdr>
        <w:top w:val="none" w:sz="0" w:space="0" w:color="auto"/>
        <w:left w:val="none" w:sz="0" w:space="0" w:color="auto"/>
        <w:bottom w:val="none" w:sz="0" w:space="0" w:color="auto"/>
        <w:right w:val="none" w:sz="0" w:space="0" w:color="auto"/>
      </w:divBdr>
    </w:div>
    <w:div w:id="1413966156">
      <w:marLeft w:val="640"/>
      <w:marRight w:val="0"/>
      <w:marTop w:val="0"/>
      <w:marBottom w:val="0"/>
      <w:divBdr>
        <w:top w:val="none" w:sz="0" w:space="0" w:color="auto"/>
        <w:left w:val="none" w:sz="0" w:space="0" w:color="auto"/>
        <w:bottom w:val="none" w:sz="0" w:space="0" w:color="auto"/>
        <w:right w:val="none" w:sz="0" w:space="0" w:color="auto"/>
      </w:divBdr>
    </w:div>
    <w:div w:id="1414813369">
      <w:marLeft w:val="640"/>
      <w:marRight w:val="0"/>
      <w:marTop w:val="0"/>
      <w:marBottom w:val="0"/>
      <w:divBdr>
        <w:top w:val="none" w:sz="0" w:space="0" w:color="auto"/>
        <w:left w:val="none" w:sz="0" w:space="0" w:color="auto"/>
        <w:bottom w:val="none" w:sz="0" w:space="0" w:color="auto"/>
        <w:right w:val="none" w:sz="0" w:space="0" w:color="auto"/>
      </w:divBdr>
    </w:div>
    <w:div w:id="1419016297">
      <w:marLeft w:val="640"/>
      <w:marRight w:val="0"/>
      <w:marTop w:val="0"/>
      <w:marBottom w:val="0"/>
      <w:divBdr>
        <w:top w:val="none" w:sz="0" w:space="0" w:color="auto"/>
        <w:left w:val="none" w:sz="0" w:space="0" w:color="auto"/>
        <w:bottom w:val="none" w:sz="0" w:space="0" w:color="auto"/>
        <w:right w:val="none" w:sz="0" w:space="0" w:color="auto"/>
      </w:divBdr>
    </w:div>
    <w:div w:id="1423452841">
      <w:marLeft w:val="640"/>
      <w:marRight w:val="0"/>
      <w:marTop w:val="0"/>
      <w:marBottom w:val="0"/>
      <w:divBdr>
        <w:top w:val="none" w:sz="0" w:space="0" w:color="auto"/>
        <w:left w:val="none" w:sz="0" w:space="0" w:color="auto"/>
        <w:bottom w:val="none" w:sz="0" w:space="0" w:color="auto"/>
        <w:right w:val="none" w:sz="0" w:space="0" w:color="auto"/>
      </w:divBdr>
    </w:div>
    <w:div w:id="1426030440">
      <w:marLeft w:val="640"/>
      <w:marRight w:val="0"/>
      <w:marTop w:val="0"/>
      <w:marBottom w:val="0"/>
      <w:divBdr>
        <w:top w:val="none" w:sz="0" w:space="0" w:color="auto"/>
        <w:left w:val="none" w:sz="0" w:space="0" w:color="auto"/>
        <w:bottom w:val="none" w:sz="0" w:space="0" w:color="auto"/>
        <w:right w:val="none" w:sz="0" w:space="0" w:color="auto"/>
      </w:divBdr>
    </w:div>
    <w:div w:id="1427537517">
      <w:marLeft w:val="640"/>
      <w:marRight w:val="0"/>
      <w:marTop w:val="0"/>
      <w:marBottom w:val="0"/>
      <w:divBdr>
        <w:top w:val="none" w:sz="0" w:space="0" w:color="auto"/>
        <w:left w:val="none" w:sz="0" w:space="0" w:color="auto"/>
        <w:bottom w:val="none" w:sz="0" w:space="0" w:color="auto"/>
        <w:right w:val="none" w:sz="0" w:space="0" w:color="auto"/>
      </w:divBdr>
    </w:div>
    <w:div w:id="1427768066">
      <w:marLeft w:val="640"/>
      <w:marRight w:val="0"/>
      <w:marTop w:val="0"/>
      <w:marBottom w:val="0"/>
      <w:divBdr>
        <w:top w:val="none" w:sz="0" w:space="0" w:color="auto"/>
        <w:left w:val="none" w:sz="0" w:space="0" w:color="auto"/>
        <w:bottom w:val="none" w:sz="0" w:space="0" w:color="auto"/>
        <w:right w:val="none" w:sz="0" w:space="0" w:color="auto"/>
      </w:divBdr>
    </w:div>
    <w:div w:id="1428884334">
      <w:marLeft w:val="640"/>
      <w:marRight w:val="0"/>
      <w:marTop w:val="0"/>
      <w:marBottom w:val="0"/>
      <w:divBdr>
        <w:top w:val="none" w:sz="0" w:space="0" w:color="auto"/>
        <w:left w:val="none" w:sz="0" w:space="0" w:color="auto"/>
        <w:bottom w:val="none" w:sz="0" w:space="0" w:color="auto"/>
        <w:right w:val="none" w:sz="0" w:space="0" w:color="auto"/>
      </w:divBdr>
    </w:div>
    <w:div w:id="1429234789">
      <w:marLeft w:val="640"/>
      <w:marRight w:val="0"/>
      <w:marTop w:val="0"/>
      <w:marBottom w:val="0"/>
      <w:divBdr>
        <w:top w:val="none" w:sz="0" w:space="0" w:color="auto"/>
        <w:left w:val="none" w:sz="0" w:space="0" w:color="auto"/>
        <w:bottom w:val="none" w:sz="0" w:space="0" w:color="auto"/>
        <w:right w:val="none" w:sz="0" w:space="0" w:color="auto"/>
      </w:divBdr>
    </w:div>
    <w:div w:id="1431510096">
      <w:marLeft w:val="640"/>
      <w:marRight w:val="0"/>
      <w:marTop w:val="0"/>
      <w:marBottom w:val="0"/>
      <w:divBdr>
        <w:top w:val="none" w:sz="0" w:space="0" w:color="auto"/>
        <w:left w:val="none" w:sz="0" w:space="0" w:color="auto"/>
        <w:bottom w:val="none" w:sz="0" w:space="0" w:color="auto"/>
        <w:right w:val="none" w:sz="0" w:space="0" w:color="auto"/>
      </w:divBdr>
    </w:div>
    <w:div w:id="1432165666">
      <w:marLeft w:val="640"/>
      <w:marRight w:val="0"/>
      <w:marTop w:val="0"/>
      <w:marBottom w:val="0"/>
      <w:divBdr>
        <w:top w:val="none" w:sz="0" w:space="0" w:color="auto"/>
        <w:left w:val="none" w:sz="0" w:space="0" w:color="auto"/>
        <w:bottom w:val="none" w:sz="0" w:space="0" w:color="auto"/>
        <w:right w:val="none" w:sz="0" w:space="0" w:color="auto"/>
      </w:divBdr>
    </w:div>
    <w:div w:id="1435050699">
      <w:marLeft w:val="640"/>
      <w:marRight w:val="0"/>
      <w:marTop w:val="0"/>
      <w:marBottom w:val="0"/>
      <w:divBdr>
        <w:top w:val="none" w:sz="0" w:space="0" w:color="auto"/>
        <w:left w:val="none" w:sz="0" w:space="0" w:color="auto"/>
        <w:bottom w:val="none" w:sz="0" w:space="0" w:color="auto"/>
        <w:right w:val="none" w:sz="0" w:space="0" w:color="auto"/>
      </w:divBdr>
    </w:div>
    <w:div w:id="1441411947">
      <w:marLeft w:val="640"/>
      <w:marRight w:val="0"/>
      <w:marTop w:val="0"/>
      <w:marBottom w:val="0"/>
      <w:divBdr>
        <w:top w:val="none" w:sz="0" w:space="0" w:color="auto"/>
        <w:left w:val="none" w:sz="0" w:space="0" w:color="auto"/>
        <w:bottom w:val="none" w:sz="0" w:space="0" w:color="auto"/>
        <w:right w:val="none" w:sz="0" w:space="0" w:color="auto"/>
      </w:divBdr>
    </w:div>
    <w:div w:id="1444181498">
      <w:marLeft w:val="640"/>
      <w:marRight w:val="0"/>
      <w:marTop w:val="0"/>
      <w:marBottom w:val="0"/>
      <w:divBdr>
        <w:top w:val="none" w:sz="0" w:space="0" w:color="auto"/>
        <w:left w:val="none" w:sz="0" w:space="0" w:color="auto"/>
        <w:bottom w:val="none" w:sz="0" w:space="0" w:color="auto"/>
        <w:right w:val="none" w:sz="0" w:space="0" w:color="auto"/>
      </w:divBdr>
    </w:div>
    <w:div w:id="1444496468">
      <w:marLeft w:val="640"/>
      <w:marRight w:val="0"/>
      <w:marTop w:val="0"/>
      <w:marBottom w:val="0"/>
      <w:divBdr>
        <w:top w:val="none" w:sz="0" w:space="0" w:color="auto"/>
        <w:left w:val="none" w:sz="0" w:space="0" w:color="auto"/>
        <w:bottom w:val="none" w:sz="0" w:space="0" w:color="auto"/>
        <w:right w:val="none" w:sz="0" w:space="0" w:color="auto"/>
      </w:divBdr>
    </w:div>
    <w:div w:id="1444837471">
      <w:marLeft w:val="640"/>
      <w:marRight w:val="0"/>
      <w:marTop w:val="0"/>
      <w:marBottom w:val="0"/>
      <w:divBdr>
        <w:top w:val="none" w:sz="0" w:space="0" w:color="auto"/>
        <w:left w:val="none" w:sz="0" w:space="0" w:color="auto"/>
        <w:bottom w:val="none" w:sz="0" w:space="0" w:color="auto"/>
        <w:right w:val="none" w:sz="0" w:space="0" w:color="auto"/>
      </w:divBdr>
    </w:div>
    <w:div w:id="1446340482">
      <w:marLeft w:val="640"/>
      <w:marRight w:val="0"/>
      <w:marTop w:val="0"/>
      <w:marBottom w:val="0"/>
      <w:divBdr>
        <w:top w:val="none" w:sz="0" w:space="0" w:color="auto"/>
        <w:left w:val="none" w:sz="0" w:space="0" w:color="auto"/>
        <w:bottom w:val="none" w:sz="0" w:space="0" w:color="auto"/>
        <w:right w:val="none" w:sz="0" w:space="0" w:color="auto"/>
      </w:divBdr>
    </w:div>
    <w:div w:id="1446386829">
      <w:marLeft w:val="640"/>
      <w:marRight w:val="0"/>
      <w:marTop w:val="0"/>
      <w:marBottom w:val="0"/>
      <w:divBdr>
        <w:top w:val="none" w:sz="0" w:space="0" w:color="auto"/>
        <w:left w:val="none" w:sz="0" w:space="0" w:color="auto"/>
        <w:bottom w:val="none" w:sz="0" w:space="0" w:color="auto"/>
        <w:right w:val="none" w:sz="0" w:space="0" w:color="auto"/>
      </w:divBdr>
    </w:div>
    <w:div w:id="1447042928">
      <w:marLeft w:val="640"/>
      <w:marRight w:val="0"/>
      <w:marTop w:val="0"/>
      <w:marBottom w:val="0"/>
      <w:divBdr>
        <w:top w:val="none" w:sz="0" w:space="0" w:color="auto"/>
        <w:left w:val="none" w:sz="0" w:space="0" w:color="auto"/>
        <w:bottom w:val="none" w:sz="0" w:space="0" w:color="auto"/>
        <w:right w:val="none" w:sz="0" w:space="0" w:color="auto"/>
      </w:divBdr>
    </w:div>
    <w:div w:id="1449009951">
      <w:marLeft w:val="640"/>
      <w:marRight w:val="0"/>
      <w:marTop w:val="0"/>
      <w:marBottom w:val="0"/>
      <w:divBdr>
        <w:top w:val="none" w:sz="0" w:space="0" w:color="auto"/>
        <w:left w:val="none" w:sz="0" w:space="0" w:color="auto"/>
        <w:bottom w:val="none" w:sz="0" w:space="0" w:color="auto"/>
        <w:right w:val="none" w:sz="0" w:space="0" w:color="auto"/>
      </w:divBdr>
    </w:div>
    <w:div w:id="1449819057">
      <w:marLeft w:val="640"/>
      <w:marRight w:val="0"/>
      <w:marTop w:val="0"/>
      <w:marBottom w:val="0"/>
      <w:divBdr>
        <w:top w:val="none" w:sz="0" w:space="0" w:color="auto"/>
        <w:left w:val="none" w:sz="0" w:space="0" w:color="auto"/>
        <w:bottom w:val="none" w:sz="0" w:space="0" w:color="auto"/>
        <w:right w:val="none" w:sz="0" w:space="0" w:color="auto"/>
      </w:divBdr>
    </w:div>
    <w:div w:id="1451127524">
      <w:marLeft w:val="640"/>
      <w:marRight w:val="0"/>
      <w:marTop w:val="0"/>
      <w:marBottom w:val="0"/>
      <w:divBdr>
        <w:top w:val="none" w:sz="0" w:space="0" w:color="auto"/>
        <w:left w:val="none" w:sz="0" w:space="0" w:color="auto"/>
        <w:bottom w:val="none" w:sz="0" w:space="0" w:color="auto"/>
        <w:right w:val="none" w:sz="0" w:space="0" w:color="auto"/>
      </w:divBdr>
    </w:div>
    <w:div w:id="1455443819">
      <w:marLeft w:val="640"/>
      <w:marRight w:val="0"/>
      <w:marTop w:val="0"/>
      <w:marBottom w:val="0"/>
      <w:divBdr>
        <w:top w:val="none" w:sz="0" w:space="0" w:color="auto"/>
        <w:left w:val="none" w:sz="0" w:space="0" w:color="auto"/>
        <w:bottom w:val="none" w:sz="0" w:space="0" w:color="auto"/>
        <w:right w:val="none" w:sz="0" w:space="0" w:color="auto"/>
      </w:divBdr>
    </w:div>
    <w:div w:id="1457875515">
      <w:marLeft w:val="640"/>
      <w:marRight w:val="0"/>
      <w:marTop w:val="0"/>
      <w:marBottom w:val="0"/>
      <w:divBdr>
        <w:top w:val="none" w:sz="0" w:space="0" w:color="auto"/>
        <w:left w:val="none" w:sz="0" w:space="0" w:color="auto"/>
        <w:bottom w:val="none" w:sz="0" w:space="0" w:color="auto"/>
        <w:right w:val="none" w:sz="0" w:space="0" w:color="auto"/>
      </w:divBdr>
    </w:div>
    <w:div w:id="1462844007">
      <w:marLeft w:val="640"/>
      <w:marRight w:val="0"/>
      <w:marTop w:val="0"/>
      <w:marBottom w:val="0"/>
      <w:divBdr>
        <w:top w:val="none" w:sz="0" w:space="0" w:color="auto"/>
        <w:left w:val="none" w:sz="0" w:space="0" w:color="auto"/>
        <w:bottom w:val="none" w:sz="0" w:space="0" w:color="auto"/>
        <w:right w:val="none" w:sz="0" w:space="0" w:color="auto"/>
      </w:divBdr>
    </w:div>
    <w:div w:id="1465587319">
      <w:marLeft w:val="640"/>
      <w:marRight w:val="0"/>
      <w:marTop w:val="0"/>
      <w:marBottom w:val="0"/>
      <w:divBdr>
        <w:top w:val="none" w:sz="0" w:space="0" w:color="auto"/>
        <w:left w:val="none" w:sz="0" w:space="0" w:color="auto"/>
        <w:bottom w:val="none" w:sz="0" w:space="0" w:color="auto"/>
        <w:right w:val="none" w:sz="0" w:space="0" w:color="auto"/>
      </w:divBdr>
    </w:div>
    <w:div w:id="1466771783">
      <w:marLeft w:val="640"/>
      <w:marRight w:val="0"/>
      <w:marTop w:val="0"/>
      <w:marBottom w:val="0"/>
      <w:divBdr>
        <w:top w:val="none" w:sz="0" w:space="0" w:color="auto"/>
        <w:left w:val="none" w:sz="0" w:space="0" w:color="auto"/>
        <w:bottom w:val="none" w:sz="0" w:space="0" w:color="auto"/>
        <w:right w:val="none" w:sz="0" w:space="0" w:color="auto"/>
      </w:divBdr>
    </w:div>
    <w:div w:id="1467165325">
      <w:marLeft w:val="640"/>
      <w:marRight w:val="0"/>
      <w:marTop w:val="0"/>
      <w:marBottom w:val="0"/>
      <w:divBdr>
        <w:top w:val="none" w:sz="0" w:space="0" w:color="auto"/>
        <w:left w:val="none" w:sz="0" w:space="0" w:color="auto"/>
        <w:bottom w:val="none" w:sz="0" w:space="0" w:color="auto"/>
        <w:right w:val="none" w:sz="0" w:space="0" w:color="auto"/>
      </w:divBdr>
    </w:div>
    <w:div w:id="1474827772">
      <w:marLeft w:val="640"/>
      <w:marRight w:val="0"/>
      <w:marTop w:val="0"/>
      <w:marBottom w:val="0"/>
      <w:divBdr>
        <w:top w:val="none" w:sz="0" w:space="0" w:color="auto"/>
        <w:left w:val="none" w:sz="0" w:space="0" w:color="auto"/>
        <w:bottom w:val="none" w:sz="0" w:space="0" w:color="auto"/>
        <w:right w:val="none" w:sz="0" w:space="0" w:color="auto"/>
      </w:divBdr>
    </w:div>
    <w:div w:id="1475638124">
      <w:marLeft w:val="640"/>
      <w:marRight w:val="0"/>
      <w:marTop w:val="0"/>
      <w:marBottom w:val="0"/>
      <w:divBdr>
        <w:top w:val="none" w:sz="0" w:space="0" w:color="auto"/>
        <w:left w:val="none" w:sz="0" w:space="0" w:color="auto"/>
        <w:bottom w:val="none" w:sz="0" w:space="0" w:color="auto"/>
        <w:right w:val="none" w:sz="0" w:space="0" w:color="auto"/>
      </w:divBdr>
    </w:div>
    <w:div w:id="1475752620">
      <w:marLeft w:val="640"/>
      <w:marRight w:val="0"/>
      <w:marTop w:val="0"/>
      <w:marBottom w:val="0"/>
      <w:divBdr>
        <w:top w:val="none" w:sz="0" w:space="0" w:color="auto"/>
        <w:left w:val="none" w:sz="0" w:space="0" w:color="auto"/>
        <w:bottom w:val="none" w:sz="0" w:space="0" w:color="auto"/>
        <w:right w:val="none" w:sz="0" w:space="0" w:color="auto"/>
      </w:divBdr>
    </w:div>
    <w:div w:id="1478451479">
      <w:marLeft w:val="640"/>
      <w:marRight w:val="0"/>
      <w:marTop w:val="0"/>
      <w:marBottom w:val="0"/>
      <w:divBdr>
        <w:top w:val="none" w:sz="0" w:space="0" w:color="auto"/>
        <w:left w:val="none" w:sz="0" w:space="0" w:color="auto"/>
        <w:bottom w:val="none" w:sz="0" w:space="0" w:color="auto"/>
        <w:right w:val="none" w:sz="0" w:space="0" w:color="auto"/>
      </w:divBdr>
    </w:div>
    <w:div w:id="1480344683">
      <w:marLeft w:val="640"/>
      <w:marRight w:val="0"/>
      <w:marTop w:val="0"/>
      <w:marBottom w:val="0"/>
      <w:divBdr>
        <w:top w:val="none" w:sz="0" w:space="0" w:color="auto"/>
        <w:left w:val="none" w:sz="0" w:space="0" w:color="auto"/>
        <w:bottom w:val="none" w:sz="0" w:space="0" w:color="auto"/>
        <w:right w:val="none" w:sz="0" w:space="0" w:color="auto"/>
      </w:divBdr>
    </w:div>
    <w:div w:id="1484160851">
      <w:marLeft w:val="640"/>
      <w:marRight w:val="0"/>
      <w:marTop w:val="0"/>
      <w:marBottom w:val="0"/>
      <w:divBdr>
        <w:top w:val="none" w:sz="0" w:space="0" w:color="auto"/>
        <w:left w:val="none" w:sz="0" w:space="0" w:color="auto"/>
        <w:bottom w:val="none" w:sz="0" w:space="0" w:color="auto"/>
        <w:right w:val="none" w:sz="0" w:space="0" w:color="auto"/>
      </w:divBdr>
    </w:div>
    <w:div w:id="1484472187">
      <w:marLeft w:val="640"/>
      <w:marRight w:val="0"/>
      <w:marTop w:val="0"/>
      <w:marBottom w:val="0"/>
      <w:divBdr>
        <w:top w:val="none" w:sz="0" w:space="0" w:color="auto"/>
        <w:left w:val="none" w:sz="0" w:space="0" w:color="auto"/>
        <w:bottom w:val="none" w:sz="0" w:space="0" w:color="auto"/>
        <w:right w:val="none" w:sz="0" w:space="0" w:color="auto"/>
      </w:divBdr>
    </w:div>
    <w:div w:id="1487014371">
      <w:marLeft w:val="640"/>
      <w:marRight w:val="0"/>
      <w:marTop w:val="0"/>
      <w:marBottom w:val="0"/>
      <w:divBdr>
        <w:top w:val="none" w:sz="0" w:space="0" w:color="auto"/>
        <w:left w:val="none" w:sz="0" w:space="0" w:color="auto"/>
        <w:bottom w:val="none" w:sz="0" w:space="0" w:color="auto"/>
        <w:right w:val="none" w:sz="0" w:space="0" w:color="auto"/>
      </w:divBdr>
    </w:div>
    <w:div w:id="1501506668">
      <w:marLeft w:val="640"/>
      <w:marRight w:val="0"/>
      <w:marTop w:val="0"/>
      <w:marBottom w:val="0"/>
      <w:divBdr>
        <w:top w:val="none" w:sz="0" w:space="0" w:color="auto"/>
        <w:left w:val="none" w:sz="0" w:space="0" w:color="auto"/>
        <w:bottom w:val="none" w:sz="0" w:space="0" w:color="auto"/>
        <w:right w:val="none" w:sz="0" w:space="0" w:color="auto"/>
      </w:divBdr>
    </w:div>
    <w:div w:id="1501770097">
      <w:marLeft w:val="640"/>
      <w:marRight w:val="0"/>
      <w:marTop w:val="0"/>
      <w:marBottom w:val="0"/>
      <w:divBdr>
        <w:top w:val="none" w:sz="0" w:space="0" w:color="auto"/>
        <w:left w:val="none" w:sz="0" w:space="0" w:color="auto"/>
        <w:bottom w:val="none" w:sz="0" w:space="0" w:color="auto"/>
        <w:right w:val="none" w:sz="0" w:space="0" w:color="auto"/>
      </w:divBdr>
    </w:div>
    <w:div w:id="1503662495">
      <w:marLeft w:val="640"/>
      <w:marRight w:val="0"/>
      <w:marTop w:val="0"/>
      <w:marBottom w:val="0"/>
      <w:divBdr>
        <w:top w:val="none" w:sz="0" w:space="0" w:color="auto"/>
        <w:left w:val="none" w:sz="0" w:space="0" w:color="auto"/>
        <w:bottom w:val="none" w:sz="0" w:space="0" w:color="auto"/>
        <w:right w:val="none" w:sz="0" w:space="0" w:color="auto"/>
      </w:divBdr>
    </w:div>
    <w:div w:id="1511605083">
      <w:marLeft w:val="640"/>
      <w:marRight w:val="0"/>
      <w:marTop w:val="0"/>
      <w:marBottom w:val="0"/>
      <w:divBdr>
        <w:top w:val="none" w:sz="0" w:space="0" w:color="auto"/>
        <w:left w:val="none" w:sz="0" w:space="0" w:color="auto"/>
        <w:bottom w:val="none" w:sz="0" w:space="0" w:color="auto"/>
        <w:right w:val="none" w:sz="0" w:space="0" w:color="auto"/>
      </w:divBdr>
    </w:div>
    <w:div w:id="1512989840">
      <w:marLeft w:val="640"/>
      <w:marRight w:val="0"/>
      <w:marTop w:val="0"/>
      <w:marBottom w:val="0"/>
      <w:divBdr>
        <w:top w:val="none" w:sz="0" w:space="0" w:color="auto"/>
        <w:left w:val="none" w:sz="0" w:space="0" w:color="auto"/>
        <w:bottom w:val="none" w:sz="0" w:space="0" w:color="auto"/>
        <w:right w:val="none" w:sz="0" w:space="0" w:color="auto"/>
      </w:divBdr>
    </w:div>
    <w:div w:id="1514298693">
      <w:marLeft w:val="640"/>
      <w:marRight w:val="0"/>
      <w:marTop w:val="0"/>
      <w:marBottom w:val="0"/>
      <w:divBdr>
        <w:top w:val="none" w:sz="0" w:space="0" w:color="auto"/>
        <w:left w:val="none" w:sz="0" w:space="0" w:color="auto"/>
        <w:bottom w:val="none" w:sz="0" w:space="0" w:color="auto"/>
        <w:right w:val="none" w:sz="0" w:space="0" w:color="auto"/>
      </w:divBdr>
    </w:div>
    <w:div w:id="1518304348">
      <w:marLeft w:val="640"/>
      <w:marRight w:val="0"/>
      <w:marTop w:val="0"/>
      <w:marBottom w:val="0"/>
      <w:divBdr>
        <w:top w:val="none" w:sz="0" w:space="0" w:color="auto"/>
        <w:left w:val="none" w:sz="0" w:space="0" w:color="auto"/>
        <w:bottom w:val="none" w:sz="0" w:space="0" w:color="auto"/>
        <w:right w:val="none" w:sz="0" w:space="0" w:color="auto"/>
      </w:divBdr>
    </w:div>
    <w:div w:id="1518929838">
      <w:marLeft w:val="640"/>
      <w:marRight w:val="0"/>
      <w:marTop w:val="0"/>
      <w:marBottom w:val="0"/>
      <w:divBdr>
        <w:top w:val="none" w:sz="0" w:space="0" w:color="auto"/>
        <w:left w:val="none" w:sz="0" w:space="0" w:color="auto"/>
        <w:bottom w:val="none" w:sz="0" w:space="0" w:color="auto"/>
        <w:right w:val="none" w:sz="0" w:space="0" w:color="auto"/>
      </w:divBdr>
    </w:div>
    <w:div w:id="1520269225">
      <w:marLeft w:val="640"/>
      <w:marRight w:val="0"/>
      <w:marTop w:val="0"/>
      <w:marBottom w:val="0"/>
      <w:divBdr>
        <w:top w:val="none" w:sz="0" w:space="0" w:color="auto"/>
        <w:left w:val="none" w:sz="0" w:space="0" w:color="auto"/>
        <w:bottom w:val="none" w:sz="0" w:space="0" w:color="auto"/>
        <w:right w:val="none" w:sz="0" w:space="0" w:color="auto"/>
      </w:divBdr>
    </w:div>
    <w:div w:id="1520656259">
      <w:marLeft w:val="640"/>
      <w:marRight w:val="0"/>
      <w:marTop w:val="0"/>
      <w:marBottom w:val="0"/>
      <w:divBdr>
        <w:top w:val="none" w:sz="0" w:space="0" w:color="auto"/>
        <w:left w:val="none" w:sz="0" w:space="0" w:color="auto"/>
        <w:bottom w:val="none" w:sz="0" w:space="0" w:color="auto"/>
        <w:right w:val="none" w:sz="0" w:space="0" w:color="auto"/>
      </w:divBdr>
    </w:div>
    <w:div w:id="1520853074">
      <w:marLeft w:val="640"/>
      <w:marRight w:val="0"/>
      <w:marTop w:val="0"/>
      <w:marBottom w:val="0"/>
      <w:divBdr>
        <w:top w:val="none" w:sz="0" w:space="0" w:color="auto"/>
        <w:left w:val="none" w:sz="0" w:space="0" w:color="auto"/>
        <w:bottom w:val="none" w:sz="0" w:space="0" w:color="auto"/>
        <w:right w:val="none" w:sz="0" w:space="0" w:color="auto"/>
      </w:divBdr>
    </w:div>
    <w:div w:id="1522206127">
      <w:marLeft w:val="640"/>
      <w:marRight w:val="0"/>
      <w:marTop w:val="0"/>
      <w:marBottom w:val="0"/>
      <w:divBdr>
        <w:top w:val="none" w:sz="0" w:space="0" w:color="auto"/>
        <w:left w:val="none" w:sz="0" w:space="0" w:color="auto"/>
        <w:bottom w:val="none" w:sz="0" w:space="0" w:color="auto"/>
        <w:right w:val="none" w:sz="0" w:space="0" w:color="auto"/>
      </w:divBdr>
    </w:div>
    <w:div w:id="1526945112">
      <w:marLeft w:val="640"/>
      <w:marRight w:val="0"/>
      <w:marTop w:val="0"/>
      <w:marBottom w:val="0"/>
      <w:divBdr>
        <w:top w:val="none" w:sz="0" w:space="0" w:color="auto"/>
        <w:left w:val="none" w:sz="0" w:space="0" w:color="auto"/>
        <w:bottom w:val="none" w:sz="0" w:space="0" w:color="auto"/>
        <w:right w:val="none" w:sz="0" w:space="0" w:color="auto"/>
      </w:divBdr>
    </w:div>
    <w:div w:id="1528253591">
      <w:marLeft w:val="640"/>
      <w:marRight w:val="0"/>
      <w:marTop w:val="0"/>
      <w:marBottom w:val="0"/>
      <w:divBdr>
        <w:top w:val="none" w:sz="0" w:space="0" w:color="auto"/>
        <w:left w:val="none" w:sz="0" w:space="0" w:color="auto"/>
        <w:bottom w:val="none" w:sz="0" w:space="0" w:color="auto"/>
        <w:right w:val="none" w:sz="0" w:space="0" w:color="auto"/>
      </w:divBdr>
    </w:div>
    <w:div w:id="1532499460">
      <w:marLeft w:val="640"/>
      <w:marRight w:val="0"/>
      <w:marTop w:val="0"/>
      <w:marBottom w:val="0"/>
      <w:divBdr>
        <w:top w:val="none" w:sz="0" w:space="0" w:color="auto"/>
        <w:left w:val="none" w:sz="0" w:space="0" w:color="auto"/>
        <w:bottom w:val="none" w:sz="0" w:space="0" w:color="auto"/>
        <w:right w:val="none" w:sz="0" w:space="0" w:color="auto"/>
      </w:divBdr>
    </w:div>
    <w:div w:id="1533105420">
      <w:marLeft w:val="640"/>
      <w:marRight w:val="0"/>
      <w:marTop w:val="0"/>
      <w:marBottom w:val="0"/>
      <w:divBdr>
        <w:top w:val="none" w:sz="0" w:space="0" w:color="auto"/>
        <w:left w:val="none" w:sz="0" w:space="0" w:color="auto"/>
        <w:bottom w:val="none" w:sz="0" w:space="0" w:color="auto"/>
        <w:right w:val="none" w:sz="0" w:space="0" w:color="auto"/>
      </w:divBdr>
    </w:div>
    <w:div w:id="1534074972">
      <w:marLeft w:val="640"/>
      <w:marRight w:val="0"/>
      <w:marTop w:val="0"/>
      <w:marBottom w:val="0"/>
      <w:divBdr>
        <w:top w:val="none" w:sz="0" w:space="0" w:color="auto"/>
        <w:left w:val="none" w:sz="0" w:space="0" w:color="auto"/>
        <w:bottom w:val="none" w:sz="0" w:space="0" w:color="auto"/>
        <w:right w:val="none" w:sz="0" w:space="0" w:color="auto"/>
      </w:divBdr>
    </w:div>
    <w:div w:id="1540165859">
      <w:marLeft w:val="640"/>
      <w:marRight w:val="0"/>
      <w:marTop w:val="0"/>
      <w:marBottom w:val="0"/>
      <w:divBdr>
        <w:top w:val="none" w:sz="0" w:space="0" w:color="auto"/>
        <w:left w:val="none" w:sz="0" w:space="0" w:color="auto"/>
        <w:bottom w:val="none" w:sz="0" w:space="0" w:color="auto"/>
        <w:right w:val="none" w:sz="0" w:space="0" w:color="auto"/>
      </w:divBdr>
    </w:div>
    <w:div w:id="1541821448">
      <w:marLeft w:val="640"/>
      <w:marRight w:val="0"/>
      <w:marTop w:val="0"/>
      <w:marBottom w:val="0"/>
      <w:divBdr>
        <w:top w:val="none" w:sz="0" w:space="0" w:color="auto"/>
        <w:left w:val="none" w:sz="0" w:space="0" w:color="auto"/>
        <w:bottom w:val="none" w:sz="0" w:space="0" w:color="auto"/>
        <w:right w:val="none" w:sz="0" w:space="0" w:color="auto"/>
      </w:divBdr>
    </w:div>
    <w:div w:id="1543711141">
      <w:marLeft w:val="640"/>
      <w:marRight w:val="0"/>
      <w:marTop w:val="0"/>
      <w:marBottom w:val="0"/>
      <w:divBdr>
        <w:top w:val="none" w:sz="0" w:space="0" w:color="auto"/>
        <w:left w:val="none" w:sz="0" w:space="0" w:color="auto"/>
        <w:bottom w:val="none" w:sz="0" w:space="0" w:color="auto"/>
        <w:right w:val="none" w:sz="0" w:space="0" w:color="auto"/>
      </w:divBdr>
    </w:div>
    <w:div w:id="1548183668">
      <w:marLeft w:val="640"/>
      <w:marRight w:val="0"/>
      <w:marTop w:val="0"/>
      <w:marBottom w:val="0"/>
      <w:divBdr>
        <w:top w:val="none" w:sz="0" w:space="0" w:color="auto"/>
        <w:left w:val="none" w:sz="0" w:space="0" w:color="auto"/>
        <w:bottom w:val="none" w:sz="0" w:space="0" w:color="auto"/>
        <w:right w:val="none" w:sz="0" w:space="0" w:color="auto"/>
      </w:divBdr>
    </w:div>
    <w:div w:id="1557621216">
      <w:marLeft w:val="640"/>
      <w:marRight w:val="0"/>
      <w:marTop w:val="0"/>
      <w:marBottom w:val="0"/>
      <w:divBdr>
        <w:top w:val="none" w:sz="0" w:space="0" w:color="auto"/>
        <w:left w:val="none" w:sz="0" w:space="0" w:color="auto"/>
        <w:bottom w:val="none" w:sz="0" w:space="0" w:color="auto"/>
        <w:right w:val="none" w:sz="0" w:space="0" w:color="auto"/>
      </w:divBdr>
    </w:div>
    <w:div w:id="1567522724">
      <w:marLeft w:val="640"/>
      <w:marRight w:val="0"/>
      <w:marTop w:val="0"/>
      <w:marBottom w:val="0"/>
      <w:divBdr>
        <w:top w:val="none" w:sz="0" w:space="0" w:color="auto"/>
        <w:left w:val="none" w:sz="0" w:space="0" w:color="auto"/>
        <w:bottom w:val="none" w:sz="0" w:space="0" w:color="auto"/>
        <w:right w:val="none" w:sz="0" w:space="0" w:color="auto"/>
      </w:divBdr>
    </w:div>
    <w:div w:id="1570459650">
      <w:marLeft w:val="640"/>
      <w:marRight w:val="0"/>
      <w:marTop w:val="0"/>
      <w:marBottom w:val="0"/>
      <w:divBdr>
        <w:top w:val="none" w:sz="0" w:space="0" w:color="auto"/>
        <w:left w:val="none" w:sz="0" w:space="0" w:color="auto"/>
        <w:bottom w:val="none" w:sz="0" w:space="0" w:color="auto"/>
        <w:right w:val="none" w:sz="0" w:space="0" w:color="auto"/>
      </w:divBdr>
    </w:div>
    <w:div w:id="1575899186">
      <w:marLeft w:val="640"/>
      <w:marRight w:val="0"/>
      <w:marTop w:val="0"/>
      <w:marBottom w:val="0"/>
      <w:divBdr>
        <w:top w:val="none" w:sz="0" w:space="0" w:color="auto"/>
        <w:left w:val="none" w:sz="0" w:space="0" w:color="auto"/>
        <w:bottom w:val="none" w:sz="0" w:space="0" w:color="auto"/>
        <w:right w:val="none" w:sz="0" w:space="0" w:color="auto"/>
      </w:divBdr>
    </w:div>
    <w:div w:id="1578981696">
      <w:marLeft w:val="640"/>
      <w:marRight w:val="0"/>
      <w:marTop w:val="0"/>
      <w:marBottom w:val="0"/>
      <w:divBdr>
        <w:top w:val="none" w:sz="0" w:space="0" w:color="auto"/>
        <w:left w:val="none" w:sz="0" w:space="0" w:color="auto"/>
        <w:bottom w:val="none" w:sz="0" w:space="0" w:color="auto"/>
        <w:right w:val="none" w:sz="0" w:space="0" w:color="auto"/>
      </w:divBdr>
    </w:div>
    <w:div w:id="1580015914">
      <w:marLeft w:val="640"/>
      <w:marRight w:val="0"/>
      <w:marTop w:val="0"/>
      <w:marBottom w:val="0"/>
      <w:divBdr>
        <w:top w:val="none" w:sz="0" w:space="0" w:color="auto"/>
        <w:left w:val="none" w:sz="0" w:space="0" w:color="auto"/>
        <w:bottom w:val="none" w:sz="0" w:space="0" w:color="auto"/>
        <w:right w:val="none" w:sz="0" w:space="0" w:color="auto"/>
      </w:divBdr>
    </w:div>
    <w:div w:id="1581015319">
      <w:marLeft w:val="640"/>
      <w:marRight w:val="0"/>
      <w:marTop w:val="0"/>
      <w:marBottom w:val="0"/>
      <w:divBdr>
        <w:top w:val="none" w:sz="0" w:space="0" w:color="auto"/>
        <w:left w:val="none" w:sz="0" w:space="0" w:color="auto"/>
        <w:bottom w:val="none" w:sz="0" w:space="0" w:color="auto"/>
        <w:right w:val="none" w:sz="0" w:space="0" w:color="auto"/>
      </w:divBdr>
    </w:div>
    <w:div w:id="1581326306">
      <w:marLeft w:val="640"/>
      <w:marRight w:val="0"/>
      <w:marTop w:val="0"/>
      <w:marBottom w:val="0"/>
      <w:divBdr>
        <w:top w:val="none" w:sz="0" w:space="0" w:color="auto"/>
        <w:left w:val="none" w:sz="0" w:space="0" w:color="auto"/>
        <w:bottom w:val="none" w:sz="0" w:space="0" w:color="auto"/>
        <w:right w:val="none" w:sz="0" w:space="0" w:color="auto"/>
      </w:divBdr>
    </w:div>
    <w:div w:id="1582131911">
      <w:marLeft w:val="640"/>
      <w:marRight w:val="0"/>
      <w:marTop w:val="0"/>
      <w:marBottom w:val="0"/>
      <w:divBdr>
        <w:top w:val="none" w:sz="0" w:space="0" w:color="auto"/>
        <w:left w:val="none" w:sz="0" w:space="0" w:color="auto"/>
        <w:bottom w:val="none" w:sz="0" w:space="0" w:color="auto"/>
        <w:right w:val="none" w:sz="0" w:space="0" w:color="auto"/>
      </w:divBdr>
    </w:div>
    <w:div w:id="1590233006">
      <w:marLeft w:val="640"/>
      <w:marRight w:val="0"/>
      <w:marTop w:val="0"/>
      <w:marBottom w:val="0"/>
      <w:divBdr>
        <w:top w:val="none" w:sz="0" w:space="0" w:color="auto"/>
        <w:left w:val="none" w:sz="0" w:space="0" w:color="auto"/>
        <w:bottom w:val="none" w:sz="0" w:space="0" w:color="auto"/>
        <w:right w:val="none" w:sz="0" w:space="0" w:color="auto"/>
      </w:divBdr>
    </w:div>
    <w:div w:id="1590500513">
      <w:marLeft w:val="640"/>
      <w:marRight w:val="0"/>
      <w:marTop w:val="0"/>
      <w:marBottom w:val="0"/>
      <w:divBdr>
        <w:top w:val="none" w:sz="0" w:space="0" w:color="auto"/>
        <w:left w:val="none" w:sz="0" w:space="0" w:color="auto"/>
        <w:bottom w:val="none" w:sz="0" w:space="0" w:color="auto"/>
        <w:right w:val="none" w:sz="0" w:space="0" w:color="auto"/>
      </w:divBdr>
    </w:div>
    <w:div w:id="1590888622">
      <w:marLeft w:val="640"/>
      <w:marRight w:val="0"/>
      <w:marTop w:val="0"/>
      <w:marBottom w:val="0"/>
      <w:divBdr>
        <w:top w:val="none" w:sz="0" w:space="0" w:color="auto"/>
        <w:left w:val="none" w:sz="0" w:space="0" w:color="auto"/>
        <w:bottom w:val="none" w:sz="0" w:space="0" w:color="auto"/>
        <w:right w:val="none" w:sz="0" w:space="0" w:color="auto"/>
      </w:divBdr>
    </w:div>
    <w:div w:id="1605458022">
      <w:marLeft w:val="640"/>
      <w:marRight w:val="0"/>
      <w:marTop w:val="0"/>
      <w:marBottom w:val="0"/>
      <w:divBdr>
        <w:top w:val="none" w:sz="0" w:space="0" w:color="auto"/>
        <w:left w:val="none" w:sz="0" w:space="0" w:color="auto"/>
        <w:bottom w:val="none" w:sz="0" w:space="0" w:color="auto"/>
        <w:right w:val="none" w:sz="0" w:space="0" w:color="auto"/>
      </w:divBdr>
    </w:div>
    <w:div w:id="1605725936">
      <w:marLeft w:val="640"/>
      <w:marRight w:val="0"/>
      <w:marTop w:val="0"/>
      <w:marBottom w:val="0"/>
      <w:divBdr>
        <w:top w:val="none" w:sz="0" w:space="0" w:color="auto"/>
        <w:left w:val="none" w:sz="0" w:space="0" w:color="auto"/>
        <w:bottom w:val="none" w:sz="0" w:space="0" w:color="auto"/>
        <w:right w:val="none" w:sz="0" w:space="0" w:color="auto"/>
      </w:divBdr>
    </w:div>
    <w:div w:id="1615283851">
      <w:marLeft w:val="640"/>
      <w:marRight w:val="0"/>
      <w:marTop w:val="0"/>
      <w:marBottom w:val="0"/>
      <w:divBdr>
        <w:top w:val="none" w:sz="0" w:space="0" w:color="auto"/>
        <w:left w:val="none" w:sz="0" w:space="0" w:color="auto"/>
        <w:bottom w:val="none" w:sz="0" w:space="0" w:color="auto"/>
        <w:right w:val="none" w:sz="0" w:space="0" w:color="auto"/>
      </w:divBdr>
    </w:div>
    <w:div w:id="1621108844">
      <w:marLeft w:val="640"/>
      <w:marRight w:val="0"/>
      <w:marTop w:val="0"/>
      <w:marBottom w:val="0"/>
      <w:divBdr>
        <w:top w:val="none" w:sz="0" w:space="0" w:color="auto"/>
        <w:left w:val="none" w:sz="0" w:space="0" w:color="auto"/>
        <w:bottom w:val="none" w:sz="0" w:space="0" w:color="auto"/>
        <w:right w:val="none" w:sz="0" w:space="0" w:color="auto"/>
      </w:divBdr>
    </w:div>
    <w:div w:id="1622104805">
      <w:marLeft w:val="640"/>
      <w:marRight w:val="0"/>
      <w:marTop w:val="0"/>
      <w:marBottom w:val="0"/>
      <w:divBdr>
        <w:top w:val="none" w:sz="0" w:space="0" w:color="auto"/>
        <w:left w:val="none" w:sz="0" w:space="0" w:color="auto"/>
        <w:bottom w:val="none" w:sz="0" w:space="0" w:color="auto"/>
        <w:right w:val="none" w:sz="0" w:space="0" w:color="auto"/>
      </w:divBdr>
    </w:div>
    <w:div w:id="1622419175">
      <w:marLeft w:val="640"/>
      <w:marRight w:val="0"/>
      <w:marTop w:val="0"/>
      <w:marBottom w:val="0"/>
      <w:divBdr>
        <w:top w:val="none" w:sz="0" w:space="0" w:color="auto"/>
        <w:left w:val="none" w:sz="0" w:space="0" w:color="auto"/>
        <w:bottom w:val="none" w:sz="0" w:space="0" w:color="auto"/>
        <w:right w:val="none" w:sz="0" w:space="0" w:color="auto"/>
      </w:divBdr>
    </w:div>
    <w:div w:id="1630432638">
      <w:marLeft w:val="640"/>
      <w:marRight w:val="0"/>
      <w:marTop w:val="0"/>
      <w:marBottom w:val="0"/>
      <w:divBdr>
        <w:top w:val="none" w:sz="0" w:space="0" w:color="auto"/>
        <w:left w:val="none" w:sz="0" w:space="0" w:color="auto"/>
        <w:bottom w:val="none" w:sz="0" w:space="0" w:color="auto"/>
        <w:right w:val="none" w:sz="0" w:space="0" w:color="auto"/>
      </w:divBdr>
    </w:div>
    <w:div w:id="1631008701">
      <w:marLeft w:val="640"/>
      <w:marRight w:val="0"/>
      <w:marTop w:val="0"/>
      <w:marBottom w:val="0"/>
      <w:divBdr>
        <w:top w:val="none" w:sz="0" w:space="0" w:color="auto"/>
        <w:left w:val="none" w:sz="0" w:space="0" w:color="auto"/>
        <w:bottom w:val="none" w:sz="0" w:space="0" w:color="auto"/>
        <w:right w:val="none" w:sz="0" w:space="0" w:color="auto"/>
      </w:divBdr>
    </w:div>
    <w:div w:id="1635211094">
      <w:marLeft w:val="640"/>
      <w:marRight w:val="0"/>
      <w:marTop w:val="0"/>
      <w:marBottom w:val="0"/>
      <w:divBdr>
        <w:top w:val="none" w:sz="0" w:space="0" w:color="auto"/>
        <w:left w:val="none" w:sz="0" w:space="0" w:color="auto"/>
        <w:bottom w:val="none" w:sz="0" w:space="0" w:color="auto"/>
        <w:right w:val="none" w:sz="0" w:space="0" w:color="auto"/>
      </w:divBdr>
    </w:div>
    <w:div w:id="1641422670">
      <w:marLeft w:val="640"/>
      <w:marRight w:val="0"/>
      <w:marTop w:val="0"/>
      <w:marBottom w:val="0"/>
      <w:divBdr>
        <w:top w:val="none" w:sz="0" w:space="0" w:color="auto"/>
        <w:left w:val="none" w:sz="0" w:space="0" w:color="auto"/>
        <w:bottom w:val="none" w:sz="0" w:space="0" w:color="auto"/>
        <w:right w:val="none" w:sz="0" w:space="0" w:color="auto"/>
      </w:divBdr>
    </w:div>
    <w:div w:id="1644431992">
      <w:marLeft w:val="640"/>
      <w:marRight w:val="0"/>
      <w:marTop w:val="0"/>
      <w:marBottom w:val="0"/>
      <w:divBdr>
        <w:top w:val="none" w:sz="0" w:space="0" w:color="auto"/>
        <w:left w:val="none" w:sz="0" w:space="0" w:color="auto"/>
        <w:bottom w:val="none" w:sz="0" w:space="0" w:color="auto"/>
        <w:right w:val="none" w:sz="0" w:space="0" w:color="auto"/>
      </w:divBdr>
    </w:div>
    <w:div w:id="1644961566">
      <w:marLeft w:val="640"/>
      <w:marRight w:val="0"/>
      <w:marTop w:val="0"/>
      <w:marBottom w:val="0"/>
      <w:divBdr>
        <w:top w:val="none" w:sz="0" w:space="0" w:color="auto"/>
        <w:left w:val="none" w:sz="0" w:space="0" w:color="auto"/>
        <w:bottom w:val="none" w:sz="0" w:space="0" w:color="auto"/>
        <w:right w:val="none" w:sz="0" w:space="0" w:color="auto"/>
      </w:divBdr>
    </w:div>
    <w:div w:id="1651443381">
      <w:marLeft w:val="640"/>
      <w:marRight w:val="0"/>
      <w:marTop w:val="0"/>
      <w:marBottom w:val="0"/>
      <w:divBdr>
        <w:top w:val="none" w:sz="0" w:space="0" w:color="auto"/>
        <w:left w:val="none" w:sz="0" w:space="0" w:color="auto"/>
        <w:bottom w:val="none" w:sz="0" w:space="0" w:color="auto"/>
        <w:right w:val="none" w:sz="0" w:space="0" w:color="auto"/>
      </w:divBdr>
    </w:div>
    <w:div w:id="1651515226">
      <w:marLeft w:val="640"/>
      <w:marRight w:val="0"/>
      <w:marTop w:val="0"/>
      <w:marBottom w:val="0"/>
      <w:divBdr>
        <w:top w:val="none" w:sz="0" w:space="0" w:color="auto"/>
        <w:left w:val="none" w:sz="0" w:space="0" w:color="auto"/>
        <w:bottom w:val="none" w:sz="0" w:space="0" w:color="auto"/>
        <w:right w:val="none" w:sz="0" w:space="0" w:color="auto"/>
      </w:divBdr>
    </w:div>
    <w:div w:id="1652442675">
      <w:marLeft w:val="640"/>
      <w:marRight w:val="0"/>
      <w:marTop w:val="0"/>
      <w:marBottom w:val="0"/>
      <w:divBdr>
        <w:top w:val="none" w:sz="0" w:space="0" w:color="auto"/>
        <w:left w:val="none" w:sz="0" w:space="0" w:color="auto"/>
        <w:bottom w:val="none" w:sz="0" w:space="0" w:color="auto"/>
        <w:right w:val="none" w:sz="0" w:space="0" w:color="auto"/>
      </w:divBdr>
    </w:div>
    <w:div w:id="1658072028">
      <w:marLeft w:val="640"/>
      <w:marRight w:val="0"/>
      <w:marTop w:val="0"/>
      <w:marBottom w:val="0"/>
      <w:divBdr>
        <w:top w:val="none" w:sz="0" w:space="0" w:color="auto"/>
        <w:left w:val="none" w:sz="0" w:space="0" w:color="auto"/>
        <w:bottom w:val="none" w:sz="0" w:space="0" w:color="auto"/>
        <w:right w:val="none" w:sz="0" w:space="0" w:color="auto"/>
      </w:divBdr>
    </w:div>
    <w:div w:id="1668358180">
      <w:marLeft w:val="640"/>
      <w:marRight w:val="0"/>
      <w:marTop w:val="0"/>
      <w:marBottom w:val="0"/>
      <w:divBdr>
        <w:top w:val="none" w:sz="0" w:space="0" w:color="auto"/>
        <w:left w:val="none" w:sz="0" w:space="0" w:color="auto"/>
        <w:bottom w:val="none" w:sz="0" w:space="0" w:color="auto"/>
        <w:right w:val="none" w:sz="0" w:space="0" w:color="auto"/>
      </w:divBdr>
    </w:div>
    <w:div w:id="1673069621">
      <w:marLeft w:val="640"/>
      <w:marRight w:val="0"/>
      <w:marTop w:val="0"/>
      <w:marBottom w:val="0"/>
      <w:divBdr>
        <w:top w:val="none" w:sz="0" w:space="0" w:color="auto"/>
        <w:left w:val="none" w:sz="0" w:space="0" w:color="auto"/>
        <w:bottom w:val="none" w:sz="0" w:space="0" w:color="auto"/>
        <w:right w:val="none" w:sz="0" w:space="0" w:color="auto"/>
      </w:divBdr>
    </w:div>
    <w:div w:id="1673527735">
      <w:marLeft w:val="640"/>
      <w:marRight w:val="0"/>
      <w:marTop w:val="0"/>
      <w:marBottom w:val="0"/>
      <w:divBdr>
        <w:top w:val="none" w:sz="0" w:space="0" w:color="auto"/>
        <w:left w:val="none" w:sz="0" w:space="0" w:color="auto"/>
        <w:bottom w:val="none" w:sz="0" w:space="0" w:color="auto"/>
        <w:right w:val="none" w:sz="0" w:space="0" w:color="auto"/>
      </w:divBdr>
    </w:div>
    <w:div w:id="1676880606">
      <w:marLeft w:val="640"/>
      <w:marRight w:val="0"/>
      <w:marTop w:val="0"/>
      <w:marBottom w:val="0"/>
      <w:divBdr>
        <w:top w:val="none" w:sz="0" w:space="0" w:color="auto"/>
        <w:left w:val="none" w:sz="0" w:space="0" w:color="auto"/>
        <w:bottom w:val="none" w:sz="0" w:space="0" w:color="auto"/>
        <w:right w:val="none" w:sz="0" w:space="0" w:color="auto"/>
      </w:divBdr>
    </w:div>
    <w:div w:id="1681278027">
      <w:marLeft w:val="640"/>
      <w:marRight w:val="0"/>
      <w:marTop w:val="0"/>
      <w:marBottom w:val="0"/>
      <w:divBdr>
        <w:top w:val="none" w:sz="0" w:space="0" w:color="auto"/>
        <w:left w:val="none" w:sz="0" w:space="0" w:color="auto"/>
        <w:bottom w:val="none" w:sz="0" w:space="0" w:color="auto"/>
        <w:right w:val="none" w:sz="0" w:space="0" w:color="auto"/>
      </w:divBdr>
    </w:div>
    <w:div w:id="1682665506">
      <w:marLeft w:val="640"/>
      <w:marRight w:val="0"/>
      <w:marTop w:val="0"/>
      <w:marBottom w:val="0"/>
      <w:divBdr>
        <w:top w:val="none" w:sz="0" w:space="0" w:color="auto"/>
        <w:left w:val="none" w:sz="0" w:space="0" w:color="auto"/>
        <w:bottom w:val="none" w:sz="0" w:space="0" w:color="auto"/>
        <w:right w:val="none" w:sz="0" w:space="0" w:color="auto"/>
      </w:divBdr>
    </w:div>
    <w:div w:id="1683968135">
      <w:marLeft w:val="640"/>
      <w:marRight w:val="0"/>
      <w:marTop w:val="0"/>
      <w:marBottom w:val="0"/>
      <w:divBdr>
        <w:top w:val="none" w:sz="0" w:space="0" w:color="auto"/>
        <w:left w:val="none" w:sz="0" w:space="0" w:color="auto"/>
        <w:bottom w:val="none" w:sz="0" w:space="0" w:color="auto"/>
        <w:right w:val="none" w:sz="0" w:space="0" w:color="auto"/>
      </w:divBdr>
    </w:div>
    <w:div w:id="1687903632">
      <w:marLeft w:val="640"/>
      <w:marRight w:val="0"/>
      <w:marTop w:val="0"/>
      <w:marBottom w:val="0"/>
      <w:divBdr>
        <w:top w:val="none" w:sz="0" w:space="0" w:color="auto"/>
        <w:left w:val="none" w:sz="0" w:space="0" w:color="auto"/>
        <w:bottom w:val="none" w:sz="0" w:space="0" w:color="auto"/>
        <w:right w:val="none" w:sz="0" w:space="0" w:color="auto"/>
      </w:divBdr>
    </w:div>
    <w:div w:id="1692796730">
      <w:marLeft w:val="640"/>
      <w:marRight w:val="0"/>
      <w:marTop w:val="0"/>
      <w:marBottom w:val="0"/>
      <w:divBdr>
        <w:top w:val="none" w:sz="0" w:space="0" w:color="auto"/>
        <w:left w:val="none" w:sz="0" w:space="0" w:color="auto"/>
        <w:bottom w:val="none" w:sz="0" w:space="0" w:color="auto"/>
        <w:right w:val="none" w:sz="0" w:space="0" w:color="auto"/>
      </w:divBdr>
    </w:div>
    <w:div w:id="1697195346">
      <w:marLeft w:val="640"/>
      <w:marRight w:val="0"/>
      <w:marTop w:val="0"/>
      <w:marBottom w:val="0"/>
      <w:divBdr>
        <w:top w:val="none" w:sz="0" w:space="0" w:color="auto"/>
        <w:left w:val="none" w:sz="0" w:space="0" w:color="auto"/>
        <w:bottom w:val="none" w:sz="0" w:space="0" w:color="auto"/>
        <w:right w:val="none" w:sz="0" w:space="0" w:color="auto"/>
      </w:divBdr>
    </w:div>
    <w:div w:id="1698504365">
      <w:marLeft w:val="640"/>
      <w:marRight w:val="0"/>
      <w:marTop w:val="0"/>
      <w:marBottom w:val="0"/>
      <w:divBdr>
        <w:top w:val="none" w:sz="0" w:space="0" w:color="auto"/>
        <w:left w:val="none" w:sz="0" w:space="0" w:color="auto"/>
        <w:bottom w:val="none" w:sz="0" w:space="0" w:color="auto"/>
        <w:right w:val="none" w:sz="0" w:space="0" w:color="auto"/>
      </w:divBdr>
    </w:div>
    <w:div w:id="1699969670">
      <w:marLeft w:val="640"/>
      <w:marRight w:val="0"/>
      <w:marTop w:val="0"/>
      <w:marBottom w:val="0"/>
      <w:divBdr>
        <w:top w:val="none" w:sz="0" w:space="0" w:color="auto"/>
        <w:left w:val="none" w:sz="0" w:space="0" w:color="auto"/>
        <w:bottom w:val="none" w:sz="0" w:space="0" w:color="auto"/>
        <w:right w:val="none" w:sz="0" w:space="0" w:color="auto"/>
      </w:divBdr>
    </w:div>
    <w:div w:id="1700083490">
      <w:marLeft w:val="640"/>
      <w:marRight w:val="0"/>
      <w:marTop w:val="0"/>
      <w:marBottom w:val="0"/>
      <w:divBdr>
        <w:top w:val="none" w:sz="0" w:space="0" w:color="auto"/>
        <w:left w:val="none" w:sz="0" w:space="0" w:color="auto"/>
        <w:bottom w:val="none" w:sz="0" w:space="0" w:color="auto"/>
        <w:right w:val="none" w:sz="0" w:space="0" w:color="auto"/>
      </w:divBdr>
    </w:div>
    <w:div w:id="1703361181">
      <w:marLeft w:val="640"/>
      <w:marRight w:val="0"/>
      <w:marTop w:val="0"/>
      <w:marBottom w:val="0"/>
      <w:divBdr>
        <w:top w:val="none" w:sz="0" w:space="0" w:color="auto"/>
        <w:left w:val="none" w:sz="0" w:space="0" w:color="auto"/>
        <w:bottom w:val="none" w:sz="0" w:space="0" w:color="auto"/>
        <w:right w:val="none" w:sz="0" w:space="0" w:color="auto"/>
      </w:divBdr>
    </w:div>
    <w:div w:id="1705712051">
      <w:marLeft w:val="640"/>
      <w:marRight w:val="0"/>
      <w:marTop w:val="0"/>
      <w:marBottom w:val="0"/>
      <w:divBdr>
        <w:top w:val="none" w:sz="0" w:space="0" w:color="auto"/>
        <w:left w:val="none" w:sz="0" w:space="0" w:color="auto"/>
        <w:bottom w:val="none" w:sz="0" w:space="0" w:color="auto"/>
        <w:right w:val="none" w:sz="0" w:space="0" w:color="auto"/>
      </w:divBdr>
    </w:div>
    <w:div w:id="1708335368">
      <w:marLeft w:val="640"/>
      <w:marRight w:val="0"/>
      <w:marTop w:val="0"/>
      <w:marBottom w:val="0"/>
      <w:divBdr>
        <w:top w:val="none" w:sz="0" w:space="0" w:color="auto"/>
        <w:left w:val="none" w:sz="0" w:space="0" w:color="auto"/>
        <w:bottom w:val="none" w:sz="0" w:space="0" w:color="auto"/>
        <w:right w:val="none" w:sz="0" w:space="0" w:color="auto"/>
      </w:divBdr>
    </w:div>
    <w:div w:id="1708675967">
      <w:marLeft w:val="640"/>
      <w:marRight w:val="0"/>
      <w:marTop w:val="0"/>
      <w:marBottom w:val="0"/>
      <w:divBdr>
        <w:top w:val="none" w:sz="0" w:space="0" w:color="auto"/>
        <w:left w:val="none" w:sz="0" w:space="0" w:color="auto"/>
        <w:bottom w:val="none" w:sz="0" w:space="0" w:color="auto"/>
        <w:right w:val="none" w:sz="0" w:space="0" w:color="auto"/>
      </w:divBdr>
    </w:div>
    <w:div w:id="1711033965">
      <w:marLeft w:val="640"/>
      <w:marRight w:val="0"/>
      <w:marTop w:val="0"/>
      <w:marBottom w:val="0"/>
      <w:divBdr>
        <w:top w:val="none" w:sz="0" w:space="0" w:color="auto"/>
        <w:left w:val="none" w:sz="0" w:space="0" w:color="auto"/>
        <w:bottom w:val="none" w:sz="0" w:space="0" w:color="auto"/>
        <w:right w:val="none" w:sz="0" w:space="0" w:color="auto"/>
      </w:divBdr>
    </w:div>
    <w:div w:id="1712345573">
      <w:marLeft w:val="640"/>
      <w:marRight w:val="0"/>
      <w:marTop w:val="0"/>
      <w:marBottom w:val="0"/>
      <w:divBdr>
        <w:top w:val="none" w:sz="0" w:space="0" w:color="auto"/>
        <w:left w:val="none" w:sz="0" w:space="0" w:color="auto"/>
        <w:bottom w:val="none" w:sz="0" w:space="0" w:color="auto"/>
        <w:right w:val="none" w:sz="0" w:space="0" w:color="auto"/>
      </w:divBdr>
    </w:div>
    <w:div w:id="1716731629">
      <w:marLeft w:val="640"/>
      <w:marRight w:val="0"/>
      <w:marTop w:val="0"/>
      <w:marBottom w:val="0"/>
      <w:divBdr>
        <w:top w:val="none" w:sz="0" w:space="0" w:color="auto"/>
        <w:left w:val="none" w:sz="0" w:space="0" w:color="auto"/>
        <w:bottom w:val="none" w:sz="0" w:space="0" w:color="auto"/>
        <w:right w:val="none" w:sz="0" w:space="0" w:color="auto"/>
      </w:divBdr>
    </w:div>
    <w:div w:id="1720666972">
      <w:marLeft w:val="640"/>
      <w:marRight w:val="0"/>
      <w:marTop w:val="0"/>
      <w:marBottom w:val="0"/>
      <w:divBdr>
        <w:top w:val="none" w:sz="0" w:space="0" w:color="auto"/>
        <w:left w:val="none" w:sz="0" w:space="0" w:color="auto"/>
        <w:bottom w:val="none" w:sz="0" w:space="0" w:color="auto"/>
        <w:right w:val="none" w:sz="0" w:space="0" w:color="auto"/>
      </w:divBdr>
    </w:div>
    <w:div w:id="1723556904">
      <w:marLeft w:val="640"/>
      <w:marRight w:val="0"/>
      <w:marTop w:val="0"/>
      <w:marBottom w:val="0"/>
      <w:divBdr>
        <w:top w:val="none" w:sz="0" w:space="0" w:color="auto"/>
        <w:left w:val="none" w:sz="0" w:space="0" w:color="auto"/>
        <w:bottom w:val="none" w:sz="0" w:space="0" w:color="auto"/>
        <w:right w:val="none" w:sz="0" w:space="0" w:color="auto"/>
      </w:divBdr>
    </w:div>
    <w:div w:id="1725640371">
      <w:marLeft w:val="640"/>
      <w:marRight w:val="0"/>
      <w:marTop w:val="0"/>
      <w:marBottom w:val="0"/>
      <w:divBdr>
        <w:top w:val="none" w:sz="0" w:space="0" w:color="auto"/>
        <w:left w:val="none" w:sz="0" w:space="0" w:color="auto"/>
        <w:bottom w:val="none" w:sz="0" w:space="0" w:color="auto"/>
        <w:right w:val="none" w:sz="0" w:space="0" w:color="auto"/>
      </w:divBdr>
    </w:div>
    <w:div w:id="1728065968">
      <w:marLeft w:val="640"/>
      <w:marRight w:val="0"/>
      <w:marTop w:val="0"/>
      <w:marBottom w:val="0"/>
      <w:divBdr>
        <w:top w:val="none" w:sz="0" w:space="0" w:color="auto"/>
        <w:left w:val="none" w:sz="0" w:space="0" w:color="auto"/>
        <w:bottom w:val="none" w:sz="0" w:space="0" w:color="auto"/>
        <w:right w:val="none" w:sz="0" w:space="0" w:color="auto"/>
      </w:divBdr>
    </w:div>
    <w:div w:id="1729107767">
      <w:marLeft w:val="640"/>
      <w:marRight w:val="0"/>
      <w:marTop w:val="0"/>
      <w:marBottom w:val="0"/>
      <w:divBdr>
        <w:top w:val="none" w:sz="0" w:space="0" w:color="auto"/>
        <w:left w:val="none" w:sz="0" w:space="0" w:color="auto"/>
        <w:bottom w:val="none" w:sz="0" w:space="0" w:color="auto"/>
        <w:right w:val="none" w:sz="0" w:space="0" w:color="auto"/>
      </w:divBdr>
    </w:div>
    <w:div w:id="1732194744">
      <w:marLeft w:val="640"/>
      <w:marRight w:val="0"/>
      <w:marTop w:val="0"/>
      <w:marBottom w:val="0"/>
      <w:divBdr>
        <w:top w:val="none" w:sz="0" w:space="0" w:color="auto"/>
        <w:left w:val="none" w:sz="0" w:space="0" w:color="auto"/>
        <w:bottom w:val="none" w:sz="0" w:space="0" w:color="auto"/>
        <w:right w:val="none" w:sz="0" w:space="0" w:color="auto"/>
      </w:divBdr>
    </w:div>
    <w:div w:id="1733043538">
      <w:marLeft w:val="640"/>
      <w:marRight w:val="0"/>
      <w:marTop w:val="0"/>
      <w:marBottom w:val="0"/>
      <w:divBdr>
        <w:top w:val="none" w:sz="0" w:space="0" w:color="auto"/>
        <w:left w:val="none" w:sz="0" w:space="0" w:color="auto"/>
        <w:bottom w:val="none" w:sz="0" w:space="0" w:color="auto"/>
        <w:right w:val="none" w:sz="0" w:space="0" w:color="auto"/>
      </w:divBdr>
    </w:div>
    <w:div w:id="1734349248">
      <w:marLeft w:val="640"/>
      <w:marRight w:val="0"/>
      <w:marTop w:val="0"/>
      <w:marBottom w:val="0"/>
      <w:divBdr>
        <w:top w:val="none" w:sz="0" w:space="0" w:color="auto"/>
        <w:left w:val="none" w:sz="0" w:space="0" w:color="auto"/>
        <w:bottom w:val="none" w:sz="0" w:space="0" w:color="auto"/>
        <w:right w:val="none" w:sz="0" w:space="0" w:color="auto"/>
      </w:divBdr>
    </w:div>
    <w:div w:id="1738624231">
      <w:marLeft w:val="640"/>
      <w:marRight w:val="0"/>
      <w:marTop w:val="0"/>
      <w:marBottom w:val="0"/>
      <w:divBdr>
        <w:top w:val="none" w:sz="0" w:space="0" w:color="auto"/>
        <w:left w:val="none" w:sz="0" w:space="0" w:color="auto"/>
        <w:bottom w:val="none" w:sz="0" w:space="0" w:color="auto"/>
        <w:right w:val="none" w:sz="0" w:space="0" w:color="auto"/>
      </w:divBdr>
    </w:div>
    <w:div w:id="1739667816">
      <w:marLeft w:val="640"/>
      <w:marRight w:val="0"/>
      <w:marTop w:val="0"/>
      <w:marBottom w:val="0"/>
      <w:divBdr>
        <w:top w:val="none" w:sz="0" w:space="0" w:color="auto"/>
        <w:left w:val="none" w:sz="0" w:space="0" w:color="auto"/>
        <w:bottom w:val="none" w:sz="0" w:space="0" w:color="auto"/>
        <w:right w:val="none" w:sz="0" w:space="0" w:color="auto"/>
      </w:divBdr>
    </w:div>
    <w:div w:id="1740978464">
      <w:marLeft w:val="640"/>
      <w:marRight w:val="0"/>
      <w:marTop w:val="0"/>
      <w:marBottom w:val="0"/>
      <w:divBdr>
        <w:top w:val="none" w:sz="0" w:space="0" w:color="auto"/>
        <w:left w:val="none" w:sz="0" w:space="0" w:color="auto"/>
        <w:bottom w:val="none" w:sz="0" w:space="0" w:color="auto"/>
        <w:right w:val="none" w:sz="0" w:space="0" w:color="auto"/>
      </w:divBdr>
    </w:div>
    <w:div w:id="1743138525">
      <w:marLeft w:val="640"/>
      <w:marRight w:val="0"/>
      <w:marTop w:val="0"/>
      <w:marBottom w:val="0"/>
      <w:divBdr>
        <w:top w:val="none" w:sz="0" w:space="0" w:color="auto"/>
        <w:left w:val="none" w:sz="0" w:space="0" w:color="auto"/>
        <w:bottom w:val="none" w:sz="0" w:space="0" w:color="auto"/>
        <w:right w:val="none" w:sz="0" w:space="0" w:color="auto"/>
      </w:divBdr>
    </w:div>
    <w:div w:id="1743675647">
      <w:marLeft w:val="640"/>
      <w:marRight w:val="0"/>
      <w:marTop w:val="0"/>
      <w:marBottom w:val="0"/>
      <w:divBdr>
        <w:top w:val="none" w:sz="0" w:space="0" w:color="auto"/>
        <w:left w:val="none" w:sz="0" w:space="0" w:color="auto"/>
        <w:bottom w:val="none" w:sz="0" w:space="0" w:color="auto"/>
        <w:right w:val="none" w:sz="0" w:space="0" w:color="auto"/>
      </w:divBdr>
    </w:div>
    <w:div w:id="1743718085">
      <w:marLeft w:val="640"/>
      <w:marRight w:val="0"/>
      <w:marTop w:val="0"/>
      <w:marBottom w:val="0"/>
      <w:divBdr>
        <w:top w:val="none" w:sz="0" w:space="0" w:color="auto"/>
        <w:left w:val="none" w:sz="0" w:space="0" w:color="auto"/>
        <w:bottom w:val="none" w:sz="0" w:space="0" w:color="auto"/>
        <w:right w:val="none" w:sz="0" w:space="0" w:color="auto"/>
      </w:divBdr>
    </w:div>
    <w:div w:id="1744645727">
      <w:marLeft w:val="640"/>
      <w:marRight w:val="0"/>
      <w:marTop w:val="0"/>
      <w:marBottom w:val="0"/>
      <w:divBdr>
        <w:top w:val="none" w:sz="0" w:space="0" w:color="auto"/>
        <w:left w:val="none" w:sz="0" w:space="0" w:color="auto"/>
        <w:bottom w:val="none" w:sz="0" w:space="0" w:color="auto"/>
        <w:right w:val="none" w:sz="0" w:space="0" w:color="auto"/>
      </w:divBdr>
    </w:div>
    <w:div w:id="1745569211">
      <w:marLeft w:val="640"/>
      <w:marRight w:val="0"/>
      <w:marTop w:val="0"/>
      <w:marBottom w:val="0"/>
      <w:divBdr>
        <w:top w:val="none" w:sz="0" w:space="0" w:color="auto"/>
        <w:left w:val="none" w:sz="0" w:space="0" w:color="auto"/>
        <w:bottom w:val="none" w:sz="0" w:space="0" w:color="auto"/>
        <w:right w:val="none" w:sz="0" w:space="0" w:color="auto"/>
      </w:divBdr>
    </w:div>
    <w:div w:id="1747069713">
      <w:marLeft w:val="640"/>
      <w:marRight w:val="0"/>
      <w:marTop w:val="0"/>
      <w:marBottom w:val="0"/>
      <w:divBdr>
        <w:top w:val="none" w:sz="0" w:space="0" w:color="auto"/>
        <w:left w:val="none" w:sz="0" w:space="0" w:color="auto"/>
        <w:bottom w:val="none" w:sz="0" w:space="0" w:color="auto"/>
        <w:right w:val="none" w:sz="0" w:space="0" w:color="auto"/>
      </w:divBdr>
    </w:div>
    <w:div w:id="1749956688">
      <w:marLeft w:val="640"/>
      <w:marRight w:val="0"/>
      <w:marTop w:val="0"/>
      <w:marBottom w:val="0"/>
      <w:divBdr>
        <w:top w:val="none" w:sz="0" w:space="0" w:color="auto"/>
        <w:left w:val="none" w:sz="0" w:space="0" w:color="auto"/>
        <w:bottom w:val="none" w:sz="0" w:space="0" w:color="auto"/>
        <w:right w:val="none" w:sz="0" w:space="0" w:color="auto"/>
      </w:divBdr>
    </w:div>
    <w:div w:id="1752392687">
      <w:marLeft w:val="640"/>
      <w:marRight w:val="0"/>
      <w:marTop w:val="0"/>
      <w:marBottom w:val="0"/>
      <w:divBdr>
        <w:top w:val="none" w:sz="0" w:space="0" w:color="auto"/>
        <w:left w:val="none" w:sz="0" w:space="0" w:color="auto"/>
        <w:bottom w:val="none" w:sz="0" w:space="0" w:color="auto"/>
        <w:right w:val="none" w:sz="0" w:space="0" w:color="auto"/>
      </w:divBdr>
    </w:div>
    <w:div w:id="1752501492">
      <w:marLeft w:val="640"/>
      <w:marRight w:val="0"/>
      <w:marTop w:val="0"/>
      <w:marBottom w:val="0"/>
      <w:divBdr>
        <w:top w:val="none" w:sz="0" w:space="0" w:color="auto"/>
        <w:left w:val="none" w:sz="0" w:space="0" w:color="auto"/>
        <w:bottom w:val="none" w:sz="0" w:space="0" w:color="auto"/>
        <w:right w:val="none" w:sz="0" w:space="0" w:color="auto"/>
      </w:divBdr>
    </w:div>
    <w:div w:id="1753696872">
      <w:marLeft w:val="640"/>
      <w:marRight w:val="0"/>
      <w:marTop w:val="0"/>
      <w:marBottom w:val="0"/>
      <w:divBdr>
        <w:top w:val="none" w:sz="0" w:space="0" w:color="auto"/>
        <w:left w:val="none" w:sz="0" w:space="0" w:color="auto"/>
        <w:bottom w:val="none" w:sz="0" w:space="0" w:color="auto"/>
        <w:right w:val="none" w:sz="0" w:space="0" w:color="auto"/>
      </w:divBdr>
    </w:div>
    <w:div w:id="1756317414">
      <w:marLeft w:val="640"/>
      <w:marRight w:val="0"/>
      <w:marTop w:val="0"/>
      <w:marBottom w:val="0"/>
      <w:divBdr>
        <w:top w:val="none" w:sz="0" w:space="0" w:color="auto"/>
        <w:left w:val="none" w:sz="0" w:space="0" w:color="auto"/>
        <w:bottom w:val="none" w:sz="0" w:space="0" w:color="auto"/>
        <w:right w:val="none" w:sz="0" w:space="0" w:color="auto"/>
      </w:divBdr>
    </w:div>
    <w:div w:id="1762607020">
      <w:marLeft w:val="640"/>
      <w:marRight w:val="0"/>
      <w:marTop w:val="0"/>
      <w:marBottom w:val="0"/>
      <w:divBdr>
        <w:top w:val="none" w:sz="0" w:space="0" w:color="auto"/>
        <w:left w:val="none" w:sz="0" w:space="0" w:color="auto"/>
        <w:bottom w:val="none" w:sz="0" w:space="0" w:color="auto"/>
        <w:right w:val="none" w:sz="0" w:space="0" w:color="auto"/>
      </w:divBdr>
    </w:div>
    <w:div w:id="1763604304">
      <w:marLeft w:val="640"/>
      <w:marRight w:val="0"/>
      <w:marTop w:val="0"/>
      <w:marBottom w:val="0"/>
      <w:divBdr>
        <w:top w:val="none" w:sz="0" w:space="0" w:color="auto"/>
        <w:left w:val="none" w:sz="0" w:space="0" w:color="auto"/>
        <w:bottom w:val="none" w:sz="0" w:space="0" w:color="auto"/>
        <w:right w:val="none" w:sz="0" w:space="0" w:color="auto"/>
      </w:divBdr>
    </w:div>
    <w:div w:id="1764111783">
      <w:marLeft w:val="640"/>
      <w:marRight w:val="0"/>
      <w:marTop w:val="0"/>
      <w:marBottom w:val="0"/>
      <w:divBdr>
        <w:top w:val="none" w:sz="0" w:space="0" w:color="auto"/>
        <w:left w:val="none" w:sz="0" w:space="0" w:color="auto"/>
        <w:bottom w:val="none" w:sz="0" w:space="0" w:color="auto"/>
        <w:right w:val="none" w:sz="0" w:space="0" w:color="auto"/>
      </w:divBdr>
    </w:div>
    <w:div w:id="1765687039">
      <w:marLeft w:val="640"/>
      <w:marRight w:val="0"/>
      <w:marTop w:val="0"/>
      <w:marBottom w:val="0"/>
      <w:divBdr>
        <w:top w:val="none" w:sz="0" w:space="0" w:color="auto"/>
        <w:left w:val="none" w:sz="0" w:space="0" w:color="auto"/>
        <w:bottom w:val="none" w:sz="0" w:space="0" w:color="auto"/>
        <w:right w:val="none" w:sz="0" w:space="0" w:color="auto"/>
      </w:divBdr>
    </w:div>
    <w:div w:id="1766462876">
      <w:marLeft w:val="640"/>
      <w:marRight w:val="0"/>
      <w:marTop w:val="0"/>
      <w:marBottom w:val="0"/>
      <w:divBdr>
        <w:top w:val="none" w:sz="0" w:space="0" w:color="auto"/>
        <w:left w:val="none" w:sz="0" w:space="0" w:color="auto"/>
        <w:bottom w:val="none" w:sz="0" w:space="0" w:color="auto"/>
        <w:right w:val="none" w:sz="0" w:space="0" w:color="auto"/>
      </w:divBdr>
    </w:div>
    <w:div w:id="1767310057">
      <w:marLeft w:val="640"/>
      <w:marRight w:val="0"/>
      <w:marTop w:val="0"/>
      <w:marBottom w:val="0"/>
      <w:divBdr>
        <w:top w:val="none" w:sz="0" w:space="0" w:color="auto"/>
        <w:left w:val="none" w:sz="0" w:space="0" w:color="auto"/>
        <w:bottom w:val="none" w:sz="0" w:space="0" w:color="auto"/>
        <w:right w:val="none" w:sz="0" w:space="0" w:color="auto"/>
      </w:divBdr>
    </w:div>
    <w:div w:id="1768188058">
      <w:marLeft w:val="640"/>
      <w:marRight w:val="0"/>
      <w:marTop w:val="0"/>
      <w:marBottom w:val="0"/>
      <w:divBdr>
        <w:top w:val="none" w:sz="0" w:space="0" w:color="auto"/>
        <w:left w:val="none" w:sz="0" w:space="0" w:color="auto"/>
        <w:bottom w:val="none" w:sz="0" w:space="0" w:color="auto"/>
        <w:right w:val="none" w:sz="0" w:space="0" w:color="auto"/>
      </w:divBdr>
    </w:div>
    <w:div w:id="1768306433">
      <w:marLeft w:val="640"/>
      <w:marRight w:val="0"/>
      <w:marTop w:val="0"/>
      <w:marBottom w:val="0"/>
      <w:divBdr>
        <w:top w:val="none" w:sz="0" w:space="0" w:color="auto"/>
        <w:left w:val="none" w:sz="0" w:space="0" w:color="auto"/>
        <w:bottom w:val="none" w:sz="0" w:space="0" w:color="auto"/>
        <w:right w:val="none" w:sz="0" w:space="0" w:color="auto"/>
      </w:divBdr>
    </w:div>
    <w:div w:id="1772358557">
      <w:marLeft w:val="640"/>
      <w:marRight w:val="0"/>
      <w:marTop w:val="0"/>
      <w:marBottom w:val="0"/>
      <w:divBdr>
        <w:top w:val="none" w:sz="0" w:space="0" w:color="auto"/>
        <w:left w:val="none" w:sz="0" w:space="0" w:color="auto"/>
        <w:bottom w:val="none" w:sz="0" w:space="0" w:color="auto"/>
        <w:right w:val="none" w:sz="0" w:space="0" w:color="auto"/>
      </w:divBdr>
    </w:div>
    <w:div w:id="1774592206">
      <w:marLeft w:val="640"/>
      <w:marRight w:val="0"/>
      <w:marTop w:val="0"/>
      <w:marBottom w:val="0"/>
      <w:divBdr>
        <w:top w:val="none" w:sz="0" w:space="0" w:color="auto"/>
        <w:left w:val="none" w:sz="0" w:space="0" w:color="auto"/>
        <w:bottom w:val="none" w:sz="0" w:space="0" w:color="auto"/>
        <w:right w:val="none" w:sz="0" w:space="0" w:color="auto"/>
      </w:divBdr>
    </w:div>
    <w:div w:id="1779174348">
      <w:marLeft w:val="640"/>
      <w:marRight w:val="0"/>
      <w:marTop w:val="0"/>
      <w:marBottom w:val="0"/>
      <w:divBdr>
        <w:top w:val="none" w:sz="0" w:space="0" w:color="auto"/>
        <w:left w:val="none" w:sz="0" w:space="0" w:color="auto"/>
        <w:bottom w:val="none" w:sz="0" w:space="0" w:color="auto"/>
        <w:right w:val="none" w:sz="0" w:space="0" w:color="auto"/>
      </w:divBdr>
    </w:div>
    <w:div w:id="1785730753">
      <w:marLeft w:val="640"/>
      <w:marRight w:val="0"/>
      <w:marTop w:val="0"/>
      <w:marBottom w:val="0"/>
      <w:divBdr>
        <w:top w:val="none" w:sz="0" w:space="0" w:color="auto"/>
        <w:left w:val="none" w:sz="0" w:space="0" w:color="auto"/>
        <w:bottom w:val="none" w:sz="0" w:space="0" w:color="auto"/>
        <w:right w:val="none" w:sz="0" w:space="0" w:color="auto"/>
      </w:divBdr>
    </w:div>
    <w:div w:id="1786388265">
      <w:marLeft w:val="640"/>
      <w:marRight w:val="0"/>
      <w:marTop w:val="0"/>
      <w:marBottom w:val="0"/>
      <w:divBdr>
        <w:top w:val="none" w:sz="0" w:space="0" w:color="auto"/>
        <w:left w:val="none" w:sz="0" w:space="0" w:color="auto"/>
        <w:bottom w:val="none" w:sz="0" w:space="0" w:color="auto"/>
        <w:right w:val="none" w:sz="0" w:space="0" w:color="auto"/>
      </w:divBdr>
    </w:div>
    <w:div w:id="1788307582">
      <w:marLeft w:val="640"/>
      <w:marRight w:val="0"/>
      <w:marTop w:val="0"/>
      <w:marBottom w:val="0"/>
      <w:divBdr>
        <w:top w:val="none" w:sz="0" w:space="0" w:color="auto"/>
        <w:left w:val="none" w:sz="0" w:space="0" w:color="auto"/>
        <w:bottom w:val="none" w:sz="0" w:space="0" w:color="auto"/>
        <w:right w:val="none" w:sz="0" w:space="0" w:color="auto"/>
      </w:divBdr>
    </w:div>
    <w:div w:id="1789737171">
      <w:marLeft w:val="640"/>
      <w:marRight w:val="0"/>
      <w:marTop w:val="0"/>
      <w:marBottom w:val="0"/>
      <w:divBdr>
        <w:top w:val="none" w:sz="0" w:space="0" w:color="auto"/>
        <w:left w:val="none" w:sz="0" w:space="0" w:color="auto"/>
        <w:bottom w:val="none" w:sz="0" w:space="0" w:color="auto"/>
        <w:right w:val="none" w:sz="0" w:space="0" w:color="auto"/>
      </w:divBdr>
    </w:div>
    <w:div w:id="1790512835">
      <w:marLeft w:val="640"/>
      <w:marRight w:val="0"/>
      <w:marTop w:val="0"/>
      <w:marBottom w:val="0"/>
      <w:divBdr>
        <w:top w:val="none" w:sz="0" w:space="0" w:color="auto"/>
        <w:left w:val="none" w:sz="0" w:space="0" w:color="auto"/>
        <w:bottom w:val="none" w:sz="0" w:space="0" w:color="auto"/>
        <w:right w:val="none" w:sz="0" w:space="0" w:color="auto"/>
      </w:divBdr>
    </w:div>
    <w:div w:id="1792162145">
      <w:marLeft w:val="640"/>
      <w:marRight w:val="0"/>
      <w:marTop w:val="0"/>
      <w:marBottom w:val="0"/>
      <w:divBdr>
        <w:top w:val="none" w:sz="0" w:space="0" w:color="auto"/>
        <w:left w:val="none" w:sz="0" w:space="0" w:color="auto"/>
        <w:bottom w:val="none" w:sz="0" w:space="0" w:color="auto"/>
        <w:right w:val="none" w:sz="0" w:space="0" w:color="auto"/>
      </w:divBdr>
    </w:div>
    <w:div w:id="1792358961">
      <w:marLeft w:val="640"/>
      <w:marRight w:val="0"/>
      <w:marTop w:val="0"/>
      <w:marBottom w:val="0"/>
      <w:divBdr>
        <w:top w:val="none" w:sz="0" w:space="0" w:color="auto"/>
        <w:left w:val="none" w:sz="0" w:space="0" w:color="auto"/>
        <w:bottom w:val="none" w:sz="0" w:space="0" w:color="auto"/>
        <w:right w:val="none" w:sz="0" w:space="0" w:color="auto"/>
      </w:divBdr>
    </w:div>
    <w:div w:id="1792746145">
      <w:marLeft w:val="640"/>
      <w:marRight w:val="0"/>
      <w:marTop w:val="0"/>
      <w:marBottom w:val="0"/>
      <w:divBdr>
        <w:top w:val="none" w:sz="0" w:space="0" w:color="auto"/>
        <w:left w:val="none" w:sz="0" w:space="0" w:color="auto"/>
        <w:bottom w:val="none" w:sz="0" w:space="0" w:color="auto"/>
        <w:right w:val="none" w:sz="0" w:space="0" w:color="auto"/>
      </w:divBdr>
    </w:div>
    <w:div w:id="1794060465">
      <w:marLeft w:val="640"/>
      <w:marRight w:val="0"/>
      <w:marTop w:val="0"/>
      <w:marBottom w:val="0"/>
      <w:divBdr>
        <w:top w:val="none" w:sz="0" w:space="0" w:color="auto"/>
        <w:left w:val="none" w:sz="0" w:space="0" w:color="auto"/>
        <w:bottom w:val="none" w:sz="0" w:space="0" w:color="auto"/>
        <w:right w:val="none" w:sz="0" w:space="0" w:color="auto"/>
      </w:divBdr>
    </w:div>
    <w:div w:id="1795903350">
      <w:marLeft w:val="640"/>
      <w:marRight w:val="0"/>
      <w:marTop w:val="0"/>
      <w:marBottom w:val="0"/>
      <w:divBdr>
        <w:top w:val="none" w:sz="0" w:space="0" w:color="auto"/>
        <w:left w:val="none" w:sz="0" w:space="0" w:color="auto"/>
        <w:bottom w:val="none" w:sz="0" w:space="0" w:color="auto"/>
        <w:right w:val="none" w:sz="0" w:space="0" w:color="auto"/>
      </w:divBdr>
    </w:div>
    <w:div w:id="1799178977">
      <w:marLeft w:val="640"/>
      <w:marRight w:val="0"/>
      <w:marTop w:val="0"/>
      <w:marBottom w:val="0"/>
      <w:divBdr>
        <w:top w:val="none" w:sz="0" w:space="0" w:color="auto"/>
        <w:left w:val="none" w:sz="0" w:space="0" w:color="auto"/>
        <w:bottom w:val="none" w:sz="0" w:space="0" w:color="auto"/>
        <w:right w:val="none" w:sz="0" w:space="0" w:color="auto"/>
      </w:divBdr>
    </w:div>
    <w:div w:id="1799756674">
      <w:marLeft w:val="640"/>
      <w:marRight w:val="0"/>
      <w:marTop w:val="0"/>
      <w:marBottom w:val="0"/>
      <w:divBdr>
        <w:top w:val="none" w:sz="0" w:space="0" w:color="auto"/>
        <w:left w:val="none" w:sz="0" w:space="0" w:color="auto"/>
        <w:bottom w:val="none" w:sz="0" w:space="0" w:color="auto"/>
        <w:right w:val="none" w:sz="0" w:space="0" w:color="auto"/>
      </w:divBdr>
    </w:div>
    <w:div w:id="1804039058">
      <w:marLeft w:val="640"/>
      <w:marRight w:val="0"/>
      <w:marTop w:val="0"/>
      <w:marBottom w:val="0"/>
      <w:divBdr>
        <w:top w:val="none" w:sz="0" w:space="0" w:color="auto"/>
        <w:left w:val="none" w:sz="0" w:space="0" w:color="auto"/>
        <w:bottom w:val="none" w:sz="0" w:space="0" w:color="auto"/>
        <w:right w:val="none" w:sz="0" w:space="0" w:color="auto"/>
      </w:divBdr>
    </w:div>
    <w:div w:id="1806972415">
      <w:marLeft w:val="640"/>
      <w:marRight w:val="0"/>
      <w:marTop w:val="0"/>
      <w:marBottom w:val="0"/>
      <w:divBdr>
        <w:top w:val="none" w:sz="0" w:space="0" w:color="auto"/>
        <w:left w:val="none" w:sz="0" w:space="0" w:color="auto"/>
        <w:bottom w:val="none" w:sz="0" w:space="0" w:color="auto"/>
        <w:right w:val="none" w:sz="0" w:space="0" w:color="auto"/>
      </w:divBdr>
    </w:div>
    <w:div w:id="1808811786">
      <w:marLeft w:val="640"/>
      <w:marRight w:val="0"/>
      <w:marTop w:val="0"/>
      <w:marBottom w:val="0"/>
      <w:divBdr>
        <w:top w:val="none" w:sz="0" w:space="0" w:color="auto"/>
        <w:left w:val="none" w:sz="0" w:space="0" w:color="auto"/>
        <w:bottom w:val="none" w:sz="0" w:space="0" w:color="auto"/>
        <w:right w:val="none" w:sz="0" w:space="0" w:color="auto"/>
      </w:divBdr>
    </w:div>
    <w:div w:id="1811434113">
      <w:marLeft w:val="640"/>
      <w:marRight w:val="0"/>
      <w:marTop w:val="0"/>
      <w:marBottom w:val="0"/>
      <w:divBdr>
        <w:top w:val="none" w:sz="0" w:space="0" w:color="auto"/>
        <w:left w:val="none" w:sz="0" w:space="0" w:color="auto"/>
        <w:bottom w:val="none" w:sz="0" w:space="0" w:color="auto"/>
        <w:right w:val="none" w:sz="0" w:space="0" w:color="auto"/>
      </w:divBdr>
    </w:div>
    <w:div w:id="1811677649">
      <w:marLeft w:val="640"/>
      <w:marRight w:val="0"/>
      <w:marTop w:val="0"/>
      <w:marBottom w:val="0"/>
      <w:divBdr>
        <w:top w:val="none" w:sz="0" w:space="0" w:color="auto"/>
        <w:left w:val="none" w:sz="0" w:space="0" w:color="auto"/>
        <w:bottom w:val="none" w:sz="0" w:space="0" w:color="auto"/>
        <w:right w:val="none" w:sz="0" w:space="0" w:color="auto"/>
      </w:divBdr>
    </w:div>
    <w:div w:id="1811706393">
      <w:marLeft w:val="640"/>
      <w:marRight w:val="0"/>
      <w:marTop w:val="0"/>
      <w:marBottom w:val="0"/>
      <w:divBdr>
        <w:top w:val="none" w:sz="0" w:space="0" w:color="auto"/>
        <w:left w:val="none" w:sz="0" w:space="0" w:color="auto"/>
        <w:bottom w:val="none" w:sz="0" w:space="0" w:color="auto"/>
        <w:right w:val="none" w:sz="0" w:space="0" w:color="auto"/>
      </w:divBdr>
    </w:div>
    <w:div w:id="1812333543">
      <w:marLeft w:val="640"/>
      <w:marRight w:val="0"/>
      <w:marTop w:val="0"/>
      <w:marBottom w:val="0"/>
      <w:divBdr>
        <w:top w:val="none" w:sz="0" w:space="0" w:color="auto"/>
        <w:left w:val="none" w:sz="0" w:space="0" w:color="auto"/>
        <w:bottom w:val="none" w:sz="0" w:space="0" w:color="auto"/>
        <w:right w:val="none" w:sz="0" w:space="0" w:color="auto"/>
      </w:divBdr>
    </w:div>
    <w:div w:id="1813331589">
      <w:marLeft w:val="640"/>
      <w:marRight w:val="0"/>
      <w:marTop w:val="0"/>
      <w:marBottom w:val="0"/>
      <w:divBdr>
        <w:top w:val="none" w:sz="0" w:space="0" w:color="auto"/>
        <w:left w:val="none" w:sz="0" w:space="0" w:color="auto"/>
        <w:bottom w:val="none" w:sz="0" w:space="0" w:color="auto"/>
        <w:right w:val="none" w:sz="0" w:space="0" w:color="auto"/>
      </w:divBdr>
    </w:div>
    <w:div w:id="1813448472">
      <w:marLeft w:val="640"/>
      <w:marRight w:val="0"/>
      <w:marTop w:val="0"/>
      <w:marBottom w:val="0"/>
      <w:divBdr>
        <w:top w:val="none" w:sz="0" w:space="0" w:color="auto"/>
        <w:left w:val="none" w:sz="0" w:space="0" w:color="auto"/>
        <w:bottom w:val="none" w:sz="0" w:space="0" w:color="auto"/>
        <w:right w:val="none" w:sz="0" w:space="0" w:color="auto"/>
      </w:divBdr>
    </w:div>
    <w:div w:id="1814902495">
      <w:marLeft w:val="640"/>
      <w:marRight w:val="0"/>
      <w:marTop w:val="0"/>
      <w:marBottom w:val="0"/>
      <w:divBdr>
        <w:top w:val="none" w:sz="0" w:space="0" w:color="auto"/>
        <w:left w:val="none" w:sz="0" w:space="0" w:color="auto"/>
        <w:bottom w:val="none" w:sz="0" w:space="0" w:color="auto"/>
        <w:right w:val="none" w:sz="0" w:space="0" w:color="auto"/>
      </w:divBdr>
    </w:div>
    <w:div w:id="1815562777">
      <w:marLeft w:val="640"/>
      <w:marRight w:val="0"/>
      <w:marTop w:val="0"/>
      <w:marBottom w:val="0"/>
      <w:divBdr>
        <w:top w:val="none" w:sz="0" w:space="0" w:color="auto"/>
        <w:left w:val="none" w:sz="0" w:space="0" w:color="auto"/>
        <w:bottom w:val="none" w:sz="0" w:space="0" w:color="auto"/>
        <w:right w:val="none" w:sz="0" w:space="0" w:color="auto"/>
      </w:divBdr>
    </w:div>
    <w:div w:id="1816987258">
      <w:marLeft w:val="640"/>
      <w:marRight w:val="0"/>
      <w:marTop w:val="0"/>
      <w:marBottom w:val="0"/>
      <w:divBdr>
        <w:top w:val="none" w:sz="0" w:space="0" w:color="auto"/>
        <w:left w:val="none" w:sz="0" w:space="0" w:color="auto"/>
        <w:bottom w:val="none" w:sz="0" w:space="0" w:color="auto"/>
        <w:right w:val="none" w:sz="0" w:space="0" w:color="auto"/>
      </w:divBdr>
    </w:div>
    <w:div w:id="1820346394">
      <w:marLeft w:val="640"/>
      <w:marRight w:val="0"/>
      <w:marTop w:val="0"/>
      <w:marBottom w:val="0"/>
      <w:divBdr>
        <w:top w:val="none" w:sz="0" w:space="0" w:color="auto"/>
        <w:left w:val="none" w:sz="0" w:space="0" w:color="auto"/>
        <w:bottom w:val="none" w:sz="0" w:space="0" w:color="auto"/>
        <w:right w:val="none" w:sz="0" w:space="0" w:color="auto"/>
      </w:divBdr>
    </w:div>
    <w:div w:id="1821966486">
      <w:marLeft w:val="640"/>
      <w:marRight w:val="0"/>
      <w:marTop w:val="0"/>
      <w:marBottom w:val="0"/>
      <w:divBdr>
        <w:top w:val="none" w:sz="0" w:space="0" w:color="auto"/>
        <w:left w:val="none" w:sz="0" w:space="0" w:color="auto"/>
        <w:bottom w:val="none" w:sz="0" w:space="0" w:color="auto"/>
        <w:right w:val="none" w:sz="0" w:space="0" w:color="auto"/>
      </w:divBdr>
    </w:div>
    <w:div w:id="1826434421">
      <w:marLeft w:val="640"/>
      <w:marRight w:val="0"/>
      <w:marTop w:val="0"/>
      <w:marBottom w:val="0"/>
      <w:divBdr>
        <w:top w:val="none" w:sz="0" w:space="0" w:color="auto"/>
        <w:left w:val="none" w:sz="0" w:space="0" w:color="auto"/>
        <w:bottom w:val="none" w:sz="0" w:space="0" w:color="auto"/>
        <w:right w:val="none" w:sz="0" w:space="0" w:color="auto"/>
      </w:divBdr>
    </w:div>
    <w:div w:id="1826820354">
      <w:marLeft w:val="640"/>
      <w:marRight w:val="0"/>
      <w:marTop w:val="0"/>
      <w:marBottom w:val="0"/>
      <w:divBdr>
        <w:top w:val="none" w:sz="0" w:space="0" w:color="auto"/>
        <w:left w:val="none" w:sz="0" w:space="0" w:color="auto"/>
        <w:bottom w:val="none" w:sz="0" w:space="0" w:color="auto"/>
        <w:right w:val="none" w:sz="0" w:space="0" w:color="auto"/>
      </w:divBdr>
    </w:div>
    <w:div w:id="1834370588">
      <w:marLeft w:val="640"/>
      <w:marRight w:val="0"/>
      <w:marTop w:val="0"/>
      <w:marBottom w:val="0"/>
      <w:divBdr>
        <w:top w:val="none" w:sz="0" w:space="0" w:color="auto"/>
        <w:left w:val="none" w:sz="0" w:space="0" w:color="auto"/>
        <w:bottom w:val="none" w:sz="0" w:space="0" w:color="auto"/>
        <w:right w:val="none" w:sz="0" w:space="0" w:color="auto"/>
      </w:divBdr>
    </w:div>
    <w:div w:id="1835611961">
      <w:marLeft w:val="640"/>
      <w:marRight w:val="0"/>
      <w:marTop w:val="0"/>
      <w:marBottom w:val="0"/>
      <w:divBdr>
        <w:top w:val="none" w:sz="0" w:space="0" w:color="auto"/>
        <w:left w:val="none" w:sz="0" w:space="0" w:color="auto"/>
        <w:bottom w:val="none" w:sz="0" w:space="0" w:color="auto"/>
        <w:right w:val="none" w:sz="0" w:space="0" w:color="auto"/>
      </w:divBdr>
    </w:div>
    <w:div w:id="1835871588">
      <w:marLeft w:val="640"/>
      <w:marRight w:val="0"/>
      <w:marTop w:val="0"/>
      <w:marBottom w:val="0"/>
      <w:divBdr>
        <w:top w:val="none" w:sz="0" w:space="0" w:color="auto"/>
        <w:left w:val="none" w:sz="0" w:space="0" w:color="auto"/>
        <w:bottom w:val="none" w:sz="0" w:space="0" w:color="auto"/>
        <w:right w:val="none" w:sz="0" w:space="0" w:color="auto"/>
      </w:divBdr>
    </w:div>
    <w:div w:id="1836799503">
      <w:marLeft w:val="640"/>
      <w:marRight w:val="0"/>
      <w:marTop w:val="0"/>
      <w:marBottom w:val="0"/>
      <w:divBdr>
        <w:top w:val="none" w:sz="0" w:space="0" w:color="auto"/>
        <w:left w:val="none" w:sz="0" w:space="0" w:color="auto"/>
        <w:bottom w:val="none" w:sz="0" w:space="0" w:color="auto"/>
        <w:right w:val="none" w:sz="0" w:space="0" w:color="auto"/>
      </w:divBdr>
    </w:div>
    <w:div w:id="1837039654">
      <w:marLeft w:val="640"/>
      <w:marRight w:val="0"/>
      <w:marTop w:val="0"/>
      <w:marBottom w:val="0"/>
      <w:divBdr>
        <w:top w:val="none" w:sz="0" w:space="0" w:color="auto"/>
        <w:left w:val="none" w:sz="0" w:space="0" w:color="auto"/>
        <w:bottom w:val="none" w:sz="0" w:space="0" w:color="auto"/>
        <w:right w:val="none" w:sz="0" w:space="0" w:color="auto"/>
      </w:divBdr>
    </w:div>
    <w:div w:id="1839609250">
      <w:marLeft w:val="640"/>
      <w:marRight w:val="0"/>
      <w:marTop w:val="0"/>
      <w:marBottom w:val="0"/>
      <w:divBdr>
        <w:top w:val="none" w:sz="0" w:space="0" w:color="auto"/>
        <w:left w:val="none" w:sz="0" w:space="0" w:color="auto"/>
        <w:bottom w:val="none" w:sz="0" w:space="0" w:color="auto"/>
        <w:right w:val="none" w:sz="0" w:space="0" w:color="auto"/>
      </w:divBdr>
    </w:div>
    <w:div w:id="1842503923">
      <w:marLeft w:val="640"/>
      <w:marRight w:val="0"/>
      <w:marTop w:val="0"/>
      <w:marBottom w:val="0"/>
      <w:divBdr>
        <w:top w:val="none" w:sz="0" w:space="0" w:color="auto"/>
        <w:left w:val="none" w:sz="0" w:space="0" w:color="auto"/>
        <w:bottom w:val="none" w:sz="0" w:space="0" w:color="auto"/>
        <w:right w:val="none" w:sz="0" w:space="0" w:color="auto"/>
      </w:divBdr>
    </w:div>
    <w:div w:id="1844121600">
      <w:marLeft w:val="640"/>
      <w:marRight w:val="0"/>
      <w:marTop w:val="0"/>
      <w:marBottom w:val="0"/>
      <w:divBdr>
        <w:top w:val="none" w:sz="0" w:space="0" w:color="auto"/>
        <w:left w:val="none" w:sz="0" w:space="0" w:color="auto"/>
        <w:bottom w:val="none" w:sz="0" w:space="0" w:color="auto"/>
        <w:right w:val="none" w:sz="0" w:space="0" w:color="auto"/>
      </w:divBdr>
    </w:div>
    <w:div w:id="1844583041">
      <w:marLeft w:val="640"/>
      <w:marRight w:val="0"/>
      <w:marTop w:val="0"/>
      <w:marBottom w:val="0"/>
      <w:divBdr>
        <w:top w:val="none" w:sz="0" w:space="0" w:color="auto"/>
        <w:left w:val="none" w:sz="0" w:space="0" w:color="auto"/>
        <w:bottom w:val="none" w:sz="0" w:space="0" w:color="auto"/>
        <w:right w:val="none" w:sz="0" w:space="0" w:color="auto"/>
      </w:divBdr>
    </w:div>
    <w:div w:id="1846628612">
      <w:marLeft w:val="640"/>
      <w:marRight w:val="0"/>
      <w:marTop w:val="0"/>
      <w:marBottom w:val="0"/>
      <w:divBdr>
        <w:top w:val="none" w:sz="0" w:space="0" w:color="auto"/>
        <w:left w:val="none" w:sz="0" w:space="0" w:color="auto"/>
        <w:bottom w:val="none" w:sz="0" w:space="0" w:color="auto"/>
        <w:right w:val="none" w:sz="0" w:space="0" w:color="auto"/>
      </w:divBdr>
    </w:div>
    <w:div w:id="1851140453">
      <w:marLeft w:val="640"/>
      <w:marRight w:val="0"/>
      <w:marTop w:val="0"/>
      <w:marBottom w:val="0"/>
      <w:divBdr>
        <w:top w:val="none" w:sz="0" w:space="0" w:color="auto"/>
        <w:left w:val="none" w:sz="0" w:space="0" w:color="auto"/>
        <w:bottom w:val="none" w:sz="0" w:space="0" w:color="auto"/>
        <w:right w:val="none" w:sz="0" w:space="0" w:color="auto"/>
      </w:divBdr>
    </w:div>
    <w:div w:id="1851333022">
      <w:marLeft w:val="640"/>
      <w:marRight w:val="0"/>
      <w:marTop w:val="0"/>
      <w:marBottom w:val="0"/>
      <w:divBdr>
        <w:top w:val="none" w:sz="0" w:space="0" w:color="auto"/>
        <w:left w:val="none" w:sz="0" w:space="0" w:color="auto"/>
        <w:bottom w:val="none" w:sz="0" w:space="0" w:color="auto"/>
        <w:right w:val="none" w:sz="0" w:space="0" w:color="auto"/>
      </w:divBdr>
    </w:div>
    <w:div w:id="1851874480">
      <w:marLeft w:val="640"/>
      <w:marRight w:val="0"/>
      <w:marTop w:val="0"/>
      <w:marBottom w:val="0"/>
      <w:divBdr>
        <w:top w:val="none" w:sz="0" w:space="0" w:color="auto"/>
        <w:left w:val="none" w:sz="0" w:space="0" w:color="auto"/>
        <w:bottom w:val="none" w:sz="0" w:space="0" w:color="auto"/>
        <w:right w:val="none" w:sz="0" w:space="0" w:color="auto"/>
      </w:divBdr>
    </w:div>
    <w:div w:id="1853102226">
      <w:marLeft w:val="640"/>
      <w:marRight w:val="0"/>
      <w:marTop w:val="0"/>
      <w:marBottom w:val="0"/>
      <w:divBdr>
        <w:top w:val="none" w:sz="0" w:space="0" w:color="auto"/>
        <w:left w:val="none" w:sz="0" w:space="0" w:color="auto"/>
        <w:bottom w:val="none" w:sz="0" w:space="0" w:color="auto"/>
        <w:right w:val="none" w:sz="0" w:space="0" w:color="auto"/>
      </w:divBdr>
    </w:div>
    <w:div w:id="1853179628">
      <w:marLeft w:val="640"/>
      <w:marRight w:val="0"/>
      <w:marTop w:val="0"/>
      <w:marBottom w:val="0"/>
      <w:divBdr>
        <w:top w:val="none" w:sz="0" w:space="0" w:color="auto"/>
        <w:left w:val="none" w:sz="0" w:space="0" w:color="auto"/>
        <w:bottom w:val="none" w:sz="0" w:space="0" w:color="auto"/>
        <w:right w:val="none" w:sz="0" w:space="0" w:color="auto"/>
      </w:divBdr>
    </w:div>
    <w:div w:id="1854805037">
      <w:marLeft w:val="640"/>
      <w:marRight w:val="0"/>
      <w:marTop w:val="0"/>
      <w:marBottom w:val="0"/>
      <w:divBdr>
        <w:top w:val="none" w:sz="0" w:space="0" w:color="auto"/>
        <w:left w:val="none" w:sz="0" w:space="0" w:color="auto"/>
        <w:bottom w:val="none" w:sz="0" w:space="0" w:color="auto"/>
        <w:right w:val="none" w:sz="0" w:space="0" w:color="auto"/>
      </w:divBdr>
    </w:div>
    <w:div w:id="1858494796">
      <w:marLeft w:val="640"/>
      <w:marRight w:val="0"/>
      <w:marTop w:val="0"/>
      <w:marBottom w:val="0"/>
      <w:divBdr>
        <w:top w:val="none" w:sz="0" w:space="0" w:color="auto"/>
        <w:left w:val="none" w:sz="0" w:space="0" w:color="auto"/>
        <w:bottom w:val="none" w:sz="0" w:space="0" w:color="auto"/>
        <w:right w:val="none" w:sz="0" w:space="0" w:color="auto"/>
      </w:divBdr>
    </w:div>
    <w:div w:id="1865510054">
      <w:marLeft w:val="640"/>
      <w:marRight w:val="0"/>
      <w:marTop w:val="0"/>
      <w:marBottom w:val="0"/>
      <w:divBdr>
        <w:top w:val="none" w:sz="0" w:space="0" w:color="auto"/>
        <w:left w:val="none" w:sz="0" w:space="0" w:color="auto"/>
        <w:bottom w:val="none" w:sz="0" w:space="0" w:color="auto"/>
        <w:right w:val="none" w:sz="0" w:space="0" w:color="auto"/>
      </w:divBdr>
    </w:div>
    <w:div w:id="1865634402">
      <w:marLeft w:val="640"/>
      <w:marRight w:val="0"/>
      <w:marTop w:val="0"/>
      <w:marBottom w:val="0"/>
      <w:divBdr>
        <w:top w:val="none" w:sz="0" w:space="0" w:color="auto"/>
        <w:left w:val="none" w:sz="0" w:space="0" w:color="auto"/>
        <w:bottom w:val="none" w:sz="0" w:space="0" w:color="auto"/>
        <w:right w:val="none" w:sz="0" w:space="0" w:color="auto"/>
      </w:divBdr>
    </w:div>
    <w:div w:id="1866018455">
      <w:marLeft w:val="640"/>
      <w:marRight w:val="0"/>
      <w:marTop w:val="0"/>
      <w:marBottom w:val="0"/>
      <w:divBdr>
        <w:top w:val="none" w:sz="0" w:space="0" w:color="auto"/>
        <w:left w:val="none" w:sz="0" w:space="0" w:color="auto"/>
        <w:bottom w:val="none" w:sz="0" w:space="0" w:color="auto"/>
        <w:right w:val="none" w:sz="0" w:space="0" w:color="auto"/>
      </w:divBdr>
    </w:div>
    <w:div w:id="1867399834">
      <w:marLeft w:val="640"/>
      <w:marRight w:val="0"/>
      <w:marTop w:val="0"/>
      <w:marBottom w:val="0"/>
      <w:divBdr>
        <w:top w:val="none" w:sz="0" w:space="0" w:color="auto"/>
        <w:left w:val="none" w:sz="0" w:space="0" w:color="auto"/>
        <w:bottom w:val="none" w:sz="0" w:space="0" w:color="auto"/>
        <w:right w:val="none" w:sz="0" w:space="0" w:color="auto"/>
      </w:divBdr>
    </w:div>
    <w:div w:id="1872765058">
      <w:marLeft w:val="640"/>
      <w:marRight w:val="0"/>
      <w:marTop w:val="0"/>
      <w:marBottom w:val="0"/>
      <w:divBdr>
        <w:top w:val="none" w:sz="0" w:space="0" w:color="auto"/>
        <w:left w:val="none" w:sz="0" w:space="0" w:color="auto"/>
        <w:bottom w:val="none" w:sz="0" w:space="0" w:color="auto"/>
        <w:right w:val="none" w:sz="0" w:space="0" w:color="auto"/>
      </w:divBdr>
    </w:div>
    <w:div w:id="1874490009">
      <w:marLeft w:val="640"/>
      <w:marRight w:val="0"/>
      <w:marTop w:val="0"/>
      <w:marBottom w:val="0"/>
      <w:divBdr>
        <w:top w:val="none" w:sz="0" w:space="0" w:color="auto"/>
        <w:left w:val="none" w:sz="0" w:space="0" w:color="auto"/>
        <w:bottom w:val="none" w:sz="0" w:space="0" w:color="auto"/>
        <w:right w:val="none" w:sz="0" w:space="0" w:color="auto"/>
      </w:divBdr>
    </w:div>
    <w:div w:id="1878424492">
      <w:marLeft w:val="640"/>
      <w:marRight w:val="0"/>
      <w:marTop w:val="0"/>
      <w:marBottom w:val="0"/>
      <w:divBdr>
        <w:top w:val="none" w:sz="0" w:space="0" w:color="auto"/>
        <w:left w:val="none" w:sz="0" w:space="0" w:color="auto"/>
        <w:bottom w:val="none" w:sz="0" w:space="0" w:color="auto"/>
        <w:right w:val="none" w:sz="0" w:space="0" w:color="auto"/>
      </w:divBdr>
    </w:div>
    <w:div w:id="1878472134">
      <w:marLeft w:val="640"/>
      <w:marRight w:val="0"/>
      <w:marTop w:val="0"/>
      <w:marBottom w:val="0"/>
      <w:divBdr>
        <w:top w:val="none" w:sz="0" w:space="0" w:color="auto"/>
        <w:left w:val="none" w:sz="0" w:space="0" w:color="auto"/>
        <w:bottom w:val="none" w:sz="0" w:space="0" w:color="auto"/>
        <w:right w:val="none" w:sz="0" w:space="0" w:color="auto"/>
      </w:divBdr>
    </w:div>
    <w:div w:id="1883515535">
      <w:marLeft w:val="640"/>
      <w:marRight w:val="0"/>
      <w:marTop w:val="0"/>
      <w:marBottom w:val="0"/>
      <w:divBdr>
        <w:top w:val="none" w:sz="0" w:space="0" w:color="auto"/>
        <w:left w:val="none" w:sz="0" w:space="0" w:color="auto"/>
        <w:bottom w:val="none" w:sz="0" w:space="0" w:color="auto"/>
        <w:right w:val="none" w:sz="0" w:space="0" w:color="auto"/>
      </w:divBdr>
    </w:div>
    <w:div w:id="1883904310">
      <w:marLeft w:val="640"/>
      <w:marRight w:val="0"/>
      <w:marTop w:val="0"/>
      <w:marBottom w:val="0"/>
      <w:divBdr>
        <w:top w:val="none" w:sz="0" w:space="0" w:color="auto"/>
        <w:left w:val="none" w:sz="0" w:space="0" w:color="auto"/>
        <w:bottom w:val="none" w:sz="0" w:space="0" w:color="auto"/>
        <w:right w:val="none" w:sz="0" w:space="0" w:color="auto"/>
      </w:divBdr>
    </w:div>
    <w:div w:id="1884249652">
      <w:marLeft w:val="640"/>
      <w:marRight w:val="0"/>
      <w:marTop w:val="0"/>
      <w:marBottom w:val="0"/>
      <w:divBdr>
        <w:top w:val="none" w:sz="0" w:space="0" w:color="auto"/>
        <w:left w:val="none" w:sz="0" w:space="0" w:color="auto"/>
        <w:bottom w:val="none" w:sz="0" w:space="0" w:color="auto"/>
        <w:right w:val="none" w:sz="0" w:space="0" w:color="auto"/>
      </w:divBdr>
    </w:div>
    <w:div w:id="1884320451">
      <w:marLeft w:val="640"/>
      <w:marRight w:val="0"/>
      <w:marTop w:val="0"/>
      <w:marBottom w:val="0"/>
      <w:divBdr>
        <w:top w:val="none" w:sz="0" w:space="0" w:color="auto"/>
        <w:left w:val="none" w:sz="0" w:space="0" w:color="auto"/>
        <w:bottom w:val="none" w:sz="0" w:space="0" w:color="auto"/>
        <w:right w:val="none" w:sz="0" w:space="0" w:color="auto"/>
      </w:divBdr>
    </w:div>
    <w:div w:id="1884320629">
      <w:marLeft w:val="640"/>
      <w:marRight w:val="0"/>
      <w:marTop w:val="0"/>
      <w:marBottom w:val="0"/>
      <w:divBdr>
        <w:top w:val="none" w:sz="0" w:space="0" w:color="auto"/>
        <w:left w:val="none" w:sz="0" w:space="0" w:color="auto"/>
        <w:bottom w:val="none" w:sz="0" w:space="0" w:color="auto"/>
        <w:right w:val="none" w:sz="0" w:space="0" w:color="auto"/>
      </w:divBdr>
    </w:div>
    <w:div w:id="1884781145">
      <w:marLeft w:val="640"/>
      <w:marRight w:val="0"/>
      <w:marTop w:val="0"/>
      <w:marBottom w:val="0"/>
      <w:divBdr>
        <w:top w:val="none" w:sz="0" w:space="0" w:color="auto"/>
        <w:left w:val="none" w:sz="0" w:space="0" w:color="auto"/>
        <w:bottom w:val="none" w:sz="0" w:space="0" w:color="auto"/>
        <w:right w:val="none" w:sz="0" w:space="0" w:color="auto"/>
      </w:divBdr>
    </w:div>
    <w:div w:id="1889099210">
      <w:marLeft w:val="640"/>
      <w:marRight w:val="0"/>
      <w:marTop w:val="0"/>
      <w:marBottom w:val="0"/>
      <w:divBdr>
        <w:top w:val="none" w:sz="0" w:space="0" w:color="auto"/>
        <w:left w:val="none" w:sz="0" w:space="0" w:color="auto"/>
        <w:bottom w:val="none" w:sz="0" w:space="0" w:color="auto"/>
        <w:right w:val="none" w:sz="0" w:space="0" w:color="auto"/>
      </w:divBdr>
    </w:div>
    <w:div w:id="1891844796">
      <w:marLeft w:val="640"/>
      <w:marRight w:val="0"/>
      <w:marTop w:val="0"/>
      <w:marBottom w:val="0"/>
      <w:divBdr>
        <w:top w:val="none" w:sz="0" w:space="0" w:color="auto"/>
        <w:left w:val="none" w:sz="0" w:space="0" w:color="auto"/>
        <w:bottom w:val="none" w:sz="0" w:space="0" w:color="auto"/>
        <w:right w:val="none" w:sz="0" w:space="0" w:color="auto"/>
      </w:divBdr>
    </w:div>
    <w:div w:id="1893270793">
      <w:marLeft w:val="640"/>
      <w:marRight w:val="0"/>
      <w:marTop w:val="0"/>
      <w:marBottom w:val="0"/>
      <w:divBdr>
        <w:top w:val="none" w:sz="0" w:space="0" w:color="auto"/>
        <w:left w:val="none" w:sz="0" w:space="0" w:color="auto"/>
        <w:bottom w:val="none" w:sz="0" w:space="0" w:color="auto"/>
        <w:right w:val="none" w:sz="0" w:space="0" w:color="auto"/>
      </w:divBdr>
    </w:div>
    <w:div w:id="1896118420">
      <w:marLeft w:val="640"/>
      <w:marRight w:val="0"/>
      <w:marTop w:val="0"/>
      <w:marBottom w:val="0"/>
      <w:divBdr>
        <w:top w:val="none" w:sz="0" w:space="0" w:color="auto"/>
        <w:left w:val="none" w:sz="0" w:space="0" w:color="auto"/>
        <w:bottom w:val="none" w:sz="0" w:space="0" w:color="auto"/>
        <w:right w:val="none" w:sz="0" w:space="0" w:color="auto"/>
      </w:divBdr>
    </w:div>
    <w:div w:id="1898130753">
      <w:marLeft w:val="640"/>
      <w:marRight w:val="0"/>
      <w:marTop w:val="0"/>
      <w:marBottom w:val="0"/>
      <w:divBdr>
        <w:top w:val="none" w:sz="0" w:space="0" w:color="auto"/>
        <w:left w:val="none" w:sz="0" w:space="0" w:color="auto"/>
        <w:bottom w:val="none" w:sz="0" w:space="0" w:color="auto"/>
        <w:right w:val="none" w:sz="0" w:space="0" w:color="auto"/>
      </w:divBdr>
    </w:div>
    <w:div w:id="1898779382">
      <w:marLeft w:val="640"/>
      <w:marRight w:val="0"/>
      <w:marTop w:val="0"/>
      <w:marBottom w:val="0"/>
      <w:divBdr>
        <w:top w:val="none" w:sz="0" w:space="0" w:color="auto"/>
        <w:left w:val="none" w:sz="0" w:space="0" w:color="auto"/>
        <w:bottom w:val="none" w:sz="0" w:space="0" w:color="auto"/>
        <w:right w:val="none" w:sz="0" w:space="0" w:color="auto"/>
      </w:divBdr>
    </w:div>
    <w:div w:id="1905295137">
      <w:marLeft w:val="640"/>
      <w:marRight w:val="0"/>
      <w:marTop w:val="0"/>
      <w:marBottom w:val="0"/>
      <w:divBdr>
        <w:top w:val="none" w:sz="0" w:space="0" w:color="auto"/>
        <w:left w:val="none" w:sz="0" w:space="0" w:color="auto"/>
        <w:bottom w:val="none" w:sz="0" w:space="0" w:color="auto"/>
        <w:right w:val="none" w:sz="0" w:space="0" w:color="auto"/>
      </w:divBdr>
    </w:div>
    <w:div w:id="1905600581">
      <w:marLeft w:val="640"/>
      <w:marRight w:val="0"/>
      <w:marTop w:val="0"/>
      <w:marBottom w:val="0"/>
      <w:divBdr>
        <w:top w:val="none" w:sz="0" w:space="0" w:color="auto"/>
        <w:left w:val="none" w:sz="0" w:space="0" w:color="auto"/>
        <w:bottom w:val="none" w:sz="0" w:space="0" w:color="auto"/>
        <w:right w:val="none" w:sz="0" w:space="0" w:color="auto"/>
      </w:divBdr>
    </w:div>
    <w:div w:id="1906574090">
      <w:marLeft w:val="640"/>
      <w:marRight w:val="0"/>
      <w:marTop w:val="0"/>
      <w:marBottom w:val="0"/>
      <w:divBdr>
        <w:top w:val="none" w:sz="0" w:space="0" w:color="auto"/>
        <w:left w:val="none" w:sz="0" w:space="0" w:color="auto"/>
        <w:bottom w:val="none" w:sz="0" w:space="0" w:color="auto"/>
        <w:right w:val="none" w:sz="0" w:space="0" w:color="auto"/>
      </w:divBdr>
    </w:div>
    <w:div w:id="1910656590">
      <w:marLeft w:val="640"/>
      <w:marRight w:val="0"/>
      <w:marTop w:val="0"/>
      <w:marBottom w:val="0"/>
      <w:divBdr>
        <w:top w:val="none" w:sz="0" w:space="0" w:color="auto"/>
        <w:left w:val="none" w:sz="0" w:space="0" w:color="auto"/>
        <w:bottom w:val="none" w:sz="0" w:space="0" w:color="auto"/>
        <w:right w:val="none" w:sz="0" w:space="0" w:color="auto"/>
      </w:divBdr>
    </w:div>
    <w:div w:id="1912426681">
      <w:marLeft w:val="640"/>
      <w:marRight w:val="0"/>
      <w:marTop w:val="0"/>
      <w:marBottom w:val="0"/>
      <w:divBdr>
        <w:top w:val="none" w:sz="0" w:space="0" w:color="auto"/>
        <w:left w:val="none" w:sz="0" w:space="0" w:color="auto"/>
        <w:bottom w:val="none" w:sz="0" w:space="0" w:color="auto"/>
        <w:right w:val="none" w:sz="0" w:space="0" w:color="auto"/>
      </w:divBdr>
    </w:div>
    <w:div w:id="1915312240">
      <w:marLeft w:val="640"/>
      <w:marRight w:val="0"/>
      <w:marTop w:val="0"/>
      <w:marBottom w:val="0"/>
      <w:divBdr>
        <w:top w:val="none" w:sz="0" w:space="0" w:color="auto"/>
        <w:left w:val="none" w:sz="0" w:space="0" w:color="auto"/>
        <w:bottom w:val="none" w:sz="0" w:space="0" w:color="auto"/>
        <w:right w:val="none" w:sz="0" w:space="0" w:color="auto"/>
      </w:divBdr>
    </w:div>
    <w:div w:id="1915817808">
      <w:marLeft w:val="640"/>
      <w:marRight w:val="0"/>
      <w:marTop w:val="0"/>
      <w:marBottom w:val="0"/>
      <w:divBdr>
        <w:top w:val="none" w:sz="0" w:space="0" w:color="auto"/>
        <w:left w:val="none" w:sz="0" w:space="0" w:color="auto"/>
        <w:bottom w:val="none" w:sz="0" w:space="0" w:color="auto"/>
        <w:right w:val="none" w:sz="0" w:space="0" w:color="auto"/>
      </w:divBdr>
    </w:div>
    <w:div w:id="1915817916">
      <w:marLeft w:val="640"/>
      <w:marRight w:val="0"/>
      <w:marTop w:val="0"/>
      <w:marBottom w:val="0"/>
      <w:divBdr>
        <w:top w:val="none" w:sz="0" w:space="0" w:color="auto"/>
        <w:left w:val="none" w:sz="0" w:space="0" w:color="auto"/>
        <w:bottom w:val="none" w:sz="0" w:space="0" w:color="auto"/>
        <w:right w:val="none" w:sz="0" w:space="0" w:color="auto"/>
      </w:divBdr>
    </w:div>
    <w:div w:id="1918400453">
      <w:marLeft w:val="640"/>
      <w:marRight w:val="0"/>
      <w:marTop w:val="0"/>
      <w:marBottom w:val="0"/>
      <w:divBdr>
        <w:top w:val="none" w:sz="0" w:space="0" w:color="auto"/>
        <w:left w:val="none" w:sz="0" w:space="0" w:color="auto"/>
        <w:bottom w:val="none" w:sz="0" w:space="0" w:color="auto"/>
        <w:right w:val="none" w:sz="0" w:space="0" w:color="auto"/>
      </w:divBdr>
    </w:div>
    <w:div w:id="1921062416">
      <w:marLeft w:val="640"/>
      <w:marRight w:val="0"/>
      <w:marTop w:val="0"/>
      <w:marBottom w:val="0"/>
      <w:divBdr>
        <w:top w:val="none" w:sz="0" w:space="0" w:color="auto"/>
        <w:left w:val="none" w:sz="0" w:space="0" w:color="auto"/>
        <w:bottom w:val="none" w:sz="0" w:space="0" w:color="auto"/>
        <w:right w:val="none" w:sz="0" w:space="0" w:color="auto"/>
      </w:divBdr>
    </w:div>
    <w:div w:id="1922521603">
      <w:marLeft w:val="640"/>
      <w:marRight w:val="0"/>
      <w:marTop w:val="0"/>
      <w:marBottom w:val="0"/>
      <w:divBdr>
        <w:top w:val="none" w:sz="0" w:space="0" w:color="auto"/>
        <w:left w:val="none" w:sz="0" w:space="0" w:color="auto"/>
        <w:bottom w:val="none" w:sz="0" w:space="0" w:color="auto"/>
        <w:right w:val="none" w:sz="0" w:space="0" w:color="auto"/>
      </w:divBdr>
    </w:div>
    <w:div w:id="1923568292">
      <w:marLeft w:val="640"/>
      <w:marRight w:val="0"/>
      <w:marTop w:val="0"/>
      <w:marBottom w:val="0"/>
      <w:divBdr>
        <w:top w:val="none" w:sz="0" w:space="0" w:color="auto"/>
        <w:left w:val="none" w:sz="0" w:space="0" w:color="auto"/>
        <w:bottom w:val="none" w:sz="0" w:space="0" w:color="auto"/>
        <w:right w:val="none" w:sz="0" w:space="0" w:color="auto"/>
      </w:divBdr>
    </w:div>
    <w:div w:id="1924530956">
      <w:marLeft w:val="640"/>
      <w:marRight w:val="0"/>
      <w:marTop w:val="0"/>
      <w:marBottom w:val="0"/>
      <w:divBdr>
        <w:top w:val="none" w:sz="0" w:space="0" w:color="auto"/>
        <w:left w:val="none" w:sz="0" w:space="0" w:color="auto"/>
        <w:bottom w:val="none" w:sz="0" w:space="0" w:color="auto"/>
        <w:right w:val="none" w:sz="0" w:space="0" w:color="auto"/>
      </w:divBdr>
    </w:div>
    <w:div w:id="1924989232">
      <w:marLeft w:val="640"/>
      <w:marRight w:val="0"/>
      <w:marTop w:val="0"/>
      <w:marBottom w:val="0"/>
      <w:divBdr>
        <w:top w:val="none" w:sz="0" w:space="0" w:color="auto"/>
        <w:left w:val="none" w:sz="0" w:space="0" w:color="auto"/>
        <w:bottom w:val="none" w:sz="0" w:space="0" w:color="auto"/>
        <w:right w:val="none" w:sz="0" w:space="0" w:color="auto"/>
      </w:divBdr>
    </w:div>
    <w:div w:id="1925263977">
      <w:marLeft w:val="640"/>
      <w:marRight w:val="0"/>
      <w:marTop w:val="0"/>
      <w:marBottom w:val="0"/>
      <w:divBdr>
        <w:top w:val="none" w:sz="0" w:space="0" w:color="auto"/>
        <w:left w:val="none" w:sz="0" w:space="0" w:color="auto"/>
        <w:bottom w:val="none" w:sz="0" w:space="0" w:color="auto"/>
        <w:right w:val="none" w:sz="0" w:space="0" w:color="auto"/>
      </w:divBdr>
    </w:div>
    <w:div w:id="1925719694">
      <w:marLeft w:val="640"/>
      <w:marRight w:val="0"/>
      <w:marTop w:val="0"/>
      <w:marBottom w:val="0"/>
      <w:divBdr>
        <w:top w:val="none" w:sz="0" w:space="0" w:color="auto"/>
        <w:left w:val="none" w:sz="0" w:space="0" w:color="auto"/>
        <w:bottom w:val="none" w:sz="0" w:space="0" w:color="auto"/>
        <w:right w:val="none" w:sz="0" w:space="0" w:color="auto"/>
      </w:divBdr>
    </w:div>
    <w:div w:id="1937253867">
      <w:marLeft w:val="640"/>
      <w:marRight w:val="0"/>
      <w:marTop w:val="0"/>
      <w:marBottom w:val="0"/>
      <w:divBdr>
        <w:top w:val="none" w:sz="0" w:space="0" w:color="auto"/>
        <w:left w:val="none" w:sz="0" w:space="0" w:color="auto"/>
        <w:bottom w:val="none" w:sz="0" w:space="0" w:color="auto"/>
        <w:right w:val="none" w:sz="0" w:space="0" w:color="auto"/>
      </w:divBdr>
    </w:div>
    <w:div w:id="1939168454">
      <w:marLeft w:val="640"/>
      <w:marRight w:val="0"/>
      <w:marTop w:val="0"/>
      <w:marBottom w:val="0"/>
      <w:divBdr>
        <w:top w:val="none" w:sz="0" w:space="0" w:color="auto"/>
        <w:left w:val="none" w:sz="0" w:space="0" w:color="auto"/>
        <w:bottom w:val="none" w:sz="0" w:space="0" w:color="auto"/>
        <w:right w:val="none" w:sz="0" w:space="0" w:color="auto"/>
      </w:divBdr>
    </w:div>
    <w:div w:id="1946619791">
      <w:marLeft w:val="640"/>
      <w:marRight w:val="0"/>
      <w:marTop w:val="0"/>
      <w:marBottom w:val="0"/>
      <w:divBdr>
        <w:top w:val="none" w:sz="0" w:space="0" w:color="auto"/>
        <w:left w:val="none" w:sz="0" w:space="0" w:color="auto"/>
        <w:bottom w:val="none" w:sz="0" w:space="0" w:color="auto"/>
        <w:right w:val="none" w:sz="0" w:space="0" w:color="auto"/>
      </w:divBdr>
    </w:div>
    <w:div w:id="1947344542">
      <w:marLeft w:val="640"/>
      <w:marRight w:val="0"/>
      <w:marTop w:val="0"/>
      <w:marBottom w:val="0"/>
      <w:divBdr>
        <w:top w:val="none" w:sz="0" w:space="0" w:color="auto"/>
        <w:left w:val="none" w:sz="0" w:space="0" w:color="auto"/>
        <w:bottom w:val="none" w:sz="0" w:space="0" w:color="auto"/>
        <w:right w:val="none" w:sz="0" w:space="0" w:color="auto"/>
      </w:divBdr>
    </w:div>
    <w:div w:id="1948152131">
      <w:marLeft w:val="640"/>
      <w:marRight w:val="0"/>
      <w:marTop w:val="0"/>
      <w:marBottom w:val="0"/>
      <w:divBdr>
        <w:top w:val="none" w:sz="0" w:space="0" w:color="auto"/>
        <w:left w:val="none" w:sz="0" w:space="0" w:color="auto"/>
        <w:bottom w:val="none" w:sz="0" w:space="0" w:color="auto"/>
        <w:right w:val="none" w:sz="0" w:space="0" w:color="auto"/>
      </w:divBdr>
    </w:div>
    <w:div w:id="1953975189">
      <w:marLeft w:val="640"/>
      <w:marRight w:val="0"/>
      <w:marTop w:val="0"/>
      <w:marBottom w:val="0"/>
      <w:divBdr>
        <w:top w:val="none" w:sz="0" w:space="0" w:color="auto"/>
        <w:left w:val="none" w:sz="0" w:space="0" w:color="auto"/>
        <w:bottom w:val="none" w:sz="0" w:space="0" w:color="auto"/>
        <w:right w:val="none" w:sz="0" w:space="0" w:color="auto"/>
      </w:divBdr>
    </w:div>
    <w:div w:id="1954705661">
      <w:marLeft w:val="640"/>
      <w:marRight w:val="0"/>
      <w:marTop w:val="0"/>
      <w:marBottom w:val="0"/>
      <w:divBdr>
        <w:top w:val="none" w:sz="0" w:space="0" w:color="auto"/>
        <w:left w:val="none" w:sz="0" w:space="0" w:color="auto"/>
        <w:bottom w:val="none" w:sz="0" w:space="0" w:color="auto"/>
        <w:right w:val="none" w:sz="0" w:space="0" w:color="auto"/>
      </w:divBdr>
    </w:div>
    <w:div w:id="1956718147">
      <w:marLeft w:val="640"/>
      <w:marRight w:val="0"/>
      <w:marTop w:val="0"/>
      <w:marBottom w:val="0"/>
      <w:divBdr>
        <w:top w:val="none" w:sz="0" w:space="0" w:color="auto"/>
        <w:left w:val="none" w:sz="0" w:space="0" w:color="auto"/>
        <w:bottom w:val="none" w:sz="0" w:space="0" w:color="auto"/>
        <w:right w:val="none" w:sz="0" w:space="0" w:color="auto"/>
      </w:divBdr>
    </w:div>
    <w:div w:id="1960186677">
      <w:marLeft w:val="640"/>
      <w:marRight w:val="0"/>
      <w:marTop w:val="0"/>
      <w:marBottom w:val="0"/>
      <w:divBdr>
        <w:top w:val="none" w:sz="0" w:space="0" w:color="auto"/>
        <w:left w:val="none" w:sz="0" w:space="0" w:color="auto"/>
        <w:bottom w:val="none" w:sz="0" w:space="0" w:color="auto"/>
        <w:right w:val="none" w:sz="0" w:space="0" w:color="auto"/>
      </w:divBdr>
    </w:div>
    <w:div w:id="1964267211">
      <w:marLeft w:val="640"/>
      <w:marRight w:val="0"/>
      <w:marTop w:val="0"/>
      <w:marBottom w:val="0"/>
      <w:divBdr>
        <w:top w:val="none" w:sz="0" w:space="0" w:color="auto"/>
        <w:left w:val="none" w:sz="0" w:space="0" w:color="auto"/>
        <w:bottom w:val="none" w:sz="0" w:space="0" w:color="auto"/>
        <w:right w:val="none" w:sz="0" w:space="0" w:color="auto"/>
      </w:divBdr>
    </w:div>
    <w:div w:id="1964385322">
      <w:marLeft w:val="640"/>
      <w:marRight w:val="0"/>
      <w:marTop w:val="0"/>
      <w:marBottom w:val="0"/>
      <w:divBdr>
        <w:top w:val="none" w:sz="0" w:space="0" w:color="auto"/>
        <w:left w:val="none" w:sz="0" w:space="0" w:color="auto"/>
        <w:bottom w:val="none" w:sz="0" w:space="0" w:color="auto"/>
        <w:right w:val="none" w:sz="0" w:space="0" w:color="auto"/>
      </w:divBdr>
    </w:div>
    <w:div w:id="1965841243">
      <w:marLeft w:val="640"/>
      <w:marRight w:val="0"/>
      <w:marTop w:val="0"/>
      <w:marBottom w:val="0"/>
      <w:divBdr>
        <w:top w:val="none" w:sz="0" w:space="0" w:color="auto"/>
        <w:left w:val="none" w:sz="0" w:space="0" w:color="auto"/>
        <w:bottom w:val="none" w:sz="0" w:space="0" w:color="auto"/>
        <w:right w:val="none" w:sz="0" w:space="0" w:color="auto"/>
      </w:divBdr>
    </w:div>
    <w:div w:id="1966036781">
      <w:marLeft w:val="640"/>
      <w:marRight w:val="0"/>
      <w:marTop w:val="0"/>
      <w:marBottom w:val="0"/>
      <w:divBdr>
        <w:top w:val="none" w:sz="0" w:space="0" w:color="auto"/>
        <w:left w:val="none" w:sz="0" w:space="0" w:color="auto"/>
        <w:bottom w:val="none" w:sz="0" w:space="0" w:color="auto"/>
        <w:right w:val="none" w:sz="0" w:space="0" w:color="auto"/>
      </w:divBdr>
    </w:div>
    <w:div w:id="1966959839">
      <w:marLeft w:val="640"/>
      <w:marRight w:val="0"/>
      <w:marTop w:val="0"/>
      <w:marBottom w:val="0"/>
      <w:divBdr>
        <w:top w:val="none" w:sz="0" w:space="0" w:color="auto"/>
        <w:left w:val="none" w:sz="0" w:space="0" w:color="auto"/>
        <w:bottom w:val="none" w:sz="0" w:space="0" w:color="auto"/>
        <w:right w:val="none" w:sz="0" w:space="0" w:color="auto"/>
      </w:divBdr>
    </w:div>
    <w:div w:id="1971813574">
      <w:marLeft w:val="640"/>
      <w:marRight w:val="0"/>
      <w:marTop w:val="0"/>
      <w:marBottom w:val="0"/>
      <w:divBdr>
        <w:top w:val="none" w:sz="0" w:space="0" w:color="auto"/>
        <w:left w:val="none" w:sz="0" w:space="0" w:color="auto"/>
        <w:bottom w:val="none" w:sz="0" w:space="0" w:color="auto"/>
        <w:right w:val="none" w:sz="0" w:space="0" w:color="auto"/>
      </w:divBdr>
    </w:div>
    <w:div w:id="1971933987">
      <w:marLeft w:val="640"/>
      <w:marRight w:val="0"/>
      <w:marTop w:val="0"/>
      <w:marBottom w:val="0"/>
      <w:divBdr>
        <w:top w:val="none" w:sz="0" w:space="0" w:color="auto"/>
        <w:left w:val="none" w:sz="0" w:space="0" w:color="auto"/>
        <w:bottom w:val="none" w:sz="0" w:space="0" w:color="auto"/>
        <w:right w:val="none" w:sz="0" w:space="0" w:color="auto"/>
      </w:divBdr>
    </w:div>
    <w:div w:id="1975058650">
      <w:marLeft w:val="640"/>
      <w:marRight w:val="0"/>
      <w:marTop w:val="0"/>
      <w:marBottom w:val="0"/>
      <w:divBdr>
        <w:top w:val="none" w:sz="0" w:space="0" w:color="auto"/>
        <w:left w:val="none" w:sz="0" w:space="0" w:color="auto"/>
        <w:bottom w:val="none" w:sz="0" w:space="0" w:color="auto"/>
        <w:right w:val="none" w:sz="0" w:space="0" w:color="auto"/>
      </w:divBdr>
    </w:div>
    <w:div w:id="1981764141">
      <w:marLeft w:val="640"/>
      <w:marRight w:val="0"/>
      <w:marTop w:val="0"/>
      <w:marBottom w:val="0"/>
      <w:divBdr>
        <w:top w:val="none" w:sz="0" w:space="0" w:color="auto"/>
        <w:left w:val="none" w:sz="0" w:space="0" w:color="auto"/>
        <w:bottom w:val="none" w:sz="0" w:space="0" w:color="auto"/>
        <w:right w:val="none" w:sz="0" w:space="0" w:color="auto"/>
      </w:divBdr>
    </w:div>
    <w:div w:id="1982224195">
      <w:marLeft w:val="640"/>
      <w:marRight w:val="0"/>
      <w:marTop w:val="0"/>
      <w:marBottom w:val="0"/>
      <w:divBdr>
        <w:top w:val="none" w:sz="0" w:space="0" w:color="auto"/>
        <w:left w:val="none" w:sz="0" w:space="0" w:color="auto"/>
        <w:bottom w:val="none" w:sz="0" w:space="0" w:color="auto"/>
        <w:right w:val="none" w:sz="0" w:space="0" w:color="auto"/>
      </w:divBdr>
    </w:div>
    <w:div w:id="1985113089">
      <w:marLeft w:val="640"/>
      <w:marRight w:val="0"/>
      <w:marTop w:val="0"/>
      <w:marBottom w:val="0"/>
      <w:divBdr>
        <w:top w:val="none" w:sz="0" w:space="0" w:color="auto"/>
        <w:left w:val="none" w:sz="0" w:space="0" w:color="auto"/>
        <w:bottom w:val="none" w:sz="0" w:space="0" w:color="auto"/>
        <w:right w:val="none" w:sz="0" w:space="0" w:color="auto"/>
      </w:divBdr>
    </w:div>
    <w:div w:id="1986199907">
      <w:marLeft w:val="640"/>
      <w:marRight w:val="0"/>
      <w:marTop w:val="0"/>
      <w:marBottom w:val="0"/>
      <w:divBdr>
        <w:top w:val="none" w:sz="0" w:space="0" w:color="auto"/>
        <w:left w:val="none" w:sz="0" w:space="0" w:color="auto"/>
        <w:bottom w:val="none" w:sz="0" w:space="0" w:color="auto"/>
        <w:right w:val="none" w:sz="0" w:space="0" w:color="auto"/>
      </w:divBdr>
    </w:div>
    <w:div w:id="1989438021">
      <w:marLeft w:val="640"/>
      <w:marRight w:val="0"/>
      <w:marTop w:val="0"/>
      <w:marBottom w:val="0"/>
      <w:divBdr>
        <w:top w:val="none" w:sz="0" w:space="0" w:color="auto"/>
        <w:left w:val="none" w:sz="0" w:space="0" w:color="auto"/>
        <w:bottom w:val="none" w:sz="0" w:space="0" w:color="auto"/>
        <w:right w:val="none" w:sz="0" w:space="0" w:color="auto"/>
      </w:divBdr>
    </w:div>
    <w:div w:id="1991514410">
      <w:marLeft w:val="640"/>
      <w:marRight w:val="0"/>
      <w:marTop w:val="0"/>
      <w:marBottom w:val="0"/>
      <w:divBdr>
        <w:top w:val="none" w:sz="0" w:space="0" w:color="auto"/>
        <w:left w:val="none" w:sz="0" w:space="0" w:color="auto"/>
        <w:bottom w:val="none" w:sz="0" w:space="0" w:color="auto"/>
        <w:right w:val="none" w:sz="0" w:space="0" w:color="auto"/>
      </w:divBdr>
    </w:div>
    <w:div w:id="1998726476">
      <w:marLeft w:val="640"/>
      <w:marRight w:val="0"/>
      <w:marTop w:val="0"/>
      <w:marBottom w:val="0"/>
      <w:divBdr>
        <w:top w:val="none" w:sz="0" w:space="0" w:color="auto"/>
        <w:left w:val="none" w:sz="0" w:space="0" w:color="auto"/>
        <w:bottom w:val="none" w:sz="0" w:space="0" w:color="auto"/>
        <w:right w:val="none" w:sz="0" w:space="0" w:color="auto"/>
      </w:divBdr>
    </w:div>
    <w:div w:id="1999577156">
      <w:marLeft w:val="640"/>
      <w:marRight w:val="0"/>
      <w:marTop w:val="0"/>
      <w:marBottom w:val="0"/>
      <w:divBdr>
        <w:top w:val="none" w:sz="0" w:space="0" w:color="auto"/>
        <w:left w:val="none" w:sz="0" w:space="0" w:color="auto"/>
        <w:bottom w:val="none" w:sz="0" w:space="0" w:color="auto"/>
        <w:right w:val="none" w:sz="0" w:space="0" w:color="auto"/>
      </w:divBdr>
    </w:div>
    <w:div w:id="2005205387">
      <w:marLeft w:val="640"/>
      <w:marRight w:val="0"/>
      <w:marTop w:val="0"/>
      <w:marBottom w:val="0"/>
      <w:divBdr>
        <w:top w:val="none" w:sz="0" w:space="0" w:color="auto"/>
        <w:left w:val="none" w:sz="0" w:space="0" w:color="auto"/>
        <w:bottom w:val="none" w:sz="0" w:space="0" w:color="auto"/>
        <w:right w:val="none" w:sz="0" w:space="0" w:color="auto"/>
      </w:divBdr>
    </w:div>
    <w:div w:id="2005745310">
      <w:marLeft w:val="640"/>
      <w:marRight w:val="0"/>
      <w:marTop w:val="0"/>
      <w:marBottom w:val="0"/>
      <w:divBdr>
        <w:top w:val="none" w:sz="0" w:space="0" w:color="auto"/>
        <w:left w:val="none" w:sz="0" w:space="0" w:color="auto"/>
        <w:bottom w:val="none" w:sz="0" w:space="0" w:color="auto"/>
        <w:right w:val="none" w:sz="0" w:space="0" w:color="auto"/>
      </w:divBdr>
    </w:div>
    <w:div w:id="2007585979">
      <w:marLeft w:val="640"/>
      <w:marRight w:val="0"/>
      <w:marTop w:val="0"/>
      <w:marBottom w:val="0"/>
      <w:divBdr>
        <w:top w:val="none" w:sz="0" w:space="0" w:color="auto"/>
        <w:left w:val="none" w:sz="0" w:space="0" w:color="auto"/>
        <w:bottom w:val="none" w:sz="0" w:space="0" w:color="auto"/>
        <w:right w:val="none" w:sz="0" w:space="0" w:color="auto"/>
      </w:divBdr>
    </w:div>
    <w:div w:id="2014523990">
      <w:marLeft w:val="640"/>
      <w:marRight w:val="0"/>
      <w:marTop w:val="0"/>
      <w:marBottom w:val="0"/>
      <w:divBdr>
        <w:top w:val="none" w:sz="0" w:space="0" w:color="auto"/>
        <w:left w:val="none" w:sz="0" w:space="0" w:color="auto"/>
        <w:bottom w:val="none" w:sz="0" w:space="0" w:color="auto"/>
        <w:right w:val="none" w:sz="0" w:space="0" w:color="auto"/>
      </w:divBdr>
    </w:div>
    <w:div w:id="2016107690">
      <w:marLeft w:val="640"/>
      <w:marRight w:val="0"/>
      <w:marTop w:val="0"/>
      <w:marBottom w:val="0"/>
      <w:divBdr>
        <w:top w:val="none" w:sz="0" w:space="0" w:color="auto"/>
        <w:left w:val="none" w:sz="0" w:space="0" w:color="auto"/>
        <w:bottom w:val="none" w:sz="0" w:space="0" w:color="auto"/>
        <w:right w:val="none" w:sz="0" w:space="0" w:color="auto"/>
      </w:divBdr>
    </w:div>
    <w:div w:id="2018337794">
      <w:marLeft w:val="640"/>
      <w:marRight w:val="0"/>
      <w:marTop w:val="0"/>
      <w:marBottom w:val="0"/>
      <w:divBdr>
        <w:top w:val="none" w:sz="0" w:space="0" w:color="auto"/>
        <w:left w:val="none" w:sz="0" w:space="0" w:color="auto"/>
        <w:bottom w:val="none" w:sz="0" w:space="0" w:color="auto"/>
        <w:right w:val="none" w:sz="0" w:space="0" w:color="auto"/>
      </w:divBdr>
    </w:div>
    <w:div w:id="2018967884">
      <w:marLeft w:val="640"/>
      <w:marRight w:val="0"/>
      <w:marTop w:val="0"/>
      <w:marBottom w:val="0"/>
      <w:divBdr>
        <w:top w:val="none" w:sz="0" w:space="0" w:color="auto"/>
        <w:left w:val="none" w:sz="0" w:space="0" w:color="auto"/>
        <w:bottom w:val="none" w:sz="0" w:space="0" w:color="auto"/>
        <w:right w:val="none" w:sz="0" w:space="0" w:color="auto"/>
      </w:divBdr>
    </w:div>
    <w:div w:id="2018968774">
      <w:marLeft w:val="640"/>
      <w:marRight w:val="0"/>
      <w:marTop w:val="0"/>
      <w:marBottom w:val="0"/>
      <w:divBdr>
        <w:top w:val="none" w:sz="0" w:space="0" w:color="auto"/>
        <w:left w:val="none" w:sz="0" w:space="0" w:color="auto"/>
        <w:bottom w:val="none" w:sz="0" w:space="0" w:color="auto"/>
        <w:right w:val="none" w:sz="0" w:space="0" w:color="auto"/>
      </w:divBdr>
    </w:div>
    <w:div w:id="2019385761">
      <w:marLeft w:val="640"/>
      <w:marRight w:val="0"/>
      <w:marTop w:val="0"/>
      <w:marBottom w:val="0"/>
      <w:divBdr>
        <w:top w:val="none" w:sz="0" w:space="0" w:color="auto"/>
        <w:left w:val="none" w:sz="0" w:space="0" w:color="auto"/>
        <w:bottom w:val="none" w:sz="0" w:space="0" w:color="auto"/>
        <w:right w:val="none" w:sz="0" w:space="0" w:color="auto"/>
      </w:divBdr>
    </w:div>
    <w:div w:id="2025667924">
      <w:marLeft w:val="640"/>
      <w:marRight w:val="0"/>
      <w:marTop w:val="0"/>
      <w:marBottom w:val="0"/>
      <w:divBdr>
        <w:top w:val="none" w:sz="0" w:space="0" w:color="auto"/>
        <w:left w:val="none" w:sz="0" w:space="0" w:color="auto"/>
        <w:bottom w:val="none" w:sz="0" w:space="0" w:color="auto"/>
        <w:right w:val="none" w:sz="0" w:space="0" w:color="auto"/>
      </w:divBdr>
    </w:div>
    <w:div w:id="2026859692">
      <w:marLeft w:val="640"/>
      <w:marRight w:val="0"/>
      <w:marTop w:val="0"/>
      <w:marBottom w:val="0"/>
      <w:divBdr>
        <w:top w:val="none" w:sz="0" w:space="0" w:color="auto"/>
        <w:left w:val="none" w:sz="0" w:space="0" w:color="auto"/>
        <w:bottom w:val="none" w:sz="0" w:space="0" w:color="auto"/>
        <w:right w:val="none" w:sz="0" w:space="0" w:color="auto"/>
      </w:divBdr>
    </w:div>
    <w:div w:id="2028670671">
      <w:marLeft w:val="640"/>
      <w:marRight w:val="0"/>
      <w:marTop w:val="0"/>
      <w:marBottom w:val="0"/>
      <w:divBdr>
        <w:top w:val="none" w:sz="0" w:space="0" w:color="auto"/>
        <w:left w:val="none" w:sz="0" w:space="0" w:color="auto"/>
        <w:bottom w:val="none" w:sz="0" w:space="0" w:color="auto"/>
        <w:right w:val="none" w:sz="0" w:space="0" w:color="auto"/>
      </w:divBdr>
    </w:div>
    <w:div w:id="2036736850">
      <w:marLeft w:val="640"/>
      <w:marRight w:val="0"/>
      <w:marTop w:val="0"/>
      <w:marBottom w:val="0"/>
      <w:divBdr>
        <w:top w:val="none" w:sz="0" w:space="0" w:color="auto"/>
        <w:left w:val="none" w:sz="0" w:space="0" w:color="auto"/>
        <w:bottom w:val="none" w:sz="0" w:space="0" w:color="auto"/>
        <w:right w:val="none" w:sz="0" w:space="0" w:color="auto"/>
      </w:divBdr>
    </w:div>
    <w:div w:id="2038967086">
      <w:marLeft w:val="640"/>
      <w:marRight w:val="0"/>
      <w:marTop w:val="0"/>
      <w:marBottom w:val="0"/>
      <w:divBdr>
        <w:top w:val="none" w:sz="0" w:space="0" w:color="auto"/>
        <w:left w:val="none" w:sz="0" w:space="0" w:color="auto"/>
        <w:bottom w:val="none" w:sz="0" w:space="0" w:color="auto"/>
        <w:right w:val="none" w:sz="0" w:space="0" w:color="auto"/>
      </w:divBdr>
    </w:div>
    <w:div w:id="2039814026">
      <w:marLeft w:val="640"/>
      <w:marRight w:val="0"/>
      <w:marTop w:val="0"/>
      <w:marBottom w:val="0"/>
      <w:divBdr>
        <w:top w:val="none" w:sz="0" w:space="0" w:color="auto"/>
        <w:left w:val="none" w:sz="0" w:space="0" w:color="auto"/>
        <w:bottom w:val="none" w:sz="0" w:space="0" w:color="auto"/>
        <w:right w:val="none" w:sz="0" w:space="0" w:color="auto"/>
      </w:divBdr>
    </w:div>
    <w:div w:id="2044748548">
      <w:marLeft w:val="640"/>
      <w:marRight w:val="0"/>
      <w:marTop w:val="0"/>
      <w:marBottom w:val="0"/>
      <w:divBdr>
        <w:top w:val="none" w:sz="0" w:space="0" w:color="auto"/>
        <w:left w:val="none" w:sz="0" w:space="0" w:color="auto"/>
        <w:bottom w:val="none" w:sz="0" w:space="0" w:color="auto"/>
        <w:right w:val="none" w:sz="0" w:space="0" w:color="auto"/>
      </w:divBdr>
    </w:div>
    <w:div w:id="2047169474">
      <w:marLeft w:val="640"/>
      <w:marRight w:val="0"/>
      <w:marTop w:val="0"/>
      <w:marBottom w:val="0"/>
      <w:divBdr>
        <w:top w:val="none" w:sz="0" w:space="0" w:color="auto"/>
        <w:left w:val="none" w:sz="0" w:space="0" w:color="auto"/>
        <w:bottom w:val="none" w:sz="0" w:space="0" w:color="auto"/>
        <w:right w:val="none" w:sz="0" w:space="0" w:color="auto"/>
      </w:divBdr>
    </w:div>
    <w:div w:id="2048949123">
      <w:marLeft w:val="640"/>
      <w:marRight w:val="0"/>
      <w:marTop w:val="0"/>
      <w:marBottom w:val="0"/>
      <w:divBdr>
        <w:top w:val="none" w:sz="0" w:space="0" w:color="auto"/>
        <w:left w:val="none" w:sz="0" w:space="0" w:color="auto"/>
        <w:bottom w:val="none" w:sz="0" w:space="0" w:color="auto"/>
        <w:right w:val="none" w:sz="0" w:space="0" w:color="auto"/>
      </w:divBdr>
    </w:div>
    <w:div w:id="2051345974">
      <w:marLeft w:val="640"/>
      <w:marRight w:val="0"/>
      <w:marTop w:val="0"/>
      <w:marBottom w:val="0"/>
      <w:divBdr>
        <w:top w:val="none" w:sz="0" w:space="0" w:color="auto"/>
        <w:left w:val="none" w:sz="0" w:space="0" w:color="auto"/>
        <w:bottom w:val="none" w:sz="0" w:space="0" w:color="auto"/>
        <w:right w:val="none" w:sz="0" w:space="0" w:color="auto"/>
      </w:divBdr>
    </w:div>
    <w:div w:id="2052343178">
      <w:marLeft w:val="640"/>
      <w:marRight w:val="0"/>
      <w:marTop w:val="0"/>
      <w:marBottom w:val="0"/>
      <w:divBdr>
        <w:top w:val="none" w:sz="0" w:space="0" w:color="auto"/>
        <w:left w:val="none" w:sz="0" w:space="0" w:color="auto"/>
        <w:bottom w:val="none" w:sz="0" w:space="0" w:color="auto"/>
        <w:right w:val="none" w:sz="0" w:space="0" w:color="auto"/>
      </w:divBdr>
    </w:div>
    <w:div w:id="2056929918">
      <w:marLeft w:val="640"/>
      <w:marRight w:val="0"/>
      <w:marTop w:val="0"/>
      <w:marBottom w:val="0"/>
      <w:divBdr>
        <w:top w:val="none" w:sz="0" w:space="0" w:color="auto"/>
        <w:left w:val="none" w:sz="0" w:space="0" w:color="auto"/>
        <w:bottom w:val="none" w:sz="0" w:space="0" w:color="auto"/>
        <w:right w:val="none" w:sz="0" w:space="0" w:color="auto"/>
      </w:divBdr>
    </w:div>
    <w:div w:id="2057848827">
      <w:marLeft w:val="640"/>
      <w:marRight w:val="0"/>
      <w:marTop w:val="0"/>
      <w:marBottom w:val="0"/>
      <w:divBdr>
        <w:top w:val="none" w:sz="0" w:space="0" w:color="auto"/>
        <w:left w:val="none" w:sz="0" w:space="0" w:color="auto"/>
        <w:bottom w:val="none" w:sz="0" w:space="0" w:color="auto"/>
        <w:right w:val="none" w:sz="0" w:space="0" w:color="auto"/>
      </w:divBdr>
    </w:div>
    <w:div w:id="2058240765">
      <w:marLeft w:val="640"/>
      <w:marRight w:val="0"/>
      <w:marTop w:val="0"/>
      <w:marBottom w:val="0"/>
      <w:divBdr>
        <w:top w:val="none" w:sz="0" w:space="0" w:color="auto"/>
        <w:left w:val="none" w:sz="0" w:space="0" w:color="auto"/>
        <w:bottom w:val="none" w:sz="0" w:space="0" w:color="auto"/>
        <w:right w:val="none" w:sz="0" w:space="0" w:color="auto"/>
      </w:divBdr>
    </w:div>
    <w:div w:id="2061467552">
      <w:marLeft w:val="640"/>
      <w:marRight w:val="0"/>
      <w:marTop w:val="0"/>
      <w:marBottom w:val="0"/>
      <w:divBdr>
        <w:top w:val="none" w:sz="0" w:space="0" w:color="auto"/>
        <w:left w:val="none" w:sz="0" w:space="0" w:color="auto"/>
        <w:bottom w:val="none" w:sz="0" w:space="0" w:color="auto"/>
        <w:right w:val="none" w:sz="0" w:space="0" w:color="auto"/>
      </w:divBdr>
    </w:div>
    <w:div w:id="2062903403">
      <w:marLeft w:val="640"/>
      <w:marRight w:val="0"/>
      <w:marTop w:val="0"/>
      <w:marBottom w:val="0"/>
      <w:divBdr>
        <w:top w:val="none" w:sz="0" w:space="0" w:color="auto"/>
        <w:left w:val="none" w:sz="0" w:space="0" w:color="auto"/>
        <w:bottom w:val="none" w:sz="0" w:space="0" w:color="auto"/>
        <w:right w:val="none" w:sz="0" w:space="0" w:color="auto"/>
      </w:divBdr>
    </w:div>
    <w:div w:id="2063014937">
      <w:marLeft w:val="640"/>
      <w:marRight w:val="0"/>
      <w:marTop w:val="0"/>
      <w:marBottom w:val="0"/>
      <w:divBdr>
        <w:top w:val="none" w:sz="0" w:space="0" w:color="auto"/>
        <w:left w:val="none" w:sz="0" w:space="0" w:color="auto"/>
        <w:bottom w:val="none" w:sz="0" w:space="0" w:color="auto"/>
        <w:right w:val="none" w:sz="0" w:space="0" w:color="auto"/>
      </w:divBdr>
    </w:div>
    <w:div w:id="2063018871">
      <w:marLeft w:val="640"/>
      <w:marRight w:val="0"/>
      <w:marTop w:val="0"/>
      <w:marBottom w:val="0"/>
      <w:divBdr>
        <w:top w:val="none" w:sz="0" w:space="0" w:color="auto"/>
        <w:left w:val="none" w:sz="0" w:space="0" w:color="auto"/>
        <w:bottom w:val="none" w:sz="0" w:space="0" w:color="auto"/>
        <w:right w:val="none" w:sz="0" w:space="0" w:color="auto"/>
      </w:divBdr>
    </w:div>
    <w:div w:id="2064979549">
      <w:marLeft w:val="640"/>
      <w:marRight w:val="0"/>
      <w:marTop w:val="0"/>
      <w:marBottom w:val="0"/>
      <w:divBdr>
        <w:top w:val="none" w:sz="0" w:space="0" w:color="auto"/>
        <w:left w:val="none" w:sz="0" w:space="0" w:color="auto"/>
        <w:bottom w:val="none" w:sz="0" w:space="0" w:color="auto"/>
        <w:right w:val="none" w:sz="0" w:space="0" w:color="auto"/>
      </w:divBdr>
    </w:div>
    <w:div w:id="2067219995">
      <w:marLeft w:val="640"/>
      <w:marRight w:val="0"/>
      <w:marTop w:val="0"/>
      <w:marBottom w:val="0"/>
      <w:divBdr>
        <w:top w:val="none" w:sz="0" w:space="0" w:color="auto"/>
        <w:left w:val="none" w:sz="0" w:space="0" w:color="auto"/>
        <w:bottom w:val="none" w:sz="0" w:space="0" w:color="auto"/>
        <w:right w:val="none" w:sz="0" w:space="0" w:color="auto"/>
      </w:divBdr>
    </w:div>
    <w:div w:id="2071808254">
      <w:marLeft w:val="640"/>
      <w:marRight w:val="0"/>
      <w:marTop w:val="0"/>
      <w:marBottom w:val="0"/>
      <w:divBdr>
        <w:top w:val="none" w:sz="0" w:space="0" w:color="auto"/>
        <w:left w:val="none" w:sz="0" w:space="0" w:color="auto"/>
        <w:bottom w:val="none" w:sz="0" w:space="0" w:color="auto"/>
        <w:right w:val="none" w:sz="0" w:space="0" w:color="auto"/>
      </w:divBdr>
    </w:div>
    <w:div w:id="2071925277">
      <w:marLeft w:val="640"/>
      <w:marRight w:val="0"/>
      <w:marTop w:val="0"/>
      <w:marBottom w:val="0"/>
      <w:divBdr>
        <w:top w:val="none" w:sz="0" w:space="0" w:color="auto"/>
        <w:left w:val="none" w:sz="0" w:space="0" w:color="auto"/>
        <w:bottom w:val="none" w:sz="0" w:space="0" w:color="auto"/>
        <w:right w:val="none" w:sz="0" w:space="0" w:color="auto"/>
      </w:divBdr>
    </w:div>
    <w:div w:id="2072264841">
      <w:marLeft w:val="640"/>
      <w:marRight w:val="0"/>
      <w:marTop w:val="0"/>
      <w:marBottom w:val="0"/>
      <w:divBdr>
        <w:top w:val="none" w:sz="0" w:space="0" w:color="auto"/>
        <w:left w:val="none" w:sz="0" w:space="0" w:color="auto"/>
        <w:bottom w:val="none" w:sz="0" w:space="0" w:color="auto"/>
        <w:right w:val="none" w:sz="0" w:space="0" w:color="auto"/>
      </w:divBdr>
    </w:div>
    <w:div w:id="2073504457">
      <w:marLeft w:val="640"/>
      <w:marRight w:val="0"/>
      <w:marTop w:val="0"/>
      <w:marBottom w:val="0"/>
      <w:divBdr>
        <w:top w:val="none" w:sz="0" w:space="0" w:color="auto"/>
        <w:left w:val="none" w:sz="0" w:space="0" w:color="auto"/>
        <w:bottom w:val="none" w:sz="0" w:space="0" w:color="auto"/>
        <w:right w:val="none" w:sz="0" w:space="0" w:color="auto"/>
      </w:divBdr>
    </w:div>
    <w:div w:id="2077167806">
      <w:marLeft w:val="640"/>
      <w:marRight w:val="0"/>
      <w:marTop w:val="0"/>
      <w:marBottom w:val="0"/>
      <w:divBdr>
        <w:top w:val="none" w:sz="0" w:space="0" w:color="auto"/>
        <w:left w:val="none" w:sz="0" w:space="0" w:color="auto"/>
        <w:bottom w:val="none" w:sz="0" w:space="0" w:color="auto"/>
        <w:right w:val="none" w:sz="0" w:space="0" w:color="auto"/>
      </w:divBdr>
    </w:div>
    <w:div w:id="2079278204">
      <w:marLeft w:val="640"/>
      <w:marRight w:val="0"/>
      <w:marTop w:val="0"/>
      <w:marBottom w:val="0"/>
      <w:divBdr>
        <w:top w:val="none" w:sz="0" w:space="0" w:color="auto"/>
        <w:left w:val="none" w:sz="0" w:space="0" w:color="auto"/>
        <w:bottom w:val="none" w:sz="0" w:space="0" w:color="auto"/>
        <w:right w:val="none" w:sz="0" w:space="0" w:color="auto"/>
      </w:divBdr>
    </w:div>
    <w:div w:id="2080402478">
      <w:marLeft w:val="640"/>
      <w:marRight w:val="0"/>
      <w:marTop w:val="0"/>
      <w:marBottom w:val="0"/>
      <w:divBdr>
        <w:top w:val="none" w:sz="0" w:space="0" w:color="auto"/>
        <w:left w:val="none" w:sz="0" w:space="0" w:color="auto"/>
        <w:bottom w:val="none" w:sz="0" w:space="0" w:color="auto"/>
        <w:right w:val="none" w:sz="0" w:space="0" w:color="auto"/>
      </w:divBdr>
    </w:div>
    <w:div w:id="2082021071">
      <w:marLeft w:val="640"/>
      <w:marRight w:val="0"/>
      <w:marTop w:val="0"/>
      <w:marBottom w:val="0"/>
      <w:divBdr>
        <w:top w:val="none" w:sz="0" w:space="0" w:color="auto"/>
        <w:left w:val="none" w:sz="0" w:space="0" w:color="auto"/>
        <w:bottom w:val="none" w:sz="0" w:space="0" w:color="auto"/>
        <w:right w:val="none" w:sz="0" w:space="0" w:color="auto"/>
      </w:divBdr>
    </w:div>
    <w:div w:id="2084788315">
      <w:marLeft w:val="640"/>
      <w:marRight w:val="0"/>
      <w:marTop w:val="0"/>
      <w:marBottom w:val="0"/>
      <w:divBdr>
        <w:top w:val="none" w:sz="0" w:space="0" w:color="auto"/>
        <w:left w:val="none" w:sz="0" w:space="0" w:color="auto"/>
        <w:bottom w:val="none" w:sz="0" w:space="0" w:color="auto"/>
        <w:right w:val="none" w:sz="0" w:space="0" w:color="auto"/>
      </w:divBdr>
    </w:div>
    <w:div w:id="2086101498">
      <w:marLeft w:val="640"/>
      <w:marRight w:val="0"/>
      <w:marTop w:val="0"/>
      <w:marBottom w:val="0"/>
      <w:divBdr>
        <w:top w:val="none" w:sz="0" w:space="0" w:color="auto"/>
        <w:left w:val="none" w:sz="0" w:space="0" w:color="auto"/>
        <w:bottom w:val="none" w:sz="0" w:space="0" w:color="auto"/>
        <w:right w:val="none" w:sz="0" w:space="0" w:color="auto"/>
      </w:divBdr>
    </w:div>
    <w:div w:id="2087074032">
      <w:marLeft w:val="640"/>
      <w:marRight w:val="0"/>
      <w:marTop w:val="0"/>
      <w:marBottom w:val="0"/>
      <w:divBdr>
        <w:top w:val="none" w:sz="0" w:space="0" w:color="auto"/>
        <w:left w:val="none" w:sz="0" w:space="0" w:color="auto"/>
        <w:bottom w:val="none" w:sz="0" w:space="0" w:color="auto"/>
        <w:right w:val="none" w:sz="0" w:space="0" w:color="auto"/>
      </w:divBdr>
    </w:div>
    <w:div w:id="2087409443">
      <w:marLeft w:val="640"/>
      <w:marRight w:val="0"/>
      <w:marTop w:val="0"/>
      <w:marBottom w:val="0"/>
      <w:divBdr>
        <w:top w:val="none" w:sz="0" w:space="0" w:color="auto"/>
        <w:left w:val="none" w:sz="0" w:space="0" w:color="auto"/>
        <w:bottom w:val="none" w:sz="0" w:space="0" w:color="auto"/>
        <w:right w:val="none" w:sz="0" w:space="0" w:color="auto"/>
      </w:divBdr>
    </w:div>
    <w:div w:id="2087534500">
      <w:marLeft w:val="640"/>
      <w:marRight w:val="0"/>
      <w:marTop w:val="0"/>
      <w:marBottom w:val="0"/>
      <w:divBdr>
        <w:top w:val="none" w:sz="0" w:space="0" w:color="auto"/>
        <w:left w:val="none" w:sz="0" w:space="0" w:color="auto"/>
        <w:bottom w:val="none" w:sz="0" w:space="0" w:color="auto"/>
        <w:right w:val="none" w:sz="0" w:space="0" w:color="auto"/>
      </w:divBdr>
    </w:div>
    <w:div w:id="2088116345">
      <w:marLeft w:val="640"/>
      <w:marRight w:val="0"/>
      <w:marTop w:val="0"/>
      <w:marBottom w:val="0"/>
      <w:divBdr>
        <w:top w:val="none" w:sz="0" w:space="0" w:color="auto"/>
        <w:left w:val="none" w:sz="0" w:space="0" w:color="auto"/>
        <w:bottom w:val="none" w:sz="0" w:space="0" w:color="auto"/>
        <w:right w:val="none" w:sz="0" w:space="0" w:color="auto"/>
      </w:divBdr>
    </w:div>
    <w:div w:id="2091845268">
      <w:marLeft w:val="640"/>
      <w:marRight w:val="0"/>
      <w:marTop w:val="0"/>
      <w:marBottom w:val="0"/>
      <w:divBdr>
        <w:top w:val="none" w:sz="0" w:space="0" w:color="auto"/>
        <w:left w:val="none" w:sz="0" w:space="0" w:color="auto"/>
        <w:bottom w:val="none" w:sz="0" w:space="0" w:color="auto"/>
        <w:right w:val="none" w:sz="0" w:space="0" w:color="auto"/>
      </w:divBdr>
    </w:div>
    <w:div w:id="2093818383">
      <w:marLeft w:val="640"/>
      <w:marRight w:val="0"/>
      <w:marTop w:val="0"/>
      <w:marBottom w:val="0"/>
      <w:divBdr>
        <w:top w:val="none" w:sz="0" w:space="0" w:color="auto"/>
        <w:left w:val="none" w:sz="0" w:space="0" w:color="auto"/>
        <w:bottom w:val="none" w:sz="0" w:space="0" w:color="auto"/>
        <w:right w:val="none" w:sz="0" w:space="0" w:color="auto"/>
      </w:divBdr>
    </w:div>
    <w:div w:id="2094432019">
      <w:marLeft w:val="640"/>
      <w:marRight w:val="0"/>
      <w:marTop w:val="0"/>
      <w:marBottom w:val="0"/>
      <w:divBdr>
        <w:top w:val="none" w:sz="0" w:space="0" w:color="auto"/>
        <w:left w:val="none" w:sz="0" w:space="0" w:color="auto"/>
        <w:bottom w:val="none" w:sz="0" w:space="0" w:color="auto"/>
        <w:right w:val="none" w:sz="0" w:space="0" w:color="auto"/>
      </w:divBdr>
    </w:div>
    <w:div w:id="2100246591">
      <w:marLeft w:val="640"/>
      <w:marRight w:val="0"/>
      <w:marTop w:val="0"/>
      <w:marBottom w:val="0"/>
      <w:divBdr>
        <w:top w:val="none" w:sz="0" w:space="0" w:color="auto"/>
        <w:left w:val="none" w:sz="0" w:space="0" w:color="auto"/>
        <w:bottom w:val="none" w:sz="0" w:space="0" w:color="auto"/>
        <w:right w:val="none" w:sz="0" w:space="0" w:color="auto"/>
      </w:divBdr>
    </w:div>
    <w:div w:id="2100786391">
      <w:marLeft w:val="640"/>
      <w:marRight w:val="0"/>
      <w:marTop w:val="0"/>
      <w:marBottom w:val="0"/>
      <w:divBdr>
        <w:top w:val="none" w:sz="0" w:space="0" w:color="auto"/>
        <w:left w:val="none" w:sz="0" w:space="0" w:color="auto"/>
        <w:bottom w:val="none" w:sz="0" w:space="0" w:color="auto"/>
        <w:right w:val="none" w:sz="0" w:space="0" w:color="auto"/>
      </w:divBdr>
    </w:div>
    <w:div w:id="2101562662">
      <w:marLeft w:val="640"/>
      <w:marRight w:val="0"/>
      <w:marTop w:val="0"/>
      <w:marBottom w:val="0"/>
      <w:divBdr>
        <w:top w:val="none" w:sz="0" w:space="0" w:color="auto"/>
        <w:left w:val="none" w:sz="0" w:space="0" w:color="auto"/>
        <w:bottom w:val="none" w:sz="0" w:space="0" w:color="auto"/>
        <w:right w:val="none" w:sz="0" w:space="0" w:color="auto"/>
      </w:divBdr>
    </w:div>
    <w:div w:id="2103599481">
      <w:marLeft w:val="640"/>
      <w:marRight w:val="0"/>
      <w:marTop w:val="0"/>
      <w:marBottom w:val="0"/>
      <w:divBdr>
        <w:top w:val="none" w:sz="0" w:space="0" w:color="auto"/>
        <w:left w:val="none" w:sz="0" w:space="0" w:color="auto"/>
        <w:bottom w:val="none" w:sz="0" w:space="0" w:color="auto"/>
        <w:right w:val="none" w:sz="0" w:space="0" w:color="auto"/>
      </w:divBdr>
    </w:div>
    <w:div w:id="2105611795">
      <w:marLeft w:val="640"/>
      <w:marRight w:val="0"/>
      <w:marTop w:val="0"/>
      <w:marBottom w:val="0"/>
      <w:divBdr>
        <w:top w:val="none" w:sz="0" w:space="0" w:color="auto"/>
        <w:left w:val="none" w:sz="0" w:space="0" w:color="auto"/>
        <w:bottom w:val="none" w:sz="0" w:space="0" w:color="auto"/>
        <w:right w:val="none" w:sz="0" w:space="0" w:color="auto"/>
      </w:divBdr>
    </w:div>
    <w:div w:id="2110731827">
      <w:marLeft w:val="640"/>
      <w:marRight w:val="0"/>
      <w:marTop w:val="0"/>
      <w:marBottom w:val="0"/>
      <w:divBdr>
        <w:top w:val="none" w:sz="0" w:space="0" w:color="auto"/>
        <w:left w:val="none" w:sz="0" w:space="0" w:color="auto"/>
        <w:bottom w:val="none" w:sz="0" w:space="0" w:color="auto"/>
        <w:right w:val="none" w:sz="0" w:space="0" w:color="auto"/>
      </w:divBdr>
    </w:div>
    <w:div w:id="2113042766">
      <w:marLeft w:val="640"/>
      <w:marRight w:val="0"/>
      <w:marTop w:val="0"/>
      <w:marBottom w:val="0"/>
      <w:divBdr>
        <w:top w:val="none" w:sz="0" w:space="0" w:color="auto"/>
        <w:left w:val="none" w:sz="0" w:space="0" w:color="auto"/>
        <w:bottom w:val="none" w:sz="0" w:space="0" w:color="auto"/>
        <w:right w:val="none" w:sz="0" w:space="0" w:color="auto"/>
      </w:divBdr>
    </w:div>
    <w:div w:id="2114326329">
      <w:marLeft w:val="640"/>
      <w:marRight w:val="0"/>
      <w:marTop w:val="0"/>
      <w:marBottom w:val="0"/>
      <w:divBdr>
        <w:top w:val="none" w:sz="0" w:space="0" w:color="auto"/>
        <w:left w:val="none" w:sz="0" w:space="0" w:color="auto"/>
        <w:bottom w:val="none" w:sz="0" w:space="0" w:color="auto"/>
        <w:right w:val="none" w:sz="0" w:space="0" w:color="auto"/>
      </w:divBdr>
    </w:div>
    <w:div w:id="2114394310">
      <w:marLeft w:val="640"/>
      <w:marRight w:val="0"/>
      <w:marTop w:val="0"/>
      <w:marBottom w:val="0"/>
      <w:divBdr>
        <w:top w:val="none" w:sz="0" w:space="0" w:color="auto"/>
        <w:left w:val="none" w:sz="0" w:space="0" w:color="auto"/>
        <w:bottom w:val="none" w:sz="0" w:space="0" w:color="auto"/>
        <w:right w:val="none" w:sz="0" w:space="0" w:color="auto"/>
      </w:divBdr>
    </w:div>
    <w:div w:id="2114402555">
      <w:marLeft w:val="640"/>
      <w:marRight w:val="0"/>
      <w:marTop w:val="0"/>
      <w:marBottom w:val="0"/>
      <w:divBdr>
        <w:top w:val="none" w:sz="0" w:space="0" w:color="auto"/>
        <w:left w:val="none" w:sz="0" w:space="0" w:color="auto"/>
        <w:bottom w:val="none" w:sz="0" w:space="0" w:color="auto"/>
        <w:right w:val="none" w:sz="0" w:space="0" w:color="auto"/>
      </w:divBdr>
    </w:div>
    <w:div w:id="2114864025">
      <w:marLeft w:val="640"/>
      <w:marRight w:val="0"/>
      <w:marTop w:val="0"/>
      <w:marBottom w:val="0"/>
      <w:divBdr>
        <w:top w:val="none" w:sz="0" w:space="0" w:color="auto"/>
        <w:left w:val="none" w:sz="0" w:space="0" w:color="auto"/>
        <w:bottom w:val="none" w:sz="0" w:space="0" w:color="auto"/>
        <w:right w:val="none" w:sz="0" w:space="0" w:color="auto"/>
      </w:divBdr>
    </w:div>
    <w:div w:id="2115321114">
      <w:marLeft w:val="640"/>
      <w:marRight w:val="0"/>
      <w:marTop w:val="0"/>
      <w:marBottom w:val="0"/>
      <w:divBdr>
        <w:top w:val="none" w:sz="0" w:space="0" w:color="auto"/>
        <w:left w:val="none" w:sz="0" w:space="0" w:color="auto"/>
        <w:bottom w:val="none" w:sz="0" w:space="0" w:color="auto"/>
        <w:right w:val="none" w:sz="0" w:space="0" w:color="auto"/>
      </w:divBdr>
    </w:div>
    <w:div w:id="2117629022">
      <w:marLeft w:val="640"/>
      <w:marRight w:val="0"/>
      <w:marTop w:val="0"/>
      <w:marBottom w:val="0"/>
      <w:divBdr>
        <w:top w:val="none" w:sz="0" w:space="0" w:color="auto"/>
        <w:left w:val="none" w:sz="0" w:space="0" w:color="auto"/>
        <w:bottom w:val="none" w:sz="0" w:space="0" w:color="auto"/>
        <w:right w:val="none" w:sz="0" w:space="0" w:color="auto"/>
      </w:divBdr>
    </w:div>
    <w:div w:id="2117678312">
      <w:marLeft w:val="640"/>
      <w:marRight w:val="0"/>
      <w:marTop w:val="0"/>
      <w:marBottom w:val="0"/>
      <w:divBdr>
        <w:top w:val="none" w:sz="0" w:space="0" w:color="auto"/>
        <w:left w:val="none" w:sz="0" w:space="0" w:color="auto"/>
        <w:bottom w:val="none" w:sz="0" w:space="0" w:color="auto"/>
        <w:right w:val="none" w:sz="0" w:space="0" w:color="auto"/>
      </w:divBdr>
    </w:div>
    <w:div w:id="2119788236">
      <w:marLeft w:val="640"/>
      <w:marRight w:val="0"/>
      <w:marTop w:val="0"/>
      <w:marBottom w:val="0"/>
      <w:divBdr>
        <w:top w:val="none" w:sz="0" w:space="0" w:color="auto"/>
        <w:left w:val="none" w:sz="0" w:space="0" w:color="auto"/>
        <w:bottom w:val="none" w:sz="0" w:space="0" w:color="auto"/>
        <w:right w:val="none" w:sz="0" w:space="0" w:color="auto"/>
      </w:divBdr>
    </w:div>
    <w:div w:id="2121876762">
      <w:marLeft w:val="640"/>
      <w:marRight w:val="0"/>
      <w:marTop w:val="0"/>
      <w:marBottom w:val="0"/>
      <w:divBdr>
        <w:top w:val="none" w:sz="0" w:space="0" w:color="auto"/>
        <w:left w:val="none" w:sz="0" w:space="0" w:color="auto"/>
        <w:bottom w:val="none" w:sz="0" w:space="0" w:color="auto"/>
        <w:right w:val="none" w:sz="0" w:space="0" w:color="auto"/>
      </w:divBdr>
    </w:div>
    <w:div w:id="2122141128">
      <w:marLeft w:val="640"/>
      <w:marRight w:val="0"/>
      <w:marTop w:val="0"/>
      <w:marBottom w:val="0"/>
      <w:divBdr>
        <w:top w:val="none" w:sz="0" w:space="0" w:color="auto"/>
        <w:left w:val="none" w:sz="0" w:space="0" w:color="auto"/>
        <w:bottom w:val="none" w:sz="0" w:space="0" w:color="auto"/>
        <w:right w:val="none" w:sz="0" w:space="0" w:color="auto"/>
      </w:divBdr>
    </w:div>
    <w:div w:id="2126465685">
      <w:marLeft w:val="640"/>
      <w:marRight w:val="0"/>
      <w:marTop w:val="0"/>
      <w:marBottom w:val="0"/>
      <w:divBdr>
        <w:top w:val="none" w:sz="0" w:space="0" w:color="auto"/>
        <w:left w:val="none" w:sz="0" w:space="0" w:color="auto"/>
        <w:bottom w:val="none" w:sz="0" w:space="0" w:color="auto"/>
        <w:right w:val="none" w:sz="0" w:space="0" w:color="auto"/>
      </w:divBdr>
    </w:div>
    <w:div w:id="2130463694">
      <w:marLeft w:val="640"/>
      <w:marRight w:val="0"/>
      <w:marTop w:val="0"/>
      <w:marBottom w:val="0"/>
      <w:divBdr>
        <w:top w:val="none" w:sz="0" w:space="0" w:color="auto"/>
        <w:left w:val="none" w:sz="0" w:space="0" w:color="auto"/>
        <w:bottom w:val="none" w:sz="0" w:space="0" w:color="auto"/>
        <w:right w:val="none" w:sz="0" w:space="0" w:color="auto"/>
      </w:divBdr>
    </w:div>
    <w:div w:id="2134909269">
      <w:marLeft w:val="640"/>
      <w:marRight w:val="0"/>
      <w:marTop w:val="0"/>
      <w:marBottom w:val="0"/>
      <w:divBdr>
        <w:top w:val="none" w:sz="0" w:space="0" w:color="auto"/>
        <w:left w:val="none" w:sz="0" w:space="0" w:color="auto"/>
        <w:bottom w:val="none" w:sz="0" w:space="0" w:color="auto"/>
        <w:right w:val="none" w:sz="0" w:space="0" w:color="auto"/>
      </w:divBdr>
    </w:div>
    <w:div w:id="2141531282">
      <w:marLeft w:val="640"/>
      <w:marRight w:val="0"/>
      <w:marTop w:val="0"/>
      <w:marBottom w:val="0"/>
      <w:divBdr>
        <w:top w:val="none" w:sz="0" w:space="0" w:color="auto"/>
        <w:left w:val="none" w:sz="0" w:space="0" w:color="auto"/>
        <w:bottom w:val="none" w:sz="0" w:space="0" w:color="auto"/>
        <w:right w:val="none" w:sz="0" w:space="0" w:color="auto"/>
      </w:divBdr>
    </w:div>
    <w:div w:id="2142185060">
      <w:marLeft w:val="64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image" Target="media/image56.png"/><Relationship Id="rId68" Type="http://schemas.openxmlformats.org/officeDocument/2006/relationships/image" Target="media/image61.png"/><Relationship Id="rId84" Type="http://schemas.openxmlformats.org/officeDocument/2006/relationships/image" Target="media/image77.png"/><Relationship Id="rId89" Type="http://schemas.openxmlformats.org/officeDocument/2006/relationships/image" Target="media/image82.png"/><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5" Type="http://schemas.openxmlformats.org/officeDocument/2006/relationships/webSettings" Target="webSettings.xml"/><Relationship Id="rId90" Type="http://schemas.openxmlformats.org/officeDocument/2006/relationships/image" Target="media/image83.png"/><Relationship Id="rId95" Type="http://schemas.openxmlformats.org/officeDocument/2006/relationships/footer" Target="footer1.xml"/><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57.png"/><Relationship Id="rId69" Type="http://schemas.openxmlformats.org/officeDocument/2006/relationships/image" Target="media/image62.png"/><Relationship Id="rId80" Type="http://schemas.openxmlformats.org/officeDocument/2006/relationships/image" Target="media/image73.png"/><Relationship Id="rId85" Type="http://schemas.openxmlformats.org/officeDocument/2006/relationships/image" Target="media/image78.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image" Target="media/image60.png"/><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image" Target="media/image55.png"/><Relationship Id="rId70" Type="http://schemas.openxmlformats.org/officeDocument/2006/relationships/image" Target="media/image63.png"/><Relationship Id="rId75" Type="http://schemas.openxmlformats.org/officeDocument/2006/relationships/image" Target="media/image68.png"/><Relationship Id="rId83" Type="http://schemas.openxmlformats.org/officeDocument/2006/relationships/image" Target="media/image76.png"/><Relationship Id="rId88" Type="http://schemas.openxmlformats.org/officeDocument/2006/relationships/image" Target="media/image81.png"/><Relationship Id="rId91" Type="http://schemas.openxmlformats.org/officeDocument/2006/relationships/image" Target="media/image84.png"/><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image" Target="media/image58.png"/><Relationship Id="rId73" Type="http://schemas.openxmlformats.org/officeDocument/2006/relationships/image" Target="media/image66.png"/><Relationship Id="rId78" Type="http://schemas.openxmlformats.org/officeDocument/2006/relationships/image" Target="media/image71.png"/><Relationship Id="rId81" Type="http://schemas.openxmlformats.org/officeDocument/2006/relationships/image" Target="media/image74.png"/><Relationship Id="rId86" Type="http://schemas.openxmlformats.org/officeDocument/2006/relationships/image" Target="media/image79.png"/><Relationship Id="rId94" Type="http://schemas.openxmlformats.org/officeDocument/2006/relationships/image" Target="media/image87.png"/><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glossaryDocument" Target="glossary/document.xml"/><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61" Type="http://schemas.openxmlformats.org/officeDocument/2006/relationships/image" Target="media/image54.png"/><Relationship Id="rId82" Type="http://schemas.openxmlformats.org/officeDocument/2006/relationships/image" Target="media/image75.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6.png"/><Relationship Id="rId98"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5197418-44A5-47F2-B51A-290400E7CB2E}"/>
      </w:docPartPr>
      <w:docPartBody>
        <w:p w:rsidR="004B0631" w:rsidRDefault="00A6362E">
          <w:r w:rsidRPr="008B5B9B">
            <w:rPr>
              <w:rStyle w:val="PlaceholderText"/>
            </w:rPr>
            <w:t>Click or tap here to enter text.</w:t>
          </w:r>
        </w:p>
      </w:docPartBody>
    </w:docPart>
    <w:docPart>
      <w:docPartPr>
        <w:name w:val="A608596D6D004935B4217CA13C7F1566"/>
        <w:category>
          <w:name w:val="General"/>
          <w:gallery w:val="placeholder"/>
        </w:category>
        <w:types>
          <w:type w:val="bbPlcHdr"/>
        </w:types>
        <w:behaviors>
          <w:behavior w:val="content"/>
        </w:behaviors>
        <w:guid w:val="{4534CFCF-CDD8-47D3-A7C9-FAEB75BA7D75}"/>
      </w:docPartPr>
      <w:docPartBody>
        <w:p w:rsidR="004B0631" w:rsidRDefault="00A6362E" w:rsidP="00A6362E">
          <w:pPr>
            <w:pStyle w:val="A608596D6D004935B4217CA13C7F1566"/>
          </w:pPr>
          <w:r w:rsidRPr="008B5B9B">
            <w:rPr>
              <w:rStyle w:val="PlaceholderText"/>
            </w:rPr>
            <w:t>Click or tap here to enter text.</w:t>
          </w:r>
        </w:p>
      </w:docPartBody>
    </w:docPart>
    <w:docPart>
      <w:docPartPr>
        <w:name w:val="856966A624DD4FF4B5BE2E3C2A487072"/>
        <w:category>
          <w:name w:val="General"/>
          <w:gallery w:val="placeholder"/>
        </w:category>
        <w:types>
          <w:type w:val="bbPlcHdr"/>
        </w:types>
        <w:behaviors>
          <w:behavior w:val="content"/>
        </w:behaviors>
        <w:guid w:val="{233F5050-00CE-426F-B341-B7ED429F7919}"/>
      </w:docPartPr>
      <w:docPartBody>
        <w:p w:rsidR="00000000" w:rsidRDefault="004B0631" w:rsidP="004B0631">
          <w:pPr>
            <w:pStyle w:val="856966A624DD4FF4B5BE2E3C2A487072"/>
          </w:pPr>
          <w:r w:rsidRPr="008B5B9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62E"/>
    <w:rsid w:val="002245E7"/>
    <w:rsid w:val="004B0631"/>
    <w:rsid w:val="00997808"/>
    <w:rsid w:val="00A6362E"/>
    <w:rsid w:val="00FA64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0631"/>
    <w:rPr>
      <w:color w:val="666666"/>
    </w:rPr>
  </w:style>
  <w:style w:type="paragraph" w:customStyle="1" w:styleId="A608596D6D004935B4217CA13C7F1566">
    <w:name w:val="A608596D6D004935B4217CA13C7F1566"/>
    <w:rsid w:val="00A6362E"/>
  </w:style>
  <w:style w:type="paragraph" w:customStyle="1" w:styleId="83095FB8E07D4FEAA5474136423BDA1C">
    <w:name w:val="83095FB8E07D4FEAA5474136423BDA1C"/>
    <w:rsid w:val="004B0631"/>
  </w:style>
  <w:style w:type="paragraph" w:customStyle="1" w:styleId="856966A624DD4FF4B5BE2E3C2A487072">
    <w:name w:val="856966A624DD4FF4B5BE2E3C2A487072"/>
    <w:rsid w:val="004B06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85D78C8-CF55-43AC-90D3-BCF2C6974D42}">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83384762496"/>
    <we:property name="MENDELEY_CITATIONS" value="[{&quot;citationID&quot;:&quot;MENDELEY_CITATION_d6f18929-d0fb-4c78-a7ec-8660edabd075&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&quot;,&quot;citationItems&quot;:[{&quot;id&quot;:&quot;aad8907f-3b09-3273-bca3-b879177eaa1a&quot;,&quot;itemData&quot;:{&quot;type&quot;:&quot;report&quot;,&quot;id&quot;:&quot;aad8907f-3b09-3273-bca3-b879177eaa1a&quot;,&quot;title&quot;:&quot;A Detailed Vehicle Modeling &amp; Simulation Study Quantifying Energy Consumption and Cost Reduction of Advanced Vehicle Technologies Through 2050&quot;,&quot;author&quot;:[{&quot;family&quot;:&quot;Islam&quot;,&quot;given&quot;:&quot;Ehsan Sabri&quot;,&quot;parse-names&quot;:false,&quot;dropping-particle&quot;:&quot;&quot;,&quot;non-dropping-particle&quot;:&quot;&quot;},{&quot;family&quot;:&quot;Vijayagopal&quot;,&quot;given&quot;:&quot;Ram&quot;,&quot;parse-names&quot;:false,&quot;dropping-particle&quot;:&quot;&quot;,&quot;non-dropping-particle&quot;:&quot;&quot;},{&quot;family&quot;:&quot;Moawad&quot;,&quot;given&quot;:&quot;Ayman&quot;,&quot;parse-names&quot;:false,&quot;dropping-particle&quot;:&quot;&quot;,&quot;non-dropping-particle&quot;:&quot;&quot;},{&quot;family&quot;:&quot;Kim&quot;,&quot;given&quot;:&quot;Namdoo&quot;,&quot;parse-names&quot;:false,&quot;dropping-particle&quot;:&quot;&quot;,&quot;non-dropping-particle&quot;:&quot;&quot;},{&quot;family&quot;:&quot;Dupont&quot;,&quot;given&quot;:&quot;Benjamin&quot;,&quot;parse-names&quot;:false,&quot;dropping-particle&quot;:&quot;&quot;,&quot;non-dropping-particle&quot;:&quot;&quot;},{&quot;family&quot;:&quot;Prada&quot;,&quot;given&quot;:&quot;Daniela Nieto&quot;,&quot;parse-names&quot;:false,&quot;dropping-particle&quot;:&quot;&quot;,&quot;non-dropping-particle&quot;:&quot;&quot;},{&quot;family&quot;:&quot;Rousseau&quot;,&quot;given&quot;:&quot;Aymeric&quot;,&quot;parse-names&quot;:false,&quot;dropping-particle&quot;:&quot;&quot;,&quot;non-dropping-particle&quot;:&quot;&quot;}],&quot;issued&quot;:{&quot;date-parts&quot;:[[2021]]},&quot;container-title-short&quot;:&quot;&quot;},&quot;isTemporary&quot;:false}]},{&quot;citationID&quot;:&quot;MENDELEY_CITATION_47747f87-56b2-465f-8191-acb9c959f24e&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&quot;,&quot;citationItems&quot;:[{&quot;id&quot;:&quot;6bfa75ee-a5e8-315f-b164-827f49d6c4b6&quot;,&quot;itemData&quot;:{&quot;type&quot;:&quot;webpage&quot;,&quot;id&quot;:&quot;6bfa75ee-a5e8-315f-b164-827f49d6c4b6&quot;,&quot;title&quot;:&quot;U.S. share of electric and hybrid vehicle sales reached a record in the third quarter &quot;,&quot;author&quot;:[{&quot;family&quot;:&quot;U.S. Energy Information Administration&quot;,&quot;given&quot;:&quot;&quot;,&quot;parse-names&quot;:false,&quot;dropping-particle&quot;:&quot;&quot;,&quot;non-dropping-particle&quot;:&quot;&quot;}],&quot;accessed&quot;:{&quot;date-parts&quot;:[[2026,7,5]]},&quot;URL&quot;:&quot;https://www.eia.gov/todayinenergy/detail.php/detail.php?id=63904&quot;,&quot;issued&quot;:{&quot;date-parts&quot;:[[2024,12,4]]}},&quot;isTemporary&quot;:false}]},{&quot;citationID&quot;:&quot;MENDELEY_CITATION_e84d74e2-eeba-4448-8cf4-02de5a703710&quot;,&quot;properties&quot;:{&quot;noteIndex&quot;:0},&quot;isEdited&quot;:false,&quot;manualOverride&quot;:{&quot;isManuallyOverridden&quot;:false,&quot;citeprocText&quot;:&quot;&lt;sup&gt;3&lt;/sup&gt;&quot;,&quot;manualOverrideText&quot;:&quot;&quot;},&quot;citationTag&quot;:&quot;MENDELEY_CITATION_v3_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&quot;,&quot;citationItems&quot;:[{&quot;id&quot;:&quot;92b61933-0ff6-3edf-ad58-b1c39a40ac21&quot;,&quot;itemData&quot;:{&quot;type&quot;:&quot;article-journal&quot;,&quot;id&quot;:&quot;92b61933-0ff6-3edf-ad58-b1c39a40ac21&quot;,&quot;title&quot;:&quot;Which state is the cleanest of them all? Pricing long run heterogeneity in carbon abatement costs across America&quot;,&quot;author&quot;:[{&quot;family&quot;:&quot;Woodley&quot;,&quot;given&quot;:&quot;Lucas&quot;,&quot;parse-names&quot;:false,&quot;dropping-particle&quot;:&quot;&quot;,&quot;non-dropping-particle&quot;:&quot;&quot;},{&quot;family&quot;:&quot;Santos&quot;,&quot;given&quot;:&quot;Vasco Chaves&quot;,&quot;parse-names&quot;:false,&quot;dropping-particle&quot;:&quot;&quot;,&quot;non-dropping-particle&quot;:&quot;&quot;},{&quot;family&quot;:&quot;Nunes&quot;,&quot;given&quot;:&quot;Ashley&quot;,&quot;parse-names&quot;:false,&quot;dropping-particle&quot;:&quot;&quot;,&quot;non-dropping-particle&quot;:&quot;&quot;}],&quot;container-title&quot;:&quot;Journal of Cleaner Production&quot;,&quot;container-title-short&quot;:&quot;J. Clean. Prod.&quot;,&quot;DOI&quot;:&quot;10.1016/j.jclepro.2024.142885&quot;,&quot;ISSN&quot;:&quot;09596526&quot;,&quot;issued&quot;:{&quot;date-parts&quot;:[[2024,8,15]]},&quot;abstract&quot;:&quot;Electric vehicles (EVs) feature prominently in the United States' efforts to decarbonize the light-duty vehicle fleet and mitigate climate change. To spur EV adoption, public policy offers procurement incentives for individuals willing to purchase an EV instead of an internal combustion engine vehicle (ICEV). How cost-effective are such policies? To what extent does their efficiency vary across states? We address these questions using state-level data on projected electric grid carbon intensity and fuel prices, as well as models of vehicle utilization. Our approach focuses on comparable vehicle models that enable us to jointly estimate the lifecycle emissions and total cost of ownership (TCO) associated with ICEVs, hybrid electric vehicles (HEVs), and EVs. Our findings are fourfold. First, although EVs offer the largest emissions benefit relative to ICEVs, there exists significant state-level heterogeneity. Compared to HEVs' emissions advantage of 20.54 tons of CO2e, EVs' emissions advantage ranges from 10.18 to 58.83 tons of CO2e across states. Second, HEVs offer a more favorable cost-to-emissions advantage nationwide, with an average cost of $59/ton CO2e reduced compared to $192/ton CO2e reduced via EVs. Third, state-level variation in fuel prices and grid carbon intensity enable HEVs to offer emissions reductions at a minimum cost of $3/ton CO2e reduced, while EVs' minimum cost is $76/ton CO2e reduced. Fourth, envisioned grid decarbonization efforts are insufficient for EVs to deliver economically efficient cost-to-emissions advantages due to EVs' relatively high TCO. If EVs produced zero emissions in totality, realizing cost-effective emissions reductions would still necessitate lowering their TCO by an average of at least $3200. We conclude that favorable abatement cost realization necessitates better targeting of procurement incentives at both the federal and state level. We demonstrate that this outcome can be achieved by incentivizing the adoption of HEVs and high-utilization EVs in the short run and by improving EVs’ cost and continuing to invest in EV battery longevity in the long run.&quot;,&quot;publisher&quot;:&quot;Elsevier Ltd&quot;,&quot;volume&quot;:&quot;467&quot;},&quot;isTemporary&quot;:false}]},{&quot;citationID&quot;:&quot;MENDELEY_CITATION_26a03a80-3e2c-4629-a05d-1e43dec81406&quot;,&quot;properties&quot;:{&quot;noteIndex&quot;:0},&quot;isEdited&quot;:false,&quot;manualOverride&quot;:{&quot;isManuallyOverridden&quot;:false,&quot;citeprocText&quot;:&quot;&lt;sup&gt;4&lt;/sup&gt;&quot;,&quot;manualOverrideText&quot;:&quot;&quot;},&quot;citationTag&quot;:&quot;MENDELEY_CITATION_v3_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&quot;,&quot;citationItems&quot;:[{&quot;id&quot;:&quot;d841750d-bd35-3e4d-a973-593bba8025a4&quot;,&quot;itemData&quot;:{&quot;type&quot;:&quot;report&quot;,&quot;id&quot;:&quot;d841750d-bd35-3e4d-a973-593bba8025a4&quot;,&quot;title&quot;:&quot;Transportation Energy Data Book: Edition 40&quot;,&quot;author&quot;:[{&quot;family&quot;:&quot;Davis&quot;,&quot;given&quot;:&quot;Stacy C&quot;,&quot;parse-names&quot;:false,&quot;dropping-particle&quot;:&quot;&quot;,&quot;non-dropping-particle&quot;:&quot;&quot;},{&quot;family&quot;:&quot;Boundy&quot;,&quot;given&quot;:&quot;Robert G&quot;,&quot;parse-names&quot;:false,&quot;dropping-particle&quot;:&quot;&quot;,&quot;non-dropping-particle&quot;:&quot;&quot;}],&quot;accessed&quot;:{&quot;date-parts&quot;:[[2022,12,13]]},&quot;URL&quot;:&quot;https://tedb.ornl.gov/wp-content/uploads/2022/03/TEDB_Ed_40.pdf&quot;,&quot;issued&quot;:{&quot;date-parts&quot;:[[2022]]},&quot;container-title-short&quot;:&quot;&quot;},&quot;isTemporary&quot;:false}]},{&quot;citationID&quot;:&quot;MENDELEY_CITATION_13e8fead-5691-40aa-9564-85348fb60f68&quot;,&quot;properties&quot;:{&quot;noteIndex&quot;:0},&quot;isEdited&quot;:false,&quot;manualOverride&quot;:{&quot;isManuallyOverridden&quot;:false,&quot;citeprocText&quot;:&quot;&lt;sup&gt;5&lt;/sup&gt;&quot;,&quot;manualOverrideText&quot;:&quot;&quot;},&quot;citationTag&quot;:&quot;MENDELEY_CITATION_v3_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&quot;,&quot;citationItems&quot;:[{&quot;id&quot;:&quot;92c00896-fcd0-3258-bc0a-d7e224fbd6e8&quot;,&quot;itemData&quot;:{&quot;type&quot;:&quot;report&quot;,&quot;id&quot;:&quot;92c00896-fcd0-3258-bc0a-d7e224fbd6e8&quot;,&quot;title&quot;:&quot;Technical Support Document: Corporate Average Fuel Economy Standards for Passenger Cars and Light Trucks for Model Years 2027 and Beyond and Fuel Efficiency Standards for Heavy-Duty Pickup Trucks and Vans for Model Years 2030 and Beyond&quot;,&quot;author&quot;:[{&quot;family&quot;:&quot;National Highway Traffic Safety Administration&quot;,&quot;given&quot;:&quot;&quot;,&quot;parse-names&quot;:false,&quot;dropping-particle&quot;:&quot;&quot;,&quot;non-dropping-particle&quot;:&quot;&quot;}],&quot;accessed&quot;:{&quot;date-parts&quot;:[[2026,7,5]]},&quot;URL&quot;:&quot;https://www.nhtsa.gov/sites/nhtsa.gov/files/2024-07/NHTSA-final-technical-support-document-cafe.pdf&quot;,&quot;issued&quot;:{&quot;date-parts&quot;:[[2024,6]]},&quot;container-title-short&quot;:&quot;&quot;},&quot;isTemporary&quot;:false}]},{&quot;citationID&quot;:&quot;MENDELEY_CITATION_a25f3c88-411e-4c58-96e1-6d872eca7332&quot;,&quot;properties&quot;:{&quot;noteIndex&quot;:0},&quot;isEdited&quot;:false,&quot;manualOverride&quot;:{&quot;isManuallyOverridden&quot;:false,&quot;citeprocText&quot;:&quot;&lt;sup&gt;6&lt;/sup&gt;&quot;,&quot;manualOverrideText&quot;:&quot;&quot;},&quot;citationTag&quot;:&quot;MENDELEY_CITATION_v3_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&quot;,&quot;citationItems&quot;:[{&quot;id&quot;:&quot;45acded8-511d-3c78-8aeb-0db2bd563700&quot;,&quot;itemData&quot;:{&quot;type&quot;:&quot;webpage&quot;,&quot;id&quot;:&quot;45acded8-511d-3c78-8aeb-0db2bd563700&quot;,&quot;title&quot;:&quot;Alternative Fuels Data Center: Maps and Data - Average Monthly Fluctuation in U.S. Vehicle Miles Traveled&quot;,&quot;accessed&quot;:{&quot;date-parts&quot;:[[2024,7,25]]},&quot;URL&quot;:&quot;https://afdc.energy.gov/data/10316&quot;,&quot;container-title-short&quot;:&quot;&quot;},&quot;isTemporary&quot;:false}]},{&quot;citationID&quot;:&quot;MENDELEY_CITATION_5121de85-cdb7-44e1-a188-59db422c0106&quot;,&quot;properties&quot;:{&quot;noteIndex&quot;:0},&quot;isEdited&quot;:false,&quot;manualOverride&quot;:{&quot;isManuallyOverridden&quot;:false,&quot;citeprocText&quot;:&quot;&lt;sup&gt;7&lt;/sup&gt;&quot;,&quot;manualOverrideText&quot;:&quot;&quot;},&quot;citationTag&quot;:&quot;MENDELEY_CITATION_v3_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&quot;,&quot;citationItems&quot;:[{&quot;id&quot;:&quot;f716fba0-707c-3f02-afae-6aebacd73df9&quot;,&quot;itemData&quot;:{&quot;type&quot;:&quot;article-journal&quot;,&quot;id&quot;:&quot;f716fba0-707c-3f02-afae-6aebacd73df9&quot;,&quot;title&quot;:&quot;Regional Heterogeneity in the Emissions Benefits of Electrified and Lightweighted Light-Duty Vehicles&quot;,&quot;author&quot;:[{&quot;family&quot;:&quot;Wu&quot;,&quot;given&quot;:&quot;Di&quot;,&quot;parse-names&quot;:false,&quot;dropping-particle&quot;:&quot;&quot;,&quot;non-dropping-particle&quot;:&quot;&quot;},{&quot;family&quot;:&quot;Guo&quot;,&quot;given&quot;:&quot;Fengdi&quot;,&quot;parse-names&quot;:false,&quot;dropping-particle&quot;:&quot;&quot;,&quot;non-dropping-particle&quot;:&quot;&quot;},{&quot;family&quot;:&quot;Field&quot;,&quot;given&quot;:&quot;Frank R.&quot;,&quot;parse-names&quot;:false,&quot;dropping-particle&quot;:&quot;&quot;,&quot;non-dropping-particle&quot;:&quot;&quot;},{&quot;family&quot;:&quot;Kleine&quot;,&quot;given&quot;:&quot;Robert D.&quot;,&quot;parse-names&quot;:false,&quot;dropping-particle&quot;:&quot;&quot;,&quot;non-dropping-particle&quot;:&quot;De&quot;},{&quot;family&quot;:&quot;Kim&quot;,&quot;given&quot;:&quot;Hyung Chul&quot;,&quot;parse-names&quot;:false,&quot;dropping-particle&quot;:&quot;&quot;,&quot;non-dropping-particle&quot;:&quot;&quot;},{&quot;family&quot;:&quot;Wallington&quot;,&quot;given&quot;:&quot;Timothy J.&quot;,&quot;parse-names&quot;:false,&quot;dropping-particle&quot;:&quot;&quot;,&quot;non-dropping-particle&quot;:&quot;&quot;},{&quot;family&quot;:&quot;Kirchain&quot;,&quot;given&quot;:&quot;Randolph E.&quot;,&quot;parse-names&quot;:false,&quot;dropping-particle&quot;:&quot;&quot;,&quot;non-dropping-particle&quot;:&quot;&quot;}],&quot;container-title&quot;:&quot;Environmental Science and Technology&quot;,&quot;container-title-short&quot;:&quot;Environ. Sci. Technol.&quot;,&quot;DOI&quot;:&quot;10.1021/acs.est.9b00648&quot;,&quot;ISSN&quot;:&quot;15205851&quot;,&quot;PMID&quot;:&quot;31336049&quot;,&quot;issued&quot;:{&quot;date-parts&quot;:[[2019]]},&quot;page&quot;:&quot;10560-10570&quot;,&quot;abstract&quot;:&quot;Electrification and lightweighting technologies are important components of greenhouse gas (GHG) emission reduction strategies for light-duty vehicles. Assessments of GHG emissions from light-duty vehicles should take a cradle-to-grave life cycle perspective and capture important regional effects. We report the first regionally explicit (county-level) life cycle assessment of the use of lightweighting and electrification for light-duty vehicles in the U.S. Regional differences in climate, electric grid burdens, and driving patterns compound to produce significant regional heterogeneity in the GHG benefits of electrification. We show that lightweighting further accentuates these regional differences. In fact, for the midsized cars considered in our analysis, model results suggest that aluminum lightweight vehicles with a combustion engine would have similar emissions to hybrid electric vehicles (HEVs) in about 25% of the counties in the US and lower than battery electric vehicles (BEVs) in 20% of counties. The results highlight the need for a portfolio of fuel efficient offerings to recognize the heterogeneity of regional climate, electric grid burdens, and driving patterns.&quot;,&quot;issue&quot;:&quot;18&quot;,&quot;volume&quot;:&quot;53&quot;},&quot;isTemporary&quot;:false}]},{&quot;citationID&quot;:&quot;MENDELEY_CITATION_c16f52c1-0737-4a22-a1c6-1995c0aadb72&quot;,&quot;properties&quot;:{&quot;noteIndex&quot;:0},&quot;isEdited&quot;:false,&quot;manualOverride&quot;:{&quot;isManuallyOverridden&quot;:false,&quot;citeprocText&quot;:&quot;&lt;sup&gt;8&lt;/sup&gt;&quot;,&quot;manualOverrideText&quot;:&quot;&quot;},&quot;citationTag&quot;:&quot;MENDELEY_CITATION_v3_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&quot;,&quot;citationItems&quot;:[{&quot;id&quot;:&quot;a5db3d3e-dcdb-31f5-a4fa-0f703b65f97a&quot;,&quot;itemData&quot;:{&quot;type&quot;:&quot;webpage&quot;,&quot;id&quot;:&quot;a5db3d3e-dcdb-31f5-a4fa-0f703b65f97a&quot;,&quot;title&quot;:&quot;Table HM-72 - Highway Statistics 2022&quot;,&quot;author&quot;:[{&quot;family&quot;:&quot;Federal Highway Administration&quot;,&quot;given&quot;:&quot;&quot;,&quot;parse-names&quot;:false,&quot;dropping-particle&quot;:&quot;&quot;,&quot;non-dropping-particle&quot;:&quot;&quot;}],&quot;accessed&quot;:{&quot;date-parts&quot;:[[2025,10,30]]},&quot;URL&quot;:&quot;https://www.fhwa.dot.gov/policyinformation/statistics/2022/hm72.cfm&quot;,&quot;issued&quot;:{&quot;date-parts&quot;:[[2024,1,29]]},&quot;container-title-short&quot;:&quot;&quot;},&quot;isTemporary&quot;:false}]},{&quot;citationID&quot;:&quot;MENDELEY_CITATION_812eb0b8-31af-4504-b230-4203b04975d4&quot;,&quot;properties&quot;:{&quot;noteIndex&quot;:0},&quot;isEdited&quot;:false,&quot;manualOverride&quot;:{&quot;isManuallyOverridden&quot;:false,&quot;citeprocText&quot;:&quot;&lt;sup&gt;9&lt;/sup&gt;&quot;,&quot;manualOverrideText&quot;:&quot;&quot;},&quot;citationTag&quot;:&quot;MENDELEY_CITATION_v3_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&quot;,&quot;citationItems&quot;:[{&quot;id&quot;:&quot;0c5943e6-e7e8-3b43-bdcb-159c5c2ce3ad&quot;,&quot;itemData&quot;:{&quot;type&quot;:&quot;webpage&quot;,&quot;id&quot;:&quot;0c5943e6-e7e8-3b43-bdcb-159c5c2ce3ad&quot;,&quot;title&quot;:&quot;Climate at a Glance | National Centers for Environmental Information (NCEI)&quot;,&quot;author&quot;:[{&quot;family&quot;:&quot;National Oceanic and Atmospheric Administration&quot;,&quot;given&quot;:&quot;&quot;,&quot;parse-names&quot;:false,&quot;dropping-particle&quot;:&quot;&quot;,&quot;non-dropping-particle&quot;:&quot;&quot;}],&quot;accessed&quot;:{&quot;date-parts&quot;:[[2021,9,21]]},&quot;URL&quot;:&quot;https://www.ncdc.noaa.gov/cag/county/mapping/110/tavg/202106/36/value&quot;,&quot;issued&quot;:{&quot;date-parts&quot;:[[2021]]},&quot;container-title-short&quot;:&quot;&quot;},&quot;isTemporary&quot;:false}]},{&quot;citationID&quot;:&quot;MENDELEY_CITATION_08d024ed-b6b5-4635-8864-708ff1e8e441&quot;,&quot;properties&quot;:{&quot;noteIndex&quot;:0},&quot;isEdited&quot;:false,&quot;manualOverride&quot;:{&quot;isManuallyOverridden&quot;:false,&quot;citeprocText&quot;:&quot;&lt;sup&gt;10&lt;/sup&gt;&quot;,&quot;manualOverrideText&quot;:&quot;&quot;},&quot;citationTag&quot;:&quot;MENDELEY_CITATION_v3_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&quot;,&quot;citationItems&quot;:[{&quot;id&quot;:&quot;a170e36f-63e6-32c8-9a36-ddc0008fc513&quot;,&quot;itemData&quot;:{&quot;type&quot;:&quot;article-journal&quot;,&quot;id&quot;:&quot;a170e36f-63e6-32c8-9a36-ddc0008fc513&quot;,&quot;title&quot;:&quot;Life cycle environmental assessment of charging infrastructure for electric vehicles in China&quot;,&quot;author&quot;:[{&quot;family&quot;:&quot;Zhang&quot;,&quot;given&quot;:&quot;Zhan&quot;,&quot;parse-names&quot;:false,&quot;dropping-particle&quot;:&quot;&quot;,&quot;non-dropping-particle&quot;:&quot;&quot;},{&quot;family&quot;:&quot;Sun&quot;,&quot;given&quot;:&quot;Xin&quot;,&quot;parse-names&quot;:false,&quot;dropping-particle&quot;:&quot;&quot;,&quot;non-dropping-particle&quot;:&quot;&quot;},{&quot;family&quot;:&quot;Ding&quot;,&quot;given&quot;:&quot;Ning&quot;,&quot;parse-names&quot;:false,&quot;dropping-particle&quot;:&quot;&quot;,&quot;non-dropping-particle&quot;:&quot;&quot;},{&quot;family&quot;:&quot;Yang&quot;,&quot;given&quot;:&quot;Jianxin&quot;,&quot;parse-names&quot;:false,&quot;dropping-particle&quot;:&quot;&quot;,&quot;non-dropping-particle&quot;:&quot;&quot;}],&quot;container-title&quot;:&quot;Journal of Cleaner Production&quot;,&quot;container-title-short&quot;:&quot;J. Clean. Prod.&quot;,&quot;accessed&quot;:{&quot;date-parts&quot;:[[2026,7,5]]},&quot;DOI&quot;:&quot;10.1016/J.JCLEPRO.2019.04.167&quot;,&quot;ISSN&quot;:&quot;0959-6526&quot;,&quot;URL&quot;:&quot;https://www-sciencedirect-com.proxy.lib.umich.edu/science/article/pii/S0959652619312466?casa_token=tdRrGyj0fO4AAAAA:UFi9mzt_69zEC3VsGdiMHFnfxjpn0buuMWQU-Fh7dAraK2CaHjLYNXrlUKrMn1xz2pr9TCnJuLA&quot;,&quot;issued&quot;:{&quot;date-parts&quot;:[[2019,8,1]]},&quot;page&quot;:&quot;932-941&quot;,&quot;abstract&quot;:&quot;This study presents a comprehensive environmental analysis of the four main types of chargers for electric vehicles (EVs)in China to evaluate the energy consumption and greenhouse gas emissions in their manufacturing, use, and end-of-life stages. The changes in the global warming potential (GWP)of chargers during 2020–2040 are also projected by scenario analysis, considering the electricity mix, types of chargers, and the ratio of vehicle and charger quantities as the three key factors. The results show that the home charger has the lowest cumulative energy demand (CED)and GWP, followed by public alternating current (AC)and direct current (DC)chargers, and the public mix chargers (integrating both AC and DC). The CED of single charger is 1.36 MJ/kWh, accounting for 2.43% of the results of EVs, and the GWP is 94.06 g CO2 e/kWh, accounting for 1.89% of those of EVs. The developing and developed stages of China's future charger installation are differentiated in this study. In the developing stage, the proportion of GWP of chargers to that of EVs ranges from 1.31 to 3.28% in 2030 and 1.01–6.06% in 2040, while, in the developed stage, it ranges from 1.16 to 2.90% in 2030 and 0.89–5.36% in 2040. In future charger development plans, it is strongly recommended to consider the environmental burdens of different charger types, and encourage the use of home and public AC chargers. Policy makers of EVs and charger development are recommended to pay attention to the ratio of vehicle and charger quantities. As determined in by our study, it is unnecessary to pursue the uncontrolled increase in the number of chargers.&quot;,&quot;publisher&quot;:&quot;Elsevier&quot;,&quot;volume&quot;:&quot;227&quot;},&quot;isTemporary&quot;:false}]},{&quot;citationID&quot;:&quot;MENDELEY_CITATION_5dc62a55-7a59-4324-a25e-d3e56481eb58&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&quot;,&quot;citationItems&quot;:[{&quot;id&quot;:&quot;2c315f02-3c37-3867-9fad-cd5990a28398&quot;,&quot;itemData&quot;:{&quot;type&quot;:&quot;article-journal&quot;,&quot;id&quot;:&quot;2c315f02-3c37-3867-9fad-cd5990a28398&quot;,&quot;title&quot;:&quot;Greenhouse gas emissions embodied in electric vehicle charging infrastructure: a method and case study of Georgia, US 2021–2050&quot;,&quot;author&quot;:[{&quot;family&quot;:&quot;Mulrow&quot;,&quot;given&quot;:&quot;John&quot;,&quot;parse-names&quot;:false,&quot;dropping-particle&quot;:&quot;&quot;,&quot;non-dropping-particle&quot;:&quot;&quot;},{&quot;family&quot;:&quot;Grubert&quot;,&quot;given&quot;:&quot;Emily&quot;,&quot;parse-names&quot;:false,&quot;dropping-particle&quot;:&quot;&quot;,&quot;non-dropping-particle&quot;:&quot;&quot;}],&quot;container-title&quot;:&quot;Environmental Research: Infrastructure and Sustainability&quot;,&quot;accessed&quot;:{&quot;date-parts&quot;:[[2026,7,5]]},&quot;DOI&quot;:&quot;10.1088/2634-4505/ACC548&quot;,&quot;ISSN&quot;:&quot;2634-4505&quot;,&quot;URL&quot;:&quot;https://iopscience.iop.org/article/10.1088/2634-4505/acc548&quot;,&quot;issued&quot;:{&quot;date-parts&quot;:[[2023,3,28]]},&quot;page&quot;:&quot;015013&quot;,&quot;abstract&quot;:&quot;Electric vehicle (EV) charging infrastructure buildout is a major greenhouse gas (GHG) mitigation strategy among governments and municipalities. In the United States, where petroleum-based transportation is the largest single source of GHG emissions, the Infrastructure Investment and Jobs Act of 2021 will support building a national network of 500 000 EV charging units. While the climate benefits of driving electric are well established, the potential embodied climate impacts of building out the charging infrastructure are relatively unexplored. Furthermore, ‘charging infrastructure’ tends to be conceptualized in terms of plugs and stations, leaving out the electrical and communications systems that will be required to support decarbonized and efficient charging. In this study, we present an EV charging system (EVCS) model that describes the material and operational components required for charging and forecasts the scale-up of these components based on EV market share scenarios out to 2050. We develop a methodology for measuring GHG emissions embodied in the buildout of EVCS and incurred during operation of the EVCS, including vehicle recharging, and we demonstrate this model using a case study of Georgia (USA). We find that cumulative GHG emissions from EVCS buildout and use are negligible, at less than 1% of cumulative emissions from personal light duty vehicle travel (including EV recharging and conventional combustion vehicle driving). If an accelerated EVCS buildout were to stimulate a faster transition of the vehicle fleet, the emissions reduction of electrification will far outweigh emissions embodied in EVCS components, even assuming relatively high carbon inputs prior to decarbonization.&quot;,&quot;publisher&quot;:&quot;IOP Publishing&quot;,&quot;issue&quot;:&quot;1&quot;,&quot;volume&quot;:&quot;3&quot;,&quot;container-title-short&quot;:&quot;&quot;},&quot;isTemporary&quot;:false}]},{&quot;citationID&quot;:&quot;MENDELEY_CITATION_74f7bdff-0f2f-4feb-ae01-0ff9064db982&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&quot;,&quot;citationItems&quot;:[{&quot;id&quot;:&quot;7089b970-36a5-3d7d-9190-2b599ef2519d&quot;,&quot;itemData&quot;:{&quot;type&quot;:&quot;article&quot;,&quot;id&quot;:&quot;7089b970-36a5-3d7d-9190-2b599ef2519d&quot;,&quot;title&quot;:&quot;GREET 2 Model&quot;,&quot;author&quot;:[{&quot;family&quot;:&quot;Argonne National Laboratory&quot;,&quot;given&quot;:&quot;&quot;,&quot;parse-names&quot;:false,&quot;dropping-particle&quot;:&quot;&quot;,&quot;non-dropping-particle&quot;:&quot;&quot;}],&quot;issued&quot;:{&quot;date-parts&quot;:[[2023]]},&quot;publisher&quot;:&quot;Argonne National Laboratory&quot;,&quot;container-title-short&quot;:&quot;&quot;},&quot;isTemporary&quot;:false}]},{&quot;citationID&quot;:&quot;MENDELEY_CITATION_fde5c791-95cb-4082-98dd-3d461cda7805&quot;,&quot;properties&quot;:{&quot;noteIndex&quot;:0},&quot;isEdited&quot;:false,&quot;manualOverride&quot;:{&quot;isManuallyOverridden&quot;:false,&quot;citeprocText&quot;:&quot;&lt;sup&gt;13&lt;/sup&gt;&quot;,&quot;manualOverrideText&quot;:&quot;&quot;},&quot;citationTag&quot;:&quot;MENDELEY_CITATION_v3_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&quot;,&quot;citationItems&quot;:[{&quot;id&quot;:&quot;a2f5b863-e3db-3ee0-a2d8-c9c2985e2979&quot;,&quot;itemData&quot;:{&quot;type&quot;:&quot;article&quot;,&quot;id&quot;:&quot;a2f5b863-e3db-3ee0-a2d8-c9c2985e2979&quot;,&quot;title&quot;:&quot;GREET 1 Model&quot;,&quot;author&quot;:[{&quot;family&quot;:&quot;Argonne National Laboratory&quot;,&quot;given&quot;:&quot;&quot;,&quot;parse-names&quot;:false,&quot;dropping-particle&quot;:&quot;&quot;,&quot;non-dropping-particle&quot;:&quot;&quot;}],&quot;URL&quot;:&quot;https://greet.es.anl.gov/&quot;,&quot;issued&quot;:{&quot;date-parts&quot;:[[2023]]},&quot;publisher&quot;:&quot;Argonne National Laboratory&quot;,&quot;container-title-short&quot;:&quot;&quot;},&quot;isTemporary&quot;:false}]},{&quot;citationID&quot;:&quot;MENDELEY_CITATION_dddb8170-c00c-4657-b487-619d56c4c98a&quot;,&quot;properties&quot;:{&quot;noteIndex&quot;:0},&quot;isEdited&quot;:false,&quot;manualOverride&quot;:{&quot;isManuallyOverridden&quot;:false,&quot;citeprocText&quot;:&quot;&lt;sup&gt;14&lt;/sup&gt;&quot;,&quot;manualOverrideText&quot;:&quot;&quot;},&quot;citationTag&quot;:&quot;MENDELEY_CITATION_v3_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&quot;,&quot;citationItems&quot;:[{&quot;id&quot;:&quot;a1af56f9-6aa8-323f-87d3-1fb95adf2727&quot;,&quot;itemData&quot;:{&quot;type&quot;:&quot;article-journal&quot;,&quot;id&quot;:&quot;a1af56f9-6aa8-323f-87d3-1fb95adf2727&quot;,&quot;title&quot;:&quot;Levelized Cost of Charging Electric Vehicles in the United States&quot;,&quot;author&quot;:[{&quot;family&quot;:&quot;Borlaug&quot;,&quot;given&quot;:&quot;Brennan&quot;,&quot;parse-names&quot;:false,&quot;dropping-particle&quot;:&quot;&quot;,&quot;non-dropping-particle&quot;:&quot;&quot;},{&quot;family&quot;:&quot;Salisbury&quot;,&quot;given&quot;:&quot;Shawn&quot;,&quot;parse-names&quot;:false,&quot;dropping-particle&quot;:&quot;&quot;,&quot;non-dropping-particle&quot;:&quot;&quot;},{&quot;family&quot;:&quot;Gerdes&quot;,&quot;given&quot;:&quot;Mindy&quot;,&quot;parse-names&quot;:false,&quot;dropping-particle&quot;:&quot;&quot;,&quot;non-dropping-particle&quot;:&quot;&quot;},{&quot;family&quot;:&quot;Muratori&quot;,&quot;given&quot;:&quot;Matteo&quot;,&quot;parse-names&quot;:false,&quot;dropping-particle&quot;:&quot;&quot;,&quot;non-dropping-particle&quot;:&quot;&quot;}],&quot;container-title&quot;:&quot;Joule&quot;,&quot;container-title-short&quot;:&quot;Joule&quot;,&quot;accessed&quot;:{&quot;date-parts&quot;:[[2023,4,8]]},&quot;DOI&quot;:&quot;10.1016/J.JOULE.2020.05.013&quot;,&quot;ISSN&quot;:&quot;25424351&quot;,&quot;issued&quot;:{&quot;date-parts&quot;:[[2020,7,15]]},&quot;page&quot;:&quot;1470-1485&quot;,&quot;abstract&quot;:&quot;The cost to charge an electric vehicle (EV) varies depending on the price of electricity at different charging sites (home, workplace, public), vehicle use, region, and time of day, and for different charging power levels and equipment and installation costs. This paper provides a detailed assessment of the current (2019) levelized cost of light-duty EV charging in the United States, considering the purchase and installation costs of charging equipment and electricity prices from real-world utility tariffs. We find national averages of $0.15/kWh for battery EVs and $0.14/kWh for plug-in hybrid EVs in the United States. Costs, however, vary considerably (e.g., $0.08/kWh to $0.27/kWh for battery EVs) for different charging behaviors and equipment costs, corresponding to a total projected fuel cost savings between $3,000 and $10,500 compared with gasoline vehicles (over a 15-year time horizon). Regional heterogeneities and uncertainty on lifetime vehicle use and future fuel prices produce even greater variations. Cost is a major driver of vehicle adoption, and while much emphasis has been placed on the high purchase price associated with electric vehicles (EVs), it is important to also consider operating costs, including fuel. The cost to charge an EV varies depending on the price of electricity at different charging sites (home, workplace, public), vehicle use, region, and time of day, and for different charging power levels and equipment/installation costs. Despite this, most studies assume a single EV charging cost. We provide a detailed assessment of the current levelized cost of charging (LCOC) in the United States, considering when, where, and how EVs are charged. The LCOC includes costs associated with the purchase and installation of charging equipment and retail electricity prices, derived from real-world utility tariffs. To contextualize the LCOC, we estimate lifetime fuel cost savings, comparing refueling costs for EVs with those for conventional gasoline vehicles over a 15-year vehicle life. The cost to charge an electric vehicle (EV) varies depending on the price of electricity at different charging sites (home, workplace, public), by region and time of day, vehicle use, and for different charging power levels and equipment/installation costs. We report state-level charging costs under alternative scenarios, showing major variability owing to regional heterogeneity and different charging strategies. We also calculate the lifetime fuel cost savings of an EV compared with those of a gasoline vehicle while accounting for regional gasoline price variations.&quot;,&quot;publisher&quot;:&quot;Cell Press&quot;,&quot;issue&quot;:&quot;7&quot;,&quot;volume&quot;:&quot;4&quot;},&quot;isTemporary&quot;:false}]},{&quot;citationID&quot;:&quot;MENDELEY_CITATION_7a8c2071-83ab-41fe-9347-ebe24fb52527&quot;,&quot;properties&quot;:{&quot;noteIndex&quot;:0},&quot;isEdited&quot;:false,&quot;manualOverride&quot;:{&quot;isManuallyOverridden&quot;:false,&quot;citeprocText&quot;:&quot;&lt;sup&gt;15&lt;/sup&gt;&quot;,&quot;manualOverrideText&quot;:&quot;&quot;},&quot;citationTag&quot;:&quot;MENDELEY_CITATION_v3_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&quot;,&quot;citationItems&quot;:[{&quot;id&quot;:&quot;6ea9efdb-e57a-33df-b4dc-bb5f439a7a75&quot;,&quot;itemData&quot;:{&quot;type&quot;:&quot;webpage&quot;,&quot;id&quot;:&quot;6ea9efdb-e57a-33df-b4dc-bb5f439a7a75&quot;,&quot;title&quot;:&quot;May 2024 Metropolitan and Nonmetropolitan Area Occupational Employment and Wage Estimates&quot;,&quot;author&quot;:[{&quot;family&quot;:&quot;Bureau of Labor Statistics&quot;,&quot;given&quot;:&quot;&quot;,&quot;parse-names&quot;:false,&quot;dropping-particle&quot;:&quot;&quot;,&quot;non-dropping-particle&quot;:&quot;&quot;}],&quot;accessed&quot;:{&quot;date-parts&quot;:[[2026,7,5]]},&quot;URL&quot;:&quot;https://www.bls.gov/oes/2024/may/oessrcma.htm&quot;,&quot;issued&quot;:{&quot;date-parts&quot;:[[2025]]}},&quot;isTemporary&quot;:false}]},{&quot;citationID&quot;:&quot;MENDELEY_CITATION_08fce272-4889-4978-ab31-b03ba60b249e&quot;,&quot;properties&quot;:{&quot;noteIndex&quot;:0},&quot;isEdited&quot;:false,&quot;manualOverride&quot;:{&quot;isManuallyOverridden&quot;:false,&quot;citeprocText&quot;:&quot;&lt;sup&gt;16&lt;/sup&gt;&quot;,&quot;manualOverrideText&quot;:&quot;&quot;},&quot;citationTag&quot;:&quot;MENDELEY_CITATION_v3_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&quot;,&quot;citationItems&quot;:[{&quot;id&quot;:&quot;e2351732-8d1f-3f14-b585-12ddd4d03b6d&quot;,&quot;itemData&quot;:{&quot;type&quot;:&quot;webpage&quot;,&quot;id&quot;:&quot;e2351732-8d1f-3f14-b585-12ddd4d03b6d&quot;,&quot;title&quot;:&quot;United States Utility Rate Data Base&quot;,&quot;author&quot;:[{&quot;family&quot;:&quot;OpenEI&quot;,&quot;given&quot;:&quot;&quot;,&quot;parse-names&quot;:false,&quot;dropping-particle&quot;:&quot;&quot;,&quot;non-dropping-particle&quot;:&quot;&quot;}],&quot;container-title&quot;:&quot;2023&quot;,&quot;accessed&quot;:{&quot;date-parts&quot;:[[2023,6,4]]},&quot;URL&quot;:&quot;https://apps.openei.org/USURDB/&quot;,&quot;container-title-short&quot;:&quot;&quot;},&quot;isTemporary&quot;:false}]},{&quot;citationID&quot;:&quot;MENDELEY_CITATION_9876d801-3226-4fea-99c4-4deb90eede2e&quot;,&quot;properties&quot;:{&quot;noteIndex&quot;:0},&quot;isEdited&quot;:false,&quot;manualOverride&quot;:{&quot;isManuallyOverridden&quot;:false,&quot;citeprocText&quot;:&quot;&lt;sup&gt;17–19&lt;/sup&gt;&quot;,&quot;manualOverrideText&quot;:&quot;&quot;},&quot;citationItems&quot;:[{&quot;id&quot;:&quot;8fc10114-9769-378e-803a-28ceeb478828&quot;,&quot;itemData&quot;:{&quot;type&quot;:&quot;webpage&quot;,&quot;id&quot;:&quot;8fc10114-9769-378e-803a-28ceeb478828&quot;,&quot;title&quot;:&quot;EV Charging Costs: Pricing and Plan for EV Charging&quot;,&quot;author&quot;:[{&quot;family&quot;:&quot;EVgo&quot;,&quot;given&quot;:&quot;&quot;,&quot;parse-names&quot;:false,&quot;dropping-particle&quot;:&quot;&quot;,&quot;non-dropping-particle&quot;:&quot;&quot;}],&quot;accessed&quot;:{&quot;date-parts&quot;:[[2023,6,6]]},&quot;URL&quot;:&quot;https://www.evgo.com/pricing/&quot;,&quot;issued&quot;:{&quot;date-parts&quot;:[[2023]]},&quot;container-title-short&quot;:&quot;&quot;},&quot;isTemporary&quot;:false},{&quot;id&quot;:&quot;31296655-b58c-37e4-9357-5189415fadd8&quot;,&quot;itemData&quot;:{&quot;type&quot;:&quot;webpage&quot;,&quot;id&quot;:&quot;31296655-b58c-37e4-9357-5189415fadd8&quot;,&quot;title&quot;:&quot;Pricing and Plans for EV Charging&quot;,&quot;author&quot;:[{&quot;family&quot;:&quot;Electrify America&quot;,&quot;given&quot;:&quot;&quot;,&quot;parse-names&quot;:false,&quot;dropping-particle&quot;:&quot;&quot;,&quot;non-dropping-particle&quot;:&quot;&quot;}],&quot;accessed&quot;:{&quot;date-parts&quot;:[[2023,6,6]]},&quot;URL&quot;:&quot;https://www.electrifyamerica.com/pricing/&quot;,&quot;issued&quot;:{&quot;date-parts&quot;:[[2023]]},&quot;container-title-short&quot;:&quot;&quot;},&quot;isTemporary&quot;:false},{&quot;id&quot;:&quot;21738bba-fb27-32c0-8f24-5ce2a960b35c&quot;,&quot;itemData&quot;:{&quot;type&quot;:&quot;webpage&quot;,&quot;id&quot;:&quot;21738bba-fb27-32c0-8f24-5ce2a960b35c&quot;,&quot;title&quot;:&quot;ChargePoint - Station Map&quot;,&quot;author&quot;:[{&quot;family&quot;:&quot;Chargepoint&quot;,&quot;given&quot;:&quot;&quot;,&quot;parse-names&quot;:false,&quot;dropping-particle&quot;:&quot;&quot;,&quot;non-dropping-particle&quot;:&quot;&quot;}],&quot;accessed&quot;:{&quot;date-parts&quot;:[[2023,6,6]]},&quot;URL&quot;:&quot;https://driver.chargepoint.com/&quot;,&quot;container-title-short&quot;:&quot;&quot;},&quot;isTemporary&quot;:false}],&quot;citationTag&quot;:&quot;MENDELEY_CITATION_v3_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&quot;},{&quot;citationID&quot;:&quot;MENDELEY_CITATION_bf62beee-97f1-4d84-88d3-cebd26ed8896&quot;,&quot;properties&quot;:{&quot;noteIndex&quot;:0},&quot;isEdited&quot;:false,&quot;manualOverride&quot;:{&quot;isManuallyOverridden&quot;:false,&quot;citeprocText&quot;:&quot;&lt;sup&gt;20&lt;/sup&gt;&quot;,&quot;manualOverrideText&quot;:&quot;&quot;},&quot;citationTag&quot;:&quot;MENDELEY_CITATION_v3_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&quot;,&quot;citationItems&quot;:[{&quot;id&quot;:&quot;0c2e0a10-08d9-399e-ac4c-cf57ee904c69&quot;,&quot;itemData&quot;:{&quot;type&quot;:&quot;article-journal&quot;,&quot;id&quot;:&quot;0c2e0a10-08d9-399e-ac4c-cf57ee904c69&quot;,&quot;title&quot;:&quot;Comparing total cost of ownership of battery electric vehicles and internal combustion engine vehicles&quot;,&quot;author&quot;:[{&quot;family&quot;:&quot;Liu&quot;,&quot;given&quot;:&quot;Zhe&quot;,&quot;parse-names&quot;:false,&quot;dropping-particle&quot;:&quot;&quot;,&quot;non-dropping-particle&quot;:&quot;&quot;},{&quot;family&quot;:&quot;Song&quot;,&quot;given&quot;:&quot;Juhyun&quot;,&quot;parse-names&quot;:false,&quot;dropping-particle&quot;:&quot;&quot;,&quot;non-dropping-particle&quot;:&quot;&quot;},{&quot;family&quot;:&quot;Kubal&quot;,&quot;given&quot;:&quot;Joseph&quot;,&quot;parse-names&quot;:false,&quot;dropping-particle&quot;:&quot;&quot;,&quot;non-dropping-particle&quot;:&quot;&quot;},{&quot;family&quot;:&quot;Susarla&quot;,&quot;given&quot;:&quot;Naresh&quot;,&quot;parse-names&quot;:false,&quot;dropping-particle&quot;:&quot;&quot;,&quot;non-dropping-particle&quot;:&quot;&quot;},{&quot;family&quot;:&quot;Knehr&quot;,&quot;given&quot;:&quot;Kevin W.&quot;,&quot;parse-names&quot;:false,&quot;dropping-particle&quot;:&quot;&quot;,&quot;non-dropping-particle&quot;:&quot;&quot;},{&quot;family&quot;:&quot;Islam&quot;,&quot;given&quot;:&quot;Ehsan&quot;,&quot;parse-names&quot;:false,&quot;dropping-particle&quot;:&quot;&quot;,&quot;non-dropping-particle&quot;:&quot;&quot;},{&quot;family&quot;:&quot;Nelson&quot;,&quot;given&quot;:&quot;Paul&quot;,&quot;parse-names&quot;:false,&quot;dropping-particle&quot;:&quot;&quot;,&quot;non-dropping-particle&quot;:&quot;&quot;},{&quot;family&quot;:&quot;Ahmed&quot;,&quot;given&quot;:&quot;Shabbir&quot;,&quot;parse-names&quot;:false,&quot;dropping-particle&quot;:&quot;&quot;,&quot;non-dropping-particle&quot;:&quot;&quot;}],&quot;container-title&quot;:&quot;Energy Policy&quot;,&quot;container-title-short&quot;:&quot;Energy Policy&quot;,&quot;DOI&quot;:&quot;10.1016/j.enpol.2021.112564&quot;,&quot;ISSN&quot;:&quot;03014215&quot;,&quot;URL&quot;:&quot;https://doi.org/10.1016/j.enpol.2021.112564&quot;,&quot;issued&quot;:{&quot;date-parts&quot;:[[2021]]},&quot;page&quot;:&quot;112564&quot;,&quot;abstract&quot;:&quot;The technological advance of electrochemical energy storage and the electric powertrain has led to rapid growth in the deployment of electric vehicles. The high cost and the added weight of the batteries have limited the size (energy storage capacity) and, therefore, the driving range of these vehicles. However, consumers are steadily purchasing these vehicles because of the fast acceleration, quiet ride, and high energy efficiency. The higher pack-to-wheel efficiency and the lower energy cost per mile, as well as the lower expense for maintenance and repair, translate to operating savings over conventional vehicles. This paper compares battery electric vehicles with internal combustion engine vehicles based on the total cost of ownership. It is seen that the higher initial cost of electric vehicles can be recovered in as little as 5 years. This is especially true for electric vehicles with shorter driving ranges. Specifically, a vehicle with an electric driving range under 200 miles may achieve cost parity with an equivalent internal combustion engine vehicle in 8 years or less.&quot;,&quot;publisher&quot;:&quot;Elsevier Ltd&quot;,&quot;issue&quot;:&quot;September&quot;,&quot;volume&quot;:&quot;158&quot;},&quot;isTemporary&quot;:false}]},{&quot;citationID&quot;:&quot;MENDELEY_CITATION_572842ed-c617-48ad-98b7-7b79dd4bbfae&quot;,&quot;properties&quot;:{&quot;noteIndex&quot;:0},&quot;isEdited&quot;:false,&quot;manualOverride&quot;:{&quot;isManuallyOverridden&quot;:false,&quot;citeprocText&quot;:&quot;&lt;sup&gt;21&lt;/sup&gt;&quot;,&quot;manualOverrideText&quot;:&quot;&quot;},&quot;citationTag&quot;:&quot;MENDELEY_CITATION_v3_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&quot;,&quot;citationItems&quot;:[{&quot;id&quot;:&quot;08298ab6-92a7-34bb-a6ed-50d28bbfe362&quot;,&quot;itemData&quot;:{&quot;type&quot;:&quot;article-journal&quot;,&quot;id&quot;:&quot;08298ab6-92a7-34bb-a6ed-50d28bbfe362&quot;,&quot;title&quot;:&quot;Who saves money buying electric vehicles? Heterogeneity in total cost of ownership&quot;,&quot;author&quot;:[{&quot;family&quot;:&quot;Parker&quot;,&quot;given&quot;:&quot;Nathan&quot;,&quot;parse-names&quot;:false,&quot;dropping-particle&quot;:&quot;&quot;,&quot;non-dropping-particle&quot;:&quot;&quot;},{&quot;family&quot;:&quot;Breetz&quot;,&quot;given&quot;:&quot;Hanna L.&quot;,&quot;parse-names&quot;:false,&quot;dropping-particle&quot;:&quot;&quot;,&quot;non-dropping-particle&quot;:&quot;&quot;},{&quot;family&quot;:&quot;Salon&quot;,&quot;given&quot;:&quot;Deborah&quot;,&quot;parse-names&quot;:false,&quot;dropping-particle&quot;:&quot;&quot;,&quot;non-dropping-particle&quot;:&quot;&quot;},{&quot;family&quot;:&quot;Conway&quot;,&quot;given&quot;:&quot;Matthew Wigginton&quot;,&quot;parse-names&quot;:false,&quot;dropping-particle&quot;:&quot;&quot;,&quot;non-dropping-particle&quot;:&quot;&quot;},{&quot;family&quot;:&quot;Williams&quot;,&quot;given&quot;:&quot;Jeffrey&quot;,&quot;parse-names&quot;:false,&quot;dropping-particle&quot;:&quot;&quot;,&quot;non-dropping-particle&quot;:&quot;&quot;},{&quot;family&quot;:&quot;Patterson&quot;,&quot;given&quot;:&quot;Maxx&quot;,&quot;parse-names&quot;:false,&quot;dropping-particle&quot;:&quot;&quot;,&quot;non-dropping-particle&quot;:&quot;&quot;}],&quot;container-title&quot;:&quot;Transportation Research Part D: Transport and Environment&quot;,&quot;container-title-short&quot;:&quot;Transp. Res. D Transp. Environ.&quot;,&quot;DOI&quot;:&quot;10.1016/j.trd.2021.102893&quot;,&quot;ISSN&quot;:&quot;13619209&quot;,&quot;URL&quot;:&quot;https://doi.org/10.1016/j.trd.2021.102893&quot;,&quot;issued&quot;:{&quot;date-parts&quot;:[[2021]]},&quot;page&quot;:&quot;102893&quot;,&quot;abstract&quot;:&quot;Electric vehicles (EVs) are likely to be a critical technology for mitigating climate change and improving urban air quality. To deliver environmental benefits, however, EVs must be adopted on a large scale. Total Cost of Ownership studies have shown that for the average US consumer, EVs cost more than gasoline-fueled vehicles. We contribute to this literature with a focus on heterogeneity across space and driving habits. Specifically, we estimate 5-year ownership costs for four EVs and four gasoline-fueled vehicles by neighborhood across Los Angeles County. Due to variation in electricity rates, insurance rates, and vehicle miles traveled, the median cost varies across neighborhoods by a factor of between 1.2 and 1.35, depending on the vehicle. Median costs of ownership are usually higher for EVs than for comparable gasoline-fueled cars, but considering the full distribution of vehicle miles traveled suggests that buying an EV saves money for over 17% of households.&quot;,&quot;publisher&quot;:&quot;Elsevier Ltd&quot;,&quot;issue&quot;:&quot;May&quot;,&quot;volume&quot;:&quot;96&quot;},&quot;isTemporary&quot;:false}]},{&quot;citationID&quot;:&quot;MENDELEY_CITATION_8b2669b0-6ca0-4139-a44a-e9377f33ceb5&quot;,&quot;properties&quot;:{&quot;noteIndex&quot;:0},&quot;isEdited&quot;:false,&quot;manualOverride&quot;:{&quot;isManuallyOverridden&quot;:false,&quot;citeprocText&quot;:&quot;&lt;sup&gt;22&lt;/sup&gt;&quot;,&quot;manualOverrideText&quot;:&quot;&quot;},&quot;citationTag&quot;:&quot;MENDELEY_CITATION_v3_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&quot;,&quot;citationItems&quot;:[{&quot;id&quot;:&quot;fc76caf1-081f-3c72-8c0a-03491b212362&quot;,&quot;itemData&quot;:{&quot;type&quot;:&quot;webpage&quot;,&quot;id&quot;:&quot;fc76caf1-081f-3c72-8c0a-03491b212362&quot;,&quot;title&quot;:&quot;Car Insurance Rates by State for 2025&quot;,&quot;author&quot;:[{&quot;family&quot;:&quot;Bankrate&quot;,&quot;given&quot;:&quot;&quot;,&quot;parse-names&quot;:false,&quot;dropping-particle&quot;:&quot;&quot;,&quot;non-dropping-particle&quot;:&quot;&quot;}],&quot;accessed&quot;:{&quot;date-parts&quot;:[[2025,11,1]]},&quot;URL&quot;:&quot;https://www.bankrate.com/insurance/car/states/&quot;,&quot;issued&quot;:{&quot;date-parts&quot;:[[2025]]},&quot;container-title-short&quot;:&quot;&quot;},&quot;isTemporary&quot;:false}]},{&quot;citationID&quot;:&quot;MENDELEY_CITATION_f578412f-ec04-4875-b55f-ab9d7db36101&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&quot;,&quot;citationItems&quot;:[{&quot;id&quot;:&quot;30873d68-cce2-3383-aab9-41c8855fc21e&quot;,&quot;itemData&quot;:{&quot;type&quot;:&quot;report&quot;,&quot;id&quot;:&quot;30873d68-cce2-3383-aab9-41c8855fc21e&quot;,&quot;title&quot;:&quot;Comprehensive Total Cost of Ownership Quantification for Vehicles with Different Size Classes and Powertrains&quot;,&quot;author&quot;:[{&quot;family&quot;:&quot;Burnham&quot;,&quot;given&quot;:&quot;Andrew&quot;,&quot;parse-names&quot;:false,&quot;dropping-particle&quot;:&quot;&quot;,&quot;non-dropping-particle&quot;:&quot;&quot;},{&quot;family&quot;:&quot;Gohlke&quot;,&quot;given&quot;:&quot;David&quot;,&quot;parse-names&quot;:false,&quot;dropping-particle&quot;:&quot;&quot;,&quot;non-dropping-particle&quot;:&quot;&quot;},{&quot;family&quot;:&quot;Rush&quot;,&quot;given&quot;:&quot;Luke&quot;,&quot;parse-names&quot;:false,&quot;dropping-particle&quot;:&quot;&quot;,&quot;non-dropping-particle&quot;:&quot;&quot;},{&quot;family&quot;:&quot;Stephens&quot;,&quot;given&quot;:&quot;Thomas&quot;,&quot;parse-names&quot;:false,&quot;dropping-particle&quot;:&quot;&quot;,&quot;non-dropping-particle&quot;:&quot;&quot;},{&quot;family&quot;:&quot;Zhou&quot;,&quot;given&quot;:&quot;Yan&quot;,&quot;parse-names&quot;:false,&quot;dropping-particle&quot;:&quot;&quot;,&quot;non-dropping-particle&quot;:&quot;&quot;},{&quot;family&quot;:&quot;Delucchi&quot;,&quot;given&quot;:&quot;Mark A&quot;,&quot;parse-names&quot;:false,&quot;dropping-particle&quot;:&quot;&quot;,&quot;non-dropping-particle&quot;:&quot;&quot;},{&quot;family&quot;:&quot;Birky&quot;,&quot;given&quot;:&quot;Alicia&quot;,&quot;parse-names&quot;:false,&quot;dropping-particle&quot;:&quot;&quot;,&quot;non-dropping-particle&quot;:&quot;&quot;},{&quot;family&quot;:&quot;Hunter&quot;,&quot;given&quot;:&quot;Chad&quot;,&quot;parse-names&quot;:false,&quot;dropping-particle&quot;:&quot;&quot;,&quot;non-dropping-particle&quot;:&quot;&quot;},{&quot;family&quot;:&quot;Lin&quot;,&quot;given&quot;:&quot;Zhenhong&quot;,&quot;parse-names&quot;:false,&quot;dropping-particle&quot;:&quot;&quot;,&quot;non-dropping-particle&quot;:&quot;&quot;},{&quot;family&quot;:&quot;Ou&quot;,&quot;given&quot;:&quot;Shiqi&quot;,&quot;parse-names&quot;:false,&quot;dropping-particle&quot;:&quot;&quot;,&quot;non-dropping-particle&quot;:&quot;&quot;},{&quot;family&quot;:&quot;Xie&quot;,&quot;given&quot;:&quot;Fei&quot;,&quot;parse-names&quot;:false,&quot;dropping-particle&quot;:&quot;&quot;,&quot;non-dropping-particle&quot;:&quot;&quot;},{&quot;family&quot;:&quot;Proctor&quot;,&quot;given&quot;:&quot;Camron&quot;,&quot;parse-names&quot;:false,&quot;dropping-particle&quot;:&quot;&quot;,&quot;non-dropping-particle&quot;:&quot;&quot;},{&quot;family&quot;:&quot;Wiryadinata&quot;,&quot;given&quot;:&quot;Steven&quot;,&quot;parse-names&quot;:false,&quot;dropping-particle&quot;:&quot;&quot;,&quot;non-dropping-particle&quot;:&quot;&quot;},{&quot;family&quot;:&quot;Liu&quot;,&quot;given&quot;:&quot;Nawei&quot;,&quot;parse-names&quot;:false,&quot;dropping-particle&quot;:&quot;&quot;,&quot;non-dropping-particle&quot;:&quot;&quot;},{&quot;family&quot;:&quot;Boloor&quot;,&quot;given&quot;:&quot;Madhur&quot;,&quot;parse-names&quot;:false,&quot;dropping-particle&quot;:&quot;&quot;,&quot;non-dropping-particle&quot;:&quot;&quot;}],&quot;URL&quot;:&quot;https://www.osti.gov/biblio/1780970-comprehensive-total-cost-ownership-quantification-vehicles-different-size-classes-powertrains&quot;,&quot;issued&quot;:{&quot;date-parts&quot;:[[2021]]},&quot;abstract&quot;:&quot;In order to accurately compare the costs of two vehicles, the total cost of ownership (TCO) should consist of all costs related to both purchasing and operating the vehicle. This TCO analysis builds on previous work to provide a comprehensive perspective of all relevant vehicle costs of ownership. In this report, we present what we believe to be the most comprehensive explicit financial analysis of the costs that will be incurred by a vehicle owner. This study considers vehicle cost and depreciation, financing, fuel costs, insurance costs, maintenance and repair costs, taxes and fees, and other operational costs to formulate a holistic total cost of ownership and operation of multiple different vehicles. For each of these cost parameters that together constitute a comprehensive TCO, extensive literature review and data analysis were performed to find representative values in order to build a holistic TCO for vehicles of all size classes. The light- and heavy-duty vehicles selected for analysis in this report are representative of those that are on the road today and expected to be available in the future. Important additive analyses in this study include systematic analysis of vehicle depreciation, in-depth examination of insurance premium costs, comprehensive maintenance and repair estimates, analysis of all relevant taxes and fees, and considerations of specific costs applicable to commercial vehicles. We find that cars depreciate faster than light trucks and that older plug-in electric vehicles have a greater depreciation rate than newer electric vehicles. Light-duty vehicle (LDV) insurance costs show comparable costs for different powertrains, and lower costs for larger size classes. Medium- and heavy-duty vehicle (MHDV) insurance costs vary significantly by vocation. Electric and electrified powertrains have lower maintenance and repair costs than internal combustion engine (ICE) powertrains for all vehicle sizes, relative to vehicle price. MHDV maintenance and repair costs depend heavily on vocation and duty cycle. LDV taxes and fees are comparable across powertrain types and size classes, though marginally higher registration fees exist for alternative fuel vehicles. MHDV fees depend on the vocation, weight rating, and state. Many electric tractor trailers would be affected by additional battery weight, reducing the available payload capacity, and this cost can be substantial. Electric vehicle charging for commercial vehicles can be time-consumin…&quot;,&quot;container-title-short&quot;:&quot;&quot;},&quot;isTemporary&quot;:false}]},{&quot;citationID&quot;:&quot;MENDELEY_CITATION_f6d78c2a-62be-4dc2-be69-11c272150a05&quot;,&quot;properties&quot;:{&quot;noteIndex&quot;:0},&quot;isEdited&quot;:false,&quot;manualOverride&quot;:{&quot;isManuallyOverridden&quot;:false,&quot;citeprocText&quot;:&quot;&lt;sup&gt;23&lt;/sup&gt;&quot;,&quot;manualOverrideText&quot;:&quot;&quot;},&quot;citationTag&quot;:&quot;MENDELEY_CITATION_v3_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&quot;,&quot;citationItems&quot;:[{&quot;id&quot;:&quot;30873d68-cce2-3383-aab9-41c8855fc21e&quot;,&quot;itemData&quot;:{&quot;type&quot;:&quot;report&quot;,&quot;id&quot;:&quot;30873d68-cce2-3383-aab9-41c8855fc21e&quot;,&quot;title&quot;:&quot;Comprehensive Total Cost of Ownership Quantification for Vehicles with Different Size Classes and Powertrains&quot;,&quot;author&quot;:[{&quot;family&quot;:&quot;Burnham&quot;,&quot;given&quot;:&quot;Andrew&quot;,&quot;parse-names&quot;:false,&quot;dropping-particle&quot;:&quot;&quot;,&quot;non-dropping-particle&quot;:&quot;&quot;},{&quot;family&quot;:&quot;Gohlke&quot;,&quot;given&quot;:&quot;David&quot;,&quot;parse-names&quot;:false,&quot;dropping-particle&quot;:&quot;&quot;,&quot;non-dropping-particle&quot;:&quot;&quot;},{&quot;family&quot;:&quot;Rush&quot;,&quot;given&quot;:&quot;Luke&quot;,&quot;parse-names&quot;:false,&quot;dropping-particle&quot;:&quot;&quot;,&quot;non-dropping-particle&quot;:&quot;&quot;},{&quot;family&quot;:&quot;Stephens&quot;,&quot;given&quot;:&quot;Thomas&quot;,&quot;parse-names&quot;:false,&quot;dropping-particle&quot;:&quot;&quot;,&quot;non-dropping-particle&quot;:&quot;&quot;},{&quot;family&quot;:&quot;Zhou&quot;,&quot;given&quot;:&quot;Yan&quot;,&quot;parse-names&quot;:false,&quot;dropping-particle&quot;:&quot;&quot;,&quot;non-dropping-particle&quot;:&quot;&quot;},{&quot;family&quot;:&quot;Delucchi&quot;,&quot;given&quot;:&quot;Mark A&quot;,&quot;parse-names&quot;:false,&quot;dropping-particle&quot;:&quot;&quot;,&quot;non-dropping-particle&quot;:&quot;&quot;},{&quot;family&quot;:&quot;Birky&quot;,&quot;given&quot;:&quot;Alicia&quot;,&quot;parse-names&quot;:false,&quot;dropping-particle&quot;:&quot;&quot;,&quot;non-dropping-particle&quot;:&quot;&quot;},{&quot;family&quot;:&quot;Hunter&quot;,&quot;given&quot;:&quot;Chad&quot;,&quot;parse-names&quot;:false,&quot;dropping-particle&quot;:&quot;&quot;,&quot;non-dropping-particle&quot;:&quot;&quot;},{&quot;family&quot;:&quot;Lin&quot;,&quot;given&quot;:&quot;Zhenhong&quot;,&quot;parse-names&quot;:false,&quot;dropping-particle&quot;:&quot;&quot;,&quot;non-dropping-particle&quot;:&quot;&quot;},{&quot;family&quot;:&quot;Ou&quot;,&quot;given&quot;:&quot;Shiqi&quot;,&quot;parse-names&quot;:false,&quot;dropping-particle&quot;:&quot;&quot;,&quot;non-dropping-particle&quot;:&quot;&quot;},{&quot;family&quot;:&quot;Xie&quot;,&quot;given&quot;:&quot;Fei&quot;,&quot;parse-names&quot;:false,&quot;dropping-particle&quot;:&quot;&quot;,&quot;non-dropping-particle&quot;:&quot;&quot;},{&quot;family&quot;:&quot;Proctor&quot;,&quot;given&quot;:&quot;Camron&quot;,&quot;parse-names&quot;:false,&quot;dropping-particle&quot;:&quot;&quot;,&quot;non-dropping-particle&quot;:&quot;&quot;},{&quot;family&quot;:&quot;Wiryadinata&quot;,&quot;given&quot;:&quot;Steven&quot;,&quot;parse-names&quot;:false,&quot;dropping-particle&quot;:&quot;&quot;,&quot;non-dropping-particle&quot;:&quot;&quot;},{&quot;family&quot;:&quot;Liu&quot;,&quot;given&quot;:&quot;Nawei&quot;,&quot;parse-names&quot;:false,&quot;dropping-particle&quot;:&quot;&quot;,&quot;non-dropping-particle&quot;:&quot;&quot;},{&quot;family&quot;:&quot;Boloor&quot;,&quot;given&quot;:&quot;Madhur&quot;,&quot;parse-names&quot;:false,&quot;dropping-particle&quot;:&quot;&quot;,&quot;non-dropping-particle&quot;:&quot;&quot;}],&quot;URL&quot;:&quot;https://www.osti.gov/biblio/1780970-comprehensive-total-cost-ownership-quantification-vehicles-different-size-classes-powertrains&quot;,&quot;issued&quot;:{&quot;date-parts&quot;:[[2021]]},&quot;abstract&quot;:&quot;In order to accurately compare the costs of two vehicles, the total cost of ownership (TCO) should consist of all costs related to both purchasing and operating the vehicle. This TCO analysis builds on previous work to provide a comprehensive perspective of all relevant vehicle costs of ownership. In this report, we present what we believe to be the most comprehensive explicit financial analysis of the costs that will be incurred by a vehicle owner. This study considers vehicle cost and depreciation, financing, fuel costs, insurance costs, maintenance and repair costs, taxes and fees, and other operational costs to formulate a holistic total cost of ownership and operation of multiple different vehicles. For each of these cost parameters that together constitute a comprehensive TCO, extensive literature review and data analysis were performed to find representative values in order to build a holistic TCO for vehicles of all size classes. The light- and heavy-duty vehicles selected for analysis in this report are representative of those that are on the road today and expected to be available in the future. Important additive analyses in this study include systematic analysis of vehicle depreciation, in-depth examination of insurance premium costs, comprehensive maintenance and repair estimates, analysis of all relevant taxes and fees, and considerations of specific costs applicable to commercial vehicles. We find that cars depreciate faster than light trucks and that older plug-in electric vehicles have a greater depreciation rate than newer electric vehicles. Light-duty vehicle (LDV) insurance costs show comparable costs for different powertrains, and lower costs for larger size classes. Medium- and heavy-duty vehicle (MHDV) insurance costs vary significantly by vocation. Electric and electrified powertrains have lower maintenance and repair costs than internal combustion engine (ICE) powertrains for all vehicle sizes, relative to vehicle price. MHDV maintenance and repair costs depend heavily on vocation and duty cycle. LDV taxes and fees are comparable across powertrain types and size classes, though marginally higher registration fees exist for alternative fuel vehicles. MHDV fees depend on the vocation, weight rating, and state. Many electric tractor trailers would be affected by additional battery weight, reducing the available payload capacity, and this cost can be substantial. Electric vehicle charging for commercial vehicles can be time-consumin…&quot;,&quot;container-title-short&quot;:&quot;&quot;},&quot;isTemporary&quot;:false}]}]"/>
    <we:property name="MENDELEY_CITATIONS_LOCALE_CODE" value="&quot;en-GB&quot;"/>
    <we:property name="MENDELEY_CITATIONS_STYLE" value="{&quot;id&quot;:&quot;https://www.zotero.org/styles/nature-communications&quot;,&quot;title&quot;:&quot;Nature Communications&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C7B417-CBA8-4F90-8EC4-01D892024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1017</TotalTime>
  <Pages>85</Pages>
  <Words>10377</Words>
  <Characters>61225</Characters>
  <Application>Microsoft Office Word</Application>
  <DocSecurity>0</DocSecurity>
  <Lines>1275</Lines>
  <Paragraphs>611</Paragraphs>
  <ScaleCrop>false</ScaleCrop>
  <Company/>
  <LinksUpToDate>false</LinksUpToDate>
  <CharactersWithSpaces>70991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Maxwell Woody</dc:creator>
  <cp:keywords/>
  <dc:description/>
  <cp:lastModifiedBy>Maxwell Woody</cp:lastModifiedBy>
  <cp:revision>15</cp:revision>
  <dcterms:created xsi:type="dcterms:W3CDTF">2026-07-06T17:33:00Z</dcterms:created>
  <dcterms:modified xsi:type="dcterms:W3CDTF">2026-07-07T14:22:00Z</dcterms:modified>
</cp:coreProperties>
</file>