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FA48" w14:textId="77777777" w:rsidR="00077A20" w:rsidRDefault="00077A20" w:rsidP="0082655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Supplementary information: </w:t>
      </w:r>
      <w:r w:rsidRPr="00077A20">
        <w:rPr>
          <w:b/>
          <w:bCs/>
          <w:sz w:val="40"/>
          <w:szCs w:val="40"/>
        </w:rPr>
        <w:t>Assessing Low-Carbon Steel Pathways in Europe: A Spatially and Temporally Explicit TEA-LCA Framework  </w:t>
      </w:r>
    </w:p>
    <w:p w14:paraId="5B8786B4" w14:textId="77777777" w:rsidR="0082655A" w:rsidRPr="005B4575" w:rsidRDefault="0082655A" w:rsidP="0082655A">
      <w:pPr>
        <w:jc w:val="center"/>
      </w:pPr>
      <w:r w:rsidRPr="005B4575">
        <w:t>Johannes Ker</w:t>
      </w:r>
      <w:r>
        <w:t>n</w:t>
      </w:r>
      <w:r>
        <w:rPr>
          <w:rStyle w:val="FootnoteReference"/>
        </w:rPr>
        <w:footnoteReference w:id="1"/>
      </w:r>
      <w:r w:rsidR="00472EDB" w:rsidRPr="00472EDB">
        <w:rPr>
          <w:vertAlign w:val="superscript"/>
        </w:rPr>
        <w:t>1</w:t>
      </w:r>
      <w:r w:rsidRPr="005B4575">
        <w:t xml:space="preserve">, </w:t>
      </w:r>
      <w:r w:rsidR="0058112C">
        <w:t xml:space="preserve">Carsten </w:t>
      </w:r>
      <w:r w:rsidR="0058112C" w:rsidRPr="0058112C">
        <w:t>Gondorf</w:t>
      </w:r>
      <w:r w:rsidR="0058112C" w:rsidRPr="0058112C">
        <w:rPr>
          <w:vertAlign w:val="superscript"/>
        </w:rPr>
        <w:t>2</w:t>
      </w:r>
      <w:r w:rsidR="0058112C">
        <w:t xml:space="preserve">, </w:t>
      </w:r>
      <w:r w:rsidRPr="0058112C">
        <w:t>Ali</w:t>
      </w:r>
      <w:r w:rsidRPr="005B4575">
        <w:t xml:space="preserve"> Abdelshafy</w:t>
      </w:r>
      <w:r w:rsidR="0058112C">
        <w:rPr>
          <w:vertAlign w:val="superscript"/>
        </w:rPr>
        <w:t>3</w:t>
      </w:r>
      <w:r w:rsidR="00557FED">
        <w:t>, a</w:t>
      </w:r>
      <w:r w:rsidRPr="005B4575">
        <w:t>nd Grit Walther</w:t>
      </w:r>
      <w:r w:rsidRPr="005B4575">
        <w:rPr>
          <w:vertAlign w:val="superscript"/>
        </w:rPr>
        <w:t>1</w:t>
      </w:r>
    </w:p>
    <w:p w14:paraId="79478C77" w14:textId="77777777" w:rsidR="00CA06B1" w:rsidRDefault="00CA06B1" w:rsidP="00CA06B1">
      <w:pPr>
        <w:jc w:val="center"/>
      </w:pPr>
      <w:r w:rsidRPr="005B4575">
        <w:rPr>
          <w:vertAlign w:val="superscript"/>
        </w:rPr>
        <w:t>1</w:t>
      </w:r>
      <w:r w:rsidRPr="005B4575">
        <w:t>RWTH Aachen University, Chair of Operations Management</w:t>
      </w:r>
      <w:r>
        <w:t xml:space="preserve">; </w:t>
      </w:r>
      <w:proofErr w:type="spellStart"/>
      <w:r>
        <w:t>Kackertstraße</w:t>
      </w:r>
      <w:proofErr w:type="spellEnd"/>
      <w:r>
        <w:t xml:space="preserve"> 7, 52072 Aachen (Germany)</w:t>
      </w:r>
    </w:p>
    <w:p w14:paraId="48E4B2B5" w14:textId="77777777" w:rsidR="0058112C" w:rsidRDefault="0058112C" w:rsidP="00CA06B1">
      <w:pPr>
        <w:jc w:val="center"/>
      </w:pPr>
      <w:r>
        <w:rPr>
          <w:vertAlign w:val="superscript"/>
        </w:rPr>
        <w:t>2</w:t>
      </w:r>
      <w:r w:rsidRPr="009F095C">
        <w:t xml:space="preserve">RWTH Aachen University, Department for Industrial Furnaces and Heat Engineering; </w:t>
      </w:r>
      <w:proofErr w:type="spellStart"/>
      <w:r w:rsidRPr="00005434">
        <w:t>Kopernikusstr</w:t>
      </w:r>
      <w:r>
        <w:t>aße</w:t>
      </w:r>
      <w:proofErr w:type="spellEnd"/>
      <w:r>
        <w:t xml:space="preserve"> 10</w:t>
      </w:r>
      <w:r w:rsidRPr="009F095C">
        <w:t>, 5207</w:t>
      </w:r>
      <w:r>
        <w:t>4</w:t>
      </w:r>
      <w:r w:rsidRPr="009F095C">
        <w:t xml:space="preserve"> Aachen (Germany)</w:t>
      </w:r>
    </w:p>
    <w:p w14:paraId="08A89ECD" w14:textId="77777777" w:rsidR="00472EDB" w:rsidRDefault="0058112C" w:rsidP="00CA06B1">
      <w:pPr>
        <w:jc w:val="center"/>
      </w:pPr>
      <w:r>
        <w:rPr>
          <w:vertAlign w:val="superscript"/>
        </w:rPr>
        <w:t>3</w:t>
      </w:r>
      <w:r w:rsidR="00472EDB">
        <w:t xml:space="preserve">Delft University of Technology; Energy and Industry Group, Faculty of Technology Policy and Management; </w:t>
      </w:r>
      <w:r w:rsidR="005E4E2B">
        <w:t xml:space="preserve">Jaffalaan5, 2628 BX </w:t>
      </w:r>
      <w:r w:rsidR="00472EDB">
        <w:t>Delft (Netherlands)</w:t>
      </w:r>
    </w:p>
    <w:p w14:paraId="47E0D82B" w14:textId="77777777" w:rsidR="009F095C" w:rsidRPr="009F095C" w:rsidRDefault="009F095C" w:rsidP="009F095C">
      <w:pPr>
        <w:jc w:val="center"/>
      </w:pPr>
    </w:p>
    <w:p w14:paraId="17D1BE38" w14:textId="77777777" w:rsidR="00B96809" w:rsidRPr="00B96809" w:rsidRDefault="00B96809" w:rsidP="00B96809">
      <w:pPr>
        <w:rPr>
          <w:b/>
          <w:bCs/>
        </w:rPr>
      </w:pPr>
      <w:r w:rsidRPr="00B96809">
        <w:rPr>
          <w:b/>
          <w:bCs/>
        </w:rPr>
        <w:t>S1. Hydrogen and renewable electricity modelling</w:t>
      </w:r>
    </w:p>
    <w:p w14:paraId="647B2097" w14:textId="77777777" w:rsidR="00B96809" w:rsidRPr="00B96809" w:rsidRDefault="00B96809" w:rsidP="00B96809">
      <w:pPr>
        <w:rPr>
          <w:b/>
          <w:bCs/>
        </w:rPr>
      </w:pPr>
      <w:r w:rsidRPr="00B96809">
        <w:rPr>
          <w:b/>
          <w:bCs/>
        </w:rPr>
        <w:t>S1.1 Renewable electricity potential and spatial data processing</w:t>
      </w:r>
    </w:p>
    <w:p w14:paraId="629E2E2D" w14:textId="77777777" w:rsidR="00B96809" w:rsidRPr="00B96809" w:rsidRDefault="00B96809" w:rsidP="00B96809">
      <w:r w:rsidRPr="00B96809">
        <w:t>A Geographical Information System (GIS) framework was developed to generate spatially resolved input data for the quantitative analysis. The availability of wind and solar energy was assessed by integrating raster-based datasets representing renewable resource potentials.</w:t>
      </w:r>
    </w:p>
    <w:p w14:paraId="695E4EB5" w14:textId="77777777" w:rsidR="00B96809" w:rsidRPr="00B96809" w:rsidRDefault="00B96809" w:rsidP="00B96809">
      <w:r w:rsidRPr="00B96809">
        <w:t>For solar energy, photovoltaic yield data (PVOUT), defined as the electricity output per installed kilowatt-peak capacity (kWh/</w:t>
      </w:r>
      <w:proofErr w:type="spellStart"/>
      <w:r w:rsidRPr="00B96809">
        <w:t>kWp</w:t>
      </w:r>
      <w:proofErr w:type="spellEnd"/>
      <w:r w:rsidRPr="00B96809">
        <w:t>/day), were obtained from the</w:t>
      </w:r>
      <w:r w:rsidR="000A0675">
        <w:t xml:space="preserve"> </w:t>
      </w:r>
      <w:r>
        <w:rPr>
          <w:vertAlign w:val="superscript"/>
        </w:rPr>
        <w:t>1</w:t>
      </w:r>
      <w:r w:rsidRPr="00B96809">
        <w:t>. For wind energy, capacity factor (CF) data for IEC Class 1 turbines were derived from the</w:t>
      </w:r>
      <w:r w:rsidR="000A0675">
        <w:t xml:space="preserve"> </w:t>
      </w:r>
      <w:r>
        <w:rPr>
          <w:vertAlign w:val="superscript"/>
        </w:rPr>
        <w:t>2</w:t>
      </w:r>
      <w:r w:rsidRPr="00B96809">
        <w:t xml:space="preserve">. These datasets </w:t>
      </w:r>
      <w:r w:rsidRPr="00B96809">
        <w:lastRenderedPageBreak/>
        <w:t>provide spatially explicit information on renewable resource availability based on long-term meteorological observations.</w:t>
      </w:r>
    </w:p>
    <w:p w14:paraId="61FE7834" w14:textId="77777777" w:rsidR="00B96809" w:rsidRPr="00B96809" w:rsidRDefault="00B96809" w:rsidP="00B96809">
      <w:r w:rsidRPr="00B96809">
        <w:t>The raster datasets were converted into vector-based grid maps with a spatial resolution of 0.1° × 0.1°. Each grid cell represents the average value of all raster pixels contained within its boundaries.</w:t>
      </w:r>
    </w:p>
    <w:p w14:paraId="7A5645CB" w14:textId="77777777" w:rsidR="00B96809" w:rsidRPr="00B96809" w:rsidRDefault="00B96809" w:rsidP="00B96809">
      <w:r w:rsidRPr="00B96809">
        <w:t>To ensure realistic deployment conditions, areas unsuitable for renewable energy generation</w:t>
      </w:r>
      <w:r w:rsidR="008E3D03">
        <w:t xml:space="preserve">, </w:t>
      </w:r>
      <w:r w:rsidRPr="00B96809">
        <w:t>such as urban areas, water bodies, protected areas, and sealed surfaces</w:t>
      </w:r>
      <w:r w:rsidR="008E3D03">
        <w:t xml:space="preserve">, </w:t>
      </w:r>
      <w:r w:rsidRPr="00B96809">
        <w:t>were excluded using land-use data derived from OpenStreetMap (OSM). The remaining available area per grid cell is used to determine the installable renewable generation capacity.</w:t>
      </w:r>
    </w:p>
    <w:p w14:paraId="5AC073F5" w14:textId="77777777" w:rsidR="00B96809" w:rsidRPr="00B96809" w:rsidRDefault="00B96809" w:rsidP="00B96809">
      <w:r w:rsidRPr="00B96809">
        <w:t>Solar capacity factors are calculated as:</w:t>
      </w:r>
    </w:p>
    <w:p w14:paraId="242D578C" w14:textId="77777777" w:rsidR="00B96809" w:rsidRPr="00B96809" w:rsidRDefault="00B96809" w:rsidP="00B96809">
      <m:oMathPara>
        <m:oMath>
          <m:r>
            <w:rPr>
              <w:rFonts w:ascii="Cambria Math" w:hAnsi="Cambria Math"/>
            </w:rPr>
            <m:t>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PV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PVOUT⋅365</m:t>
              </m:r>
            </m:num>
            <m:den>
              <m:r>
                <w:rPr>
                  <w:rFonts w:ascii="Cambria Math" w:hAnsi="Cambria Math"/>
                </w:rPr>
                <m:t>8760</m:t>
              </m:r>
            </m:den>
          </m:f>
          <m:r>
            <m:rPr>
              <m:sty m:val="p"/>
            </m:rPr>
            <w:br/>
          </m:r>
        </m:oMath>
      </m:oMathPara>
    </w:p>
    <w:p w14:paraId="7A844BA8" w14:textId="77777777" w:rsidR="00B96809" w:rsidRPr="00B96809" w:rsidRDefault="00B96809" w:rsidP="00B96809">
      <w:r w:rsidRPr="00B96809">
        <w:t>Wind capacity factors are directly obtained from the dataset:</w:t>
      </w:r>
    </w:p>
    <w:p w14:paraId="405755E8" w14:textId="77777777" w:rsidR="00B96809" w:rsidRPr="00B96809" w:rsidRDefault="00B96809" w:rsidP="00B96809">
      <m:oMathPara>
        <m:oMath>
          <m:r>
            <w:rPr>
              <w:rFonts w:ascii="Cambria Math" w:hAnsi="Cambria Math"/>
            </w:rPr>
            <m:t>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Wind</m:t>
              </m:r>
            </m:sub>
          </m:sSub>
          <m:r>
            <w:rPr>
              <w:rFonts w:ascii="Cambria Math" w:hAnsi="Cambria Math"/>
            </w:rPr>
            <m:t>=C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dataset</m:t>
              </m:r>
            </m:sub>
          </m:sSub>
          <m:r>
            <m:rPr>
              <m:sty m:val="p"/>
            </m:rPr>
            <w:br/>
          </m:r>
        </m:oMath>
      </m:oMathPara>
    </w:p>
    <w:p w14:paraId="71877214" w14:textId="77777777" w:rsidR="00B96809" w:rsidRPr="00B96809" w:rsidRDefault="00B96809" w:rsidP="00B96809">
      <w:pPr>
        <w:rPr>
          <w:b/>
          <w:bCs/>
        </w:rPr>
      </w:pPr>
      <w:r w:rsidRPr="00B96809">
        <w:rPr>
          <w:b/>
          <w:bCs/>
        </w:rPr>
        <w:t>S1.2 Cost calculation framework</w:t>
      </w:r>
    </w:p>
    <w:p w14:paraId="7430706F" w14:textId="77777777" w:rsidR="00B96809" w:rsidRPr="00B96809" w:rsidRDefault="00B96809" w:rsidP="00B96809">
      <w:r w:rsidRPr="00B96809">
        <w:t>The techno-economic calculations follow the framework proposed by</w:t>
      </w:r>
      <w:r w:rsidR="003D398E">
        <w:t xml:space="preserve"> </w:t>
      </w:r>
      <w:r>
        <w:rPr>
          <w:vertAlign w:val="superscript"/>
        </w:rPr>
        <w:t>3</w:t>
      </w:r>
      <w:r w:rsidRPr="00B96809">
        <w:t>, which combines capital cost annualization with energy production estimates to derive levelized costs.</w:t>
      </w:r>
    </w:p>
    <w:p w14:paraId="0156463E" w14:textId="77777777" w:rsidR="00B96809" w:rsidRPr="00B96809" w:rsidRDefault="00B96809" w:rsidP="00B96809">
      <w:r w:rsidRPr="00B96809">
        <w:t>The capital recovery factor (CRF) is calculated as:</w:t>
      </w:r>
    </w:p>
    <w:p w14:paraId="65D16BFF" w14:textId="77777777" w:rsidR="00B96809" w:rsidRPr="00B96809" w:rsidRDefault="00B96809" w:rsidP="00B96809">
      <m:oMathPara>
        <m:oMath>
          <m:r>
            <w:rPr>
              <w:rFonts w:ascii="Cambria Math" w:hAnsi="Cambria Math"/>
            </w:rPr>
            <m:t>CRF=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i(1+i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num>
            <m:den>
              <m:d>
                <m:dPr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1+i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den>
          </m:f>
          <m:r>
            <m:rPr>
              <m:sty m:val="p"/>
            </m:rPr>
            <w:br/>
          </m:r>
        </m:oMath>
      </m:oMathPara>
    </w:p>
    <w:p w14:paraId="2E290DAD" w14:textId="77777777" w:rsidR="00B96809" w:rsidRPr="00B96809" w:rsidRDefault="00B96809" w:rsidP="00B96809">
      <w:r w:rsidRPr="00B96809">
        <w:lastRenderedPageBreak/>
        <w:t>Annual energy production (AEP) is defined as:</w:t>
      </w:r>
    </w:p>
    <w:p w14:paraId="77FE6456" w14:textId="77777777" w:rsidR="00B96809" w:rsidRPr="00B96809" w:rsidRDefault="00B96809" w:rsidP="00B96809">
      <m:oMathPara>
        <m:oMath>
          <m:r>
            <w:rPr>
              <w:rFonts w:ascii="Cambria Math" w:hAnsi="Cambria Math"/>
            </w:rPr>
            <m:t>AEP=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rated</m:t>
              </m:r>
            </m:sub>
          </m:sSub>
          <m:r>
            <w:rPr>
              <w:rFonts w:ascii="Cambria Math" w:hAnsi="Cambria Math"/>
            </w:rPr>
            <m:t>⋅CF⋅8760</m:t>
          </m:r>
          <m:r>
            <m:rPr>
              <m:sty m:val="p"/>
            </m:rPr>
            <w:br/>
          </m:r>
        </m:oMath>
      </m:oMathPara>
    </w:p>
    <w:p w14:paraId="755C23CF" w14:textId="77777777" w:rsidR="00B96809" w:rsidRPr="00B96809" w:rsidRDefault="00B96809" w:rsidP="00B96809">
      <w:r w:rsidRPr="00B96809">
        <w:t>The levelized cost of electricity (LCOE) is calculated as:</w:t>
      </w:r>
    </w:p>
    <w:p w14:paraId="6AD6C40B" w14:textId="77777777" w:rsidR="00B96809" w:rsidRPr="00B96809" w:rsidRDefault="00B96809" w:rsidP="00B96809">
      <m:oMathPara>
        <m:oMath>
          <m:r>
            <w:rPr>
              <w:rFonts w:ascii="Cambria Math" w:hAnsi="Cambria Math"/>
            </w:rPr>
            <m:t>LCOE=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CAPEX⋅CRF+OPE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fix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AEP</m:t>
              </m:r>
            </m:den>
          </m:f>
          <m:r>
            <w:rPr>
              <w:rFonts w:ascii="Cambria Math" w:hAnsi="Cambria Math"/>
            </w:rPr>
            <m:t>+OPE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var</m:t>
              </m:r>
            </m:sub>
          </m:sSub>
          <m:r>
            <m:rPr>
              <m:sty m:val="p"/>
            </m:rPr>
            <w:br/>
          </m:r>
        </m:oMath>
      </m:oMathPara>
    </w:p>
    <w:p w14:paraId="4C2BBFF9" w14:textId="77777777" w:rsidR="00B96809" w:rsidRPr="00B96809" w:rsidRDefault="00B96809" w:rsidP="00B96809">
      <w:pPr>
        <w:rPr>
          <w:b/>
          <w:bCs/>
        </w:rPr>
      </w:pPr>
      <w:r w:rsidRPr="00B96809">
        <w:rPr>
          <w:b/>
          <w:bCs/>
        </w:rPr>
        <w:t>S1.3 Electricity cost assumptions</w:t>
      </w:r>
    </w:p>
    <w:p w14:paraId="4570958A" w14:textId="77777777" w:rsidR="00B96809" w:rsidRPr="00B96809" w:rsidRDefault="00B96809" w:rsidP="00B96809">
      <w:r w:rsidRPr="00B96809">
        <w:t>Future PV CAPEX developments are modeled using a one-factor learning curve:</w:t>
      </w:r>
    </w:p>
    <w:p w14:paraId="0B25A00F" w14:textId="77777777" w:rsidR="00B96809" w:rsidRPr="00B96809" w:rsidRDefault="00B96809" w:rsidP="00B96809">
      <m:oMathPara>
        <m:oMath>
          <m:r>
            <w:rPr>
              <w:rFonts w:ascii="Cambria Math" w:hAnsi="Cambria Math"/>
            </w:rPr>
            <m:t>CAPE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=CAPE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2025</m:t>
              </m:r>
            </m:sub>
          </m:sSub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2025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-b</m:t>
              </m:r>
            </m:sup>
          </m:sSup>
          <m:r>
            <m:rPr>
              <m:sty m:val="p"/>
            </m:rPr>
            <w:br/>
          </m:r>
        </m:oMath>
      </m:oMathPara>
    </w:p>
    <w:p w14:paraId="3D7A1985" w14:textId="77777777" w:rsidR="00B96809" w:rsidRPr="00B96809" w:rsidRDefault="00B96809" w:rsidP="00B96809">
      <w:r w:rsidRPr="00B96809">
        <w:t>with:</w:t>
      </w:r>
    </w:p>
    <w:p w14:paraId="1031D464" w14:textId="77777777" w:rsidR="00B96809" w:rsidRPr="00B96809" w:rsidRDefault="00B96809" w:rsidP="00B96809">
      <m:oMathPara>
        <m:oMath>
          <m:r>
            <w:rPr>
              <w:rFonts w:ascii="Cambria Math" w:hAnsi="Cambria Math"/>
            </w:rPr>
            <m:t>b=-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log</m:t>
              </m:r>
              <m:r>
                <w:rPr>
                  <w:rFonts w:ascii="Cambria Math" w:hAnsi="Cambria Math"/>
                </w:rPr>
                <m:t>⁡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(1-LR)</m:t>
          </m:r>
          <m:r>
            <m:rPr>
              <m:sty m:val="p"/>
            </m:rPr>
            <w:br/>
          </m:r>
        </m:oMath>
      </m:oMathPara>
    </w:p>
    <w:p w14:paraId="62ADC855" w14:textId="77777777" w:rsidR="00B96809" w:rsidRPr="00B96809" w:rsidRDefault="00B96809" w:rsidP="00B96809">
      <w:r w:rsidRPr="00B96809">
        <w:t>A learning rate of 18.72% is applied based on</w:t>
      </w:r>
      <w:r w:rsidR="00A864EF">
        <w:t xml:space="preserve"> </w:t>
      </w:r>
      <w:r>
        <w:rPr>
          <w:vertAlign w:val="superscript"/>
        </w:rPr>
        <w:t>4</w:t>
      </w:r>
      <w:r w:rsidR="00476FAF">
        <w:t xml:space="preserve">, which was explicitly developed for </w:t>
      </w:r>
      <w:r w:rsidR="007F18A7">
        <w:t>renewable electricity technologies</w:t>
      </w:r>
      <w:r w:rsidRPr="00B96809">
        <w:t>.</w:t>
      </w:r>
      <w:r w:rsidR="00601CA6">
        <w:t xml:space="preserve"> All techno-economic assumptions </w:t>
      </w:r>
      <w:proofErr w:type="gramStart"/>
      <w:r w:rsidR="00601CA6">
        <w:t>fir</w:t>
      </w:r>
      <w:proofErr w:type="gramEnd"/>
      <w:r w:rsidR="00601CA6">
        <w:t xml:space="preserve"> both solar and wind electricity costs are summarized in Table S1 and Table S2.</w:t>
      </w:r>
    </w:p>
    <w:p w14:paraId="3FEB5413" w14:textId="77777777" w:rsidR="00EB0068" w:rsidRDefault="00EB0068" w:rsidP="00EB0068">
      <w:pPr>
        <w:pStyle w:val="Caption"/>
        <w:keepNext/>
      </w:pPr>
      <w:r>
        <w:t>Table S</w:t>
      </w:r>
      <w:fldSimple w:instr=" SEQ Table \* ARABIC ">
        <w:r w:rsidR="00440283">
          <w:rPr>
            <w:noProof/>
          </w:rPr>
          <w:t>1</w:t>
        </w:r>
      </w:fldSimple>
      <w:r>
        <w:t xml:space="preserve"> Solar PV assumptions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696"/>
        <w:gridCol w:w="696"/>
        <w:gridCol w:w="696"/>
        <w:gridCol w:w="696"/>
        <w:gridCol w:w="1436"/>
        <w:gridCol w:w="919"/>
      </w:tblGrid>
      <w:tr w:rsidR="00B96809" w:rsidRPr="00B96809" w14:paraId="534C4A86" w14:textId="77777777" w:rsidTr="003C6251">
        <w:tc>
          <w:tcPr>
            <w:tcW w:w="0" w:type="auto"/>
            <w:hideMark/>
          </w:tcPr>
          <w:p w14:paraId="420525A8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Parameter</w:t>
            </w:r>
          </w:p>
        </w:tc>
        <w:tc>
          <w:tcPr>
            <w:tcW w:w="0" w:type="auto"/>
            <w:hideMark/>
          </w:tcPr>
          <w:p w14:paraId="5A82862E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2025</w:t>
            </w:r>
          </w:p>
        </w:tc>
        <w:tc>
          <w:tcPr>
            <w:tcW w:w="0" w:type="auto"/>
            <w:hideMark/>
          </w:tcPr>
          <w:p w14:paraId="5C627EFB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2030</w:t>
            </w:r>
          </w:p>
        </w:tc>
        <w:tc>
          <w:tcPr>
            <w:tcW w:w="0" w:type="auto"/>
            <w:hideMark/>
          </w:tcPr>
          <w:p w14:paraId="49AE4F14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2040</w:t>
            </w:r>
          </w:p>
        </w:tc>
        <w:tc>
          <w:tcPr>
            <w:tcW w:w="0" w:type="auto"/>
            <w:hideMark/>
          </w:tcPr>
          <w:p w14:paraId="3F1CA1AF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2050</w:t>
            </w:r>
          </w:p>
        </w:tc>
        <w:tc>
          <w:tcPr>
            <w:tcW w:w="0" w:type="auto"/>
            <w:hideMark/>
          </w:tcPr>
          <w:p w14:paraId="4873943C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Unit</w:t>
            </w:r>
          </w:p>
        </w:tc>
        <w:tc>
          <w:tcPr>
            <w:tcW w:w="0" w:type="auto"/>
            <w:hideMark/>
          </w:tcPr>
          <w:p w14:paraId="150A9D96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Source</w:t>
            </w:r>
          </w:p>
        </w:tc>
      </w:tr>
      <w:tr w:rsidR="00B96809" w:rsidRPr="00B96809" w14:paraId="1A48DFA1" w14:textId="77777777" w:rsidTr="003C6251">
        <w:tc>
          <w:tcPr>
            <w:tcW w:w="0" w:type="auto"/>
            <w:hideMark/>
          </w:tcPr>
          <w:p w14:paraId="30D3D803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CAPEX</w:t>
            </w:r>
          </w:p>
        </w:tc>
        <w:tc>
          <w:tcPr>
            <w:tcW w:w="0" w:type="auto"/>
            <w:hideMark/>
          </w:tcPr>
          <w:p w14:paraId="4A12C30E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665</w:t>
            </w:r>
          </w:p>
        </w:tc>
        <w:tc>
          <w:tcPr>
            <w:tcW w:w="0" w:type="auto"/>
            <w:hideMark/>
          </w:tcPr>
          <w:p w14:paraId="4CD1D35E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551</w:t>
            </w:r>
          </w:p>
        </w:tc>
        <w:tc>
          <w:tcPr>
            <w:tcW w:w="0" w:type="auto"/>
            <w:hideMark/>
          </w:tcPr>
          <w:p w14:paraId="28A68A7A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479</w:t>
            </w:r>
          </w:p>
        </w:tc>
        <w:tc>
          <w:tcPr>
            <w:tcW w:w="0" w:type="auto"/>
            <w:hideMark/>
          </w:tcPr>
          <w:p w14:paraId="181B2F2F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439</w:t>
            </w:r>
          </w:p>
        </w:tc>
        <w:tc>
          <w:tcPr>
            <w:tcW w:w="0" w:type="auto"/>
            <w:hideMark/>
          </w:tcPr>
          <w:p w14:paraId="65EDCEC7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€/kW</w:t>
            </w:r>
          </w:p>
        </w:tc>
        <w:tc>
          <w:tcPr>
            <w:tcW w:w="0" w:type="auto"/>
            <w:hideMark/>
          </w:tcPr>
          <w:p w14:paraId="6F2284AD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4</w:t>
            </w:r>
            <w:r>
              <w:t>,</w:t>
            </w:r>
            <w:r>
              <w:rPr>
                <w:vertAlign w:val="superscript"/>
              </w:rPr>
              <w:t>5</w:t>
            </w:r>
          </w:p>
        </w:tc>
      </w:tr>
      <w:tr w:rsidR="00B96809" w:rsidRPr="00B96809" w14:paraId="062FBD42" w14:textId="77777777" w:rsidTr="003C6251">
        <w:tc>
          <w:tcPr>
            <w:tcW w:w="0" w:type="auto"/>
            <w:hideMark/>
          </w:tcPr>
          <w:p w14:paraId="78B7E3D9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Fixed OPEX</w:t>
            </w:r>
          </w:p>
        </w:tc>
        <w:tc>
          <w:tcPr>
            <w:tcW w:w="0" w:type="auto"/>
            <w:hideMark/>
          </w:tcPr>
          <w:p w14:paraId="41ACFD29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1.5</w:t>
            </w:r>
          </w:p>
        </w:tc>
        <w:tc>
          <w:tcPr>
            <w:tcW w:w="0" w:type="auto"/>
            <w:hideMark/>
          </w:tcPr>
          <w:p w14:paraId="2478D527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1.5</w:t>
            </w:r>
          </w:p>
        </w:tc>
        <w:tc>
          <w:tcPr>
            <w:tcW w:w="0" w:type="auto"/>
            <w:hideMark/>
          </w:tcPr>
          <w:p w14:paraId="4A96090B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1.5</w:t>
            </w:r>
          </w:p>
        </w:tc>
        <w:tc>
          <w:tcPr>
            <w:tcW w:w="0" w:type="auto"/>
            <w:hideMark/>
          </w:tcPr>
          <w:p w14:paraId="78E5B698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1.5</w:t>
            </w:r>
          </w:p>
        </w:tc>
        <w:tc>
          <w:tcPr>
            <w:tcW w:w="0" w:type="auto"/>
            <w:hideMark/>
          </w:tcPr>
          <w:p w14:paraId="1F9AEFFD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% CAPEX/a</w:t>
            </w:r>
          </w:p>
        </w:tc>
        <w:tc>
          <w:tcPr>
            <w:tcW w:w="0" w:type="auto"/>
            <w:hideMark/>
          </w:tcPr>
          <w:p w14:paraId="15F57FAD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6</w:t>
            </w:r>
            <w:r>
              <w:t>,</w:t>
            </w:r>
            <w:r>
              <w:rPr>
                <w:vertAlign w:val="superscript"/>
              </w:rPr>
              <w:t>5</w:t>
            </w:r>
          </w:p>
        </w:tc>
      </w:tr>
      <w:tr w:rsidR="00B96809" w:rsidRPr="00B96809" w14:paraId="5E58EDFF" w14:textId="77777777" w:rsidTr="003C6251">
        <w:tc>
          <w:tcPr>
            <w:tcW w:w="0" w:type="auto"/>
            <w:hideMark/>
          </w:tcPr>
          <w:p w14:paraId="707C434C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Variable OPEX</w:t>
            </w:r>
          </w:p>
        </w:tc>
        <w:tc>
          <w:tcPr>
            <w:tcW w:w="0" w:type="auto"/>
            <w:hideMark/>
          </w:tcPr>
          <w:p w14:paraId="6A2EAEE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0</w:t>
            </w:r>
          </w:p>
        </w:tc>
        <w:tc>
          <w:tcPr>
            <w:tcW w:w="0" w:type="auto"/>
            <w:hideMark/>
          </w:tcPr>
          <w:p w14:paraId="1BF883CD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0</w:t>
            </w:r>
          </w:p>
        </w:tc>
        <w:tc>
          <w:tcPr>
            <w:tcW w:w="0" w:type="auto"/>
            <w:hideMark/>
          </w:tcPr>
          <w:p w14:paraId="27E50593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0</w:t>
            </w:r>
          </w:p>
        </w:tc>
        <w:tc>
          <w:tcPr>
            <w:tcW w:w="0" w:type="auto"/>
            <w:hideMark/>
          </w:tcPr>
          <w:p w14:paraId="1813916D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0</w:t>
            </w:r>
          </w:p>
        </w:tc>
        <w:tc>
          <w:tcPr>
            <w:tcW w:w="0" w:type="auto"/>
            <w:hideMark/>
          </w:tcPr>
          <w:p w14:paraId="41BEBED7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€/kWh</w:t>
            </w:r>
          </w:p>
        </w:tc>
        <w:tc>
          <w:tcPr>
            <w:tcW w:w="0" w:type="auto"/>
            <w:hideMark/>
          </w:tcPr>
          <w:p w14:paraId="4DAC1971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6</w:t>
            </w:r>
            <w:r>
              <w:t>,</w:t>
            </w:r>
            <w:r>
              <w:rPr>
                <w:vertAlign w:val="superscript"/>
              </w:rPr>
              <w:t>5</w:t>
            </w:r>
          </w:p>
        </w:tc>
      </w:tr>
      <w:tr w:rsidR="00B96809" w:rsidRPr="00B96809" w14:paraId="7C0E0F91" w14:textId="77777777" w:rsidTr="003C6251">
        <w:tc>
          <w:tcPr>
            <w:tcW w:w="0" w:type="auto"/>
            <w:hideMark/>
          </w:tcPr>
          <w:p w14:paraId="14AF49B3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Lifetime</w:t>
            </w:r>
          </w:p>
        </w:tc>
        <w:tc>
          <w:tcPr>
            <w:tcW w:w="0" w:type="auto"/>
            <w:hideMark/>
          </w:tcPr>
          <w:p w14:paraId="23AB0762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30</w:t>
            </w:r>
          </w:p>
        </w:tc>
        <w:tc>
          <w:tcPr>
            <w:tcW w:w="0" w:type="auto"/>
            <w:hideMark/>
          </w:tcPr>
          <w:p w14:paraId="73470CA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30</w:t>
            </w:r>
          </w:p>
        </w:tc>
        <w:tc>
          <w:tcPr>
            <w:tcW w:w="0" w:type="auto"/>
            <w:hideMark/>
          </w:tcPr>
          <w:p w14:paraId="07BD122D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30</w:t>
            </w:r>
          </w:p>
        </w:tc>
        <w:tc>
          <w:tcPr>
            <w:tcW w:w="0" w:type="auto"/>
            <w:hideMark/>
          </w:tcPr>
          <w:p w14:paraId="7B6F021D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30</w:t>
            </w:r>
          </w:p>
        </w:tc>
        <w:tc>
          <w:tcPr>
            <w:tcW w:w="0" w:type="auto"/>
            <w:hideMark/>
          </w:tcPr>
          <w:p w14:paraId="6CB1147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years</w:t>
            </w:r>
          </w:p>
        </w:tc>
        <w:tc>
          <w:tcPr>
            <w:tcW w:w="0" w:type="auto"/>
            <w:hideMark/>
          </w:tcPr>
          <w:p w14:paraId="606ACB81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6</w:t>
            </w:r>
            <w:r>
              <w:t>,</w:t>
            </w:r>
            <w:r>
              <w:rPr>
                <w:vertAlign w:val="superscript"/>
              </w:rPr>
              <w:t>5</w:t>
            </w:r>
          </w:p>
        </w:tc>
      </w:tr>
      <w:tr w:rsidR="00B96809" w:rsidRPr="00B96809" w14:paraId="1D205F8F" w14:textId="77777777" w:rsidTr="003C6251">
        <w:tc>
          <w:tcPr>
            <w:tcW w:w="0" w:type="auto"/>
            <w:hideMark/>
          </w:tcPr>
          <w:p w14:paraId="4278299B" w14:textId="77777777" w:rsidR="00B96809" w:rsidRPr="00B96809" w:rsidRDefault="00B96809" w:rsidP="00B96809">
            <w:pPr>
              <w:spacing w:after="160" w:line="259" w:lineRule="auto"/>
            </w:pPr>
            <w:r w:rsidRPr="00B96809">
              <w:lastRenderedPageBreak/>
              <w:t>Interest rate</w:t>
            </w:r>
          </w:p>
        </w:tc>
        <w:tc>
          <w:tcPr>
            <w:tcW w:w="0" w:type="auto"/>
            <w:hideMark/>
          </w:tcPr>
          <w:p w14:paraId="16E109EF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3.0</w:t>
            </w:r>
          </w:p>
        </w:tc>
        <w:tc>
          <w:tcPr>
            <w:tcW w:w="0" w:type="auto"/>
            <w:hideMark/>
          </w:tcPr>
          <w:p w14:paraId="5246DB82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3.0</w:t>
            </w:r>
          </w:p>
        </w:tc>
        <w:tc>
          <w:tcPr>
            <w:tcW w:w="0" w:type="auto"/>
            <w:hideMark/>
          </w:tcPr>
          <w:p w14:paraId="035FE139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3.0</w:t>
            </w:r>
          </w:p>
        </w:tc>
        <w:tc>
          <w:tcPr>
            <w:tcW w:w="0" w:type="auto"/>
            <w:hideMark/>
          </w:tcPr>
          <w:p w14:paraId="104FF6C4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3.0</w:t>
            </w:r>
          </w:p>
        </w:tc>
        <w:tc>
          <w:tcPr>
            <w:tcW w:w="0" w:type="auto"/>
            <w:hideMark/>
          </w:tcPr>
          <w:p w14:paraId="66BA7360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%</w:t>
            </w:r>
          </w:p>
        </w:tc>
        <w:tc>
          <w:tcPr>
            <w:tcW w:w="0" w:type="auto"/>
            <w:hideMark/>
          </w:tcPr>
          <w:p w14:paraId="19E9103B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6</w:t>
            </w:r>
            <w:r>
              <w:t>,</w:t>
            </w:r>
            <w:r>
              <w:rPr>
                <w:vertAlign w:val="superscript"/>
              </w:rPr>
              <w:t>5</w:t>
            </w:r>
          </w:p>
        </w:tc>
      </w:tr>
    </w:tbl>
    <w:p w14:paraId="7DFEA64B" w14:textId="77777777" w:rsidR="00601CA6" w:rsidRDefault="00601CA6" w:rsidP="00FB43F0">
      <w:pPr>
        <w:pStyle w:val="Caption"/>
        <w:keepNext/>
      </w:pPr>
    </w:p>
    <w:p w14:paraId="2D3E980A" w14:textId="77777777" w:rsidR="00FB43F0" w:rsidRDefault="00FB43F0" w:rsidP="00FB43F0">
      <w:pPr>
        <w:pStyle w:val="Caption"/>
        <w:keepNext/>
      </w:pPr>
      <w:r>
        <w:t xml:space="preserve">Table </w:t>
      </w:r>
      <w:r w:rsidR="00ED1458">
        <w:t>S</w:t>
      </w:r>
      <w:fldSimple w:instr=" SEQ Table \* ARABIC ">
        <w:r w:rsidR="00440283">
          <w:rPr>
            <w:noProof/>
          </w:rPr>
          <w:t>2</w:t>
        </w:r>
      </w:fldSimple>
      <w:r>
        <w:t xml:space="preserve"> Wind assumptions (IEC Class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756"/>
        <w:gridCol w:w="756"/>
        <w:gridCol w:w="756"/>
        <w:gridCol w:w="756"/>
        <w:gridCol w:w="923"/>
        <w:gridCol w:w="919"/>
      </w:tblGrid>
      <w:tr w:rsidR="00B96809" w:rsidRPr="00B96809" w14:paraId="774378EC" w14:textId="77777777" w:rsidTr="0085439B">
        <w:tc>
          <w:tcPr>
            <w:tcW w:w="0" w:type="auto"/>
            <w:hideMark/>
          </w:tcPr>
          <w:p w14:paraId="555B76CC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Parameter</w:t>
            </w:r>
          </w:p>
        </w:tc>
        <w:tc>
          <w:tcPr>
            <w:tcW w:w="0" w:type="auto"/>
            <w:hideMark/>
          </w:tcPr>
          <w:p w14:paraId="30E94EAC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2025</w:t>
            </w:r>
          </w:p>
        </w:tc>
        <w:tc>
          <w:tcPr>
            <w:tcW w:w="0" w:type="auto"/>
            <w:hideMark/>
          </w:tcPr>
          <w:p w14:paraId="017BD8CE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2030</w:t>
            </w:r>
          </w:p>
        </w:tc>
        <w:tc>
          <w:tcPr>
            <w:tcW w:w="0" w:type="auto"/>
            <w:hideMark/>
          </w:tcPr>
          <w:p w14:paraId="073912C8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2040</w:t>
            </w:r>
          </w:p>
        </w:tc>
        <w:tc>
          <w:tcPr>
            <w:tcW w:w="0" w:type="auto"/>
            <w:hideMark/>
          </w:tcPr>
          <w:p w14:paraId="3392421F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2050</w:t>
            </w:r>
          </w:p>
        </w:tc>
        <w:tc>
          <w:tcPr>
            <w:tcW w:w="0" w:type="auto"/>
            <w:hideMark/>
          </w:tcPr>
          <w:p w14:paraId="0CFF7ED6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Unit</w:t>
            </w:r>
          </w:p>
        </w:tc>
        <w:tc>
          <w:tcPr>
            <w:tcW w:w="0" w:type="auto"/>
            <w:hideMark/>
          </w:tcPr>
          <w:p w14:paraId="40B19239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Source</w:t>
            </w:r>
          </w:p>
        </w:tc>
      </w:tr>
      <w:tr w:rsidR="00B96809" w:rsidRPr="00B96809" w14:paraId="3EAFAA3A" w14:textId="77777777" w:rsidTr="0085439B">
        <w:tc>
          <w:tcPr>
            <w:tcW w:w="0" w:type="auto"/>
            <w:hideMark/>
          </w:tcPr>
          <w:p w14:paraId="7282E094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CAPEX</w:t>
            </w:r>
          </w:p>
        </w:tc>
        <w:tc>
          <w:tcPr>
            <w:tcW w:w="0" w:type="auto"/>
            <w:hideMark/>
          </w:tcPr>
          <w:p w14:paraId="21EE8EDF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1034</w:t>
            </w:r>
          </w:p>
        </w:tc>
        <w:tc>
          <w:tcPr>
            <w:tcW w:w="0" w:type="auto"/>
            <w:hideMark/>
          </w:tcPr>
          <w:p w14:paraId="57EBB34A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988</w:t>
            </w:r>
          </w:p>
        </w:tc>
        <w:tc>
          <w:tcPr>
            <w:tcW w:w="0" w:type="auto"/>
            <w:hideMark/>
          </w:tcPr>
          <w:p w14:paraId="0849F328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840</w:t>
            </w:r>
          </w:p>
        </w:tc>
        <w:tc>
          <w:tcPr>
            <w:tcW w:w="0" w:type="auto"/>
            <w:hideMark/>
          </w:tcPr>
          <w:p w14:paraId="1801EDC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782</w:t>
            </w:r>
          </w:p>
        </w:tc>
        <w:tc>
          <w:tcPr>
            <w:tcW w:w="0" w:type="auto"/>
            <w:hideMark/>
          </w:tcPr>
          <w:p w14:paraId="1D0B66CD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€/kW</w:t>
            </w:r>
          </w:p>
        </w:tc>
        <w:tc>
          <w:tcPr>
            <w:tcW w:w="0" w:type="auto"/>
            <w:hideMark/>
          </w:tcPr>
          <w:p w14:paraId="59737DD8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7</w:t>
            </w:r>
          </w:p>
        </w:tc>
      </w:tr>
      <w:tr w:rsidR="0085439B" w:rsidRPr="00B96809" w14:paraId="09D85189" w14:textId="77777777" w:rsidTr="0085439B">
        <w:tc>
          <w:tcPr>
            <w:tcW w:w="0" w:type="auto"/>
            <w:hideMark/>
          </w:tcPr>
          <w:p w14:paraId="742235FA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Fixed OPEX</w:t>
            </w:r>
          </w:p>
        </w:tc>
        <w:tc>
          <w:tcPr>
            <w:tcW w:w="0" w:type="auto"/>
            <w:hideMark/>
          </w:tcPr>
          <w:p w14:paraId="5F7DBFE3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21.2</w:t>
            </w:r>
          </w:p>
        </w:tc>
        <w:tc>
          <w:tcPr>
            <w:tcW w:w="0" w:type="auto"/>
            <w:hideMark/>
          </w:tcPr>
          <w:p w14:paraId="76376245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20.0</w:t>
            </w:r>
          </w:p>
        </w:tc>
        <w:tc>
          <w:tcPr>
            <w:tcW w:w="0" w:type="auto"/>
            <w:hideMark/>
          </w:tcPr>
          <w:p w14:paraId="45C1E61B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18.8</w:t>
            </w:r>
          </w:p>
        </w:tc>
        <w:tc>
          <w:tcPr>
            <w:tcW w:w="0" w:type="auto"/>
            <w:hideMark/>
          </w:tcPr>
          <w:p w14:paraId="3AA56929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18.0</w:t>
            </w:r>
          </w:p>
        </w:tc>
        <w:tc>
          <w:tcPr>
            <w:tcW w:w="0" w:type="auto"/>
            <w:hideMark/>
          </w:tcPr>
          <w:p w14:paraId="76C00B14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€/kW/a</w:t>
            </w:r>
          </w:p>
        </w:tc>
        <w:tc>
          <w:tcPr>
            <w:tcW w:w="0" w:type="auto"/>
            <w:hideMark/>
          </w:tcPr>
          <w:p w14:paraId="4075FF84" w14:textId="77777777" w:rsidR="0085439B" w:rsidRPr="00B96809" w:rsidRDefault="008D331D" w:rsidP="0085439B">
            <w:pPr>
              <w:spacing w:after="160" w:line="259" w:lineRule="auto"/>
            </w:pPr>
            <w:r>
              <w:rPr>
                <w:vertAlign w:val="superscript"/>
              </w:rPr>
              <w:t>7</w:t>
            </w:r>
          </w:p>
        </w:tc>
      </w:tr>
      <w:tr w:rsidR="0085439B" w:rsidRPr="00B96809" w14:paraId="465CE9B9" w14:textId="77777777" w:rsidTr="0085439B">
        <w:tc>
          <w:tcPr>
            <w:tcW w:w="0" w:type="auto"/>
            <w:hideMark/>
          </w:tcPr>
          <w:p w14:paraId="4ABC9B6F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Variable OPEX</w:t>
            </w:r>
          </w:p>
        </w:tc>
        <w:tc>
          <w:tcPr>
            <w:tcW w:w="0" w:type="auto"/>
            <w:hideMark/>
          </w:tcPr>
          <w:p w14:paraId="40A3C0AC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0.008</w:t>
            </w:r>
          </w:p>
        </w:tc>
        <w:tc>
          <w:tcPr>
            <w:tcW w:w="0" w:type="auto"/>
            <w:hideMark/>
          </w:tcPr>
          <w:p w14:paraId="65236E09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0.008</w:t>
            </w:r>
          </w:p>
        </w:tc>
        <w:tc>
          <w:tcPr>
            <w:tcW w:w="0" w:type="auto"/>
            <w:hideMark/>
          </w:tcPr>
          <w:p w14:paraId="1B412A29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0.008</w:t>
            </w:r>
          </w:p>
        </w:tc>
        <w:tc>
          <w:tcPr>
            <w:tcW w:w="0" w:type="auto"/>
            <w:hideMark/>
          </w:tcPr>
          <w:p w14:paraId="2DFB2709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0.008</w:t>
            </w:r>
          </w:p>
        </w:tc>
        <w:tc>
          <w:tcPr>
            <w:tcW w:w="0" w:type="auto"/>
            <w:hideMark/>
          </w:tcPr>
          <w:p w14:paraId="17154A55" w14:textId="77777777" w:rsidR="0085439B" w:rsidRPr="00B96809" w:rsidRDefault="0085439B" w:rsidP="0085439B">
            <w:pPr>
              <w:spacing w:after="160" w:line="259" w:lineRule="auto"/>
            </w:pPr>
            <w:r w:rsidRPr="00B96809">
              <w:t>€/kWh</w:t>
            </w:r>
          </w:p>
        </w:tc>
        <w:tc>
          <w:tcPr>
            <w:tcW w:w="0" w:type="auto"/>
            <w:hideMark/>
          </w:tcPr>
          <w:p w14:paraId="26D14BFD" w14:textId="77777777" w:rsidR="0085439B" w:rsidRPr="00B96809" w:rsidRDefault="008D331D" w:rsidP="0085439B">
            <w:pPr>
              <w:spacing w:after="160" w:line="259" w:lineRule="auto"/>
            </w:pPr>
            <w:r>
              <w:rPr>
                <w:vertAlign w:val="superscript"/>
              </w:rPr>
              <w:t>5</w:t>
            </w:r>
          </w:p>
        </w:tc>
      </w:tr>
      <w:tr w:rsidR="00B50028" w:rsidRPr="00B96809" w14:paraId="5CCDF1AE" w14:textId="77777777" w:rsidTr="0085439B">
        <w:tc>
          <w:tcPr>
            <w:tcW w:w="0" w:type="auto"/>
            <w:hideMark/>
          </w:tcPr>
          <w:p w14:paraId="757F3C9D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Lifetime</w:t>
            </w:r>
          </w:p>
        </w:tc>
        <w:tc>
          <w:tcPr>
            <w:tcW w:w="0" w:type="auto"/>
            <w:hideMark/>
          </w:tcPr>
          <w:p w14:paraId="2D454E25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25</w:t>
            </w:r>
          </w:p>
        </w:tc>
        <w:tc>
          <w:tcPr>
            <w:tcW w:w="0" w:type="auto"/>
            <w:hideMark/>
          </w:tcPr>
          <w:p w14:paraId="56D3A5B3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25</w:t>
            </w:r>
          </w:p>
        </w:tc>
        <w:tc>
          <w:tcPr>
            <w:tcW w:w="0" w:type="auto"/>
            <w:hideMark/>
          </w:tcPr>
          <w:p w14:paraId="1088B014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25</w:t>
            </w:r>
          </w:p>
        </w:tc>
        <w:tc>
          <w:tcPr>
            <w:tcW w:w="0" w:type="auto"/>
            <w:hideMark/>
          </w:tcPr>
          <w:p w14:paraId="66D79FE4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25</w:t>
            </w:r>
          </w:p>
        </w:tc>
        <w:tc>
          <w:tcPr>
            <w:tcW w:w="0" w:type="auto"/>
            <w:hideMark/>
          </w:tcPr>
          <w:p w14:paraId="791DE99B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years</w:t>
            </w:r>
          </w:p>
        </w:tc>
        <w:tc>
          <w:tcPr>
            <w:tcW w:w="0" w:type="auto"/>
            <w:hideMark/>
          </w:tcPr>
          <w:p w14:paraId="0B97E236" w14:textId="77777777" w:rsidR="00B50028" w:rsidRPr="00B96809" w:rsidRDefault="008D331D" w:rsidP="00B50028">
            <w:pPr>
              <w:spacing w:after="160" w:line="259" w:lineRule="auto"/>
            </w:pPr>
            <w:r>
              <w:rPr>
                <w:vertAlign w:val="superscript"/>
              </w:rPr>
              <w:t>5</w:t>
            </w:r>
          </w:p>
        </w:tc>
      </w:tr>
      <w:tr w:rsidR="00B50028" w:rsidRPr="00B96809" w14:paraId="0F22E68E" w14:textId="77777777" w:rsidTr="0085439B">
        <w:tc>
          <w:tcPr>
            <w:tcW w:w="0" w:type="auto"/>
            <w:hideMark/>
          </w:tcPr>
          <w:p w14:paraId="63BD85A9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Interest rate</w:t>
            </w:r>
          </w:p>
        </w:tc>
        <w:tc>
          <w:tcPr>
            <w:tcW w:w="0" w:type="auto"/>
            <w:hideMark/>
          </w:tcPr>
          <w:p w14:paraId="78BDA259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3.5</w:t>
            </w:r>
          </w:p>
        </w:tc>
        <w:tc>
          <w:tcPr>
            <w:tcW w:w="0" w:type="auto"/>
            <w:hideMark/>
          </w:tcPr>
          <w:p w14:paraId="1E0A1723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3.5</w:t>
            </w:r>
          </w:p>
        </w:tc>
        <w:tc>
          <w:tcPr>
            <w:tcW w:w="0" w:type="auto"/>
            <w:hideMark/>
          </w:tcPr>
          <w:p w14:paraId="04265549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3.5</w:t>
            </w:r>
          </w:p>
        </w:tc>
        <w:tc>
          <w:tcPr>
            <w:tcW w:w="0" w:type="auto"/>
            <w:hideMark/>
          </w:tcPr>
          <w:p w14:paraId="4DA29481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3.5</w:t>
            </w:r>
          </w:p>
        </w:tc>
        <w:tc>
          <w:tcPr>
            <w:tcW w:w="0" w:type="auto"/>
            <w:hideMark/>
          </w:tcPr>
          <w:p w14:paraId="71280189" w14:textId="77777777" w:rsidR="00B50028" w:rsidRPr="00B96809" w:rsidRDefault="00B50028" w:rsidP="00B50028">
            <w:pPr>
              <w:spacing w:after="160" w:line="259" w:lineRule="auto"/>
            </w:pPr>
            <w:r w:rsidRPr="00B96809">
              <w:t>%</w:t>
            </w:r>
          </w:p>
        </w:tc>
        <w:tc>
          <w:tcPr>
            <w:tcW w:w="0" w:type="auto"/>
            <w:hideMark/>
          </w:tcPr>
          <w:p w14:paraId="26CFDB75" w14:textId="77777777" w:rsidR="00B50028" w:rsidRPr="00B96809" w:rsidRDefault="008D331D" w:rsidP="00B50028">
            <w:pPr>
              <w:spacing w:after="160" w:line="259" w:lineRule="auto"/>
            </w:pPr>
            <w:r>
              <w:rPr>
                <w:vertAlign w:val="superscript"/>
              </w:rPr>
              <w:t>5</w:t>
            </w:r>
          </w:p>
        </w:tc>
      </w:tr>
    </w:tbl>
    <w:p w14:paraId="48F3A143" w14:textId="77777777" w:rsidR="00B96809" w:rsidRPr="00B96809" w:rsidRDefault="00B96809" w:rsidP="00B96809"/>
    <w:p w14:paraId="457E72B6" w14:textId="77777777" w:rsidR="00B96809" w:rsidRPr="00B96809" w:rsidRDefault="00B96809" w:rsidP="00B96809">
      <w:pPr>
        <w:rPr>
          <w:b/>
          <w:bCs/>
        </w:rPr>
      </w:pPr>
      <w:r w:rsidRPr="00B96809">
        <w:rPr>
          <w:b/>
          <w:bCs/>
        </w:rPr>
        <w:t>S1.4 Hydrogen production modelling</w:t>
      </w:r>
    </w:p>
    <w:p w14:paraId="1F03951F" w14:textId="77777777" w:rsidR="00B96809" w:rsidRPr="00B96809" w:rsidRDefault="00B96809" w:rsidP="00B96809">
      <w:r w:rsidRPr="00B96809">
        <w:t>Hydrogen production is modeled via electrolysis using renewable electricity from either solar PV or wind.</w:t>
      </w:r>
    </w:p>
    <w:p w14:paraId="677C9A67" w14:textId="77777777" w:rsidR="00B96809" w:rsidRPr="00B96809" w:rsidRDefault="00B80764" w:rsidP="00B96809">
      <w:r>
        <w:t xml:space="preserve">According to </w:t>
      </w:r>
      <w:r>
        <w:rPr>
          <w:vertAlign w:val="superscript"/>
        </w:rPr>
        <w:t>8</w:t>
      </w:r>
      <w:r w:rsidR="00FD71E5">
        <w:t>, t</w:t>
      </w:r>
      <w:r w:rsidR="00B96809" w:rsidRPr="00B96809">
        <w:t>he electricity demand per kilogram of hydrogen is:</w:t>
      </w:r>
    </w:p>
    <w:p w14:paraId="323C60F2" w14:textId="77777777" w:rsidR="00B96809" w:rsidRPr="00B96809" w:rsidRDefault="008D331D" w:rsidP="00B96809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33.3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den>
          </m:f>
          <m:r>
            <m:rPr>
              <m:sty m:val="p"/>
            </m:rPr>
            <w:br/>
          </m:r>
        </m:oMath>
      </m:oMathPara>
    </w:p>
    <w:p w14:paraId="51600399" w14:textId="77777777" w:rsidR="00B96809" w:rsidRPr="00B96809" w:rsidRDefault="00B96809" w:rsidP="00B96809">
      <w:r w:rsidRPr="00B96809">
        <w:t>Annual hydrogen production per kW:</w:t>
      </w:r>
    </w:p>
    <w:p w14:paraId="6B76DCB2" w14:textId="77777777" w:rsidR="00B96809" w:rsidRPr="00B96809" w:rsidRDefault="008D331D" w:rsidP="00B96809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2,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8760⋅</m:t>
              </m:r>
              <m:r>
                <w:rPr>
                  <w:rFonts w:ascii="Cambria Math" w:hAnsi="Cambria Math"/>
                </w:rPr>
                <m:t>CF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den>
          </m:f>
          <m:r>
            <m:rPr>
              <m:sty m:val="p"/>
            </m:rPr>
            <w:br/>
          </m:r>
        </m:oMath>
      </m:oMathPara>
    </w:p>
    <w:p w14:paraId="49FD89E1" w14:textId="77777777" w:rsidR="00B96809" w:rsidRPr="00B96809" w:rsidRDefault="00B96809" w:rsidP="00B96809">
      <w:r w:rsidRPr="00B96809">
        <w:t>The levelized cost of hydrogen (LCOH) is calculated as:</w:t>
      </w:r>
    </w:p>
    <w:p w14:paraId="1E9F6843" w14:textId="77777777" w:rsidR="00B96809" w:rsidRPr="00B96809" w:rsidRDefault="00B96809" w:rsidP="00B96809">
      <m:oMathPara>
        <m:oMath>
          <m:r>
            <w:rPr>
              <w:rFonts w:ascii="Cambria Math" w:hAnsi="Cambria Math"/>
            </w:rPr>
            <m:t>LCO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CAPE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w:rPr>
                  <w:rFonts w:ascii="Cambria Math" w:hAnsi="Cambria Math"/>
                </w:rPr>
                <m:t>⋅CRF+OPE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fix,t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2,t</m:t>
                  </m:r>
                </m:sub>
              </m:sSub>
            </m:den>
          </m:f>
          <m:r>
            <w:rPr>
              <w:rFonts w:ascii="Cambria Math" w:hAnsi="Cambria Math"/>
            </w:rPr>
            <m:t>+LCO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⋅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,t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water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stack,t</m:t>
              </m:r>
            </m:sub>
          </m:sSub>
          <m:r>
            <m:rPr>
              <m:sty m:val="p"/>
            </m:rPr>
            <w:br/>
          </m:r>
        </m:oMath>
      </m:oMathPara>
    </w:p>
    <w:p w14:paraId="646F9EEA" w14:textId="77777777" w:rsidR="00B96809" w:rsidRPr="00B96809" w:rsidRDefault="00B96809" w:rsidP="00B96809"/>
    <w:p w14:paraId="29306946" w14:textId="77777777" w:rsidR="00B96809" w:rsidRPr="00B96809" w:rsidRDefault="00B96809" w:rsidP="00B96809">
      <w:pPr>
        <w:rPr>
          <w:b/>
          <w:bCs/>
        </w:rPr>
      </w:pPr>
      <w:r w:rsidRPr="00B96809">
        <w:rPr>
          <w:b/>
          <w:bCs/>
        </w:rPr>
        <w:t xml:space="preserve">S1.5 </w:t>
      </w:r>
      <w:proofErr w:type="spellStart"/>
      <w:r w:rsidRPr="00B96809">
        <w:rPr>
          <w:b/>
          <w:bCs/>
        </w:rPr>
        <w:t>Electrolyser</w:t>
      </w:r>
      <w:proofErr w:type="spellEnd"/>
      <w:r w:rsidRPr="00B96809">
        <w:rPr>
          <w:b/>
          <w:bCs/>
        </w:rPr>
        <w:t xml:space="preserve"> assumptions</w:t>
      </w:r>
    </w:p>
    <w:p w14:paraId="41437C58" w14:textId="77777777" w:rsidR="00ED1458" w:rsidRDefault="00ED1458" w:rsidP="00ED1458">
      <w:pPr>
        <w:pStyle w:val="Caption"/>
        <w:keepNext/>
      </w:pPr>
      <w:r>
        <w:t>Table S</w:t>
      </w:r>
      <w:fldSimple w:instr=" SEQ Table \* ARABIC ">
        <w:r w:rsidR="00440283">
          <w:rPr>
            <w:noProof/>
          </w:rPr>
          <w:t>3</w:t>
        </w:r>
      </w:fldSimple>
      <w:r>
        <w:t xml:space="preserve"> </w:t>
      </w:r>
      <w:proofErr w:type="spellStart"/>
      <w:r>
        <w:t>Electrolyser</w:t>
      </w:r>
      <w:proofErr w:type="spellEnd"/>
      <w:r>
        <w:t xml:space="preserve"> assumptions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876"/>
        <w:gridCol w:w="876"/>
        <w:gridCol w:w="996"/>
        <w:gridCol w:w="996"/>
        <w:gridCol w:w="1348"/>
        <w:gridCol w:w="2153"/>
      </w:tblGrid>
      <w:tr w:rsidR="00B96809" w:rsidRPr="00B96809" w14:paraId="5021060D" w14:textId="77777777" w:rsidTr="00B50028">
        <w:tc>
          <w:tcPr>
            <w:tcW w:w="0" w:type="auto"/>
            <w:hideMark/>
          </w:tcPr>
          <w:p w14:paraId="5506149C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Parameter</w:t>
            </w:r>
          </w:p>
        </w:tc>
        <w:tc>
          <w:tcPr>
            <w:tcW w:w="0" w:type="auto"/>
            <w:hideMark/>
          </w:tcPr>
          <w:p w14:paraId="655179F0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2025</w:t>
            </w:r>
          </w:p>
        </w:tc>
        <w:tc>
          <w:tcPr>
            <w:tcW w:w="0" w:type="auto"/>
            <w:hideMark/>
          </w:tcPr>
          <w:p w14:paraId="01BFE128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2030</w:t>
            </w:r>
          </w:p>
        </w:tc>
        <w:tc>
          <w:tcPr>
            <w:tcW w:w="0" w:type="auto"/>
            <w:hideMark/>
          </w:tcPr>
          <w:p w14:paraId="392D5D66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2040</w:t>
            </w:r>
          </w:p>
        </w:tc>
        <w:tc>
          <w:tcPr>
            <w:tcW w:w="0" w:type="auto"/>
            <w:hideMark/>
          </w:tcPr>
          <w:p w14:paraId="1C64EFCB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2050</w:t>
            </w:r>
          </w:p>
        </w:tc>
        <w:tc>
          <w:tcPr>
            <w:tcW w:w="0" w:type="auto"/>
            <w:hideMark/>
          </w:tcPr>
          <w:p w14:paraId="67501224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Unit</w:t>
            </w:r>
          </w:p>
        </w:tc>
        <w:tc>
          <w:tcPr>
            <w:tcW w:w="0" w:type="auto"/>
            <w:hideMark/>
          </w:tcPr>
          <w:p w14:paraId="05D4CF4A" w14:textId="77777777" w:rsidR="00B96809" w:rsidRPr="00B96809" w:rsidRDefault="00B96809" w:rsidP="00B96809">
            <w:pPr>
              <w:spacing w:after="160" w:line="259" w:lineRule="auto"/>
              <w:rPr>
                <w:b/>
                <w:bCs/>
              </w:rPr>
            </w:pPr>
            <w:r w:rsidRPr="00B96809">
              <w:rPr>
                <w:b/>
                <w:bCs/>
              </w:rPr>
              <w:t>Source</w:t>
            </w:r>
          </w:p>
        </w:tc>
      </w:tr>
      <w:tr w:rsidR="00B96809" w:rsidRPr="00A5067D" w14:paraId="6BA3DBD5" w14:textId="77777777" w:rsidTr="00B50028">
        <w:tc>
          <w:tcPr>
            <w:tcW w:w="0" w:type="auto"/>
            <w:hideMark/>
          </w:tcPr>
          <w:p w14:paraId="1DF1F518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CAPEX</w:t>
            </w:r>
          </w:p>
        </w:tc>
        <w:tc>
          <w:tcPr>
            <w:tcW w:w="0" w:type="auto"/>
            <w:hideMark/>
          </w:tcPr>
          <w:p w14:paraId="6654616C" w14:textId="77777777" w:rsidR="00B96809" w:rsidRPr="00B96809" w:rsidRDefault="00AA7C1E" w:rsidP="00B96809">
            <w:pPr>
              <w:spacing w:after="160" w:line="259" w:lineRule="auto"/>
            </w:pPr>
            <w:r>
              <w:t>787.5</w:t>
            </w:r>
          </w:p>
        </w:tc>
        <w:tc>
          <w:tcPr>
            <w:tcW w:w="0" w:type="auto"/>
            <w:hideMark/>
          </w:tcPr>
          <w:p w14:paraId="4E2A65EB" w14:textId="77777777" w:rsidR="00B96809" w:rsidRPr="00B96809" w:rsidRDefault="00B91F3A" w:rsidP="00B96809">
            <w:pPr>
              <w:spacing w:after="160" w:line="259" w:lineRule="auto"/>
            </w:pPr>
            <w:r>
              <w:t>625</w:t>
            </w:r>
          </w:p>
        </w:tc>
        <w:tc>
          <w:tcPr>
            <w:tcW w:w="0" w:type="auto"/>
            <w:hideMark/>
          </w:tcPr>
          <w:p w14:paraId="4B94C19C" w14:textId="77777777" w:rsidR="00B96809" w:rsidRPr="00B96809" w:rsidRDefault="00B91F3A" w:rsidP="00B96809">
            <w:pPr>
              <w:spacing w:after="160" w:line="259" w:lineRule="auto"/>
            </w:pPr>
            <w:r>
              <w:t>537.5</w:t>
            </w:r>
          </w:p>
        </w:tc>
        <w:tc>
          <w:tcPr>
            <w:tcW w:w="0" w:type="auto"/>
            <w:hideMark/>
          </w:tcPr>
          <w:p w14:paraId="24D46453" w14:textId="77777777" w:rsidR="00B96809" w:rsidRPr="00B96809" w:rsidRDefault="00B91F3A" w:rsidP="00B96809">
            <w:pPr>
              <w:spacing w:after="160" w:line="259" w:lineRule="auto"/>
            </w:pPr>
            <w:r>
              <w:t>450</w:t>
            </w:r>
          </w:p>
        </w:tc>
        <w:tc>
          <w:tcPr>
            <w:tcW w:w="0" w:type="auto"/>
            <w:hideMark/>
          </w:tcPr>
          <w:p w14:paraId="03199827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€/kW</w:t>
            </w:r>
          </w:p>
        </w:tc>
        <w:tc>
          <w:tcPr>
            <w:tcW w:w="0" w:type="auto"/>
            <w:hideMark/>
          </w:tcPr>
          <w:p w14:paraId="07EEB509" w14:textId="77777777" w:rsidR="00B96809" w:rsidRPr="00862B8C" w:rsidRDefault="008D331D" w:rsidP="00B96809">
            <w:pPr>
              <w:spacing w:after="160" w:line="259" w:lineRule="auto"/>
              <w:rPr>
                <w:lang w:val="en-US"/>
              </w:rPr>
            </w:pPr>
            <w:r>
              <w:rPr>
                <w:vertAlign w:val="superscript"/>
              </w:rPr>
              <w:t>9</w:t>
            </w:r>
            <w:r>
              <w:t>,</w:t>
            </w:r>
            <w:r>
              <w:rPr>
                <w:vertAlign w:val="superscript"/>
              </w:rPr>
              <w:t>10</w:t>
            </w:r>
            <w:r>
              <w:t>,</w:t>
            </w:r>
            <w:r>
              <w:rPr>
                <w:vertAlign w:val="superscript"/>
              </w:rPr>
              <w:t>11</w:t>
            </w:r>
          </w:p>
        </w:tc>
      </w:tr>
      <w:tr w:rsidR="00B96809" w:rsidRPr="00B96809" w14:paraId="79A25547" w14:textId="77777777" w:rsidTr="00B50028">
        <w:tc>
          <w:tcPr>
            <w:tcW w:w="0" w:type="auto"/>
            <w:hideMark/>
          </w:tcPr>
          <w:p w14:paraId="083568BE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Efficiency</w:t>
            </w:r>
          </w:p>
        </w:tc>
        <w:tc>
          <w:tcPr>
            <w:tcW w:w="0" w:type="auto"/>
            <w:hideMark/>
          </w:tcPr>
          <w:p w14:paraId="03FFFAA6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65</w:t>
            </w:r>
          </w:p>
        </w:tc>
        <w:tc>
          <w:tcPr>
            <w:tcW w:w="0" w:type="auto"/>
            <w:hideMark/>
          </w:tcPr>
          <w:p w14:paraId="0E3F5992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70</w:t>
            </w:r>
          </w:p>
        </w:tc>
        <w:tc>
          <w:tcPr>
            <w:tcW w:w="0" w:type="auto"/>
            <w:hideMark/>
          </w:tcPr>
          <w:p w14:paraId="2F5BF069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75</w:t>
            </w:r>
          </w:p>
        </w:tc>
        <w:tc>
          <w:tcPr>
            <w:tcW w:w="0" w:type="auto"/>
            <w:hideMark/>
          </w:tcPr>
          <w:p w14:paraId="7522B2B9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80</w:t>
            </w:r>
          </w:p>
        </w:tc>
        <w:tc>
          <w:tcPr>
            <w:tcW w:w="0" w:type="auto"/>
            <w:hideMark/>
          </w:tcPr>
          <w:p w14:paraId="4F2F6774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%</w:t>
            </w:r>
          </w:p>
        </w:tc>
        <w:tc>
          <w:tcPr>
            <w:tcW w:w="0" w:type="auto"/>
            <w:hideMark/>
          </w:tcPr>
          <w:p w14:paraId="68A0BDE8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9</w:t>
            </w:r>
            <w:r>
              <w:t>,</w:t>
            </w:r>
            <w:r>
              <w:rPr>
                <w:vertAlign w:val="superscript"/>
              </w:rPr>
              <w:t>10</w:t>
            </w:r>
          </w:p>
        </w:tc>
      </w:tr>
      <w:tr w:rsidR="00B96809" w:rsidRPr="00B96809" w14:paraId="4ED95F24" w14:textId="77777777" w:rsidTr="00B50028">
        <w:tc>
          <w:tcPr>
            <w:tcW w:w="0" w:type="auto"/>
            <w:hideMark/>
          </w:tcPr>
          <w:p w14:paraId="63AE897D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Electricity demand</w:t>
            </w:r>
          </w:p>
        </w:tc>
        <w:tc>
          <w:tcPr>
            <w:tcW w:w="0" w:type="auto"/>
            <w:hideMark/>
          </w:tcPr>
          <w:p w14:paraId="39DD74A0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51.23</w:t>
            </w:r>
          </w:p>
        </w:tc>
        <w:tc>
          <w:tcPr>
            <w:tcW w:w="0" w:type="auto"/>
            <w:hideMark/>
          </w:tcPr>
          <w:p w14:paraId="7FCFED6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47.57</w:t>
            </w:r>
          </w:p>
        </w:tc>
        <w:tc>
          <w:tcPr>
            <w:tcW w:w="0" w:type="auto"/>
            <w:hideMark/>
          </w:tcPr>
          <w:p w14:paraId="66D342A3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44.40</w:t>
            </w:r>
          </w:p>
        </w:tc>
        <w:tc>
          <w:tcPr>
            <w:tcW w:w="0" w:type="auto"/>
            <w:hideMark/>
          </w:tcPr>
          <w:p w14:paraId="51B0464C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41.63</w:t>
            </w:r>
          </w:p>
        </w:tc>
        <w:tc>
          <w:tcPr>
            <w:tcW w:w="0" w:type="auto"/>
            <w:hideMark/>
          </w:tcPr>
          <w:p w14:paraId="7285BEB4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kWh/kg H₂</w:t>
            </w:r>
          </w:p>
        </w:tc>
        <w:tc>
          <w:tcPr>
            <w:tcW w:w="0" w:type="auto"/>
            <w:hideMark/>
          </w:tcPr>
          <w:p w14:paraId="0FF1EB37" w14:textId="77777777" w:rsidR="00B96809" w:rsidRPr="00B96809" w:rsidRDefault="00DB65A9" w:rsidP="00B96809">
            <w:pPr>
              <w:spacing w:after="160" w:line="259" w:lineRule="auto"/>
            </w:pPr>
            <w:r>
              <w:t>Own calculations</w:t>
            </w:r>
          </w:p>
        </w:tc>
      </w:tr>
      <w:tr w:rsidR="00B96809" w:rsidRPr="00B96809" w14:paraId="2EB25696" w14:textId="77777777" w:rsidTr="00B50028">
        <w:tc>
          <w:tcPr>
            <w:tcW w:w="0" w:type="auto"/>
            <w:hideMark/>
          </w:tcPr>
          <w:p w14:paraId="0423D0D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Stack lifetime</w:t>
            </w:r>
          </w:p>
        </w:tc>
        <w:tc>
          <w:tcPr>
            <w:tcW w:w="0" w:type="auto"/>
            <w:hideMark/>
          </w:tcPr>
          <w:p w14:paraId="6D0F2C4E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40,000</w:t>
            </w:r>
          </w:p>
        </w:tc>
        <w:tc>
          <w:tcPr>
            <w:tcW w:w="0" w:type="auto"/>
            <w:hideMark/>
          </w:tcPr>
          <w:p w14:paraId="7A239DA0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60,000</w:t>
            </w:r>
          </w:p>
        </w:tc>
        <w:tc>
          <w:tcPr>
            <w:tcW w:w="0" w:type="auto"/>
            <w:hideMark/>
          </w:tcPr>
          <w:p w14:paraId="4362F58A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100,000</w:t>
            </w:r>
          </w:p>
        </w:tc>
        <w:tc>
          <w:tcPr>
            <w:tcW w:w="0" w:type="auto"/>
            <w:hideMark/>
          </w:tcPr>
          <w:p w14:paraId="4672970F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140,000</w:t>
            </w:r>
          </w:p>
        </w:tc>
        <w:tc>
          <w:tcPr>
            <w:tcW w:w="0" w:type="auto"/>
            <w:hideMark/>
          </w:tcPr>
          <w:p w14:paraId="3519F1D1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h</w:t>
            </w:r>
          </w:p>
        </w:tc>
        <w:tc>
          <w:tcPr>
            <w:tcW w:w="0" w:type="auto"/>
            <w:hideMark/>
          </w:tcPr>
          <w:p w14:paraId="3F5EB0D3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9</w:t>
            </w:r>
          </w:p>
        </w:tc>
      </w:tr>
      <w:tr w:rsidR="00B96809" w:rsidRPr="00B96809" w14:paraId="19C2AC07" w14:textId="77777777" w:rsidTr="00B50028">
        <w:tc>
          <w:tcPr>
            <w:tcW w:w="0" w:type="auto"/>
            <w:hideMark/>
          </w:tcPr>
          <w:p w14:paraId="0AB07A5C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Stack replacement</w:t>
            </w:r>
          </w:p>
        </w:tc>
        <w:tc>
          <w:tcPr>
            <w:tcW w:w="0" w:type="auto"/>
            <w:hideMark/>
          </w:tcPr>
          <w:p w14:paraId="2F52C1F0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20</w:t>
            </w:r>
          </w:p>
        </w:tc>
        <w:tc>
          <w:tcPr>
            <w:tcW w:w="0" w:type="auto"/>
            <w:hideMark/>
          </w:tcPr>
          <w:p w14:paraId="14E6D59A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18</w:t>
            </w:r>
          </w:p>
        </w:tc>
        <w:tc>
          <w:tcPr>
            <w:tcW w:w="0" w:type="auto"/>
            <w:hideMark/>
          </w:tcPr>
          <w:p w14:paraId="769D3E5F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15</w:t>
            </w:r>
          </w:p>
        </w:tc>
        <w:tc>
          <w:tcPr>
            <w:tcW w:w="0" w:type="auto"/>
            <w:hideMark/>
          </w:tcPr>
          <w:p w14:paraId="096EC304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12</w:t>
            </w:r>
          </w:p>
        </w:tc>
        <w:tc>
          <w:tcPr>
            <w:tcW w:w="0" w:type="auto"/>
            <w:hideMark/>
          </w:tcPr>
          <w:p w14:paraId="793C37B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% CAPEX</w:t>
            </w:r>
          </w:p>
        </w:tc>
        <w:tc>
          <w:tcPr>
            <w:tcW w:w="0" w:type="auto"/>
            <w:hideMark/>
          </w:tcPr>
          <w:p w14:paraId="163210FE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Assumption</w:t>
            </w:r>
          </w:p>
        </w:tc>
      </w:tr>
      <w:tr w:rsidR="00B96809" w:rsidRPr="00B96809" w14:paraId="416686AC" w14:textId="77777777" w:rsidTr="00B50028">
        <w:tc>
          <w:tcPr>
            <w:tcW w:w="0" w:type="auto"/>
            <w:hideMark/>
          </w:tcPr>
          <w:p w14:paraId="5C4E548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Fixed OPEX</w:t>
            </w:r>
          </w:p>
        </w:tc>
        <w:tc>
          <w:tcPr>
            <w:tcW w:w="0" w:type="auto"/>
            <w:hideMark/>
          </w:tcPr>
          <w:p w14:paraId="440D5333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6.25</w:t>
            </w:r>
          </w:p>
        </w:tc>
        <w:tc>
          <w:tcPr>
            <w:tcW w:w="0" w:type="auto"/>
            <w:hideMark/>
          </w:tcPr>
          <w:p w14:paraId="4E3DA00C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5.5</w:t>
            </w:r>
          </w:p>
        </w:tc>
        <w:tc>
          <w:tcPr>
            <w:tcW w:w="0" w:type="auto"/>
            <w:hideMark/>
          </w:tcPr>
          <w:p w14:paraId="2D31C201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5.0</w:t>
            </w:r>
          </w:p>
        </w:tc>
        <w:tc>
          <w:tcPr>
            <w:tcW w:w="0" w:type="auto"/>
            <w:hideMark/>
          </w:tcPr>
          <w:p w14:paraId="68EC6B70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4.5</w:t>
            </w:r>
          </w:p>
        </w:tc>
        <w:tc>
          <w:tcPr>
            <w:tcW w:w="0" w:type="auto"/>
            <w:hideMark/>
          </w:tcPr>
          <w:p w14:paraId="50E2A80A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% CAPEX/a</w:t>
            </w:r>
          </w:p>
        </w:tc>
        <w:tc>
          <w:tcPr>
            <w:tcW w:w="0" w:type="auto"/>
            <w:hideMark/>
          </w:tcPr>
          <w:p w14:paraId="2255673E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12</w:t>
            </w:r>
          </w:p>
        </w:tc>
      </w:tr>
      <w:tr w:rsidR="00B96809" w:rsidRPr="00B96809" w14:paraId="28C1253D" w14:textId="77777777" w:rsidTr="00B50028">
        <w:tc>
          <w:tcPr>
            <w:tcW w:w="0" w:type="auto"/>
            <w:hideMark/>
          </w:tcPr>
          <w:p w14:paraId="15494376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Lifetime</w:t>
            </w:r>
          </w:p>
        </w:tc>
        <w:tc>
          <w:tcPr>
            <w:tcW w:w="0" w:type="auto"/>
            <w:hideMark/>
          </w:tcPr>
          <w:p w14:paraId="36ADCA94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25</w:t>
            </w:r>
          </w:p>
        </w:tc>
        <w:tc>
          <w:tcPr>
            <w:tcW w:w="0" w:type="auto"/>
            <w:hideMark/>
          </w:tcPr>
          <w:p w14:paraId="444158E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25</w:t>
            </w:r>
          </w:p>
        </w:tc>
        <w:tc>
          <w:tcPr>
            <w:tcW w:w="0" w:type="auto"/>
            <w:hideMark/>
          </w:tcPr>
          <w:p w14:paraId="19FC2DD3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25</w:t>
            </w:r>
          </w:p>
        </w:tc>
        <w:tc>
          <w:tcPr>
            <w:tcW w:w="0" w:type="auto"/>
            <w:hideMark/>
          </w:tcPr>
          <w:p w14:paraId="7A76A8F4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25</w:t>
            </w:r>
          </w:p>
        </w:tc>
        <w:tc>
          <w:tcPr>
            <w:tcW w:w="0" w:type="auto"/>
            <w:hideMark/>
          </w:tcPr>
          <w:p w14:paraId="353C8669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years</w:t>
            </w:r>
          </w:p>
        </w:tc>
        <w:tc>
          <w:tcPr>
            <w:tcW w:w="0" w:type="auto"/>
            <w:hideMark/>
          </w:tcPr>
          <w:p w14:paraId="6DFD4807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9</w:t>
            </w:r>
          </w:p>
        </w:tc>
      </w:tr>
      <w:tr w:rsidR="00B96809" w:rsidRPr="00B96809" w14:paraId="58574865" w14:textId="77777777" w:rsidTr="00B50028">
        <w:tc>
          <w:tcPr>
            <w:tcW w:w="0" w:type="auto"/>
            <w:hideMark/>
          </w:tcPr>
          <w:p w14:paraId="14BE4FD5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Interest rate</w:t>
            </w:r>
          </w:p>
        </w:tc>
        <w:tc>
          <w:tcPr>
            <w:tcW w:w="0" w:type="auto"/>
            <w:hideMark/>
          </w:tcPr>
          <w:p w14:paraId="64095A78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7.0</w:t>
            </w:r>
          </w:p>
        </w:tc>
        <w:tc>
          <w:tcPr>
            <w:tcW w:w="0" w:type="auto"/>
            <w:hideMark/>
          </w:tcPr>
          <w:p w14:paraId="55E0A15B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7.0</w:t>
            </w:r>
          </w:p>
        </w:tc>
        <w:tc>
          <w:tcPr>
            <w:tcW w:w="0" w:type="auto"/>
            <w:hideMark/>
          </w:tcPr>
          <w:p w14:paraId="259B1240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7.0</w:t>
            </w:r>
          </w:p>
        </w:tc>
        <w:tc>
          <w:tcPr>
            <w:tcW w:w="0" w:type="auto"/>
            <w:hideMark/>
          </w:tcPr>
          <w:p w14:paraId="4917F432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7.0</w:t>
            </w:r>
          </w:p>
        </w:tc>
        <w:tc>
          <w:tcPr>
            <w:tcW w:w="0" w:type="auto"/>
            <w:hideMark/>
          </w:tcPr>
          <w:p w14:paraId="36FFFEED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%</w:t>
            </w:r>
          </w:p>
        </w:tc>
        <w:tc>
          <w:tcPr>
            <w:tcW w:w="0" w:type="auto"/>
            <w:hideMark/>
          </w:tcPr>
          <w:p w14:paraId="15E39EFF" w14:textId="77777777" w:rsidR="00B96809" w:rsidRPr="00B96809" w:rsidRDefault="008D331D" w:rsidP="00B96809">
            <w:pPr>
              <w:spacing w:after="160" w:line="259" w:lineRule="auto"/>
            </w:pPr>
            <w:r>
              <w:rPr>
                <w:vertAlign w:val="superscript"/>
              </w:rPr>
              <w:t>9</w:t>
            </w:r>
          </w:p>
        </w:tc>
      </w:tr>
      <w:tr w:rsidR="00B96809" w:rsidRPr="00B96809" w14:paraId="3A6910BB" w14:textId="77777777" w:rsidTr="00B50028">
        <w:tc>
          <w:tcPr>
            <w:tcW w:w="0" w:type="auto"/>
            <w:hideMark/>
          </w:tcPr>
          <w:p w14:paraId="27812788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Water cost</w:t>
            </w:r>
          </w:p>
        </w:tc>
        <w:tc>
          <w:tcPr>
            <w:tcW w:w="0" w:type="auto"/>
            <w:hideMark/>
          </w:tcPr>
          <w:p w14:paraId="20D641E8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0.03</w:t>
            </w:r>
          </w:p>
        </w:tc>
        <w:tc>
          <w:tcPr>
            <w:tcW w:w="0" w:type="auto"/>
            <w:hideMark/>
          </w:tcPr>
          <w:p w14:paraId="56AB2F48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0.03</w:t>
            </w:r>
          </w:p>
        </w:tc>
        <w:tc>
          <w:tcPr>
            <w:tcW w:w="0" w:type="auto"/>
            <w:hideMark/>
          </w:tcPr>
          <w:p w14:paraId="0041BA5F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0.03</w:t>
            </w:r>
          </w:p>
        </w:tc>
        <w:tc>
          <w:tcPr>
            <w:tcW w:w="0" w:type="auto"/>
            <w:hideMark/>
          </w:tcPr>
          <w:p w14:paraId="7497807C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0.03</w:t>
            </w:r>
          </w:p>
        </w:tc>
        <w:tc>
          <w:tcPr>
            <w:tcW w:w="0" w:type="auto"/>
            <w:hideMark/>
          </w:tcPr>
          <w:p w14:paraId="73291B2B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€/kg H₂</w:t>
            </w:r>
          </w:p>
        </w:tc>
        <w:tc>
          <w:tcPr>
            <w:tcW w:w="0" w:type="auto"/>
            <w:hideMark/>
          </w:tcPr>
          <w:p w14:paraId="0B042E18" w14:textId="77777777" w:rsidR="00B96809" w:rsidRPr="00B96809" w:rsidRDefault="00B96809" w:rsidP="00B96809">
            <w:pPr>
              <w:spacing w:after="160" w:line="259" w:lineRule="auto"/>
            </w:pPr>
            <w:r w:rsidRPr="00B96809">
              <w:t>Abdelshafy et al. (2024)</w:t>
            </w:r>
          </w:p>
        </w:tc>
      </w:tr>
    </w:tbl>
    <w:p w14:paraId="6BB3B0BF" w14:textId="77777777" w:rsidR="00B96809" w:rsidRPr="00B96809" w:rsidRDefault="00B96809" w:rsidP="00B96809"/>
    <w:p w14:paraId="67906EEB" w14:textId="77777777" w:rsidR="00FF01E2" w:rsidRPr="00FF01E2" w:rsidRDefault="00FF01E2" w:rsidP="00FF01E2">
      <w:pPr>
        <w:rPr>
          <w:b/>
          <w:bCs/>
        </w:rPr>
      </w:pPr>
      <w:r w:rsidRPr="00FF01E2">
        <w:rPr>
          <w:b/>
          <w:bCs/>
        </w:rPr>
        <w:t>S1.5 Output variables</w:t>
      </w:r>
    </w:p>
    <w:p w14:paraId="2AFC1DFD" w14:textId="77777777" w:rsidR="00FF01E2" w:rsidRPr="00FF01E2" w:rsidRDefault="00FF01E2" w:rsidP="00FF01E2">
      <w:r w:rsidRPr="00FF01E2">
        <w:t>The model generates the following spatially resolved output variables for each grid cell and year:</w:t>
      </w:r>
    </w:p>
    <w:p w14:paraId="25174CFA" w14:textId="77777777" w:rsidR="004D2865" w:rsidRDefault="004D2865" w:rsidP="004D2865">
      <w:pPr>
        <w:pStyle w:val="Caption"/>
        <w:keepNext/>
      </w:pPr>
      <w:r>
        <w:t>Table S</w:t>
      </w:r>
      <w:fldSimple w:instr=" SEQ Table \* ARABIC ">
        <w:r w:rsidR="00440283">
          <w:rPr>
            <w:noProof/>
          </w:rPr>
          <w:t>4</w:t>
        </w:r>
      </w:fldSimple>
      <w:r>
        <w:t xml:space="preserve"> Variable description with unit.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3"/>
        <w:gridCol w:w="3762"/>
        <w:gridCol w:w="1225"/>
      </w:tblGrid>
      <w:tr w:rsidR="00FF01E2" w:rsidRPr="00FF01E2" w14:paraId="541DBDA1" w14:textId="77777777" w:rsidTr="007A062A">
        <w:tc>
          <w:tcPr>
            <w:tcW w:w="0" w:type="auto"/>
            <w:hideMark/>
          </w:tcPr>
          <w:p w14:paraId="09F0D30A" w14:textId="77777777" w:rsidR="00FF01E2" w:rsidRPr="00FF01E2" w:rsidRDefault="00FF01E2" w:rsidP="00FF01E2">
            <w:pPr>
              <w:rPr>
                <w:b/>
                <w:bCs/>
              </w:rPr>
            </w:pPr>
            <w:r w:rsidRPr="00FF01E2">
              <w:rPr>
                <w:b/>
                <w:bCs/>
              </w:rPr>
              <w:t>Output variable</w:t>
            </w:r>
          </w:p>
        </w:tc>
        <w:tc>
          <w:tcPr>
            <w:tcW w:w="0" w:type="auto"/>
            <w:hideMark/>
          </w:tcPr>
          <w:p w14:paraId="76DCCD4B" w14:textId="77777777" w:rsidR="00FF01E2" w:rsidRPr="00FF01E2" w:rsidRDefault="00FF01E2" w:rsidP="00FF01E2">
            <w:pPr>
              <w:rPr>
                <w:b/>
                <w:bCs/>
              </w:rPr>
            </w:pPr>
            <w:r w:rsidRPr="00FF01E2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0FBCABF6" w14:textId="77777777" w:rsidR="00FF01E2" w:rsidRPr="00FF01E2" w:rsidRDefault="00FF01E2" w:rsidP="00FF01E2">
            <w:pPr>
              <w:rPr>
                <w:b/>
                <w:bCs/>
              </w:rPr>
            </w:pPr>
            <w:r w:rsidRPr="00FF01E2">
              <w:rPr>
                <w:b/>
                <w:bCs/>
              </w:rPr>
              <w:t>Unit</w:t>
            </w:r>
          </w:p>
        </w:tc>
      </w:tr>
      <w:tr w:rsidR="00FF01E2" w:rsidRPr="00FF01E2" w14:paraId="28EB91F0" w14:textId="77777777" w:rsidTr="007A062A">
        <w:tc>
          <w:tcPr>
            <w:tcW w:w="0" w:type="auto"/>
            <w:hideMark/>
          </w:tcPr>
          <w:p w14:paraId="1400AB59" w14:textId="77777777" w:rsidR="00FF01E2" w:rsidRPr="00FF01E2" w:rsidRDefault="00FF01E2" w:rsidP="00FF01E2">
            <m:oMathPara>
              <m:oMath>
                <m:r>
                  <w:rPr>
                    <w:rFonts w:ascii="Cambria Math" w:hAnsi="Cambria Math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PV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78BA3159" w14:textId="77777777" w:rsidR="00FF01E2" w:rsidRPr="00FF01E2" w:rsidRDefault="00FF01E2" w:rsidP="00FF01E2">
            <w:r w:rsidRPr="00FF01E2">
              <w:t>Solar PV capacity factor</w:t>
            </w:r>
          </w:p>
        </w:tc>
        <w:tc>
          <w:tcPr>
            <w:tcW w:w="0" w:type="auto"/>
            <w:hideMark/>
          </w:tcPr>
          <w:p w14:paraId="1A041021" w14:textId="77777777" w:rsidR="00FF01E2" w:rsidRPr="00FF01E2" w:rsidRDefault="00FF01E2" w:rsidP="00FF01E2">
            <w:r w:rsidRPr="00FF01E2">
              <w:t>–</w:t>
            </w:r>
          </w:p>
        </w:tc>
      </w:tr>
      <w:tr w:rsidR="00FF01E2" w:rsidRPr="00FF01E2" w14:paraId="2DF4A604" w14:textId="77777777" w:rsidTr="007A062A">
        <w:tc>
          <w:tcPr>
            <w:tcW w:w="0" w:type="auto"/>
            <w:hideMark/>
          </w:tcPr>
          <w:p w14:paraId="704A76C1" w14:textId="77777777" w:rsidR="00FF01E2" w:rsidRPr="00FF01E2" w:rsidRDefault="00FF01E2" w:rsidP="00FF01E2">
            <m:oMathPara>
              <m:oMath>
                <m:r>
                  <w:rPr>
                    <w:rFonts w:ascii="Cambria Math" w:hAnsi="Cambria Math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Wind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73BAD0C2" w14:textId="77777777" w:rsidR="00FF01E2" w:rsidRPr="00FF01E2" w:rsidRDefault="00FF01E2" w:rsidP="00FF01E2">
            <w:r w:rsidRPr="00FF01E2">
              <w:t>Wind capacity factor</w:t>
            </w:r>
          </w:p>
        </w:tc>
        <w:tc>
          <w:tcPr>
            <w:tcW w:w="0" w:type="auto"/>
            <w:hideMark/>
          </w:tcPr>
          <w:p w14:paraId="60E78C0D" w14:textId="77777777" w:rsidR="00FF01E2" w:rsidRPr="00FF01E2" w:rsidRDefault="00FF01E2" w:rsidP="00FF01E2">
            <w:r w:rsidRPr="00FF01E2">
              <w:t>–</w:t>
            </w:r>
          </w:p>
        </w:tc>
      </w:tr>
      <w:tr w:rsidR="00FF01E2" w:rsidRPr="00FF01E2" w14:paraId="0D8741DE" w14:textId="77777777" w:rsidTr="007A062A">
        <w:tc>
          <w:tcPr>
            <w:tcW w:w="0" w:type="auto"/>
            <w:hideMark/>
          </w:tcPr>
          <w:p w14:paraId="1D91B262" w14:textId="77777777" w:rsidR="00FF01E2" w:rsidRPr="00FF01E2" w:rsidRDefault="00FF01E2" w:rsidP="00FF01E2">
            <m:oMathPara>
              <m:oMath>
                <m:r>
                  <w:rPr>
                    <w:rFonts w:ascii="Cambria Math" w:hAnsi="Cambria Math"/>
                  </w:rPr>
                  <m:t>LCO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PV,t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797525A7" w14:textId="77777777" w:rsidR="00FF01E2" w:rsidRPr="00FF01E2" w:rsidRDefault="00FF01E2" w:rsidP="00FF01E2">
            <w:r w:rsidRPr="00FF01E2">
              <w:t>Solar PV electricity cost</w:t>
            </w:r>
          </w:p>
        </w:tc>
        <w:tc>
          <w:tcPr>
            <w:tcW w:w="0" w:type="auto"/>
            <w:hideMark/>
          </w:tcPr>
          <w:p w14:paraId="1E325F85" w14:textId="77777777" w:rsidR="00FF01E2" w:rsidRPr="00FF01E2" w:rsidRDefault="00FF01E2" w:rsidP="00FF01E2">
            <w:r w:rsidRPr="00FF01E2">
              <w:t>€/MWh</w:t>
            </w:r>
          </w:p>
        </w:tc>
      </w:tr>
      <w:tr w:rsidR="00FF01E2" w:rsidRPr="00FF01E2" w14:paraId="1E1D709A" w14:textId="77777777" w:rsidTr="007A062A">
        <w:tc>
          <w:tcPr>
            <w:tcW w:w="0" w:type="auto"/>
            <w:hideMark/>
          </w:tcPr>
          <w:p w14:paraId="18F69F3E" w14:textId="77777777" w:rsidR="00FF01E2" w:rsidRPr="00FF01E2" w:rsidRDefault="00FF01E2" w:rsidP="00FF01E2">
            <m:oMathPara>
              <m:oMath>
                <m:r>
                  <w:rPr>
                    <w:rFonts w:ascii="Cambria Math" w:hAnsi="Cambria Math"/>
                  </w:rPr>
                  <m:t>LCO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Wind,t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4847CCD6" w14:textId="77777777" w:rsidR="00FF01E2" w:rsidRPr="00FF01E2" w:rsidRDefault="00FF01E2" w:rsidP="00FF01E2">
            <w:r w:rsidRPr="00FF01E2">
              <w:t>Wind electricity cost</w:t>
            </w:r>
          </w:p>
        </w:tc>
        <w:tc>
          <w:tcPr>
            <w:tcW w:w="0" w:type="auto"/>
            <w:hideMark/>
          </w:tcPr>
          <w:p w14:paraId="058A1A3E" w14:textId="77777777" w:rsidR="00FF01E2" w:rsidRPr="00FF01E2" w:rsidRDefault="00FF01E2" w:rsidP="00FF01E2">
            <w:r w:rsidRPr="00FF01E2">
              <w:t>€/MWh</w:t>
            </w:r>
          </w:p>
        </w:tc>
      </w:tr>
      <w:tr w:rsidR="00FF01E2" w:rsidRPr="00FF01E2" w14:paraId="437379A6" w14:textId="77777777" w:rsidTr="007A062A">
        <w:tc>
          <w:tcPr>
            <w:tcW w:w="0" w:type="auto"/>
            <w:hideMark/>
          </w:tcPr>
          <w:p w14:paraId="6A7580A3" w14:textId="77777777" w:rsidR="00FF01E2" w:rsidRPr="00FF01E2" w:rsidRDefault="00FF01E2" w:rsidP="00FF01E2">
            <m:oMathPara>
              <m:oMath>
                <m:r>
                  <w:rPr>
                    <w:rFonts w:ascii="Cambria Math" w:hAnsi="Cambria Math"/>
                  </w:rPr>
                  <w:lastRenderedPageBreak/>
                  <m:t>LCO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PV,t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38D4CC00" w14:textId="77777777" w:rsidR="00FF01E2" w:rsidRPr="00FF01E2" w:rsidRDefault="00FF01E2" w:rsidP="00FF01E2">
            <w:r w:rsidRPr="00FF01E2">
              <w:t>Hydrogen cost using PV electricity</w:t>
            </w:r>
          </w:p>
        </w:tc>
        <w:tc>
          <w:tcPr>
            <w:tcW w:w="0" w:type="auto"/>
            <w:hideMark/>
          </w:tcPr>
          <w:p w14:paraId="56A2ED39" w14:textId="77777777" w:rsidR="00FF01E2" w:rsidRPr="00FF01E2" w:rsidRDefault="00FF01E2" w:rsidP="00FF01E2">
            <w:r w:rsidRPr="00FF01E2">
              <w:t>€/kg H₂</w:t>
            </w:r>
          </w:p>
        </w:tc>
      </w:tr>
      <w:tr w:rsidR="00FF01E2" w:rsidRPr="00FF01E2" w14:paraId="67F562CE" w14:textId="77777777" w:rsidTr="007A062A">
        <w:tc>
          <w:tcPr>
            <w:tcW w:w="0" w:type="auto"/>
            <w:hideMark/>
          </w:tcPr>
          <w:p w14:paraId="400EBC42" w14:textId="77777777" w:rsidR="00FF01E2" w:rsidRPr="00FF01E2" w:rsidRDefault="00FF01E2" w:rsidP="00FF01E2">
            <m:oMathPara>
              <m:oMath>
                <m:r>
                  <w:rPr>
                    <w:rFonts w:ascii="Cambria Math" w:hAnsi="Cambria Math"/>
                  </w:rPr>
                  <m:t>LCO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Wind,t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1058F97C" w14:textId="77777777" w:rsidR="00FF01E2" w:rsidRPr="00FF01E2" w:rsidRDefault="00FF01E2" w:rsidP="00FF01E2">
            <w:r w:rsidRPr="00FF01E2">
              <w:t>Hydrogen cost using wind electricity</w:t>
            </w:r>
          </w:p>
        </w:tc>
        <w:tc>
          <w:tcPr>
            <w:tcW w:w="0" w:type="auto"/>
            <w:hideMark/>
          </w:tcPr>
          <w:p w14:paraId="4067C4CA" w14:textId="77777777" w:rsidR="00FF01E2" w:rsidRPr="00FF01E2" w:rsidRDefault="00FF01E2" w:rsidP="00FF01E2">
            <w:r w:rsidRPr="00FF01E2">
              <w:t>€/kg H₂</w:t>
            </w:r>
          </w:p>
        </w:tc>
      </w:tr>
      <w:tr w:rsidR="00FF01E2" w:rsidRPr="00FF01E2" w14:paraId="72682BFB" w14:textId="77777777" w:rsidTr="007A062A">
        <w:tc>
          <w:tcPr>
            <w:tcW w:w="0" w:type="auto"/>
            <w:hideMark/>
          </w:tcPr>
          <w:p w14:paraId="4BDC687B" w14:textId="77777777" w:rsidR="00FF01E2" w:rsidRPr="00FF01E2" w:rsidRDefault="00FF01E2" w:rsidP="00FF01E2">
            <m:oMathPara>
              <m:oMath>
                <m:r>
                  <w:rPr>
                    <w:rFonts w:ascii="Cambria Math" w:hAnsi="Cambria Math"/>
                  </w:rPr>
                  <m:t>BestTec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LCOE</m:t>
                    </m:r>
                  </m:sup>
                </m:sSubSup>
              </m:oMath>
            </m:oMathPara>
          </w:p>
        </w:tc>
        <w:tc>
          <w:tcPr>
            <w:tcW w:w="0" w:type="auto"/>
            <w:hideMark/>
          </w:tcPr>
          <w:p w14:paraId="61A102E2" w14:textId="77777777" w:rsidR="00FF01E2" w:rsidRPr="00FF01E2" w:rsidRDefault="00FF01E2" w:rsidP="00FF01E2">
            <w:r w:rsidRPr="00FF01E2">
              <w:t>Least-cost electricity technology</w:t>
            </w:r>
          </w:p>
        </w:tc>
        <w:tc>
          <w:tcPr>
            <w:tcW w:w="0" w:type="auto"/>
            <w:hideMark/>
          </w:tcPr>
          <w:p w14:paraId="78F88DE3" w14:textId="77777777" w:rsidR="00FF01E2" w:rsidRPr="00FF01E2" w:rsidRDefault="00FF01E2" w:rsidP="00FF01E2">
            <w:r w:rsidRPr="00FF01E2">
              <w:t>PV / Wind</w:t>
            </w:r>
          </w:p>
        </w:tc>
      </w:tr>
      <w:tr w:rsidR="00FF01E2" w:rsidRPr="00FF01E2" w14:paraId="606AA350" w14:textId="77777777" w:rsidTr="007A062A">
        <w:tc>
          <w:tcPr>
            <w:tcW w:w="0" w:type="auto"/>
            <w:hideMark/>
          </w:tcPr>
          <w:p w14:paraId="216C3964" w14:textId="77777777" w:rsidR="00FF01E2" w:rsidRPr="00FF01E2" w:rsidRDefault="00FF01E2" w:rsidP="00FF01E2">
            <m:oMathPara>
              <m:oMath>
                <m:r>
                  <w:rPr>
                    <w:rFonts w:ascii="Cambria Math" w:hAnsi="Cambria Math"/>
                  </w:rPr>
                  <m:t>BestTec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LCOH</m:t>
                    </m:r>
                  </m:sup>
                </m:sSubSup>
              </m:oMath>
            </m:oMathPara>
          </w:p>
        </w:tc>
        <w:tc>
          <w:tcPr>
            <w:tcW w:w="0" w:type="auto"/>
            <w:hideMark/>
          </w:tcPr>
          <w:p w14:paraId="4FE278E2" w14:textId="77777777" w:rsidR="00FF01E2" w:rsidRPr="00FF01E2" w:rsidRDefault="00FF01E2" w:rsidP="00FF01E2">
            <w:r w:rsidRPr="00FF01E2">
              <w:t>Least-cost hydrogen technology</w:t>
            </w:r>
          </w:p>
        </w:tc>
        <w:tc>
          <w:tcPr>
            <w:tcW w:w="0" w:type="auto"/>
            <w:hideMark/>
          </w:tcPr>
          <w:p w14:paraId="3E4461D9" w14:textId="77777777" w:rsidR="00FF01E2" w:rsidRPr="00FF01E2" w:rsidRDefault="00FF01E2" w:rsidP="00FF01E2">
            <w:r w:rsidRPr="00FF01E2">
              <w:t>PV / Wind</w:t>
            </w:r>
          </w:p>
        </w:tc>
      </w:tr>
      <w:tr w:rsidR="00FF01E2" w:rsidRPr="00FF01E2" w14:paraId="4B9849A1" w14:textId="77777777" w:rsidTr="007A062A">
        <w:tc>
          <w:tcPr>
            <w:tcW w:w="0" w:type="auto"/>
            <w:hideMark/>
          </w:tcPr>
          <w:p w14:paraId="760819F6" w14:textId="77777777" w:rsidR="00FF01E2" w:rsidRPr="00FF01E2" w:rsidRDefault="008D331D" w:rsidP="00FF01E2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2,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2FD8F3C5" w14:textId="77777777" w:rsidR="00FF01E2" w:rsidRPr="00FF01E2" w:rsidRDefault="00FF01E2" w:rsidP="00FF01E2">
            <w:r w:rsidRPr="00FF01E2">
              <w:t>Annual hydrogen production</w:t>
            </w:r>
          </w:p>
        </w:tc>
        <w:tc>
          <w:tcPr>
            <w:tcW w:w="0" w:type="auto"/>
            <w:hideMark/>
          </w:tcPr>
          <w:p w14:paraId="310C9AB8" w14:textId="77777777" w:rsidR="00FF01E2" w:rsidRPr="00FF01E2" w:rsidRDefault="00FF01E2" w:rsidP="00FF01E2">
            <w:r w:rsidRPr="00FF01E2">
              <w:t>t H₂/year</w:t>
            </w:r>
          </w:p>
        </w:tc>
      </w:tr>
    </w:tbl>
    <w:p w14:paraId="2C4D7597" w14:textId="77777777" w:rsidR="00FF01E2" w:rsidRPr="007A1D41" w:rsidRDefault="00FF01E2" w:rsidP="00AE79B5">
      <w:pPr>
        <w:rPr>
          <w:lang w:val="de-DE"/>
        </w:rPr>
      </w:pPr>
    </w:p>
    <w:p w14:paraId="32A4DC00" w14:textId="77777777" w:rsidR="000377A8" w:rsidRPr="000377A8" w:rsidRDefault="000377A8" w:rsidP="000377A8">
      <w:pPr>
        <w:rPr>
          <w:b/>
          <w:bCs/>
        </w:rPr>
      </w:pPr>
      <w:r w:rsidRPr="000377A8">
        <w:rPr>
          <w:b/>
          <w:bCs/>
        </w:rPr>
        <w:t>S1.6 Model validation</w:t>
      </w:r>
    </w:p>
    <w:p w14:paraId="7998C40A" w14:textId="77777777" w:rsidR="000377A8" w:rsidRPr="000377A8" w:rsidRDefault="000377A8" w:rsidP="000377A8">
      <w:r w:rsidRPr="000377A8">
        <w:t>The calculated country-level hydrogen production costs were validated against the Global Hydrogen Cost Tool developed by</w:t>
      </w:r>
      <w:r>
        <w:t xml:space="preserve"> </w:t>
      </w:r>
      <w:r>
        <w:rPr>
          <w:vertAlign w:val="superscript"/>
        </w:rPr>
        <w:t>13</w:t>
      </w:r>
      <w:r w:rsidRPr="000377A8">
        <w:t xml:space="preserve">. For each country, the median LCOH value of all 0.1° × 0.1° grid cells was determined from </w:t>
      </w:r>
      <w:r w:rsidR="00403E24">
        <w:t>our</w:t>
      </w:r>
      <w:r w:rsidRPr="000377A8">
        <w:t xml:space="preserve"> spatial model. These values were compared with the country-specific LCOH reported in the reference dataset for the baseline scenario and low-temperature electrolysis. The resulting country-level comparison for 2025, 2030, 2040, and 2050 is provided in Table S4.</w:t>
      </w:r>
    </w:p>
    <w:p w14:paraId="74A59DE1" w14:textId="77777777" w:rsidR="00E66C95" w:rsidRDefault="00E66C95" w:rsidP="00E66C95">
      <w:pPr>
        <w:pStyle w:val="Caption"/>
        <w:keepNext/>
      </w:pPr>
      <w:r>
        <w:t>Tab</w:t>
      </w:r>
      <w:r w:rsidR="00C562CE">
        <w:t>l</w:t>
      </w:r>
      <w:r>
        <w:t xml:space="preserve">e </w:t>
      </w:r>
      <w:r w:rsidR="004D2865">
        <w:t>S5</w:t>
      </w:r>
      <w:r>
        <w:t xml:space="preserve"> </w:t>
      </w:r>
      <w:r w:rsidRPr="00921FF8">
        <w:t>Comparison of model-derived median country-level LCOH</w:t>
      </w:r>
      <w:r w:rsidR="00C562CE">
        <w:t xml:space="preserve"> in €/kg H2</w:t>
      </w:r>
      <w:r w:rsidRPr="00921FF8">
        <w:t xml:space="preserve"> values with minimum country-level LCOH values reported by</w:t>
      </w:r>
      <w:r w:rsidR="00911228">
        <w:t xml:space="preserve"> </w:t>
      </w:r>
      <w:r>
        <w:rPr>
          <w:vertAlign w:val="superscript"/>
        </w:rPr>
        <w:t>13</w:t>
      </w:r>
      <w:r w:rsidRPr="00921FF8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717"/>
        <w:gridCol w:w="697"/>
        <w:gridCol w:w="602"/>
        <w:gridCol w:w="717"/>
        <w:gridCol w:w="697"/>
        <w:gridCol w:w="602"/>
        <w:gridCol w:w="717"/>
        <w:gridCol w:w="697"/>
        <w:gridCol w:w="602"/>
        <w:gridCol w:w="717"/>
        <w:gridCol w:w="697"/>
        <w:gridCol w:w="602"/>
      </w:tblGrid>
      <w:tr w:rsidR="003E7B29" w:rsidRPr="007835EC" w14:paraId="60FAE811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10A6B076" w14:textId="77777777" w:rsidR="003E7B29" w:rsidRPr="00160EC3" w:rsidRDefault="003E7B29" w:rsidP="003E7B29">
            <w:pPr>
              <w:spacing w:after="0"/>
              <w:rPr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  <w:tc>
          <w:tcPr>
            <w:tcW w:w="1104" w:type="pct"/>
            <w:gridSpan w:val="3"/>
            <w:noWrap/>
            <w:vAlign w:val="bottom"/>
            <w:hideMark/>
          </w:tcPr>
          <w:p w14:paraId="65CC4BBF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2025</w:t>
            </w:r>
          </w:p>
        </w:tc>
        <w:tc>
          <w:tcPr>
            <w:tcW w:w="1104" w:type="pct"/>
            <w:gridSpan w:val="3"/>
            <w:noWrap/>
            <w:vAlign w:val="bottom"/>
            <w:hideMark/>
          </w:tcPr>
          <w:p w14:paraId="6982D705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20</w:t>
            </w:r>
            <w:r w:rsidR="00562BBB"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</w:t>
            </w: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</w:t>
            </w:r>
          </w:p>
        </w:tc>
        <w:tc>
          <w:tcPr>
            <w:tcW w:w="1104" w:type="pct"/>
            <w:gridSpan w:val="3"/>
            <w:noWrap/>
            <w:vAlign w:val="bottom"/>
            <w:hideMark/>
          </w:tcPr>
          <w:p w14:paraId="5B7FC596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2040</w:t>
            </w:r>
          </w:p>
        </w:tc>
        <w:tc>
          <w:tcPr>
            <w:tcW w:w="1104" w:type="pct"/>
            <w:gridSpan w:val="3"/>
            <w:noWrap/>
            <w:vAlign w:val="bottom"/>
            <w:hideMark/>
          </w:tcPr>
          <w:p w14:paraId="4FCC057A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2050</w:t>
            </w:r>
          </w:p>
        </w:tc>
      </w:tr>
      <w:tr w:rsidR="003E7B29" w:rsidRPr="007835EC" w14:paraId="2E5D0025" w14:textId="77777777" w:rsidTr="00160EC3">
        <w:trPr>
          <w:trHeight w:val="290"/>
        </w:trPr>
        <w:tc>
          <w:tcPr>
            <w:tcW w:w="584" w:type="pct"/>
            <w:noWrap/>
            <w:hideMark/>
          </w:tcPr>
          <w:p w14:paraId="14A5D0B6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Country</w:t>
            </w:r>
          </w:p>
        </w:tc>
        <w:tc>
          <w:tcPr>
            <w:tcW w:w="398" w:type="pct"/>
            <w:noWrap/>
            <w:hideMark/>
          </w:tcPr>
          <w:p w14:paraId="3844853F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Our model</w:t>
            </w:r>
          </w:p>
        </w:tc>
        <w:tc>
          <w:tcPr>
            <w:tcW w:w="385" w:type="pct"/>
            <w:noWrap/>
            <w:hideMark/>
          </w:tcPr>
          <w:p w14:paraId="37B8A564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Validation</w:t>
            </w:r>
          </w:p>
        </w:tc>
        <w:tc>
          <w:tcPr>
            <w:tcW w:w="321" w:type="pct"/>
            <w:noWrap/>
            <w:hideMark/>
          </w:tcPr>
          <w:p w14:paraId="41ADCF8F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MEA (%)</w:t>
            </w:r>
          </w:p>
        </w:tc>
        <w:tc>
          <w:tcPr>
            <w:tcW w:w="398" w:type="pct"/>
            <w:noWrap/>
            <w:hideMark/>
          </w:tcPr>
          <w:p w14:paraId="44007FCF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Our model</w:t>
            </w:r>
          </w:p>
        </w:tc>
        <w:tc>
          <w:tcPr>
            <w:tcW w:w="385" w:type="pct"/>
            <w:noWrap/>
            <w:hideMark/>
          </w:tcPr>
          <w:p w14:paraId="62340063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Validation</w:t>
            </w:r>
          </w:p>
        </w:tc>
        <w:tc>
          <w:tcPr>
            <w:tcW w:w="321" w:type="pct"/>
            <w:noWrap/>
            <w:hideMark/>
          </w:tcPr>
          <w:p w14:paraId="7FFFCE25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MEA (%)</w:t>
            </w:r>
          </w:p>
        </w:tc>
        <w:tc>
          <w:tcPr>
            <w:tcW w:w="398" w:type="pct"/>
            <w:noWrap/>
            <w:hideMark/>
          </w:tcPr>
          <w:p w14:paraId="13946F22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Our model</w:t>
            </w:r>
          </w:p>
        </w:tc>
        <w:tc>
          <w:tcPr>
            <w:tcW w:w="385" w:type="pct"/>
            <w:noWrap/>
            <w:hideMark/>
          </w:tcPr>
          <w:p w14:paraId="40783169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Validation</w:t>
            </w:r>
          </w:p>
        </w:tc>
        <w:tc>
          <w:tcPr>
            <w:tcW w:w="321" w:type="pct"/>
            <w:noWrap/>
            <w:hideMark/>
          </w:tcPr>
          <w:p w14:paraId="5E0C5C9D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MEA (%)</w:t>
            </w:r>
          </w:p>
        </w:tc>
        <w:tc>
          <w:tcPr>
            <w:tcW w:w="398" w:type="pct"/>
            <w:noWrap/>
            <w:hideMark/>
          </w:tcPr>
          <w:p w14:paraId="1B49DA37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Our model</w:t>
            </w:r>
          </w:p>
        </w:tc>
        <w:tc>
          <w:tcPr>
            <w:tcW w:w="385" w:type="pct"/>
            <w:noWrap/>
            <w:hideMark/>
          </w:tcPr>
          <w:p w14:paraId="7B452806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Validation</w:t>
            </w:r>
          </w:p>
        </w:tc>
        <w:tc>
          <w:tcPr>
            <w:tcW w:w="321" w:type="pct"/>
            <w:noWrap/>
            <w:hideMark/>
          </w:tcPr>
          <w:p w14:paraId="271D694A" w14:textId="77777777" w:rsidR="003E7B29" w:rsidRPr="00160EC3" w:rsidRDefault="003E7B29" w:rsidP="003E7B29">
            <w:pPr>
              <w:spacing w:after="0"/>
              <w:jc w:val="center"/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b/>
                <w:bCs/>
                <w:kern w:val="0"/>
                <w:sz w:val="16"/>
                <w:szCs w:val="16"/>
                <w:lang w:val="de-DE" w:eastAsia="de-DE"/>
                <w14:ligatures w14:val="none"/>
              </w:rPr>
              <w:t>MEA (%)</w:t>
            </w:r>
          </w:p>
        </w:tc>
      </w:tr>
      <w:tr w:rsidR="003E7B29" w:rsidRPr="007835EC" w14:paraId="31C9E45F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40DB5120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Austria</w:t>
            </w:r>
          </w:p>
        </w:tc>
        <w:tc>
          <w:tcPr>
            <w:tcW w:w="398" w:type="pct"/>
            <w:noWrap/>
            <w:vAlign w:val="bottom"/>
            <w:hideMark/>
          </w:tcPr>
          <w:p w14:paraId="38C40F9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4,89</w:t>
            </w:r>
          </w:p>
        </w:tc>
        <w:tc>
          <w:tcPr>
            <w:tcW w:w="385" w:type="pct"/>
            <w:noWrap/>
            <w:vAlign w:val="bottom"/>
            <w:hideMark/>
          </w:tcPr>
          <w:p w14:paraId="5497F5D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5,11</w:t>
            </w:r>
          </w:p>
        </w:tc>
        <w:tc>
          <w:tcPr>
            <w:tcW w:w="321" w:type="pct"/>
            <w:noWrap/>
            <w:vAlign w:val="bottom"/>
            <w:hideMark/>
          </w:tcPr>
          <w:p w14:paraId="64BE2F7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-4,39</w:t>
            </w:r>
          </w:p>
        </w:tc>
        <w:tc>
          <w:tcPr>
            <w:tcW w:w="398" w:type="pct"/>
            <w:noWrap/>
            <w:vAlign w:val="bottom"/>
            <w:hideMark/>
          </w:tcPr>
          <w:p w14:paraId="6F2FA83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3,54</w:t>
            </w:r>
          </w:p>
        </w:tc>
        <w:tc>
          <w:tcPr>
            <w:tcW w:w="385" w:type="pct"/>
            <w:noWrap/>
            <w:vAlign w:val="bottom"/>
            <w:hideMark/>
          </w:tcPr>
          <w:p w14:paraId="12554AD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4,27</w:t>
            </w:r>
          </w:p>
        </w:tc>
        <w:tc>
          <w:tcPr>
            <w:tcW w:w="321" w:type="pct"/>
            <w:noWrap/>
            <w:vAlign w:val="bottom"/>
            <w:hideMark/>
          </w:tcPr>
          <w:p w14:paraId="6D2482C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-16,93</w:t>
            </w:r>
          </w:p>
        </w:tc>
        <w:tc>
          <w:tcPr>
            <w:tcW w:w="398" w:type="pct"/>
            <w:noWrap/>
            <w:vAlign w:val="bottom"/>
            <w:hideMark/>
          </w:tcPr>
          <w:p w14:paraId="2CBADFD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2,71</w:t>
            </w:r>
          </w:p>
        </w:tc>
        <w:tc>
          <w:tcPr>
            <w:tcW w:w="385" w:type="pct"/>
            <w:noWrap/>
            <w:vAlign w:val="bottom"/>
            <w:hideMark/>
          </w:tcPr>
          <w:p w14:paraId="182B28F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3,41</w:t>
            </w:r>
          </w:p>
        </w:tc>
        <w:tc>
          <w:tcPr>
            <w:tcW w:w="321" w:type="pct"/>
            <w:noWrap/>
            <w:vAlign w:val="bottom"/>
            <w:hideMark/>
          </w:tcPr>
          <w:p w14:paraId="4ACFFD2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-20,66</w:t>
            </w:r>
          </w:p>
        </w:tc>
        <w:tc>
          <w:tcPr>
            <w:tcW w:w="398" w:type="pct"/>
            <w:noWrap/>
            <w:vAlign w:val="bottom"/>
            <w:hideMark/>
          </w:tcPr>
          <w:p w14:paraId="282F7E1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2,29</w:t>
            </w:r>
          </w:p>
        </w:tc>
        <w:tc>
          <w:tcPr>
            <w:tcW w:w="385" w:type="pct"/>
            <w:noWrap/>
            <w:vAlign w:val="bottom"/>
            <w:hideMark/>
          </w:tcPr>
          <w:p w14:paraId="4104DF5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2,73</w:t>
            </w:r>
          </w:p>
        </w:tc>
        <w:tc>
          <w:tcPr>
            <w:tcW w:w="321" w:type="pct"/>
            <w:noWrap/>
            <w:vAlign w:val="bottom"/>
            <w:hideMark/>
          </w:tcPr>
          <w:p w14:paraId="72F811A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-16,21</w:t>
            </w:r>
          </w:p>
        </w:tc>
      </w:tr>
      <w:tr w:rsidR="003E7B29" w:rsidRPr="007835EC" w14:paraId="687A7CD2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294AED0D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Belarus</w:t>
            </w:r>
          </w:p>
        </w:tc>
        <w:tc>
          <w:tcPr>
            <w:tcW w:w="398" w:type="pct"/>
            <w:noWrap/>
            <w:vAlign w:val="bottom"/>
            <w:hideMark/>
          </w:tcPr>
          <w:p w14:paraId="3A74CBB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4,19</w:t>
            </w:r>
          </w:p>
        </w:tc>
        <w:tc>
          <w:tcPr>
            <w:tcW w:w="385" w:type="pct"/>
            <w:noWrap/>
            <w:vAlign w:val="bottom"/>
            <w:hideMark/>
          </w:tcPr>
          <w:p w14:paraId="2DB7E39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6,19</w:t>
            </w:r>
          </w:p>
        </w:tc>
        <w:tc>
          <w:tcPr>
            <w:tcW w:w="321" w:type="pct"/>
            <w:noWrap/>
            <w:vAlign w:val="bottom"/>
            <w:hideMark/>
          </w:tcPr>
          <w:p w14:paraId="02A366A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-32,25</w:t>
            </w:r>
          </w:p>
        </w:tc>
        <w:tc>
          <w:tcPr>
            <w:tcW w:w="398" w:type="pct"/>
            <w:noWrap/>
            <w:vAlign w:val="bottom"/>
            <w:hideMark/>
          </w:tcPr>
          <w:p w14:paraId="51A6217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3,33</w:t>
            </w:r>
          </w:p>
        </w:tc>
        <w:tc>
          <w:tcPr>
            <w:tcW w:w="385" w:type="pct"/>
            <w:noWrap/>
            <w:vAlign w:val="bottom"/>
            <w:hideMark/>
          </w:tcPr>
          <w:p w14:paraId="6D5E6AF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5,20</w:t>
            </w:r>
          </w:p>
        </w:tc>
        <w:tc>
          <w:tcPr>
            <w:tcW w:w="321" w:type="pct"/>
            <w:noWrap/>
            <w:vAlign w:val="bottom"/>
            <w:hideMark/>
          </w:tcPr>
          <w:p w14:paraId="5A3A279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-35,98</w:t>
            </w:r>
          </w:p>
        </w:tc>
        <w:tc>
          <w:tcPr>
            <w:tcW w:w="398" w:type="pct"/>
            <w:noWrap/>
            <w:vAlign w:val="bottom"/>
            <w:hideMark/>
          </w:tcPr>
          <w:p w14:paraId="040DF65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2,65</w:t>
            </w:r>
          </w:p>
        </w:tc>
        <w:tc>
          <w:tcPr>
            <w:tcW w:w="385" w:type="pct"/>
            <w:noWrap/>
            <w:vAlign w:val="bottom"/>
            <w:hideMark/>
          </w:tcPr>
          <w:p w14:paraId="26AF642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4,15</w:t>
            </w:r>
          </w:p>
        </w:tc>
        <w:tc>
          <w:tcPr>
            <w:tcW w:w="321" w:type="pct"/>
            <w:noWrap/>
            <w:vAlign w:val="bottom"/>
            <w:hideMark/>
          </w:tcPr>
          <w:p w14:paraId="31A321F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-36,14</w:t>
            </w:r>
          </w:p>
        </w:tc>
        <w:tc>
          <w:tcPr>
            <w:tcW w:w="398" w:type="pct"/>
            <w:noWrap/>
            <w:vAlign w:val="bottom"/>
            <w:hideMark/>
          </w:tcPr>
          <w:p w14:paraId="5A5BA24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2,30</w:t>
            </w:r>
          </w:p>
        </w:tc>
        <w:tc>
          <w:tcPr>
            <w:tcW w:w="385" w:type="pct"/>
            <w:noWrap/>
            <w:vAlign w:val="bottom"/>
            <w:hideMark/>
          </w:tcPr>
          <w:p w14:paraId="086C6C1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3,32</w:t>
            </w:r>
          </w:p>
        </w:tc>
        <w:tc>
          <w:tcPr>
            <w:tcW w:w="321" w:type="pct"/>
            <w:noWrap/>
            <w:vAlign w:val="bottom"/>
            <w:hideMark/>
          </w:tcPr>
          <w:p w14:paraId="427A4A2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-30,70</w:t>
            </w:r>
          </w:p>
        </w:tc>
      </w:tr>
      <w:tr w:rsidR="003E7B29" w:rsidRPr="007835EC" w14:paraId="7E19D39A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3E138444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Belgium</w:t>
            </w:r>
          </w:p>
        </w:tc>
        <w:tc>
          <w:tcPr>
            <w:tcW w:w="398" w:type="pct"/>
            <w:noWrap/>
            <w:vAlign w:val="bottom"/>
            <w:hideMark/>
          </w:tcPr>
          <w:p w14:paraId="0DC607D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3,31</w:t>
            </w:r>
          </w:p>
        </w:tc>
        <w:tc>
          <w:tcPr>
            <w:tcW w:w="385" w:type="pct"/>
            <w:noWrap/>
            <w:vAlign w:val="bottom"/>
            <w:hideMark/>
          </w:tcPr>
          <w:p w14:paraId="01275C2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3,77</w:t>
            </w:r>
          </w:p>
        </w:tc>
        <w:tc>
          <w:tcPr>
            <w:tcW w:w="321" w:type="pct"/>
            <w:noWrap/>
            <w:vAlign w:val="bottom"/>
            <w:hideMark/>
          </w:tcPr>
          <w:p w14:paraId="5E06517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-12,25</w:t>
            </w:r>
          </w:p>
        </w:tc>
        <w:tc>
          <w:tcPr>
            <w:tcW w:w="398" w:type="pct"/>
            <w:noWrap/>
            <w:vAlign w:val="bottom"/>
            <w:hideMark/>
          </w:tcPr>
          <w:p w14:paraId="336FA57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2,63</w:t>
            </w:r>
          </w:p>
        </w:tc>
        <w:tc>
          <w:tcPr>
            <w:tcW w:w="385" w:type="pct"/>
            <w:noWrap/>
            <w:vAlign w:val="bottom"/>
            <w:hideMark/>
          </w:tcPr>
          <w:p w14:paraId="5D2B686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3,37</w:t>
            </w:r>
          </w:p>
        </w:tc>
        <w:tc>
          <w:tcPr>
            <w:tcW w:w="321" w:type="pct"/>
            <w:noWrap/>
            <w:vAlign w:val="bottom"/>
            <w:hideMark/>
          </w:tcPr>
          <w:p w14:paraId="6550E44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-21,99</w:t>
            </w:r>
          </w:p>
        </w:tc>
        <w:tc>
          <w:tcPr>
            <w:tcW w:w="398" w:type="pct"/>
            <w:noWrap/>
            <w:vAlign w:val="bottom"/>
            <w:hideMark/>
          </w:tcPr>
          <w:p w14:paraId="6B53303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2,10</w:t>
            </w:r>
          </w:p>
        </w:tc>
        <w:tc>
          <w:tcPr>
            <w:tcW w:w="385" w:type="pct"/>
            <w:noWrap/>
            <w:vAlign w:val="bottom"/>
            <w:hideMark/>
          </w:tcPr>
          <w:p w14:paraId="716EA54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2,85</w:t>
            </w:r>
          </w:p>
        </w:tc>
        <w:tc>
          <w:tcPr>
            <w:tcW w:w="321" w:type="pct"/>
            <w:noWrap/>
            <w:vAlign w:val="bottom"/>
            <w:hideMark/>
          </w:tcPr>
          <w:p w14:paraId="3CC8284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-26,42</w:t>
            </w:r>
          </w:p>
        </w:tc>
        <w:tc>
          <w:tcPr>
            <w:tcW w:w="398" w:type="pct"/>
            <w:noWrap/>
            <w:vAlign w:val="bottom"/>
            <w:hideMark/>
          </w:tcPr>
          <w:p w14:paraId="65BF0E2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1,83</w:t>
            </w:r>
          </w:p>
        </w:tc>
        <w:tc>
          <w:tcPr>
            <w:tcW w:w="385" w:type="pct"/>
            <w:noWrap/>
            <w:vAlign w:val="bottom"/>
            <w:hideMark/>
          </w:tcPr>
          <w:p w14:paraId="6D8DE10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2,45</w:t>
            </w:r>
          </w:p>
        </w:tc>
        <w:tc>
          <w:tcPr>
            <w:tcW w:w="321" w:type="pct"/>
            <w:noWrap/>
            <w:vAlign w:val="bottom"/>
            <w:hideMark/>
          </w:tcPr>
          <w:p w14:paraId="76FDB51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-25,31</w:t>
            </w:r>
          </w:p>
        </w:tc>
      </w:tr>
      <w:tr w:rsidR="003E7B29" w:rsidRPr="007835EC" w14:paraId="4855AE74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3FD7B275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Bulgaria</w:t>
            </w:r>
          </w:p>
        </w:tc>
        <w:tc>
          <w:tcPr>
            <w:tcW w:w="398" w:type="pct"/>
            <w:noWrap/>
            <w:vAlign w:val="bottom"/>
            <w:hideMark/>
          </w:tcPr>
          <w:p w14:paraId="50E6018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4,56</w:t>
            </w:r>
          </w:p>
        </w:tc>
        <w:tc>
          <w:tcPr>
            <w:tcW w:w="385" w:type="pct"/>
            <w:noWrap/>
            <w:vAlign w:val="bottom"/>
            <w:hideMark/>
          </w:tcPr>
          <w:p w14:paraId="22D6704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4,69</w:t>
            </w:r>
          </w:p>
        </w:tc>
        <w:tc>
          <w:tcPr>
            <w:tcW w:w="321" w:type="pct"/>
            <w:noWrap/>
            <w:vAlign w:val="bottom"/>
            <w:hideMark/>
          </w:tcPr>
          <w:p w14:paraId="179DA5B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-2,58</w:t>
            </w:r>
          </w:p>
        </w:tc>
        <w:tc>
          <w:tcPr>
            <w:tcW w:w="398" w:type="pct"/>
            <w:noWrap/>
            <w:vAlign w:val="bottom"/>
            <w:hideMark/>
          </w:tcPr>
          <w:p w14:paraId="15EB1C2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3,26</w:t>
            </w:r>
          </w:p>
        </w:tc>
        <w:tc>
          <w:tcPr>
            <w:tcW w:w="385" w:type="pct"/>
            <w:noWrap/>
            <w:vAlign w:val="bottom"/>
            <w:hideMark/>
          </w:tcPr>
          <w:p w14:paraId="77A2A56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3,91</w:t>
            </w:r>
          </w:p>
        </w:tc>
        <w:tc>
          <w:tcPr>
            <w:tcW w:w="321" w:type="pct"/>
            <w:noWrap/>
            <w:vAlign w:val="bottom"/>
            <w:hideMark/>
          </w:tcPr>
          <w:p w14:paraId="35B05FF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-16,48</w:t>
            </w:r>
          </w:p>
        </w:tc>
        <w:tc>
          <w:tcPr>
            <w:tcW w:w="398" w:type="pct"/>
            <w:noWrap/>
            <w:vAlign w:val="bottom"/>
            <w:hideMark/>
          </w:tcPr>
          <w:p w14:paraId="4A5DA6B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2,48</w:t>
            </w:r>
          </w:p>
        </w:tc>
        <w:tc>
          <w:tcPr>
            <w:tcW w:w="385" w:type="pct"/>
            <w:noWrap/>
            <w:vAlign w:val="bottom"/>
            <w:hideMark/>
          </w:tcPr>
          <w:p w14:paraId="05D2D37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3,13</w:t>
            </w:r>
          </w:p>
        </w:tc>
        <w:tc>
          <w:tcPr>
            <w:tcW w:w="321" w:type="pct"/>
            <w:noWrap/>
            <w:vAlign w:val="bottom"/>
            <w:hideMark/>
          </w:tcPr>
          <w:p w14:paraId="040658A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-20,81</w:t>
            </w:r>
          </w:p>
        </w:tc>
        <w:tc>
          <w:tcPr>
            <w:tcW w:w="398" w:type="pct"/>
            <w:noWrap/>
            <w:vAlign w:val="bottom"/>
            <w:hideMark/>
          </w:tcPr>
          <w:p w14:paraId="0284379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2,08</w:t>
            </w:r>
          </w:p>
        </w:tc>
        <w:tc>
          <w:tcPr>
            <w:tcW w:w="385" w:type="pct"/>
            <w:noWrap/>
            <w:vAlign w:val="bottom"/>
            <w:hideMark/>
          </w:tcPr>
          <w:p w14:paraId="255580C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2,50</w:t>
            </w:r>
          </w:p>
        </w:tc>
        <w:tc>
          <w:tcPr>
            <w:tcW w:w="321" w:type="pct"/>
            <w:noWrap/>
            <w:vAlign w:val="bottom"/>
            <w:hideMark/>
          </w:tcPr>
          <w:p w14:paraId="5C3A6C3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-17,02</w:t>
            </w:r>
          </w:p>
        </w:tc>
      </w:tr>
      <w:tr w:rsidR="003E7B29" w:rsidRPr="007835EC" w14:paraId="11A65EF8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1A126E63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Croatia</w:t>
            </w:r>
          </w:p>
        </w:tc>
        <w:tc>
          <w:tcPr>
            <w:tcW w:w="398" w:type="pct"/>
            <w:noWrap/>
            <w:vAlign w:val="bottom"/>
            <w:hideMark/>
          </w:tcPr>
          <w:p w14:paraId="5021821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4,85</w:t>
            </w:r>
          </w:p>
        </w:tc>
        <w:tc>
          <w:tcPr>
            <w:tcW w:w="385" w:type="pct"/>
            <w:noWrap/>
            <w:vAlign w:val="bottom"/>
            <w:hideMark/>
          </w:tcPr>
          <w:p w14:paraId="30877F3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4,97</w:t>
            </w:r>
          </w:p>
        </w:tc>
        <w:tc>
          <w:tcPr>
            <w:tcW w:w="321" w:type="pct"/>
            <w:noWrap/>
            <w:vAlign w:val="bottom"/>
            <w:hideMark/>
          </w:tcPr>
          <w:p w14:paraId="592783C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-2,48</w:t>
            </w:r>
          </w:p>
        </w:tc>
        <w:tc>
          <w:tcPr>
            <w:tcW w:w="398" w:type="pct"/>
            <w:noWrap/>
            <w:vAlign w:val="bottom"/>
            <w:hideMark/>
          </w:tcPr>
          <w:p w14:paraId="5BF6F7E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3,46</w:t>
            </w:r>
          </w:p>
        </w:tc>
        <w:tc>
          <w:tcPr>
            <w:tcW w:w="385" w:type="pct"/>
            <w:noWrap/>
            <w:vAlign w:val="bottom"/>
            <w:hideMark/>
          </w:tcPr>
          <w:p w14:paraId="2C9142D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4,15</w:t>
            </w:r>
          </w:p>
        </w:tc>
        <w:tc>
          <w:tcPr>
            <w:tcW w:w="321" w:type="pct"/>
            <w:noWrap/>
            <w:vAlign w:val="bottom"/>
            <w:hideMark/>
          </w:tcPr>
          <w:p w14:paraId="5BBF125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-16,61</w:t>
            </w:r>
          </w:p>
        </w:tc>
        <w:tc>
          <w:tcPr>
            <w:tcW w:w="398" w:type="pct"/>
            <w:noWrap/>
            <w:vAlign w:val="bottom"/>
            <w:hideMark/>
          </w:tcPr>
          <w:p w14:paraId="4C2F8FB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2,62</w:t>
            </w:r>
          </w:p>
        </w:tc>
        <w:tc>
          <w:tcPr>
            <w:tcW w:w="385" w:type="pct"/>
            <w:noWrap/>
            <w:vAlign w:val="bottom"/>
            <w:hideMark/>
          </w:tcPr>
          <w:p w14:paraId="57A824F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3,31</w:t>
            </w:r>
          </w:p>
        </w:tc>
        <w:tc>
          <w:tcPr>
            <w:tcW w:w="321" w:type="pct"/>
            <w:noWrap/>
            <w:vAlign w:val="bottom"/>
            <w:hideMark/>
          </w:tcPr>
          <w:p w14:paraId="689FAD6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-20,97</w:t>
            </w:r>
          </w:p>
        </w:tc>
        <w:tc>
          <w:tcPr>
            <w:tcW w:w="398" w:type="pct"/>
            <w:noWrap/>
            <w:vAlign w:val="bottom"/>
            <w:hideMark/>
          </w:tcPr>
          <w:p w14:paraId="50CC9B7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2,20</w:t>
            </w:r>
          </w:p>
        </w:tc>
        <w:tc>
          <w:tcPr>
            <w:tcW w:w="385" w:type="pct"/>
            <w:noWrap/>
            <w:vAlign w:val="bottom"/>
            <w:hideMark/>
          </w:tcPr>
          <w:p w14:paraId="5475FE6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2,65</w:t>
            </w:r>
          </w:p>
        </w:tc>
        <w:tc>
          <w:tcPr>
            <w:tcW w:w="321" w:type="pct"/>
            <w:noWrap/>
            <w:vAlign w:val="bottom"/>
            <w:hideMark/>
          </w:tcPr>
          <w:p w14:paraId="4DAD6FC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-17,24</w:t>
            </w:r>
          </w:p>
        </w:tc>
      </w:tr>
      <w:tr w:rsidR="003E7B29" w:rsidRPr="007835EC" w14:paraId="3F263AFC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3696079E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Denmark</w:t>
            </w:r>
          </w:p>
        </w:tc>
        <w:tc>
          <w:tcPr>
            <w:tcW w:w="398" w:type="pct"/>
            <w:noWrap/>
            <w:vAlign w:val="bottom"/>
            <w:hideMark/>
          </w:tcPr>
          <w:p w14:paraId="34AF02B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2,57</w:t>
            </w:r>
          </w:p>
        </w:tc>
        <w:tc>
          <w:tcPr>
            <w:tcW w:w="385" w:type="pct"/>
            <w:noWrap/>
            <w:vAlign w:val="bottom"/>
            <w:hideMark/>
          </w:tcPr>
          <w:p w14:paraId="39087A9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3,00</w:t>
            </w:r>
          </w:p>
        </w:tc>
        <w:tc>
          <w:tcPr>
            <w:tcW w:w="321" w:type="pct"/>
            <w:noWrap/>
            <w:vAlign w:val="bottom"/>
            <w:hideMark/>
          </w:tcPr>
          <w:p w14:paraId="1554486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-14,34</w:t>
            </w:r>
          </w:p>
        </w:tc>
        <w:tc>
          <w:tcPr>
            <w:tcW w:w="398" w:type="pct"/>
            <w:noWrap/>
            <w:vAlign w:val="bottom"/>
            <w:hideMark/>
          </w:tcPr>
          <w:p w14:paraId="5D6A64D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2,04</w:t>
            </w:r>
          </w:p>
        </w:tc>
        <w:tc>
          <w:tcPr>
            <w:tcW w:w="385" w:type="pct"/>
            <w:noWrap/>
            <w:vAlign w:val="bottom"/>
            <w:hideMark/>
          </w:tcPr>
          <w:p w14:paraId="55AA981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2,65</w:t>
            </w:r>
          </w:p>
        </w:tc>
        <w:tc>
          <w:tcPr>
            <w:tcW w:w="321" w:type="pct"/>
            <w:noWrap/>
            <w:vAlign w:val="bottom"/>
            <w:hideMark/>
          </w:tcPr>
          <w:p w14:paraId="0C9A89D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-23,09</w:t>
            </w:r>
          </w:p>
        </w:tc>
        <w:tc>
          <w:tcPr>
            <w:tcW w:w="398" w:type="pct"/>
            <w:noWrap/>
            <w:vAlign w:val="bottom"/>
            <w:hideMark/>
          </w:tcPr>
          <w:p w14:paraId="1FA7003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1,63</w:t>
            </w:r>
          </w:p>
        </w:tc>
        <w:tc>
          <w:tcPr>
            <w:tcW w:w="385" w:type="pct"/>
            <w:noWrap/>
            <w:vAlign w:val="bottom"/>
            <w:hideMark/>
          </w:tcPr>
          <w:p w14:paraId="64C0AC5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2,24</w:t>
            </w:r>
          </w:p>
        </w:tc>
        <w:tc>
          <w:tcPr>
            <w:tcW w:w="321" w:type="pct"/>
            <w:noWrap/>
            <w:vAlign w:val="bottom"/>
            <w:hideMark/>
          </w:tcPr>
          <w:p w14:paraId="4E9FE4A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-27,16</w:t>
            </w:r>
          </w:p>
        </w:tc>
        <w:tc>
          <w:tcPr>
            <w:tcW w:w="398" w:type="pct"/>
            <w:noWrap/>
            <w:vAlign w:val="bottom"/>
            <w:hideMark/>
          </w:tcPr>
          <w:p w14:paraId="67131E0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1,43</w:t>
            </w:r>
          </w:p>
        </w:tc>
        <w:tc>
          <w:tcPr>
            <w:tcW w:w="385" w:type="pct"/>
            <w:noWrap/>
            <w:vAlign w:val="bottom"/>
            <w:hideMark/>
          </w:tcPr>
          <w:p w14:paraId="6374B49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1,92</w:t>
            </w:r>
          </w:p>
        </w:tc>
        <w:tc>
          <w:tcPr>
            <w:tcW w:w="321" w:type="pct"/>
            <w:noWrap/>
            <w:vAlign w:val="bottom"/>
            <w:hideMark/>
          </w:tcPr>
          <w:p w14:paraId="0F40AC7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-25,39</w:t>
            </w:r>
          </w:p>
        </w:tc>
      </w:tr>
      <w:tr w:rsidR="003E7B29" w:rsidRPr="007835EC" w14:paraId="328328CC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38B1ADE3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Estonia</w:t>
            </w:r>
          </w:p>
        </w:tc>
        <w:tc>
          <w:tcPr>
            <w:tcW w:w="398" w:type="pct"/>
            <w:noWrap/>
            <w:vAlign w:val="bottom"/>
            <w:hideMark/>
          </w:tcPr>
          <w:p w14:paraId="1368BD3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3,70</w:t>
            </w:r>
          </w:p>
        </w:tc>
        <w:tc>
          <w:tcPr>
            <w:tcW w:w="385" w:type="pct"/>
            <w:noWrap/>
            <w:vAlign w:val="bottom"/>
            <w:hideMark/>
          </w:tcPr>
          <w:p w14:paraId="343012C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3,84</w:t>
            </w:r>
          </w:p>
        </w:tc>
        <w:tc>
          <w:tcPr>
            <w:tcW w:w="321" w:type="pct"/>
            <w:noWrap/>
            <w:vAlign w:val="bottom"/>
            <w:hideMark/>
          </w:tcPr>
          <w:p w14:paraId="334DBC7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-3,58</w:t>
            </w:r>
          </w:p>
        </w:tc>
        <w:tc>
          <w:tcPr>
            <w:tcW w:w="398" w:type="pct"/>
            <w:noWrap/>
            <w:vAlign w:val="bottom"/>
            <w:hideMark/>
          </w:tcPr>
          <w:p w14:paraId="4844802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2,94</w:t>
            </w:r>
          </w:p>
        </w:tc>
        <w:tc>
          <w:tcPr>
            <w:tcW w:w="385" w:type="pct"/>
            <w:noWrap/>
            <w:vAlign w:val="bottom"/>
            <w:hideMark/>
          </w:tcPr>
          <w:p w14:paraId="06F4CD8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3,40</w:t>
            </w:r>
          </w:p>
        </w:tc>
        <w:tc>
          <w:tcPr>
            <w:tcW w:w="321" w:type="pct"/>
            <w:noWrap/>
            <w:vAlign w:val="bottom"/>
            <w:hideMark/>
          </w:tcPr>
          <w:p w14:paraId="787D95D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-13,72</w:t>
            </w:r>
          </w:p>
        </w:tc>
        <w:tc>
          <w:tcPr>
            <w:tcW w:w="398" w:type="pct"/>
            <w:noWrap/>
            <w:vAlign w:val="bottom"/>
            <w:hideMark/>
          </w:tcPr>
          <w:p w14:paraId="04E99B1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2,34</w:t>
            </w:r>
          </w:p>
        </w:tc>
        <w:tc>
          <w:tcPr>
            <w:tcW w:w="385" w:type="pct"/>
            <w:noWrap/>
            <w:vAlign w:val="bottom"/>
            <w:hideMark/>
          </w:tcPr>
          <w:p w14:paraId="10EEA5B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2,88</w:t>
            </w:r>
          </w:p>
        </w:tc>
        <w:tc>
          <w:tcPr>
            <w:tcW w:w="321" w:type="pct"/>
            <w:noWrap/>
            <w:vAlign w:val="bottom"/>
            <w:hideMark/>
          </w:tcPr>
          <w:p w14:paraId="2E58C68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-18,54</w:t>
            </w:r>
          </w:p>
        </w:tc>
        <w:tc>
          <w:tcPr>
            <w:tcW w:w="398" w:type="pct"/>
            <w:noWrap/>
            <w:vAlign w:val="bottom"/>
            <w:hideMark/>
          </w:tcPr>
          <w:p w14:paraId="1EC43F5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2,04</w:t>
            </w:r>
          </w:p>
        </w:tc>
        <w:tc>
          <w:tcPr>
            <w:tcW w:w="385" w:type="pct"/>
            <w:noWrap/>
            <w:vAlign w:val="bottom"/>
            <w:hideMark/>
          </w:tcPr>
          <w:p w14:paraId="69BDFB5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2,46</w:t>
            </w:r>
          </w:p>
        </w:tc>
        <w:tc>
          <w:tcPr>
            <w:tcW w:w="321" w:type="pct"/>
            <w:noWrap/>
            <w:vAlign w:val="bottom"/>
            <w:hideMark/>
          </w:tcPr>
          <w:p w14:paraId="385F13B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-17,17</w:t>
            </w:r>
          </w:p>
        </w:tc>
      </w:tr>
      <w:tr w:rsidR="003E7B29" w:rsidRPr="007835EC" w14:paraId="2C75FCD4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6CC0D620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Finland</w:t>
            </w:r>
          </w:p>
        </w:tc>
        <w:tc>
          <w:tcPr>
            <w:tcW w:w="398" w:type="pct"/>
            <w:noWrap/>
            <w:vAlign w:val="bottom"/>
            <w:hideMark/>
          </w:tcPr>
          <w:p w14:paraId="3CE3766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4,31</w:t>
            </w:r>
          </w:p>
        </w:tc>
        <w:tc>
          <w:tcPr>
            <w:tcW w:w="385" w:type="pct"/>
            <w:noWrap/>
            <w:vAlign w:val="bottom"/>
            <w:hideMark/>
          </w:tcPr>
          <w:p w14:paraId="7D42DD2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4,72</w:t>
            </w:r>
          </w:p>
        </w:tc>
        <w:tc>
          <w:tcPr>
            <w:tcW w:w="321" w:type="pct"/>
            <w:noWrap/>
            <w:vAlign w:val="bottom"/>
            <w:hideMark/>
          </w:tcPr>
          <w:p w14:paraId="092C26A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-8,57</w:t>
            </w:r>
          </w:p>
        </w:tc>
        <w:tc>
          <w:tcPr>
            <w:tcW w:w="398" w:type="pct"/>
            <w:noWrap/>
            <w:vAlign w:val="bottom"/>
            <w:hideMark/>
          </w:tcPr>
          <w:p w14:paraId="7DD3685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3,43</w:t>
            </w:r>
          </w:p>
        </w:tc>
        <w:tc>
          <w:tcPr>
            <w:tcW w:w="385" w:type="pct"/>
            <w:noWrap/>
            <w:vAlign w:val="bottom"/>
            <w:hideMark/>
          </w:tcPr>
          <w:p w14:paraId="3257FBF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4,21</w:t>
            </w:r>
          </w:p>
        </w:tc>
        <w:tc>
          <w:tcPr>
            <w:tcW w:w="321" w:type="pct"/>
            <w:noWrap/>
            <w:vAlign w:val="bottom"/>
            <w:hideMark/>
          </w:tcPr>
          <w:p w14:paraId="7469616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-18,60</w:t>
            </w:r>
          </w:p>
        </w:tc>
        <w:tc>
          <w:tcPr>
            <w:tcW w:w="398" w:type="pct"/>
            <w:noWrap/>
            <w:vAlign w:val="bottom"/>
            <w:hideMark/>
          </w:tcPr>
          <w:p w14:paraId="09CBB61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2,72</w:t>
            </w:r>
          </w:p>
        </w:tc>
        <w:tc>
          <w:tcPr>
            <w:tcW w:w="385" w:type="pct"/>
            <w:noWrap/>
            <w:vAlign w:val="bottom"/>
            <w:hideMark/>
          </w:tcPr>
          <w:p w14:paraId="6715776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3,37</w:t>
            </w:r>
          </w:p>
        </w:tc>
        <w:tc>
          <w:tcPr>
            <w:tcW w:w="321" w:type="pct"/>
            <w:noWrap/>
            <w:vAlign w:val="bottom"/>
            <w:hideMark/>
          </w:tcPr>
          <w:p w14:paraId="3D91BB1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-19,08</w:t>
            </w:r>
          </w:p>
        </w:tc>
        <w:tc>
          <w:tcPr>
            <w:tcW w:w="398" w:type="pct"/>
            <w:noWrap/>
            <w:vAlign w:val="bottom"/>
            <w:hideMark/>
          </w:tcPr>
          <w:p w14:paraId="1AC2A4E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2,37</w:t>
            </w:r>
          </w:p>
        </w:tc>
        <w:tc>
          <w:tcPr>
            <w:tcW w:w="385" w:type="pct"/>
            <w:noWrap/>
            <w:vAlign w:val="bottom"/>
            <w:hideMark/>
          </w:tcPr>
          <w:p w14:paraId="383C824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2,69</w:t>
            </w:r>
          </w:p>
        </w:tc>
        <w:tc>
          <w:tcPr>
            <w:tcW w:w="321" w:type="pct"/>
            <w:noWrap/>
            <w:vAlign w:val="bottom"/>
            <w:hideMark/>
          </w:tcPr>
          <w:p w14:paraId="045E307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-12,19</w:t>
            </w:r>
          </w:p>
        </w:tc>
      </w:tr>
      <w:tr w:rsidR="003E7B29" w:rsidRPr="007835EC" w14:paraId="1AA87569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45712250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France</w:t>
            </w:r>
          </w:p>
        </w:tc>
        <w:tc>
          <w:tcPr>
            <w:tcW w:w="398" w:type="pct"/>
            <w:noWrap/>
            <w:vAlign w:val="bottom"/>
            <w:hideMark/>
          </w:tcPr>
          <w:p w14:paraId="203E33F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4,12</w:t>
            </w:r>
          </w:p>
        </w:tc>
        <w:tc>
          <w:tcPr>
            <w:tcW w:w="385" w:type="pct"/>
            <w:noWrap/>
            <w:vAlign w:val="bottom"/>
            <w:hideMark/>
          </w:tcPr>
          <w:p w14:paraId="0D5CBA4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2,83</w:t>
            </w:r>
          </w:p>
        </w:tc>
        <w:tc>
          <w:tcPr>
            <w:tcW w:w="321" w:type="pct"/>
            <w:noWrap/>
            <w:vAlign w:val="bottom"/>
            <w:hideMark/>
          </w:tcPr>
          <w:p w14:paraId="396372C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45,72</w:t>
            </w:r>
          </w:p>
        </w:tc>
        <w:tc>
          <w:tcPr>
            <w:tcW w:w="398" w:type="pct"/>
            <w:noWrap/>
            <w:vAlign w:val="bottom"/>
            <w:hideMark/>
          </w:tcPr>
          <w:p w14:paraId="3736806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3,08</w:t>
            </w:r>
          </w:p>
        </w:tc>
        <w:tc>
          <w:tcPr>
            <w:tcW w:w="385" w:type="pct"/>
            <w:noWrap/>
            <w:vAlign w:val="bottom"/>
            <w:hideMark/>
          </w:tcPr>
          <w:p w14:paraId="40E9AA6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2,52</w:t>
            </w:r>
          </w:p>
        </w:tc>
        <w:tc>
          <w:tcPr>
            <w:tcW w:w="321" w:type="pct"/>
            <w:noWrap/>
            <w:vAlign w:val="bottom"/>
            <w:hideMark/>
          </w:tcPr>
          <w:p w14:paraId="5F3B960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22,20</w:t>
            </w:r>
          </w:p>
        </w:tc>
        <w:tc>
          <w:tcPr>
            <w:tcW w:w="398" w:type="pct"/>
            <w:noWrap/>
            <w:vAlign w:val="bottom"/>
            <w:hideMark/>
          </w:tcPr>
          <w:p w14:paraId="0BF7452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2,39</w:t>
            </w:r>
          </w:p>
        </w:tc>
        <w:tc>
          <w:tcPr>
            <w:tcW w:w="385" w:type="pct"/>
            <w:noWrap/>
            <w:vAlign w:val="bottom"/>
            <w:hideMark/>
          </w:tcPr>
          <w:p w14:paraId="28242B3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2,13</w:t>
            </w:r>
          </w:p>
        </w:tc>
        <w:tc>
          <w:tcPr>
            <w:tcW w:w="321" w:type="pct"/>
            <w:noWrap/>
            <w:vAlign w:val="bottom"/>
            <w:hideMark/>
          </w:tcPr>
          <w:p w14:paraId="0E9A3B6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12,32</w:t>
            </w:r>
          </w:p>
        </w:tc>
        <w:tc>
          <w:tcPr>
            <w:tcW w:w="398" w:type="pct"/>
            <w:noWrap/>
            <w:vAlign w:val="bottom"/>
            <w:hideMark/>
          </w:tcPr>
          <w:p w14:paraId="4DE61CF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2,06</w:t>
            </w:r>
          </w:p>
        </w:tc>
        <w:tc>
          <w:tcPr>
            <w:tcW w:w="385" w:type="pct"/>
            <w:noWrap/>
            <w:vAlign w:val="bottom"/>
            <w:hideMark/>
          </w:tcPr>
          <w:p w14:paraId="0FF1DFD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1,83</w:t>
            </w:r>
          </w:p>
        </w:tc>
        <w:tc>
          <w:tcPr>
            <w:tcW w:w="321" w:type="pct"/>
            <w:noWrap/>
            <w:vAlign w:val="bottom"/>
            <w:hideMark/>
          </w:tcPr>
          <w:p w14:paraId="4D24DFB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12,77</w:t>
            </w:r>
          </w:p>
        </w:tc>
      </w:tr>
      <w:tr w:rsidR="003E7B29" w:rsidRPr="007835EC" w14:paraId="4A20B2AE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4BACFA83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Germany</w:t>
            </w:r>
          </w:p>
        </w:tc>
        <w:tc>
          <w:tcPr>
            <w:tcW w:w="398" w:type="pct"/>
            <w:noWrap/>
            <w:vAlign w:val="bottom"/>
            <w:hideMark/>
          </w:tcPr>
          <w:p w14:paraId="4613445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3,94</w:t>
            </w:r>
          </w:p>
        </w:tc>
        <w:tc>
          <w:tcPr>
            <w:tcW w:w="385" w:type="pct"/>
            <w:noWrap/>
            <w:vAlign w:val="bottom"/>
            <w:hideMark/>
          </w:tcPr>
          <w:p w14:paraId="6C32764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3,49</w:t>
            </w:r>
          </w:p>
        </w:tc>
        <w:tc>
          <w:tcPr>
            <w:tcW w:w="321" w:type="pct"/>
            <w:noWrap/>
            <w:vAlign w:val="bottom"/>
            <w:hideMark/>
          </w:tcPr>
          <w:p w14:paraId="66F0817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12,90</w:t>
            </w:r>
          </w:p>
        </w:tc>
        <w:tc>
          <w:tcPr>
            <w:tcW w:w="398" w:type="pct"/>
            <w:noWrap/>
            <w:vAlign w:val="bottom"/>
            <w:hideMark/>
          </w:tcPr>
          <w:p w14:paraId="33A3C63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3,12</w:t>
            </w:r>
          </w:p>
        </w:tc>
        <w:tc>
          <w:tcPr>
            <w:tcW w:w="385" w:type="pct"/>
            <w:noWrap/>
            <w:vAlign w:val="bottom"/>
            <w:hideMark/>
          </w:tcPr>
          <w:p w14:paraId="2CF7FBD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3,12</w:t>
            </w:r>
          </w:p>
        </w:tc>
        <w:tc>
          <w:tcPr>
            <w:tcW w:w="321" w:type="pct"/>
            <w:noWrap/>
            <w:vAlign w:val="bottom"/>
            <w:hideMark/>
          </w:tcPr>
          <w:p w14:paraId="4085CC2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0,06</w:t>
            </w:r>
          </w:p>
        </w:tc>
        <w:tc>
          <w:tcPr>
            <w:tcW w:w="398" w:type="pct"/>
            <w:noWrap/>
            <w:vAlign w:val="bottom"/>
            <w:hideMark/>
          </w:tcPr>
          <w:p w14:paraId="67F6254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2,49</w:t>
            </w:r>
          </w:p>
        </w:tc>
        <w:tc>
          <w:tcPr>
            <w:tcW w:w="385" w:type="pct"/>
            <w:noWrap/>
            <w:vAlign w:val="bottom"/>
            <w:hideMark/>
          </w:tcPr>
          <w:p w14:paraId="6901BDB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2,64</w:t>
            </w:r>
          </w:p>
        </w:tc>
        <w:tc>
          <w:tcPr>
            <w:tcW w:w="321" w:type="pct"/>
            <w:noWrap/>
            <w:vAlign w:val="bottom"/>
            <w:hideMark/>
          </w:tcPr>
          <w:p w14:paraId="02D8A91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-5,79</w:t>
            </w:r>
          </w:p>
        </w:tc>
        <w:tc>
          <w:tcPr>
            <w:tcW w:w="398" w:type="pct"/>
            <w:noWrap/>
            <w:vAlign w:val="bottom"/>
            <w:hideMark/>
          </w:tcPr>
          <w:p w14:paraId="4CDACDD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2,16</w:t>
            </w:r>
          </w:p>
        </w:tc>
        <w:tc>
          <w:tcPr>
            <w:tcW w:w="385" w:type="pct"/>
            <w:noWrap/>
            <w:vAlign w:val="bottom"/>
            <w:hideMark/>
          </w:tcPr>
          <w:p w14:paraId="0118653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2,27</w:t>
            </w:r>
          </w:p>
        </w:tc>
        <w:tc>
          <w:tcPr>
            <w:tcW w:w="321" w:type="pct"/>
            <w:noWrap/>
            <w:vAlign w:val="bottom"/>
            <w:hideMark/>
          </w:tcPr>
          <w:p w14:paraId="1FEFB5D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-4,75</w:t>
            </w:r>
          </w:p>
        </w:tc>
      </w:tr>
      <w:tr w:rsidR="003E7B29" w:rsidRPr="007835EC" w14:paraId="435ABF4D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6373A8EB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lastRenderedPageBreak/>
              <w:t>Greece</w:t>
            </w:r>
          </w:p>
        </w:tc>
        <w:tc>
          <w:tcPr>
            <w:tcW w:w="398" w:type="pct"/>
            <w:noWrap/>
            <w:vAlign w:val="bottom"/>
            <w:hideMark/>
          </w:tcPr>
          <w:p w14:paraId="6724308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4,15</w:t>
            </w:r>
          </w:p>
        </w:tc>
        <w:tc>
          <w:tcPr>
            <w:tcW w:w="385" w:type="pct"/>
            <w:noWrap/>
            <w:vAlign w:val="bottom"/>
            <w:hideMark/>
          </w:tcPr>
          <w:p w14:paraId="7265F61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3,31</w:t>
            </w:r>
          </w:p>
        </w:tc>
        <w:tc>
          <w:tcPr>
            <w:tcW w:w="321" w:type="pct"/>
            <w:noWrap/>
            <w:vAlign w:val="bottom"/>
            <w:hideMark/>
          </w:tcPr>
          <w:p w14:paraId="4C9DDA4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25,62</w:t>
            </w:r>
          </w:p>
        </w:tc>
        <w:tc>
          <w:tcPr>
            <w:tcW w:w="398" w:type="pct"/>
            <w:noWrap/>
            <w:vAlign w:val="bottom"/>
            <w:hideMark/>
          </w:tcPr>
          <w:p w14:paraId="5ECB58B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2,97</w:t>
            </w:r>
          </w:p>
        </w:tc>
        <w:tc>
          <w:tcPr>
            <w:tcW w:w="385" w:type="pct"/>
            <w:noWrap/>
            <w:vAlign w:val="bottom"/>
            <w:hideMark/>
          </w:tcPr>
          <w:p w14:paraId="3A17418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2,75</w:t>
            </w:r>
          </w:p>
        </w:tc>
        <w:tc>
          <w:tcPr>
            <w:tcW w:w="321" w:type="pct"/>
            <w:noWrap/>
            <w:vAlign w:val="bottom"/>
            <w:hideMark/>
          </w:tcPr>
          <w:p w14:paraId="293A3BE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8,09</w:t>
            </w:r>
          </w:p>
        </w:tc>
        <w:tc>
          <w:tcPr>
            <w:tcW w:w="398" w:type="pct"/>
            <w:noWrap/>
            <w:vAlign w:val="bottom"/>
            <w:hideMark/>
          </w:tcPr>
          <w:p w14:paraId="3A18CE8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2,25</w:t>
            </w:r>
          </w:p>
        </w:tc>
        <w:tc>
          <w:tcPr>
            <w:tcW w:w="385" w:type="pct"/>
            <w:noWrap/>
            <w:vAlign w:val="bottom"/>
            <w:hideMark/>
          </w:tcPr>
          <w:p w14:paraId="64B8FBE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2,20</w:t>
            </w:r>
          </w:p>
        </w:tc>
        <w:tc>
          <w:tcPr>
            <w:tcW w:w="321" w:type="pct"/>
            <w:noWrap/>
            <w:vAlign w:val="bottom"/>
            <w:hideMark/>
          </w:tcPr>
          <w:p w14:paraId="27A55A8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2,37</w:t>
            </w:r>
          </w:p>
        </w:tc>
        <w:tc>
          <w:tcPr>
            <w:tcW w:w="398" w:type="pct"/>
            <w:noWrap/>
            <w:vAlign w:val="bottom"/>
            <w:hideMark/>
          </w:tcPr>
          <w:p w14:paraId="0D8E1BE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1,89</w:t>
            </w:r>
          </w:p>
        </w:tc>
        <w:tc>
          <w:tcPr>
            <w:tcW w:w="385" w:type="pct"/>
            <w:noWrap/>
            <w:vAlign w:val="bottom"/>
            <w:hideMark/>
          </w:tcPr>
          <w:p w14:paraId="1FD104E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1,76</w:t>
            </w:r>
          </w:p>
        </w:tc>
        <w:tc>
          <w:tcPr>
            <w:tcW w:w="321" w:type="pct"/>
            <w:noWrap/>
            <w:vAlign w:val="bottom"/>
            <w:hideMark/>
          </w:tcPr>
          <w:p w14:paraId="30B5A3D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7,32</w:t>
            </w:r>
          </w:p>
        </w:tc>
      </w:tr>
      <w:tr w:rsidR="003E7B29" w:rsidRPr="007835EC" w14:paraId="7C5F5846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0B69CB29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Hungary</w:t>
            </w:r>
          </w:p>
        </w:tc>
        <w:tc>
          <w:tcPr>
            <w:tcW w:w="398" w:type="pct"/>
            <w:noWrap/>
            <w:vAlign w:val="bottom"/>
            <w:hideMark/>
          </w:tcPr>
          <w:p w14:paraId="74A3A3B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4,80</w:t>
            </w:r>
          </w:p>
        </w:tc>
        <w:tc>
          <w:tcPr>
            <w:tcW w:w="385" w:type="pct"/>
            <w:noWrap/>
            <w:vAlign w:val="bottom"/>
            <w:hideMark/>
          </w:tcPr>
          <w:p w14:paraId="44CD33D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5,01</w:t>
            </w:r>
          </w:p>
        </w:tc>
        <w:tc>
          <w:tcPr>
            <w:tcW w:w="321" w:type="pct"/>
            <w:noWrap/>
            <w:vAlign w:val="bottom"/>
            <w:hideMark/>
          </w:tcPr>
          <w:p w14:paraId="0F4AC98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-4,22</w:t>
            </w:r>
          </w:p>
        </w:tc>
        <w:tc>
          <w:tcPr>
            <w:tcW w:w="398" w:type="pct"/>
            <w:noWrap/>
            <w:vAlign w:val="bottom"/>
            <w:hideMark/>
          </w:tcPr>
          <w:p w14:paraId="4320F9C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3,47</w:t>
            </w:r>
          </w:p>
        </w:tc>
        <w:tc>
          <w:tcPr>
            <w:tcW w:w="385" w:type="pct"/>
            <w:noWrap/>
            <w:vAlign w:val="bottom"/>
            <w:hideMark/>
          </w:tcPr>
          <w:p w14:paraId="631B560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4,19</w:t>
            </w:r>
          </w:p>
        </w:tc>
        <w:tc>
          <w:tcPr>
            <w:tcW w:w="321" w:type="pct"/>
            <w:noWrap/>
            <w:vAlign w:val="bottom"/>
            <w:hideMark/>
          </w:tcPr>
          <w:p w14:paraId="2AC04BB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-17,06</w:t>
            </w:r>
          </w:p>
        </w:tc>
        <w:tc>
          <w:tcPr>
            <w:tcW w:w="398" w:type="pct"/>
            <w:noWrap/>
            <w:vAlign w:val="bottom"/>
            <w:hideMark/>
          </w:tcPr>
          <w:p w14:paraId="2E25B16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2,63</w:t>
            </w:r>
          </w:p>
        </w:tc>
        <w:tc>
          <w:tcPr>
            <w:tcW w:w="385" w:type="pct"/>
            <w:noWrap/>
            <w:vAlign w:val="bottom"/>
            <w:hideMark/>
          </w:tcPr>
          <w:p w14:paraId="7712A06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3,35</w:t>
            </w:r>
          </w:p>
        </w:tc>
        <w:tc>
          <w:tcPr>
            <w:tcW w:w="321" w:type="pct"/>
            <w:noWrap/>
            <w:vAlign w:val="bottom"/>
            <w:hideMark/>
          </w:tcPr>
          <w:p w14:paraId="20A0FBF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-21,25</w:t>
            </w:r>
          </w:p>
        </w:tc>
        <w:tc>
          <w:tcPr>
            <w:tcW w:w="398" w:type="pct"/>
            <w:noWrap/>
            <w:vAlign w:val="bottom"/>
            <w:hideMark/>
          </w:tcPr>
          <w:p w14:paraId="5AEF1D8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2,21</w:t>
            </w:r>
          </w:p>
        </w:tc>
        <w:tc>
          <w:tcPr>
            <w:tcW w:w="385" w:type="pct"/>
            <w:noWrap/>
            <w:vAlign w:val="bottom"/>
            <w:hideMark/>
          </w:tcPr>
          <w:p w14:paraId="224BB17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2,68</w:t>
            </w:r>
          </w:p>
        </w:tc>
        <w:tc>
          <w:tcPr>
            <w:tcW w:w="321" w:type="pct"/>
            <w:noWrap/>
            <w:vAlign w:val="bottom"/>
            <w:hideMark/>
          </w:tcPr>
          <w:p w14:paraId="4CE4B0C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-17,46</w:t>
            </w:r>
          </w:p>
        </w:tc>
      </w:tr>
      <w:tr w:rsidR="003E7B29" w:rsidRPr="007835EC" w14:paraId="4C6527D1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70CA7149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Ireland</w:t>
            </w:r>
          </w:p>
        </w:tc>
        <w:tc>
          <w:tcPr>
            <w:tcW w:w="398" w:type="pct"/>
            <w:noWrap/>
            <w:vAlign w:val="bottom"/>
            <w:hideMark/>
          </w:tcPr>
          <w:p w14:paraId="2168E11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2,48</w:t>
            </w:r>
          </w:p>
        </w:tc>
        <w:tc>
          <w:tcPr>
            <w:tcW w:w="385" w:type="pct"/>
            <w:noWrap/>
            <w:vAlign w:val="bottom"/>
            <w:hideMark/>
          </w:tcPr>
          <w:p w14:paraId="4F90655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3,89</w:t>
            </w:r>
          </w:p>
        </w:tc>
        <w:tc>
          <w:tcPr>
            <w:tcW w:w="321" w:type="pct"/>
            <w:noWrap/>
            <w:vAlign w:val="bottom"/>
            <w:hideMark/>
          </w:tcPr>
          <w:p w14:paraId="718D35C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-36,30</w:t>
            </w:r>
          </w:p>
        </w:tc>
        <w:tc>
          <w:tcPr>
            <w:tcW w:w="398" w:type="pct"/>
            <w:noWrap/>
            <w:vAlign w:val="bottom"/>
            <w:hideMark/>
          </w:tcPr>
          <w:p w14:paraId="515474A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1,97</w:t>
            </w:r>
          </w:p>
        </w:tc>
        <w:tc>
          <w:tcPr>
            <w:tcW w:w="385" w:type="pct"/>
            <w:noWrap/>
            <w:vAlign w:val="bottom"/>
            <w:hideMark/>
          </w:tcPr>
          <w:p w14:paraId="300BD30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3,44</w:t>
            </w:r>
          </w:p>
        </w:tc>
        <w:tc>
          <w:tcPr>
            <w:tcW w:w="321" w:type="pct"/>
            <w:noWrap/>
            <w:vAlign w:val="bottom"/>
            <w:hideMark/>
          </w:tcPr>
          <w:p w14:paraId="50AC964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-42,73</w:t>
            </w:r>
          </w:p>
        </w:tc>
        <w:tc>
          <w:tcPr>
            <w:tcW w:w="398" w:type="pct"/>
            <w:noWrap/>
            <w:vAlign w:val="bottom"/>
            <w:hideMark/>
          </w:tcPr>
          <w:p w14:paraId="080D111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1,58</w:t>
            </w:r>
          </w:p>
        </w:tc>
        <w:tc>
          <w:tcPr>
            <w:tcW w:w="385" w:type="pct"/>
            <w:noWrap/>
            <w:vAlign w:val="bottom"/>
            <w:hideMark/>
          </w:tcPr>
          <w:p w14:paraId="78561C4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2,91</w:t>
            </w:r>
          </w:p>
        </w:tc>
        <w:tc>
          <w:tcPr>
            <w:tcW w:w="321" w:type="pct"/>
            <w:noWrap/>
            <w:vAlign w:val="bottom"/>
            <w:hideMark/>
          </w:tcPr>
          <w:p w14:paraId="1A890B4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-45,70</w:t>
            </w:r>
          </w:p>
        </w:tc>
        <w:tc>
          <w:tcPr>
            <w:tcW w:w="398" w:type="pct"/>
            <w:noWrap/>
            <w:vAlign w:val="bottom"/>
            <w:hideMark/>
          </w:tcPr>
          <w:p w14:paraId="16831B2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1,38</w:t>
            </w:r>
          </w:p>
        </w:tc>
        <w:tc>
          <w:tcPr>
            <w:tcW w:w="385" w:type="pct"/>
            <w:noWrap/>
            <w:vAlign w:val="bottom"/>
            <w:hideMark/>
          </w:tcPr>
          <w:p w14:paraId="3EB692D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2,45</w:t>
            </w:r>
          </w:p>
        </w:tc>
        <w:tc>
          <w:tcPr>
            <w:tcW w:w="321" w:type="pct"/>
            <w:noWrap/>
            <w:vAlign w:val="bottom"/>
            <w:hideMark/>
          </w:tcPr>
          <w:p w14:paraId="7D2D42B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-43,62</w:t>
            </w:r>
          </w:p>
        </w:tc>
      </w:tr>
      <w:tr w:rsidR="003E7B29" w:rsidRPr="007835EC" w14:paraId="00334A0E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5FB565C0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Italy</w:t>
            </w:r>
          </w:p>
        </w:tc>
        <w:tc>
          <w:tcPr>
            <w:tcW w:w="398" w:type="pct"/>
            <w:noWrap/>
            <w:vAlign w:val="bottom"/>
            <w:hideMark/>
          </w:tcPr>
          <w:p w14:paraId="4D0D550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4,34</w:t>
            </w:r>
          </w:p>
        </w:tc>
        <w:tc>
          <w:tcPr>
            <w:tcW w:w="385" w:type="pct"/>
            <w:noWrap/>
            <w:vAlign w:val="bottom"/>
            <w:hideMark/>
          </w:tcPr>
          <w:p w14:paraId="13831AE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3,47</w:t>
            </w:r>
          </w:p>
        </w:tc>
        <w:tc>
          <w:tcPr>
            <w:tcW w:w="321" w:type="pct"/>
            <w:noWrap/>
            <w:vAlign w:val="bottom"/>
            <w:hideMark/>
          </w:tcPr>
          <w:p w14:paraId="27ABB5F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25,09</w:t>
            </w:r>
          </w:p>
        </w:tc>
        <w:tc>
          <w:tcPr>
            <w:tcW w:w="398" w:type="pct"/>
            <w:noWrap/>
            <w:vAlign w:val="bottom"/>
            <w:hideMark/>
          </w:tcPr>
          <w:p w14:paraId="0171428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3,10</w:t>
            </w:r>
          </w:p>
        </w:tc>
        <w:tc>
          <w:tcPr>
            <w:tcW w:w="385" w:type="pct"/>
            <w:noWrap/>
            <w:vAlign w:val="bottom"/>
            <w:hideMark/>
          </w:tcPr>
          <w:p w14:paraId="71117DB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2,88</w:t>
            </w:r>
          </w:p>
        </w:tc>
        <w:tc>
          <w:tcPr>
            <w:tcW w:w="321" w:type="pct"/>
            <w:noWrap/>
            <w:vAlign w:val="bottom"/>
            <w:hideMark/>
          </w:tcPr>
          <w:p w14:paraId="4711E04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7,67</w:t>
            </w:r>
          </w:p>
        </w:tc>
        <w:tc>
          <w:tcPr>
            <w:tcW w:w="398" w:type="pct"/>
            <w:noWrap/>
            <w:vAlign w:val="bottom"/>
            <w:hideMark/>
          </w:tcPr>
          <w:p w14:paraId="13D5EBB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2,36</w:t>
            </w:r>
          </w:p>
        </w:tc>
        <w:tc>
          <w:tcPr>
            <w:tcW w:w="385" w:type="pct"/>
            <w:noWrap/>
            <w:vAlign w:val="bottom"/>
            <w:hideMark/>
          </w:tcPr>
          <w:p w14:paraId="10C0C93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2,31</w:t>
            </w:r>
          </w:p>
        </w:tc>
        <w:tc>
          <w:tcPr>
            <w:tcW w:w="321" w:type="pct"/>
            <w:noWrap/>
            <w:vAlign w:val="bottom"/>
            <w:hideMark/>
          </w:tcPr>
          <w:p w14:paraId="4EF3EE8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2,04</w:t>
            </w:r>
          </w:p>
        </w:tc>
        <w:tc>
          <w:tcPr>
            <w:tcW w:w="398" w:type="pct"/>
            <w:noWrap/>
            <w:vAlign w:val="bottom"/>
            <w:hideMark/>
          </w:tcPr>
          <w:p w14:paraId="7F1205E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1,98</w:t>
            </w:r>
          </w:p>
        </w:tc>
        <w:tc>
          <w:tcPr>
            <w:tcW w:w="385" w:type="pct"/>
            <w:noWrap/>
            <w:vAlign w:val="bottom"/>
            <w:hideMark/>
          </w:tcPr>
          <w:p w14:paraId="7178975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1,85</w:t>
            </w:r>
          </w:p>
        </w:tc>
        <w:tc>
          <w:tcPr>
            <w:tcW w:w="321" w:type="pct"/>
            <w:noWrap/>
            <w:vAlign w:val="bottom"/>
            <w:hideMark/>
          </w:tcPr>
          <w:p w14:paraId="3A523E7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6,96</w:t>
            </w:r>
          </w:p>
        </w:tc>
      </w:tr>
      <w:tr w:rsidR="003E7B29" w:rsidRPr="007835EC" w14:paraId="41727ABB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4AACA100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Moldova</w:t>
            </w:r>
          </w:p>
        </w:tc>
        <w:tc>
          <w:tcPr>
            <w:tcW w:w="398" w:type="pct"/>
            <w:noWrap/>
            <w:vAlign w:val="bottom"/>
            <w:hideMark/>
          </w:tcPr>
          <w:p w14:paraId="5BA9536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4,07</w:t>
            </w:r>
          </w:p>
        </w:tc>
        <w:tc>
          <w:tcPr>
            <w:tcW w:w="385" w:type="pct"/>
            <w:noWrap/>
            <w:vAlign w:val="bottom"/>
            <w:hideMark/>
          </w:tcPr>
          <w:p w14:paraId="09F11C1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5,84</w:t>
            </w:r>
          </w:p>
        </w:tc>
        <w:tc>
          <w:tcPr>
            <w:tcW w:w="321" w:type="pct"/>
            <w:noWrap/>
            <w:vAlign w:val="bottom"/>
            <w:hideMark/>
          </w:tcPr>
          <w:p w14:paraId="01D056E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-30,31</w:t>
            </w:r>
          </w:p>
        </w:tc>
        <w:tc>
          <w:tcPr>
            <w:tcW w:w="398" w:type="pct"/>
            <w:noWrap/>
            <w:vAlign w:val="bottom"/>
            <w:hideMark/>
          </w:tcPr>
          <w:p w14:paraId="30A1E77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3,23</w:t>
            </w:r>
          </w:p>
        </w:tc>
        <w:tc>
          <w:tcPr>
            <w:tcW w:w="385" w:type="pct"/>
            <w:noWrap/>
            <w:vAlign w:val="bottom"/>
            <w:hideMark/>
          </w:tcPr>
          <w:p w14:paraId="4E3A292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4,91</w:t>
            </w:r>
          </w:p>
        </w:tc>
        <w:tc>
          <w:tcPr>
            <w:tcW w:w="321" w:type="pct"/>
            <w:noWrap/>
            <w:vAlign w:val="bottom"/>
            <w:hideMark/>
          </w:tcPr>
          <w:p w14:paraId="284AD63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-34,25</w:t>
            </w:r>
          </w:p>
        </w:tc>
        <w:tc>
          <w:tcPr>
            <w:tcW w:w="398" w:type="pct"/>
            <w:noWrap/>
            <w:vAlign w:val="bottom"/>
            <w:hideMark/>
          </w:tcPr>
          <w:p w14:paraId="5A08527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2,56</w:t>
            </w:r>
          </w:p>
        </w:tc>
        <w:tc>
          <w:tcPr>
            <w:tcW w:w="385" w:type="pct"/>
            <w:noWrap/>
            <w:vAlign w:val="bottom"/>
            <w:hideMark/>
          </w:tcPr>
          <w:p w14:paraId="0C50ADA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3,92</w:t>
            </w:r>
          </w:p>
        </w:tc>
        <w:tc>
          <w:tcPr>
            <w:tcW w:w="321" w:type="pct"/>
            <w:noWrap/>
            <w:vAlign w:val="bottom"/>
            <w:hideMark/>
          </w:tcPr>
          <w:p w14:paraId="0E235E6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-34,56</w:t>
            </w:r>
          </w:p>
        </w:tc>
        <w:tc>
          <w:tcPr>
            <w:tcW w:w="398" w:type="pct"/>
            <w:noWrap/>
            <w:vAlign w:val="bottom"/>
            <w:hideMark/>
          </w:tcPr>
          <w:p w14:paraId="7DEA454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2,18</w:t>
            </w:r>
          </w:p>
        </w:tc>
        <w:tc>
          <w:tcPr>
            <w:tcW w:w="385" w:type="pct"/>
            <w:noWrap/>
            <w:vAlign w:val="bottom"/>
            <w:hideMark/>
          </w:tcPr>
          <w:p w14:paraId="1F6F974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3,13</w:t>
            </w:r>
          </w:p>
        </w:tc>
        <w:tc>
          <w:tcPr>
            <w:tcW w:w="321" w:type="pct"/>
            <w:noWrap/>
            <w:vAlign w:val="bottom"/>
            <w:hideMark/>
          </w:tcPr>
          <w:p w14:paraId="170BF99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-30,37</w:t>
            </w:r>
          </w:p>
        </w:tc>
      </w:tr>
      <w:tr w:rsidR="003E7B29" w:rsidRPr="007835EC" w14:paraId="2B267E42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5FDB3B36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Netherlands</w:t>
            </w:r>
          </w:p>
        </w:tc>
        <w:tc>
          <w:tcPr>
            <w:tcW w:w="398" w:type="pct"/>
            <w:noWrap/>
            <w:vAlign w:val="bottom"/>
            <w:hideMark/>
          </w:tcPr>
          <w:p w14:paraId="787B7A4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2,88</w:t>
            </w:r>
          </w:p>
        </w:tc>
        <w:tc>
          <w:tcPr>
            <w:tcW w:w="385" w:type="pct"/>
            <w:noWrap/>
            <w:vAlign w:val="bottom"/>
            <w:hideMark/>
          </w:tcPr>
          <w:p w14:paraId="340FED8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2,86</w:t>
            </w:r>
          </w:p>
        </w:tc>
        <w:tc>
          <w:tcPr>
            <w:tcW w:w="321" w:type="pct"/>
            <w:noWrap/>
            <w:vAlign w:val="bottom"/>
            <w:hideMark/>
          </w:tcPr>
          <w:p w14:paraId="62195E1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0,69</w:t>
            </w:r>
          </w:p>
        </w:tc>
        <w:tc>
          <w:tcPr>
            <w:tcW w:w="398" w:type="pct"/>
            <w:noWrap/>
            <w:vAlign w:val="bottom"/>
            <w:hideMark/>
          </w:tcPr>
          <w:p w14:paraId="023B7BB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2,29</w:t>
            </w:r>
          </w:p>
        </w:tc>
        <w:tc>
          <w:tcPr>
            <w:tcW w:w="385" w:type="pct"/>
            <w:noWrap/>
            <w:vAlign w:val="bottom"/>
            <w:hideMark/>
          </w:tcPr>
          <w:p w14:paraId="3F05C96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2,55</w:t>
            </w:r>
          </w:p>
        </w:tc>
        <w:tc>
          <w:tcPr>
            <w:tcW w:w="321" w:type="pct"/>
            <w:noWrap/>
            <w:vAlign w:val="bottom"/>
            <w:hideMark/>
          </w:tcPr>
          <w:p w14:paraId="5C0CA83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-10,01</w:t>
            </w:r>
          </w:p>
        </w:tc>
        <w:tc>
          <w:tcPr>
            <w:tcW w:w="398" w:type="pct"/>
            <w:noWrap/>
            <w:vAlign w:val="bottom"/>
            <w:hideMark/>
          </w:tcPr>
          <w:p w14:paraId="6C9F675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1,83</w:t>
            </w:r>
          </w:p>
        </w:tc>
        <w:tc>
          <w:tcPr>
            <w:tcW w:w="385" w:type="pct"/>
            <w:noWrap/>
            <w:vAlign w:val="bottom"/>
            <w:hideMark/>
          </w:tcPr>
          <w:p w14:paraId="3A4BF7A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2,15</w:t>
            </w:r>
          </w:p>
        </w:tc>
        <w:tc>
          <w:tcPr>
            <w:tcW w:w="321" w:type="pct"/>
            <w:noWrap/>
            <w:vAlign w:val="bottom"/>
            <w:hideMark/>
          </w:tcPr>
          <w:p w14:paraId="0F6992E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-14,94</w:t>
            </w:r>
          </w:p>
        </w:tc>
        <w:tc>
          <w:tcPr>
            <w:tcW w:w="398" w:type="pct"/>
            <w:noWrap/>
            <w:vAlign w:val="bottom"/>
            <w:hideMark/>
          </w:tcPr>
          <w:p w14:paraId="603630D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1,60</w:t>
            </w:r>
          </w:p>
        </w:tc>
        <w:tc>
          <w:tcPr>
            <w:tcW w:w="385" w:type="pct"/>
            <w:noWrap/>
            <w:vAlign w:val="bottom"/>
            <w:hideMark/>
          </w:tcPr>
          <w:p w14:paraId="19FD72E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1,84</w:t>
            </w:r>
          </w:p>
        </w:tc>
        <w:tc>
          <w:tcPr>
            <w:tcW w:w="321" w:type="pct"/>
            <w:noWrap/>
            <w:vAlign w:val="bottom"/>
            <w:hideMark/>
          </w:tcPr>
          <w:p w14:paraId="2B2E52A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-13,24</w:t>
            </w:r>
          </w:p>
        </w:tc>
      </w:tr>
      <w:tr w:rsidR="003E7B29" w:rsidRPr="007835EC" w14:paraId="58B5FD97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7EC6616C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Norway</w:t>
            </w:r>
          </w:p>
        </w:tc>
        <w:tc>
          <w:tcPr>
            <w:tcW w:w="398" w:type="pct"/>
            <w:noWrap/>
            <w:vAlign w:val="bottom"/>
            <w:hideMark/>
          </w:tcPr>
          <w:p w14:paraId="1B9455F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3,64</w:t>
            </w:r>
          </w:p>
        </w:tc>
        <w:tc>
          <w:tcPr>
            <w:tcW w:w="385" w:type="pct"/>
            <w:noWrap/>
            <w:vAlign w:val="bottom"/>
            <w:hideMark/>
          </w:tcPr>
          <w:p w14:paraId="24B27D3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2,71</w:t>
            </w:r>
          </w:p>
        </w:tc>
        <w:tc>
          <w:tcPr>
            <w:tcW w:w="321" w:type="pct"/>
            <w:noWrap/>
            <w:vAlign w:val="bottom"/>
            <w:hideMark/>
          </w:tcPr>
          <w:p w14:paraId="6E7B297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34,45</w:t>
            </w:r>
          </w:p>
        </w:tc>
        <w:tc>
          <w:tcPr>
            <w:tcW w:w="398" w:type="pct"/>
            <w:noWrap/>
            <w:vAlign w:val="bottom"/>
            <w:hideMark/>
          </w:tcPr>
          <w:p w14:paraId="05F346D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2,89</w:t>
            </w:r>
          </w:p>
        </w:tc>
        <w:tc>
          <w:tcPr>
            <w:tcW w:w="385" w:type="pct"/>
            <w:noWrap/>
            <w:vAlign w:val="bottom"/>
            <w:hideMark/>
          </w:tcPr>
          <w:p w14:paraId="60F1D3B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2,42</w:t>
            </w:r>
          </w:p>
        </w:tc>
        <w:tc>
          <w:tcPr>
            <w:tcW w:w="321" w:type="pct"/>
            <w:noWrap/>
            <w:vAlign w:val="bottom"/>
            <w:hideMark/>
          </w:tcPr>
          <w:p w14:paraId="3853E80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19,55</w:t>
            </w:r>
          </w:p>
        </w:tc>
        <w:tc>
          <w:tcPr>
            <w:tcW w:w="398" w:type="pct"/>
            <w:noWrap/>
            <w:vAlign w:val="bottom"/>
            <w:hideMark/>
          </w:tcPr>
          <w:p w14:paraId="05F81DA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2,30</w:t>
            </w:r>
          </w:p>
        </w:tc>
        <w:tc>
          <w:tcPr>
            <w:tcW w:w="385" w:type="pct"/>
            <w:noWrap/>
            <w:vAlign w:val="bottom"/>
            <w:hideMark/>
          </w:tcPr>
          <w:p w14:paraId="1A960E0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2,04</w:t>
            </w:r>
          </w:p>
        </w:tc>
        <w:tc>
          <w:tcPr>
            <w:tcW w:w="321" w:type="pct"/>
            <w:noWrap/>
            <w:vAlign w:val="bottom"/>
            <w:hideMark/>
          </w:tcPr>
          <w:p w14:paraId="09A4AFC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12,70</w:t>
            </w:r>
          </w:p>
        </w:tc>
        <w:tc>
          <w:tcPr>
            <w:tcW w:w="398" w:type="pct"/>
            <w:noWrap/>
            <w:vAlign w:val="bottom"/>
            <w:hideMark/>
          </w:tcPr>
          <w:p w14:paraId="0DF9517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2,00</w:t>
            </w:r>
          </w:p>
        </w:tc>
        <w:tc>
          <w:tcPr>
            <w:tcW w:w="385" w:type="pct"/>
            <w:noWrap/>
            <w:vAlign w:val="bottom"/>
            <w:hideMark/>
          </w:tcPr>
          <w:p w14:paraId="30B6539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1,75</w:t>
            </w:r>
          </w:p>
        </w:tc>
        <w:tc>
          <w:tcPr>
            <w:tcW w:w="321" w:type="pct"/>
            <w:noWrap/>
            <w:vAlign w:val="bottom"/>
            <w:hideMark/>
          </w:tcPr>
          <w:p w14:paraId="5DB08A4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14,24</w:t>
            </w:r>
          </w:p>
        </w:tc>
      </w:tr>
      <w:tr w:rsidR="003E7B29" w:rsidRPr="007835EC" w14:paraId="0A5535D0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58CE7959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Poland</w:t>
            </w:r>
          </w:p>
        </w:tc>
        <w:tc>
          <w:tcPr>
            <w:tcW w:w="398" w:type="pct"/>
            <w:noWrap/>
            <w:vAlign w:val="bottom"/>
            <w:hideMark/>
          </w:tcPr>
          <w:p w14:paraId="04122FF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3,77</w:t>
            </w:r>
          </w:p>
        </w:tc>
        <w:tc>
          <w:tcPr>
            <w:tcW w:w="385" w:type="pct"/>
            <w:noWrap/>
            <w:vAlign w:val="bottom"/>
            <w:hideMark/>
          </w:tcPr>
          <w:p w14:paraId="48C6C80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3,57</w:t>
            </w:r>
          </w:p>
        </w:tc>
        <w:tc>
          <w:tcPr>
            <w:tcW w:w="321" w:type="pct"/>
            <w:noWrap/>
            <w:vAlign w:val="bottom"/>
            <w:hideMark/>
          </w:tcPr>
          <w:p w14:paraId="0CF4C8A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5,74</w:t>
            </w:r>
          </w:p>
        </w:tc>
        <w:tc>
          <w:tcPr>
            <w:tcW w:w="398" w:type="pct"/>
            <w:noWrap/>
            <w:vAlign w:val="bottom"/>
            <w:hideMark/>
          </w:tcPr>
          <w:p w14:paraId="25C372A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2,99</w:t>
            </w:r>
          </w:p>
        </w:tc>
        <w:tc>
          <w:tcPr>
            <w:tcW w:w="385" w:type="pct"/>
            <w:noWrap/>
            <w:vAlign w:val="bottom"/>
            <w:hideMark/>
          </w:tcPr>
          <w:p w14:paraId="561280C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3,20</w:t>
            </w:r>
          </w:p>
        </w:tc>
        <w:tc>
          <w:tcPr>
            <w:tcW w:w="321" w:type="pct"/>
            <w:noWrap/>
            <w:vAlign w:val="bottom"/>
            <w:hideMark/>
          </w:tcPr>
          <w:p w14:paraId="1EE2514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-6,35</w:t>
            </w:r>
          </w:p>
        </w:tc>
        <w:tc>
          <w:tcPr>
            <w:tcW w:w="398" w:type="pct"/>
            <w:noWrap/>
            <w:vAlign w:val="bottom"/>
            <w:hideMark/>
          </w:tcPr>
          <w:p w14:paraId="6B547FC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2,39</w:t>
            </w:r>
          </w:p>
        </w:tc>
        <w:tc>
          <w:tcPr>
            <w:tcW w:w="385" w:type="pct"/>
            <w:noWrap/>
            <w:vAlign w:val="bottom"/>
            <w:hideMark/>
          </w:tcPr>
          <w:p w14:paraId="23B712F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2,70</w:t>
            </w:r>
          </w:p>
        </w:tc>
        <w:tc>
          <w:tcPr>
            <w:tcW w:w="321" w:type="pct"/>
            <w:noWrap/>
            <w:vAlign w:val="bottom"/>
            <w:hideMark/>
          </w:tcPr>
          <w:p w14:paraId="415E87F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-11,81</w:t>
            </w:r>
          </w:p>
        </w:tc>
        <w:tc>
          <w:tcPr>
            <w:tcW w:w="398" w:type="pct"/>
            <w:noWrap/>
            <w:vAlign w:val="bottom"/>
            <w:hideMark/>
          </w:tcPr>
          <w:p w14:paraId="62939F9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2,08</w:t>
            </w:r>
          </w:p>
        </w:tc>
        <w:tc>
          <w:tcPr>
            <w:tcW w:w="385" w:type="pct"/>
            <w:noWrap/>
            <w:vAlign w:val="bottom"/>
            <w:hideMark/>
          </w:tcPr>
          <w:p w14:paraId="545F5EC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2,33</w:t>
            </w:r>
          </w:p>
        </w:tc>
        <w:tc>
          <w:tcPr>
            <w:tcW w:w="321" w:type="pct"/>
            <w:noWrap/>
            <w:vAlign w:val="bottom"/>
            <w:hideMark/>
          </w:tcPr>
          <w:p w14:paraId="69C3746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-10,82</w:t>
            </w:r>
          </w:p>
        </w:tc>
      </w:tr>
      <w:tr w:rsidR="003E7B29" w:rsidRPr="007835EC" w14:paraId="7C930D33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01FE2E5B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Portugal</w:t>
            </w:r>
          </w:p>
        </w:tc>
        <w:tc>
          <w:tcPr>
            <w:tcW w:w="398" w:type="pct"/>
            <w:noWrap/>
            <w:vAlign w:val="bottom"/>
            <w:hideMark/>
          </w:tcPr>
          <w:p w14:paraId="0F44F89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3,88</w:t>
            </w:r>
          </w:p>
        </w:tc>
        <w:tc>
          <w:tcPr>
            <w:tcW w:w="385" w:type="pct"/>
            <w:noWrap/>
            <w:vAlign w:val="bottom"/>
            <w:hideMark/>
          </w:tcPr>
          <w:p w14:paraId="640217D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3,51</w:t>
            </w:r>
          </w:p>
        </w:tc>
        <w:tc>
          <w:tcPr>
            <w:tcW w:w="321" w:type="pct"/>
            <w:noWrap/>
            <w:vAlign w:val="bottom"/>
            <w:hideMark/>
          </w:tcPr>
          <w:p w14:paraId="3F59998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10,47</w:t>
            </w:r>
          </w:p>
        </w:tc>
        <w:tc>
          <w:tcPr>
            <w:tcW w:w="398" w:type="pct"/>
            <w:noWrap/>
            <w:vAlign w:val="bottom"/>
            <w:hideMark/>
          </w:tcPr>
          <w:p w14:paraId="6B63A4A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2,78</w:t>
            </w:r>
          </w:p>
        </w:tc>
        <w:tc>
          <w:tcPr>
            <w:tcW w:w="385" w:type="pct"/>
            <w:noWrap/>
            <w:vAlign w:val="bottom"/>
            <w:hideMark/>
          </w:tcPr>
          <w:p w14:paraId="68AFDDD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2,92</w:t>
            </w:r>
          </w:p>
        </w:tc>
        <w:tc>
          <w:tcPr>
            <w:tcW w:w="321" w:type="pct"/>
            <w:noWrap/>
            <w:vAlign w:val="bottom"/>
            <w:hideMark/>
          </w:tcPr>
          <w:p w14:paraId="3DDDD4F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-4,63</w:t>
            </w:r>
          </w:p>
        </w:tc>
        <w:tc>
          <w:tcPr>
            <w:tcW w:w="398" w:type="pct"/>
            <w:noWrap/>
            <w:vAlign w:val="bottom"/>
            <w:hideMark/>
          </w:tcPr>
          <w:p w14:paraId="02402ED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2,11</w:t>
            </w:r>
          </w:p>
        </w:tc>
        <w:tc>
          <w:tcPr>
            <w:tcW w:w="385" w:type="pct"/>
            <w:noWrap/>
            <w:vAlign w:val="bottom"/>
            <w:hideMark/>
          </w:tcPr>
          <w:p w14:paraId="73510A6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2,34</w:t>
            </w:r>
          </w:p>
        </w:tc>
        <w:tc>
          <w:tcPr>
            <w:tcW w:w="321" w:type="pct"/>
            <w:noWrap/>
            <w:vAlign w:val="bottom"/>
            <w:hideMark/>
          </w:tcPr>
          <w:p w14:paraId="0707E7C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-9,46</w:t>
            </w:r>
          </w:p>
        </w:tc>
        <w:tc>
          <w:tcPr>
            <w:tcW w:w="398" w:type="pct"/>
            <w:noWrap/>
            <w:vAlign w:val="bottom"/>
            <w:hideMark/>
          </w:tcPr>
          <w:p w14:paraId="5553CB9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1,78</w:t>
            </w:r>
          </w:p>
        </w:tc>
        <w:tc>
          <w:tcPr>
            <w:tcW w:w="385" w:type="pct"/>
            <w:noWrap/>
            <w:vAlign w:val="bottom"/>
            <w:hideMark/>
          </w:tcPr>
          <w:p w14:paraId="0AB5EA8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1,87</w:t>
            </w:r>
          </w:p>
        </w:tc>
        <w:tc>
          <w:tcPr>
            <w:tcW w:w="321" w:type="pct"/>
            <w:noWrap/>
            <w:vAlign w:val="bottom"/>
            <w:hideMark/>
          </w:tcPr>
          <w:p w14:paraId="7FF1DC0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-4,89</w:t>
            </w:r>
          </w:p>
        </w:tc>
      </w:tr>
      <w:tr w:rsidR="003E7B29" w:rsidRPr="007835EC" w14:paraId="4374E52F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306E45C1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Romania</w:t>
            </w:r>
          </w:p>
        </w:tc>
        <w:tc>
          <w:tcPr>
            <w:tcW w:w="398" w:type="pct"/>
            <w:noWrap/>
            <w:vAlign w:val="bottom"/>
            <w:hideMark/>
          </w:tcPr>
          <w:p w14:paraId="1176CA1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4,78</w:t>
            </w:r>
          </w:p>
        </w:tc>
        <w:tc>
          <w:tcPr>
            <w:tcW w:w="385" w:type="pct"/>
            <w:noWrap/>
            <w:vAlign w:val="bottom"/>
            <w:hideMark/>
          </w:tcPr>
          <w:p w14:paraId="1532B68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4,88</w:t>
            </w:r>
          </w:p>
        </w:tc>
        <w:tc>
          <w:tcPr>
            <w:tcW w:w="321" w:type="pct"/>
            <w:noWrap/>
            <w:vAlign w:val="bottom"/>
            <w:hideMark/>
          </w:tcPr>
          <w:p w14:paraId="5592514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-2,14</w:t>
            </w:r>
          </w:p>
        </w:tc>
        <w:tc>
          <w:tcPr>
            <w:tcW w:w="398" w:type="pct"/>
            <w:noWrap/>
            <w:vAlign w:val="bottom"/>
            <w:hideMark/>
          </w:tcPr>
          <w:p w14:paraId="69442B7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3,44</w:t>
            </w:r>
          </w:p>
        </w:tc>
        <w:tc>
          <w:tcPr>
            <w:tcW w:w="385" w:type="pct"/>
            <w:noWrap/>
            <w:vAlign w:val="bottom"/>
            <w:hideMark/>
          </w:tcPr>
          <w:p w14:paraId="7745446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4,08</w:t>
            </w:r>
          </w:p>
        </w:tc>
        <w:tc>
          <w:tcPr>
            <w:tcW w:w="321" w:type="pct"/>
            <w:noWrap/>
            <w:vAlign w:val="bottom"/>
            <w:hideMark/>
          </w:tcPr>
          <w:p w14:paraId="375F30F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-15,69</w:t>
            </w:r>
          </w:p>
        </w:tc>
        <w:tc>
          <w:tcPr>
            <w:tcW w:w="398" w:type="pct"/>
            <w:noWrap/>
            <w:vAlign w:val="bottom"/>
            <w:hideMark/>
          </w:tcPr>
          <w:p w14:paraId="59E72BA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2,61</w:t>
            </w:r>
          </w:p>
        </w:tc>
        <w:tc>
          <w:tcPr>
            <w:tcW w:w="385" w:type="pct"/>
            <w:noWrap/>
            <w:vAlign w:val="bottom"/>
            <w:hideMark/>
          </w:tcPr>
          <w:p w14:paraId="1482AC6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3,26</w:t>
            </w:r>
          </w:p>
        </w:tc>
        <w:tc>
          <w:tcPr>
            <w:tcW w:w="321" w:type="pct"/>
            <w:noWrap/>
            <w:vAlign w:val="bottom"/>
            <w:hideMark/>
          </w:tcPr>
          <w:p w14:paraId="741C426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-19,79</w:t>
            </w:r>
          </w:p>
        </w:tc>
        <w:tc>
          <w:tcPr>
            <w:tcW w:w="398" w:type="pct"/>
            <w:noWrap/>
            <w:vAlign w:val="bottom"/>
            <w:hideMark/>
          </w:tcPr>
          <w:p w14:paraId="7B2D687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2,19</w:t>
            </w:r>
          </w:p>
        </w:tc>
        <w:tc>
          <w:tcPr>
            <w:tcW w:w="385" w:type="pct"/>
            <w:noWrap/>
            <w:vAlign w:val="bottom"/>
            <w:hideMark/>
          </w:tcPr>
          <w:p w14:paraId="180CF29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2,61</w:t>
            </w:r>
          </w:p>
        </w:tc>
        <w:tc>
          <w:tcPr>
            <w:tcW w:w="321" w:type="pct"/>
            <w:noWrap/>
            <w:vAlign w:val="bottom"/>
            <w:hideMark/>
          </w:tcPr>
          <w:p w14:paraId="43C3A3E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-15,89</w:t>
            </w:r>
          </w:p>
        </w:tc>
      </w:tr>
      <w:tr w:rsidR="003E7B29" w:rsidRPr="007835EC" w14:paraId="0CC9E25E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76892259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Slovakia</w:t>
            </w:r>
          </w:p>
        </w:tc>
        <w:tc>
          <w:tcPr>
            <w:tcW w:w="398" w:type="pct"/>
            <w:noWrap/>
            <w:vAlign w:val="bottom"/>
            <w:hideMark/>
          </w:tcPr>
          <w:p w14:paraId="05F7AE3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5,08</w:t>
            </w:r>
          </w:p>
        </w:tc>
        <w:tc>
          <w:tcPr>
            <w:tcW w:w="385" w:type="pct"/>
            <w:noWrap/>
            <w:vAlign w:val="bottom"/>
            <w:hideMark/>
          </w:tcPr>
          <w:p w14:paraId="09E32D7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5,23</w:t>
            </w:r>
          </w:p>
        </w:tc>
        <w:tc>
          <w:tcPr>
            <w:tcW w:w="321" w:type="pct"/>
            <w:noWrap/>
            <w:vAlign w:val="bottom"/>
            <w:hideMark/>
          </w:tcPr>
          <w:p w14:paraId="6B537AD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-2,88</w:t>
            </w:r>
          </w:p>
        </w:tc>
        <w:tc>
          <w:tcPr>
            <w:tcW w:w="398" w:type="pct"/>
            <w:noWrap/>
            <w:vAlign w:val="bottom"/>
            <w:hideMark/>
          </w:tcPr>
          <w:p w14:paraId="7C9BFFF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3,65</w:t>
            </w:r>
          </w:p>
        </w:tc>
        <w:tc>
          <w:tcPr>
            <w:tcW w:w="385" w:type="pct"/>
            <w:noWrap/>
            <w:vAlign w:val="bottom"/>
            <w:hideMark/>
          </w:tcPr>
          <w:p w14:paraId="07B8792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4,36</w:t>
            </w:r>
          </w:p>
        </w:tc>
        <w:tc>
          <w:tcPr>
            <w:tcW w:w="321" w:type="pct"/>
            <w:noWrap/>
            <w:vAlign w:val="bottom"/>
            <w:hideMark/>
          </w:tcPr>
          <w:p w14:paraId="4B0DC5A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-16,31</w:t>
            </w:r>
          </w:p>
        </w:tc>
        <w:tc>
          <w:tcPr>
            <w:tcW w:w="398" w:type="pct"/>
            <w:noWrap/>
            <w:vAlign w:val="bottom"/>
            <w:hideMark/>
          </w:tcPr>
          <w:p w14:paraId="6A659A9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2,77</w:t>
            </w:r>
          </w:p>
        </w:tc>
        <w:tc>
          <w:tcPr>
            <w:tcW w:w="385" w:type="pct"/>
            <w:noWrap/>
            <w:vAlign w:val="bottom"/>
            <w:hideMark/>
          </w:tcPr>
          <w:p w14:paraId="56E8B91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3,49</w:t>
            </w:r>
          </w:p>
        </w:tc>
        <w:tc>
          <w:tcPr>
            <w:tcW w:w="321" w:type="pct"/>
            <w:noWrap/>
            <w:vAlign w:val="bottom"/>
            <w:hideMark/>
          </w:tcPr>
          <w:p w14:paraId="3912B66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-20,54</w:t>
            </w:r>
          </w:p>
        </w:tc>
        <w:tc>
          <w:tcPr>
            <w:tcW w:w="398" w:type="pct"/>
            <w:noWrap/>
            <w:vAlign w:val="bottom"/>
            <w:hideMark/>
          </w:tcPr>
          <w:p w14:paraId="1DED371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2,33</w:t>
            </w:r>
          </w:p>
        </w:tc>
        <w:tc>
          <w:tcPr>
            <w:tcW w:w="385" w:type="pct"/>
            <w:noWrap/>
            <w:vAlign w:val="bottom"/>
            <w:hideMark/>
          </w:tcPr>
          <w:p w14:paraId="3067F9E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2,79</w:t>
            </w:r>
          </w:p>
        </w:tc>
        <w:tc>
          <w:tcPr>
            <w:tcW w:w="321" w:type="pct"/>
            <w:noWrap/>
            <w:vAlign w:val="bottom"/>
            <w:hideMark/>
          </w:tcPr>
          <w:p w14:paraId="1FEAC66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-16,63</w:t>
            </w:r>
          </w:p>
        </w:tc>
      </w:tr>
      <w:tr w:rsidR="003E7B29" w:rsidRPr="007835EC" w14:paraId="058A6DE9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37FDE32D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Slovenia</w:t>
            </w:r>
          </w:p>
        </w:tc>
        <w:tc>
          <w:tcPr>
            <w:tcW w:w="398" w:type="pct"/>
            <w:noWrap/>
            <w:vAlign w:val="bottom"/>
            <w:hideMark/>
          </w:tcPr>
          <w:p w14:paraId="2201039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4,97</w:t>
            </w:r>
          </w:p>
        </w:tc>
        <w:tc>
          <w:tcPr>
            <w:tcW w:w="385" w:type="pct"/>
            <w:noWrap/>
            <w:vAlign w:val="bottom"/>
            <w:hideMark/>
          </w:tcPr>
          <w:p w14:paraId="1BF2EA2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4,84</w:t>
            </w:r>
          </w:p>
        </w:tc>
        <w:tc>
          <w:tcPr>
            <w:tcW w:w="321" w:type="pct"/>
            <w:noWrap/>
            <w:vAlign w:val="bottom"/>
            <w:hideMark/>
          </w:tcPr>
          <w:p w14:paraId="510DCC8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2,69</w:t>
            </w:r>
          </w:p>
        </w:tc>
        <w:tc>
          <w:tcPr>
            <w:tcW w:w="398" w:type="pct"/>
            <w:noWrap/>
            <w:vAlign w:val="bottom"/>
            <w:hideMark/>
          </w:tcPr>
          <w:p w14:paraId="196B781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3,55</w:t>
            </w:r>
          </w:p>
        </w:tc>
        <w:tc>
          <w:tcPr>
            <w:tcW w:w="385" w:type="pct"/>
            <w:noWrap/>
            <w:vAlign w:val="bottom"/>
            <w:hideMark/>
          </w:tcPr>
          <w:p w14:paraId="4AEB9EB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4,04</w:t>
            </w:r>
          </w:p>
        </w:tc>
        <w:tc>
          <w:tcPr>
            <w:tcW w:w="321" w:type="pct"/>
            <w:noWrap/>
            <w:vAlign w:val="bottom"/>
            <w:hideMark/>
          </w:tcPr>
          <w:p w14:paraId="4C33C1F2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-12,10</w:t>
            </w:r>
          </w:p>
        </w:tc>
        <w:tc>
          <w:tcPr>
            <w:tcW w:w="398" w:type="pct"/>
            <w:noWrap/>
            <w:vAlign w:val="bottom"/>
            <w:hideMark/>
          </w:tcPr>
          <w:p w14:paraId="78A42BF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2,69</w:t>
            </w:r>
          </w:p>
        </w:tc>
        <w:tc>
          <w:tcPr>
            <w:tcW w:w="385" w:type="pct"/>
            <w:noWrap/>
            <w:vAlign w:val="bottom"/>
            <w:hideMark/>
          </w:tcPr>
          <w:p w14:paraId="4D38894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3,23</w:t>
            </w:r>
          </w:p>
        </w:tc>
        <w:tc>
          <w:tcPr>
            <w:tcW w:w="321" w:type="pct"/>
            <w:noWrap/>
            <w:vAlign w:val="bottom"/>
            <w:hideMark/>
          </w:tcPr>
          <w:p w14:paraId="0CF6AF0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-16,68</w:t>
            </w:r>
          </w:p>
        </w:tc>
        <w:tc>
          <w:tcPr>
            <w:tcW w:w="398" w:type="pct"/>
            <w:noWrap/>
            <w:vAlign w:val="bottom"/>
            <w:hideMark/>
          </w:tcPr>
          <w:p w14:paraId="6EA5514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2,25</w:t>
            </w:r>
          </w:p>
        </w:tc>
        <w:tc>
          <w:tcPr>
            <w:tcW w:w="385" w:type="pct"/>
            <w:noWrap/>
            <w:vAlign w:val="bottom"/>
            <w:hideMark/>
          </w:tcPr>
          <w:p w14:paraId="572C9B7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2,58</w:t>
            </w:r>
          </w:p>
        </w:tc>
        <w:tc>
          <w:tcPr>
            <w:tcW w:w="321" w:type="pct"/>
            <w:noWrap/>
            <w:vAlign w:val="bottom"/>
            <w:hideMark/>
          </w:tcPr>
          <w:p w14:paraId="6554E96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-12,76</w:t>
            </w:r>
          </w:p>
        </w:tc>
      </w:tr>
      <w:tr w:rsidR="003E7B29" w:rsidRPr="007835EC" w14:paraId="6F24B943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2AA7292F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Spain</w:t>
            </w:r>
          </w:p>
        </w:tc>
        <w:tc>
          <w:tcPr>
            <w:tcW w:w="398" w:type="pct"/>
            <w:noWrap/>
            <w:vAlign w:val="bottom"/>
            <w:hideMark/>
          </w:tcPr>
          <w:p w14:paraId="69E3C9F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3,79</w:t>
            </w:r>
          </w:p>
        </w:tc>
        <w:tc>
          <w:tcPr>
            <w:tcW w:w="385" w:type="pct"/>
            <w:noWrap/>
            <w:vAlign w:val="bottom"/>
            <w:hideMark/>
          </w:tcPr>
          <w:p w14:paraId="62C8C78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3,25</w:t>
            </w:r>
          </w:p>
        </w:tc>
        <w:tc>
          <w:tcPr>
            <w:tcW w:w="321" w:type="pct"/>
            <w:noWrap/>
            <w:vAlign w:val="bottom"/>
            <w:hideMark/>
          </w:tcPr>
          <w:p w14:paraId="4B9C417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16,39</w:t>
            </w:r>
          </w:p>
        </w:tc>
        <w:tc>
          <w:tcPr>
            <w:tcW w:w="398" w:type="pct"/>
            <w:noWrap/>
            <w:vAlign w:val="bottom"/>
            <w:hideMark/>
          </w:tcPr>
          <w:p w14:paraId="44894D6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2,72</w:t>
            </w:r>
          </w:p>
        </w:tc>
        <w:tc>
          <w:tcPr>
            <w:tcW w:w="385" w:type="pct"/>
            <w:noWrap/>
            <w:vAlign w:val="bottom"/>
            <w:hideMark/>
          </w:tcPr>
          <w:p w14:paraId="626A241B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2,70</w:t>
            </w:r>
          </w:p>
        </w:tc>
        <w:tc>
          <w:tcPr>
            <w:tcW w:w="321" w:type="pct"/>
            <w:noWrap/>
            <w:vAlign w:val="bottom"/>
            <w:hideMark/>
          </w:tcPr>
          <w:p w14:paraId="1CF7FD8C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0,59</w:t>
            </w:r>
          </w:p>
        </w:tc>
        <w:tc>
          <w:tcPr>
            <w:tcW w:w="398" w:type="pct"/>
            <w:noWrap/>
            <w:vAlign w:val="bottom"/>
            <w:hideMark/>
          </w:tcPr>
          <w:p w14:paraId="70C6A04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2,06</w:t>
            </w:r>
          </w:p>
        </w:tc>
        <w:tc>
          <w:tcPr>
            <w:tcW w:w="385" w:type="pct"/>
            <w:noWrap/>
            <w:vAlign w:val="bottom"/>
            <w:hideMark/>
          </w:tcPr>
          <w:p w14:paraId="0EFEA08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2,16</w:t>
            </w:r>
          </w:p>
        </w:tc>
        <w:tc>
          <w:tcPr>
            <w:tcW w:w="321" w:type="pct"/>
            <w:noWrap/>
            <w:vAlign w:val="bottom"/>
            <w:hideMark/>
          </w:tcPr>
          <w:p w14:paraId="5961167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-4,59</w:t>
            </w:r>
          </w:p>
        </w:tc>
        <w:tc>
          <w:tcPr>
            <w:tcW w:w="398" w:type="pct"/>
            <w:noWrap/>
            <w:vAlign w:val="bottom"/>
            <w:hideMark/>
          </w:tcPr>
          <w:p w14:paraId="7CA7884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1,73</w:t>
            </w:r>
          </w:p>
        </w:tc>
        <w:tc>
          <w:tcPr>
            <w:tcW w:w="385" w:type="pct"/>
            <w:noWrap/>
            <w:vAlign w:val="bottom"/>
            <w:hideMark/>
          </w:tcPr>
          <w:p w14:paraId="4223FCB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1,73</w:t>
            </w:r>
          </w:p>
        </w:tc>
        <w:tc>
          <w:tcPr>
            <w:tcW w:w="321" w:type="pct"/>
            <w:noWrap/>
            <w:vAlign w:val="bottom"/>
            <w:hideMark/>
          </w:tcPr>
          <w:p w14:paraId="79A2A1C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0,16</w:t>
            </w:r>
          </w:p>
        </w:tc>
      </w:tr>
      <w:tr w:rsidR="003E7B29" w:rsidRPr="007835EC" w14:paraId="7209EAB1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6EE43041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Sweden</w:t>
            </w:r>
          </w:p>
        </w:tc>
        <w:tc>
          <w:tcPr>
            <w:tcW w:w="398" w:type="pct"/>
            <w:noWrap/>
            <w:vAlign w:val="bottom"/>
            <w:hideMark/>
          </w:tcPr>
          <w:p w14:paraId="431C23A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4,03</w:t>
            </w:r>
          </w:p>
        </w:tc>
        <w:tc>
          <w:tcPr>
            <w:tcW w:w="385" w:type="pct"/>
            <w:noWrap/>
            <w:vAlign w:val="bottom"/>
            <w:hideMark/>
          </w:tcPr>
          <w:p w14:paraId="298F8E4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3,52</w:t>
            </w:r>
          </w:p>
        </w:tc>
        <w:tc>
          <w:tcPr>
            <w:tcW w:w="321" w:type="pct"/>
            <w:noWrap/>
            <w:vAlign w:val="bottom"/>
            <w:hideMark/>
          </w:tcPr>
          <w:p w14:paraId="035171B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14,25</w:t>
            </w:r>
          </w:p>
        </w:tc>
        <w:tc>
          <w:tcPr>
            <w:tcW w:w="398" w:type="pct"/>
            <w:noWrap/>
            <w:vAlign w:val="bottom"/>
            <w:hideMark/>
          </w:tcPr>
          <w:p w14:paraId="668436F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3,20</w:t>
            </w:r>
          </w:p>
        </w:tc>
        <w:tc>
          <w:tcPr>
            <w:tcW w:w="385" w:type="pct"/>
            <w:noWrap/>
            <w:vAlign w:val="bottom"/>
            <w:hideMark/>
          </w:tcPr>
          <w:p w14:paraId="793EB35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3,15</w:t>
            </w:r>
          </w:p>
        </w:tc>
        <w:tc>
          <w:tcPr>
            <w:tcW w:w="321" w:type="pct"/>
            <w:noWrap/>
            <w:vAlign w:val="bottom"/>
            <w:hideMark/>
          </w:tcPr>
          <w:p w14:paraId="75733E9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1,47</w:t>
            </w:r>
          </w:p>
        </w:tc>
        <w:tc>
          <w:tcPr>
            <w:tcW w:w="398" w:type="pct"/>
            <w:noWrap/>
            <w:vAlign w:val="bottom"/>
            <w:hideMark/>
          </w:tcPr>
          <w:p w14:paraId="6134F80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2,55</w:t>
            </w:r>
          </w:p>
        </w:tc>
        <w:tc>
          <w:tcPr>
            <w:tcW w:w="385" w:type="pct"/>
            <w:noWrap/>
            <w:vAlign w:val="bottom"/>
            <w:hideMark/>
          </w:tcPr>
          <w:p w14:paraId="481B0D6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2,66</w:t>
            </w:r>
          </w:p>
        </w:tc>
        <w:tc>
          <w:tcPr>
            <w:tcW w:w="321" w:type="pct"/>
            <w:noWrap/>
            <w:vAlign w:val="bottom"/>
            <w:hideMark/>
          </w:tcPr>
          <w:p w14:paraId="50DE672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-4,48</w:t>
            </w:r>
          </w:p>
        </w:tc>
        <w:tc>
          <w:tcPr>
            <w:tcW w:w="398" w:type="pct"/>
            <w:noWrap/>
            <w:vAlign w:val="bottom"/>
            <w:hideMark/>
          </w:tcPr>
          <w:p w14:paraId="7F29617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2,21</w:t>
            </w:r>
          </w:p>
        </w:tc>
        <w:tc>
          <w:tcPr>
            <w:tcW w:w="385" w:type="pct"/>
            <w:noWrap/>
            <w:vAlign w:val="bottom"/>
            <w:hideMark/>
          </w:tcPr>
          <w:p w14:paraId="718C376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2,29</w:t>
            </w:r>
          </w:p>
        </w:tc>
        <w:tc>
          <w:tcPr>
            <w:tcW w:w="321" w:type="pct"/>
            <w:noWrap/>
            <w:vAlign w:val="bottom"/>
            <w:hideMark/>
          </w:tcPr>
          <w:p w14:paraId="2B36D80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-3,39</w:t>
            </w:r>
          </w:p>
        </w:tc>
      </w:tr>
      <w:tr w:rsidR="003E7B29" w:rsidRPr="007835EC" w14:paraId="4DCC821B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017D6EF5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Switzerland</w:t>
            </w:r>
          </w:p>
        </w:tc>
        <w:tc>
          <w:tcPr>
            <w:tcW w:w="398" w:type="pct"/>
            <w:noWrap/>
            <w:vAlign w:val="bottom"/>
            <w:hideMark/>
          </w:tcPr>
          <w:p w14:paraId="44165AC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4,96</w:t>
            </w:r>
          </w:p>
        </w:tc>
        <w:tc>
          <w:tcPr>
            <w:tcW w:w="385" w:type="pct"/>
            <w:noWrap/>
            <w:vAlign w:val="bottom"/>
            <w:hideMark/>
          </w:tcPr>
          <w:p w14:paraId="28A5AA3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5,15</w:t>
            </w:r>
          </w:p>
        </w:tc>
        <w:tc>
          <w:tcPr>
            <w:tcW w:w="321" w:type="pct"/>
            <w:noWrap/>
            <w:vAlign w:val="bottom"/>
            <w:hideMark/>
          </w:tcPr>
          <w:p w14:paraId="767EB83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-3,66</w:t>
            </w:r>
          </w:p>
        </w:tc>
        <w:tc>
          <w:tcPr>
            <w:tcW w:w="398" w:type="pct"/>
            <w:noWrap/>
            <w:vAlign w:val="bottom"/>
            <w:hideMark/>
          </w:tcPr>
          <w:p w14:paraId="766E32C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3,55</w:t>
            </w:r>
          </w:p>
        </w:tc>
        <w:tc>
          <w:tcPr>
            <w:tcW w:w="385" w:type="pct"/>
            <w:noWrap/>
            <w:vAlign w:val="bottom"/>
            <w:hideMark/>
          </w:tcPr>
          <w:p w14:paraId="7C9FE96A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4,30</w:t>
            </w:r>
          </w:p>
        </w:tc>
        <w:tc>
          <w:tcPr>
            <w:tcW w:w="321" w:type="pct"/>
            <w:noWrap/>
            <w:vAlign w:val="bottom"/>
            <w:hideMark/>
          </w:tcPr>
          <w:p w14:paraId="1DCA8CF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-17,30</w:t>
            </w:r>
          </w:p>
        </w:tc>
        <w:tc>
          <w:tcPr>
            <w:tcW w:w="398" w:type="pct"/>
            <w:noWrap/>
            <w:vAlign w:val="bottom"/>
            <w:hideMark/>
          </w:tcPr>
          <w:p w14:paraId="7E8E59C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2,69</w:t>
            </w:r>
          </w:p>
        </w:tc>
        <w:tc>
          <w:tcPr>
            <w:tcW w:w="385" w:type="pct"/>
            <w:noWrap/>
            <w:vAlign w:val="bottom"/>
            <w:hideMark/>
          </w:tcPr>
          <w:p w14:paraId="36184CF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3,43</w:t>
            </w:r>
          </w:p>
        </w:tc>
        <w:tc>
          <w:tcPr>
            <w:tcW w:w="321" w:type="pct"/>
            <w:noWrap/>
            <w:vAlign w:val="bottom"/>
            <w:hideMark/>
          </w:tcPr>
          <w:p w14:paraId="5D4E6A3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-21,56</w:t>
            </w:r>
          </w:p>
        </w:tc>
        <w:tc>
          <w:tcPr>
            <w:tcW w:w="398" w:type="pct"/>
            <w:noWrap/>
            <w:vAlign w:val="bottom"/>
            <w:hideMark/>
          </w:tcPr>
          <w:p w14:paraId="244E885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2,27</w:t>
            </w:r>
          </w:p>
        </w:tc>
        <w:tc>
          <w:tcPr>
            <w:tcW w:w="385" w:type="pct"/>
            <w:noWrap/>
            <w:vAlign w:val="bottom"/>
            <w:hideMark/>
          </w:tcPr>
          <w:p w14:paraId="73D0635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2,75</w:t>
            </w:r>
          </w:p>
        </w:tc>
        <w:tc>
          <w:tcPr>
            <w:tcW w:w="321" w:type="pct"/>
            <w:noWrap/>
            <w:vAlign w:val="bottom"/>
            <w:hideMark/>
          </w:tcPr>
          <w:p w14:paraId="1C7EF6B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-17,48</w:t>
            </w:r>
          </w:p>
        </w:tc>
      </w:tr>
      <w:tr w:rsidR="003E7B29" w:rsidRPr="007835EC" w14:paraId="7D582B3C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39A830A8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Ukraine</w:t>
            </w:r>
          </w:p>
        </w:tc>
        <w:tc>
          <w:tcPr>
            <w:tcW w:w="398" w:type="pct"/>
            <w:noWrap/>
            <w:vAlign w:val="bottom"/>
            <w:hideMark/>
          </w:tcPr>
          <w:p w14:paraId="045F77A0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3,69</w:t>
            </w:r>
          </w:p>
        </w:tc>
        <w:tc>
          <w:tcPr>
            <w:tcW w:w="385" w:type="pct"/>
            <w:noWrap/>
            <w:vAlign w:val="bottom"/>
            <w:hideMark/>
          </w:tcPr>
          <w:p w14:paraId="5D7CD964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5,39</w:t>
            </w:r>
          </w:p>
        </w:tc>
        <w:tc>
          <w:tcPr>
            <w:tcW w:w="321" w:type="pct"/>
            <w:noWrap/>
            <w:vAlign w:val="bottom"/>
            <w:hideMark/>
          </w:tcPr>
          <w:p w14:paraId="19ACA7D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-31,58</w:t>
            </w:r>
          </w:p>
        </w:tc>
        <w:tc>
          <w:tcPr>
            <w:tcW w:w="398" w:type="pct"/>
            <w:noWrap/>
            <w:vAlign w:val="bottom"/>
            <w:hideMark/>
          </w:tcPr>
          <w:p w14:paraId="0FB0E7F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2,93</w:t>
            </w:r>
          </w:p>
        </w:tc>
        <w:tc>
          <w:tcPr>
            <w:tcW w:w="385" w:type="pct"/>
            <w:noWrap/>
            <w:vAlign w:val="bottom"/>
            <w:hideMark/>
          </w:tcPr>
          <w:p w14:paraId="10C07D7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4,79</w:t>
            </w:r>
          </w:p>
        </w:tc>
        <w:tc>
          <w:tcPr>
            <w:tcW w:w="321" w:type="pct"/>
            <w:noWrap/>
            <w:vAlign w:val="bottom"/>
            <w:hideMark/>
          </w:tcPr>
          <w:p w14:paraId="4399628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-38,90</w:t>
            </w:r>
          </w:p>
        </w:tc>
        <w:tc>
          <w:tcPr>
            <w:tcW w:w="398" w:type="pct"/>
            <w:noWrap/>
            <w:vAlign w:val="bottom"/>
            <w:hideMark/>
          </w:tcPr>
          <w:p w14:paraId="6E655591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2,33</w:t>
            </w:r>
          </w:p>
        </w:tc>
        <w:tc>
          <w:tcPr>
            <w:tcW w:w="385" w:type="pct"/>
            <w:noWrap/>
            <w:vAlign w:val="bottom"/>
            <w:hideMark/>
          </w:tcPr>
          <w:p w14:paraId="40907FE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3,82</w:t>
            </w:r>
          </w:p>
        </w:tc>
        <w:tc>
          <w:tcPr>
            <w:tcW w:w="321" w:type="pct"/>
            <w:noWrap/>
            <w:vAlign w:val="bottom"/>
            <w:hideMark/>
          </w:tcPr>
          <w:p w14:paraId="0288A8C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-38,92</w:t>
            </w:r>
          </w:p>
        </w:tc>
        <w:tc>
          <w:tcPr>
            <w:tcW w:w="398" w:type="pct"/>
            <w:noWrap/>
            <w:vAlign w:val="bottom"/>
            <w:hideMark/>
          </w:tcPr>
          <w:p w14:paraId="4FC0840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2,03</w:t>
            </w:r>
          </w:p>
        </w:tc>
        <w:tc>
          <w:tcPr>
            <w:tcW w:w="385" w:type="pct"/>
            <w:noWrap/>
            <w:vAlign w:val="bottom"/>
            <w:hideMark/>
          </w:tcPr>
          <w:p w14:paraId="2797072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3,06</w:t>
            </w:r>
          </w:p>
        </w:tc>
        <w:tc>
          <w:tcPr>
            <w:tcW w:w="321" w:type="pct"/>
            <w:noWrap/>
            <w:vAlign w:val="bottom"/>
            <w:hideMark/>
          </w:tcPr>
          <w:p w14:paraId="67FA032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-33,58</w:t>
            </w:r>
          </w:p>
        </w:tc>
      </w:tr>
      <w:tr w:rsidR="003E7B29" w:rsidRPr="007835EC" w14:paraId="17F0498F" w14:textId="77777777" w:rsidTr="00160EC3">
        <w:trPr>
          <w:trHeight w:val="290"/>
        </w:trPr>
        <w:tc>
          <w:tcPr>
            <w:tcW w:w="584" w:type="pct"/>
            <w:noWrap/>
            <w:vAlign w:val="bottom"/>
            <w:hideMark/>
          </w:tcPr>
          <w:p w14:paraId="3A7F99DA" w14:textId="77777777" w:rsidR="003E7B29" w:rsidRPr="00160EC3" w:rsidRDefault="003E7B29" w:rsidP="003E7B29">
            <w:pPr>
              <w:spacing w:after="0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United Kingdom</w:t>
            </w:r>
          </w:p>
        </w:tc>
        <w:tc>
          <w:tcPr>
            <w:tcW w:w="398" w:type="pct"/>
            <w:noWrap/>
            <w:vAlign w:val="bottom"/>
            <w:hideMark/>
          </w:tcPr>
          <w:p w14:paraId="4C3E202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2,70</w:t>
            </w:r>
          </w:p>
        </w:tc>
        <w:tc>
          <w:tcPr>
            <w:tcW w:w="385" w:type="pct"/>
            <w:noWrap/>
            <w:vAlign w:val="bottom"/>
            <w:hideMark/>
          </w:tcPr>
          <w:p w14:paraId="0665525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3,71</w:t>
            </w:r>
          </w:p>
        </w:tc>
        <w:tc>
          <w:tcPr>
            <w:tcW w:w="321" w:type="pct"/>
            <w:noWrap/>
            <w:vAlign w:val="bottom"/>
            <w:hideMark/>
          </w:tcPr>
          <w:p w14:paraId="78148DF9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-27,22</w:t>
            </w:r>
          </w:p>
        </w:tc>
        <w:tc>
          <w:tcPr>
            <w:tcW w:w="398" w:type="pct"/>
            <w:noWrap/>
            <w:vAlign w:val="bottom"/>
            <w:hideMark/>
          </w:tcPr>
          <w:p w14:paraId="4797766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2,15</w:t>
            </w:r>
          </w:p>
        </w:tc>
        <w:tc>
          <w:tcPr>
            <w:tcW w:w="385" w:type="pct"/>
            <w:noWrap/>
            <w:vAlign w:val="bottom"/>
            <w:hideMark/>
          </w:tcPr>
          <w:p w14:paraId="18A62B75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3,31</w:t>
            </w:r>
          </w:p>
        </w:tc>
        <w:tc>
          <w:tcPr>
            <w:tcW w:w="321" w:type="pct"/>
            <w:noWrap/>
            <w:vAlign w:val="bottom"/>
            <w:hideMark/>
          </w:tcPr>
          <w:p w14:paraId="39DDD968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-35,10</w:t>
            </w:r>
          </w:p>
        </w:tc>
        <w:tc>
          <w:tcPr>
            <w:tcW w:w="398" w:type="pct"/>
            <w:noWrap/>
            <w:vAlign w:val="bottom"/>
            <w:hideMark/>
          </w:tcPr>
          <w:p w14:paraId="0EEA4393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1,72</w:t>
            </w:r>
          </w:p>
        </w:tc>
        <w:tc>
          <w:tcPr>
            <w:tcW w:w="385" w:type="pct"/>
            <w:noWrap/>
            <w:vAlign w:val="bottom"/>
            <w:hideMark/>
          </w:tcPr>
          <w:p w14:paraId="4C2F1B3E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2,80</w:t>
            </w:r>
          </w:p>
        </w:tc>
        <w:tc>
          <w:tcPr>
            <w:tcW w:w="321" w:type="pct"/>
            <w:noWrap/>
            <w:vAlign w:val="bottom"/>
            <w:hideMark/>
          </w:tcPr>
          <w:p w14:paraId="4635063F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-38,66</w:t>
            </w:r>
          </w:p>
        </w:tc>
        <w:tc>
          <w:tcPr>
            <w:tcW w:w="398" w:type="pct"/>
            <w:noWrap/>
            <w:vAlign w:val="bottom"/>
            <w:hideMark/>
          </w:tcPr>
          <w:p w14:paraId="7B3D67DD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1,50</w:t>
            </w:r>
          </w:p>
        </w:tc>
        <w:tc>
          <w:tcPr>
            <w:tcW w:w="385" w:type="pct"/>
            <w:noWrap/>
            <w:vAlign w:val="bottom"/>
            <w:hideMark/>
          </w:tcPr>
          <w:p w14:paraId="7DC68656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2,40</w:t>
            </w:r>
          </w:p>
        </w:tc>
        <w:tc>
          <w:tcPr>
            <w:tcW w:w="321" w:type="pct"/>
            <w:noWrap/>
            <w:vAlign w:val="bottom"/>
            <w:hideMark/>
          </w:tcPr>
          <w:p w14:paraId="441C9797" w14:textId="77777777" w:rsidR="003E7B29" w:rsidRPr="00160EC3" w:rsidRDefault="003E7B29" w:rsidP="003E7B29">
            <w:pPr>
              <w:spacing w:after="0"/>
              <w:jc w:val="right"/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</w:pPr>
            <w:r w:rsidRPr="00160EC3">
              <w:rPr>
                <w:rFonts w:ascii="Calibri" w:hAnsi="Calibri" w:cs="Calibri"/>
                <w:color w:val="000000"/>
                <w:kern w:val="0"/>
                <w:sz w:val="16"/>
                <w:szCs w:val="16"/>
                <w:lang w:val="de-DE" w:eastAsia="de-DE"/>
                <w14:ligatures w14:val="none"/>
              </w:rPr>
              <w:t>-37,42</w:t>
            </w:r>
          </w:p>
        </w:tc>
      </w:tr>
    </w:tbl>
    <w:p w14:paraId="7842B449" w14:textId="77777777" w:rsidR="000E607D" w:rsidRDefault="000E607D" w:rsidP="00AE79B5">
      <w:pPr>
        <w:rPr>
          <w:lang w:val="de-DE"/>
        </w:rPr>
      </w:pPr>
    </w:p>
    <w:p w14:paraId="320B3D58" w14:textId="77777777" w:rsidR="00712371" w:rsidRPr="00712371" w:rsidRDefault="00712371" w:rsidP="00AE79B5">
      <w:pPr>
        <w:rPr>
          <w:b/>
          <w:bCs/>
        </w:rPr>
      </w:pPr>
      <w:r w:rsidRPr="00B96809">
        <w:rPr>
          <w:b/>
          <w:bCs/>
        </w:rPr>
        <w:t>S</w:t>
      </w:r>
      <w:r>
        <w:rPr>
          <w:b/>
          <w:bCs/>
        </w:rPr>
        <w:t>2</w:t>
      </w:r>
      <w:r w:rsidRPr="00B96809">
        <w:rPr>
          <w:b/>
          <w:bCs/>
        </w:rPr>
        <w:t xml:space="preserve">. </w:t>
      </w:r>
      <w:r>
        <w:rPr>
          <w:b/>
          <w:bCs/>
        </w:rPr>
        <w:t>Producer price index</w:t>
      </w:r>
    </w:p>
    <w:p w14:paraId="743D374D" w14:textId="77777777" w:rsidR="00712371" w:rsidRDefault="00712371" w:rsidP="00712371">
      <w:pPr>
        <w:pStyle w:val="Caption"/>
        <w:keepNext/>
      </w:pPr>
      <w:r>
        <w:t xml:space="preserve">Table </w:t>
      </w:r>
      <w:r w:rsidR="004D2865">
        <w:t>S6</w:t>
      </w:r>
      <w:r>
        <w:t xml:space="preserve"> Producer price index in Germany from 2000 to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9"/>
        <w:gridCol w:w="930"/>
      </w:tblGrid>
      <w:tr w:rsidR="00712371" w:rsidRPr="00CC636C" w14:paraId="45967DA0" w14:textId="77777777" w:rsidTr="00504DDC">
        <w:trPr>
          <w:trHeight w:val="1210"/>
        </w:trPr>
        <w:tc>
          <w:tcPr>
            <w:tcW w:w="990" w:type="dxa"/>
            <w:hideMark/>
          </w:tcPr>
          <w:p w14:paraId="6B7F791C" w14:textId="77777777" w:rsidR="00712371" w:rsidRPr="00CC636C" w:rsidRDefault="00712371" w:rsidP="00504DDC">
            <w:pPr>
              <w:rPr>
                <w:b/>
                <w:bCs/>
              </w:rPr>
            </w:pPr>
            <w:r w:rsidRPr="00CC636C">
              <w:rPr>
                <w:b/>
                <w:bCs/>
              </w:rPr>
              <w:t>Producer Price Index (</w:t>
            </w:r>
            <w:r>
              <w:rPr>
                <w:b/>
                <w:bCs/>
              </w:rPr>
              <w:t>Germany</w:t>
            </w:r>
            <w:r w:rsidRPr="00CC636C">
              <w:rPr>
                <w:b/>
                <w:bCs/>
              </w:rPr>
              <w:t xml:space="preserve">) </w:t>
            </w:r>
          </w:p>
        </w:tc>
        <w:tc>
          <w:tcPr>
            <w:tcW w:w="930" w:type="dxa"/>
            <w:hideMark/>
          </w:tcPr>
          <w:p w14:paraId="145615FE" w14:textId="77777777" w:rsidR="00712371" w:rsidRPr="00CC636C" w:rsidRDefault="008D331D" w:rsidP="00504DDC">
            <w:pPr>
              <w:rPr>
                <w:u w:val="single"/>
              </w:rPr>
            </w:pPr>
            <w:r>
              <w:rPr>
                <w:vertAlign w:val="superscript"/>
              </w:rPr>
              <w:t>14</w:t>
            </w:r>
          </w:p>
        </w:tc>
      </w:tr>
      <w:tr w:rsidR="00712371" w:rsidRPr="00CC636C" w14:paraId="020B36AC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395E407D" w14:textId="77777777" w:rsidR="00712371" w:rsidRPr="00CC636C" w:rsidRDefault="00712371" w:rsidP="00504DDC">
            <w:r w:rsidRPr="00CC636C">
              <w:t>Jahr</w:t>
            </w:r>
          </w:p>
        </w:tc>
        <w:tc>
          <w:tcPr>
            <w:tcW w:w="930" w:type="dxa"/>
            <w:noWrap/>
            <w:hideMark/>
          </w:tcPr>
          <w:p w14:paraId="6FDCBB52" w14:textId="77777777" w:rsidR="00712371" w:rsidRPr="00CC636C" w:rsidRDefault="00712371" w:rsidP="00504DDC">
            <w:r w:rsidRPr="00CC636C">
              <w:t>PPI</w:t>
            </w:r>
          </w:p>
        </w:tc>
      </w:tr>
      <w:tr w:rsidR="00712371" w:rsidRPr="00CC636C" w14:paraId="20082947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033D1DF5" w14:textId="77777777" w:rsidR="00712371" w:rsidRPr="00CC636C" w:rsidRDefault="00712371" w:rsidP="00504DDC">
            <w:r w:rsidRPr="00CC636C">
              <w:t>2000</w:t>
            </w:r>
          </w:p>
        </w:tc>
        <w:tc>
          <w:tcPr>
            <w:tcW w:w="930" w:type="dxa"/>
            <w:noWrap/>
            <w:hideMark/>
          </w:tcPr>
          <w:p w14:paraId="5AB2FFB2" w14:textId="77777777" w:rsidR="00712371" w:rsidRPr="00CC636C" w:rsidRDefault="00712371" w:rsidP="00504DDC">
            <w:r w:rsidRPr="00CC636C">
              <w:t>69.9</w:t>
            </w:r>
          </w:p>
        </w:tc>
      </w:tr>
      <w:tr w:rsidR="00712371" w:rsidRPr="00CC636C" w14:paraId="114EE9A6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74243DEA" w14:textId="77777777" w:rsidR="00712371" w:rsidRPr="00CC636C" w:rsidRDefault="00712371" w:rsidP="00504DDC">
            <w:r w:rsidRPr="00CC636C">
              <w:t>2001</w:t>
            </w:r>
          </w:p>
        </w:tc>
        <w:tc>
          <w:tcPr>
            <w:tcW w:w="930" w:type="dxa"/>
            <w:noWrap/>
            <w:hideMark/>
          </w:tcPr>
          <w:p w14:paraId="2D6831E5" w14:textId="77777777" w:rsidR="00712371" w:rsidRPr="00CC636C" w:rsidRDefault="00712371" w:rsidP="00504DDC">
            <w:r w:rsidRPr="00CC636C">
              <w:t>72</w:t>
            </w:r>
          </w:p>
        </w:tc>
      </w:tr>
      <w:tr w:rsidR="00712371" w:rsidRPr="00CC636C" w14:paraId="33DA2CD4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1B663569" w14:textId="77777777" w:rsidR="00712371" w:rsidRPr="00CC636C" w:rsidRDefault="00712371" w:rsidP="00504DDC">
            <w:r w:rsidRPr="00CC636C">
              <w:t>2002</w:t>
            </w:r>
          </w:p>
        </w:tc>
        <w:tc>
          <w:tcPr>
            <w:tcW w:w="930" w:type="dxa"/>
            <w:noWrap/>
            <w:hideMark/>
          </w:tcPr>
          <w:p w14:paraId="3B1BC826" w14:textId="77777777" w:rsidR="00712371" w:rsidRPr="00CC636C" w:rsidRDefault="00712371" w:rsidP="00504DDC">
            <w:r w:rsidRPr="00CC636C">
              <w:t>71.5</w:t>
            </w:r>
          </w:p>
        </w:tc>
      </w:tr>
      <w:tr w:rsidR="00712371" w:rsidRPr="00CC636C" w14:paraId="72A7A35E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53F67E62" w14:textId="77777777" w:rsidR="00712371" w:rsidRPr="00CC636C" w:rsidRDefault="00712371" w:rsidP="00504DDC">
            <w:r w:rsidRPr="00CC636C">
              <w:lastRenderedPageBreak/>
              <w:t>2003</w:t>
            </w:r>
          </w:p>
        </w:tc>
        <w:tc>
          <w:tcPr>
            <w:tcW w:w="930" w:type="dxa"/>
            <w:noWrap/>
            <w:hideMark/>
          </w:tcPr>
          <w:p w14:paraId="325B4660" w14:textId="77777777" w:rsidR="00712371" w:rsidRPr="00CC636C" w:rsidRDefault="00712371" w:rsidP="00504DDC">
            <w:r w:rsidRPr="00CC636C">
              <w:t>72.8</w:t>
            </w:r>
          </w:p>
        </w:tc>
      </w:tr>
      <w:tr w:rsidR="00712371" w:rsidRPr="00CC636C" w14:paraId="1670D54E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24334CD4" w14:textId="77777777" w:rsidR="00712371" w:rsidRPr="00CC636C" w:rsidRDefault="00712371" w:rsidP="00504DDC">
            <w:r w:rsidRPr="00CC636C">
              <w:t>2004</w:t>
            </w:r>
          </w:p>
        </w:tc>
        <w:tc>
          <w:tcPr>
            <w:tcW w:w="930" w:type="dxa"/>
            <w:noWrap/>
            <w:hideMark/>
          </w:tcPr>
          <w:p w14:paraId="5F172845" w14:textId="77777777" w:rsidR="00712371" w:rsidRPr="00CC636C" w:rsidRDefault="00712371" w:rsidP="00504DDC">
            <w:r w:rsidRPr="00CC636C">
              <w:t>73.9</w:t>
            </w:r>
          </w:p>
        </w:tc>
      </w:tr>
      <w:tr w:rsidR="00712371" w:rsidRPr="00CC636C" w14:paraId="0008D4FD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01B3DCF1" w14:textId="77777777" w:rsidR="00712371" w:rsidRPr="00CC636C" w:rsidRDefault="00712371" w:rsidP="00504DDC">
            <w:r w:rsidRPr="00CC636C">
              <w:t>2005</w:t>
            </w:r>
          </w:p>
        </w:tc>
        <w:tc>
          <w:tcPr>
            <w:tcW w:w="930" w:type="dxa"/>
            <w:noWrap/>
            <w:hideMark/>
          </w:tcPr>
          <w:p w14:paraId="6C2FC797" w14:textId="77777777" w:rsidR="00712371" w:rsidRPr="00CC636C" w:rsidRDefault="00712371" w:rsidP="00504DDC">
            <w:r w:rsidRPr="00CC636C">
              <w:t>77.2</w:t>
            </w:r>
          </w:p>
        </w:tc>
      </w:tr>
      <w:tr w:rsidR="00712371" w:rsidRPr="00CC636C" w14:paraId="59C31BA9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6DDF8BF4" w14:textId="77777777" w:rsidR="00712371" w:rsidRPr="00CC636C" w:rsidRDefault="00712371" w:rsidP="00504DDC">
            <w:r w:rsidRPr="00CC636C">
              <w:t>2006</w:t>
            </w:r>
          </w:p>
        </w:tc>
        <w:tc>
          <w:tcPr>
            <w:tcW w:w="930" w:type="dxa"/>
            <w:noWrap/>
            <w:hideMark/>
          </w:tcPr>
          <w:p w14:paraId="340909A0" w14:textId="77777777" w:rsidR="00712371" w:rsidRPr="00CC636C" w:rsidRDefault="00712371" w:rsidP="00504DDC">
            <w:r w:rsidRPr="00CC636C">
              <w:t>81.4</w:t>
            </w:r>
          </w:p>
        </w:tc>
      </w:tr>
      <w:tr w:rsidR="00712371" w:rsidRPr="00CC636C" w14:paraId="20CDF7BA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2D0908C0" w14:textId="77777777" w:rsidR="00712371" w:rsidRPr="00CC636C" w:rsidRDefault="00712371" w:rsidP="00504DDC">
            <w:r w:rsidRPr="00CC636C">
              <w:t>2007</w:t>
            </w:r>
          </w:p>
        </w:tc>
        <w:tc>
          <w:tcPr>
            <w:tcW w:w="930" w:type="dxa"/>
            <w:noWrap/>
            <w:hideMark/>
          </w:tcPr>
          <w:p w14:paraId="4EA165DF" w14:textId="77777777" w:rsidR="00712371" w:rsidRPr="00CC636C" w:rsidRDefault="00712371" w:rsidP="00504DDC">
            <w:r w:rsidRPr="00CC636C">
              <w:t>82.4</w:t>
            </w:r>
          </w:p>
        </w:tc>
      </w:tr>
      <w:tr w:rsidR="00712371" w:rsidRPr="00CC636C" w14:paraId="0F672DEE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18A55AA3" w14:textId="77777777" w:rsidR="00712371" w:rsidRPr="00CC636C" w:rsidRDefault="00712371" w:rsidP="00504DDC">
            <w:r w:rsidRPr="00CC636C">
              <w:t>2008</w:t>
            </w:r>
          </w:p>
        </w:tc>
        <w:tc>
          <w:tcPr>
            <w:tcW w:w="930" w:type="dxa"/>
            <w:noWrap/>
            <w:hideMark/>
          </w:tcPr>
          <w:p w14:paraId="1A92DE4F" w14:textId="77777777" w:rsidR="00712371" w:rsidRPr="00CC636C" w:rsidRDefault="00712371" w:rsidP="00504DDC">
            <w:r w:rsidRPr="00CC636C">
              <w:t>86.9</w:t>
            </w:r>
          </w:p>
        </w:tc>
      </w:tr>
      <w:tr w:rsidR="00712371" w:rsidRPr="00CC636C" w14:paraId="2EF9EE66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0459C3E7" w14:textId="77777777" w:rsidR="00712371" w:rsidRPr="00CC636C" w:rsidRDefault="00712371" w:rsidP="00504DDC">
            <w:r w:rsidRPr="00CC636C">
              <w:t>2009</w:t>
            </w:r>
          </w:p>
        </w:tc>
        <w:tc>
          <w:tcPr>
            <w:tcW w:w="930" w:type="dxa"/>
            <w:noWrap/>
            <w:hideMark/>
          </w:tcPr>
          <w:p w14:paraId="02BD307D" w14:textId="77777777" w:rsidR="00712371" w:rsidRPr="00CC636C" w:rsidRDefault="00712371" w:rsidP="00504DDC">
            <w:r w:rsidRPr="00CC636C">
              <w:t>83.3</w:t>
            </w:r>
          </w:p>
        </w:tc>
      </w:tr>
      <w:tr w:rsidR="00712371" w:rsidRPr="00CC636C" w14:paraId="7E70404D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453B815E" w14:textId="77777777" w:rsidR="00712371" w:rsidRPr="00CC636C" w:rsidRDefault="00712371" w:rsidP="00504DDC">
            <w:r w:rsidRPr="00CC636C">
              <w:t>2010</w:t>
            </w:r>
          </w:p>
        </w:tc>
        <w:tc>
          <w:tcPr>
            <w:tcW w:w="930" w:type="dxa"/>
            <w:noWrap/>
            <w:hideMark/>
          </w:tcPr>
          <w:p w14:paraId="16DEDA7A" w14:textId="77777777" w:rsidR="00712371" w:rsidRPr="00CC636C" w:rsidRDefault="00712371" w:rsidP="00504DDC">
            <w:r w:rsidRPr="00CC636C">
              <w:t>84.6</w:t>
            </w:r>
          </w:p>
        </w:tc>
      </w:tr>
      <w:tr w:rsidR="00712371" w:rsidRPr="00CC636C" w14:paraId="6FEDC289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335FBCD7" w14:textId="77777777" w:rsidR="00712371" w:rsidRPr="00CC636C" w:rsidRDefault="00712371" w:rsidP="00504DDC">
            <w:r w:rsidRPr="00CC636C">
              <w:t>2011</w:t>
            </w:r>
          </w:p>
        </w:tc>
        <w:tc>
          <w:tcPr>
            <w:tcW w:w="930" w:type="dxa"/>
            <w:noWrap/>
            <w:hideMark/>
          </w:tcPr>
          <w:p w14:paraId="7ADC491C" w14:textId="77777777" w:rsidR="00712371" w:rsidRPr="00CC636C" w:rsidRDefault="00712371" w:rsidP="00504DDC">
            <w:r w:rsidRPr="00CC636C">
              <w:t>89</w:t>
            </w:r>
          </w:p>
        </w:tc>
      </w:tr>
      <w:tr w:rsidR="00712371" w:rsidRPr="00CC636C" w14:paraId="4CA25E8F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0F4CFC48" w14:textId="77777777" w:rsidR="00712371" w:rsidRPr="00CC636C" w:rsidRDefault="00712371" w:rsidP="00504DDC">
            <w:r w:rsidRPr="00CC636C">
              <w:t>2012</w:t>
            </w:r>
          </w:p>
        </w:tc>
        <w:tc>
          <w:tcPr>
            <w:tcW w:w="930" w:type="dxa"/>
            <w:noWrap/>
            <w:hideMark/>
          </w:tcPr>
          <w:p w14:paraId="17770909" w14:textId="77777777" w:rsidR="00712371" w:rsidRPr="00CC636C" w:rsidRDefault="00712371" w:rsidP="00504DDC">
            <w:r w:rsidRPr="00CC636C">
              <w:t>90.4</w:t>
            </w:r>
          </w:p>
        </w:tc>
      </w:tr>
      <w:tr w:rsidR="00712371" w:rsidRPr="00CC636C" w14:paraId="2D9C9F01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0C1267F3" w14:textId="77777777" w:rsidR="00712371" w:rsidRPr="00CC636C" w:rsidRDefault="00712371" w:rsidP="00504DDC">
            <w:r w:rsidRPr="00CC636C">
              <w:t>2013</w:t>
            </w:r>
          </w:p>
        </w:tc>
        <w:tc>
          <w:tcPr>
            <w:tcW w:w="930" w:type="dxa"/>
            <w:noWrap/>
            <w:hideMark/>
          </w:tcPr>
          <w:p w14:paraId="392A7A25" w14:textId="77777777" w:rsidR="00712371" w:rsidRPr="00CC636C" w:rsidRDefault="00712371" w:rsidP="00504DDC">
            <w:r w:rsidRPr="00CC636C">
              <w:t>90.4</w:t>
            </w:r>
          </w:p>
        </w:tc>
      </w:tr>
      <w:tr w:rsidR="00712371" w:rsidRPr="00CC636C" w14:paraId="6D2F8E62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6C8CC0BA" w14:textId="77777777" w:rsidR="00712371" w:rsidRPr="00CC636C" w:rsidRDefault="00712371" w:rsidP="00504DDC">
            <w:r w:rsidRPr="00CC636C">
              <w:t>2014</w:t>
            </w:r>
          </w:p>
        </w:tc>
        <w:tc>
          <w:tcPr>
            <w:tcW w:w="930" w:type="dxa"/>
            <w:noWrap/>
            <w:hideMark/>
          </w:tcPr>
          <w:p w14:paraId="6ECA97D4" w14:textId="77777777" w:rsidR="00712371" w:rsidRPr="00CC636C" w:rsidRDefault="00712371" w:rsidP="00504DDC">
            <w:r w:rsidRPr="00CC636C">
              <w:t>89.5</w:t>
            </w:r>
          </w:p>
        </w:tc>
      </w:tr>
      <w:tr w:rsidR="00712371" w:rsidRPr="00CC636C" w14:paraId="38C5D633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547634DF" w14:textId="77777777" w:rsidR="00712371" w:rsidRPr="00CC636C" w:rsidRDefault="00712371" w:rsidP="00504DDC">
            <w:r w:rsidRPr="00CC636C">
              <w:t>2015</w:t>
            </w:r>
          </w:p>
        </w:tc>
        <w:tc>
          <w:tcPr>
            <w:tcW w:w="930" w:type="dxa"/>
            <w:noWrap/>
            <w:hideMark/>
          </w:tcPr>
          <w:p w14:paraId="55D71ECF" w14:textId="77777777" w:rsidR="00712371" w:rsidRPr="00CC636C" w:rsidRDefault="00712371" w:rsidP="00504DDC">
            <w:r w:rsidRPr="00CC636C">
              <w:t>87.9</w:t>
            </w:r>
          </w:p>
        </w:tc>
      </w:tr>
      <w:tr w:rsidR="00712371" w:rsidRPr="00CC636C" w14:paraId="467BA33B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18B724B1" w14:textId="77777777" w:rsidR="00712371" w:rsidRPr="00CC636C" w:rsidRDefault="00712371" w:rsidP="00504DDC">
            <w:r w:rsidRPr="00CC636C">
              <w:t>2016</w:t>
            </w:r>
          </w:p>
        </w:tc>
        <w:tc>
          <w:tcPr>
            <w:tcW w:w="930" w:type="dxa"/>
            <w:noWrap/>
            <w:hideMark/>
          </w:tcPr>
          <w:p w14:paraId="45075CB0" w14:textId="77777777" w:rsidR="00712371" w:rsidRPr="00CC636C" w:rsidRDefault="00712371" w:rsidP="00504DDC">
            <w:r w:rsidRPr="00CC636C">
              <w:t>86.4</w:t>
            </w:r>
          </w:p>
        </w:tc>
      </w:tr>
      <w:tr w:rsidR="00712371" w:rsidRPr="00CC636C" w14:paraId="56FD4997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1031D95D" w14:textId="77777777" w:rsidR="00712371" w:rsidRPr="00CC636C" w:rsidRDefault="00712371" w:rsidP="00504DDC">
            <w:r w:rsidRPr="00CC636C">
              <w:t>2017</w:t>
            </w:r>
          </w:p>
        </w:tc>
        <w:tc>
          <w:tcPr>
            <w:tcW w:w="930" w:type="dxa"/>
            <w:noWrap/>
            <w:hideMark/>
          </w:tcPr>
          <w:p w14:paraId="636C90D6" w14:textId="77777777" w:rsidR="00712371" w:rsidRPr="00CC636C" w:rsidRDefault="00712371" w:rsidP="00504DDC">
            <w:r w:rsidRPr="00CC636C">
              <w:t>88.8</w:t>
            </w:r>
          </w:p>
        </w:tc>
      </w:tr>
      <w:tr w:rsidR="00712371" w:rsidRPr="00CC636C" w14:paraId="6039636D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4DFD1C9E" w14:textId="77777777" w:rsidR="00712371" w:rsidRPr="00CC636C" w:rsidRDefault="00712371" w:rsidP="00504DDC">
            <w:r w:rsidRPr="00CC636C">
              <w:t>2018</w:t>
            </w:r>
          </w:p>
        </w:tc>
        <w:tc>
          <w:tcPr>
            <w:tcW w:w="930" w:type="dxa"/>
            <w:noWrap/>
            <w:hideMark/>
          </w:tcPr>
          <w:p w14:paraId="023FAF6C" w14:textId="77777777" w:rsidR="00712371" w:rsidRPr="00CC636C" w:rsidRDefault="00712371" w:rsidP="00504DDC">
            <w:r w:rsidRPr="00CC636C">
              <w:t>91.1</w:t>
            </w:r>
          </w:p>
        </w:tc>
      </w:tr>
      <w:tr w:rsidR="00712371" w:rsidRPr="00CC636C" w14:paraId="06FABEFB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14A8385A" w14:textId="77777777" w:rsidR="00712371" w:rsidRPr="00CC636C" w:rsidRDefault="00712371" w:rsidP="00504DDC">
            <w:r w:rsidRPr="00CC636C">
              <w:t>2019</w:t>
            </w:r>
          </w:p>
        </w:tc>
        <w:tc>
          <w:tcPr>
            <w:tcW w:w="930" w:type="dxa"/>
            <w:noWrap/>
            <w:hideMark/>
          </w:tcPr>
          <w:p w14:paraId="14868075" w14:textId="77777777" w:rsidR="00712371" w:rsidRPr="00CC636C" w:rsidRDefault="00712371" w:rsidP="00504DDC">
            <w:r w:rsidRPr="00CC636C">
              <w:t>92.1</w:t>
            </w:r>
          </w:p>
        </w:tc>
      </w:tr>
      <w:tr w:rsidR="00712371" w:rsidRPr="00CC636C" w14:paraId="13BC879E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5C7D58AE" w14:textId="77777777" w:rsidR="00712371" w:rsidRPr="00CC636C" w:rsidRDefault="00712371" w:rsidP="00504DDC">
            <w:r w:rsidRPr="00CC636C">
              <w:t>2020</w:t>
            </w:r>
          </w:p>
        </w:tc>
        <w:tc>
          <w:tcPr>
            <w:tcW w:w="930" w:type="dxa"/>
            <w:noWrap/>
            <w:hideMark/>
          </w:tcPr>
          <w:p w14:paraId="4FBFFF93" w14:textId="77777777" w:rsidR="00712371" w:rsidRPr="00CC636C" w:rsidRDefault="00712371" w:rsidP="00504DDC">
            <w:r w:rsidRPr="00CC636C">
              <w:t>91.2</w:t>
            </w:r>
          </w:p>
        </w:tc>
      </w:tr>
      <w:tr w:rsidR="00712371" w:rsidRPr="00CC636C" w14:paraId="7BB059EF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42AB6A60" w14:textId="77777777" w:rsidR="00712371" w:rsidRPr="00CC636C" w:rsidRDefault="00712371" w:rsidP="00504DDC">
            <w:r w:rsidRPr="00CC636C">
              <w:t>2021</w:t>
            </w:r>
          </w:p>
        </w:tc>
        <w:tc>
          <w:tcPr>
            <w:tcW w:w="930" w:type="dxa"/>
            <w:noWrap/>
            <w:hideMark/>
          </w:tcPr>
          <w:p w14:paraId="451CC4A2" w14:textId="77777777" w:rsidR="00712371" w:rsidRPr="00CC636C" w:rsidRDefault="00712371" w:rsidP="00504DDC">
            <w:r w:rsidRPr="00CC636C">
              <w:t>100</w:t>
            </w:r>
          </w:p>
        </w:tc>
      </w:tr>
      <w:tr w:rsidR="00712371" w:rsidRPr="00CC636C" w14:paraId="038A1941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377712EC" w14:textId="77777777" w:rsidR="00712371" w:rsidRPr="00CC636C" w:rsidRDefault="00712371" w:rsidP="00504DDC">
            <w:r w:rsidRPr="00CC636C">
              <w:t>2022</w:t>
            </w:r>
          </w:p>
        </w:tc>
        <w:tc>
          <w:tcPr>
            <w:tcW w:w="930" w:type="dxa"/>
            <w:noWrap/>
            <w:hideMark/>
          </w:tcPr>
          <w:p w14:paraId="6E1DAD31" w14:textId="77777777" w:rsidR="00712371" w:rsidRPr="00CC636C" w:rsidRDefault="00712371" w:rsidP="00504DDC">
            <w:r w:rsidRPr="00CC636C">
              <w:t>129.8</w:t>
            </w:r>
          </w:p>
        </w:tc>
      </w:tr>
      <w:tr w:rsidR="00712371" w:rsidRPr="00CC636C" w14:paraId="15097C21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63F78E2E" w14:textId="77777777" w:rsidR="00712371" w:rsidRPr="00CC636C" w:rsidRDefault="00712371" w:rsidP="00504DDC">
            <w:r w:rsidRPr="00CC636C">
              <w:t>2023</w:t>
            </w:r>
          </w:p>
        </w:tc>
        <w:tc>
          <w:tcPr>
            <w:tcW w:w="930" w:type="dxa"/>
            <w:noWrap/>
            <w:hideMark/>
          </w:tcPr>
          <w:p w14:paraId="2B166410" w14:textId="77777777" w:rsidR="00712371" w:rsidRPr="00CC636C" w:rsidRDefault="00712371" w:rsidP="00504DDC">
            <w:r w:rsidRPr="00CC636C">
              <w:t>130.1</w:t>
            </w:r>
          </w:p>
        </w:tc>
      </w:tr>
      <w:tr w:rsidR="00712371" w:rsidRPr="00CC636C" w14:paraId="35C23632" w14:textId="77777777" w:rsidTr="00504DDC">
        <w:trPr>
          <w:trHeight w:val="300"/>
        </w:trPr>
        <w:tc>
          <w:tcPr>
            <w:tcW w:w="990" w:type="dxa"/>
            <w:noWrap/>
            <w:hideMark/>
          </w:tcPr>
          <w:p w14:paraId="27EBA7F3" w14:textId="77777777" w:rsidR="00712371" w:rsidRPr="00CC636C" w:rsidRDefault="00712371" w:rsidP="00504DDC">
            <w:r w:rsidRPr="00CC636C">
              <w:t>2024</w:t>
            </w:r>
          </w:p>
        </w:tc>
        <w:tc>
          <w:tcPr>
            <w:tcW w:w="930" w:type="dxa"/>
            <w:noWrap/>
            <w:hideMark/>
          </w:tcPr>
          <w:p w14:paraId="1696E454" w14:textId="77777777" w:rsidR="00712371" w:rsidRPr="00CC636C" w:rsidRDefault="00712371" w:rsidP="00504DDC">
            <w:r w:rsidRPr="00CC636C">
              <w:t>127.7</w:t>
            </w:r>
          </w:p>
        </w:tc>
      </w:tr>
      <w:tr w:rsidR="00712371" w:rsidRPr="00CC636C" w14:paraId="5409730E" w14:textId="77777777" w:rsidTr="00504DDC">
        <w:trPr>
          <w:trHeight w:val="300"/>
        </w:trPr>
        <w:tc>
          <w:tcPr>
            <w:tcW w:w="990" w:type="dxa"/>
            <w:hideMark/>
          </w:tcPr>
          <w:p w14:paraId="76A5E12C" w14:textId="77777777" w:rsidR="00712371" w:rsidRPr="00CC636C" w:rsidRDefault="00712371" w:rsidP="00504DDC">
            <w:r w:rsidRPr="00CC636C">
              <w:t>2025</w:t>
            </w:r>
          </w:p>
        </w:tc>
        <w:tc>
          <w:tcPr>
            <w:tcW w:w="930" w:type="dxa"/>
            <w:hideMark/>
          </w:tcPr>
          <w:p w14:paraId="54BC39FD" w14:textId="77777777" w:rsidR="00712371" w:rsidRPr="00CC636C" w:rsidRDefault="00712371" w:rsidP="00504DDC">
            <w:r w:rsidRPr="00CC636C">
              <w:t>126.2</w:t>
            </w:r>
          </w:p>
        </w:tc>
      </w:tr>
    </w:tbl>
    <w:p w14:paraId="098FB941" w14:textId="77777777" w:rsidR="00712371" w:rsidRDefault="00712371" w:rsidP="00712371"/>
    <w:p w14:paraId="69C2ABEE" w14:textId="77777777" w:rsidR="00301C24" w:rsidRPr="00712371" w:rsidRDefault="00301C24" w:rsidP="00301C24">
      <w:pPr>
        <w:rPr>
          <w:b/>
          <w:bCs/>
        </w:rPr>
      </w:pPr>
      <w:r w:rsidRPr="00B96809">
        <w:rPr>
          <w:b/>
          <w:bCs/>
        </w:rPr>
        <w:t>S</w:t>
      </w:r>
      <w:r>
        <w:rPr>
          <w:b/>
          <w:bCs/>
        </w:rPr>
        <w:t>3</w:t>
      </w:r>
      <w:r w:rsidRPr="00B96809">
        <w:rPr>
          <w:b/>
          <w:bCs/>
        </w:rPr>
        <w:t xml:space="preserve">. </w:t>
      </w:r>
      <w:r>
        <w:rPr>
          <w:b/>
          <w:bCs/>
        </w:rPr>
        <w:t>Carbon Capture and St</w:t>
      </w:r>
      <w:r w:rsidR="00F55B66">
        <w:rPr>
          <w:b/>
          <w:bCs/>
        </w:rPr>
        <w:t>orage</w:t>
      </w:r>
    </w:p>
    <w:p w14:paraId="6C4AC7F0" w14:textId="77777777" w:rsidR="002A3B3E" w:rsidRDefault="002A3B3E" w:rsidP="002A3B3E">
      <w:pPr>
        <w:pStyle w:val="Caption"/>
        <w:keepNext/>
      </w:pPr>
      <w:r>
        <w:lastRenderedPageBreak/>
        <w:t>Table S7 Techno-economic assumptions for CCS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2A3B3E" w:rsidRPr="005B216E" w14:paraId="7099690A" w14:textId="77777777" w:rsidTr="00CF6455">
        <w:tc>
          <w:tcPr>
            <w:tcW w:w="2254" w:type="dxa"/>
          </w:tcPr>
          <w:p w14:paraId="0BE53368" w14:textId="77777777" w:rsidR="002A3B3E" w:rsidRPr="005B216E" w:rsidRDefault="002A3B3E" w:rsidP="00CF6455"/>
        </w:tc>
        <w:tc>
          <w:tcPr>
            <w:tcW w:w="2254" w:type="dxa"/>
          </w:tcPr>
          <w:p w14:paraId="72F1E1F0" w14:textId="77777777" w:rsidR="002A3B3E" w:rsidRPr="006902EE" w:rsidRDefault="002A3B3E" w:rsidP="00CF6455">
            <w:r w:rsidRPr="005B216E">
              <w:t>CO</w:t>
            </w:r>
            <w:r w:rsidRPr="00610161">
              <w:rPr>
                <w:vertAlign w:val="subscript"/>
              </w:rPr>
              <w:t>2</w:t>
            </w:r>
            <w:r w:rsidRPr="005B216E">
              <w:t xml:space="preserve"> </w:t>
            </w:r>
            <w:proofErr w:type="spellStart"/>
            <w:r w:rsidRPr="005B216E">
              <w:t>avoindance</w:t>
            </w:r>
            <w:proofErr w:type="spellEnd"/>
            <w:r w:rsidRPr="005B216E">
              <w:t xml:space="preserve"> cost</w:t>
            </w:r>
            <w:r>
              <w:t xml:space="preserve"> </w:t>
            </w:r>
            <w:r w:rsidRPr="00610161">
              <w:t>[</w:t>
            </w:r>
            <w:r>
              <w:t>€/t</w:t>
            </w:r>
            <w:r w:rsidRPr="00610161">
              <w:rPr>
                <w:vertAlign w:val="subscript"/>
              </w:rPr>
              <w:t>CO2</w:t>
            </w:r>
            <w:r w:rsidRPr="00610161">
              <w:t>]</w:t>
            </w:r>
          </w:p>
        </w:tc>
        <w:tc>
          <w:tcPr>
            <w:tcW w:w="2254" w:type="dxa"/>
          </w:tcPr>
          <w:p w14:paraId="4475A721" w14:textId="77777777" w:rsidR="002A3B3E" w:rsidRPr="005B216E" w:rsidRDefault="002A3B3E" w:rsidP="00CF6455">
            <w:r w:rsidRPr="005B216E">
              <w:t>Source</w:t>
            </w:r>
          </w:p>
        </w:tc>
      </w:tr>
      <w:tr w:rsidR="002A3B3E" w:rsidRPr="005B216E" w14:paraId="09DFA5AA" w14:textId="77777777" w:rsidTr="00CF6455">
        <w:tc>
          <w:tcPr>
            <w:tcW w:w="2254" w:type="dxa"/>
          </w:tcPr>
          <w:p w14:paraId="485F8C7C" w14:textId="77777777" w:rsidR="002A3B3E" w:rsidRPr="005B216E" w:rsidRDefault="002A3B3E" w:rsidP="00CF6455">
            <w:r w:rsidRPr="005B216E">
              <w:t>CO2 capture and conditioning</w:t>
            </w:r>
          </w:p>
        </w:tc>
        <w:tc>
          <w:tcPr>
            <w:tcW w:w="2254" w:type="dxa"/>
          </w:tcPr>
          <w:p w14:paraId="149D4199" w14:textId="77777777" w:rsidR="002A3B3E" w:rsidRPr="005B216E" w:rsidRDefault="002A3B3E" w:rsidP="00CF6455">
            <w:r w:rsidRPr="005B216E">
              <w:t>52.31</w:t>
            </w:r>
          </w:p>
        </w:tc>
        <w:tc>
          <w:tcPr>
            <w:tcW w:w="2254" w:type="dxa"/>
          </w:tcPr>
          <w:p w14:paraId="6FEA482C" w14:textId="77777777" w:rsidR="002A3B3E" w:rsidRPr="005B216E" w:rsidRDefault="008D331D" w:rsidP="00CF6455">
            <w:r>
              <w:rPr>
                <w:vertAlign w:val="superscript"/>
              </w:rPr>
              <w:t>15</w:t>
            </w:r>
            <w:r>
              <w:t>,</w:t>
            </w:r>
            <w:r>
              <w:rPr>
                <w:vertAlign w:val="superscript"/>
              </w:rPr>
              <w:t>16</w:t>
            </w:r>
          </w:p>
        </w:tc>
      </w:tr>
      <w:tr w:rsidR="002A3B3E" w:rsidRPr="005B216E" w14:paraId="2D360577" w14:textId="77777777" w:rsidTr="00CF6455">
        <w:tc>
          <w:tcPr>
            <w:tcW w:w="2254" w:type="dxa"/>
          </w:tcPr>
          <w:p w14:paraId="63E330F7" w14:textId="77777777" w:rsidR="002A3B3E" w:rsidRPr="005B216E" w:rsidRDefault="002A3B3E" w:rsidP="00CF6455">
            <w:r w:rsidRPr="005B216E">
              <w:t>CO2 transport via pipeline</w:t>
            </w:r>
          </w:p>
        </w:tc>
        <w:tc>
          <w:tcPr>
            <w:tcW w:w="2254" w:type="dxa"/>
          </w:tcPr>
          <w:p w14:paraId="1DDA5524" w14:textId="77777777" w:rsidR="002A3B3E" w:rsidRPr="005B216E" w:rsidRDefault="002A3B3E" w:rsidP="00CF6455">
            <w:r w:rsidRPr="005B216E">
              <w:t>0.01-0.02/km</w:t>
            </w:r>
          </w:p>
        </w:tc>
        <w:tc>
          <w:tcPr>
            <w:tcW w:w="2254" w:type="dxa"/>
          </w:tcPr>
          <w:p w14:paraId="5C00FEA6" w14:textId="77777777" w:rsidR="002A3B3E" w:rsidRPr="005B216E" w:rsidRDefault="008D331D" w:rsidP="00CF6455">
            <w:r>
              <w:rPr>
                <w:vertAlign w:val="superscript"/>
              </w:rPr>
              <w:t>17</w:t>
            </w:r>
          </w:p>
        </w:tc>
      </w:tr>
      <w:tr w:rsidR="002A3B3E" w:rsidRPr="005B216E" w14:paraId="29350B1B" w14:textId="77777777" w:rsidTr="00CF6455">
        <w:tc>
          <w:tcPr>
            <w:tcW w:w="2254" w:type="dxa"/>
          </w:tcPr>
          <w:p w14:paraId="0C7C73EF" w14:textId="77777777" w:rsidR="002A3B3E" w:rsidRPr="005B216E" w:rsidRDefault="002A3B3E" w:rsidP="00CF6455">
            <w:r w:rsidRPr="005B216E">
              <w:t>CO2 storage</w:t>
            </w:r>
          </w:p>
        </w:tc>
        <w:tc>
          <w:tcPr>
            <w:tcW w:w="2254" w:type="dxa"/>
          </w:tcPr>
          <w:p w14:paraId="1D78592A" w14:textId="77777777" w:rsidR="002A3B3E" w:rsidRPr="005B216E" w:rsidRDefault="002A3B3E" w:rsidP="00CF6455">
            <w:r w:rsidRPr="005B216E">
              <w:t>18.8</w:t>
            </w:r>
          </w:p>
        </w:tc>
        <w:tc>
          <w:tcPr>
            <w:tcW w:w="2254" w:type="dxa"/>
          </w:tcPr>
          <w:p w14:paraId="2D0162B8" w14:textId="77777777" w:rsidR="002A3B3E" w:rsidRPr="005B216E" w:rsidRDefault="008D331D" w:rsidP="00CF6455">
            <w:r>
              <w:rPr>
                <w:vertAlign w:val="superscript"/>
              </w:rPr>
              <w:t>16</w:t>
            </w:r>
          </w:p>
        </w:tc>
      </w:tr>
    </w:tbl>
    <w:p w14:paraId="72F7D19D" w14:textId="77777777" w:rsidR="00301C24" w:rsidRDefault="00301C24" w:rsidP="00712371"/>
    <w:p w14:paraId="283166D4" w14:textId="77777777" w:rsidR="00A74D9B" w:rsidRPr="00712371" w:rsidRDefault="00A74D9B" w:rsidP="00A74D9B">
      <w:pPr>
        <w:rPr>
          <w:b/>
          <w:bCs/>
        </w:rPr>
      </w:pPr>
      <w:r w:rsidRPr="00B96809">
        <w:rPr>
          <w:b/>
          <w:bCs/>
        </w:rPr>
        <w:t>S</w:t>
      </w:r>
      <w:r>
        <w:rPr>
          <w:b/>
          <w:bCs/>
        </w:rPr>
        <w:t>4</w:t>
      </w:r>
      <w:r w:rsidRPr="00B96809">
        <w:rPr>
          <w:b/>
          <w:bCs/>
        </w:rPr>
        <w:t xml:space="preserve">. </w:t>
      </w:r>
      <w:r>
        <w:rPr>
          <w:b/>
          <w:bCs/>
        </w:rPr>
        <w:t>Substitution of fossil carbon sources with biochar</w:t>
      </w:r>
    </w:p>
    <w:p w14:paraId="0A4290FC" w14:textId="77777777" w:rsidR="00440283" w:rsidRDefault="00440283" w:rsidP="00440283">
      <w:pPr>
        <w:pStyle w:val="Caption"/>
        <w:keepNext/>
      </w:pPr>
      <w:r>
        <w:t>Table S</w:t>
      </w:r>
      <w:proofErr w:type="gramStart"/>
      <w:r>
        <w:t xml:space="preserve">8  </w:t>
      </w:r>
      <w:r w:rsidRPr="00855CCB">
        <w:t>Lower</w:t>
      </w:r>
      <w:proofErr w:type="gramEnd"/>
      <w:r w:rsidRPr="00855CCB">
        <w:t xml:space="preserve"> heating value (LHV) of different </w:t>
      </w:r>
      <w:proofErr w:type="spellStart"/>
      <w:r w:rsidRPr="00855CCB">
        <w:t>biochars</w:t>
      </w:r>
      <w:proofErr w:type="spellEnd"/>
      <w:r w:rsidRPr="00855CCB">
        <w:t>, coke and hard coal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7"/>
        <w:gridCol w:w="3042"/>
        <w:gridCol w:w="2757"/>
      </w:tblGrid>
      <w:tr w:rsidR="00B6214E" w:rsidRPr="005B216E" w14:paraId="43769539" w14:textId="77777777" w:rsidTr="00CF6455">
        <w:tc>
          <w:tcPr>
            <w:tcW w:w="3217" w:type="dxa"/>
          </w:tcPr>
          <w:p w14:paraId="36C0CF57" w14:textId="77777777" w:rsidR="00B6214E" w:rsidRPr="005B216E" w:rsidRDefault="00B6214E" w:rsidP="00CF6455"/>
        </w:tc>
        <w:tc>
          <w:tcPr>
            <w:tcW w:w="3042" w:type="dxa"/>
          </w:tcPr>
          <w:p w14:paraId="1DDF1480" w14:textId="77777777" w:rsidR="00B6214E" w:rsidRPr="005B216E" w:rsidRDefault="00B6214E" w:rsidP="00CF6455">
            <w:r w:rsidRPr="005B216E">
              <w:t>Lower heating value (MJ/kg)</w:t>
            </w:r>
          </w:p>
        </w:tc>
        <w:tc>
          <w:tcPr>
            <w:tcW w:w="2757" w:type="dxa"/>
          </w:tcPr>
          <w:p w14:paraId="12222874" w14:textId="77777777" w:rsidR="00B6214E" w:rsidRPr="005B216E" w:rsidRDefault="00B6214E" w:rsidP="00CF6455">
            <w:r>
              <w:t>Sources</w:t>
            </w:r>
          </w:p>
        </w:tc>
      </w:tr>
      <w:tr w:rsidR="00B6214E" w:rsidRPr="005B216E" w14:paraId="59F7555C" w14:textId="77777777" w:rsidTr="00CF6455">
        <w:tc>
          <w:tcPr>
            <w:tcW w:w="3217" w:type="dxa"/>
          </w:tcPr>
          <w:p w14:paraId="3747968E" w14:textId="77777777" w:rsidR="00B6214E" w:rsidRPr="005B216E" w:rsidRDefault="00B6214E" w:rsidP="00CF6455">
            <w:r w:rsidRPr="005B216E">
              <w:t>Eucalyptus-based biochar</w:t>
            </w:r>
          </w:p>
        </w:tc>
        <w:tc>
          <w:tcPr>
            <w:tcW w:w="3042" w:type="dxa"/>
          </w:tcPr>
          <w:p w14:paraId="5067A02C" w14:textId="77777777" w:rsidR="00B6214E" w:rsidRPr="005B216E" w:rsidRDefault="00B6214E" w:rsidP="00CF6455">
            <w:r w:rsidRPr="005B216E">
              <w:t>25.7</w:t>
            </w:r>
          </w:p>
        </w:tc>
        <w:tc>
          <w:tcPr>
            <w:tcW w:w="2757" w:type="dxa"/>
          </w:tcPr>
          <w:p w14:paraId="3278A8FA" w14:textId="77777777" w:rsidR="00B6214E" w:rsidRPr="005B216E" w:rsidRDefault="008D331D" w:rsidP="00CF6455">
            <w:r>
              <w:rPr>
                <w:vertAlign w:val="superscript"/>
              </w:rPr>
              <w:t>18</w:t>
            </w:r>
          </w:p>
        </w:tc>
      </w:tr>
      <w:tr w:rsidR="00B6214E" w:rsidRPr="005B216E" w14:paraId="35EAB6F0" w14:textId="77777777" w:rsidTr="00CF6455">
        <w:tc>
          <w:tcPr>
            <w:tcW w:w="3217" w:type="dxa"/>
          </w:tcPr>
          <w:p w14:paraId="0092A2C3" w14:textId="77777777" w:rsidR="00B6214E" w:rsidRPr="005B216E" w:rsidRDefault="00B6214E" w:rsidP="00CF6455">
            <w:r w:rsidRPr="005B216E">
              <w:t>Poplar-based biochar</w:t>
            </w:r>
          </w:p>
        </w:tc>
        <w:tc>
          <w:tcPr>
            <w:tcW w:w="3042" w:type="dxa"/>
          </w:tcPr>
          <w:p w14:paraId="147ABB61" w14:textId="77777777" w:rsidR="00B6214E" w:rsidRPr="005B216E" w:rsidRDefault="00B6214E" w:rsidP="00CF6455">
            <w:r w:rsidRPr="005B216E">
              <w:t>25.41</w:t>
            </w:r>
          </w:p>
        </w:tc>
        <w:tc>
          <w:tcPr>
            <w:tcW w:w="2757" w:type="dxa"/>
          </w:tcPr>
          <w:p w14:paraId="437335FB" w14:textId="77777777" w:rsidR="00B6214E" w:rsidRPr="005B216E" w:rsidRDefault="008D331D" w:rsidP="00CF6455">
            <w:r>
              <w:rPr>
                <w:vertAlign w:val="superscript"/>
              </w:rPr>
              <w:t>19</w:t>
            </w:r>
          </w:p>
        </w:tc>
      </w:tr>
      <w:tr w:rsidR="00B6214E" w:rsidRPr="005B216E" w14:paraId="0A48EADA" w14:textId="77777777" w:rsidTr="00CF6455">
        <w:tc>
          <w:tcPr>
            <w:tcW w:w="3217" w:type="dxa"/>
          </w:tcPr>
          <w:p w14:paraId="0878E1C5" w14:textId="77777777" w:rsidR="00B6214E" w:rsidRPr="005B216E" w:rsidRDefault="00B6214E" w:rsidP="00CF6455">
            <w:r w:rsidRPr="005B216E">
              <w:t>Coke</w:t>
            </w:r>
          </w:p>
        </w:tc>
        <w:tc>
          <w:tcPr>
            <w:tcW w:w="3042" w:type="dxa"/>
          </w:tcPr>
          <w:p w14:paraId="2079E81C" w14:textId="77777777" w:rsidR="00B6214E" w:rsidRPr="005B216E" w:rsidRDefault="00B6214E" w:rsidP="00CF6455">
            <w:r w:rsidRPr="005B216E">
              <w:t>28</w:t>
            </w:r>
          </w:p>
        </w:tc>
        <w:tc>
          <w:tcPr>
            <w:tcW w:w="2757" w:type="dxa"/>
          </w:tcPr>
          <w:p w14:paraId="7FCA2DB8" w14:textId="77777777" w:rsidR="00B6214E" w:rsidRPr="005B216E" w:rsidRDefault="008D331D" w:rsidP="00CF6455">
            <w:r>
              <w:rPr>
                <w:vertAlign w:val="superscript"/>
              </w:rPr>
              <w:t>20</w:t>
            </w:r>
          </w:p>
        </w:tc>
      </w:tr>
      <w:tr w:rsidR="00B6214E" w:rsidRPr="005B216E" w14:paraId="1D94B2CC" w14:textId="77777777" w:rsidTr="00CF6455">
        <w:tc>
          <w:tcPr>
            <w:tcW w:w="3217" w:type="dxa"/>
          </w:tcPr>
          <w:p w14:paraId="2A665C2D" w14:textId="77777777" w:rsidR="00B6214E" w:rsidRPr="005B216E" w:rsidRDefault="00B6214E" w:rsidP="00CF6455">
            <w:r w:rsidRPr="005B216E">
              <w:t>Hard coal</w:t>
            </w:r>
          </w:p>
        </w:tc>
        <w:tc>
          <w:tcPr>
            <w:tcW w:w="3042" w:type="dxa"/>
          </w:tcPr>
          <w:p w14:paraId="33EAFFEB" w14:textId="77777777" w:rsidR="00B6214E" w:rsidRPr="005B216E" w:rsidRDefault="00B6214E" w:rsidP="00CF6455">
            <w:r w:rsidRPr="005B216E">
              <w:t>29</w:t>
            </w:r>
          </w:p>
        </w:tc>
        <w:tc>
          <w:tcPr>
            <w:tcW w:w="2757" w:type="dxa"/>
          </w:tcPr>
          <w:p w14:paraId="59689E7B" w14:textId="77777777" w:rsidR="00B6214E" w:rsidRPr="005B216E" w:rsidRDefault="008D331D" w:rsidP="00CF6455">
            <w:r>
              <w:rPr>
                <w:vertAlign w:val="superscript"/>
              </w:rPr>
              <w:t>20</w:t>
            </w:r>
          </w:p>
        </w:tc>
      </w:tr>
    </w:tbl>
    <w:p w14:paraId="6C9BF4FA" w14:textId="77777777" w:rsidR="00A74D9B" w:rsidRDefault="00A74D9B" w:rsidP="00712371"/>
    <w:p w14:paraId="361215DA" w14:textId="77777777" w:rsidR="00712371" w:rsidRDefault="00712371" w:rsidP="00712371">
      <w:r>
        <w:br w:type="page"/>
      </w:r>
    </w:p>
    <w:p w14:paraId="6EDD2FEC" w14:textId="77777777" w:rsidR="00440283" w:rsidRDefault="00440283" w:rsidP="00440283">
      <w:pPr>
        <w:pStyle w:val="Caption"/>
        <w:keepNext/>
      </w:pPr>
      <w:r>
        <w:lastRenderedPageBreak/>
        <w:t>Table S</w:t>
      </w:r>
      <w:proofErr w:type="gramStart"/>
      <w:r>
        <w:t>9  Process</w:t>
      </w:r>
      <w:proofErr w:type="gramEnd"/>
      <w:r>
        <w:t>-specific substitution ratios of biochar for fossil carbon sources (coke and hard coal) applied in this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7"/>
        <w:gridCol w:w="3042"/>
        <w:gridCol w:w="2757"/>
      </w:tblGrid>
      <w:tr w:rsidR="00B6214E" w:rsidRPr="005B216E" w14:paraId="0249DB8A" w14:textId="77777777" w:rsidTr="00CF6455">
        <w:tc>
          <w:tcPr>
            <w:tcW w:w="3217" w:type="dxa"/>
          </w:tcPr>
          <w:p w14:paraId="368467DF" w14:textId="77777777" w:rsidR="00B6214E" w:rsidRPr="005B216E" w:rsidRDefault="00B6214E" w:rsidP="00CF6455"/>
        </w:tc>
        <w:tc>
          <w:tcPr>
            <w:tcW w:w="3042" w:type="dxa"/>
          </w:tcPr>
          <w:p w14:paraId="1091A8A9" w14:textId="77777777" w:rsidR="00B6214E" w:rsidRPr="005B216E" w:rsidRDefault="00B6214E" w:rsidP="00CF6455">
            <w:r w:rsidRPr="005B216E">
              <w:t>Coke</w:t>
            </w:r>
          </w:p>
        </w:tc>
        <w:tc>
          <w:tcPr>
            <w:tcW w:w="2757" w:type="dxa"/>
          </w:tcPr>
          <w:p w14:paraId="3F001C48" w14:textId="77777777" w:rsidR="00B6214E" w:rsidRPr="005B216E" w:rsidRDefault="00B6214E" w:rsidP="00CF6455">
            <w:r>
              <w:t>Hard coal</w:t>
            </w:r>
          </w:p>
        </w:tc>
      </w:tr>
      <w:tr w:rsidR="00B6214E" w:rsidRPr="005B216E" w14:paraId="18DABE02" w14:textId="77777777" w:rsidTr="00CF6455">
        <w:tc>
          <w:tcPr>
            <w:tcW w:w="3217" w:type="dxa"/>
          </w:tcPr>
          <w:p w14:paraId="6677E764" w14:textId="77777777" w:rsidR="00B6214E" w:rsidRPr="005B216E" w:rsidRDefault="00B6214E" w:rsidP="00CF6455">
            <w:r w:rsidRPr="005B216E">
              <w:t>Sintering</w:t>
            </w:r>
          </w:p>
        </w:tc>
        <w:tc>
          <w:tcPr>
            <w:tcW w:w="3042" w:type="dxa"/>
          </w:tcPr>
          <w:p w14:paraId="20F4D241" w14:textId="77777777" w:rsidR="00B6214E" w:rsidRPr="005B216E" w:rsidRDefault="00B6214E" w:rsidP="00CF6455">
            <w:r w:rsidRPr="005B216E">
              <w:t>50%</w:t>
            </w:r>
          </w:p>
        </w:tc>
        <w:tc>
          <w:tcPr>
            <w:tcW w:w="2757" w:type="dxa"/>
          </w:tcPr>
          <w:p w14:paraId="6B32D9CF" w14:textId="77777777" w:rsidR="00B6214E" w:rsidRPr="005B216E" w:rsidRDefault="008D331D" w:rsidP="00CF6455">
            <w:r>
              <w:t>-</w:t>
            </w:r>
          </w:p>
        </w:tc>
      </w:tr>
      <w:tr w:rsidR="00B6214E" w:rsidRPr="005B216E" w14:paraId="512134F0" w14:textId="77777777" w:rsidTr="00CF6455">
        <w:tc>
          <w:tcPr>
            <w:tcW w:w="3217" w:type="dxa"/>
          </w:tcPr>
          <w:p w14:paraId="1AB8041B" w14:textId="77777777" w:rsidR="00B6214E" w:rsidRPr="005B216E" w:rsidRDefault="00B6214E" w:rsidP="00CF6455">
            <w:r w:rsidRPr="005B216E">
              <w:t>Pelletizing</w:t>
            </w:r>
          </w:p>
        </w:tc>
        <w:tc>
          <w:tcPr>
            <w:tcW w:w="3042" w:type="dxa"/>
          </w:tcPr>
          <w:p w14:paraId="20824E30" w14:textId="77777777" w:rsidR="00B6214E" w:rsidRPr="005B216E" w:rsidRDefault="00B6214E" w:rsidP="00CF6455">
            <w:r w:rsidRPr="005B216E">
              <w:t>-</w:t>
            </w:r>
          </w:p>
        </w:tc>
        <w:tc>
          <w:tcPr>
            <w:tcW w:w="2757" w:type="dxa"/>
          </w:tcPr>
          <w:p w14:paraId="41FE3AC3" w14:textId="77777777" w:rsidR="00B6214E" w:rsidRPr="005B216E" w:rsidRDefault="008D331D" w:rsidP="00CF6455">
            <w:r>
              <w:t>50%</w:t>
            </w:r>
          </w:p>
        </w:tc>
      </w:tr>
      <w:tr w:rsidR="00B6214E" w:rsidRPr="005B216E" w14:paraId="0D3BE8D5" w14:textId="77777777" w:rsidTr="00CF6455">
        <w:tc>
          <w:tcPr>
            <w:tcW w:w="3217" w:type="dxa"/>
          </w:tcPr>
          <w:p w14:paraId="01F8BCD3" w14:textId="77777777" w:rsidR="00B6214E" w:rsidRPr="005B216E" w:rsidRDefault="00B6214E" w:rsidP="00CF6455">
            <w:r w:rsidRPr="005B216E">
              <w:t>Coke production</w:t>
            </w:r>
          </w:p>
        </w:tc>
        <w:tc>
          <w:tcPr>
            <w:tcW w:w="3042" w:type="dxa"/>
          </w:tcPr>
          <w:p w14:paraId="3E7091C4" w14:textId="77777777" w:rsidR="00B6214E" w:rsidRPr="005B216E" w:rsidRDefault="00B6214E" w:rsidP="00CF6455">
            <w:r w:rsidRPr="005B216E">
              <w:t>-</w:t>
            </w:r>
          </w:p>
        </w:tc>
        <w:tc>
          <w:tcPr>
            <w:tcW w:w="2757" w:type="dxa"/>
          </w:tcPr>
          <w:p w14:paraId="7F94DEFF" w14:textId="77777777" w:rsidR="00B6214E" w:rsidRPr="005B216E" w:rsidRDefault="008D331D" w:rsidP="00CF6455">
            <w:r>
              <w:t>5%</w:t>
            </w:r>
          </w:p>
        </w:tc>
      </w:tr>
      <w:tr w:rsidR="00B6214E" w:rsidRPr="005B216E" w14:paraId="5A410677" w14:textId="77777777" w:rsidTr="00CF6455">
        <w:tc>
          <w:tcPr>
            <w:tcW w:w="3217" w:type="dxa"/>
          </w:tcPr>
          <w:p w14:paraId="4E5FE129" w14:textId="77777777" w:rsidR="00B6214E" w:rsidRPr="005B216E" w:rsidRDefault="00B6214E" w:rsidP="00CF6455">
            <w:r w:rsidRPr="005B216E">
              <w:t>Blast furnace (BF)</w:t>
            </w:r>
          </w:p>
        </w:tc>
        <w:tc>
          <w:tcPr>
            <w:tcW w:w="3042" w:type="dxa"/>
          </w:tcPr>
          <w:p w14:paraId="4F4DBB0F" w14:textId="77777777" w:rsidR="00B6214E" w:rsidRPr="005B216E" w:rsidRDefault="00B6214E" w:rsidP="00CF6455">
            <w:r w:rsidRPr="005B216E">
              <w:t>0%</w:t>
            </w:r>
          </w:p>
        </w:tc>
        <w:tc>
          <w:tcPr>
            <w:tcW w:w="2757" w:type="dxa"/>
          </w:tcPr>
          <w:p w14:paraId="740E0E21" w14:textId="77777777" w:rsidR="00B6214E" w:rsidRPr="005B216E" w:rsidRDefault="008D331D" w:rsidP="00CF6455">
            <w:r>
              <w:t>100%</w:t>
            </w:r>
          </w:p>
        </w:tc>
      </w:tr>
      <w:tr w:rsidR="00B6214E" w:rsidRPr="005B216E" w14:paraId="17E45C38" w14:textId="77777777" w:rsidTr="00CF6455">
        <w:tc>
          <w:tcPr>
            <w:tcW w:w="3217" w:type="dxa"/>
          </w:tcPr>
          <w:p w14:paraId="0BA1F473" w14:textId="77777777" w:rsidR="00B6214E" w:rsidRPr="005B216E" w:rsidRDefault="00B6214E" w:rsidP="00CF6455">
            <w:r w:rsidRPr="005B216E">
              <w:t>Electric arc furnace (EAF)</w:t>
            </w:r>
          </w:p>
        </w:tc>
        <w:tc>
          <w:tcPr>
            <w:tcW w:w="3042" w:type="dxa"/>
          </w:tcPr>
          <w:p w14:paraId="5F2BA4DC" w14:textId="77777777" w:rsidR="00B6214E" w:rsidRPr="005B216E" w:rsidRDefault="00B6214E" w:rsidP="00CF6455">
            <w:r w:rsidRPr="005B216E">
              <w:t>-</w:t>
            </w:r>
          </w:p>
        </w:tc>
        <w:tc>
          <w:tcPr>
            <w:tcW w:w="2757" w:type="dxa"/>
          </w:tcPr>
          <w:p w14:paraId="286077E5" w14:textId="77777777" w:rsidR="00B6214E" w:rsidRPr="005B216E" w:rsidRDefault="008D331D" w:rsidP="00CF6455">
            <w:r>
              <w:t>100%</w:t>
            </w:r>
          </w:p>
        </w:tc>
      </w:tr>
    </w:tbl>
    <w:p w14:paraId="2EB28385" w14:textId="77777777" w:rsidR="00ED0018" w:rsidRDefault="00ED0018"/>
    <w:p w14:paraId="116C617B" w14:textId="77777777" w:rsidR="008C234A" w:rsidRDefault="008D331D">
      <w:pPr>
        <w:pStyle w:val="CitaviBibliographyHeading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References</w:t>
      </w:r>
    </w:p>
    <w:p w14:paraId="05E46F33" w14:textId="77777777" w:rsidR="008C234A" w:rsidRDefault="008D331D">
      <w:pPr>
        <w:pStyle w:val="CitaviBibliographyEntry"/>
      </w:pPr>
      <w:r>
        <w:t>1. Global Solar Atlas. Map and data downloads. https://globalsolaratlas.info/download/world (2025).</w:t>
      </w:r>
    </w:p>
    <w:p w14:paraId="278A9DE4" w14:textId="77777777" w:rsidR="008C234A" w:rsidRDefault="008D331D">
      <w:pPr>
        <w:pStyle w:val="CitaviBibliographyEntry"/>
      </w:pPr>
      <w:r>
        <w:t>2. Global Wind Atlas. GIS files &amp; API access. https://globalwindatlas.info/en/download/gis-files (2025).</w:t>
      </w:r>
    </w:p>
    <w:p w14:paraId="0BD80DAC" w14:textId="77777777" w:rsidR="008C234A" w:rsidRDefault="008D331D">
      <w:pPr>
        <w:pStyle w:val="CitaviBibliographyEntry"/>
      </w:pPr>
      <w:r>
        <w:t xml:space="preserve">3. </w:t>
      </w:r>
      <w:r>
        <w:t xml:space="preserve">Rhodes, J., King, C., Gulen, G., Olmstead, S., Dyer, J., Hebner, R., Beach, F., Edgar, T. &amp; Webber, M. A geographically resolved method to estimate levelized power plant costs with environmental externalities. </w:t>
      </w:r>
      <w:r>
        <w:rPr>
          <w:i/>
          <w:iCs/>
        </w:rPr>
        <w:t>Energy Policy</w:t>
      </w:r>
      <w:r>
        <w:t xml:space="preserve"> </w:t>
      </w:r>
      <w:r>
        <w:rPr>
          <w:b/>
          <w:bCs/>
        </w:rPr>
        <w:t>102</w:t>
      </w:r>
      <w:r>
        <w:t>, 491–499 (2017).</w:t>
      </w:r>
    </w:p>
    <w:p w14:paraId="7A912ACA" w14:textId="77777777" w:rsidR="008C234A" w:rsidRDefault="008D331D">
      <w:pPr>
        <w:pStyle w:val="CitaviBibliographyEntry"/>
      </w:pPr>
      <w:r>
        <w:t xml:space="preserve">4. Dai, Y., Shu, Y. &amp; Zeng, Y. Use of learning curve to explore the competition between renewables and conventional fossil fuel power technologies in China. </w:t>
      </w:r>
      <w:r>
        <w:rPr>
          <w:i/>
          <w:iCs/>
        </w:rPr>
        <w:t>Energy Strategy Reviews</w:t>
      </w:r>
      <w:r>
        <w:t xml:space="preserve"> </w:t>
      </w:r>
      <w:r>
        <w:rPr>
          <w:b/>
          <w:bCs/>
        </w:rPr>
        <w:t>52</w:t>
      </w:r>
      <w:r>
        <w:t>, 101352 (2024).</w:t>
      </w:r>
    </w:p>
    <w:p w14:paraId="2E238723" w14:textId="77777777" w:rsidR="008C234A" w:rsidRDefault="008D331D">
      <w:pPr>
        <w:pStyle w:val="CitaviBibliographyEntry"/>
      </w:pPr>
      <w:r>
        <w:t xml:space="preserve">5. </w:t>
      </w:r>
      <w:r>
        <w:t>Kost, C., Shammugam, S., Fluri, V., Peper, D., Memar, A. D. &amp; Schlegl, T. Levelized Cost of Electricity – Renewable Energy Technologies. Fraunhofer Institute for Solar Energy Systems ISE (2021).</w:t>
      </w:r>
    </w:p>
    <w:p w14:paraId="24041804" w14:textId="77777777" w:rsidR="008C234A" w:rsidRDefault="008D331D">
      <w:pPr>
        <w:pStyle w:val="CitaviBibliographyEntry"/>
      </w:pPr>
      <w:r>
        <w:t>6. Erichsen, G., Ball, C., Kather, A. &amp; Kuckshinrichs, W. VEREKON Cost Parameters for 2050 in its Energy System Model. Hamburg University of Technology (TUHH) (2019).</w:t>
      </w:r>
    </w:p>
    <w:p w14:paraId="4C1A242C" w14:textId="77777777" w:rsidR="008C234A" w:rsidRDefault="008D331D">
      <w:pPr>
        <w:pStyle w:val="CitaviBibliographyEntry"/>
      </w:pPr>
      <w:r>
        <w:lastRenderedPageBreak/>
        <w:t xml:space="preserve">7. </w:t>
      </w:r>
      <w:r>
        <w:t xml:space="preserve">Satymov, R., Bogdanov, D. &amp; Breyer, C. Global-local analysis of cost-optimal onshore wind turbine configurations considering wind classes and hub heights. </w:t>
      </w:r>
      <w:r>
        <w:rPr>
          <w:i/>
          <w:iCs/>
        </w:rPr>
        <w:t>Energy</w:t>
      </w:r>
      <w:r>
        <w:t xml:space="preserve"> </w:t>
      </w:r>
      <w:r>
        <w:rPr>
          <w:b/>
          <w:bCs/>
        </w:rPr>
        <w:t>256</w:t>
      </w:r>
      <w:r>
        <w:t>, 124629 (2022).</w:t>
      </w:r>
    </w:p>
    <w:p w14:paraId="21EA9A35" w14:textId="77777777" w:rsidR="008C234A" w:rsidRDefault="008D331D">
      <w:pPr>
        <w:pStyle w:val="CitaviBibliographyEntry"/>
      </w:pPr>
      <w:r>
        <w:t xml:space="preserve">8. Andersson, J. &amp; Grönkvist, S. Large-scale storage of hydrogen. </w:t>
      </w:r>
      <w:r>
        <w:rPr>
          <w:i/>
          <w:iCs/>
        </w:rPr>
        <w:t>International Journal of Hydrogen Energy</w:t>
      </w:r>
      <w:r>
        <w:t xml:space="preserve"> </w:t>
      </w:r>
      <w:r>
        <w:rPr>
          <w:b/>
          <w:bCs/>
        </w:rPr>
        <w:t>44</w:t>
      </w:r>
      <w:r>
        <w:t>, 11901–11919 (2019).</w:t>
      </w:r>
    </w:p>
    <w:p w14:paraId="402A9E26" w14:textId="77777777" w:rsidR="008C234A" w:rsidRDefault="008D331D">
      <w:pPr>
        <w:pStyle w:val="CitaviBibliographyEntry"/>
      </w:pPr>
      <w:r>
        <w:t xml:space="preserve">9. </w:t>
      </w:r>
      <w:r>
        <w:t>Abdelshafy, A., Lambert, M. &amp; Walther, G. Mena region as a potential hydrogen supplier for the European market: Analysing a prospective route between Kingdom of Saudi Arabia and Germany. OIES Paper ET31 (The Oxford Institute for Energy Studies, 2024). https://www.oxfordenergy.org/publications/mena-region-as-a-potential-hydrogen-supplier-for-the-european-market-analysing-a-prospective-route-between-kingdom-of-saudi-arabia-and-germany/</w:t>
      </w:r>
    </w:p>
    <w:p w14:paraId="3E01E8CD" w14:textId="77777777" w:rsidR="008C234A" w:rsidRDefault="008D331D">
      <w:pPr>
        <w:pStyle w:val="CitaviBibliographyEntry"/>
      </w:pPr>
      <w:r>
        <w:t xml:space="preserve">10. </w:t>
      </w:r>
      <w:r>
        <w:t>International Renewable Energy Agency. Green hydrogen cost reduction: Scaling up electrolysers to meet the 1.5°C climate goal (IRENA, 2020).</w:t>
      </w:r>
    </w:p>
    <w:p w14:paraId="6A4CE7DF" w14:textId="77777777" w:rsidR="008C234A" w:rsidRDefault="008D331D">
      <w:pPr>
        <w:pStyle w:val="CitaviBibliographyEntry"/>
      </w:pPr>
      <w:r>
        <w:t xml:space="preserve">11. Reksten, A. H., Thomassen, M. S., Møller-Holst, S. &amp; Sundseth, K. Projecting the future cost of PEM and alkaline water electrolysers; a CAPEX model including electrolyser plant size and technology development. </w:t>
      </w:r>
      <w:r>
        <w:rPr>
          <w:i/>
          <w:iCs/>
        </w:rPr>
        <w:t>International Journal of Hydrogen Energy</w:t>
      </w:r>
      <w:r>
        <w:t xml:space="preserve"> </w:t>
      </w:r>
      <w:r>
        <w:rPr>
          <w:b/>
          <w:bCs/>
        </w:rPr>
        <w:t>47</w:t>
      </w:r>
      <w:r>
        <w:t>, 38106–38113 (2022).</w:t>
      </w:r>
    </w:p>
    <w:p w14:paraId="23684954" w14:textId="77777777" w:rsidR="008C234A" w:rsidRDefault="008D331D">
      <w:pPr>
        <w:pStyle w:val="CitaviBibliographyEntry"/>
      </w:pPr>
      <w:r>
        <w:t xml:space="preserve">12. </w:t>
      </w:r>
      <w:r>
        <w:t xml:space="preserve">Ali Khan, M. H., Daiyan, R., Han, Z., Hablutzel, M., Haque, N., Amal, R. &amp; MacGill, I. Designing optimal integrated electricity supply configurations for renewable hydrogen generation in Australia. </w:t>
      </w:r>
      <w:r>
        <w:rPr>
          <w:i/>
          <w:iCs/>
        </w:rPr>
        <w:t>iScience</w:t>
      </w:r>
      <w:r>
        <w:t xml:space="preserve"> </w:t>
      </w:r>
      <w:r>
        <w:rPr>
          <w:b/>
          <w:bCs/>
        </w:rPr>
        <w:t>24</w:t>
      </w:r>
      <w:r>
        <w:t>, 102539 (2021).</w:t>
      </w:r>
    </w:p>
    <w:p w14:paraId="72D1E3E5" w14:textId="77777777" w:rsidR="008C234A" w:rsidRDefault="008D331D">
      <w:pPr>
        <w:pStyle w:val="CitaviBibliographyEntry"/>
      </w:pPr>
      <w:r>
        <w:t>13. Institute of Energy Economics at the University of Cologne (EWI). Global H2 Cost Tool V3 (2021). https://www.ewi.uni-koeln.de/en/tools/schaetzung-der-langfristigen-globalen-versorgungskosten-fuer-kohlenstoffarmen-wasserstoff/</w:t>
      </w:r>
    </w:p>
    <w:p w14:paraId="7920B3DC" w14:textId="77777777" w:rsidR="008C234A" w:rsidRDefault="008D331D">
      <w:pPr>
        <w:pStyle w:val="CitaviBibliographyEntry"/>
      </w:pPr>
      <w:r>
        <w:t xml:space="preserve">14. </w:t>
      </w:r>
      <w:r>
        <w:t>Statistisches Bundesamt (Destatis). Erzeugerpreisindex gewerblicher Produkte: Deutschland, Jahre (2026).</w:t>
      </w:r>
    </w:p>
    <w:p w14:paraId="76A0FFDF" w14:textId="77777777" w:rsidR="008C234A" w:rsidRDefault="008D331D">
      <w:pPr>
        <w:pStyle w:val="CitaviBibliographyEntry"/>
      </w:pPr>
      <w:r>
        <w:lastRenderedPageBreak/>
        <w:t>15. Roussanaly, S. et al. [Note: exact title/journal for this CO2 capture and conditioning cost benchmark could not be confidently verified via literature search — requires manual check] (2020).</w:t>
      </w:r>
    </w:p>
    <w:p w14:paraId="1984FF15" w14:textId="77777777" w:rsidR="008C234A" w:rsidRDefault="008D331D">
      <w:pPr>
        <w:pStyle w:val="CitaviBibliographyEntry"/>
      </w:pPr>
      <w:r>
        <w:t xml:space="preserve">16. </w:t>
      </w:r>
      <w:r>
        <w:t xml:space="preserve">Subraveti, S. G., Roussanaly, S., Anantharaman, R., Riboldi, L. &amp; Rajendran, A. How much can novel solid sorbents reduce the cost of post-combustion CO2 capture? A techno-economic investigation on the cost limits of pressure–vacuum swing adsorption. </w:t>
      </w:r>
      <w:r>
        <w:rPr>
          <w:i/>
          <w:iCs/>
        </w:rPr>
        <w:t>Applied Energy</w:t>
      </w:r>
      <w:r>
        <w:t xml:space="preserve"> </w:t>
      </w:r>
      <w:r>
        <w:rPr>
          <w:b/>
          <w:bCs/>
        </w:rPr>
        <w:t>306</w:t>
      </w:r>
      <w:r>
        <w:t>, 117955 (2022).</w:t>
      </w:r>
    </w:p>
    <w:p w14:paraId="1E3A7FDA" w14:textId="77777777" w:rsidR="008C234A" w:rsidRDefault="008D331D">
      <w:pPr>
        <w:pStyle w:val="CitaviBibliographyEntry"/>
      </w:pPr>
      <w:r>
        <w:t xml:space="preserve">17. Oeuvray, P., Burger, J., Roussanaly, S., Mazzotti, M. &amp; Becattini, V. Multi-criteria assessment of inland and offshore carbon dioxide transport options. </w:t>
      </w:r>
      <w:r>
        <w:rPr>
          <w:i/>
          <w:iCs/>
        </w:rPr>
        <w:t>Journal of Cleaner Production</w:t>
      </w:r>
      <w:r>
        <w:t xml:space="preserve"> </w:t>
      </w:r>
      <w:r>
        <w:rPr>
          <w:b/>
          <w:bCs/>
        </w:rPr>
        <w:t>443</w:t>
      </w:r>
      <w:r>
        <w:t>, 140781 (2024).</w:t>
      </w:r>
    </w:p>
    <w:p w14:paraId="4547A304" w14:textId="77777777" w:rsidR="008C234A" w:rsidRDefault="008D331D">
      <w:pPr>
        <w:pStyle w:val="CitaviBibliographyEntry"/>
      </w:pPr>
      <w:r>
        <w:t xml:space="preserve">18. </w:t>
      </w:r>
      <w:r>
        <w:t xml:space="preserve">Wallikhani, A. H., Asakereh, A. &amp; Farrokhian Firouzi, A. Biochar and bioenergy production by pyrolysis of Conocarpus and Eucalyptus wastes: a case study, Khuzestan province, Iran. </w:t>
      </w:r>
      <w:r>
        <w:rPr>
          <w:i/>
          <w:iCs/>
        </w:rPr>
        <w:t>International Journal of Environmental Science and Technology</w:t>
      </w:r>
      <w:r>
        <w:t xml:space="preserve"> </w:t>
      </w:r>
      <w:r>
        <w:rPr>
          <w:b/>
          <w:bCs/>
        </w:rPr>
        <w:t>19</w:t>
      </w:r>
      <w:r>
        <w:t>, 5839–5848 (2022).</w:t>
      </w:r>
    </w:p>
    <w:p w14:paraId="68459B9B" w14:textId="77777777" w:rsidR="008C234A" w:rsidRDefault="008D331D">
      <w:pPr>
        <w:pStyle w:val="CitaviBibliographyEntry"/>
      </w:pPr>
      <w:r>
        <w:t xml:space="preserve">19. Kulas, D., Winjobi, O., Zhou, W. &amp; Shonnard, D. Effects of Coproduct Uses on Environmental and Economic Sustainability of Hydrocarbon Biofuel from One- and Two-Step Pyrolysis of Poplar. </w:t>
      </w:r>
      <w:r>
        <w:rPr>
          <w:i/>
          <w:iCs/>
        </w:rPr>
        <w:t>ACS Sustainable Chemistry &amp; Engineering</w:t>
      </w:r>
      <w:r>
        <w:t xml:space="preserve"> </w:t>
      </w:r>
      <w:r>
        <w:rPr>
          <w:b/>
          <w:bCs/>
        </w:rPr>
        <w:t>6</w:t>
      </w:r>
      <w:r>
        <w:t>, 5969–5980 (2018).</w:t>
      </w:r>
    </w:p>
    <w:p w14:paraId="516F6A44" w14:textId="77777777" w:rsidR="008C234A" w:rsidRDefault="008D331D">
      <w:pPr>
        <w:pStyle w:val="CitaviBibliographyEntry"/>
      </w:pPr>
      <w:r>
        <w:t xml:space="preserve">20. Meng, F., Rong, G., Zhao, R., Chen, B., Xu, X., Qiu, H., Cao, X. &amp; Zhao, L. Incorporating biochar into fuels system of iron and steel industry: carbon emission reduction potential and economic analysis. </w:t>
      </w:r>
      <w:r>
        <w:rPr>
          <w:i/>
          <w:iCs/>
        </w:rPr>
        <w:t>Applied Energy</w:t>
      </w:r>
      <w:r>
        <w:t xml:space="preserve"> </w:t>
      </w:r>
      <w:r>
        <w:rPr>
          <w:b/>
          <w:bCs/>
        </w:rPr>
        <w:t>356</w:t>
      </w:r>
      <w:r>
        <w:t>, 122377 (2024).</w:t>
      </w:r>
    </w:p>
    <w:p w14:paraId="3A4C8E31" w14:textId="77777777" w:rsidR="000A0675" w:rsidRPr="00FF01E2" w:rsidRDefault="000A0675" w:rsidP="000A0675"/>
    <w:sectPr w:rsidR="000A0675" w:rsidRPr="00FF01E2" w:rsidSect="0082655A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C7030" w14:textId="77777777" w:rsidR="008D331D" w:rsidRDefault="008D331D" w:rsidP="00F222BD">
      <w:pPr>
        <w:spacing w:after="0" w:line="240" w:lineRule="auto"/>
      </w:pPr>
      <w:r>
        <w:separator/>
      </w:r>
    </w:p>
  </w:endnote>
  <w:endnote w:type="continuationSeparator" w:id="0">
    <w:p w14:paraId="17A2C4E9" w14:textId="77777777" w:rsidR="008D331D" w:rsidRDefault="008D331D" w:rsidP="00F22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3D75" w14:textId="77777777" w:rsidR="008D331D" w:rsidRDefault="008D331D" w:rsidP="00F222BD">
      <w:pPr>
        <w:spacing w:after="0" w:line="240" w:lineRule="auto"/>
      </w:pPr>
      <w:r>
        <w:separator/>
      </w:r>
    </w:p>
  </w:footnote>
  <w:footnote w:type="continuationSeparator" w:id="0">
    <w:p w14:paraId="59B1AC18" w14:textId="77777777" w:rsidR="008D331D" w:rsidRDefault="008D331D" w:rsidP="00F222BD">
      <w:pPr>
        <w:spacing w:after="0" w:line="240" w:lineRule="auto"/>
      </w:pPr>
      <w:r>
        <w:continuationSeparator/>
      </w:r>
    </w:p>
  </w:footnote>
  <w:footnote w:id="1">
    <w:p w14:paraId="6E7FA191" w14:textId="77777777" w:rsidR="003A6E30" w:rsidRPr="0082655A" w:rsidRDefault="003A6E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764A6">
        <w:rPr>
          <w:sz w:val="22"/>
          <w:szCs w:val="22"/>
        </w:rPr>
        <w:t xml:space="preserve">Corresponding author: </w:t>
      </w:r>
      <w:hyperlink r:id="rId1" w:history="1">
        <w:r w:rsidRPr="00D66405">
          <w:rPr>
            <w:rStyle w:val="Hyperlink"/>
            <w:sz w:val="22"/>
            <w:szCs w:val="22"/>
          </w:rPr>
          <w:t>johannes.kern@om.rwth-aachen.de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712260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86B19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DECEC1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9671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840F58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1C297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28B9F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983E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167E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5EB5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94606"/>
    <w:multiLevelType w:val="hybridMultilevel"/>
    <w:tmpl w:val="145455FC"/>
    <w:lvl w:ilvl="0" w:tplc="D61436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5438E"/>
    <w:multiLevelType w:val="multilevel"/>
    <w:tmpl w:val="B5423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0D0328B"/>
    <w:multiLevelType w:val="hybridMultilevel"/>
    <w:tmpl w:val="DEDADD2C"/>
    <w:lvl w:ilvl="0" w:tplc="CF8A563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FD3CD8"/>
    <w:multiLevelType w:val="hybridMultilevel"/>
    <w:tmpl w:val="BDA4ECF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874187"/>
    <w:multiLevelType w:val="hybridMultilevel"/>
    <w:tmpl w:val="C2DC18EC"/>
    <w:lvl w:ilvl="0" w:tplc="6BD67FC2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7319AD"/>
    <w:multiLevelType w:val="hybridMultilevel"/>
    <w:tmpl w:val="9702B288"/>
    <w:lvl w:ilvl="0" w:tplc="9E3028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9C785C"/>
    <w:multiLevelType w:val="multilevel"/>
    <w:tmpl w:val="B5423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51D0EF1"/>
    <w:multiLevelType w:val="multilevel"/>
    <w:tmpl w:val="768A1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04A4CD0"/>
    <w:multiLevelType w:val="hybridMultilevel"/>
    <w:tmpl w:val="32C2AD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5F66AD"/>
    <w:multiLevelType w:val="hybridMultilevel"/>
    <w:tmpl w:val="45369358"/>
    <w:lvl w:ilvl="0" w:tplc="92507C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C42FA"/>
    <w:multiLevelType w:val="hybridMultilevel"/>
    <w:tmpl w:val="6D749CAC"/>
    <w:lvl w:ilvl="0" w:tplc="ADD8B10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81A69"/>
    <w:multiLevelType w:val="hybridMultilevel"/>
    <w:tmpl w:val="24343D6C"/>
    <w:lvl w:ilvl="0" w:tplc="E962E6F0">
      <w:start w:val="2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77057"/>
    <w:multiLevelType w:val="hybridMultilevel"/>
    <w:tmpl w:val="080CF670"/>
    <w:lvl w:ilvl="0" w:tplc="543C1BC8">
      <w:start w:val="2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53C29"/>
    <w:multiLevelType w:val="hybridMultilevel"/>
    <w:tmpl w:val="0778E7F8"/>
    <w:lvl w:ilvl="0" w:tplc="D16EEB86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304E0"/>
    <w:multiLevelType w:val="hybridMultilevel"/>
    <w:tmpl w:val="EB8262EC"/>
    <w:lvl w:ilvl="0" w:tplc="402C292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C7FC3"/>
    <w:multiLevelType w:val="hybridMultilevel"/>
    <w:tmpl w:val="0574742E"/>
    <w:lvl w:ilvl="0" w:tplc="C024C75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32497"/>
    <w:multiLevelType w:val="hybridMultilevel"/>
    <w:tmpl w:val="B93852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05003"/>
    <w:multiLevelType w:val="hybridMultilevel"/>
    <w:tmpl w:val="882CA3EE"/>
    <w:lvl w:ilvl="0" w:tplc="BA2E26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203AA8"/>
    <w:multiLevelType w:val="hybridMultilevel"/>
    <w:tmpl w:val="0B900ED8"/>
    <w:lvl w:ilvl="0" w:tplc="A6F0D2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E47D22"/>
    <w:multiLevelType w:val="hybridMultilevel"/>
    <w:tmpl w:val="92240C0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82E0C"/>
    <w:multiLevelType w:val="hybridMultilevel"/>
    <w:tmpl w:val="9F68F8B2"/>
    <w:lvl w:ilvl="0" w:tplc="EDA6B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01702"/>
    <w:multiLevelType w:val="hybridMultilevel"/>
    <w:tmpl w:val="A03CC582"/>
    <w:lvl w:ilvl="0" w:tplc="C928815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932409">
    <w:abstractNumId w:val="11"/>
  </w:num>
  <w:num w:numId="2" w16cid:durableId="210070452">
    <w:abstractNumId w:val="0"/>
  </w:num>
  <w:num w:numId="3" w16cid:durableId="2126457194">
    <w:abstractNumId w:val="1"/>
  </w:num>
  <w:num w:numId="4" w16cid:durableId="72438801">
    <w:abstractNumId w:val="2"/>
  </w:num>
  <w:num w:numId="5" w16cid:durableId="1976830201">
    <w:abstractNumId w:val="3"/>
  </w:num>
  <w:num w:numId="6" w16cid:durableId="2006545026">
    <w:abstractNumId w:val="4"/>
  </w:num>
  <w:num w:numId="7" w16cid:durableId="1424186295">
    <w:abstractNumId w:val="5"/>
  </w:num>
  <w:num w:numId="8" w16cid:durableId="147013469">
    <w:abstractNumId w:val="6"/>
  </w:num>
  <w:num w:numId="9" w16cid:durableId="876696926">
    <w:abstractNumId w:val="7"/>
  </w:num>
  <w:num w:numId="10" w16cid:durableId="1131827585">
    <w:abstractNumId w:val="8"/>
  </w:num>
  <w:num w:numId="11" w16cid:durableId="1020815848">
    <w:abstractNumId w:val="9"/>
  </w:num>
  <w:num w:numId="12" w16cid:durableId="1210218755">
    <w:abstractNumId w:val="14"/>
  </w:num>
  <w:num w:numId="13" w16cid:durableId="76900416">
    <w:abstractNumId w:val="23"/>
  </w:num>
  <w:num w:numId="14" w16cid:durableId="1488663753">
    <w:abstractNumId w:val="22"/>
  </w:num>
  <w:num w:numId="15" w16cid:durableId="1258367341">
    <w:abstractNumId w:val="21"/>
  </w:num>
  <w:num w:numId="16" w16cid:durableId="1506439046">
    <w:abstractNumId w:val="24"/>
  </w:num>
  <w:num w:numId="17" w16cid:durableId="754983453">
    <w:abstractNumId w:val="30"/>
  </w:num>
  <w:num w:numId="18" w16cid:durableId="1731684601">
    <w:abstractNumId w:val="10"/>
  </w:num>
  <w:num w:numId="19" w16cid:durableId="1997951800">
    <w:abstractNumId w:val="20"/>
  </w:num>
  <w:num w:numId="20" w16cid:durableId="942616251">
    <w:abstractNumId w:val="28"/>
  </w:num>
  <w:num w:numId="21" w16cid:durableId="833689004">
    <w:abstractNumId w:val="27"/>
  </w:num>
  <w:num w:numId="22" w16cid:durableId="672806028">
    <w:abstractNumId w:val="12"/>
  </w:num>
  <w:num w:numId="23" w16cid:durableId="81534359">
    <w:abstractNumId w:val="15"/>
  </w:num>
  <w:num w:numId="24" w16cid:durableId="663320988">
    <w:abstractNumId w:val="17"/>
  </w:num>
  <w:num w:numId="25" w16cid:durableId="1577206797">
    <w:abstractNumId w:val="25"/>
  </w:num>
  <w:num w:numId="26" w16cid:durableId="261229396">
    <w:abstractNumId w:val="13"/>
  </w:num>
  <w:num w:numId="27" w16cid:durableId="307168353">
    <w:abstractNumId w:val="26"/>
  </w:num>
  <w:num w:numId="28" w16cid:durableId="1112015688">
    <w:abstractNumId w:val="18"/>
  </w:num>
  <w:num w:numId="29" w16cid:durableId="1782916694">
    <w:abstractNumId w:val="29"/>
  </w:num>
  <w:num w:numId="30" w16cid:durableId="1258561882">
    <w:abstractNumId w:val="19"/>
  </w:num>
  <w:num w:numId="31" w16cid:durableId="1275819676">
    <w:abstractNumId w:val="16"/>
  </w:num>
  <w:num w:numId="32" w16cid:durableId="178507481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FBC"/>
    <w:rsid w:val="000008A8"/>
    <w:rsid w:val="00002B21"/>
    <w:rsid w:val="00005434"/>
    <w:rsid w:val="000055BB"/>
    <w:rsid w:val="00011978"/>
    <w:rsid w:val="000148C1"/>
    <w:rsid w:val="000168A6"/>
    <w:rsid w:val="000178E5"/>
    <w:rsid w:val="000208BE"/>
    <w:rsid w:val="00020BEC"/>
    <w:rsid w:val="000225B3"/>
    <w:rsid w:val="000234D2"/>
    <w:rsid w:val="00023C23"/>
    <w:rsid w:val="00023F06"/>
    <w:rsid w:val="00025900"/>
    <w:rsid w:val="00026B8D"/>
    <w:rsid w:val="0003027D"/>
    <w:rsid w:val="0003567A"/>
    <w:rsid w:val="00036CE1"/>
    <w:rsid w:val="000377A8"/>
    <w:rsid w:val="00042A85"/>
    <w:rsid w:val="00043183"/>
    <w:rsid w:val="00044380"/>
    <w:rsid w:val="00044467"/>
    <w:rsid w:val="00050013"/>
    <w:rsid w:val="000506A0"/>
    <w:rsid w:val="0005203E"/>
    <w:rsid w:val="00053898"/>
    <w:rsid w:val="00055B1C"/>
    <w:rsid w:val="00057D62"/>
    <w:rsid w:val="0006132A"/>
    <w:rsid w:val="0006201C"/>
    <w:rsid w:val="00062CFB"/>
    <w:rsid w:val="00063694"/>
    <w:rsid w:val="00065D1B"/>
    <w:rsid w:val="000675B6"/>
    <w:rsid w:val="00067E5D"/>
    <w:rsid w:val="00070FD8"/>
    <w:rsid w:val="00073DC9"/>
    <w:rsid w:val="000765E1"/>
    <w:rsid w:val="000772A4"/>
    <w:rsid w:val="00077A20"/>
    <w:rsid w:val="00077EE2"/>
    <w:rsid w:val="00083861"/>
    <w:rsid w:val="000846A3"/>
    <w:rsid w:val="00084E21"/>
    <w:rsid w:val="000858F2"/>
    <w:rsid w:val="0008643B"/>
    <w:rsid w:val="00086646"/>
    <w:rsid w:val="00086C08"/>
    <w:rsid w:val="0009076C"/>
    <w:rsid w:val="0009250D"/>
    <w:rsid w:val="000948FF"/>
    <w:rsid w:val="00095812"/>
    <w:rsid w:val="00095FFC"/>
    <w:rsid w:val="00096821"/>
    <w:rsid w:val="00096868"/>
    <w:rsid w:val="000968A1"/>
    <w:rsid w:val="000A0675"/>
    <w:rsid w:val="000A1699"/>
    <w:rsid w:val="000A4838"/>
    <w:rsid w:val="000A5ED8"/>
    <w:rsid w:val="000B02AF"/>
    <w:rsid w:val="000B7187"/>
    <w:rsid w:val="000B7D93"/>
    <w:rsid w:val="000C0C1B"/>
    <w:rsid w:val="000C2B72"/>
    <w:rsid w:val="000C5471"/>
    <w:rsid w:val="000C7004"/>
    <w:rsid w:val="000D1953"/>
    <w:rsid w:val="000D1F62"/>
    <w:rsid w:val="000D28ED"/>
    <w:rsid w:val="000D4487"/>
    <w:rsid w:val="000D4695"/>
    <w:rsid w:val="000D4C1C"/>
    <w:rsid w:val="000E052B"/>
    <w:rsid w:val="000E236C"/>
    <w:rsid w:val="000E4B78"/>
    <w:rsid w:val="000E561E"/>
    <w:rsid w:val="000E607D"/>
    <w:rsid w:val="000F0431"/>
    <w:rsid w:val="000F4E05"/>
    <w:rsid w:val="000F78A7"/>
    <w:rsid w:val="000F79B5"/>
    <w:rsid w:val="0010075B"/>
    <w:rsid w:val="00102DE8"/>
    <w:rsid w:val="00107BD6"/>
    <w:rsid w:val="00111EB5"/>
    <w:rsid w:val="001137D3"/>
    <w:rsid w:val="001170D3"/>
    <w:rsid w:val="00122564"/>
    <w:rsid w:val="0012361D"/>
    <w:rsid w:val="00123C9D"/>
    <w:rsid w:val="00125415"/>
    <w:rsid w:val="001257AA"/>
    <w:rsid w:val="00126D9E"/>
    <w:rsid w:val="00130AB3"/>
    <w:rsid w:val="0013143E"/>
    <w:rsid w:val="001320C6"/>
    <w:rsid w:val="001346C5"/>
    <w:rsid w:val="00136780"/>
    <w:rsid w:val="0014048C"/>
    <w:rsid w:val="00144A39"/>
    <w:rsid w:val="0014729E"/>
    <w:rsid w:val="001473B4"/>
    <w:rsid w:val="0015402A"/>
    <w:rsid w:val="00154697"/>
    <w:rsid w:val="00155643"/>
    <w:rsid w:val="00155DF0"/>
    <w:rsid w:val="00157395"/>
    <w:rsid w:val="00157FEE"/>
    <w:rsid w:val="00160EC3"/>
    <w:rsid w:val="001622B3"/>
    <w:rsid w:val="00163E49"/>
    <w:rsid w:val="001649B0"/>
    <w:rsid w:val="00166CA5"/>
    <w:rsid w:val="0017008D"/>
    <w:rsid w:val="0017087E"/>
    <w:rsid w:val="00172271"/>
    <w:rsid w:val="0018393F"/>
    <w:rsid w:val="00184EFA"/>
    <w:rsid w:val="0018676E"/>
    <w:rsid w:val="00190AFA"/>
    <w:rsid w:val="00191BC5"/>
    <w:rsid w:val="00195ADA"/>
    <w:rsid w:val="00196266"/>
    <w:rsid w:val="001A313D"/>
    <w:rsid w:val="001A3704"/>
    <w:rsid w:val="001A54D5"/>
    <w:rsid w:val="001A574B"/>
    <w:rsid w:val="001B0FB7"/>
    <w:rsid w:val="001B217F"/>
    <w:rsid w:val="001B2652"/>
    <w:rsid w:val="001B389F"/>
    <w:rsid w:val="001C0024"/>
    <w:rsid w:val="001C2F6D"/>
    <w:rsid w:val="001C3EB3"/>
    <w:rsid w:val="001C50B3"/>
    <w:rsid w:val="001C5126"/>
    <w:rsid w:val="001C699A"/>
    <w:rsid w:val="001D051F"/>
    <w:rsid w:val="001D2931"/>
    <w:rsid w:val="001D51F7"/>
    <w:rsid w:val="001D5C10"/>
    <w:rsid w:val="001E247B"/>
    <w:rsid w:val="001E437A"/>
    <w:rsid w:val="001E55F3"/>
    <w:rsid w:val="001E7A04"/>
    <w:rsid w:val="001F2DCD"/>
    <w:rsid w:val="001F389E"/>
    <w:rsid w:val="001F57B5"/>
    <w:rsid w:val="002000B9"/>
    <w:rsid w:val="00201B9C"/>
    <w:rsid w:val="002035BF"/>
    <w:rsid w:val="00205643"/>
    <w:rsid w:val="00206CB7"/>
    <w:rsid w:val="002111BC"/>
    <w:rsid w:val="00211C8D"/>
    <w:rsid w:val="002133E1"/>
    <w:rsid w:val="0021414A"/>
    <w:rsid w:val="0021431C"/>
    <w:rsid w:val="00215424"/>
    <w:rsid w:val="00215E30"/>
    <w:rsid w:val="00217B7C"/>
    <w:rsid w:val="00217CA5"/>
    <w:rsid w:val="00222A1C"/>
    <w:rsid w:val="00222E74"/>
    <w:rsid w:val="00224FA8"/>
    <w:rsid w:val="002259F1"/>
    <w:rsid w:val="00226D2E"/>
    <w:rsid w:val="00231BE3"/>
    <w:rsid w:val="00235895"/>
    <w:rsid w:val="00236604"/>
    <w:rsid w:val="00237109"/>
    <w:rsid w:val="00237517"/>
    <w:rsid w:val="00237E28"/>
    <w:rsid w:val="00242C4F"/>
    <w:rsid w:val="00242D80"/>
    <w:rsid w:val="0024687B"/>
    <w:rsid w:val="00247436"/>
    <w:rsid w:val="0025282B"/>
    <w:rsid w:val="00254F75"/>
    <w:rsid w:val="00255DD3"/>
    <w:rsid w:val="00257378"/>
    <w:rsid w:val="00262EAA"/>
    <w:rsid w:val="00265275"/>
    <w:rsid w:val="00266BE5"/>
    <w:rsid w:val="0027082F"/>
    <w:rsid w:val="002719C8"/>
    <w:rsid w:val="00274033"/>
    <w:rsid w:val="00276DCB"/>
    <w:rsid w:val="0027776A"/>
    <w:rsid w:val="00281F68"/>
    <w:rsid w:val="002903C3"/>
    <w:rsid w:val="002931A9"/>
    <w:rsid w:val="00293F76"/>
    <w:rsid w:val="0029452B"/>
    <w:rsid w:val="00294BF2"/>
    <w:rsid w:val="002952D2"/>
    <w:rsid w:val="00296343"/>
    <w:rsid w:val="0029766B"/>
    <w:rsid w:val="00297AC9"/>
    <w:rsid w:val="002A32AC"/>
    <w:rsid w:val="002A3B3E"/>
    <w:rsid w:val="002A458F"/>
    <w:rsid w:val="002A641A"/>
    <w:rsid w:val="002A684F"/>
    <w:rsid w:val="002A7B5A"/>
    <w:rsid w:val="002B1779"/>
    <w:rsid w:val="002B251B"/>
    <w:rsid w:val="002C1401"/>
    <w:rsid w:val="002C1F9F"/>
    <w:rsid w:val="002C399F"/>
    <w:rsid w:val="002C4574"/>
    <w:rsid w:val="002C5CA2"/>
    <w:rsid w:val="002D1EFB"/>
    <w:rsid w:val="002D278A"/>
    <w:rsid w:val="002E03E5"/>
    <w:rsid w:val="002E5917"/>
    <w:rsid w:val="002E5DE4"/>
    <w:rsid w:val="002F125D"/>
    <w:rsid w:val="002F17CA"/>
    <w:rsid w:val="002F1B4F"/>
    <w:rsid w:val="002F2A3A"/>
    <w:rsid w:val="002F4BBC"/>
    <w:rsid w:val="002F7852"/>
    <w:rsid w:val="00300782"/>
    <w:rsid w:val="0030195A"/>
    <w:rsid w:val="00301C24"/>
    <w:rsid w:val="00303261"/>
    <w:rsid w:val="00304081"/>
    <w:rsid w:val="00310560"/>
    <w:rsid w:val="0031079D"/>
    <w:rsid w:val="00313D7F"/>
    <w:rsid w:val="00315E58"/>
    <w:rsid w:val="00316311"/>
    <w:rsid w:val="00316C98"/>
    <w:rsid w:val="00316F07"/>
    <w:rsid w:val="00322578"/>
    <w:rsid w:val="003225CB"/>
    <w:rsid w:val="00324525"/>
    <w:rsid w:val="0032478D"/>
    <w:rsid w:val="00324A10"/>
    <w:rsid w:val="00324ACA"/>
    <w:rsid w:val="003259AA"/>
    <w:rsid w:val="00325F3F"/>
    <w:rsid w:val="00330F1D"/>
    <w:rsid w:val="0033604E"/>
    <w:rsid w:val="00337FB1"/>
    <w:rsid w:val="003404EF"/>
    <w:rsid w:val="00345FAF"/>
    <w:rsid w:val="00350233"/>
    <w:rsid w:val="00350DAF"/>
    <w:rsid w:val="003646E3"/>
    <w:rsid w:val="00367221"/>
    <w:rsid w:val="00367A64"/>
    <w:rsid w:val="00370842"/>
    <w:rsid w:val="00370DF4"/>
    <w:rsid w:val="00375235"/>
    <w:rsid w:val="0037729F"/>
    <w:rsid w:val="00377B9F"/>
    <w:rsid w:val="0038070F"/>
    <w:rsid w:val="003834D9"/>
    <w:rsid w:val="00387715"/>
    <w:rsid w:val="00387744"/>
    <w:rsid w:val="003937CB"/>
    <w:rsid w:val="00396A03"/>
    <w:rsid w:val="00397436"/>
    <w:rsid w:val="003A0491"/>
    <w:rsid w:val="003A0F15"/>
    <w:rsid w:val="003A1D54"/>
    <w:rsid w:val="003A332C"/>
    <w:rsid w:val="003A59B2"/>
    <w:rsid w:val="003A5AAC"/>
    <w:rsid w:val="003A5D2D"/>
    <w:rsid w:val="003A6109"/>
    <w:rsid w:val="003A63EC"/>
    <w:rsid w:val="003A6E30"/>
    <w:rsid w:val="003B19BA"/>
    <w:rsid w:val="003B3795"/>
    <w:rsid w:val="003B41DE"/>
    <w:rsid w:val="003B505A"/>
    <w:rsid w:val="003B583B"/>
    <w:rsid w:val="003B62E4"/>
    <w:rsid w:val="003B7836"/>
    <w:rsid w:val="003B7C20"/>
    <w:rsid w:val="003C020C"/>
    <w:rsid w:val="003C0386"/>
    <w:rsid w:val="003C0419"/>
    <w:rsid w:val="003C04B7"/>
    <w:rsid w:val="003C13C2"/>
    <w:rsid w:val="003C14D9"/>
    <w:rsid w:val="003C235E"/>
    <w:rsid w:val="003C2B08"/>
    <w:rsid w:val="003C50E2"/>
    <w:rsid w:val="003C5C59"/>
    <w:rsid w:val="003C5F9F"/>
    <w:rsid w:val="003C6251"/>
    <w:rsid w:val="003D03F8"/>
    <w:rsid w:val="003D1BD3"/>
    <w:rsid w:val="003D2C19"/>
    <w:rsid w:val="003D398E"/>
    <w:rsid w:val="003D5184"/>
    <w:rsid w:val="003E21D6"/>
    <w:rsid w:val="003E55B6"/>
    <w:rsid w:val="003E7B29"/>
    <w:rsid w:val="003F0C52"/>
    <w:rsid w:val="003F1E6C"/>
    <w:rsid w:val="003F218B"/>
    <w:rsid w:val="003F2B99"/>
    <w:rsid w:val="003F3226"/>
    <w:rsid w:val="003F38AA"/>
    <w:rsid w:val="003F5F55"/>
    <w:rsid w:val="003F6482"/>
    <w:rsid w:val="004016C3"/>
    <w:rsid w:val="00402640"/>
    <w:rsid w:val="00403E24"/>
    <w:rsid w:val="00410164"/>
    <w:rsid w:val="00411D21"/>
    <w:rsid w:val="00413FE2"/>
    <w:rsid w:val="004155E6"/>
    <w:rsid w:val="00415CD6"/>
    <w:rsid w:val="004169CD"/>
    <w:rsid w:val="00417ED6"/>
    <w:rsid w:val="00420081"/>
    <w:rsid w:val="00420201"/>
    <w:rsid w:val="004229A3"/>
    <w:rsid w:val="0042655E"/>
    <w:rsid w:val="004265BB"/>
    <w:rsid w:val="004274D6"/>
    <w:rsid w:val="00431746"/>
    <w:rsid w:val="00434295"/>
    <w:rsid w:val="00434B1F"/>
    <w:rsid w:val="004358B2"/>
    <w:rsid w:val="00437F1B"/>
    <w:rsid w:val="00440283"/>
    <w:rsid w:val="00440721"/>
    <w:rsid w:val="00442137"/>
    <w:rsid w:val="00442667"/>
    <w:rsid w:val="00443272"/>
    <w:rsid w:val="004438DB"/>
    <w:rsid w:val="004463AF"/>
    <w:rsid w:val="00446AE4"/>
    <w:rsid w:val="00446CD5"/>
    <w:rsid w:val="0044785D"/>
    <w:rsid w:val="0044787A"/>
    <w:rsid w:val="004522FC"/>
    <w:rsid w:val="004558E2"/>
    <w:rsid w:val="00460657"/>
    <w:rsid w:val="00460C32"/>
    <w:rsid w:val="0046136C"/>
    <w:rsid w:val="00462009"/>
    <w:rsid w:val="00462403"/>
    <w:rsid w:val="00463325"/>
    <w:rsid w:val="00464256"/>
    <w:rsid w:val="004648B3"/>
    <w:rsid w:val="00466B90"/>
    <w:rsid w:val="004718C4"/>
    <w:rsid w:val="00472EDB"/>
    <w:rsid w:val="00475E1C"/>
    <w:rsid w:val="00476FAF"/>
    <w:rsid w:val="00481B54"/>
    <w:rsid w:val="00483C7F"/>
    <w:rsid w:val="00484E8D"/>
    <w:rsid w:val="00485964"/>
    <w:rsid w:val="00486A50"/>
    <w:rsid w:val="00486D3F"/>
    <w:rsid w:val="00490D76"/>
    <w:rsid w:val="00492211"/>
    <w:rsid w:val="00492220"/>
    <w:rsid w:val="00496644"/>
    <w:rsid w:val="00496740"/>
    <w:rsid w:val="00496AE9"/>
    <w:rsid w:val="00497377"/>
    <w:rsid w:val="004A26CC"/>
    <w:rsid w:val="004A6694"/>
    <w:rsid w:val="004B0931"/>
    <w:rsid w:val="004B78A2"/>
    <w:rsid w:val="004B7F43"/>
    <w:rsid w:val="004B7F77"/>
    <w:rsid w:val="004C1E6B"/>
    <w:rsid w:val="004C2CF1"/>
    <w:rsid w:val="004C415F"/>
    <w:rsid w:val="004C4658"/>
    <w:rsid w:val="004C4AD3"/>
    <w:rsid w:val="004C5697"/>
    <w:rsid w:val="004C7946"/>
    <w:rsid w:val="004D2865"/>
    <w:rsid w:val="004D4A03"/>
    <w:rsid w:val="004D6B61"/>
    <w:rsid w:val="004E05AC"/>
    <w:rsid w:val="004E46AC"/>
    <w:rsid w:val="004E6D6F"/>
    <w:rsid w:val="004F01F5"/>
    <w:rsid w:val="004F0438"/>
    <w:rsid w:val="004F4FDE"/>
    <w:rsid w:val="004F65D8"/>
    <w:rsid w:val="0050577C"/>
    <w:rsid w:val="00505B01"/>
    <w:rsid w:val="0051373C"/>
    <w:rsid w:val="00514983"/>
    <w:rsid w:val="00515B30"/>
    <w:rsid w:val="005169A9"/>
    <w:rsid w:val="00517E7F"/>
    <w:rsid w:val="00520865"/>
    <w:rsid w:val="005223AE"/>
    <w:rsid w:val="00522A0D"/>
    <w:rsid w:val="00527746"/>
    <w:rsid w:val="00527DD8"/>
    <w:rsid w:val="00530F16"/>
    <w:rsid w:val="00532AE4"/>
    <w:rsid w:val="00532E6F"/>
    <w:rsid w:val="00540AC4"/>
    <w:rsid w:val="005414B1"/>
    <w:rsid w:val="00542A5C"/>
    <w:rsid w:val="00542F6B"/>
    <w:rsid w:val="00545773"/>
    <w:rsid w:val="00547716"/>
    <w:rsid w:val="0055152B"/>
    <w:rsid w:val="0055481C"/>
    <w:rsid w:val="00554830"/>
    <w:rsid w:val="00555C62"/>
    <w:rsid w:val="00557F79"/>
    <w:rsid w:val="00557FED"/>
    <w:rsid w:val="00562BBB"/>
    <w:rsid w:val="00562D8D"/>
    <w:rsid w:val="005707D0"/>
    <w:rsid w:val="00574BE0"/>
    <w:rsid w:val="0058112C"/>
    <w:rsid w:val="00582429"/>
    <w:rsid w:val="00584223"/>
    <w:rsid w:val="005853D0"/>
    <w:rsid w:val="00586C2E"/>
    <w:rsid w:val="0058791D"/>
    <w:rsid w:val="00590377"/>
    <w:rsid w:val="0059241A"/>
    <w:rsid w:val="0059273A"/>
    <w:rsid w:val="00595A0D"/>
    <w:rsid w:val="00597497"/>
    <w:rsid w:val="00597A8D"/>
    <w:rsid w:val="005A1039"/>
    <w:rsid w:val="005A79ED"/>
    <w:rsid w:val="005A7E18"/>
    <w:rsid w:val="005B0F9D"/>
    <w:rsid w:val="005B3859"/>
    <w:rsid w:val="005B4AF2"/>
    <w:rsid w:val="005B5E59"/>
    <w:rsid w:val="005C4185"/>
    <w:rsid w:val="005C7045"/>
    <w:rsid w:val="005D06F0"/>
    <w:rsid w:val="005D0774"/>
    <w:rsid w:val="005D0E8D"/>
    <w:rsid w:val="005D10B5"/>
    <w:rsid w:val="005D29BD"/>
    <w:rsid w:val="005E1F42"/>
    <w:rsid w:val="005E27EE"/>
    <w:rsid w:val="005E3C66"/>
    <w:rsid w:val="005E4E2B"/>
    <w:rsid w:val="005F00EB"/>
    <w:rsid w:val="005F3EB5"/>
    <w:rsid w:val="005F3FD6"/>
    <w:rsid w:val="005F71E7"/>
    <w:rsid w:val="005F76EC"/>
    <w:rsid w:val="00601CA6"/>
    <w:rsid w:val="0060618B"/>
    <w:rsid w:val="0061162B"/>
    <w:rsid w:val="0061286C"/>
    <w:rsid w:val="00613793"/>
    <w:rsid w:val="00614D43"/>
    <w:rsid w:val="00615A93"/>
    <w:rsid w:val="00621473"/>
    <w:rsid w:val="00622FBC"/>
    <w:rsid w:val="006231FA"/>
    <w:rsid w:val="00623FC2"/>
    <w:rsid w:val="00624CE1"/>
    <w:rsid w:val="0062728D"/>
    <w:rsid w:val="00627C59"/>
    <w:rsid w:val="0063502C"/>
    <w:rsid w:val="00635B00"/>
    <w:rsid w:val="00636A84"/>
    <w:rsid w:val="00636AA5"/>
    <w:rsid w:val="006370BC"/>
    <w:rsid w:val="0064034D"/>
    <w:rsid w:val="00641B26"/>
    <w:rsid w:val="006448FB"/>
    <w:rsid w:val="00646404"/>
    <w:rsid w:val="00646D13"/>
    <w:rsid w:val="006550C9"/>
    <w:rsid w:val="00657B77"/>
    <w:rsid w:val="0066140E"/>
    <w:rsid w:val="006618E5"/>
    <w:rsid w:val="0066262D"/>
    <w:rsid w:val="0066389C"/>
    <w:rsid w:val="00670C86"/>
    <w:rsid w:val="006713A4"/>
    <w:rsid w:val="0067483F"/>
    <w:rsid w:val="00675C67"/>
    <w:rsid w:val="0067604E"/>
    <w:rsid w:val="006811BC"/>
    <w:rsid w:val="00681B3D"/>
    <w:rsid w:val="00681E43"/>
    <w:rsid w:val="006839B7"/>
    <w:rsid w:val="00684103"/>
    <w:rsid w:val="006841DD"/>
    <w:rsid w:val="00685CAA"/>
    <w:rsid w:val="00687730"/>
    <w:rsid w:val="0069492A"/>
    <w:rsid w:val="00695E7C"/>
    <w:rsid w:val="00696A73"/>
    <w:rsid w:val="006978D3"/>
    <w:rsid w:val="006A2B59"/>
    <w:rsid w:val="006A5108"/>
    <w:rsid w:val="006B257E"/>
    <w:rsid w:val="006B272D"/>
    <w:rsid w:val="006B2F1C"/>
    <w:rsid w:val="006B4F76"/>
    <w:rsid w:val="006B6C5F"/>
    <w:rsid w:val="006C50E4"/>
    <w:rsid w:val="006D1087"/>
    <w:rsid w:val="006D1DCB"/>
    <w:rsid w:val="006D281C"/>
    <w:rsid w:val="006D3728"/>
    <w:rsid w:val="006D5B0A"/>
    <w:rsid w:val="006D5F65"/>
    <w:rsid w:val="006D6787"/>
    <w:rsid w:val="006D70F7"/>
    <w:rsid w:val="006E0A5A"/>
    <w:rsid w:val="006E1ADD"/>
    <w:rsid w:val="006E4E07"/>
    <w:rsid w:val="006E5B85"/>
    <w:rsid w:val="006E60B5"/>
    <w:rsid w:val="006E67D8"/>
    <w:rsid w:val="006E7803"/>
    <w:rsid w:val="006F1F02"/>
    <w:rsid w:val="006F3D73"/>
    <w:rsid w:val="006F4A75"/>
    <w:rsid w:val="006F4F13"/>
    <w:rsid w:val="006F5D2B"/>
    <w:rsid w:val="00702533"/>
    <w:rsid w:val="007027BF"/>
    <w:rsid w:val="00704C1A"/>
    <w:rsid w:val="00705235"/>
    <w:rsid w:val="007064C9"/>
    <w:rsid w:val="00712371"/>
    <w:rsid w:val="0071358C"/>
    <w:rsid w:val="007200A0"/>
    <w:rsid w:val="00723E23"/>
    <w:rsid w:val="00724ABF"/>
    <w:rsid w:val="00732494"/>
    <w:rsid w:val="0073335B"/>
    <w:rsid w:val="00734760"/>
    <w:rsid w:val="007354E7"/>
    <w:rsid w:val="007410C2"/>
    <w:rsid w:val="0074242F"/>
    <w:rsid w:val="00743124"/>
    <w:rsid w:val="007441A8"/>
    <w:rsid w:val="007441BC"/>
    <w:rsid w:val="00744954"/>
    <w:rsid w:val="00745022"/>
    <w:rsid w:val="0074526D"/>
    <w:rsid w:val="00750391"/>
    <w:rsid w:val="00754B79"/>
    <w:rsid w:val="00763109"/>
    <w:rsid w:val="00763BCC"/>
    <w:rsid w:val="00765C48"/>
    <w:rsid w:val="00771907"/>
    <w:rsid w:val="00775798"/>
    <w:rsid w:val="00777571"/>
    <w:rsid w:val="007775D1"/>
    <w:rsid w:val="00777830"/>
    <w:rsid w:val="00780073"/>
    <w:rsid w:val="007801B7"/>
    <w:rsid w:val="007805C9"/>
    <w:rsid w:val="00780661"/>
    <w:rsid w:val="007829F5"/>
    <w:rsid w:val="007835EC"/>
    <w:rsid w:val="00787E2E"/>
    <w:rsid w:val="007953E6"/>
    <w:rsid w:val="007A062A"/>
    <w:rsid w:val="007A1307"/>
    <w:rsid w:val="007A1D41"/>
    <w:rsid w:val="007A3283"/>
    <w:rsid w:val="007A396B"/>
    <w:rsid w:val="007A5ED4"/>
    <w:rsid w:val="007A6FCB"/>
    <w:rsid w:val="007A75E3"/>
    <w:rsid w:val="007B2ECA"/>
    <w:rsid w:val="007B6377"/>
    <w:rsid w:val="007B758D"/>
    <w:rsid w:val="007C35D4"/>
    <w:rsid w:val="007C4B5B"/>
    <w:rsid w:val="007C4DDE"/>
    <w:rsid w:val="007D7BD7"/>
    <w:rsid w:val="007E1FDE"/>
    <w:rsid w:val="007F001A"/>
    <w:rsid w:val="007F031E"/>
    <w:rsid w:val="007F18A7"/>
    <w:rsid w:val="007F2E18"/>
    <w:rsid w:val="007F32D5"/>
    <w:rsid w:val="007F63E2"/>
    <w:rsid w:val="007F691C"/>
    <w:rsid w:val="007F7B9C"/>
    <w:rsid w:val="008000AE"/>
    <w:rsid w:val="008009F4"/>
    <w:rsid w:val="008038DC"/>
    <w:rsid w:val="00805390"/>
    <w:rsid w:val="00806806"/>
    <w:rsid w:val="00807501"/>
    <w:rsid w:val="00807CDC"/>
    <w:rsid w:val="008127C6"/>
    <w:rsid w:val="0081285E"/>
    <w:rsid w:val="00813516"/>
    <w:rsid w:val="00820F27"/>
    <w:rsid w:val="00824241"/>
    <w:rsid w:val="008253EB"/>
    <w:rsid w:val="00825E7B"/>
    <w:rsid w:val="0082655A"/>
    <w:rsid w:val="008267FE"/>
    <w:rsid w:val="00827868"/>
    <w:rsid w:val="008318FF"/>
    <w:rsid w:val="00831D8D"/>
    <w:rsid w:val="00837838"/>
    <w:rsid w:val="0084270A"/>
    <w:rsid w:val="00842F07"/>
    <w:rsid w:val="00843214"/>
    <w:rsid w:val="008451D4"/>
    <w:rsid w:val="00845930"/>
    <w:rsid w:val="00845E7C"/>
    <w:rsid w:val="00847A6B"/>
    <w:rsid w:val="0085439B"/>
    <w:rsid w:val="0086058C"/>
    <w:rsid w:val="00862B8C"/>
    <w:rsid w:val="0086444D"/>
    <w:rsid w:val="00874343"/>
    <w:rsid w:val="00874B53"/>
    <w:rsid w:val="00874B90"/>
    <w:rsid w:val="00880ACA"/>
    <w:rsid w:val="00880E57"/>
    <w:rsid w:val="008810CF"/>
    <w:rsid w:val="00882EE4"/>
    <w:rsid w:val="00892965"/>
    <w:rsid w:val="0089419C"/>
    <w:rsid w:val="008A1151"/>
    <w:rsid w:val="008A2656"/>
    <w:rsid w:val="008A30DC"/>
    <w:rsid w:val="008A49D5"/>
    <w:rsid w:val="008A4AF1"/>
    <w:rsid w:val="008A6053"/>
    <w:rsid w:val="008A66B2"/>
    <w:rsid w:val="008A7C48"/>
    <w:rsid w:val="008B039E"/>
    <w:rsid w:val="008B1D69"/>
    <w:rsid w:val="008B2CEF"/>
    <w:rsid w:val="008B68B8"/>
    <w:rsid w:val="008B73E2"/>
    <w:rsid w:val="008B79C9"/>
    <w:rsid w:val="008C027F"/>
    <w:rsid w:val="008C05DE"/>
    <w:rsid w:val="008C0831"/>
    <w:rsid w:val="008C1487"/>
    <w:rsid w:val="008C234A"/>
    <w:rsid w:val="008C2E83"/>
    <w:rsid w:val="008C4B4A"/>
    <w:rsid w:val="008C53C3"/>
    <w:rsid w:val="008C6441"/>
    <w:rsid w:val="008D331D"/>
    <w:rsid w:val="008D514B"/>
    <w:rsid w:val="008D54DB"/>
    <w:rsid w:val="008E3D03"/>
    <w:rsid w:val="008E4010"/>
    <w:rsid w:val="008E69B8"/>
    <w:rsid w:val="008E6EAE"/>
    <w:rsid w:val="008E7260"/>
    <w:rsid w:val="008E77F0"/>
    <w:rsid w:val="008F3BD4"/>
    <w:rsid w:val="008F4F49"/>
    <w:rsid w:val="008F5CA7"/>
    <w:rsid w:val="009057F2"/>
    <w:rsid w:val="00906344"/>
    <w:rsid w:val="009063BF"/>
    <w:rsid w:val="009103A8"/>
    <w:rsid w:val="00910735"/>
    <w:rsid w:val="00910F95"/>
    <w:rsid w:val="00911228"/>
    <w:rsid w:val="00912BEF"/>
    <w:rsid w:val="00912F12"/>
    <w:rsid w:val="009148DD"/>
    <w:rsid w:val="00914E2E"/>
    <w:rsid w:val="009166A4"/>
    <w:rsid w:val="00916B5B"/>
    <w:rsid w:val="00916CBC"/>
    <w:rsid w:val="00917F32"/>
    <w:rsid w:val="00925A4C"/>
    <w:rsid w:val="0092698E"/>
    <w:rsid w:val="00926D86"/>
    <w:rsid w:val="00935704"/>
    <w:rsid w:val="00936423"/>
    <w:rsid w:val="00936FAB"/>
    <w:rsid w:val="00936FD4"/>
    <w:rsid w:val="009419A3"/>
    <w:rsid w:val="009446EF"/>
    <w:rsid w:val="00944827"/>
    <w:rsid w:val="00944A5B"/>
    <w:rsid w:val="00946D61"/>
    <w:rsid w:val="0095012C"/>
    <w:rsid w:val="009529A5"/>
    <w:rsid w:val="009541B5"/>
    <w:rsid w:val="009563EE"/>
    <w:rsid w:val="00961137"/>
    <w:rsid w:val="00961DD1"/>
    <w:rsid w:val="00965781"/>
    <w:rsid w:val="009719E7"/>
    <w:rsid w:val="00973B38"/>
    <w:rsid w:val="00975501"/>
    <w:rsid w:val="00976F80"/>
    <w:rsid w:val="00977734"/>
    <w:rsid w:val="00977E8F"/>
    <w:rsid w:val="00980F71"/>
    <w:rsid w:val="0098200E"/>
    <w:rsid w:val="00983B68"/>
    <w:rsid w:val="009846F2"/>
    <w:rsid w:val="009904F5"/>
    <w:rsid w:val="00991532"/>
    <w:rsid w:val="00994965"/>
    <w:rsid w:val="009A39B1"/>
    <w:rsid w:val="009A3C61"/>
    <w:rsid w:val="009A53DC"/>
    <w:rsid w:val="009A54DC"/>
    <w:rsid w:val="009A59A2"/>
    <w:rsid w:val="009B0D62"/>
    <w:rsid w:val="009B1442"/>
    <w:rsid w:val="009B3FF5"/>
    <w:rsid w:val="009B4E59"/>
    <w:rsid w:val="009B5F8B"/>
    <w:rsid w:val="009C10F9"/>
    <w:rsid w:val="009C23CF"/>
    <w:rsid w:val="009C4111"/>
    <w:rsid w:val="009C601C"/>
    <w:rsid w:val="009C792B"/>
    <w:rsid w:val="009D033C"/>
    <w:rsid w:val="009D1177"/>
    <w:rsid w:val="009D56A8"/>
    <w:rsid w:val="009D756E"/>
    <w:rsid w:val="009E01F0"/>
    <w:rsid w:val="009E1B8A"/>
    <w:rsid w:val="009E21CE"/>
    <w:rsid w:val="009E2AEB"/>
    <w:rsid w:val="009E4AA7"/>
    <w:rsid w:val="009E5643"/>
    <w:rsid w:val="009E7E2E"/>
    <w:rsid w:val="009F095C"/>
    <w:rsid w:val="009F0B1A"/>
    <w:rsid w:val="009F1AF2"/>
    <w:rsid w:val="009F36B2"/>
    <w:rsid w:val="009F4980"/>
    <w:rsid w:val="009F6216"/>
    <w:rsid w:val="009F795B"/>
    <w:rsid w:val="00A00CEB"/>
    <w:rsid w:val="00A04898"/>
    <w:rsid w:val="00A04DCA"/>
    <w:rsid w:val="00A072ED"/>
    <w:rsid w:val="00A07BFA"/>
    <w:rsid w:val="00A1286A"/>
    <w:rsid w:val="00A162F7"/>
    <w:rsid w:val="00A169E8"/>
    <w:rsid w:val="00A207CA"/>
    <w:rsid w:val="00A21FE4"/>
    <w:rsid w:val="00A25078"/>
    <w:rsid w:val="00A2661C"/>
    <w:rsid w:val="00A3081E"/>
    <w:rsid w:val="00A3206A"/>
    <w:rsid w:val="00A3275C"/>
    <w:rsid w:val="00A3441E"/>
    <w:rsid w:val="00A37E32"/>
    <w:rsid w:val="00A41304"/>
    <w:rsid w:val="00A41846"/>
    <w:rsid w:val="00A42C84"/>
    <w:rsid w:val="00A45E40"/>
    <w:rsid w:val="00A5067D"/>
    <w:rsid w:val="00A53063"/>
    <w:rsid w:val="00A60851"/>
    <w:rsid w:val="00A644FA"/>
    <w:rsid w:val="00A71505"/>
    <w:rsid w:val="00A716ED"/>
    <w:rsid w:val="00A72C9C"/>
    <w:rsid w:val="00A74D9B"/>
    <w:rsid w:val="00A74F5C"/>
    <w:rsid w:val="00A764B3"/>
    <w:rsid w:val="00A766B9"/>
    <w:rsid w:val="00A8325A"/>
    <w:rsid w:val="00A842DB"/>
    <w:rsid w:val="00A84C99"/>
    <w:rsid w:val="00A864EF"/>
    <w:rsid w:val="00A90072"/>
    <w:rsid w:val="00A9214E"/>
    <w:rsid w:val="00A925BE"/>
    <w:rsid w:val="00A9282A"/>
    <w:rsid w:val="00A94666"/>
    <w:rsid w:val="00A95D1C"/>
    <w:rsid w:val="00AA5326"/>
    <w:rsid w:val="00AA5E27"/>
    <w:rsid w:val="00AA6798"/>
    <w:rsid w:val="00AA766B"/>
    <w:rsid w:val="00AA7C1E"/>
    <w:rsid w:val="00AC0915"/>
    <w:rsid w:val="00AC1C4B"/>
    <w:rsid w:val="00AC20F2"/>
    <w:rsid w:val="00AC20F7"/>
    <w:rsid w:val="00AC231C"/>
    <w:rsid w:val="00AC36B4"/>
    <w:rsid w:val="00AC4517"/>
    <w:rsid w:val="00AC7A7C"/>
    <w:rsid w:val="00AD0541"/>
    <w:rsid w:val="00AD0D14"/>
    <w:rsid w:val="00AD5423"/>
    <w:rsid w:val="00AD7B4B"/>
    <w:rsid w:val="00AE0C9B"/>
    <w:rsid w:val="00AE1252"/>
    <w:rsid w:val="00AE1FAE"/>
    <w:rsid w:val="00AE318C"/>
    <w:rsid w:val="00AE5551"/>
    <w:rsid w:val="00AE67D5"/>
    <w:rsid w:val="00AE6DCB"/>
    <w:rsid w:val="00AE79B5"/>
    <w:rsid w:val="00AF3A4D"/>
    <w:rsid w:val="00AF6EF5"/>
    <w:rsid w:val="00AF727D"/>
    <w:rsid w:val="00B00604"/>
    <w:rsid w:val="00B026B5"/>
    <w:rsid w:val="00B03A92"/>
    <w:rsid w:val="00B10AA3"/>
    <w:rsid w:val="00B1393E"/>
    <w:rsid w:val="00B14176"/>
    <w:rsid w:val="00B14613"/>
    <w:rsid w:val="00B15865"/>
    <w:rsid w:val="00B17739"/>
    <w:rsid w:val="00B205B3"/>
    <w:rsid w:val="00B2064E"/>
    <w:rsid w:val="00B220F2"/>
    <w:rsid w:val="00B22273"/>
    <w:rsid w:val="00B2402C"/>
    <w:rsid w:val="00B2605E"/>
    <w:rsid w:val="00B27115"/>
    <w:rsid w:val="00B32E6A"/>
    <w:rsid w:val="00B346D3"/>
    <w:rsid w:val="00B34CA3"/>
    <w:rsid w:val="00B421D4"/>
    <w:rsid w:val="00B435F8"/>
    <w:rsid w:val="00B4366D"/>
    <w:rsid w:val="00B448AE"/>
    <w:rsid w:val="00B4601A"/>
    <w:rsid w:val="00B46ADA"/>
    <w:rsid w:val="00B50028"/>
    <w:rsid w:val="00B53F52"/>
    <w:rsid w:val="00B57902"/>
    <w:rsid w:val="00B6214E"/>
    <w:rsid w:val="00B62E4E"/>
    <w:rsid w:val="00B63400"/>
    <w:rsid w:val="00B64F04"/>
    <w:rsid w:val="00B65661"/>
    <w:rsid w:val="00B65777"/>
    <w:rsid w:val="00B661ED"/>
    <w:rsid w:val="00B66835"/>
    <w:rsid w:val="00B66F64"/>
    <w:rsid w:val="00B6769B"/>
    <w:rsid w:val="00B677AD"/>
    <w:rsid w:val="00B71611"/>
    <w:rsid w:val="00B71F83"/>
    <w:rsid w:val="00B72D79"/>
    <w:rsid w:val="00B73329"/>
    <w:rsid w:val="00B7378F"/>
    <w:rsid w:val="00B746CA"/>
    <w:rsid w:val="00B74E54"/>
    <w:rsid w:val="00B77402"/>
    <w:rsid w:val="00B80764"/>
    <w:rsid w:val="00B80885"/>
    <w:rsid w:val="00B82154"/>
    <w:rsid w:val="00B87A83"/>
    <w:rsid w:val="00B91C92"/>
    <w:rsid w:val="00B91F3A"/>
    <w:rsid w:val="00B92D7A"/>
    <w:rsid w:val="00B93D99"/>
    <w:rsid w:val="00B96294"/>
    <w:rsid w:val="00B96809"/>
    <w:rsid w:val="00B96B3B"/>
    <w:rsid w:val="00BB15CF"/>
    <w:rsid w:val="00BB4E5A"/>
    <w:rsid w:val="00BB5148"/>
    <w:rsid w:val="00BB70BF"/>
    <w:rsid w:val="00BC161F"/>
    <w:rsid w:val="00BC3509"/>
    <w:rsid w:val="00BC57B7"/>
    <w:rsid w:val="00BC6932"/>
    <w:rsid w:val="00BC74A7"/>
    <w:rsid w:val="00BD09EA"/>
    <w:rsid w:val="00BD1B8A"/>
    <w:rsid w:val="00BD257E"/>
    <w:rsid w:val="00BD2E1E"/>
    <w:rsid w:val="00BD6F73"/>
    <w:rsid w:val="00BD7AE2"/>
    <w:rsid w:val="00BE0DEA"/>
    <w:rsid w:val="00BE30D7"/>
    <w:rsid w:val="00BE5349"/>
    <w:rsid w:val="00BE7C71"/>
    <w:rsid w:val="00BF18C9"/>
    <w:rsid w:val="00BF3CEA"/>
    <w:rsid w:val="00BF7E00"/>
    <w:rsid w:val="00C02CA0"/>
    <w:rsid w:val="00C040E4"/>
    <w:rsid w:val="00C112CC"/>
    <w:rsid w:val="00C15A0D"/>
    <w:rsid w:val="00C16C8C"/>
    <w:rsid w:val="00C17560"/>
    <w:rsid w:val="00C2663A"/>
    <w:rsid w:val="00C2783D"/>
    <w:rsid w:val="00C31454"/>
    <w:rsid w:val="00C3273D"/>
    <w:rsid w:val="00C354F4"/>
    <w:rsid w:val="00C3687C"/>
    <w:rsid w:val="00C371E3"/>
    <w:rsid w:val="00C37653"/>
    <w:rsid w:val="00C400A1"/>
    <w:rsid w:val="00C408A6"/>
    <w:rsid w:val="00C40DF4"/>
    <w:rsid w:val="00C41A2E"/>
    <w:rsid w:val="00C42A08"/>
    <w:rsid w:val="00C434B3"/>
    <w:rsid w:val="00C51251"/>
    <w:rsid w:val="00C53674"/>
    <w:rsid w:val="00C53B05"/>
    <w:rsid w:val="00C556F7"/>
    <w:rsid w:val="00C562CE"/>
    <w:rsid w:val="00C6420D"/>
    <w:rsid w:val="00C65D53"/>
    <w:rsid w:val="00C65F5A"/>
    <w:rsid w:val="00C70752"/>
    <w:rsid w:val="00C70E15"/>
    <w:rsid w:val="00C72ABB"/>
    <w:rsid w:val="00C7397D"/>
    <w:rsid w:val="00C73B90"/>
    <w:rsid w:val="00C746C9"/>
    <w:rsid w:val="00C765A5"/>
    <w:rsid w:val="00C80E38"/>
    <w:rsid w:val="00C827E2"/>
    <w:rsid w:val="00C91288"/>
    <w:rsid w:val="00C9179B"/>
    <w:rsid w:val="00C91FDD"/>
    <w:rsid w:val="00C925ED"/>
    <w:rsid w:val="00CA06B1"/>
    <w:rsid w:val="00CA26DF"/>
    <w:rsid w:val="00CA2879"/>
    <w:rsid w:val="00CA4494"/>
    <w:rsid w:val="00CA551A"/>
    <w:rsid w:val="00CB1851"/>
    <w:rsid w:val="00CB2905"/>
    <w:rsid w:val="00CB3269"/>
    <w:rsid w:val="00CB3C65"/>
    <w:rsid w:val="00CB4698"/>
    <w:rsid w:val="00CB4B57"/>
    <w:rsid w:val="00CB5ACF"/>
    <w:rsid w:val="00CC018C"/>
    <w:rsid w:val="00CC2FDA"/>
    <w:rsid w:val="00CC35FE"/>
    <w:rsid w:val="00CC4C78"/>
    <w:rsid w:val="00CC636C"/>
    <w:rsid w:val="00CD17C2"/>
    <w:rsid w:val="00CD2FBF"/>
    <w:rsid w:val="00CD3BE5"/>
    <w:rsid w:val="00CD7D9F"/>
    <w:rsid w:val="00CE62F9"/>
    <w:rsid w:val="00CE6389"/>
    <w:rsid w:val="00CE72BE"/>
    <w:rsid w:val="00CF056F"/>
    <w:rsid w:val="00CF3452"/>
    <w:rsid w:val="00CF5FA6"/>
    <w:rsid w:val="00CF69E0"/>
    <w:rsid w:val="00D0177D"/>
    <w:rsid w:val="00D03575"/>
    <w:rsid w:val="00D037C9"/>
    <w:rsid w:val="00D052F4"/>
    <w:rsid w:val="00D07881"/>
    <w:rsid w:val="00D10A7C"/>
    <w:rsid w:val="00D12463"/>
    <w:rsid w:val="00D1406C"/>
    <w:rsid w:val="00D2335C"/>
    <w:rsid w:val="00D23C85"/>
    <w:rsid w:val="00D2426B"/>
    <w:rsid w:val="00D26F5C"/>
    <w:rsid w:val="00D27ABA"/>
    <w:rsid w:val="00D3039F"/>
    <w:rsid w:val="00D3176A"/>
    <w:rsid w:val="00D35329"/>
    <w:rsid w:val="00D35787"/>
    <w:rsid w:val="00D36C4C"/>
    <w:rsid w:val="00D371B0"/>
    <w:rsid w:val="00D37648"/>
    <w:rsid w:val="00D44D11"/>
    <w:rsid w:val="00D45AFA"/>
    <w:rsid w:val="00D47108"/>
    <w:rsid w:val="00D50A4A"/>
    <w:rsid w:val="00D510FF"/>
    <w:rsid w:val="00D5155C"/>
    <w:rsid w:val="00D51B48"/>
    <w:rsid w:val="00D525EE"/>
    <w:rsid w:val="00D52F3F"/>
    <w:rsid w:val="00D53BA9"/>
    <w:rsid w:val="00D54890"/>
    <w:rsid w:val="00D55725"/>
    <w:rsid w:val="00D604CF"/>
    <w:rsid w:val="00D60E9B"/>
    <w:rsid w:val="00D63C76"/>
    <w:rsid w:val="00D67EC9"/>
    <w:rsid w:val="00D701B7"/>
    <w:rsid w:val="00D7152F"/>
    <w:rsid w:val="00D7166D"/>
    <w:rsid w:val="00D80E1D"/>
    <w:rsid w:val="00D84AF2"/>
    <w:rsid w:val="00D84C57"/>
    <w:rsid w:val="00D906D5"/>
    <w:rsid w:val="00D91A2F"/>
    <w:rsid w:val="00D945BD"/>
    <w:rsid w:val="00D96912"/>
    <w:rsid w:val="00DA274F"/>
    <w:rsid w:val="00DA75A7"/>
    <w:rsid w:val="00DB0A8C"/>
    <w:rsid w:val="00DB1238"/>
    <w:rsid w:val="00DB65A9"/>
    <w:rsid w:val="00DB7EAD"/>
    <w:rsid w:val="00DC00A5"/>
    <w:rsid w:val="00DC0190"/>
    <w:rsid w:val="00DC02B3"/>
    <w:rsid w:val="00DC1728"/>
    <w:rsid w:val="00DC29AD"/>
    <w:rsid w:val="00DC3A2B"/>
    <w:rsid w:val="00DD41EC"/>
    <w:rsid w:val="00DD45DE"/>
    <w:rsid w:val="00DD53F5"/>
    <w:rsid w:val="00DD6521"/>
    <w:rsid w:val="00DD7040"/>
    <w:rsid w:val="00DE1B3E"/>
    <w:rsid w:val="00DE3F94"/>
    <w:rsid w:val="00DF2953"/>
    <w:rsid w:val="00DF6589"/>
    <w:rsid w:val="00E0052F"/>
    <w:rsid w:val="00E04DE4"/>
    <w:rsid w:val="00E125E8"/>
    <w:rsid w:val="00E14787"/>
    <w:rsid w:val="00E21B50"/>
    <w:rsid w:val="00E22500"/>
    <w:rsid w:val="00E22C9C"/>
    <w:rsid w:val="00E23AE2"/>
    <w:rsid w:val="00E25749"/>
    <w:rsid w:val="00E25981"/>
    <w:rsid w:val="00E25BF6"/>
    <w:rsid w:val="00E26B38"/>
    <w:rsid w:val="00E27682"/>
    <w:rsid w:val="00E32E3C"/>
    <w:rsid w:val="00E333F0"/>
    <w:rsid w:val="00E337B7"/>
    <w:rsid w:val="00E33EAE"/>
    <w:rsid w:val="00E341D8"/>
    <w:rsid w:val="00E36987"/>
    <w:rsid w:val="00E370E6"/>
    <w:rsid w:val="00E40D55"/>
    <w:rsid w:val="00E4450E"/>
    <w:rsid w:val="00E4686D"/>
    <w:rsid w:val="00E47635"/>
    <w:rsid w:val="00E53691"/>
    <w:rsid w:val="00E537FB"/>
    <w:rsid w:val="00E53932"/>
    <w:rsid w:val="00E53A57"/>
    <w:rsid w:val="00E56525"/>
    <w:rsid w:val="00E628DA"/>
    <w:rsid w:val="00E65C0D"/>
    <w:rsid w:val="00E66C95"/>
    <w:rsid w:val="00E677BC"/>
    <w:rsid w:val="00E70409"/>
    <w:rsid w:val="00E77EC3"/>
    <w:rsid w:val="00E86329"/>
    <w:rsid w:val="00E9293C"/>
    <w:rsid w:val="00E944B9"/>
    <w:rsid w:val="00E9598E"/>
    <w:rsid w:val="00E97524"/>
    <w:rsid w:val="00EA0190"/>
    <w:rsid w:val="00EA17A0"/>
    <w:rsid w:val="00EA3074"/>
    <w:rsid w:val="00EA3900"/>
    <w:rsid w:val="00EA45ED"/>
    <w:rsid w:val="00EA602F"/>
    <w:rsid w:val="00EB0068"/>
    <w:rsid w:val="00EB3E69"/>
    <w:rsid w:val="00EB449E"/>
    <w:rsid w:val="00EC1CC0"/>
    <w:rsid w:val="00EC4095"/>
    <w:rsid w:val="00EC51CC"/>
    <w:rsid w:val="00EC5209"/>
    <w:rsid w:val="00ED0018"/>
    <w:rsid w:val="00ED1458"/>
    <w:rsid w:val="00ED1BFD"/>
    <w:rsid w:val="00ED4BA6"/>
    <w:rsid w:val="00ED62B2"/>
    <w:rsid w:val="00ED7948"/>
    <w:rsid w:val="00EE23C9"/>
    <w:rsid w:val="00EE68A7"/>
    <w:rsid w:val="00EE6B57"/>
    <w:rsid w:val="00EF0577"/>
    <w:rsid w:val="00EF32CA"/>
    <w:rsid w:val="00EF36C6"/>
    <w:rsid w:val="00EF7E4D"/>
    <w:rsid w:val="00F020F1"/>
    <w:rsid w:val="00F030E9"/>
    <w:rsid w:val="00F052BA"/>
    <w:rsid w:val="00F053F7"/>
    <w:rsid w:val="00F062D7"/>
    <w:rsid w:val="00F070B6"/>
    <w:rsid w:val="00F072F7"/>
    <w:rsid w:val="00F15B0E"/>
    <w:rsid w:val="00F15D65"/>
    <w:rsid w:val="00F17019"/>
    <w:rsid w:val="00F1751B"/>
    <w:rsid w:val="00F1751E"/>
    <w:rsid w:val="00F17B12"/>
    <w:rsid w:val="00F222BD"/>
    <w:rsid w:val="00F25A63"/>
    <w:rsid w:val="00F365DD"/>
    <w:rsid w:val="00F443A3"/>
    <w:rsid w:val="00F45785"/>
    <w:rsid w:val="00F459DF"/>
    <w:rsid w:val="00F45D36"/>
    <w:rsid w:val="00F46FEB"/>
    <w:rsid w:val="00F5269B"/>
    <w:rsid w:val="00F53446"/>
    <w:rsid w:val="00F55B66"/>
    <w:rsid w:val="00F652A1"/>
    <w:rsid w:val="00F701AF"/>
    <w:rsid w:val="00F728AA"/>
    <w:rsid w:val="00F72C2F"/>
    <w:rsid w:val="00F73061"/>
    <w:rsid w:val="00F73605"/>
    <w:rsid w:val="00F743E4"/>
    <w:rsid w:val="00F74DAC"/>
    <w:rsid w:val="00F77A7F"/>
    <w:rsid w:val="00F80144"/>
    <w:rsid w:val="00F854F5"/>
    <w:rsid w:val="00F8563E"/>
    <w:rsid w:val="00F86C0C"/>
    <w:rsid w:val="00F873AC"/>
    <w:rsid w:val="00F9206C"/>
    <w:rsid w:val="00F9240E"/>
    <w:rsid w:val="00F924CD"/>
    <w:rsid w:val="00F92F4D"/>
    <w:rsid w:val="00F93788"/>
    <w:rsid w:val="00F94212"/>
    <w:rsid w:val="00F942B7"/>
    <w:rsid w:val="00F94567"/>
    <w:rsid w:val="00F95DC7"/>
    <w:rsid w:val="00F97265"/>
    <w:rsid w:val="00FA1259"/>
    <w:rsid w:val="00FA1E88"/>
    <w:rsid w:val="00FA32DA"/>
    <w:rsid w:val="00FA38E1"/>
    <w:rsid w:val="00FA5CE3"/>
    <w:rsid w:val="00FA5DF0"/>
    <w:rsid w:val="00FA69F7"/>
    <w:rsid w:val="00FA6B8C"/>
    <w:rsid w:val="00FB345C"/>
    <w:rsid w:val="00FB43F0"/>
    <w:rsid w:val="00FB671E"/>
    <w:rsid w:val="00FC1842"/>
    <w:rsid w:val="00FC333E"/>
    <w:rsid w:val="00FC3F93"/>
    <w:rsid w:val="00FC7BF9"/>
    <w:rsid w:val="00FD0358"/>
    <w:rsid w:val="00FD0DCD"/>
    <w:rsid w:val="00FD2DC3"/>
    <w:rsid w:val="00FD3418"/>
    <w:rsid w:val="00FD3AC9"/>
    <w:rsid w:val="00FD67C7"/>
    <w:rsid w:val="00FD71E5"/>
    <w:rsid w:val="00FE09E9"/>
    <w:rsid w:val="00FE2B96"/>
    <w:rsid w:val="00FE7C48"/>
    <w:rsid w:val="00FF01E2"/>
    <w:rsid w:val="027CEA92"/>
    <w:rsid w:val="0358D5E1"/>
    <w:rsid w:val="037790F9"/>
    <w:rsid w:val="0506D1D7"/>
    <w:rsid w:val="078D2CB8"/>
    <w:rsid w:val="07BAADB2"/>
    <w:rsid w:val="07D006E8"/>
    <w:rsid w:val="083FFABA"/>
    <w:rsid w:val="094E2D78"/>
    <w:rsid w:val="0969DCBC"/>
    <w:rsid w:val="0A7230DE"/>
    <w:rsid w:val="0CEBC539"/>
    <w:rsid w:val="0E151345"/>
    <w:rsid w:val="0E9EFE13"/>
    <w:rsid w:val="1010B523"/>
    <w:rsid w:val="13ED07E7"/>
    <w:rsid w:val="15E0959B"/>
    <w:rsid w:val="18D2A326"/>
    <w:rsid w:val="19078252"/>
    <w:rsid w:val="1C503B27"/>
    <w:rsid w:val="1D4EBFD3"/>
    <w:rsid w:val="1D8CCE48"/>
    <w:rsid w:val="1EC81E94"/>
    <w:rsid w:val="2008E8EA"/>
    <w:rsid w:val="2033E999"/>
    <w:rsid w:val="2186EC55"/>
    <w:rsid w:val="21A4ECB2"/>
    <w:rsid w:val="2315BCB5"/>
    <w:rsid w:val="247D4D33"/>
    <w:rsid w:val="26D6D457"/>
    <w:rsid w:val="26F87E8B"/>
    <w:rsid w:val="292A7A4F"/>
    <w:rsid w:val="2B37DD1B"/>
    <w:rsid w:val="2C6A91D3"/>
    <w:rsid w:val="2C92FD25"/>
    <w:rsid w:val="2DFDDFFF"/>
    <w:rsid w:val="2E20D901"/>
    <w:rsid w:val="2E94CDD4"/>
    <w:rsid w:val="3194C9C6"/>
    <w:rsid w:val="31C1AB97"/>
    <w:rsid w:val="31C55597"/>
    <w:rsid w:val="374D6E42"/>
    <w:rsid w:val="37D41332"/>
    <w:rsid w:val="38F9C911"/>
    <w:rsid w:val="3942D497"/>
    <w:rsid w:val="3B3D0E0E"/>
    <w:rsid w:val="3B8B8110"/>
    <w:rsid w:val="3BB385BA"/>
    <w:rsid w:val="3D1DAD0A"/>
    <w:rsid w:val="3D27EF0C"/>
    <w:rsid w:val="3D67E068"/>
    <w:rsid w:val="3EB9A12C"/>
    <w:rsid w:val="3F2D3FD1"/>
    <w:rsid w:val="40813721"/>
    <w:rsid w:val="431A54FD"/>
    <w:rsid w:val="45134968"/>
    <w:rsid w:val="45E88C84"/>
    <w:rsid w:val="4650AC7A"/>
    <w:rsid w:val="49BA2FCD"/>
    <w:rsid w:val="4C6B6A7F"/>
    <w:rsid w:val="4C7DBD63"/>
    <w:rsid w:val="4E20B69C"/>
    <w:rsid w:val="4E3BB6BC"/>
    <w:rsid w:val="4EEE9D20"/>
    <w:rsid w:val="4F9256CC"/>
    <w:rsid w:val="4FB03FA4"/>
    <w:rsid w:val="503C80CC"/>
    <w:rsid w:val="505B32A5"/>
    <w:rsid w:val="5152D023"/>
    <w:rsid w:val="5168F895"/>
    <w:rsid w:val="537157A9"/>
    <w:rsid w:val="53946316"/>
    <w:rsid w:val="542BE1C0"/>
    <w:rsid w:val="5483E5B8"/>
    <w:rsid w:val="54D167A0"/>
    <w:rsid w:val="562B33E2"/>
    <w:rsid w:val="56B0CE52"/>
    <w:rsid w:val="57E04AEB"/>
    <w:rsid w:val="58198B8D"/>
    <w:rsid w:val="5846DE1A"/>
    <w:rsid w:val="59700C03"/>
    <w:rsid w:val="59E527F2"/>
    <w:rsid w:val="5C1F8F33"/>
    <w:rsid w:val="5D55286C"/>
    <w:rsid w:val="5EACAB16"/>
    <w:rsid w:val="62A81E8C"/>
    <w:rsid w:val="645F726D"/>
    <w:rsid w:val="648CADA4"/>
    <w:rsid w:val="64C9E293"/>
    <w:rsid w:val="658554A5"/>
    <w:rsid w:val="6588C9D5"/>
    <w:rsid w:val="699CF52A"/>
    <w:rsid w:val="6A139100"/>
    <w:rsid w:val="6B7B2EDB"/>
    <w:rsid w:val="6B8BCEE7"/>
    <w:rsid w:val="6B8DD546"/>
    <w:rsid w:val="6BC8C1E9"/>
    <w:rsid w:val="6E186320"/>
    <w:rsid w:val="6EBBFF34"/>
    <w:rsid w:val="6F4C0BE4"/>
    <w:rsid w:val="70A445E7"/>
    <w:rsid w:val="712D5163"/>
    <w:rsid w:val="733B72CE"/>
    <w:rsid w:val="75FCF871"/>
    <w:rsid w:val="7633AA2A"/>
    <w:rsid w:val="782BAE72"/>
    <w:rsid w:val="7993C7F3"/>
    <w:rsid w:val="7B88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74444"/>
  <w15:docId w15:val="{AD5036C3-2525-4972-8B8E-AFAC4178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471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2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2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2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22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22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22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2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2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2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2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2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2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2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2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2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2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2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FB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E6389"/>
    <w:rPr>
      <w:color w:val="666666"/>
    </w:rPr>
  </w:style>
  <w:style w:type="paragraph" w:customStyle="1" w:styleId="CitaviBibliographyEntry">
    <w:name w:val="Citavi Bibliography Entry"/>
    <w:basedOn w:val="Normal"/>
    <w:link w:val="CitaviBibliographyEntryChar"/>
    <w:rsid w:val="00CE6389"/>
    <w:pPr>
      <w:tabs>
        <w:tab w:val="left" w:pos="720"/>
      </w:tabs>
      <w:spacing w:after="0"/>
      <w:ind w:left="720" w:hanging="720"/>
    </w:pPr>
  </w:style>
  <w:style w:type="character" w:customStyle="1" w:styleId="CitaviBibliographyEntryChar">
    <w:name w:val="Citavi Bibliography Entry Char"/>
    <w:basedOn w:val="DefaultParagraphFont"/>
    <w:link w:val="CitaviBibliographyEntry"/>
    <w:rsid w:val="00CE6389"/>
  </w:style>
  <w:style w:type="paragraph" w:customStyle="1" w:styleId="CitaviBibliographyHeading">
    <w:name w:val="Citavi Bibliography Heading"/>
    <w:basedOn w:val="Heading1"/>
    <w:link w:val="CitaviBibliographyHeadingChar"/>
    <w:rsid w:val="00CE6389"/>
  </w:style>
  <w:style w:type="character" w:customStyle="1" w:styleId="CitaviBibliographyHeadingChar">
    <w:name w:val="Citavi Bibliography Heading Char"/>
    <w:basedOn w:val="DefaultParagraphFont"/>
    <w:link w:val="CitaviBibliographyHeading"/>
    <w:uiPriority w:val="99"/>
    <w:rsid w:val="00CE6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CitaviChapterBibliographyHeading">
    <w:name w:val="Citavi Chapter Bibliography Heading"/>
    <w:basedOn w:val="Heading2"/>
    <w:link w:val="CitaviChapterBibliographyHeadingChar"/>
    <w:uiPriority w:val="99"/>
    <w:rsid w:val="00CE6389"/>
  </w:style>
  <w:style w:type="character" w:customStyle="1" w:styleId="CitaviChapterBibliographyHeadingChar">
    <w:name w:val="Citavi Chapter Bibliography Heading Char"/>
    <w:basedOn w:val="DefaultParagraphFont"/>
    <w:link w:val="CitaviChapterBibliographyHeading"/>
    <w:uiPriority w:val="99"/>
    <w:rsid w:val="00CE6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CitaviBibliographySubheading1">
    <w:name w:val="Citavi Bibliography Subheading 1"/>
    <w:basedOn w:val="Heading2"/>
    <w:link w:val="CitaviBibliographySubheading1Char"/>
    <w:uiPriority w:val="99"/>
    <w:rsid w:val="00CE6389"/>
    <w:pPr>
      <w:outlineLvl w:val="9"/>
    </w:pPr>
  </w:style>
  <w:style w:type="character" w:customStyle="1" w:styleId="CitaviBibliographySubheading1Char">
    <w:name w:val="Citavi Bibliography Subheading 1 Char"/>
    <w:basedOn w:val="DefaultParagraphFont"/>
    <w:link w:val="CitaviBibliographySubheading1"/>
    <w:uiPriority w:val="99"/>
    <w:rsid w:val="00CE6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CitaviBibliographySubheading2">
    <w:name w:val="Citavi Bibliography Subheading 2"/>
    <w:basedOn w:val="Heading3"/>
    <w:link w:val="CitaviBibliographySubheading2Char"/>
    <w:uiPriority w:val="99"/>
    <w:rsid w:val="00CE6389"/>
    <w:pPr>
      <w:outlineLvl w:val="9"/>
    </w:pPr>
  </w:style>
  <w:style w:type="character" w:customStyle="1" w:styleId="CitaviBibliographySubheading2Char">
    <w:name w:val="Citavi Bibliography Subheading 2 Char"/>
    <w:basedOn w:val="DefaultParagraphFont"/>
    <w:link w:val="CitaviBibliographySubheading2"/>
    <w:uiPriority w:val="99"/>
    <w:rsid w:val="00CE6389"/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CitaviBibliographySubheading3">
    <w:name w:val="Citavi Bibliography Subheading 3"/>
    <w:basedOn w:val="Heading4"/>
    <w:link w:val="CitaviBibliographySubheading3Char"/>
    <w:uiPriority w:val="99"/>
    <w:rsid w:val="00CE6389"/>
    <w:pPr>
      <w:outlineLvl w:val="9"/>
    </w:pPr>
  </w:style>
  <w:style w:type="character" w:customStyle="1" w:styleId="CitaviBibliographySubheading3Char">
    <w:name w:val="Citavi Bibliography Subheading 3 Char"/>
    <w:basedOn w:val="DefaultParagraphFont"/>
    <w:link w:val="CitaviBibliographySubheading3"/>
    <w:uiPriority w:val="99"/>
    <w:rsid w:val="00CE6389"/>
    <w:rPr>
      <w:rFonts w:eastAsiaTheme="majorEastAsia" w:cstheme="majorBidi"/>
      <w:i/>
      <w:iCs/>
      <w:color w:val="0F4761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Char"/>
    <w:uiPriority w:val="99"/>
    <w:rsid w:val="00CE6389"/>
    <w:pPr>
      <w:outlineLvl w:val="9"/>
    </w:pPr>
  </w:style>
  <w:style w:type="character" w:customStyle="1" w:styleId="CitaviBibliographySubheading4Char">
    <w:name w:val="Citavi Bibliography Subheading 4 Char"/>
    <w:basedOn w:val="DefaultParagraphFont"/>
    <w:link w:val="CitaviBibliographySubheading4"/>
    <w:uiPriority w:val="99"/>
    <w:rsid w:val="00CE6389"/>
    <w:rPr>
      <w:rFonts w:eastAsiaTheme="majorEastAsia" w:cstheme="majorBidi"/>
      <w:color w:val="0F4761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Char"/>
    <w:uiPriority w:val="99"/>
    <w:rsid w:val="00CE6389"/>
    <w:pPr>
      <w:outlineLvl w:val="9"/>
    </w:pPr>
  </w:style>
  <w:style w:type="character" w:customStyle="1" w:styleId="CitaviBibliographySubheading5Char">
    <w:name w:val="Citavi Bibliography Subheading 5 Char"/>
    <w:basedOn w:val="DefaultParagraphFont"/>
    <w:link w:val="CitaviBibliographySubheading5"/>
    <w:uiPriority w:val="99"/>
    <w:rsid w:val="00CE6389"/>
    <w:rPr>
      <w:rFonts w:eastAsiaTheme="majorEastAsia" w:cstheme="majorBidi"/>
      <w:i/>
      <w:iCs/>
      <w:color w:val="595959" w:themeColor="text1" w:themeTint="A6"/>
    </w:rPr>
  </w:style>
  <w:style w:type="paragraph" w:customStyle="1" w:styleId="CitaviBibliographySubheading6">
    <w:name w:val="Citavi Bibliography Subheading 6"/>
    <w:basedOn w:val="Heading7"/>
    <w:link w:val="CitaviBibliographySubheading6Char"/>
    <w:uiPriority w:val="99"/>
    <w:rsid w:val="00CE6389"/>
    <w:pPr>
      <w:outlineLvl w:val="9"/>
    </w:pPr>
  </w:style>
  <w:style w:type="character" w:customStyle="1" w:styleId="CitaviBibliographySubheading6Char">
    <w:name w:val="Citavi Bibliography Subheading 6 Char"/>
    <w:basedOn w:val="DefaultParagraphFont"/>
    <w:link w:val="CitaviBibliographySubheading6"/>
    <w:uiPriority w:val="99"/>
    <w:rsid w:val="00CE6389"/>
    <w:rPr>
      <w:rFonts w:eastAsiaTheme="majorEastAsia" w:cstheme="majorBidi"/>
      <w:color w:val="595959" w:themeColor="text1" w:themeTint="A6"/>
    </w:rPr>
  </w:style>
  <w:style w:type="paragraph" w:customStyle="1" w:styleId="CitaviBibliographySubheading7">
    <w:name w:val="Citavi Bibliography Subheading 7"/>
    <w:basedOn w:val="Heading8"/>
    <w:link w:val="CitaviBibliographySubheading7Char"/>
    <w:uiPriority w:val="99"/>
    <w:rsid w:val="00CE6389"/>
    <w:pPr>
      <w:outlineLvl w:val="9"/>
    </w:pPr>
  </w:style>
  <w:style w:type="character" w:customStyle="1" w:styleId="CitaviBibliographySubheading7Char">
    <w:name w:val="Citavi Bibliography Subheading 7 Char"/>
    <w:basedOn w:val="DefaultParagraphFont"/>
    <w:link w:val="CitaviBibliographySubheading7"/>
    <w:uiPriority w:val="99"/>
    <w:rsid w:val="00CE6389"/>
    <w:rPr>
      <w:rFonts w:eastAsiaTheme="majorEastAsia" w:cstheme="majorBidi"/>
      <w:i/>
      <w:iCs/>
      <w:color w:val="272727" w:themeColor="text1" w:themeTint="D8"/>
    </w:rPr>
  </w:style>
  <w:style w:type="paragraph" w:customStyle="1" w:styleId="CitaviBibliographySubheading8">
    <w:name w:val="Citavi Bibliography Subheading 8"/>
    <w:basedOn w:val="Heading9"/>
    <w:link w:val="CitaviBibliographySubheading8Char"/>
    <w:uiPriority w:val="99"/>
    <w:rsid w:val="00CE6389"/>
    <w:pPr>
      <w:outlineLvl w:val="9"/>
    </w:pPr>
  </w:style>
  <w:style w:type="character" w:customStyle="1" w:styleId="CitaviBibliographySubheading8Char">
    <w:name w:val="Citavi Bibliography Subheading 8 Char"/>
    <w:basedOn w:val="DefaultParagraphFont"/>
    <w:link w:val="CitaviBibliographySubheading8"/>
    <w:uiPriority w:val="99"/>
    <w:rsid w:val="00CE6389"/>
    <w:rPr>
      <w:rFonts w:eastAsiaTheme="majorEastAsia" w:cstheme="majorBidi"/>
      <w:color w:val="272727" w:themeColor="text1" w:themeTint="D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6389"/>
    <w:pPr>
      <w:spacing w:before="240" w:after="0"/>
      <w:outlineLvl w:val="9"/>
    </w:pPr>
    <w:rPr>
      <w:sz w:val="32"/>
      <w:szCs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CE6389"/>
  </w:style>
  <w:style w:type="character" w:styleId="BookTitle">
    <w:name w:val="Book Title"/>
    <w:basedOn w:val="DefaultParagraphFont"/>
    <w:uiPriority w:val="33"/>
    <w:qFormat/>
    <w:rsid w:val="00CE6389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CE6389"/>
    <w:rPr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qFormat/>
    <w:rsid w:val="00CE6389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CE63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CE6389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CE63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CE63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E63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CE63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E63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CE63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CE63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CE63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E63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CE6389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CE6389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CE638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CE6389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63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6389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E638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CE638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CE6389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CE6389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CE638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CE638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E6389"/>
  </w:style>
  <w:style w:type="paragraph" w:styleId="NormalWeb">
    <w:name w:val="Normal (Web)"/>
    <w:basedOn w:val="Normal"/>
    <w:uiPriority w:val="99"/>
    <w:semiHidden/>
    <w:unhideWhenUsed/>
    <w:rsid w:val="00CE6389"/>
  </w:style>
  <w:style w:type="paragraph" w:styleId="PlainText">
    <w:name w:val="Plain Text"/>
    <w:basedOn w:val="Normal"/>
    <w:link w:val="PlainTextChar"/>
    <w:uiPriority w:val="99"/>
    <w:semiHidden/>
    <w:unhideWhenUsed/>
    <w:rsid w:val="00CE63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6389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E638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E6389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E6389"/>
    <w:rPr>
      <w:i/>
      <w:iCs/>
    </w:rPr>
  </w:style>
  <w:style w:type="character" w:styleId="Strong">
    <w:name w:val="Strong"/>
    <w:basedOn w:val="DefaultParagraphFont"/>
    <w:uiPriority w:val="22"/>
    <w:qFormat/>
    <w:rsid w:val="00CE638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E6389"/>
    <w:rPr>
      <w:color w:val="96607D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CE6389"/>
    <w:rPr>
      <w:color w:val="467886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CE6389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E638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E6389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E6389"/>
    <w:pPr>
      <w:spacing w:after="120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6389"/>
  </w:style>
  <w:style w:type="paragraph" w:styleId="BodyText3">
    <w:name w:val="Body Text 3"/>
    <w:basedOn w:val="Normal"/>
    <w:link w:val="BodyText3Char"/>
    <w:uiPriority w:val="99"/>
    <w:semiHidden/>
    <w:unhideWhenUsed/>
    <w:rsid w:val="00CE638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E6389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E6389"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6389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CE638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E638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638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638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CE6389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CE6389"/>
  </w:style>
  <w:style w:type="paragraph" w:styleId="BodyText">
    <w:name w:val="Body Text"/>
    <w:basedOn w:val="Normal"/>
    <w:link w:val="BodyTextChar"/>
    <w:uiPriority w:val="99"/>
    <w:semiHidden/>
    <w:unhideWhenUsed/>
    <w:rsid w:val="00CE638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E6389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CE6389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CE6389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CE6389"/>
  </w:style>
  <w:style w:type="character" w:customStyle="1" w:styleId="DateChar">
    <w:name w:val="Date Char"/>
    <w:basedOn w:val="DefaultParagraphFont"/>
    <w:link w:val="Date"/>
    <w:uiPriority w:val="99"/>
    <w:semiHidden/>
    <w:rsid w:val="00CE6389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CE638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6389"/>
  </w:style>
  <w:style w:type="paragraph" w:styleId="MessageHeader">
    <w:name w:val="Message Header"/>
    <w:basedOn w:val="Normal"/>
    <w:link w:val="MessageHeaderChar"/>
    <w:uiPriority w:val="99"/>
    <w:semiHidden/>
    <w:unhideWhenUsed/>
    <w:rsid w:val="00CE63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E63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CE6389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E6389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E6389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E6389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E6389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CE638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CE6389"/>
  </w:style>
  <w:style w:type="paragraph" w:styleId="Closing">
    <w:name w:val="Closing"/>
    <w:basedOn w:val="Normal"/>
    <w:link w:val="ClosingChar"/>
    <w:uiPriority w:val="99"/>
    <w:semiHidden/>
    <w:unhideWhenUsed/>
    <w:rsid w:val="00CE6389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CE6389"/>
  </w:style>
  <w:style w:type="paragraph" w:styleId="ListNumber5">
    <w:name w:val="List Number 5"/>
    <w:basedOn w:val="Normal"/>
    <w:uiPriority w:val="99"/>
    <w:semiHidden/>
    <w:unhideWhenUsed/>
    <w:rsid w:val="00CE6389"/>
    <w:pPr>
      <w:numPr>
        <w:numId w:val="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CE6389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CE6389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CE6389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E6389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CE6389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CE6389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CE6389"/>
    <w:pPr>
      <w:numPr>
        <w:numId w:val="9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CE6389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E6389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E6389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E6389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CE6389"/>
    <w:pPr>
      <w:numPr>
        <w:numId w:val="10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CE6389"/>
    <w:pPr>
      <w:numPr>
        <w:numId w:val="11"/>
      </w:numPr>
      <w:contextualSpacing/>
    </w:pPr>
  </w:style>
  <w:style w:type="paragraph" w:styleId="List">
    <w:name w:val="List"/>
    <w:basedOn w:val="Normal"/>
    <w:uiPriority w:val="99"/>
    <w:semiHidden/>
    <w:unhideWhenUsed/>
    <w:rsid w:val="00CE6389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CE6389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croText">
    <w:name w:val="macro"/>
    <w:link w:val="MacroTextChar"/>
    <w:uiPriority w:val="99"/>
    <w:semiHidden/>
    <w:unhideWhenUsed/>
    <w:rsid w:val="00CE6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E6389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E6389"/>
    <w:pPr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E638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638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6389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CE6389"/>
  </w:style>
  <w:style w:type="character" w:styleId="LineNumber">
    <w:name w:val="line number"/>
    <w:basedOn w:val="DefaultParagraphFont"/>
    <w:uiPriority w:val="99"/>
    <w:semiHidden/>
    <w:unhideWhenUsed/>
    <w:rsid w:val="00CE6389"/>
  </w:style>
  <w:style w:type="character" w:styleId="CommentReference">
    <w:name w:val="annotation reference"/>
    <w:basedOn w:val="DefaultParagraphFont"/>
    <w:uiPriority w:val="99"/>
    <w:semiHidden/>
    <w:unhideWhenUsed/>
    <w:rsid w:val="00CE6389"/>
    <w:rPr>
      <w:sz w:val="16"/>
      <w:szCs w:val="16"/>
    </w:rPr>
  </w:style>
  <w:style w:type="character" w:styleId="FootnoteReference">
    <w:name w:val="footnote reference"/>
    <w:aliases w:val="Footnote symbol,Footnote reference number,Footnote,Times 10 Point,Exposant 3 Point,Ref,de nota al pie,note TESI,SUPERS,EN Footnote Reference,EN Footnote text,Footnote number,Footnote Reference Number,BVI fnr,BVI fn"/>
    <w:basedOn w:val="DefaultParagraphFont"/>
    <w:link w:val="1"/>
    <w:uiPriority w:val="99"/>
    <w:unhideWhenUsed/>
    <w:qFormat/>
    <w:rsid w:val="00CE6389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CE63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E638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E6389"/>
    <w:pPr>
      <w:spacing w:after="0"/>
    </w:pPr>
  </w:style>
  <w:style w:type="paragraph" w:styleId="Caption">
    <w:name w:val="caption"/>
    <w:basedOn w:val="Normal"/>
    <w:next w:val="Normal"/>
    <w:uiPriority w:val="35"/>
    <w:unhideWhenUsed/>
    <w:qFormat/>
    <w:rsid w:val="00CE638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E6389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E6389"/>
    <w:rPr>
      <w:rFonts w:asciiTheme="majorHAnsi" w:eastAsiaTheme="majorEastAsia" w:hAnsiTheme="majorHAnsi" w:cstheme="majorBidi"/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rsid w:val="00CE63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389"/>
  </w:style>
  <w:style w:type="paragraph" w:styleId="Header">
    <w:name w:val="header"/>
    <w:basedOn w:val="Normal"/>
    <w:link w:val="HeaderChar"/>
    <w:uiPriority w:val="99"/>
    <w:semiHidden/>
    <w:unhideWhenUsed/>
    <w:rsid w:val="00CE63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389"/>
  </w:style>
  <w:style w:type="paragraph" w:styleId="CommentText">
    <w:name w:val="annotation text"/>
    <w:basedOn w:val="Normal"/>
    <w:link w:val="CommentTextChar"/>
    <w:uiPriority w:val="99"/>
    <w:unhideWhenUsed/>
    <w:rsid w:val="00CE63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389"/>
    <w:rPr>
      <w:sz w:val="20"/>
      <w:szCs w:val="20"/>
    </w:rPr>
  </w:style>
  <w:style w:type="paragraph" w:styleId="FootnoteText">
    <w:name w:val="footnote text"/>
    <w:aliases w:val="Schriftart: 9 pt,Schriftart: 10 pt,Schriftart: 8 pt,WB-Fußnotentext,fn,Footnotes,Footnote ak,FoodNote,ft,Footnote Text Char1,Footnote Text Char Char,Footnote Text Char1 Char Char,Footnote Text Char2,FoodNot"/>
    <w:basedOn w:val="Normal"/>
    <w:link w:val="FootnoteTextChar"/>
    <w:uiPriority w:val="99"/>
    <w:semiHidden/>
    <w:unhideWhenUsed/>
    <w:rsid w:val="00CE6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Schriftart: 9 pt Char,Schriftart: 10 pt Char,Schriftart: 8 pt Char,WB-Fußnotentext Char,fn Char,Footnotes Char,Footnote ak Char,FoodNote Char,ft Char,Footnote Text Char1 Char,Footnote Text Char Char Char,Footnote Text Char2 Char"/>
    <w:basedOn w:val="DefaultParagraphFont"/>
    <w:link w:val="FootnoteText"/>
    <w:uiPriority w:val="99"/>
    <w:semiHidden/>
    <w:rsid w:val="00CE6389"/>
    <w:rPr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CE6389"/>
    <w:pPr>
      <w:ind w:left="7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E6389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E6389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E6389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E6389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E6389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CE6389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CE6389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CE6389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CE6389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E6389"/>
    <w:pPr>
      <w:spacing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E6389"/>
    <w:pPr>
      <w:spacing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E6389"/>
    <w:pPr>
      <w:spacing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E6389"/>
    <w:pPr>
      <w:spacing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E6389"/>
    <w:pPr>
      <w:spacing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E6389"/>
    <w:pPr>
      <w:spacing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E6389"/>
    <w:pPr>
      <w:spacing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E6389"/>
    <w:pPr>
      <w:spacing w:after="0" w:line="240" w:lineRule="auto"/>
      <w:ind w:left="440" w:hanging="220"/>
    </w:pPr>
  </w:style>
  <w:style w:type="table" w:styleId="TableGrid">
    <w:name w:val="Table Grid"/>
    <w:basedOn w:val="TableNormal"/>
    <w:uiPriority w:val="39"/>
    <w:rsid w:val="00F222B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716E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86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449E"/>
    <w:pPr>
      <w:spacing w:after="0" w:line="240" w:lineRule="auto"/>
    </w:pPr>
  </w:style>
  <w:style w:type="paragraph" w:customStyle="1" w:styleId="email">
    <w:name w:val="email"/>
    <w:basedOn w:val="Normal"/>
    <w:rsid w:val="00CA06B1"/>
    <w:pPr>
      <w:spacing w:before="100" w:beforeAutospacing="1" w:after="100" w:afterAutospacing="1" w:line="240" w:lineRule="auto"/>
    </w:pPr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6F7"/>
    <w:rPr>
      <w:rFonts w:ascii="Segoe UI" w:hAnsi="Segoe UI" w:cs="Segoe UI"/>
      <w:sz w:val="18"/>
      <w:szCs w:val="18"/>
    </w:rPr>
  </w:style>
  <w:style w:type="paragraph" w:customStyle="1" w:styleId="1">
    <w:name w:val="1"/>
    <w:basedOn w:val="Normal"/>
    <w:link w:val="FootnoteReference"/>
    <w:uiPriority w:val="99"/>
    <w:qFormat/>
    <w:rsid w:val="001C2F6D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hannes.kern@om.rwth-aachen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B08A3B4-5AD2-42F5-A2CF-0806E5D1A8F9}">
  <we:reference id="wa200002891" version="2021.3.29.10" store="en-GB" storeType="OMEX"/>
  <we:alternateReferences>
    <we:reference id="WA200002891" version="2021.3.29.10" store="WA200002891" storeType="OMEX"/>
  </we:alternateReferences>
  <we:properties>
    <we:property name="CitaviDocumentProperty_1007" value="&quot;0ad60547-fbd0-c3b8-dd40-fe9fb5d7fa27&quot;"/>
    <we:property name="CitaviDocumentProperty_1008" value="&quot;references&quot;"/>
    <we:property name="CitaviDocumentProperty_31" value="&quot;l6ggu1dzwytpxv7zag9fh0xhfaxmxjf43647l7ne&quot;"/>
    <we:property name="CitaviDocumentProperty_33" value="&quot;{\&quot;CitationSystem\&quot;:1,\&quot;FileName\&quot;:\&quot;CitaviDefaultCitationStyle_de.ccs\&quot;,\&quot;Name\&quot;:\&quot;Citavi Basis-Stil\&quot;,\&quot;Id\&quot;:\&quot;f1ed8f7d-1c65-4f06-ad48-3e96e725bea1\&quot;,\&quot;Version\&quot;:22}&quot;"/>
    <we:property name="CitaviDocumentProperty_34" value="12"/>
    <we:property name="CitaviDocumentProperty_7" value="&quot;Biochar 3. Paper&quot;"/>
    <we:property name="CitaviDocumentProperty_8" value="&quot;WestEurope&quot;"/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63C07CA090634AAB1D457EEB84766A" ma:contentTypeVersion="3" ma:contentTypeDescription="Ein neues Dokument erstellen." ma:contentTypeScope="" ma:versionID="ea83e3cf294683a659b73c1c6953fc09">
  <xsd:schema xmlns:xsd="http://www.w3.org/2001/XMLSchema" xmlns:xs="http://www.w3.org/2001/XMLSchema" xmlns:p="http://schemas.microsoft.com/office/2006/metadata/properties" xmlns:ns2="212a8392-b8c1-470f-a564-b336548fab79" targetNamespace="http://schemas.microsoft.com/office/2006/metadata/properties" ma:root="true" ma:fieldsID="7a9a838d6cac262f2e179854d08eea91" ns2:_="">
    <xsd:import namespace="212a8392-b8c1-470f-a564-b336548fab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a8392-b8c1-470f-a564-b336548fa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48580-479C-4F46-A28A-689050BEE4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7E34A-D71B-41D6-ABCC-FD9867CBE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a8392-b8c1-470f-a564-b336548fab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785054-369F-4F6A-9A82-48D08592CC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61AAB7-F6A0-4193-B85C-ECAF7D53A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1861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Kern</dc:creator>
  <cp:keywords/>
  <dc:description/>
  <cp:lastModifiedBy>Johannes Kern</cp:lastModifiedBy>
  <cp:revision>2</cp:revision>
  <cp:lastPrinted>2025-11-21T10:00:00Z</cp:lastPrinted>
  <dcterms:created xsi:type="dcterms:W3CDTF">2026-07-23T11:44:00Z</dcterms:created>
  <dcterms:modified xsi:type="dcterms:W3CDTF">2026-07-23T11:44:00Z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0">
    <vt:lpwstr>a497688b-32bf-4a30-a6ed-cca847fabde3</vt:lpwstr>
  </property>
  <property fmtid="{D5CDD505-2E9C-101B-9397-08002B2CF9AE}" pid="3" name="CitaviDocumentProperty_7">
    <vt:lpwstr>Biochar 3. Paper</vt:lpwstr>
  </property>
  <property fmtid="{D5CDD505-2E9C-101B-9397-08002B2CF9AE}" pid="4" name="ContentTypeId">
    <vt:lpwstr>0x0101001F63C07CA090634AAB1D457EEB84766A</vt:lpwstr>
  </property>
  <property fmtid="{D5CDD505-2E9C-101B-9397-08002B2CF9AE}" pid="5" name="MSIP_Label_2601ab13-d09d-4752-9b46-cbc905c30b2c_Enabled">
    <vt:lpwstr>true</vt:lpwstr>
  </property>
  <property fmtid="{D5CDD505-2E9C-101B-9397-08002B2CF9AE}" pid="6" name="MSIP_Label_2601ab13-d09d-4752-9b46-cbc905c30b2c_SetDate">
    <vt:lpwstr>2025-12-18T13:13:09Z</vt:lpwstr>
  </property>
  <property fmtid="{D5CDD505-2E9C-101B-9397-08002B2CF9AE}" pid="7" name="MSIP_Label_2601ab13-d09d-4752-9b46-cbc905c30b2c_Method">
    <vt:lpwstr>Standard</vt:lpwstr>
  </property>
  <property fmtid="{D5CDD505-2E9C-101B-9397-08002B2CF9AE}" pid="8" name="MSIP_Label_2601ab13-d09d-4752-9b46-cbc905c30b2c_Name">
    <vt:lpwstr>intern</vt:lpwstr>
  </property>
  <property fmtid="{D5CDD505-2E9C-101B-9397-08002B2CF9AE}" pid="9" name="MSIP_Label_2601ab13-d09d-4752-9b46-cbc905c30b2c_SiteId">
    <vt:lpwstr>571aa7c2-163d-4fbf-96b9-f626c479b7f8</vt:lpwstr>
  </property>
  <property fmtid="{D5CDD505-2E9C-101B-9397-08002B2CF9AE}" pid="10" name="MSIP_Label_2601ab13-d09d-4752-9b46-cbc905c30b2c_ActionId">
    <vt:lpwstr>9115aff9-10de-4ba1-a3af-6241101738d3</vt:lpwstr>
  </property>
  <property fmtid="{D5CDD505-2E9C-101B-9397-08002B2CF9AE}" pid="11" name="MSIP_Label_2601ab13-d09d-4752-9b46-cbc905c30b2c_ContentBits">
    <vt:lpwstr>0</vt:lpwstr>
  </property>
  <property fmtid="{D5CDD505-2E9C-101B-9397-08002B2CF9AE}" pid="12" name="MSIP_Label_2601ab13-d09d-4752-9b46-cbc905c30b2c_Tag">
    <vt:lpwstr>10, 3, 0, 2</vt:lpwstr>
  </property>
  <property fmtid="{D5CDD505-2E9C-101B-9397-08002B2CF9AE}" pid="13" name="CitaviDocumentProperty_8">
    <vt:lpwstr>CloudProjectKey=l6ggu1dzwytpxv7zag9fh0xhfaxmxjf43647l7ne; ProjectName=Biochar 3. Paper</vt:lpwstr>
  </property>
  <property fmtid="{D5CDD505-2E9C-101B-9397-08002B2CF9AE}" pid="14" name="CitaviDocumentProperty_6">
    <vt:lpwstr>True</vt:lpwstr>
  </property>
  <property fmtid="{D5CDD505-2E9C-101B-9397-08002B2CF9AE}" pid="15" name="CitaviDocumentProperty_1">
    <vt:lpwstr>7.3.1.30</vt:lpwstr>
  </property>
</Properties>
</file>