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429B9" w14:textId="77777777" w:rsidR="00393339" w:rsidRDefault="00393339" w:rsidP="00393339">
      <w:pPr>
        <w:suppressAutoHyphens/>
        <w:topLinePunct/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</w:rPr>
        <w:t>T</w:t>
      </w:r>
      <w:r>
        <w:rPr>
          <w:rFonts w:ascii="Times New Roman" w:hAnsi="Times New Roman" w:cs="Times New Roman" w:hint="eastAsia"/>
          <w:b/>
          <w:bCs/>
        </w:rPr>
        <w:t>able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 w:hint="eastAsia"/>
          <w:b/>
          <w:bCs/>
        </w:rPr>
        <w:t>2:</w:t>
      </w:r>
      <w:r>
        <w:rPr>
          <w:rFonts w:ascii="Times New Roman" w:hAnsi="Times New Roman" w:cs="Times New Roman"/>
        </w:rPr>
        <w:t xml:space="preserve"> Statistical summary of virulence gene prediction results</w:t>
      </w:r>
    </w:p>
    <w:tbl>
      <w:tblPr>
        <w:tblW w:w="5205" w:type="pct"/>
        <w:jc w:val="center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4"/>
        <w:gridCol w:w="1692"/>
        <w:gridCol w:w="617"/>
        <w:gridCol w:w="618"/>
        <w:gridCol w:w="925"/>
        <w:gridCol w:w="759"/>
        <w:gridCol w:w="524"/>
        <w:gridCol w:w="707"/>
        <w:gridCol w:w="524"/>
        <w:gridCol w:w="720"/>
        <w:gridCol w:w="616"/>
        <w:gridCol w:w="770"/>
      </w:tblGrid>
      <w:tr w:rsidR="00393339" w14:paraId="789D1991" w14:textId="77777777" w:rsidTr="00C24C58">
        <w:trPr>
          <w:jc w:val="center"/>
        </w:trPr>
        <w:tc>
          <w:tcPr>
            <w:tcW w:w="491" w:type="pct"/>
            <w:tcBorders>
              <w:top w:val="single" w:sz="12" w:space="0" w:color="auto"/>
              <w:bottom w:val="single" w:sz="8" w:space="0" w:color="auto"/>
            </w:tcBorders>
          </w:tcPr>
          <w:p w14:paraId="7111477D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900" w:type="pct"/>
            <w:tcBorders>
              <w:top w:val="single" w:sz="12" w:space="0" w:color="auto"/>
              <w:bottom w:val="single" w:sz="8" w:space="0" w:color="auto"/>
            </w:tcBorders>
          </w:tcPr>
          <w:p w14:paraId="3EF089D6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328" w:type="pct"/>
            <w:tcBorders>
              <w:top w:val="single" w:sz="12" w:space="0" w:color="auto"/>
              <w:bottom w:val="single" w:sz="8" w:space="0" w:color="auto"/>
            </w:tcBorders>
          </w:tcPr>
          <w:p w14:paraId="2CE4A14C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C5</w:t>
            </w:r>
          </w:p>
        </w:tc>
        <w:tc>
          <w:tcPr>
            <w:tcW w:w="329" w:type="pct"/>
            <w:tcBorders>
              <w:top w:val="single" w:sz="12" w:space="0" w:color="auto"/>
              <w:bottom w:val="single" w:sz="8" w:space="0" w:color="auto"/>
            </w:tcBorders>
          </w:tcPr>
          <w:p w14:paraId="5A0CB02F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C9</w:t>
            </w:r>
          </w:p>
        </w:tc>
        <w:tc>
          <w:tcPr>
            <w:tcW w:w="492" w:type="pct"/>
            <w:tcBorders>
              <w:top w:val="single" w:sz="12" w:space="0" w:color="auto"/>
              <w:bottom w:val="single" w:sz="8" w:space="0" w:color="auto"/>
            </w:tcBorders>
          </w:tcPr>
          <w:p w14:paraId="33CFD12B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PXO99</w:t>
            </w:r>
            <w:r>
              <w:rPr>
                <w:rFonts w:ascii="Times New Roman" w:hAnsi="Times New Roman" w:cs="Times New Roman"/>
                <w:sz w:val="13"/>
                <w:szCs w:val="13"/>
                <w:vertAlign w:val="superscript"/>
              </w:rPr>
              <w:t>A</w:t>
            </w:r>
          </w:p>
        </w:tc>
        <w:tc>
          <w:tcPr>
            <w:tcW w:w="404" w:type="pct"/>
            <w:tcBorders>
              <w:top w:val="single" w:sz="12" w:space="0" w:color="auto"/>
              <w:bottom w:val="single" w:sz="8" w:space="0" w:color="auto"/>
            </w:tcBorders>
          </w:tcPr>
          <w:p w14:paraId="46982D25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Hzhj19</w:t>
            </w:r>
          </w:p>
        </w:tc>
        <w:tc>
          <w:tcPr>
            <w:tcW w:w="279" w:type="pct"/>
            <w:tcBorders>
              <w:top w:val="single" w:sz="12" w:space="0" w:color="auto"/>
              <w:bottom w:val="single" w:sz="8" w:space="0" w:color="auto"/>
            </w:tcBorders>
          </w:tcPr>
          <w:p w14:paraId="5708CC11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PB</w:t>
            </w:r>
          </w:p>
        </w:tc>
        <w:tc>
          <w:tcPr>
            <w:tcW w:w="376" w:type="pct"/>
            <w:tcBorders>
              <w:top w:val="single" w:sz="12" w:space="0" w:color="auto"/>
              <w:bottom w:val="single" w:sz="8" w:space="0" w:color="auto"/>
            </w:tcBorders>
          </w:tcPr>
          <w:p w14:paraId="07898A09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T7147</w:t>
            </w:r>
          </w:p>
        </w:tc>
        <w:tc>
          <w:tcPr>
            <w:tcW w:w="279" w:type="pct"/>
            <w:tcBorders>
              <w:top w:val="single" w:sz="12" w:space="0" w:color="auto"/>
              <w:bottom w:val="single" w:sz="8" w:space="0" w:color="auto"/>
            </w:tcBorders>
          </w:tcPr>
          <w:p w14:paraId="4281374A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Y8</w:t>
            </w:r>
          </w:p>
        </w:tc>
        <w:tc>
          <w:tcPr>
            <w:tcW w:w="383" w:type="pct"/>
            <w:tcBorders>
              <w:top w:val="single" w:sz="12" w:space="0" w:color="auto"/>
              <w:bottom w:val="single" w:sz="8" w:space="0" w:color="auto"/>
            </w:tcBorders>
          </w:tcPr>
          <w:p w14:paraId="7232D850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YJdp-2</w:t>
            </w:r>
          </w:p>
        </w:tc>
        <w:tc>
          <w:tcPr>
            <w:tcW w:w="328" w:type="pct"/>
            <w:tcBorders>
              <w:top w:val="single" w:sz="12" w:space="0" w:color="auto"/>
              <w:bottom w:val="single" w:sz="8" w:space="0" w:color="auto"/>
            </w:tcBorders>
          </w:tcPr>
          <w:p w14:paraId="23A16B60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Ym1</w:t>
            </w:r>
          </w:p>
        </w:tc>
        <w:tc>
          <w:tcPr>
            <w:tcW w:w="410" w:type="pct"/>
            <w:tcBorders>
              <w:top w:val="single" w:sz="12" w:space="0" w:color="auto"/>
              <w:bottom w:val="single" w:sz="8" w:space="0" w:color="auto"/>
            </w:tcBorders>
          </w:tcPr>
          <w:p w14:paraId="02A11486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Ym187</w:t>
            </w:r>
          </w:p>
        </w:tc>
      </w:tr>
      <w:tr w:rsidR="00393339" w14:paraId="72451659" w14:textId="77777777" w:rsidTr="00C24C58">
        <w:trPr>
          <w:jc w:val="center"/>
        </w:trPr>
        <w:tc>
          <w:tcPr>
            <w:tcW w:w="491" w:type="pct"/>
            <w:vMerge w:val="restart"/>
            <w:tcBorders>
              <w:top w:val="single" w:sz="8" w:space="0" w:color="auto"/>
            </w:tcBorders>
          </w:tcPr>
          <w:p w14:paraId="3DEAB50E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chr</w:t>
            </w:r>
          </w:p>
        </w:tc>
        <w:tc>
          <w:tcPr>
            <w:tcW w:w="900" w:type="pct"/>
            <w:tcBorders>
              <w:top w:val="single" w:sz="8" w:space="0" w:color="auto"/>
            </w:tcBorders>
          </w:tcPr>
          <w:p w14:paraId="7030C1B6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Effector delivery system</w:t>
            </w:r>
          </w:p>
        </w:tc>
        <w:tc>
          <w:tcPr>
            <w:tcW w:w="328" w:type="pct"/>
            <w:tcBorders>
              <w:top w:val="single" w:sz="8" w:space="0" w:color="auto"/>
            </w:tcBorders>
          </w:tcPr>
          <w:p w14:paraId="198444FA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71</w:t>
            </w:r>
          </w:p>
        </w:tc>
        <w:tc>
          <w:tcPr>
            <w:tcW w:w="329" w:type="pct"/>
            <w:tcBorders>
              <w:top w:val="single" w:sz="8" w:space="0" w:color="auto"/>
            </w:tcBorders>
          </w:tcPr>
          <w:p w14:paraId="0256E6FE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72</w:t>
            </w:r>
          </w:p>
        </w:tc>
        <w:tc>
          <w:tcPr>
            <w:tcW w:w="492" w:type="pct"/>
            <w:tcBorders>
              <w:top w:val="single" w:sz="8" w:space="0" w:color="auto"/>
            </w:tcBorders>
          </w:tcPr>
          <w:p w14:paraId="5AE84C47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69</w:t>
            </w:r>
          </w:p>
        </w:tc>
        <w:tc>
          <w:tcPr>
            <w:tcW w:w="404" w:type="pct"/>
            <w:tcBorders>
              <w:top w:val="single" w:sz="8" w:space="0" w:color="auto"/>
            </w:tcBorders>
          </w:tcPr>
          <w:p w14:paraId="1CC32DDE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70</w:t>
            </w:r>
          </w:p>
        </w:tc>
        <w:tc>
          <w:tcPr>
            <w:tcW w:w="279" w:type="pct"/>
            <w:tcBorders>
              <w:top w:val="single" w:sz="8" w:space="0" w:color="auto"/>
            </w:tcBorders>
          </w:tcPr>
          <w:p w14:paraId="06C3619D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68</w:t>
            </w:r>
          </w:p>
        </w:tc>
        <w:tc>
          <w:tcPr>
            <w:tcW w:w="376" w:type="pct"/>
            <w:tcBorders>
              <w:top w:val="single" w:sz="8" w:space="0" w:color="auto"/>
            </w:tcBorders>
          </w:tcPr>
          <w:p w14:paraId="10846DD9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71</w:t>
            </w:r>
          </w:p>
        </w:tc>
        <w:tc>
          <w:tcPr>
            <w:tcW w:w="279" w:type="pct"/>
            <w:tcBorders>
              <w:top w:val="single" w:sz="8" w:space="0" w:color="auto"/>
            </w:tcBorders>
          </w:tcPr>
          <w:p w14:paraId="4376DEF2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72</w:t>
            </w:r>
          </w:p>
        </w:tc>
        <w:tc>
          <w:tcPr>
            <w:tcW w:w="383" w:type="pct"/>
            <w:tcBorders>
              <w:top w:val="single" w:sz="8" w:space="0" w:color="auto"/>
            </w:tcBorders>
          </w:tcPr>
          <w:p w14:paraId="4253BDD5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72</w:t>
            </w:r>
          </w:p>
        </w:tc>
        <w:tc>
          <w:tcPr>
            <w:tcW w:w="328" w:type="pct"/>
            <w:tcBorders>
              <w:top w:val="single" w:sz="8" w:space="0" w:color="auto"/>
            </w:tcBorders>
          </w:tcPr>
          <w:p w14:paraId="21A67F01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67</w:t>
            </w:r>
          </w:p>
        </w:tc>
        <w:tc>
          <w:tcPr>
            <w:tcW w:w="410" w:type="pct"/>
            <w:tcBorders>
              <w:top w:val="single" w:sz="8" w:space="0" w:color="auto"/>
            </w:tcBorders>
          </w:tcPr>
          <w:p w14:paraId="0B630F0D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68</w:t>
            </w:r>
          </w:p>
        </w:tc>
      </w:tr>
      <w:tr w:rsidR="00393339" w14:paraId="05113415" w14:textId="77777777" w:rsidTr="00C24C58">
        <w:trPr>
          <w:jc w:val="center"/>
        </w:trPr>
        <w:tc>
          <w:tcPr>
            <w:tcW w:w="491" w:type="pct"/>
            <w:vMerge/>
          </w:tcPr>
          <w:p w14:paraId="5F77501D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900" w:type="pct"/>
          </w:tcPr>
          <w:p w14:paraId="7F494511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Immune modulation</w:t>
            </w:r>
          </w:p>
        </w:tc>
        <w:tc>
          <w:tcPr>
            <w:tcW w:w="328" w:type="pct"/>
          </w:tcPr>
          <w:p w14:paraId="38EBA9E4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4</w:t>
            </w:r>
          </w:p>
        </w:tc>
        <w:tc>
          <w:tcPr>
            <w:tcW w:w="329" w:type="pct"/>
          </w:tcPr>
          <w:p w14:paraId="43E16E76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4</w:t>
            </w:r>
          </w:p>
        </w:tc>
        <w:tc>
          <w:tcPr>
            <w:tcW w:w="492" w:type="pct"/>
          </w:tcPr>
          <w:p w14:paraId="3A578E84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4</w:t>
            </w:r>
          </w:p>
        </w:tc>
        <w:tc>
          <w:tcPr>
            <w:tcW w:w="404" w:type="pct"/>
          </w:tcPr>
          <w:p w14:paraId="4C033C23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4</w:t>
            </w:r>
          </w:p>
        </w:tc>
        <w:tc>
          <w:tcPr>
            <w:tcW w:w="279" w:type="pct"/>
          </w:tcPr>
          <w:p w14:paraId="3326F0EB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4</w:t>
            </w:r>
          </w:p>
        </w:tc>
        <w:tc>
          <w:tcPr>
            <w:tcW w:w="376" w:type="pct"/>
          </w:tcPr>
          <w:p w14:paraId="77F537EA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4</w:t>
            </w:r>
          </w:p>
        </w:tc>
        <w:tc>
          <w:tcPr>
            <w:tcW w:w="279" w:type="pct"/>
          </w:tcPr>
          <w:p w14:paraId="156F1654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4</w:t>
            </w:r>
          </w:p>
        </w:tc>
        <w:tc>
          <w:tcPr>
            <w:tcW w:w="383" w:type="pct"/>
          </w:tcPr>
          <w:p w14:paraId="61B853FA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4</w:t>
            </w:r>
          </w:p>
        </w:tc>
        <w:tc>
          <w:tcPr>
            <w:tcW w:w="328" w:type="pct"/>
          </w:tcPr>
          <w:p w14:paraId="777A9840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4</w:t>
            </w:r>
          </w:p>
        </w:tc>
        <w:tc>
          <w:tcPr>
            <w:tcW w:w="410" w:type="pct"/>
          </w:tcPr>
          <w:p w14:paraId="352FC7D0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4</w:t>
            </w:r>
          </w:p>
        </w:tc>
      </w:tr>
      <w:tr w:rsidR="00393339" w14:paraId="07FFF450" w14:textId="77777777" w:rsidTr="00C24C58">
        <w:trPr>
          <w:jc w:val="center"/>
        </w:trPr>
        <w:tc>
          <w:tcPr>
            <w:tcW w:w="491" w:type="pct"/>
            <w:vMerge/>
          </w:tcPr>
          <w:p w14:paraId="0007C1FB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900" w:type="pct"/>
          </w:tcPr>
          <w:p w14:paraId="44A95E13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Nutritional/Metabolic factor</w:t>
            </w:r>
          </w:p>
        </w:tc>
        <w:tc>
          <w:tcPr>
            <w:tcW w:w="328" w:type="pct"/>
          </w:tcPr>
          <w:p w14:paraId="308AD8F8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2</w:t>
            </w:r>
          </w:p>
        </w:tc>
        <w:tc>
          <w:tcPr>
            <w:tcW w:w="329" w:type="pct"/>
          </w:tcPr>
          <w:p w14:paraId="59B26FF1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2</w:t>
            </w:r>
          </w:p>
        </w:tc>
        <w:tc>
          <w:tcPr>
            <w:tcW w:w="492" w:type="pct"/>
          </w:tcPr>
          <w:p w14:paraId="2D7D6631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2</w:t>
            </w:r>
          </w:p>
        </w:tc>
        <w:tc>
          <w:tcPr>
            <w:tcW w:w="404" w:type="pct"/>
          </w:tcPr>
          <w:p w14:paraId="3EC62005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2</w:t>
            </w:r>
          </w:p>
        </w:tc>
        <w:tc>
          <w:tcPr>
            <w:tcW w:w="279" w:type="pct"/>
          </w:tcPr>
          <w:p w14:paraId="51C73ED3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2</w:t>
            </w:r>
          </w:p>
        </w:tc>
        <w:tc>
          <w:tcPr>
            <w:tcW w:w="376" w:type="pct"/>
          </w:tcPr>
          <w:p w14:paraId="63C20AC7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2</w:t>
            </w:r>
          </w:p>
        </w:tc>
        <w:tc>
          <w:tcPr>
            <w:tcW w:w="279" w:type="pct"/>
          </w:tcPr>
          <w:p w14:paraId="2624643D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2</w:t>
            </w:r>
          </w:p>
        </w:tc>
        <w:tc>
          <w:tcPr>
            <w:tcW w:w="383" w:type="pct"/>
          </w:tcPr>
          <w:p w14:paraId="5D2639DF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2</w:t>
            </w:r>
          </w:p>
        </w:tc>
        <w:tc>
          <w:tcPr>
            <w:tcW w:w="328" w:type="pct"/>
          </w:tcPr>
          <w:p w14:paraId="1E870551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2</w:t>
            </w:r>
          </w:p>
        </w:tc>
        <w:tc>
          <w:tcPr>
            <w:tcW w:w="410" w:type="pct"/>
          </w:tcPr>
          <w:p w14:paraId="3CE3BE15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2</w:t>
            </w:r>
          </w:p>
        </w:tc>
      </w:tr>
      <w:tr w:rsidR="00393339" w14:paraId="42FDD5FA" w14:textId="77777777" w:rsidTr="00C24C58">
        <w:trPr>
          <w:jc w:val="center"/>
        </w:trPr>
        <w:tc>
          <w:tcPr>
            <w:tcW w:w="491" w:type="pct"/>
            <w:vMerge/>
          </w:tcPr>
          <w:p w14:paraId="014C5BE3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900" w:type="pct"/>
          </w:tcPr>
          <w:p w14:paraId="696DB721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Stress survival</w:t>
            </w:r>
          </w:p>
        </w:tc>
        <w:tc>
          <w:tcPr>
            <w:tcW w:w="328" w:type="pct"/>
          </w:tcPr>
          <w:p w14:paraId="31175883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1</w:t>
            </w:r>
          </w:p>
        </w:tc>
        <w:tc>
          <w:tcPr>
            <w:tcW w:w="329" w:type="pct"/>
          </w:tcPr>
          <w:p w14:paraId="67AB71A1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1</w:t>
            </w:r>
          </w:p>
        </w:tc>
        <w:tc>
          <w:tcPr>
            <w:tcW w:w="492" w:type="pct"/>
          </w:tcPr>
          <w:p w14:paraId="373317BD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1</w:t>
            </w:r>
          </w:p>
        </w:tc>
        <w:tc>
          <w:tcPr>
            <w:tcW w:w="404" w:type="pct"/>
          </w:tcPr>
          <w:p w14:paraId="3E2276DE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1</w:t>
            </w:r>
          </w:p>
        </w:tc>
        <w:tc>
          <w:tcPr>
            <w:tcW w:w="279" w:type="pct"/>
          </w:tcPr>
          <w:p w14:paraId="4B36E7E2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1</w:t>
            </w:r>
          </w:p>
        </w:tc>
        <w:tc>
          <w:tcPr>
            <w:tcW w:w="376" w:type="pct"/>
          </w:tcPr>
          <w:p w14:paraId="146A9CA6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1</w:t>
            </w:r>
          </w:p>
        </w:tc>
        <w:tc>
          <w:tcPr>
            <w:tcW w:w="279" w:type="pct"/>
          </w:tcPr>
          <w:p w14:paraId="59085416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1</w:t>
            </w:r>
          </w:p>
        </w:tc>
        <w:tc>
          <w:tcPr>
            <w:tcW w:w="383" w:type="pct"/>
          </w:tcPr>
          <w:p w14:paraId="2F8EAA48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1</w:t>
            </w:r>
          </w:p>
        </w:tc>
        <w:tc>
          <w:tcPr>
            <w:tcW w:w="328" w:type="pct"/>
          </w:tcPr>
          <w:p w14:paraId="0F276147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1</w:t>
            </w:r>
          </w:p>
        </w:tc>
        <w:tc>
          <w:tcPr>
            <w:tcW w:w="410" w:type="pct"/>
          </w:tcPr>
          <w:p w14:paraId="74CBA174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1</w:t>
            </w:r>
          </w:p>
        </w:tc>
      </w:tr>
      <w:tr w:rsidR="00393339" w14:paraId="260A1218" w14:textId="77777777" w:rsidTr="00C24C58">
        <w:trPr>
          <w:jc w:val="center"/>
        </w:trPr>
        <w:tc>
          <w:tcPr>
            <w:tcW w:w="491" w:type="pct"/>
            <w:vMerge/>
          </w:tcPr>
          <w:p w14:paraId="1F06B4F5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900" w:type="pct"/>
          </w:tcPr>
          <w:p w14:paraId="5F58EC60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Biofilm</w:t>
            </w:r>
          </w:p>
        </w:tc>
        <w:tc>
          <w:tcPr>
            <w:tcW w:w="328" w:type="pct"/>
          </w:tcPr>
          <w:p w14:paraId="717102C0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2</w:t>
            </w:r>
          </w:p>
        </w:tc>
        <w:tc>
          <w:tcPr>
            <w:tcW w:w="329" w:type="pct"/>
          </w:tcPr>
          <w:p w14:paraId="178384D3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2</w:t>
            </w:r>
          </w:p>
        </w:tc>
        <w:tc>
          <w:tcPr>
            <w:tcW w:w="492" w:type="pct"/>
          </w:tcPr>
          <w:p w14:paraId="2B8B5CE8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2</w:t>
            </w:r>
          </w:p>
        </w:tc>
        <w:tc>
          <w:tcPr>
            <w:tcW w:w="404" w:type="pct"/>
          </w:tcPr>
          <w:p w14:paraId="1C780A59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2</w:t>
            </w:r>
          </w:p>
        </w:tc>
        <w:tc>
          <w:tcPr>
            <w:tcW w:w="279" w:type="pct"/>
          </w:tcPr>
          <w:p w14:paraId="4431B88C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2</w:t>
            </w:r>
          </w:p>
        </w:tc>
        <w:tc>
          <w:tcPr>
            <w:tcW w:w="376" w:type="pct"/>
          </w:tcPr>
          <w:p w14:paraId="42819FE3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2</w:t>
            </w:r>
          </w:p>
        </w:tc>
        <w:tc>
          <w:tcPr>
            <w:tcW w:w="279" w:type="pct"/>
          </w:tcPr>
          <w:p w14:paraId="01DF96D1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2</w:t>
            </w:r>
          </w:p>
        </w:tc>
        <w:tc>
          <w:tcPr>
            <w:tcW w:w="383" w:type="pct"/>
          </w:tcPr>
          <w:p w14:paraId="79A9911C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2</w:t>
            </w:r>
          </w:p>
        </w:tc>
        <w:tc>
          <w:tcPr>
            <w:tcW w:w="328" w:type="pct"/>
          </w:tcPr>
          <w:p w14:paraId="7930E06C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2</w:t>
            </w:r>
          </w:p>
        </w:tc>
        <w:tc>
          <w:tcPr>
            <w:tcW w:w="410" w:type="pct"/>
          </w:tcPr>
          <w:p w14:paraId="631E8CBD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2</w:t>
            </w:r>
          </w:p>
        </w:tc>
      </w:tr>
      <w:tr w:rsidR="00393339" w14:paraId="50FFDD29" w14:textId="77777777" w:rsidTr="00C24C58">
        <w:trPr>
          <w:jc w:val="center"/>
        </w:trPr>
        <w:tc>
          <w:tcPr>
            <w:tcW w:w="491" w:type="pct"/>
            <w:vMerge/>
          </w:tcPr>
          <w:p w14:paraId="6B64D79E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900" w:type="pct"/>
          </w:tcPr>
          <w:p w14:paraId="16B0AB62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Regulation</w:t>
            </w:r>
          </w:p>
        </w:tc>
        <w:tc>
          <w:tcPr>
            <w:tcW w:w="328" w:type="pct"/>
          </w:tcPr>
          <w:p w14:paraId="12AB8022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3</w:t>
            </w:r>
          </w:p>
        </w:tc>
        <w:tc>
          <w:tcPr>
            <w:tcW w:w="329" w:type="pct"/>
          </w:tcPr>
          <w:p w14:paraId="585F4E4C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3</w:t>
            </w:r>
          </w:p>
        </w:tc>
        <w:tc>
          <w:tcPr>
            <w:tcW w:w="492" w:type="pct"/>
          </w:tcPr>
          <w:p w14:paraId="5B4BB16B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3</w:t>
            </w:r>
          </w:p>
        </w:tc>
        <w:tc>
          <w:tcPr>
            <w:tcW w:w="404" w:type="pct"/>
          </w:tcPr>
          <w:p w14:paraId="01E240B9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3</w:t>
            </w:r>
          </w:p>
        </w:tc>
        <w:tc>
          <w:tcPr>
            <w:tcW w:w="279" w:type="pct"/>
          </w:tcPr>
          <w:p w14:paraId="5FD9AD6E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3</w:t>
            </w:r>
          </w:p>
        </w:tc>
        <w:tc>
          <w:tcPr>
            <w:tcW w:w="376" w:type="pct"/>
          </w:tcPr>
          <w:p w14:paraId="3CDF45F5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3</w:t>
            </w:r>
          </w:p>
        </w:tc>
        <w:tc>
          <w:tcPr>
            <w:tcW w:w="279" w:type="pct"/>
          </w:tcPr>
          <w:p w14:paraId="5C8B8F2F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3</w:t>
            </w:r>
          </w:p>
        </w:tc>
        <w:tc>
          <w:tcPr>
            <w:tcW w:w="383" w:type="pct"/>
          </w:tcPr>
          <w:p w14:paraId="7100ED57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3</w:t>
            </w:r>
          </w:p>
        </w:tc>
        <w:tc>
          <w:tcPr>
            <w:tcW w:w="328" w:type="pct"/>
          </w:tcPr>
          <w:p w14:paraId="4B9E18B1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3</w:t>
            </w:r>
          </w:p>
        </w:tc>
        <w:tc>
          <w:tcPr>
            <w:tcW w:w="410" w:type="pct"/>
          </w:tcPr>
          <w:p w14:paraId="0B262255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3</w:t>
            </w:r>
          </w:p>
        </w:tc>
      </w:tr>
      <w:tr w:rsidR="00393339" w14:paraId="7380AFC4" w14:textId="77777777" w:rsidTr="00C24C58">
        <w:trPr>
          <w:jc w:val="center"/>
        </w:trPr>
        <w:tc>
          <w:tcPr>
            <w:tcW w:w="491" w:type="pct"/>
            <w:vMerge/>
          </w:tcPr>
          <w:p w14:paraId="02D45646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900" w:type="pct"/>
          </w:tcPr>
          <w:p w14:paraId="26FE6FE2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Motility</w:t>
            </w:r>
          </w:p>
        </w:tc>
        <w:tc>
          <w:tcPr>
            <w:tcW w:w="328" w:type="pct"/>
          </w:tcPr>
          <w:p w14:paraId="0A16EA47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5</w:t>
            </w:r>
          </w:p>
        </w:tc>
        <w:tc>
          <w:tcPr>
            <w:tcW w:w="329" w:type="pct"/>
          </w:tcPr>
          <w:p w14:paraId="2C26609D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5</w:t>
            </w:r>
          </w:p>
        </w:tc>
        <w:tc>
          <w:tcPr>
            <w:tcW w:w="492" w:type="pct"/>
          </w:tcPr>
          <w:p w14:paraId="57553110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5</w:t>
            </w:r>
          </w:p>
        </w:tc>
        <w:tc>
          <w:tcPr>
            <w:tcW w:w="404" w:type="pct"/>
          </w:tcPr>
          <w:p w14:paraId="7A481E55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5</w:t>
            </w:r>
          </w:p>
        </w:tc>
        <w:tc>
          <w:tcPr>
            <w:tcW w:w="279" w:type="pct"/>
          </w:tcPr>
          <w:p w14:paraId="3BC095D2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5</w:t>
            </w:r>
          </w:p>
        </w:tc>
        <w:tc>
          <w:tcPr>
            <w:tcW w:w="376" w:type="pct"/>
          </w:tcPr>
          <w:p w14:paraId="66406557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5</w:t>
            </w:r>
          </w:p>
        </w:tc>
        <w:tc>
          <w:tcPr>
            <w:tcW w:w="279" w:type="pct"/>
          </w:tcPr>
          <w:p w14:paraId="4F7CA275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5</w:t>
            </w:r>
          </w:p>
        </w:tc>
        <w:tc>
          <w:tcPr>
            <w:tcW w:w="383" w:type="pct"/>
          </w:tcPr>
          <w:p w14:paraId="7B7132E6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5</w:t>
            </w:r>
          </w:p>
        </w:tc>
        <w:tc>
          <w:tcPr>
            <w:tcW w:w="328" w:type="pct"/>
          </w:tcPr>
          <w:p w14:paraId="40BA9DF0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5</w:t>
            </w:r>
          </w:p>
        </w:tc>
        <w:tc>
          <w:tcPr>
            <w:tcW w:w="410" w:type="pct"/>
          </w:tcPr>
          <w:p w14:paraId="5249C7BE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5</w:t>
            </w:r>
          </w:p>
        </w:tc>
      </w:tr>
      <w:tr w:rsidR="00393339" w14:paraId="173B579B" w14:textId="77777777" w:rsidTr="00C24C58">
        <w:trPr>
          <w:jc w:val="center"/>
        </w:trPr>
        <w:tc>
          <w:tcPr>
            <w:tcW w:w="491" w:type="pct"/>
            <w:vMerge/>
          </w:tcPr>
          <w:p w14:paraId="2AE3FA0D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900" w:type="pct"/>
          </w:tcPr>
          <w:p w14:paraId="06FC8457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Adherence</w:t>
            </w:r>
          </w:p>
        </w:tc>
        <w:tc>
          <w:tcPr>
            <w:tcW w:w="328" w:type="pct"/>
          </w:tcPr>
          <w:p w14:paraId="206DB940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19</w:t>
            </w:r>
          </w:p>
        </w:tc>
        <w:tc>
          <w:tcPr>
            <w:tcW w:w="329" w:type="pct"/>
          </w:tcPr>
          <w:p w14:paraId="2C689635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19</w:t>
            </w:r>
          </w:p>
        </w:tc>
        <w:tc>
          <w:tcPr>
            <w:tcW w:w="492" w:type="pct"/>
          </w:tcPr>
          <w:p w14:paraId="43572D72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19</w:t>
            </w:r>
          </w:p>
        </w:tc>
        <w:tc>
          <w:tcPr>
            <w:tcW w:w="404" w:type="pct"/>
          </w:tcPr>
          <w:p w14:paraId="02773F1E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19</w:t>
            </w:r>
          </w:p>
        </w:tc>
        <w:tc>
          <w:tcPr>
            <w:tcW w:w="279" w:type="pct"/>
          </w:tcPr>
          <w:p w14:paraId="33BD0710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19</w:t>
            </w:r>
          </w:p>
        </w:tc>
        <w:tc>
          <w:tcPr>
            <w:tcW w:w="376" w:type="pct"/>
          </w:tcPr>
          <w:p w14:paraId="75C4CE3F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19</w:t>
            </w:r>
          </w:p>
        </w:tc>
        <w:tc>
          <w:tcPr>
            <w:tcW w:w="279" w:type="pct"/>
          </w:tcPr>
          <w:p w14:paraId="1A294B23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19</w:t>
            </w:r>
          </w:p>
        </w:tc>
        <w:tc>
          <w:tcPr>
            <w:tcW w:w="383" w:type="pct"/>
          </w:tcPr>
          <w:p w14:paraId="3D34481E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19</w:t>
            </w:r>
          </w:p>
        </w:tc>
        <w:tc>
          <w:tcPr>
            <w:tcW w:w="328" w:type="pct"/>
          </w:tcPr>
          <w:p w14:paraId="19BF8EE7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19</w:t>
            </w:r>
          </w:p>
        </w:tc>
        <w:tc>
          <w:tcPr>
            <w:tcW w:w="410" w:type="pct"/>
          </w:tcPr>
          <w:p w14:paraId="64D9EBE3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19</w:t>
            </w:r>
          </w:p>
        </w:tc>
      </w:tr>
      <w:tr w:rsidR="00393339" w14:paraId="029A0FBC" w14:textId="77777777" w:rsidTr="00C24C58">
        <w:trPr>
          <w:jc w:val="center"/>
        </w:trPr>
        <w:tc>
          <w:tcPr>
            <w:tcW w:w="491" w:type="pct"/>
          </w:tcPr>
          <w:p w14:paraId="5A9C9D9D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Plasmid1</w:t>
            </w:r>
          </w:p>
        </w:tc>
        <w:tc>
          <w:tcPr>
            <w:tcW w:w="900" w:type="pct"/>
          </w:tcPr>
          <w:p w14:paraId="455774BD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Effector delivery system</w:t>
            </w:r>
          </w:p>
        </w:tc>
        <w:tc>
          <w:tcPr>
            <w:tcW w:w="328" w:type="pct"/>
          </w:tcPr>
          <w:p w14:paraId="4726554B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/</w:t>
            </w:r>
          </w:p>
        </w:tc>
        <w:tc>
          <w:tcPr>
            <w:tcW w:w="329" w:type="pct"/>
          </w:tcPr>
          <w:p w14:paraId="24A307E6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3</w:t>
            </w:r>
          </w:p>
        </w:tc>
        <w:tc>
          <w:tcPr>
            <w:tcW w:w="492" w:type="pct"/>
          </w:tcPr>
          <w:p w14:paraId="1D72BA61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/</w:t>
            </w:r>
          </w:p>
        </w:tc>
        <w:tc>
          <w:tcPr>
            <w:tcW w:w="404" w:type="pct"/>
          </w:tcPr>
          <w:p w14:paraId="5564DB14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/</w:t>
            </w:r>
          </w:p>
        </w:tc>
        <w:tc>
          <w:tcPr>
            <w:tcW w:w="279" w:type="pct"/>
          </w:tcPr>
          <w:p w14:paraId="19355ED1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/</w:t>
            </w:r>
          </w:p>
        </w:tc>
        <w:tc>
          <w:tcPr>
            <w:tcW w:w="376" w:type="pct"/>
          </w:tcPr>
          <w:p w14:paraId="2F833585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/</w:t>
            </w:r>
          </w:p>
        </w:tc>
        <w:tc>
          <w:tcPr>
            <w:tcW w:w="279" w:type="pct"/>
          </w:tcPr>
          <w:p w14:paraId="57A8EEA1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/</w:t>
            </w:r>
          </w:p>
        </w:tc>
        <w:tc>
          <w:tcPr>
            <w:tcW w:w="383" w:type="pct"/>
          </w:tcPr>
          <w:p w14:paraId="06D782FD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/</w:t>
            </w:r>
          </w:p>
        </w:tc>
        <w:tc>
          <w:tcPr>
            <w:tcW w:w="328" w:type="pct"/>
          </w:tcPr>
          <w:p w14:paraId="14C8D7FD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/</w:t>
            </w:r>
          </w:p>
        </w:tc>
        <w:tc>
          <w:tcPr>
            <w:tcW w:w="410" w:type="pct"/>
          </w:tcPr>
          <w:p w14:paraId="7812C199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/</w:t>
            </w:r>
          </w:p>
        </w:tc>
      </w:tr>
      <w:tr w:rsidR="00393339" w14:paraId="6BB6DE4C" w14:textId="77777777" w:rsidTr="00C24C58">
        <w:trPr>
          <w:jc w:val="center"/>
        </w:trPr>
        <w:tc>
          <w:tcPr>
            <w:tcW w:w="491" w:type="pct"/>
          </w:tcPr>
          <w:p w14:paraId="6B5A4A3A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900" w:type="pct"/>
          </w:tcPr>
          <w:p w14:paraId="01DE965A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Number</w:t>
            </w:r>
          </w:p>
        </w:tc>
        <w:tc>
          <w:tcPr>
            <w:tcW w:w="328" w:type="pct"/>
          </w:tcPr>
          <w:p w14:paraId="533AA7E0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107</w:t>
            </w:r>
          </w:p>
        </w:tc>
        <w:tc>
          <w:tcPr>
            <w:tcW w:w="329" w:type="pct"/>
          </w:tcPr>
          <w:p w14:paraId="0C472A87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111</w:t>
            </w:r>
          </w:p>
        </w:tc>
        <w:tc>
          <w:tcPr>
            <w:tcW w:w="492" w:type="pct"/>
          </w:tcPr>
          <w:p w14:paraId="2137219C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105</w:t>
            </w:r>
          </w:p>
        </w:tc>
        <w:tc>
          <w:tcPr>
            <w:tcW w:w="404" w:type="pct"/>
          </w:tcPr>
          <w:p w14:paraId="5B1129B9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106</w:t>
            </w:r>
          </w:p>
        </w:tc>
        <w:tc>
          <w:tcPr>
            <w:tcW w:w="279" w:type="pct"/>
          </w:tcPr>
          <w:p w14:paraId="3C7A860F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104</w:t>
            </w:r>
          </w:p>
        </w:tc>
        <w:tc>
          <w:tcPr>
            <w:tcW w:w="376" w:type="pct"/>
          </w:tcPr>
          <w:p w14:paraId="4375BDD9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107</w:t>
            </w:r>
          </w:p>
        </w:tc>
        <w:tc>
          <w:tcPr>
            <w:tcW w:w="279" w:type="pct"/>
          </w:tcPr>
          <w:p w14:paraId="170103DA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108</w:t>
            </w:r>
          </w:p>
        </w:tc>
        <w:tc>
          <w:tcPr>
            <w:tcW w:w="383" w:type="pct"/>
          </w:tcPr>
          <w:p w14:paraId="1CFD89C1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108</w:t>
            </w:r>
          </w:p>
        </w:tc>
        <w:tc>
          <w:tcPr>
            <w:tcW w:w="328" w:type="pct"/>
          </w:tcPr>
          <w:p w14:paraId="459A767F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103</w:t>
            </w:r>
          </w:p>
        </w:tc>
        <w:tc>
          <w:tcPr>
            <w:tcW w:w="410" w:type="pct"/>
          </w:tcPr>
          <w:p w14:paraId="51C0C79E" w14:textId="77777777" w:rsidR="00393339" w:rsidRDefault="00393339" w:rsidP="00C24C58">
            <w:pPr>
              <w:suppressAutoHyphens/>
              <w:topLinePunct/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104</w:t>
            </w:r>
          </w:p>
        </w:tc>
      </w:tr>
    </w:tbl>
    <w:p w14:paraId="605B26BA" w14:textId="77777777" w:rsidR="00E023F9" w:rsidRDefault="00E023F9"/>
    <w:sectPr w:rsidR="00E023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339"/>
    <w:rsid w:val="000C4033"/>
    <w:rsid w:val="00173ED8"/>
    <w:rsid w:val="002F50B1"/>
    <w:rsid w:val="00393339"/>
    <w:rsid w:val="004B42CB"/>
    <w:rsid w:val="005F2B46"/>
    <w:rsid w:val="006E1731"/>
    <w:rsid w:val="00866D74"/>
    <w:rsid w:val="00882A73"/>
    <w:rsid w:val="00906905"/>
    <w:rsid w:val="0095305D"/>
    <w:rsid w:val="00A13AB0"/>
    <w:rsid w:val="00B10170"/>
    <w:rsid w:val="00B260B7"/>
    <w:rsid w:val="00B85331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76298A"/>
  <w15:chartTrackingRefBased/>
  <w15:docId w15:val="{D4005D1F-C872-451A-9844-0972AD3E4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3339"/>
    <w:pPr>
      <w:widowControl w:val="0"/>
    </w:pPr>
    <w:rPr>
      <w:rFonts w:eastAsiaTheme="minorEastAsia"/>
      <w:sz w:val="22"/>
      <w:lang w:val="en-US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3339"/>
    <w:pPr>
      <w:keepNext/>
      <w:keepLines/>
      <w:widowControl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3339"/>
    <w:pPr>
      <w:keepNext/>
      <w:keepLines/>
      <w:widowControl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3339"/>
    <w:pPr>
      <w:keepNext/>
      <w:keepLines/>
      <w:widowControl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IN"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3339"/>
    <w:pPr>
      <w:keepNext/>
      <w:keepLines/>
      <w:widowControl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sz w:val="24"/>
      <w:lang w:val="en-IN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3339"/>
    <w:pPr>
      <w:keepNext/>
      <w:keepLines/>
      <w:widowControl/>
      <w:spacing w:before="80" w:after="40"/>
      <w:outlineLvl w:val="4"/>
    </w:pPr>
    <w:rPr>
      <w:rFonts w:eastAsiaTheme="majorEastAsia" w:cstheme="majorBidi"/>
      <w:color w:val="0F4761" w:themeColor="accent1" w:themeShade="BF"/>
      <w:sz w:val="24"/>
      <w:lang w:val="en-IN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3339"/>
    <w:pPr>
      <w:keepNext/>
      <w:keepLines/>
      <w:widowControl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sz w:val="24"/>
      <w:lang w:val="en-IN"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3339"/>
    <w:pPr>
      <w:keepNext/>
      <w:keepLines/>
      <w:widowControl/>
      <w:spacing w:before="40" w:after="0"/>
      <w:outlineLvl w:val="6"/>
    </w:pPr>
    <w:rPr>
      <w:rFonts w:eastAsiaTheme="majorEastAsia" w:cstheme="majorBidi"/>
      <w:color w:val="595959" w:themeColor="text1" w:themeTint="A6"/>
      <w:sz w:val="24"/>
      <w:lang w:val="en-IN"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3339"/>
    <w:pPr>
      <w:keepNext/>
      <w:keepLines/>
      <w:widowControl/>
      <w:spacing w:after="0"/>
      <w:outlineLvl w:val="7"/>
    </w:pPr>
    <w:rPr>
      <w:rFonts w:eastAsiaTheme="majorEastAsia" w:cstheme="majorBidi"/>
      <w:i/>
      <w:iCs/>
      <w:color w:val="272727" w:themeColor="text1" w:themeTint="D8"/>
      <w:sz w:val="24"/>
      <w:lang w:val="en-IN"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3339"/>
    <w:pPr>
      <w:keepNext/>
      <w:keepLines/>
      <w:widowControl/>
      <w:spacing w:after="0"/>
      <w:outlineLvl w:val="8"/>
    </w:pPr>
    <w:rPr>
      <w:rFonts w:eastAsiaTheme="majorEastAsia" w:cstheme="majorBidi"/>
      <w:color w:val="272727" w:themeColor="text1" w:themeTint="D8"/>
      <w:sz w:val="24"/>
      <w:lang w:val="en-IN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33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33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33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33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33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33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33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33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33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3339"/>
    <w:pPr>
      <w:widowControl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</w:rPr>
  </w:style>
  <w:style w:type="character" w:customStyle="1" w:styleId="TitleChar">
    <w:name w:val="Title Char"/>
    <w:basedOn w:val="DefaultParagraphFont"/>
    <w:link w:val="Title"/>
    <w:uiPriority w:val="10"/>
    <w:rsid w:val="003933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3339"/>
    <w:pPr>
      <w:widowControl/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n-IN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3933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3339"/>
    <w:pPr>
      <w:widowControl/>
      <w:spacing w:before="160"/>
      <w:jc w:val="center"/>
    </w:pPr>
    <w:rPr>
      <w:rFonts w:eastAsiaTheme="minorHAnsi"/>
      <w:i/>
      <w:iCs/>
      <w:color w:val="404040" w:themeColor="text1" w:themeTint="BF"/>
      <w:sz w:val="24"/>
      <w:lang w:val="en-IN" w:eastAsia="en-US"/>
    </w:rPr>
  </w:style>
  <w:style w:type="character" w:customStyle="1" w:styleId="QuoteChar">
    <w:name w:val="Quote Char"/>
    <w:basedOn w:val="DefaultParagraphFont"/>
    <w:link w:val="Quote"/>
    <w:uiPriority w:val="29"/>
    <w:rsid w:val="003933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3339"/>
    <w:pPr>
      <w:widowControl/>
      <w:ind w:left="720"/>
      <w:contextualSpacing/>
    </w:pPr>
    <w:rPr>
      <w:rFonts w:eastAsiaTheme="minorHAnsi"/>
      <w:sz w:val="24"/>
      <w:lang w:val="en-IN" w:eastAsia="en-US"/>
    </w:rPr>
  </w:style>
  <w:style w:type="character" w:styleId="IntenseEmphasis">
    <w:name w:val="Intense Emphasis"/>
    <w:basedOn w:val="DefaultParagraphFont"/>
    <w:uiPriority w:val="21"/>
    <w:qFormat/>
    <w:rsid w:val="003933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3339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sz w:val="24"/>
      <w:lang w:val="en-IN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33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333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467</Characters>
  <Application>Microsoft Office Word</Application>
  <DocSecurity>0</DocSecurity>
  <Lines>3</Lines>
  <Paragraphs>1</Paragraphs>
  <ScaleCrop>false</ScaleCrop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2026-09-07T09:54:00Z</dcterms:created>
  <dcterms:modified xsi:type="dcterms:W3CDTF">2026-09-07T09:57:00Z</dcterms:modified>
</cp:coreProperties>
</file>