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5ED0" w:rsidRDefault="00545ED0" w:rsidP="00545ED0">
      <w:pPr>
        <w:autoSpaceDE w:val="0"/>
        <w:autoSpaceDN w:val="0"/>
        <w:adjustRightInd w:val="0"/>
        <w:spacing w:line="480" w:lineRule="auto"/>
        <w:jc w:val="center"/>
        <w:rPr>
          <w:rFonts w:ascii="Times New Roman" w:eastAsia="MyriadPro-Semibold" w:hAnsi="Times New Roman" w:cs="Times New Roman"/>
          <w:kern w:val="0"/>
          <w:sz w:val="24"/>
          <w:szCs w:val="24"/>
        </w:rPr>
      </w:pPr>
      <w:r>
        <w:rPr>
          <w:rFonts w:ascii="Times New Roman" w:eastAsia="MyriadPro-Semibold" w:hAnsi="Times New Roman" w:cs="Times New Roman"/>
          <w:kern w:val="0"/>
          <w:sz w:val="24"/>
          <w:szCs w:val="24"/>
        </w:rPr>
        <w:t xml:space="preserve">Geographic pattern of phytoplankton community and their drivers </w:t>
      </w:r>
      <w:r>
        <w:rPr>
          <w:rFonts w:ascii="Times New Roman" w:eastAsia="MyriadPro-Semibold" w:hAnsi="Times New Roman" w:cs="Times New Roman" w:hint="eastAsia"/>
          <w:kern w:val="0"/>
          <w:sz w:val="24"/>
          <w:szCs w:val="24"/>
        </w:rPr>
        <w:t>in</w:t>
      </w:r>
      <w:r>
        <w:rPr>
          <w:rFonts w:ascii="Times New Roman" w:eastAsia="MyriadPro-Semibold" w:hAnsi="Times New Roman" w:cs="Times New Roman"/>
          <w:kern w:val="0"/>
          <w:sz w:val="24"/>
          <w:szCs w:val="24"/>
        </w:rPr>
        <w:t xml:space="preserve"> lakes of middle and lower reaches of Yangtze River floodplain, China</w:t>
      </w:r>
    </w:p>
    <w:p w:rsidR="00545ED0" w:rsidRDefault="00545ED0" w:rsidP="00545ED0">
      <w:pPr>
        <w:autoSpaceDE w:val="0"/>
        <w:autoSpaceDN w:val="0"/>
        <w:adjustRightInd w:val="0"/>
        <w:spacing w:line="480" w:lineRule="auto"/>
        <w:jc w:val="center"/>
        <w:rPr>
          <w:rFonts w:ascii="Times New Roman" w:eastAsia="MyriadPro-Semibold" w:hAnsi="Times New Roman" w:cs="Times New Roman"/>
          <w:kern w:val="0"/>
          <w:sz w:val="24"/>
          <w:szCs w:val="24"/>
        </w:rPr>
      </w:pPr>
    </w:p>
    <w:p w:rsidR="00545ED0" w:rsidRPr="00335545" w:rsidRDefault="00545ED0" w:rsidP="00545ED0">
      <w:pPr>
        <w:autoSpaceDE w:val="0"/>
        <w:autoSpaceDN w:val="0"/>
        <w:adjustRightInd w:val="0"/>
        <w:spacing w:line="480" w:lineRule="auto"/>
        <w:rPr>
          <w:rFonts w:ascii="Times New Roman" w:eastAsia="MyriadPro-Semibold" w:hAnsi="Times New Roman" w:cs="Times New Roman"/>
          <w:kern w:val="0"/>
          <w:sz w:val="20"/>
          <w:szCs w:val="20"/>
        </w:rPr>
      </w:pPr>
      <w:r w:rsidRPr="00335545">
        <w:rPr>
          <w:rFonts w:ascii="Times New Roman" w:eastAsia="MyriadPro-Semibold" w:hAnsi="Times New Roman" w:cs="Times New Roman"/>
          <w:kern w:val="0"/>
          <w:sz w:val="20"/>
          <w:szCs w:val="20"/>
        </w:rPr>
        <w:t>Zhe Xiao</w:t>
      </w:r>
      <w:r>
        <w:rPr>
          <w:rFonts w:ascii="Times New Roman" w:eastAsia="MyriadPro-Semibold" w:hAnsi="Times New Roman" w:cs="Times New Roman"/>
          <w:kern w:val="0"/>
          <w:sz w:val="20"/>
          <w:szCs w:val="20"/>
          <w:vertAlign w:val="superscript"/>
        </w:rPr>
        <w:t xml:space="preserve">1,2 </w:t>
      </w:r>
      <w:r w:rsidRPr="00B6017C">
        <w:rPr>
          <w:rFonts w:ascii="Times New Roman" w:eastAsia="STIX-Regular" w:hAnsi="Times New Roman" w:cs="Times New Roman"/>
          <w:kern w:val="0"/>
          <w:sz w:val="20"/>
          <w:szCs w:val="20"/>
        </w:rPr>
        <w:t>·</w:t>
      </w:r>
      <w:r>
        <w:rPr>
          <w:rFonts w:ascii="Times New Roman" w:eastAsia="STIX-Regular" w:hAnsi="Times New Roman" w:cs="Times New Roman"/>
          <w:kern w:val="0"/>
          <w:sz w:val="20"/>
          <w:szCs w:val="20"/>
        </w:rPr>
        <w:t xml:space="preserve"> </w:t>
      </w:r>
      <w:r w:rsidRPr="00335545">
        <w:rPr>
          <w:rFonts w:ascii="Times New Roman" w:eastAsia="MyriadPro-Semibold" w:hAnsi="Times New Roman" w:cs="Times New Roman"/>
          <w:kern w:val="0"/>
          <w:sz w:val="20"/>
          <w:szCs w:val="20"/>
        </w:rPr>
        <w:t>H</w:t>
      </w:r>
      <w:r w:rsidRPr="00335545">
        <w:rPr>
          <w:rFonts w:ascii="Times New Roman" w:eastAsia="MyriadPro-Semibold" w:hAnsi="Times New Roman" w:cs="Times New Roman" w:hint="eastAsia"/>
          <w:kern w:val="0"/>
          <w:sz w:val="20"/>
          <w:szCs w:val="20"/>
        </w:rPr>
        <w:t>ua</w:t>
      </w:r>
      <w:r w:rsidRPr="00335545">
        <w:rPr>
          <w:rFonts w:ascii="Times New Roman" w:eastAsia="MyriadPro-Semibold" w:hAnsi="Times New Roman" w:cs="Times New Roman"/>
          <w:kern w:val="0"/>
          <w:sz w:val="20"/>
          <w:szCs w:val="20"/>
        </w:rPr>
        <w:t xml:space="preserve"> Li</w:t>
      </w:r>
      <w:r>
        <w:rPr>
          <w:rFonts w:ascii="Times New Roman" w:eastAsia="MyriadPro-Semibold" w:hAnsi="Times New Roman" w:cs="Times New Roman"/>
          <w:kern w:val="0"/>
          <w:sz w:val="20"/>
          <w:szCs w:val="20"/>
          <w:vertAlign w:val="superscript"/>
        </w:rPr>
        <w:t xml:space="preserve">3 </w:t>
      </w:r>
      <w:r w:rsidRPr="00B6017C">
        <w:rPr>
          <w:rFonts w:ascii="Times New Roman" w:eastAsia="STIX-Regular" w:hAnsi="Times New Roman" w:cs="Times New Roman"/>
          <w:kern w:val="0"/>
          <w:sz w:val="20"/>
          <w:szCs w:val="20"/>
        </w:rPr>
        <w:t>·</w:t>
      </w:r>
      <w:r>
        <w:rPr>
          <w:rFonts w:ascii="Times New Roman" w:eastAsia="STIX-Regular" w:hAnsi="Times New Roman" w:cs="Times New Roman"/>
          <w:kern w:val="0"/>
          <w:sz w:val="20"/>
          <w:szCs w:val="20"/>
        </w:rPr>
        <w:t xml:space="preserve"> </w:t>
      </w:r>
      <w:r w:rsidRPr="00335545">
        <w:rPr>
          <w:rFonts w:ascii="Times New Roman" w:eastAsia="MyriadPro-Semibold" w:hAnsi="Times New Roman" w:cs="Times New Roman"/>
          <w:kern w:val="0"/>
          <w:sz w:val="20"/>
          <w:szCs w:val="20"/>
        </w:rPr>
        <w:t>Xiao</w:t>
      </w:r>
      <w:r>
        <w:rPr>
          <w:rFonts w:ascii="Times New Roman" w:eastAsia="MyriadPro-Semibold" w:hAnsi="Times New Roman" w:cs="Times New Roman"/>
          <w:kern w:val="0"/>
          <w:sz w:val="20"/>
          <w:szCs w:val="20"/>
        </w:rPr>
        <w:t>-C</w:t>
      </w:r>
      <w:r w:rsidRPr="00335545">
        <w:rPr>
          <w:rFonts w:ascii="Times New Roman" w:eastAsia="MyriadPro-Semibold" w:hAnsi="Times New Roman" w:cs="Times New Roman"/>
          <w:kern w:val="0"/>
          <w:sz w:val="20"/>
          <w:szCs w:val="20"/>
        </w:rPr>
        <w:t>huang Li</w:t>
      </w:r>
      <w:r>
        <w:rPr>
          <w:rFonts w:ascii="Times New Roman" w:eastAsia="MyriadPro-Semibold" w:hAnsi="Times New Roman" w:cs="Times New Roman"/>
          <w:kern w:val="0"/>
          <w:sz w:val="20"/>
          <w:szCs w:val="20"/>
          <w:vertAlign w:val="superscript"/>
        </w:rPr>
        <w:t>2</w:t>
      </w:r>
      <w:r w:rsidRPr="00545ED0">
        <w:rPr>
          <w:rFonts w:ascii="Times New Roman" w:eastAsia="MyriadPro-Semibold" w:hAnsi="Times New Roman" w:cs="Times New Roman"/>
          <w:kern w:val="0"/>
          <w:sz w:val="20"/>
          <w:szCs w:val="20"/>
          <w:vertAlign w:val="superscript"/>
        </w:rPr>
        <w:t>*</w:t>
      </w:r>
      <w:r>
        <w:rPr>
          <w:rFonts w:ascii="Times New Roman" w:eastAsia="MyriadPro-Semibold" w:hAnsi="Times New Roman" w:cs="Times New Roman"/>
          <w:kern w:val="0"/>
          <w:sz w:val="20"/>
          <w:szCs w:val="20"/>
        </w:rPr>
        <w:t xml:space="preserve"> </w:t>
      </w:r>
      <w:r w:rsidRPr="00B6017C">
        <w:rPr>
          <w:rFonts w:ascii="Times New Roman" w:eastAsia="STIX-Regular" w:hAnsi="Times New Roman" w:cs="Times New Roman"/>
          <w:kern w:val="0"/>
          <w:sz w:val="20"/>
          <w:szCs w:val="20"/>
        </w:rPr>
        <w:t>·</w:t>
      </w:r>
      <w:r>
        <w:rPr>
          <w:rFonts w:ascii="Times New Roman" w:eastAsia="STIX-Regular" w:hAnsi="Times New Roman" w:cs="Times New Roman"/>
          <w:kern w:val="0"/>
          <w:sz w:val="20"/>
          <w:szCs w:val="20"/>
        </w:rPr>
        <w:t xml:space="preserve"> </w:t>
      </w:r>
      <w:r w:rsidRPr="00335545">
        <w:rPr>
          <w:rFonts w:ascii="Times New Roman" w:eastAsia="MyriadPro-Semibold" w:hAnsi="Times New Roman" w:cs="Times New Roman"/>
          <w:kern w:val="0"/>
          <w:sz w:val="20"/>
          <w:szCs w:val="20"/>
        </w:rPr>
        <w:t>Ren</w:t>
      </w:r>
      <w:r>
        <w:rPr>
          <w:rFonts w:ascii="Times New Roman" w:eastAsia="MyriadPro-Semibold" w:hAnsi="Times New Roman" w:cs="Times New Roman"/>
          <w:kern w:val="0"/>
          <w:sz w:val="20"/>
          <w:szCs w:val="20"/>
        </w:rPr>
        <w:t>-H</w:t>
      </w:r>
      <w:r w:rsidRPr="00335545">
        <w:rPr>
          <w:rFonts w:ascii="Times New Roman" w:eastAsia="MyriadPro-Semibold" w:hAnsi="Times New Roman" w:cs="Times New Roman"/>
          <w:kern w:val="0"/>
          <w:sz w:val="20"/>
          <w:szCs w:val="20"/>
        </w:rPr>
        <w:t>ui Li</w:t>
      </w:r>
      <w:r>
        <w:rPr>
          <w:rFonts w:ascii="Times New Roman" w:eastAsia="MyriadPro-Semibold" w:hAnsi="Times New Roman" w:cs="Times New Roman"/>
          <w:kern w:val="0"/>
          <w:sz w:val="20"/>
          <w:szCs w:val="20"/>
          <w:vertAlign w:val="superscript"/>
        </w:rPr>
        <w:t>3,4</w:t>
      </w:r>
      <w:r>
        <w:rPr>
          <w:rFonts w:ascii="Times New Roman" w:eastAsia="MyriadPro-Semibold" w:hAnsi="Times New Roman" w:cs="Times New Roman"/>
          <w:kern w:val="0"/>
          <w:sz w:val="20"/>
          <w:szCs w:val="20"/>
        </w:rPr>
        <w:t xml:space="preserve"> </w:t>
      </w:r>
      <w:r w:rsidRPr="00B6017C">
        <w:rPr>
          <w:rFonts w:ascii="Times New Roman" w:eastAsia="STIX-Regular" w:hAnsi="Times New Roman" w:cs="Times New Roman"/>
          <w:kern w:val="0"/>
          <w:sz w:val="20"/>
          <w:szCs w:val="20"/>
        </w:rPr>
        <w:t>·</w:t>
      </w:r>
      <w:r>
        <w:rPr>
          <w:rFonts w:ascii="Times New Roman" w:eastAsia="STIX-Regular" w:hAnsi="Times New Roman" w:cs="Times New Roman"/>
          <w:kern w:val="0"/>
          <w:sz w:val="20"/>
          <w:szCs w:val="20"/>
        </w:rPr>
        <w:t xml:space="preserve"> </w:t>
      </w:r>
      <w:r w:rsidRPr="00335545">
        <w:rPr>
          <w:rFonts w:ascii="Times New Roman" w:eastAsia="MyriadPro-Semibold" w:hAnsi="Times New Roman" w:cs="Times New Roman"/>
          <w:kern w:val="0"/>
          <w:sz w:val="20"/>
          <w:szCs w:val="20"/>
        </w:rPr>
        <w:t>Shou</w:t>
      </w:r>
      <w:r>
        <w:rPr>
          <w:rFonts w:ascii="Times New Roman" w:eastAsia="MyriadPro-Semibold" w:hAnsi="Times New Roman" w:cs="Times New Roman"/>
          <w:kern w:val="0"/>
          <w:sz w:val="20"/>
          <w:szCs w:val="20"/>
        </w:rPr>
        <w:t>-L</w:t>
      </w:r>
      <w:r w:rsidRPr="00335545">
        <w:rPr>
          <w:rFonts w:ascii="Times New Roman" w:eastAsia="MyriadPro-Semibold" w:hAnsi="Times New Roman" w:cs="Times New Roman"/>
          <w:kern w:val="0"/>
          <w:sz w:val="20"/>
          <w:szCs w:val="20"/>
        </w:rPr>
        <w:t>iang Huo</w:t>
      </w:r>
      <w:r>
        <w:rPr>
          <w:rFonts w:ascii="Times New Roman" w:eastAsia="MyriadPro-Semibold" w:hAnsi="Times New Roman" w:cs="Times New Roman"/>
          <w:kern w:val="0"/>
          <w:sz w:val="20"/>
          <w:szCs w:val="20"/>
          <w:vertAlign w:val="superscript"/>
        </w:rPr>
        <w:t>2</w:t>
      </w:r>
      <w:r>
        <w:rPr>
          <w:rFonts w:ascii="Times New Roman" w:eastAsia="MyriadPro-Semibold" w:hAnsi="Times New Roman" w:cs="Times New Roman"/>
          <w:kern w:val="0"/>
          <w:sz w:val="20"/>
          <w:szCs w:val="20"/>
        </w:rPr>
        <w:t xml:space="preserve"> </w:t>
      </w:r>
      <w:r w:rsidRPr="00B6017C">
        <w:rPr>
          <w:rFonts w:ascii="Times New Roman" w:eastAsia="STIX-Regular" w:hAnsi="Times New Roman" w:cs="Times New Roman"/>
          <w:kern w:val="0"/>
          <w:sz w:val="20"/>
          <w:szCs w:val="20"/>
        </w:rPr>
        <w:t>·</w:t>
      </w:r>
      <w:r>
        <w:rPr>
          <w:rFonts w:ascii="Times New Roman" w:eastAsia="STIX-Regular" w:hAnsi="Times New Roman" w:cs="Times New Roman"/>
          <w:kern w:val="0"/>
          <w:sz w:val="20"/>
          <w:szCs w:val="20"/>
        </w:rPr>
        <w:t xml:space="preserve"> </w:t>
      </w:r>
      <w:r w:rsidRPr="00335545">
        <w:rPr>
          <w:rFonts w:ascii="Times New Roman" w:eastAsia="MyriadPro-Semibold" w:hAnsi="Times New Roman" w:cs="Times New Roman"/>
          <w:kern w:val="0"/>
          <w:sz w:val="20"/>
          <w:szCs w:val="20"/>
        </w:rPr>
        <w:t>G</w:t>
      </w:r>
      <w:r w:rsidRPr="00335545">
        <w:rPr>
          <w:rFonts w:ascii="Times New Roman" w:eastAsia="MyriadPro-Semibold" w:hAnsi="Times New Roman" w:cs="Times New Roman" w:hint="eastAsia"/>
          <w:kern w:val="0"/>
          <w:sz w:val="20"/>
          <w:szCs w:val="20"/>
        </w:rPr>
        <w:t>ong</w:t>
      </w:r>
      <w:r>
        <w:rPr>
          <w:rFonts w:ascii="Times New Roman" w:eastAsia="MyriadPro-Semibold" w:hAnsi="Times New Roman" w:cs="Times New Roman"/>
          <w:kern w:val="0"/>
          <w:sz w:val="20"/>
          <w:szCs w:val="20"/>
        </w:rPr>
        <w:t>-L</w:t>
      </w:r>
      <w:r w:rsidRPr="00335545">
        <w:rPr>
          <w:rFonts w:ascii="Times New Roman" w:eastAsia="MyriadPro-Semibold" w:hAnsi="Times New Roman" w:cs="Times New Roman" w:hint="eastAsia"/>
          <w:kern w:val="0"/>
          <w:sz w:val="20"/>
          <w:szCs w:val="20"/>
        </w:rPr>
        <w:t>iang</w:t>
      </w:r>
      <w:r w:rsidRPr="00335545">
        <w:rPr>
          <w:rFonts w:ascii="Times New Roman" w:eastAsia="MyriadPro-Semibold" w:hAnsi="Times New Roman" w:cs="Times New Roman"/>
          <w:kern w:val="0"/>
          <w:sz w:val="20"/>
          <w:szCs w:val="20"/>
        </w:rPr>
        <w:t xml:space="preserve"> Yu</w:t>
      </w:r>
      <w:r>
        <w:rPr>
          <w:rFonts w:ascii="Times New Roman" w:eastAsia="MyriadPro-Semibold" w:hAnsi="Times New Roman" w:cs="Times New Roman"/>
          <w:kern w:val="0"/>
          <w:sz w:val="20"/>
          <w:szCs w:val="20"/>
          <w:vertAlign w:val="superscript"/>
        </w:rPr>
        <w:t>3*</w:t>
      </w:r>
      <w:r w:rsidRPr="00335545">
        <w:rPr>
          <w:rFonts w:ascii="Times New Roman" w:eastAsia="MyriadPro-Semibold" w:hAnsi="Times New Roman" w:cs="Times New Roman"/>
          <w:kern w:val="0"/>
          <w:sz w:val="20"/>
          <w:szCs w:val="20"/>
        </w:rPr>
        <w:t xml:space="preserve"> </w:t>
      </w:r>
    </w:p>
    <w:p w:rsidR="00545ED0" w:rsidRPr="00C24A58" w:rsidRDefault="00545ED0" w:rsidP="00545ED0">
      <w:pPr>
        <w:spacing w:line="480" w:lineRule="auto"/>
        <w:rPr>
          <w:rFonts w:ascii="Times New Roman" w:hAnsi="Times New Roman" w:cs="Times New Roman"/>
          <w:color w:val="000000"/>
          <w:sz w:val="20"/>
          <w:szCs w:val="20"/>
        </w:rPr>
      </w:pPr>
      <w:r>
        <w:rPr>
          <w:rFonts w:ascii="Times New Roman" w:hAnsi="Times New Roman" w:cs="Times New Roman"/>
          <w:color w:val="000000"/>
          <w:sz w:val="20"/>
          <w:szCs w:val="20"/>
          <w:vertAlign w:val="superscript"/>
        </w:rPr>
        <w:t>1</w:t>
      </w:r>
      <w:r w:rsidRPr="00C24A58">
        <w:rPr>
          <w:rFonts w:ascii="Times New Roman" w:hAnsi="Times New Roman" w:cs="Times New Roman"/>
          <w:color w:val="000000"/>
          <w:sz w:val="20"/>
          <w:szCs w:val="20"/>
        </w:rPr>
        <w:t>School of Environmental and Chemical Engineering, Shanghai University, Shanghai 200444, China</w:t>
      </w:r>
    </w:p>
    <w:p w:rsidR="00545ED0" w:rsidRPr="00E950FC" w:rsidRDefault="00545ED0" w:rsidP="00545ED0">
      <w:pPr>
        <w:spacing w:line="480" w:lineRule="auto"/>
        <w:rPr>
          <w:rFonts w:ascii="Times New Roman" w:hAnsi="Times New Roman" w:cs="Times New Roman"/>
          <w:color w:val="000000"/>
          <w:sz w:val="20"/>
          <w:szCs w:val="20"/>
        </w:rPr>
      </w:pPr>
      <w:r>
        <w:rPr>
          <w:rFonts w:ascii="Times New Roman" w:eastAsia="MyriadPro-Semibold" w:hAnsi="Times New Roman" w:cs="Times New Roman"/>
          <w:kern w:val="0"/>
          <w:sz w:val="24"/>
          <w:szCs w:val="24"/>
          <w:vertAlign w:val="superscript"/>
        </w:rPr>
        <w:t>2</w:t>
      </w:r>
      <w:r w:rsidRPr="00E950FC">
        <w:rPr>
          <w:rFonts w:ascii="Times New Roman" w:hAnsi="Times New Roman" w:cs="Times New Roman"/>
          <w:color w:val="000000"/>
          <w:sz w:val="20"/>
          <w:szCs w:val="20"/>
        </w:rPr>
        <w:t>State Key Laboratory of Environmental Criteria and Risk Assessment, Chinese Research Academy of Environmental Sciences, Beijing 100012, China</w:t>
      </w:r>
    </w:p>
    <w:p w:rsidR="00545ED0" w:rsidRPr="00E950FC" w:rsidRDefault="00545ED0" w:rsidP="00545ED0">
      <w:pPr>
        <w:spacing w:line="480" w:lineRule="auto"/>
        <w:rPr>
          <w:rFonts w:ascii="Times New Roman" w:hAnsi="Times New Roman" w:cs="Times New Roman"/>
          <w:color w:val="000000"/>
          <w:sz w:val="20"/>
          <w:szCs w:val="20"/>
        </w:rPr>
      </w:pPr>
      <w:r>
        <w:rPr>
          <w:rFonts w:ascii="Times New Roman" w:hAnsi="Times New Roman" w:cs="Times New Roman"/>
          <w:color w:val="000000"/>
          <w:sz w:val="20"/>
          <w:szCs w:val="20"/>
          <w:vertAlign w:val="superscript"/>
        </w:rPr>
        <w:t>3</w:t>
      </w:r>
      <w:r w:rsidRPr="00E950FC">
        <w:rPr>
          <w:rFonts w:ascii="Times New Roman" w:hAnsi="Times New Roman" w:cs="Times New Roman"/>
          <w:color w:val="000000"/>
          <w:sz w:val="20"/>
          <w:szCs w:val="20"/>
        </w:rPr>
        <w:t>Key Laboratory of Algal Biology, Institute of Hyd</w:t>
      </w:r>
      <w:bookmarkStart w:id="0" w:name="_GoBack"/>
      <w:bookmarkEnd w:id="0"/>
      <w:r w:rsidRPr="00E950FC">
        <w:rPr>
          <w:rFonts w:ascii="Times New Roman" w:hAnsi="Times New Roman" w:cs="Times New Roman"/>
          <w:color w:val="000000"/>
          <w:sz w:val="20"/>
          <w:szCs w:val="20"/>
        </w:rPr>
        <w:t>robiology, Chinese Academy of Sciences, Wuhan, Hubei 430072, China</w:t>
      </w:r>
    </w:p>
    <w:p w:rsidR="00545ED0" w:rsidRPr="00E950FC" w:rsidRDefault="00545ED0" w:rsidP="00545ED0">
      <w:pPr>
        <w:spacing w:line="480" w:lineRule="auto"/>
        <w:rPr>
          <w:rFonts w:ascii="Times New Roman" w:hAnsi="Times New Roman" w:cs="Times New Roman"/>
          <w:color w:val="000000"/>
          <w:sz w:val="20"/>
          <w:szCs w:val="20"/>
        </w:rPr>
      </w:pPr>
      <w:r>
        <w:rPr>
          <w:rFonts w:ascii="Times New Roman" w:hAnsi="Times New Roman" w:cs="Times New Roman"/>
          <w:color w:val="000000"/>
          <w:sz w:val="20"/>
          <w:szCs w:val="20"/>
          <w:vertAlign w:val="superscript"/>
        </w:rPr>
        <w:t>4</w:t>
      </w:r>
      <w:r w:rsidRPr="00E950FC">
        <w:rPr>
          <w:rFonts w:ascii="Times New Roman" w:hAnsi="Times New Roman" w:cs="Times New Roman"/>
          <w:color w:val="000000"/>
          <w:sz w:val="20"/>
          <w:szCs w:val="20"/>
        </w:rPr>
        <w:t>College of Life and Environmental Science, Wenzhou University, Wenzhou, Zhejiang 325035, China</w:t>
      </w:r>
    </w:p>
    <w:p w:rsidR="00C91CFF" w:rsidRPr="00545ED0" w:rsidRDefault="00C91CFF" w:rsidP="00C91CFF">
      <w:pPr>
        <w:autoSpaceDE w:val="0"/>
        <w:autoSpaceDN w:val="0"/>
        <w:adjustRightInd w:val="0"/>
        <w:spacing w:line="480" w:lineRule="auto"/>
        <w:rPr>
          <w:rFonts w:ascii="Times New Roman" w:eastAsia="MyriadPro-Semibold" w:hAnsi="Times New Roman" w:cs="Times New Roman"/>
          <w:kern w:val="0"/>
          <w:sz w:val="24"/>
          <w:szCs w:val="24"/>
        </w:rPr>
      </w:pPr>
    </w:p>
    <w:p w:rsidR="00C91CFF" w:rsidRPr="00C91CFF" w:rsidRDefault="00C91CFF" w:rsidP="00C91CFF">
      <w:pPr>
        <w:spacing w:line="480" w:lineRule="auto"/>
        <w:jc w:val="left"/>
        <w:rPr>
          <w:rFonts w:ascii="Times New Roman" w:hAnsi="Times New Roman" w:cs="Times New Roman"/>
          <w:b/>
          <w:sz w:val="24"/>
          <w:szCs w:val="24"/>
        </w:rPr>
      </w:pPr>
      <w:r w:rsidRPr="00C91CFF">
        <w:rPr>
          <w:rFonts w:ascii="Times New Roman" w:hAnsi="Times New Roman" w:cs="Times New Roman" w:hint="eastAsia"/>
          <w:b/>
          <w:sz w:val="24"/>
          <w:szCs w:val="24"/>
        </w:rPr>
        <w:t>S</w:t>
      </w:r>
      <w:r w:rsidRPr="00C91CFF">
        <w:rPr>
          <w:rFonts w:ascii="Times New Roman" w:hAnsi="Times New Roman" w:cs="Times New Roman"/>
          <w:b/>
          <w:sz w:val="24"/>
          <w:szCs w:val="24"/>
        </w:rPr>
        <w:t>upplementary materials</w:t>
      </w:r>
    </w:p>
    <w:p w:rsidR="00C91CFF" w:rsidRDefault="00C91CFF" w:rsidP="00C91CFF">
      <w:pPr>
        <w:spacing w:line="480" w:lineRule="auto"/>
        <w:jc w:val="left"/>
        <w:rPr>
          <w:rFonts w:ascii="Times New Roman" w:hAnsi="Times New Roman" w:cs="Times New Roman"/>
          <w:sz w:val="24"/>
          <w:szCs w:val="24"/>
        </w:rPr>
      </w:pPr>
      <w:r>
        <w:rPr>
          <w:rFonts w:ascii="Times New Roman" w:hAnsi="Times New Roman" w:cs="Times New Roman"/>
          <w:sz w:val="24"/>
          <w:szCs w:val="24"/>
        </w:rPr>
        <w:t>Including 9 figures and 1 table.</w:t>
      </w:r>
    </w:p>
    <w:p w:rsidR="005A4B54" w:rsidRPr="00C91CFF" w:rsidRDefault="005A4B54" w:rsidP="005A4B54">
      <w:pPr>
        <w:widowControl/>
        <w:spacing w:line="480" w:lineRule="auto"/>
        <w:jc w:val="left"/>
        <w:rPr>
          <w:rFonts w:ascii="Times New Roman" w:hAnsi="Times New Roman" w:cs="Times New Roman"/>
          <w:sz w:val="24"/>
          <w:szCs w:val="24"/>
        </w:rPr>
      </w:pPr>
    </w:p>
    <w:p w:rsidR="005A4B54" w:rsidRDefault="005A4B54">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C91CFF" w:rsidRDefault="00C91CFF" w:rsidP="005A4B54">
      <w:pPr>
        <w:widowControl/>
        <w:spacing w:line="480" w:lineRule="auto"/>
        <w:jc w:val="left"/>
        <w:rPr>
          <w:rFonts w:ascii="Times New Roman" w:hAnsi="Times New Roman" w:cs="Times New Roman"/>
          <w:sz w:val="24"/>
          <w:szCs w:val="24"/>
        </w:rPr>
      </w:pPr>
      <w:r w:rsidRPr="00C91CFF">
        <w:rPr>
          <w:rFonts w:ascii="Times New Roman" w:hAnsi="Times New Roman" w:cs="Times New Roman"/>
          <w:noProof/>
          <w:sz w:val="24"/>
          <w:szCs w:val="24"/>
        </w:rPr>
        <w:lastRenderedPageBreak/>
        <w:drawing>
          <wp:inline distT="0" distB="0" distL="0" distR="0">
            <wp:extent cx="5274310" cy="1815611"/>
            <wp:effectExtent l="0" t="0" r="2540" b="0"/>
            <wp:docPr id="13" name="图片 13" descr="C:\Users\win\Desktop\长江中下游湖泊2021-3-16\a图表\完整图\TNT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in\Desktop\长江中下游湖泊2021-3-16\a图表\完整图\TNTP.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1815611"/>
                    </a:xfrm>
                    <a:prstGeom prst="rect">
                      <a:avLst/>
                    </a:prstGeom>
                    <a:noFill/>
                    <a:ln>
                      <a:noFill/>
                    </a:ln>
                  </pic:spPr>
                </pic:pic>
              </a:graphicData>
            </a:graphic>
          </wp:inline>
        </w:drawing>
      </w:r>
    </w:p>
    <w:p w:rsidR="00C91CFF" w:rsidRDefault="00C91CFF" w:rsidP="005A4B54">
      <w:pPr>
        <w:widowControl/>
        <w:spacing w:line="480" w:lineRule="auto"/>
        <w:jc w:val="left"/>
        <w:rPr>
          <w:rFonts w:ascii="Times New Roman" w:hAnsi="Times New Roman" w:cs="Times New Roman"/>
          <w:sz w:val="24"/>
          <w:szCs w:val="24"/>
        </w:rPr>
      </w:pPr>
      <w:r w:rsidRPr="00507B45">
        <w:rPr>
          <w:rFonts w:ascii="Times New Roman" w:hAnsi="Times New Roman" w:cs="Times New Roman"/>
          <w:sz w:val="24"/>
          <w:szCs w:val="24"/>
        </w:rPr>
        <w:t xml:space="preserve">Figure </w:t>
      </w:r>
      <w:r>
        <w:rPr>
          <w:rFonts w:ascii="Times New Roman" w:hAnsi="Times New Roman" w:cs="Times New Roman"/>
          <w:sz w:val="24"/>
          <w:szCs w:val="24"/>
        </w:rPr>
        <w:t>S1</w:t>
      </w:r>
      <w:r w:rsidRPr="00507B45">
        <w:rPr>
          <w:rFonts w:ascii="Times New Roman" w:hAnsi="Times New Roman" w:cs="Times New Roman"/>
          <w:sz w:val="24"/>
          <w:szCs w:val="24"/>
        </w:rPr>
        <w:t xml:space="preserve">. </w:t>
      </w:r>
      <w:r>
        <w:rPr>
          <w:rFonts w:ascii="Times New Roman" w:hAnsi="Times New Roman" w:cs="Times New Roman"/>
          <w:sz w:val="24"/>
          <w:szCs w:val="24"/>
        </w:rPr>
        <w:t>Total nitrogen (TN) and total phosphorus (TP) in lakes within MLYR floodplain.</w:t>
      </w:r>
    </w:p>
    <w:p w:rsidR="00EB6D38" w:rsidRDefault="00EB6D38" w:rsidP="005A4B54">
      <w:pPr>
        <w:widowControl/>
        <w:spacing w:line="480" w:lineRule="auto"/>
        <w:jc w:val="left"/>
        <w:rPr>
          <w:rFonts w:ascii="Times New Roman" w:hAnsi="Times New Roman" w:cs="Times New Roman"/>
          <w:sz w:val="24"/>
          <w:szCs w:val="24"/>
        </w:rPr>
      </w:pPr>
    </w:p>
    <w:p w:rsidR="00EB6D38" w:rsidRDefault="00EB6D38" w:rsidP="005A4B54">
      <w:pPr>
        <w:widowControl/>
        <w:spacing w:line="480" w:lineRule="auto"/>
        <w:jc w:val="left"/>
        <w:rPr>
          <w:rFonts w:ascii="Times New Roman" w:hAnsi="Times New Roman" w:cs="Times New Roman"/>
          <w:sz w:val="24"/>
          <w:szCs w:val="24"/>
        </w:rPr>
      </w:pPr>
    </w:p>
    <w:p w:rsidR="005A4B54" w:rsidRDefault="00507B45" w:rsidP="001676AB">
      <w:pPr>
        <w:widowControl/>
        <w:jc w:val="left"/>
        <w:rPr>
          <w:rFonts w:ascii="Times New Roman" w:hAnsi="Times New Roman" w:cs="Times New Roman"/>
          <w:sz w:val="24"/>
          <w:szCs w:val="24"/>
        </w:rPr>
      </w:pPr>
      <w:r w:rsidRPr="00507B45">
        <w:rPr>
          <w:rFonts w:ascii="Times New Roman" w:hAnsi="Times New Roman" w:cs="Times New Roman"/>
          <w:noProof/>
          <w:sz w:val="24"/>
          <w:szCs w:val="24"/>
        </w:rPr>
        <w:drawing>
          <wp:inline distT="0" distB="0" distL="0" distR="0">
            <wp:extent cx="5274310" cy="3504712"/>
            <wp:effectExtent l="0" t="0" r="2540" b="635"/>
            <wp:docPr id="1" name="图片 1" descr="C:\Users\win\Desktop\长江中下游湖泊2021-3-16\a图表\完整图\Figure 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in\Desktop\长江中下游湖泊2021-3-16\a图表\完整图\Figure S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504712"/>
                    </a:xfrm>
                    <a:prstGeom prst="rect">
                      <a:avLst/>
                    </a:prstGeom>
                    <a:noFill/>
                    <a:ln>
                      <a:noFill/>
                    </a:ln>
                  </pic:spPr>
                </pic:pic>
              </a:graphicData>
            </a:graphic>
          </wp:inline>
        </w:drawing>
      </w:r>
    </w:p>
    <w:p w:rsidR="00507B45" w:rsidRDefault="00507B45" w:rsidP="005A4B54">
      <w:pPr>
        <w:spacing w:line="480" w:lineRule="auto"/>
        <w:rPr>
          <w:rFonts w:ascii="Times New Roman" w:hAnsi="Times New Roman" w:cs="Times New Roman"/>
          <w:sz w:val="24"/>
          <w:szCs w:val="24"/>
        </w:rPr>
      </w:pPr>
      <w:r w:rsidRPr="00507B45">
        <w:rPr>
          <w:rFonts w:ascii="Times New Roman" w:hAnsi="Times New Roman" w:cs="Times New Roman"/>
          <w:sz w:val="24"/>
          <w:szCs w:val="24"/>
        </w:rPr>
        <w:t xml:space="preserve">Figure </w:t>
      </w:r>
      <w:r>
        <w:rPr>
          <w:rFonts w:ascii="Times New Roman" w:hAnsi="Times New Roman" w:cs="Times New Roman"/>
          <w:sz w:val="24"/>
          <w:szCs w:val="24"/>
        </w:rPr>
        <w:t>S</w:t>
      </w:r>
      <w:r w:rsidR="005A4B54">
        <w:rPr>
          <w:rFonts w:ascii="Times New Roman" w:hAnsi="Times New Roman" w:cs="Times New Roman"/>
          <w:sz w:val="24"/>
          <w:szCs w:val="24"/>
        </w:rPr>
        <w:t>2</w:t>
      </w:r>
      <w:r w:rsidRPr="00507B45">
        <w:rPr>
          <w:rFonts w:ascii="Times New Roman" w:hAnsi="Times New Roman" w:cs="Times New Roman"/>
          <w:sz w:val="24"/>
          <w:szCs w:val="24"/>
        </w:rPr>
        <w:t xml:space="preserve">. </w:t>
      </w:r>
      <w:r>
        <w:rPr>
          <w:rFonts w:ascii="Times New Roman" w:hAnsi="Times New Roman" w:cs="Times New Roman"/>
          <w:sz w:val="24"/>
          <w:szCs w:val="24"/>
        </w:rPr>
        <w:t>Phytoplankton diversity based on the taxonomic compositions, including the number of species, Simpson diversity index, Shannon-Wiener diversity index, and Pielou evenness index.</w:t>
      </w:r>
      <w:r w:rsidR="003030C6">
        <w:rPr>
          <w:rFonts w:ascii="Times New Roman" w:hAnsi="Times New Roman" w:cs="Times New Roman"/>
          <w:sz w:val="24"/>
          <w:szCs w:val="24"/>
        </w:rPr>
        <w:t xml:space="preserve"> </w:t>
      </w:r>
      <w:r w:rsidR="0076417A">
        <w:rPr>
          <w:rFonts w:ascii="Times New Roman" w:hAnsi="Times New Roman" w:cs="Times New Roman"/>
          <w:sz w:val="24"/>
          <w:szCs w:val="24"/>
        </w:rPr>
        <w:t>L</w:t>
      </w:r>
      <w:r w:rsidR="003030C6">
        <w:rPr>
          <w:rFonts w:ascii="Times New Roman" w:hAnsi="Times New Roman" w:cs="Times New Roman"/>
          <w:sz w:val="24"/>
          <w:szCs w:val="24"/>
        </w:rPr>
        <w:t xml:space="preserve">etters above bars indicate a significant difference at the </w:t>
      </w:r>
      <w:r w:rsidR="003030C6" w:rsidRPr="003030C6">
        <w:rPr>
          <w:rFonts w:ascii="Times New Roman" w:hAnsi="Times New Roman" w:cs="Times New Roman"/>
          <w:i/>
          <w:sz w:val="24"/>
          <w:szCs w:val="24"/>
        </w:rPr>
        <w:t>P</w:t>
      </w:r>
      <w:r w:rsidR="003030C6" w:rsidRPr="003030C6">
        <w:rPr>
          <w:rFonts w:ascii="Times New Roman" w:eastAsia="等线" w:hAnsi="Times New Roman" w:cs="Times New Roman"/>
          <w:sz w:val="24"/>
          <w:szCs w:val="24"/>
        </w:rPr>
        <w:t>&lt;</w:t>
      </w:r>
      <w:r w:rsidR="003030C6">
        <w:rPr>
          <w:rFonts w:ascii="Times New Roman" w:eastAsia="等线" w:hAnsi="Times New Roman" w:cs="Times New Roman"/>
          <w:sz w:val="24"/>
          <w:szCs w:val="24"/>
        </w:rPr>
        <w:t xml:space="preserve"> </w:t>
      </w:r>
      <w:r w:rsidR="003030C6">
        <w:rPr>
          <w:rFonts w:ascii="Times New Roman" w:hAnsi="Times New Roman" w:cs="Times New Roman" w:hint="eastAsia"/>
          <w:sz w:val="24"/>
          <w:szCs w:val="24"/>
        </w:rPr>
        <w:t>0</w:t>
      </w:r>
      <w:r w:rsidR="003030C6">
        <w:rPr>
          <w:rFonts w:ascii="Times New Roman" w:hAnsi="Times New Roman" w:cs="Times New Roman"/>
          <w:sz w:val="24"/>
          <w:szCs w:val="24"/>
        </w:rPr>
        <w:t xml:space="preserve">.05 </w:t>
      </w:r>
      <w:r w:rsidR="003030C6">
        <w:rPr>
          <w:rFonts w:ascii="Times New Roman" w:hAnsi="Times New Roman" w:cs="Times New Roman" w:hint="eastAsia"/>
          <w:sz w:val="24"/>
          <w:szCs w:val="24"/>
        </w:rPr>
        <w:t>level</w:t>
      </w:r>
      <w:r w:rsidR="0076417A">
        <w:rPr>
          <w:rFonts w:ascii="Times New Roman" w:hAnsi="Times New Roman" w:cs="Times New Roman"/>
          <w:sz w:val="24"/>
          <w:szCs w:val="24"/>
        </w:rPr>
        <w:t xml:space="preserve"> </w:t>
      </w:r>
      <w:r w:rsidR="0076417A">
        <w:rPr>
          <w:rFonts w:ascii="Times New Roman" w:hAnsi="Times New Roman" w:cs="Times New Roman" w:hint="eastAsia"/>
          <w:sz w:val="24"/>
          <w:szCs w:val="24"/>
        </w:rPr>
        <w:t>according</w:t>
      </w:r>
      <w:r w:rsidR="0076417A">
        <w:rPr>
          <w:rFonts w:ascii="Times New Roman" w:hAnsi="Times New Roman" w:cs="Times New Roman"/>
          <w:sz w:val="24"/>
          <w:szCs w:val="24"/>
        </w:rPr>
        <w:t xml:space="preserve"> to Mann-Whitney </w:t>
      </w:r>
      <w:r w:rsidR="0076417A" w:rsidRPr="0076417A">
        <w:rPr>
          <w:rFonts w:ascii="Times New Roman" w:hAnsi="Times New Roman" w:cs="Times New Roman"/>
          <w:i/>
          <w:sz w:val="24"/>
          <w:szCs w:val="24"/>
        </w:rPr>
        <w:t>U</w:t>
      </w:r>
      <w:r w:rsidR="0076417A">
        <w:rPr>
          <w:rFonts w:ascii="Times New Roman" w:hAnsi="Times New Roman" w:cs="Times New Roman"/>
          <w:sz w:val="24"/>
          <w:szCs w:val="24"/>
        </w:rPr>
        <w:t xml:space="preserve"> test</w:t>
      </w:r>
      <w:r w:rsidR="003030C6">
        <w:rPr>
          <w:rFonts w:ascii="Times New Roman" w:hAnsi="Times New Roman" w:cs="Times New Roman" w:hint="eastAsia"/>
          <w:sz w:val="24"/>
          <w:szCs w:val="24"/>
        </w:rPr>
        <w:t>.</w:t>
      </w:r>
      <w:r w:rsidR="003030C6">
        <w:rPr>
          <w:rFonts w:ascii="Times New Roman" w:hAnsi="Times New Roman" w:cs="Times New Roman"/>
          <w:sz w:val="24"/>
          <w:szCs w:val="24"/>
        </w:rPr>
        <w:t xml:space="preserve"> </w:t>
      </w:r>
    </w:p>
    <w:p w:rsidR="005A4B54" w:rsidRDefault="00507B45" w:rsidP="005A4B54">
      <w:pPr>
        <w:spacing w:line="480" w:lineRule="auto"/>
        <w:rPr>
          <w:rFonts w:ascii="Times New Roman" w:hAnsi="Times New Roman" w:cs="Times New Roman"/>
          <w:sz w:val="24"/>
          <w:szCs w:val="24"/>
        </w:rPr>
      </w:pPr>
      <w:r w:rsidRPr="00507B45">
        <w:rPr>
          <w:rFonts w:ascii="Times New Roman" w:hAnsi="Times New Roman" w:cs="Times New Roman"/>
          <w:noProof/>
          <w:sz w:val="24"/>
          <w:szCs w:val="24"/>
        </w:rPr>
        <w:lastRenderedPageBreak/>
        <w:drawing>
          <wp:inline distT="0" distB="0" distL="0" distR="0">
            <wp:extent cx="5274310" cy="1777808"/>
            <wp:effectExtent l="0" t="0" r="2540" b="0"/>
            <wp:docPr id="2" name="图片 2" descr="C:\Users\win\Desktop\长江中下游湖泊2021-3-16\a图表\完整图\Figure 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in\Desktop\长江中下游湖泊2021-3-16\a图表\完整图\Figure S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1777808"/>
                    </a:xfrm>
                    <a:prstGeom prst="rect">
                      <a:avLst/>
                    </a:prstGeom>
                    <a:noFill/>
                    <a:ln>
                      <a:noFill/>
                    </a:ln>
                  </pic:spPr>
                </pic:pic>
              </a:graphicData>
            </a:graphic>
          </wp:inline>
        </w:drawing>
      </w:r>
    </w:p>
    <w:p w:rsidR="00507B45" w:rsidRDefault="00507B45" w:rsidP="005A4B54">
      <w:pPr>
        <w:spacing w:line="480" w:lineRule="auto"/>
        <w:rPr>
          <w:rFonts w:ascii="Times New Roman" w:hAnsi="Times New Roman" w:cs="Times New Roman"/>
          <w:sz w:val="24"/>
          <w:szCs w:val="24"/>
        </w:rPr>
      </w:pPr>
      <w:r>
        <w:rPr>
          <w:rFonts w:ascii="Times New Roman" w:hAnsi="Times New Roman" w:cs="Times New Roman" w:hint="eastAsia"/>
          <w:sz w:val="24"/>
          <w:szCs w:val="24"/>
        </w:rPr>
        <w:t>F</w:t>
      </w:r>
      <w:r w:rsidR="005A4B54">
        <w:rPr>
          <w:rFonts w:ascii="Times New Roman" w:hAnsi="Times New Roman" w:cs="Times New Roman"/>
          <w:sz w:val="24"/>
          <w:szCs w:val="24"/>
        </w:rPr>
        <w:t>igure S3</w:t>
      </w:r>
      <w:r>
        <w:rPr>
          <w:rFonts w:ascii="Times New Roman" w:hAnsi="Times New Roman" w:cs="Times New Roman"/>
          <w:sz w:val="24"/>
          <w:szCs w:val="24"/>
        </w:rPr>
        <w:t>. Phytoplankton abundance at phylum level.</w:t>
      </w:r>
    </w:p>
    <w:p w:rsidR="001676AB" w:rsidRDefault="001676AB" w:rsidP="005A4B54">
      <w:pPr>
        <w:spacing w:line="480" w:lineRule="auto"/>
        <w:rPr>
          <w:rFonts w:ascii="Times New Roman" w:hAnsi="Times New Roman" w:cs="Times New Roman"/>
          <w:sz w:val="24"/>
          <w:szCs w:val="24"/>
        </w:rPr>
      </w:pPr>
    </w:p>
    <w:p w:rsidR="001676AB" w:rsidRDefault="001676AB" w:rsidP="005A4B54">
      <w:pPr>
        <w:spacing w:line="480" w:lineRule="auto"/>
        <w:rPr>
          <w:rFonts w:ascii="Times New Roman" w:hAnsi="Times New Roman" w:cs="Times New Roman"/>
          <w:sz w:val="24"/>
          <w:szCs w:val="24"/>
        </w:rPr>
      </w:pPr>
    </w:p>
    <w:p w:rsidR="005A4B54" w:rsidRDefault="00507B45" w:rsidP="001676AB">
      <w:pPr>
        <w:widowControl/>
        <w:spacing w:line="480" w:lineRule="auto"/>
        <w:jc w:val="left"/>
        <w:rPr>
          <w:rFonts w:ascii="Times New Roman" w:hAnsi="Times New Roman" w:cs="Times New Roman"/>
          <w:sz w:val="24"/>
          <w:szCs w:val="24"/>
        </w:rPr>
      </w:pPr>
      <w:r w:rsidRPr="00507B45">
        <w:rPr>
          <w:rFonts w:ascii="Times New Roman" w:hAnsi="Times New Roman" w:cs="Times New Roman"/>
          <w:noProof/>
          <w:sz w:val="24"/>
          <w:szCs w:val="24"/>
        </w:rPr>
        <w:drawing>
          <wp:inline distT="0" distB="0" distL="0" distR="0">
            <wp:extent cx="5274310" cy="2079401"/>
            <wp:effectExtent l="0" t="0" r="2540" b="0"/>
            <wp:docPr id="3" name="图片 3" descr="C:\Users\win\Desktop\长江中下游湖泊2021-3-16\a图表\完整图\Figure 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win\Desktop\长江中下游湖泊2021-3-16\a图表\完整图\Figure S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2079401"/>
                    </a:xfrm>
                    <a:prstGeom prst="rect">
                      <a:avLst/>
                    </a:prstGeom>
                    <a:noFill/>
                    <a:ln>
                      <a:noFill/>
                    </a:ln>
                  </pic:spPr>
                </pic:pic>
              </a:graphicData>
            </a:graphic>
          </wp:inline>
        </w:drawing>
      </w:r>
    </w:p>
    <w:p w:rsidR="00507B45" w:rsidRDefault="005A4B54" w:rsidP="005A4B54">
      <w:pPr>
        <w:spacing w:line="480" w:lineRule="auto"/>
        <w:rPr>
          <w:rFonts w:ascii="Times New Roman" w:hAnsi="Times New Roman" w:cs="Times New Roman"/>
          <w:sz w:val="24"/>
          <w:szCs w:val="24"/>
        </w:rPr>
      </w:pPr>
      <w:r>
        <w:rPr>
          <w:rFonts w:ascii="Times New Roman" w:hAnsi="Times New Roman" w:cs="Times New Roman"/>
          <w:sz w:val="24"/>
          <w:szCs w:val="24"/>
        </w:rPr>
        <w:t>Figure S4</w:t>
      </w:r>
      <w:r w:rsidR="00507B45">
        <w:rPr>
          <w:rFonts w:ascii="Times New Roman" w:hAnsi="Times New Roman" w:cs="Times New Roman"/>
          <w:sz w:val="24"/>
          <w:szCs w:val="24"/>
        </w:rPr>
        <w:t>. Relative contributions of phytoplankton abundance at phylum level.</w:t>
      </w:r>
    </w:p>
    <w:p w:rsidR="00507B45" w:rsidRDefault="00507B45" w:rsidP="005A4B54">
      <w:pPr>
        <w:widowControl/>
        <w:spacing w:line="480" w:lineRule="auto"/>
        <w:jc w:val="left"/>
        <w:rPr>
          <w:rFonts w:ascii="Times New Roman" w:hAnsi="Times New Roman" w:cs="Times New Roman"/>
          <w:sz w:val="24"/>
          <w:szCs w:val="24"/>
        </w:rPr>
      </w:pPr>
      <w:r>
        <w:rPr>
          <w:rFonts w:ascii="Times New Roman" w:hAnsi="Times New Roman" w:cs="Times New Roman"/>
          <w:sz w:val="24"/>
          <w:szCs w:val="24"/>
        </w:rPr>
        <w:br w:type="page"/>
      </w:r>
    </w:p>
    <w:p w:rsidR="005A4B54" w:rsidRDefault="00507B45" w:rsidP="005A4B54">
      <w:pPr>
        <w:spacing w:line="480" w:lineRule="auto"/>
        <w:rPr>
          <w:rFonts w:ascii="Times New Roman" w:hAnsi="Times New Roman" w:cs="Times New Roman"/>
          <w:sz w:val="24"/>
          <w:szCs w:val="24"/>
        </w:rPr>
      </w:pPr>
      <w:r w:rsidRPr="00507B45">
        <w:rPr>
          <w:rFonts w:ascii="Times New Roman" w:hAnsi="Times New Roman" w:cs="Times New Roman"/>
          <w:noProof/>
          <w:sz w:val="24"/>
          <w:szCs w:val="24"/>
        </w:rPr>
        <w:lastRenderedPageBreak/>
        <w:drawing>
          <wp:inline distT="0" distB="0" distL="0" distR="0">
            <wp:extent cx="5274310" cy="3622393"/>
            <wp:effectExtent l="0" t="0" r="2540" b="0"/>
            <wp:docPr id="4" name="图片 4" descr="C:\Users\win\Desktop\长江中下游湖泊2021-3-16\a图表\完整图\Figure 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in\Desktop\长江中下游湖泊2021-3-16\a图表\完整图\Figure S4.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622393"/>
                    </a:xfrm>
                    <a:prstGeom prst="rect">
                      <a:avLst/>
                    </a:prstGeom>
                    <a:noFill/>
                    <a:ln>
                      <a:noFill/>
                    </a:ln>
                  </pic:spPr>
                </pic:pic>
              </a:graphicData>
            </a:graphic>
          </wp:inline>
        </w:drawing>
      </w:r>
    </w:p>
    <w:p w:rsidR="00507B45" w:rsidRDefault="00507B45" w:rsidP="005A4B54">
      <w:pPr>
        <w:spacing w:line="480" w:lineRule="auto"/>
        <w:rPr>
          <w:rFonts w:ascii="Times New Roman" w:hAnsi="Times New Roman" w:cs="Times New Roman"/>
          <w:sz w:val="24"/>
          <w:szCs w:val="24"/>
        </w:rPr>
      </w:pPr>
      <w:r w:rsidRPr="00507B45">
        <w:rPr>
          <w:rFonts w:ascii="Times New Roman" w:hAnsi="Times New Roman" w:cs="Times New Roman"/>
          <w:sz w:val="24"/>
          <w:szCs w:val="24"/>
        </w:rPr>
        <w:t>F</w:t>
      </w:r>
      <w:r w:rsidR="005A4B54">
        <w:rPr>
          <w:rFonts w:ascii="Times New Roman" w:hAnsi="Times New Roman" w:cs="Times New Roman"/>
          <w:sz w:val="24"/>
          <w:szCs w:val="24"/>
        </w:rPr>
        <w:t>igure S5</w:t>
      </w:r>
      <w:r w:rsidRPr="00507B45">
        <w:rPr>
          <w:rFonts w:ascii="Times New Roman" w:hAnsi="Times New Roman" w:cs="Times New Roman"/>
          <w:sz w:val="24"/>
          <w:szCs w:val="24"/>
        </w:rPr>
        <w:t xml:space="preserve">. </w:t>
      </w:r>
      <w:r>
        <w:rPr>
          <w:rFonts w:ascii="Times New Roman" w:hAnsi="Times New Roman" w:cs="Times New Roman"/>
          <w:sz w:val="24"/>
          <w:szCs w:val="24"/>
        </w:rPr>
        <w:t>Phytoplankton diversity based on the functional compositions, including the number of species, Simpson diversity index, Shannon-Wiener diversity index, and Pielou evenness index.</w:t>
      </w:r>
      <w:r w:rsidR="0056477D">
        <w:rPr>
          <w:rFonts w:ascii="Times New Roman" w:hAnsi="Times New Roman" w:cs="Times New Roman"/>
          <w:sz w:val="24"/>
          <w:szCs w:val="24"/>
        </w:rPr>
        <w:t xml:space="preserve"> Letters above bars indicate a significant difference at the </w:t>
      </w:r>
      <w:r w:rsidR="0056477D" w:rsidRPr="003030C6">
        <w:rPr>
          <w:rFonts w:ascii="Times New Roman" w:hAnsi="Times New Roman" w:cs="Times New Roman"/>
          <w:i/>
          <w:sz w:val="24"/>
          <w:szCs w:val="24"/>
        </w:rPr>
        <w:t>P</w:t>
      </w:r>
      <w:r w:rsidR="0056477D" w:rsidRPr="003030C6">
        <w:rPr>
          <w:rFonts w:ascii="Times New Roman" w:eastAsia="等线" w:hAnsi="Times New Roman" w:cs="Times New Roman"/>
          <w:sz w:val="24"/>
          <w:szCs w:val="24"/>
        </w:rPr>
        <w:t>&lt;</w:t>
      </w:r>
      <w:r w:rsidR="0056477D">
        <w:rPr>
          <w:rFonts w:ascii="Times New Roman" w:eastAsia="等线" w:hAnsi="Times New Roman" w:cs="Times New Roman"/>
          <w:sz w:val="24"/>
          <w:szCs w:val="24"/>
        </w:rPr>
        <w:t xml:space="preserve"> </w:t>
      </w:r>
      <w:r w:rsidR="0056477D">
        <w:rPr>
          <w:rFonts w:ascii="Times New Roman" w:hAnsi="Times New Roman" w:cs="Times New Roman" w:hint="eastAsia"/>
          <w:sz w:val="24"/>
          <w:szCs w:val="24"/>
        </w:rPr>
        <w:t>0</w:t>
      </w:r>
      <w:r w:rsidR="0056477D">
        <w:rPr>
          <w:rFonts w:ascii="Times New Roman" w:hAnsi="Times New Roman" w:cs="Times New Roman"/>
          <w:sz w:val="24"/>
          <w:szCs w:val="24"/>
        </w:rPr>
        <w:t xml:space="preserve">.05 </w:t>
      </w:r>
      <w:r w:rsidR="0056477D">
        <w:rPr>
          <w:rFonts w:ascii="Times New Roman" w:hAnsi="Times New Roman" w:cs="Times New Roman" w:hint="eastAsia"/>
          <w:sz w:val="24"/>
          <w:szCs w:val="24"/>
        </w:rPr>
        <w:t>level</w:t>
      </w:r>
      <w:r w:rsidR="0056477D">
        <w:rPr>
          <w:rFonts w:ascii="Times New Roman" w:hAnsi="Times New Roman" w:cs="Times New Roman"/>
          <w:sz w:val="24"/>
          <w:szCs w:val="24"/>
        </w:rPr>
        <w:t xml:space="preserve"> </w:t>
      </w:r>
      <w:r w:rsidR="0056477D">
        <w:rPr>
          <w:rFonts w:ascii="Times New Roman" w:hAnsi="Times New Roman" w:cs="Times New Roman" w:hint="eastAsia"/>
          <w:sz w:val="24"/>
          <w:szCs w:val="24"/>
        </w:rPr>
        <w:t>according</w:t>
      </w:r>
      <w:r w:rsidR="0056477D">
        <w:rPr>
          <w:rFonts w:ascii="Times New Roman" w:hAnsi="Times New Roman" w:cs="Times New Roman"/>
          <w:sz w:val="24"/>
          <w:szCs w:val="24"/>
        </w:rPr>
        <w:t xml:space="preserve"> to Mann-Whitney </w:t>
      </w:r>
      <w:r w:rsidR="0056477D" w:rsidRPr="0076417A">
        <w:rPr>
          <w:rFonts w:ascii="Times New Roman" w:hAnsi="Times New Roman" w:cs="Times New Roman"/>
          <w:i/>
          <w:sz w:val="24"/>
          <w:szCs w:val="24"/>
        </w:rPr>
        <w:t>U</w:t>
      </w:r>
      <w:r w:rsidR="0056477D">
        <w:rPr>
          <w:rFonts w:ascii="Times New Roman" w:hAnsi="Times New Roman" w:cs="Times New Roman"/>
          <w:sz w:val="24"/>
          <w:szCs w:val="24"/>
        </w:rPr>
        <w:t xml:space="preserve"> test</w:t>
      </w:r>
      <w:r w:rsidR="0056477D">
        <w:rPr>
          <w:rFonts w:ascii="Times New Roman" w:hAnsi="Times New Roman" w:cs="Times New Roman" w:hint="eastAsia"/>
          <w:sz w:val="24"/>
          <w:szCs w:val="24"/>
        </w:rPr>
        <w:t>.</w:t>
      </w:r>
    </w:p>
    <w:p w:rsidR="00B34D1F" w:rsidRDefault="00B34D1F" w:rsidP="005A4B54">
      <w:pPr>
        <w:spacing w:line="480" w:lineRule="auto"/>
        <w:rPr>
          <w:rFonts w:ascii="Times New Roman" w:hAnsi="Times New Roman" w:cs="Times New Roman"/>
          <w:sz w:val="24"/>
          <w:szCs w:val="24"/>
        </w:rPr>
      </w:pPr>
    </w:p>
    <w:p w:rsidR="00B34D1F" w:rsidRDefault="00B34D1F" w:rsidP="005A4B54">
      <w:pPr>
        <w:widowControl/>
        <w:spacing w:line="480" w:lineRule="auto"/>
        <w:jc w:val="left"/>
        <w:rPr>
          <w:rFonts w:ascii="Times New Roman" w:hAnsi="Times New Roman" w:cs="Times New Roman"/>
          <w:sz w:val="24"/>
          <w:szCs w:val="24"/>
        </w:rPr>
      </w:pPr>
      <w:r>
        <w:rPr>
          <w:rFonts w:ascii="Times New Roman" w:hAnsi="Times New Roman" w:cs="Times New Roman"/>
          <w:sz w:val="24"/>
          <w:szCs w:val="24"/>
        </w:rPr>
        <w:br w:type="page"/>
      </w:r>
    </w:p>
    <w:p w:rsidR="005A4B54" w:rsidRPr="001676AB" w:rsidRDefault="00B34D1F" w:rsidP="005A4B54">
      <w:pPr>
        <w:spacing w:line="480" w:lineRule="auto"/>
        <w:rPr>
          <w:rFonts w:ascii="Times New Roman" w:hAnsi="Times New Roman" w:cs="Times New Roman"/>
          <w:sz w:val="24"/>
          <w:szCs w:val="24"/>
        </w:rPr>
      </w:pPr>
      <w:r w:rsidRPr="001A0B97">
        <w:rPr>
          <w:rFonts w:ascii="Times New Roman" w:eastAsia="MyriadPro-Semibold" w:hAnsi="Times New Roman" w:cs="Times New Roman"/>
          <w:noProof/>
          <w:kern w:val="0"/>
          <w:sz w:val="24"/>
          <w:szCs w:val="24"/>
        </w:rPr>
        <w:lastRenderedPageBreak/>
        <w:drawing>
          <wp:inline distT="0" distB="0" distL="0" distR="0" wp14:anchorId="2811407E" wp14:editId="38E3F552">
            <wp:extent cx="5274310" cy="3729355"/>
            <wp:effectExtent l="0" t="0" r="2540" b="4445"/>
            <wp:docPr id="7" name="图片 7" descr="C:\Users\win\Desktop\长江中下游湖泊2021-3-16\a图表\完整图\Figur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in\Desktop\长江中下游湖泊2021-3-16\a图表\完整图\Figure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3729355"/>
                    </a:xfrm>
                    <a:prstGeom prst="rect">
                      <a:avLst/>
                    </a:prstGeom>
                    <a:noFill/>
                    <a:ln>
                      <a:noFill/>
                    </a:ln>
                  </pic:spPr>
                </pic:pic>
              </a:graphicData>
            </a:graphic>
          </wp:inline>
        </w:drawing>
      </w:r>
    </w:p>
    <w:p w:rsidR="00B34D1F" w:rsidRDefault="00B34D1F" w:rsidP="005A4B54">
      <w:pPr>
        <w:spacing w:line="480" w:lineRule="auto"/>
        <w:rPr>
          <w:rFonts w:ascii="Times New Roman" w:eastAsia="MyriadPro-Semibold" w:hAnsi="Times New Roman" w:cs="Times New Roman"/>
          <w:kern w:val="0"/>
          <w:sz w:val="24"/>
          <w:szCs w:val="24"/>
        </w:rPr>
      </w:pPr>
      <w:r>
        <w:rPr>
          <w:rFonts w:ascii="Times New Roman" w:eastAsia="MyriadPro-Semibold" w:hAnsi="Times New Roman" w:cs="Times New Roman" w:hint="eastAsia"/>
          <w:kern w:val="0"/>
          <w:sz w:val="24"/>
          <w:szCs w:val="24"/>
        </w:rPr>
        <w:t>F</w:t>
      </w:r>
      <w:r w:rsidR="005A4B54">
        <w:rPr>
          <w:rFonts w:ascii="Times New Roman" w:eastAsia="MyriadPro-Semibold" w:hAnsi="Times New Roman" w:cs="Times New Roman"/>
          <w:kern w:val="0"/>
          <w:sz w:val="24"/>
          <w:szCs w:val="24"/>
        </w:rPr>
        <w:t>igure S6</w:t>
      </w:r>
      <w:r>
        <w:rPr>
          <w:rFonts w:ascii="Times New Roman" w:eastAsia="MyriadPro-Semibold" w:hAnsi="Times New Roman" w:cs="Times New Roman"/>
          <w:kern w:val="0"/>
          <w:sz w:val="24"/>
          <w:szCs w:val="24"/>
        </w:rPr>
        <w:t xml:space="preserve">. Spearman’s rank correlations </w:t>
      </w:r>
      <w:r w:rsidRPr="003B6AFD">
        <w:rPr>
          <w:rFonts w:ascii="Times New Roman" w:eastAsia="MyriadPro-Semibold" w:hAnsi="Times New Roman" w:cs="Times New Roman"/>
          <w:kern w:val="0"/>
          <w:sz w:val="24"/>
          <w:szCs w:val="24"/>
        </w:rPr>
        <w:t>between the Bray–Curtis di</w:t>
      </w:r>
      <w:r>
        <w:rPr>
          <w:rFonts w:ascii="Times New Roman" w:eastAsia="MyriadPro-Semibold" w:hAnsi="Times New Roman" w:cs="Times New Roman"/>
          <w:kern w:val="0"/>
          <w:sz w:val="24"/>
          <w:szCs w:val="24"/>
        </w:rPr>
        <w:t>ssimilarity of phytoplankton</w:t>
      </w:r>
      <w:r>
        <w:rPr>
          <w:rFonts w:ascii="Times New Roman" w:eastAsia="MyriadPro-Semibold" w:hAnsi="Times New Roman" w:cs="Times New Roman" w:hint="eastAsia"/>
          <w:kern w:val="0"/>
          <w:sz w:val="24"/>
          <w:szCs w:val="24"/>
        </w:rPr>
        <w:t xml:space="preserve"> </w:t>
      </w:r>
      <w:r w:rsidRPr="003B6AFD">
        <w:rPr>
          <w:rFonts w:ascii="Times New Roman" w:eastAsia="MyriadPro-Semibold" w:hAnsi="Times New Roman" w:cs="Times New Roman"/>
          <w:kern w:val="0"/>
          <w:sz w:val="24"/>
          <w:szCs w:val="24"/>
        </w:rPr>
        <w:t>community and geographic distance</w:t>
      </w:r>
      <w:r>
        <w:rPr>
          <w:rFonts w:ascii="Times New Roman" w:eastAsia="MyriadPro-Semibold" w:hAnsi="Times New Roman" w:cs="Times New Roman"/>
          <w:kern w:val="0"/>
          <w:sz w:val="24"/>
          <w:szCs w:val="24"/>
        </w:rPr>
        <w:t>, including the total beta-diversity</w:t>
      </w:r>
      <w:r w:rsidRPr="003B6AFD">
        <w:rPr>
          <w:rFonts w:ascii="Times New Roman" w:eastAsia="MyriadPro-Semibold" w:hAnsi="Times New Roman" w:cs="Times New Roman"/>
          <w:kern w:val="0"/>
          <w:sz w:val="24"/>
          <w:szCs w:val="24"/>
        </w:rPr>
        <w:t>, and the turnover (</w:t>
      </w:r>
      <w:r>
        <w:rPr>
          <w:rFonts w:ascii="Times New Roman" w:eastAsia="MyriadPro-Semibold" w:hAnsi="Times New Roman" w:cs="Times New Roman"/>
          <w:kern w:val="0"/>
          <w:sz w:val="24"/>
          <w:szCs w:val="24"/>
        </w:rPr>
        <w:t>red</w:t>
      </w:r>
      <w:r w:rsidRPr="003B6AFD">
        <w:rPr>
          <w:rFonts w:ascii="Times New Roman" w:eastAsia="MyriadPro-Semibold" w:hAnsi="Times New Roman" w:cs="Times New Roman"/>
          <w:kern w:val="0"/>
          <w:sz w:val="24"/>
          <w:szCs w:val="24"/>
        </w:rPr>
        <w:t xml:space="preserve"> dots) and richness (</w:t>
      </w:r>
      <w:r>
        <w:rPr>
          <w:rFonts w:ascii="Times New Roman" w:eastAsia="MyriadPro-Semibold" w:hAnsi="Times New Roman" w:cs="Times New Roman"/>
          <w:kern w:val="0"/>
          <w:sz w:val="24"/>
          <w:szCs w:val="24"/>
        </w:rPr>
        <w:t>green</w:t>
      </w:r>
      <w:r w:rsidRPr="003B6AFD">
        <w:rPr>
          <w:rFonts w:ascii="Times New Roman" w:eastAsia="MyriadPro-Semibold" w:hAnsi="Times New Roman" w:cs="Times New Roman"/>
          <w:kern w:val="0"/>
          <w:sz w:val="24"/>
          <w:szCs w:val="24"/>
        </w:rPr>
        <w:t xml:space="preserve"> dots)</w:t>
      </w:r>
      <w:r>
        <w:rPr>
          <w:rFonts w:ascii="Times New Roman" w:eastAsia="MyriadPro-Semibold" w:hAnsi="Times New Roman" w:cs="Times New Roman"/>
          <w:kern w:val="0"/>
          <w:sz w:val="24"/>
          <w:szCs w:val="24"/>
        </w:rPr>
        <w:t xml:space="preserve"> components of beta-diversity for taxonomic (a, c) and functional composition (b, d) of phytoplankton</w:t>
      </w:r>
      <w:r>
        <w:rPr>
          <w:rFonts w:ascii="Times New Roman" w:eastAsia="MyriadPro-Semibold" w:hAnsi="Times New Roman" w:cs="Times New Roman" w:hint="eastAsia"/>
          <w:kern w:val="0"/>
          <w:sz w:val="24"/>
          <w:szCs w:val="24"/>
        </w:rPr>
        <w:t xml:space="preserve"> </w:t>
      </w:r>
      <w:r w:rsidRPr="003B6AFD">
        <w:rPr>
          <w:rFonts w:ascii="Times New Roman" w:eastAsia="MyriadPro-Semibold" w:hAnsi="Times New Roman" w:cs="Times New Roman"/>
          <w:kern w:val="0"/>
          <w:sz w:val="24"/>
          <w:szCs w:val="24"/>
        </w:rPr>
        <w:t>community</w:t>
      </w:r>
      <w:r>
        <w:rPr>
          <w:rFonts w:ascii="Times New Roman" w:eastAsia="MyriadPro-Semibold" w:hAnsi="Times New Roman" w:cs="Times New Roman"/>
          <w:kern w:val="0"/>
          <w:sz w:val="24"/>
          <w:szCs w:val="24"/>
        </w:rPr>
        <w:t>.</w:t>
      </w:r>
    </w:p>
    <w:p w:rsidR="00B34D1F" w:rsidRPr="00B34D1F" w:rsidRDefault="00B34D1F" w:rsidP="005A4B54">
      <w:pPr>
        <w:spacing w:line="480" w:lineRule="auto"/>
        <w:rPr>
          <w:rFonts w:ascii="Times New Roman" w:hAnsi="Times New Roman" w:cs="Times New Roman"/>
          <w:sz w:val="24"/>
          <w:szCs w:val="24"/>
        </w:rPr>
      </w:pPr>
    </w:p>
    <w:p w:rsidR="00507B45" w:rsidRDefault="00507B45" w:rsidP="005A4B54">
      <w:pPr>
        <w:widowControl/>
        <w:spacing w:line="480" w:lineRule="auto"/>
        <w:jc w:val="left"/>
        <w:rPr>
          <w:rFonts w:ascii="Times New Roman" w:hAnsi="Times New Roman" w:cs="Times New Roman"/>
          <w:sz w:val="24"/>
          <w:szCs w:val="24"/>
        </w:rPr>
      </w:pPr>
      <w:r>
        <w:rPr>
          <w:rFonts w:ascii="Times New Roman" w:hAnsi="Times New Roman" w:cs="Times New Roman"/>
          <w:sz w:val="24"/>
          <w:szCs w:val="24"/>
        </w:rPr>
        <w:br w:type="page"/>
      </w:r>
    </w:p>
    <w:p w:rsidR="005A4B54" w:rsidRPr="001676AB" w:rsidRDefault="00507B45" w:rsidP="005A4B54">
      <w:pPr>
        <w:spacing w:line="480" w:lineRule="auto"/>
        <w:rPr>
          <w:rFonts w:ascii="Times New Roman" w:hAnsi="Times New Roman" w:cs="Times New Roman"/>
          <w:sz w:val="24"/>
          <w:szCs w:val="24"/>
        </w:rPr>
      </w:pPr>
      <w:r w:rsidRPr="00EB7AE0">
        <w:rPr>
          <w:rFonts w:ascii="Times New Roman" w:eastAsia="MyriadPro-Semibold" w:hAnsi="Times New Roman" w:cs="Times New Roman"/>
          <w:noProof/>
          <w:kern w:val="0"/>
          <w:sz w:val="24"/>
          <w:szCs w:val="24"/>
        </w:rPr>
        <w:lastRenderedPageBreak/>
        <w:drawing>
          <wp:inline distT="0" distB="0" distL="0" distR="0" wp14:anchorId="32EAAAE4" wp14:editId="6FAAA95E">
            <wp:extent cx="5274310" cy="1563370"/>
            <wp:effectExtent l="0" t="0" r="2540" b="0"/>
            <wp:docPr id="8" name="图片 8" descr="C:\Users\win\Desktop\长江中下游湖泊2021-3-16\a图表\完整图\Figure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win\Desktop\长江中下游湖泊2021-3-16\a图表\完整图\Figure 6.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1563370"/>
                    </a:xfrm>
                    <a:prstGeom prst="rect">
                      <a:avLst/>
                    </a:prstGeom>
                    <a:noFill/>
                    <a:ln>
                      <a:noFill/>
                    </a:ln>
                  </pic:spPr>
                </pic:pic>
              </a:graphicData>
            </a:graphic>
          </wp:inline>
        </w:drawing>
      </w:r>
    </w:p>
    <w:p w:rsidR="00507B45" w:rsidRDefault="00507B45" w:rsidP="005A4B54">
      <w:pPr>
        <w:spacing w:line="480" w:lineRule="auto"/>
        <w:rPr>
          <w:rFonts w:ascii="Times New Roman" w:eastAsia="MyriadPro-Semibold" w:hAnsi="Times New Roman" w:cs="Times New Roman"/>
          <w:kern w:val="0"/>
          <w:sz w:val="24"/>
          <w:szCs w:val="24"/>
        </w:rPr>
      </w:pPr>
      <w:r>
        <w:rPr>
          <w:rFonts w:ascii="Times New Roman" w:eastAsia="MyriadPro-Semibold" w:hAnsi="Times New Roman" w:cs="Times New Roman" w:hint="eastAsia"/>
          <w:kern w:val="0"/>
          <w:sz w:val="24"/>
          <w:szCs w:val="24"/>
        </w:rPr>
        <w:t>F</w:t>
      </w:r>
      <w:r w:rsidR="005A4B54">
        <w:rPr>
          <w:rFonts w:ascii="Times New Roman" w:eastAsia="MyriadPro-Semibold" w:hAnsi="Times New Roman" w:cs="Times New Roman"/>
          <w:kern w:val="0"/>
          <w:sz w:val="24"/>
          <w:szCs w:val="24"/>
        </w:rPr>
        <w:t>igure S7</w:t>
      </w:r>
      <w:r>
        <w:rPr>
          <w:rFonts w:ascii="Times New Roman" w:eastAsia="MyriadPro-Semibold" w:hAnsi="Times New Roman" w:cs="Times New Roman"/>
          <w:kern w:val="0"/>
          <w:sz w:val="24"/>
          <w:szCs w:val="24"/>
        </w:rPr>
        <w:t xml:space="preserve">. </w:t>
      </w:r>
      <w:r w:rsidRPr="00EB7AE0">
        <w:rPr>
          <w:rFonts w:ascii="Times New Roman" w:eastAsia="MyriadPro-Semibold" w:hAnsi="Times New Roman" w:cs="Times New Roman"/>
          <w:kern w:val="0"/>
          <w:sz w:val="24"/>
          <w:szCs w:val="24"/>
        </w:rPr>
        <w:t xml:space="preserve">Fit of the neutral model based on the </w:t>
      </w:r>
      <w:r>
        <w:rPr>
          <w:rFonts w:ascii="Times New Roman" w:eastAsia="MyriadPro-Semibold" w:hAnsi="Times New Roman" w:cs="Times New Roman"/>
          <w:kern w:val="0"/>
          <w:sz w:val="24"/>
          <w:szCs w:val="24"/>
        </w:rPr>
        <w:t>taxonomic (a) and functional compositions (b) of phytoplankton community</w:t>
      </w:r>
      <w:r w:rsidRPr="00EB7AE0">
        <w:rPr>
          <w:rFonts w:ascii="Times New Roman" w:eastAsia="MyriadPro-Semibold" w:hAnsi="Times New Roman" w:cs="Times New Roman"/>
          <w:kern w:val="0"/>
          <w:sz w:val="24"/>
          <w:szCs w:val="24"/>
        </w:rPr>
        <w:t xml:space="preserve">. Occurrence frequencies of different </w:t>
      </w:r>
      <w:r>
        <w:rPr>
          <w:rFonts w:ascii="Times New Roman" w:eastAsia="MyriadPro-Semibold" w:hAnsi="Times New Roman" w:cs="Times New Roman"/>
          <w:kern w:val="0"/>
          <w:sz w:val="24"/>
          <w:szCs w:val="24"/>
        </w:rPr>
        <w:t>infrageneric taxa</w:t>
      </w:r>
      <w:r w:rsidRPr="00EB7AE0">
        <w:rPr>
          <w:rFonts w:ascii="Times New Roman" w:eastAsia="MyriadPro-Semibold" w:hAnsi="Times New Roman" w:cs="Times New Roman"/>
          <w:kern w:val="0"/>
          <w:sz w:val="24"/>
          <w:szCs w:val="24"/>
        </w:rPr>
        <w:t xml:space="preserve"> </w:t>
      </w:r>
      <w:r>
        <w:rPr>
          <w:rFonts w:ascii="Times New Roman" w:eastAsia="MyriadPro-Semibold" w:hAnsi="Times New Roman" w:cs="Times New Roman"/>
          <w:kern w:val="0"/>
          <w:sz w:val="24"/>
          <w:szCs w:val="24"/>
        </w:rPr>
        <w:t xml:space="preserve">(n=397) or functional groups (n=29) treated </w:t>
      </w:r>
      <w:r w:rsidRPr="00EB7AE0">
        <w:rPr>
          <w:rFonts w:ascii="Times New Roman" w:eastAsia="MyriadPro-Semibold" w:hAnsi="Times New Roman" w:cs="Times New Roman"/>
          <w:kern w:val="0"/>
          <w:sz w:val="24"/>
          <w:szCs w:val="24"/>
        </w:rPr>
        <w:t xml:space="preserve">as a function of mean relative abundance in </w:t>
      </w:r>
      <w:r>
        <w:rPr>
          <w:rFonts w:ascii="Times New Roman" w:eastAsia="MyriadPro-Semibold" w:hAnsi="Times New Roman" w:cs="Times New Roman"/>
          <w:kern w:val="0"/>
          <w:sz w:val="24"/>
          <w:szCs w:val="24"/>
        </w:rPr>
        <w:t>the whole 81 lakes</w:t>
      </w:r>
      <w:r w:rsidRPr="00EB7AE0">
        <w:rPr>
          <w:rFonts w:ascii="Times New Roman" w:eastAsia="MyriadPro-Semibold" w:hAnsi="Times New Roman" w:cs="Times New Roman"/>
          <w:kern w:val="0"/>
          <w:sz w:val="24"/>
          <w:szCs w:val="24"/>
        </w:rPr>
        <w:t>.</w:t>
      </w:r>
      <w:r>
        <w:rPr>
          <w:rFonts w:ascii="Times New Roman" w:eastAsia="MyriadPro-Semibold" w:hAnsi="Times New Roman" w:cs="Times New Roman"/>
          <w:kern w:val="0"/>
          <w:sz w:val="24"/>
          <w:szCs w:val="24"/>
        </w:rPr>
        <w:t xml:space="preserve"> </w:t>
      </w:r>
      <w:r w:rsidRPr="00A06DAA">
        <w:rPr>
          <w:rFonts w:ascii="Times New Roman" w:eastAsia="MyriadPro-Semibold" w:hAnsi="Times New Roman" w:cs="Times New Roman"/>
          <w:kern w:val="0"/>
          <w:sz w:val="24"/>
          <w:szCs w:val="24"/>
        </w:rPr>
        <w:t xml:space="preserve">The predicated occurrence frequency is shown as a solid line, and dashed </w:t>
      </w:r>
      <w:r>
        <w:rPr>
          <w:rFonts w:ascii="Times New Roman" w:eastAsia="MyriadPro-Semibold" w:hAnsi="Times New Roman" w:cs="Times New Roman"/>
          <w:kern w:val="0"/>
          <w:sz w:val="24"/>
          <w:szCs w:val="24"/>
        </w:rPr>
        <w:t>l</w:t>
      </w:r>
      <w:r w:rsidRPr="00A06DAA">
        <w:rPr>
          <w:rFonts w:ascii="Times New Roman" w:eastAsia="MyriadPro-Semibold" w:hAnsi="Times New Roman" w:cs="Times New Roman"/>
          <w:kern w:val="0"/>
          <w:sz w:val="24"/>
          <w:szCs w:val="24"/>
        </w:rPr>
        <w:t>ines represent 95% confidence intervals around the model prediction.</w:t>
      </w:r>
      <w:r w:rsidRPr="00C85A90">
        <w:rPr>
          <w:rFonts w:ascii="Times New Roman" w:eastAsia="MyriadPro-Semibold" w:hAnsi="Times New Roman" w:cs="Times New Roman"/>
          <w:kern w:val="0"/>
          <w:sz w:val="24"/>
          <w:szCs w:val="24"/>
        </w:rPr>
        <w:t xml:space="preserve"> </w:t>
      </w:r>
      <w:r>
        <w:rPr>
          <w:rFonts w:ascii="Times New Roman" w:eastAsia="MyriadPro-Semibold" w:hAnsi="Times New Roman" w:cs="Times New Roman"/>
          <w:kern w:val="0"/>
          <w:sz w:val="24"/>
          <w:szCs w:val="24"/>
        </w:rPr>
        <w:t xml:space="preserve">The value of </w:t>
      </w:r>
      <w:r w:rsidRPr="00EB7AE0">
        <w:rPr>
          <w:rFonts w:ascii="Times New Roman" w:eastAsia="MyriadPro-Semibold" w:hAnsi="Times New Roman" w:cs="Times New Roman"/>
          <w:kern w:val="0"/>
          <w:sz w:val="24"/>
          <w:szCs w:val="24"/>
        </w:rPr>
        <w:t xml:space="preserve">m indicates </w:t>
      </w:r>
      <w:r>
        <w:rPr>
          <w:rFonts w:ascii="Times New Roman" w:eastAsia="MyriadPro-Semibold" w:hAnsi="Times New Roman" w:cs="Times New Roman"/>
          <w:kern w:val="0"/>
          <w:sz w:val="24"/>
          <w:szCs w:val="24"/>
        </w:rPr>
        <w:t>the</w:t>
      </w:r>
      <w:r w:rsidRPr="00EB7AE0">
        <w:rPr>
          <w:rFonts w:ascii="Times New Roman" w:eastAsia="MyriadPro-Semibold" w:hAnsi="Times New Roman" w:cs="Times New Roman"/>
          <w:kern w:val="0"/>
          <w:sz w:val="24"/>
          <w:szCs w:val="24"/>
        </w:rPr>
        <w:t xml:space="preserve"> immigration</w:t>
      </w:r>
      <w:r>
        <w:rPr>
          <w:rFonts w:ascii="Times New Roman" w:eastAsia="MyriadPro-Semibold" w:hAnsi="Times New Roman" w:cs="Times New Roman"/>
          <w:kern w:val="0"/>
          <w:sz w:val="24"/>
          <w:szCs w:val="24"/>
        </w:rPr>
        <w:t xml:space="preserve"> rate of species</w:t>
      </w:r>
      <w:r w:rsidRPr="00EB7AE0">
        <w:rPr>
          <w:rFonts w:ascii="Times New Roman" w:eastAsia="MyriadPro-Semibold" w:hAnsi="Times New Roman" w:cs="Times New Roman"/>
          <w:kern w:val="0"/>
          <w:sz w:val="24"/>
          <w:szCs w:val="24"/>
        </w:rPr>
        <w:t>, and R</w:t>
      </w:r>
      <w:r w:rsidRPr="00A06DAA">
        <w:rPr>
          <w:rFonts w:ascii="Times New Roman" w:eastAsia="MyriadPro-Semibold" w:hAnsi="Times New Roman" w:cs="Times New Roman"/>
          <w:kern w:val="0"/>
          <w:sz w:val="24"/>
          <w:szCs w:val="24"/>
          <w:vertAlign w:val="superscript"/>
        </w:rPr>
        <w:t>2</w:t>
      </w:r>
      <w:r w:rsidRPr="00EB7AE0">
        <w:rPr>
          <w:rFonts w:ascii="Times New Roman" w:eastAsia="MyriadPro-Semibold" w:hAnsi="Times New Roman" w:cs="Times New Roman"/>
          <w:kern w:val="0"/>
          <w:sz w:val="24"/>
          <w:szCs w:val="24"/>
        </w:rPr>
        <w:t xml:space="preserve"> indicates the </w:t>
      </w:r>
      <w:r>
        <w:rPr>
          <w:rFonts w:ascii="Times New Roman" w:eastAsia="MyriadPro-Semibold" w:hAnsi="Times New Roman" w:cs="Times New Roman"/>
          <w:kern w:val="0"/>
          <w:sz w:val="24"/>
          <w:szCs w:val="24"/>
        </w:rPr>
        <w:t xml:space="preserve">overall </w:t>
      </w:r>
      <w:r w:rsidRPr="00EB7AE0">
        <w:rPr>
          <w:rFonts w:ascii="Times New Roman" w:eastAsia="MyriadPro-Semibold" w:hAnsi="Times New Roman" w:cs="Times New Roman"/>
          <w:kern w:val="0"/>
          <w:sz w:val="24"/>
          <w:szCs w:val="24"/>
        </w:rPr>
        <w:t>fit to the neutral model.</w:t>
      </w:r>
      <w:r w:rsidRPr="00A06DAA">
        <w:t xml:space="preserve"> </w:t>
      </w:r>
    </w:p>
    <w:p w:rsidR="00507B45" w:rsidRPr="00507B45" w:rsidRDefault="00507B45" w:rsidP="00507B45">
      <w:pPr>
        <w:spacing w:line="480" w:lineRule="auto"/>
        <w:rPr>
          <w:rFonts w:ascii="Times New Roman" w:hAnsi="Times New Roman" w:cs="Times New Roman"/>
          <w:sz w:val="24"/>
          <w:szCs w:val="24"/>
        </w:rPr>
      </w:pPr>
    </w:p>
    <w:p w:rsidR="00507B45" w:rsidRDefault="00507B45">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5A4B54" w:rsidRDefault="00507B45">
      <w:pPr>
        <w:widowControl/>
        <w:jc w:val="left"/>
        <w:rPr>
          <w:rFonts w:ascii="Times New Roman" w:hAnsi="Times New Roman" w:cs="Times New Roman"/>
          <w:sz w:val="24"/>
          <w:szCs w:val="24"/>
        </w:rPr>
      </w:pPr>
      <w:r w:rsidRPr="00507B45">
        <w:rPr>
          <w:rFonts w:ascii="Times New Roman" w:hAnsi="Times New Roman" w:cs="Times New Roman"/>
          <w:noProof/>
          <w:sz w:val="24"/>
          <w:szCs w:val="24"/>
        </w:rPr>
        <w:lastRenderedPageBreak/>
        <w:drawing>
          <wp:inline distT="0" distB="0" distL="0" distR="0">
            <wp:extent cx="3239135" cy="2373630"/>
            <wp:effectExtent l="0" t="0" r="0" b="7620"/>
            <wp:docPr id="5" name="图片 5" descr="C:\Users\win\Desktop\长江中下游湖泊2021-3-16\a图表\完整图\Figure 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win\Desktop\长江中下游湖泊2021-3-16\a图表\完整图\Figure S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39135" cy="2373630"/>
                    </a:xfrm>
                    <a:prstGeom prst="rect">
                      <a:avLst/>
                    </a:prstGeom>
                    <a:noFill/>
                    <a:ln>
                      <a:noFill/>
                    </a:ln>
                  </pic:spPr>
                </pic:pic>
              </a:graphicData>
            </a:graphic>
          </wp:inline>
        </w:drawing>
      </w:r>
    </w:p>
    <w:p w:rsidR="00507B45" w:rsidRDefault="005A4B54" w:rsidP="005A4B54">
      <w:pPr>
        <w:widowControl/>
        <w:spacing w:line="480" w:lineRule="auto"/>
        <w:jc w:val="left"/>
        <w:rPr>
          <w:rFonts w:ascii="Times New Roman" w:hAnsi="Times New Roman" w:cs="Times New Roman"/>
          <w:sz w:val="24"/>
          <w:szCs w:val="24"/>
        </w:rPr>
      </w:pPr>
      <w:r>
        <w:rPr>
          <w:rFonts w:ascii="Times New Roman" w:hAnsi="Times New Roman" w:cs="Times New Roman"/>
          <w:sz w:val="24"/>
          <w:szCs w:val="24"/>
        </w:rPr>
        <w:t>Figure S8</w:t>
      </w:r>
      <w:r w:rsidR="00507B45">
        <w:rPr>
          <w:rFonts w:ascii="Times New Roman" w:hAnsi="Times New Roman" w:cs="Times New Roman"/>
          <w:sz w:val="24"/>
          <w:szCs w:val="24"/>
        </w:rPr>
        <w:t xml:space="preserve">. </w:t>
      </w:r>
      <w:r w:rsidR="00507B45" w:rsidRPr="00507B45">
        <w:rPr>
          <w:rFonts w:ascii="Times New Roman" w:hAnsi="Times New Roman" w:cs="Times New Roman"/>
          <w:sz w:val="24"/>
          <w:szCs w:val="24"/>
        </w:rPr>
        <w:t xml:space="preserve">Principal Component Analysis </w:t>
      </w:r>
      <w:r w:rsidR="00507B45">
        <w:rPr>
          <w:rFonts w:ascii="Times New Roman" w:hAnsi="Times New Roman" w:cs="Times New Roman"/>
          <w:sz w:val="24"/>
          <w:szCs w:val="24"/>
        </w:rPr>
        <w:t>(PCA) ordination plot of local environments.</w:t>
      </w:r>
    </w:p>
    <w:p w:rsidR="00EB6D38" w:rsidRDefault="00EB6D38" w:rsidP="005A4B54">
      <w:pPr>
        <w:widowControl/>
        <w:spacing w:line="480" w:lineRule="auto"/>
        <w:jc w:val="left"/>
        <w:rPr>
          <w:rFonts w:ascii="Times New Roman" w:hAnsi="Times New Roman" w:cs="Times New Roman"/>
          <w:sz w:val="24"/>
          <w:szCs w:val="24"/>
        </w:rPr>
      </w:pPr>
    </w:p>
    <w:p w:rsidR="00EB6D38" w:rsidRDefault="00EB6D38" w:rsidP="005A4B54">
      <w:pPr>
        <w:widowControl/>
        <w:spacing w:line="480" w:lineRule="auto"/>
        <w:jc w:val="left"/>
        <w:rPr>
          <w:rFonts w:ascii="Times New Roman" w:hAnsi="Times New Roman" w:cs="Times New Roman"/>
          <w:sz w:val="24"/>
          <w:szCs w:val="24"/>
        </w:rPr>
      </w:pPr>
    </w:p>
    <w:p w:rsidR="005A4B54" w:rsidRDefault="00507B45" w:rsidP="00507B45">
      <w:pPr>
        <w:spacing w:line="480" w:lineRule="auto"/>
        <w:rPr>
          <w:rFonts w:ascii="Times New Roman" w:hAnsi="Times New Roman" w:cs="Times New Roman"/>
          <w:sz w:val="24"/>
          <w:szCs w:val="24"/>
        </w:rPr>
      </w:pPr>
      <w:r w:rsidRPr="00507B45">
        <w:rPr>
          <w:rFonts w:ascii="Times New Roman" w:hAnsi="Times New Roman" w:cs="Times New Roman"/>
          <w:noProof/>
          <w:sz w:val="24"/>
          <w:szCs w:val="24"/>
        </w:rPr>
        <w:drawing>
          <wp:inline distT="0" distB="0" distL="0" distR="0">
            <wp:extent cx="5274310" cy="3672750"/>
            <wp:effectExtent l="0" t="0" r="2540" b="4445"/>
            <wp:docPr id="6" name="图片 6" descr="C:\Users\win\Desktop\长江中下游湖泊2021-3-16\a图表\完整图\Figure 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win\Desktop\长江中下游湖泊2021-3-16\a图表\完整图\Figure S7.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3672750"/>
                    </a:xfrm>
                    <a:prstGeom prst="rect">
                      <a:avLst/>
                    </a:prstGeom>
                    <a:noFill/>
                    <a:ln>
                      <a:noFill/>
                    </a:ln>
                  </pic:spPr>
                </pic:pic>
              </a:graphicData>
            </a:graphic>
          </wp:inline>
        </w:drawing>
      </w:r>
    </w:p>
    <w:p w:rsidR="00036736" w:rsidRDefault="00507B45" w:rsidP="00507B45">
      <w:pPr>
        <w:spacing w:line="480" w:lineRule="auto"/>
        <w:rPr>
          <w:rFonts w:ascii="Times New Roman" w:eastAsia="MyriadPro-Semibold" w:hAnsi="Times New Roman" w:cs="Times New Roman"/>
          <w:kern w:val="0"/>
          <w:sz w:val="24"/>
          <w:szCs w:val="24"/>
        </w:rPr>
      </w:pPr>
      <w:r>
        <w:rPr>
          <w:rFonts w:ascii="Times New Roman" w:hAnsi="Times New Roman" w:cs="Times New Roman" w:hint="eastAsia"/>
          <w:sz w:val="24"/>
          <w:szCs w:val="24"/>
        </w:rPr>
        <w:t>F</w:t>
      </w:r>
      <w:r w:rsidR="005A4B54">
        <w:rPr>
          <w:rFonts w:ascii="Times New Roman" w:hAnsi="Times New Roman" w:cs="Times New Roman"/>
          <w:sz w:val="24"/>
          <w:szCs w:val="24"/>
        </w:rPr>
        <w:t>igure S9</w:t>
      </w:r>
      <w:r>
        <w:rPr>
          <w:rFonts w:ascii="Times New Roman" w:hAnsi="Times New Roman" w:cs="Times New Roman"/>
          <w:sz w:val="24"/>
          <w:szCs w:val="24"/>
        </w:rPr>
        <w:t xml:space="preserve">. </w:t>
      </w:r>
      <w:r w:rsidR="00036736">
        <w:rPr>
          <w:rFonts w:ascii="Times New Roman" w:eastAsia="MyriadPro-Semibold" w:hAnsi="Times New Roman" w:cs="Times New Roman"/>
          <w:kern w:val="0"/>
          <w:sz w:val="24"/>
          <w:szCs w:val="24"/>
        </w:rPr>
        <w:t xml:space="preserve">Spearman’s rank correlations </w:t>
      </w:r>
      <w:r w:rsidR="00036736" w:rsidRPr="003B6AFD">
        <w:rPr>
          <w:rFonts w:ascii="Times New Roman" w:eastAsia="MyriadPro-Semibold" w:hAnsi="Times New Roman" w:cs="Times New Roman"/>
          <w:kern w:val="0"/>
          <w:sz w:val="24"/>
          <w:szCs w:val="24"/>
        </w:rPr>
        <w:t xml:space="preserve">between the </w:t>
      </w:r>
      <w:r w:rsidR="00036736">
        <w:rPr>
          <w:rFonts w:ascii="Times New Roman" w:eastAsia="MyriadPro-Semibold" w:hAnsi="Times New Roman" w:cs="Times New Roman"/>
          <w:kern w:val="0"/>
          <w:sz w:val="24"/>
          <w:szCs w:val="24"/>
        </w:rPr>
        <w:t>Euclidean distance of local environments</w:t>
      </w:r>
      <w:r w:rsidR="00036736" w:rsidRPr="003B6AFD">
        <w:rPr>
          <w:rFonts w:ascii="Times New Roman" w:eastAsia="MyriadPro-Semibold" w:hAnsi="Times New Roman" w:cs="Times New Roman"/>
          <w:kern w:val="0"/>
          <w:sz w:val="24"/>
          <w:szCs w:val="24"/>
        </w:rPr>
        <w:t xml:space="preserve"> and geographic distance</w:t>
      </w:r>
      <w:r w:rsidR="00036736">
        <w:rPr>
          <w:rFonts w:ascii="Times New Roman" w:eastAsia="MyriadPro-Semibold" w:hAnsi="Times New Roman" w:cs="Times New Roman"/>
          <w:kern w:val="0"/>
          <w:sz w:val="24"/>
          <w:szCs w:val="24"/>
        </w:rPr>
        <w:t>.</w:t>
      </w:r>
    </w:p>
    <w:p w:rsidR="00BF3C0C" w:rsidRDefault="00BF3C0C">
      <w:pPr>
        <w:widowControl/>
        <w:jc w:val="left"/>
        <w:rPr>
          <w:rFonts w:ascii="Times New Roman" w:eastAsia="MyriadPro-Semibold" w:hAnsi="Times New Roman" w:cs="Times New Roman"/>
          <w:kern w:val="0"/>
          <w:sz w:val="24"/>
          <w:szCs w:val="24"/>
        </w:rPr>
        <w:sectPr w:rsidR="00BF3C0C">
          <w:pgSz w:w="11906" w:h="16838"/>
          <w:pgMar w:top="1440" w:right="1800" w:bottom="1440" w:left="1800" w:header="851" w:footer="992" w:gutter="0"/>
          <w:cols w:space="425"/>
          <w:docGrid w:type="lines" w:linePitch="312"/>
        </w:sectPr>
      </w:pPr>
    </w:p>
    <w:p w:rsidR="004415CF" w:rsidRDefault="00036736" w:rsidP="00507B45">
      <w:pPr>
        <w:spacing w:line="480" w:lineRule="auto"/>
        <w:rPr>
          <w:rFonts w:ascii="Times New Roman" w:hAnsi="Times New Roman" w:cs="Times New Roman"/>
          <w:sz w:val="24"/>
          <w:szCs w:val="24"/>
        </w:rPr>
      </w:pPr>
      <w:r>
        <w:rPr>
          <w:rFonts w:ascii="Times New Roman" w:hAnsi="Times New Roman" w:cs="Times New Roman" w:hint="eastAsia"/>
          <w:sz w:val="24"/>
          <w:szCs w:val="24"/>
        </w:rPr>
        <w:lastRenderedPageBreak/>
        <w:t>T</w:t>
      </w:r>
      <w:r>
        <w:rPr>
          <w:rFonts w:ascii="Times New Roman" w:hAnsi="Times New Roman" w:cs="Times New Roman"/>
          <w:sz w:val="24"/>
          <w:szCs w:val="24"/>
        </w:rPr>
        <w:t xml:space="preserve">able S1. </w:t>
      </w:r>
      <w:r w:rsidR="00417A73">
        <w:rPr>
          <w:rFonts w:ascii="Times New Roman" w:hAnsi="Times New Roman" w:cs="Times New Roman"/>
          <w:sz w:val="24"/>
          <w:szCs w:val="24"/>
        </w:rPr>
        <w:t>I</w:t>
      </w:r>
      <w:r w:rsidR="00417A73">
        <w:rPr>
          <w:rFonts w:ascii="Times New Roman" w:hAnsi="Times New Roman" w:cs="Times New Roman" w:hint="eastAsia"/>
          <w:sz w:val="24"/>
          <w:szCs w:val="24"/>
        </w:rPr>
        <w:t>n</w:t>
      </w:r>
      <w:r w:rsidR="00417A73">
        <w:rPr>
          <w:rFonts w:ascii="Times New Roman" w:hAnsi="Times New Roman" w:cs="Times New Roman"/>
          <w:sz w:val="24"/>
          <w:szCs w:val="24"/>
        </w:rPr>
        <w:t>formation on the studied 81 lakes in Yangtze River basin.</w:t>
      </w:r>
    </w:p>
    <w:tbl>
      <w:tblPr>
        <w:tblW w:w="5000" w:type="pct"/>
        <w:tblLook w:val="0000" w:firstRow="0" w:lastRow="0" w:firstColumn="0" w:lastColumn="0" w:noHBand="0" w:noVBand="0"/>
      </w:tblPr>
      <w:tblGrid>
        <w:gridCol w:w="1008"/>
        <w:gridCol w:w="1008"/>
        <w:gridCol w:w="713"/>
        <w:gridCol w:w="627"/>
        <w:gridCol w:w="608"/>
        <w:gridCol w:w="441"/>
        <w:gridCol w:w="569"/>
        <w:gridCol w:w="796"/>
        <w:gridCol w:w="569"/>
        <w:gridCol w:w="837"/>
        <w:gridCol w:w="1038"/>
        <w:gridCol w:w="1038"/>
        <w:gridCol w:w="1038"/>
        <w:gridCol w:w="837"/>
        <w:gridCol w:w="1137"/>
        <w:gridCol w:w="945"/>
        <w:gridCol w:w="749"/>
      </w:tblGrid>
      <w:tr w:rsidR="00EB1992" w:rsidRPr="00EB1992" w:rsidTr="00EB1992">
        <w:trPr>
          <w:trHeight w:val="288"/>
        </w:trPr>
        <w:tc>
          <w:tcPr>
            <w:tcW w:w="366" w:type="pct"/>
            <w:tcBorders>
              <w:top w:val="nil"/>
              <w:left w:val="nil"/>
              <w:bottom w:val="nil"/>
              <w:right w:val="nil"/>
            </w:tcBorders>
          </w:tcPr>
          <w:p w:rsidR="00EB1992" w:rsidRPr="00EB1992" w:rsidRDefault="001676AB" w:rsidP="00EB1992">
            <w:pPr>
              <w:autoSpaceDE w:val="0"/>
              <w:autoSpaceDN w:val="0"/>
              <w:adjustRightInd w:val="0"/>
              <w:jc w:val="left"/>
              <w:rPr>
                <w:rFonts w:ascii="Times New Roman" w:eastAsia="等线" w:hAnsi="Times New Roman" w:cs="Times New Roman"/>
                <w:color w:val="000000"/>
                <w:kern w:val="0"/>
                <w:sz w:val="11"/>
                <w:szCs w:val="11"/>
              </w:rPr>
            </w:pPr>
            <w:r>
              <w:rPr>
                <w:rFonts w:ascii="Times New Roman" w:eastAsia="等线" w:hAnsi="Times New Roman" w:cs="Times New Roman"/>
                <w:noProof/>
                <w:color w:val="000000"/>
                <w:kern w:val="0"/>
                <w:sz w:val="11"/>
                <w:szCs w:val="11"/>
              </w:rPr>
              <mc:AlternateContent>
                <mc:Choice Requires="wps">
                  <w:drawing>
                    <wp:anchor distT="0" distB="0" distL="114300" distR="114300" simplePos="0" relativeHeight="251659264" behindDoc="0" locked="0" layoutInCell="1" allowOverlap="1">
                      <wp:simplePos x="0" y="0"/>
                      <wp:positionH relativeFrom="column">
                        <wp:posOffset>-20955</wp:posOffset>
                      </wp:positionH>
                      <wp:positionV relativeFrom="paragraph">
                        <wp:posOffset>17145</wp:posOffset>
                      </wp:positionV>
                      <wp:extent cx="8686800" cy="0"/>
                      <wp:effectExtent l="0" t="0" r="19050" b="19050"/>
                      <wp:wrapNone/>
                      <wp:docPr id="14" name="直接连接符 14"/>
                      <wp:cNvGraphicFramePr/>
                      <a:graphic xmlns:a="http://schemas.openxmlformats.org/drawingml/2006/main">
                        <a:graphicData uri="http://schemas.microsoft.com/office/word/2010/wordprocessingShape">
                          <wps:wsp>
                            <wps:cNvCnPr/>
                            <wps:spPr>
                              <a:xfrm>
                                <a:off x="0" y="0"/>
                                <a:ext cx="8686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E23195F" id="直接连接符 14"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65pt,1.35pt" to="682.3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" strokecolor="black [3213]" strokeweight=".5pt">
                      <v:stroke joinstyle="miter"/>
                    </v:line>
                  </w:pict>
                </mc:Fallback>
              </mc:AlternateContent>
            </w:r>
            <w:r w:rsidR="00EB1992" w:rsidRPr="00EB1992">
              <w:rPr>
                <w:rFonts w:ascii="Times New Roman" w:eastAsia="等线" w:hAnsi="Times New Roman" w:cs="Times New Roman"/>
                <w:color w:val="000000"/>
                <w:kern w:val="0"/>
                <w:sz w:val="11"/>
                <w:szCs w:val="11"/>
              </w:rPr>
              <w:t>Lakes</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Abbreviations of lakes</w:t>
            </w:r>
            <w:r w:rsidR="00DC24D8">
              <w:rPr>
                <w:rFonts w:ascii="Times New Roman" w:eastAsia="等线" w:hAnsi="Times New Roman" w:cs="Times New Roman"/>
                <w:color w:val="000000"/>
                <w:kern w:val="0"/>
                <w:sz w:val="11"/>
                <w:szCs w:val="11"/>
              </w:rPr>
              <w:t xml:space="preserve"> in Fig. 1</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Longitude°</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Latitude°</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Province</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T</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SD</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Mean depth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Aera</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Capacity</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Surface colleting area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runoff coefficient </w:t>
            </w:r>
            <w:r w:rsidRPr="00EB1992">
              <w:rPr>
                <w:rFonts w:ascii="Times New Roman" w:eastAsia="等线" w:hAnsi="Times New Roman" w:cs="Times New Roman"/>
                <w:color w:val="000000"/>
                <w:kern w:val="0"/>
                <w:sz w:val="11"/>
                <w:szCs w:val="11"/>
                <w:vertAlign w:val="superscript"/>
              </w:rPr>
              <w:t>[15]</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Annual runoff</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Precipitation</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Hydraulic retention time</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Chlorophyll</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Sampling sites</w:t>
            </w:r>
          </w:p>
        </w:tc>
      </w:tr>
      <w:tr w:rsidR="00EB1992" w:rsidRPr="00EB1992" w:rsidTr="00EB1992">
        <w:trPr>
          <w:trHeight w:val="288"/>
        </w:trPr>
        <w:tc>
          <w:tcPr>
            <w:tcW w:w="366"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(°C)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 (m)</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(m)</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 (km2)</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 (10</w:t>
            </w:r>
            <w:r w:rsidRPr="00EB1992">
              <w:rPr>
                <w:rFonts w:ascii="Times New Roman" w:eastAsia="等线" w:hAnsi="Times New Roman" w:cs="Times New Roman"/>
                <w:color w:val="000000"/>
                <w:kern w:val="0"/>
                <w:sz w:val="11"/>
                <w:szCs w:val="11"/>
                <w:vertAlign w:val="superscript"/>
              </w:rPr>
              <w:t>8</w:t>
            </w:r>
            <w:r w:rsidRPr="00EB1992">
              <w:rPr>
                <w:rFonts w:ascii="Times New Roman" w:eastAsia="等线" w:hAnsi="Times New Roman" w:cs="Times New Roman"/>
                <w:color w:val="000000"/>
                <w:kern w:val="0"/>
                <w:sz w:val="11"/>
                <w:szCs w:val="11"/>
              </w:rPr>
              <w:t>*m</w:t>
            </w:r>
            <w:r w:rsidRPr="00EB1992">
              <w:rPr>
                <w:rFonts w:ascii="Times New Roman" w:eastAsia="等线" w:hAnsi="Times New Roman" w:cs="Times New Roman"/>
                <w:color w:val="000000"/>
                <w:kern w:val="0"/>
                <w:sz w:val="11"/>
                <w:szCs w:val="11"/>
                <w:vertAlign w:val="superscript"/>
              </w:rPr>
              <w:t>3</w:t>
            </w:r>
            <w:r w:rsidRPr="00EB1992">
              <w:rPr>
                <w:rFonts w:ascii="Times New Roman" w:eastAsia="等线" w:hAnsi="Times New Roman" w:cs="Times New Roman"/>
                <w:color w:val="000000"/>
                <w:kern w:val="0"/>
                <w:sz w:val="11"/>
                <w:szCs w:val="11"/>
              </w:rPr>
              <w:t>)</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(km</w:t>
            </w:r>
            <w:r w:rsidRPr="00EB1992">
              <w:rPr>
                <w:rFonts w:ascii="Times New Roman" w:eastAsia="等线" w:hAnsi="Times New Roman" w:cs="Times New Roman"/>
                <w:color w:val="000000"/>
                <w:kern w:val="0"/>
                <w:sz w:val="11"/>
                <w:szCs w:val="11"/>
                <w:vertAlign w:val="superscript"/>
              </w:rPr>
              <w:t>2</w:t>
            </w:r>
            <w:r w:rsidRPr="00EB1992">
              <w:rPr>
                <w:rFonts w:ascii="Times New Roman" w:eastAsia="等线" w:hAnsi="Times New Roman" w:cs="Times New Roman"/>
                <w:color w:val="000000"/>
                <w:kern w:val="0"/>
                <w:sz w:val="11"/>
                <w:szCs w:val="11"/>
              </w:rPr>
              <w:t>)</w:t>
            </w: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(m</w:t>
            </w:r>
            <w:r w:rsidRPr="00EB1992">
              <w:rPr>
                <w:rFonts w:ascii="Times New Roman" w:eastAsia="等线" w:hAnsi="Times New Roman" w:cs="Times New Roman"/>
                <w:color w:val="000000"/>
                <w:kern w:val="0"/>
                <w:sz w:val="11"/>
                <w:szCs w:val="11"/>
                <w:vertAlign w:val="superscript"/>
              </w:rPr>
              <w:t>3</w:t>
            </w:r>
            <w:r w:rsidRPr="00EB1992">
              <w:rPr>
                <w:rFonts w:ascii="Times New Roman" w:eastAsia="等线" w:hAnsi="Times New Roman" w:cs="Times New Roman"/>
                <w:color w:val="000000"/>
                <w:kern w:val="0"/>
                <w:sz w:val="11"/>
                <w:szCs w:val="11"/>
              </w:rPr>
              <w:t>*10</w:t>
            </w:r>
            <w:r w:rsidRPr="00EB1992">
              <w:rPr>
                <w:rFonts w:ascii="Times New Roman" w:eastAsia="等线" w:hAnsi="Times New Roman" w:cs="Times New Roman"/>
                <w:color w:val="000000"/>
                <w:kern w:val="0"/>
                <w:sz w:val="11"/>
                <w:szCs w:val="11"/>
                <w:vertAlign w:val="superscript"/>
              </w:rPr>
              <w:t>8</w:t>
            </w:r>
            <w:r w:rsidRPr="00EB1992">
              <w:rPr>
                <w:rFonts w:ascii="Times New Roman" w:eastAsia="等线" w:hAnsi="Times New Roman" w:cs="Times New Roman"/>
                <w:color w:val="000000"/>
                <w:kern w:val="0"/>
                <w:sz w:val="11"/>
                <w:szCs w:val="11"/>
              </w:rPr>
              <w:t>)</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 (mm)</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 (d)</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 (mg/L)</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p>
        </w:tc>
      </w:tr>
      <w:tr w:rsidR="00EB1992" w:rsidRPr="00EB1992" w:rsidTr="00EB1992">
        <w:trPr>
          <w:trHeight w:val="276"/>
        </w:trPr>
        <w:tc>
          <w:tcPr>
            <w:tcW w:w="366" w:type="pct"/>
            <w:tcBorders>
              <w:top w:val="nil"/>
              <w:left w:val="nil"/>
              <w:bottom w:val="nil"/>
              <w:right w:val="nil"/>
            </w:tcBorders>
          </w:tcPr>
          <w:p w:rsidR="00EB1992" w:rsidRPr="00EB1992" w:rsidRDefault="001676AB" w:rsidP="00EB1992">
            <w:pPr>
              <w:autoSpaceDE w:val="0"/>
              <w:autoSpaceDN w:val="0"/>
              <w:adjustRightInd w:val="0"/>
              <w:jc w:val="left"/>
              <w:rPr>
                <w:rFonts w:ascii="Times New Roman" w:eastAsia="等线" w:hAnsi="Times New Roman" w:cs="Times New Roman"/>
                <w:color w:val="000000"/>
                <w:kern w:val="0"/>
                <w:sz w:val="11"/>
                <w:szCs w:val="11"/>
              </w:rPr>
            </w:pPr>
            <w:r>
              <w:rPr>
                <w:rFonts w:ascii="Times New Roman" w:eastAsia="等线" w:hAnsi="Times New Roman" w:cs="Times New Roman"/>
                <w:noProof/>
                <w:color w:val="000000"/>
                <w:kern w:val="0"/>
                <w:sz w:val="11"/>
                <w:szCs w:val="11"/>
              </w:rPr>
              <mc:AlternateContent>
                <mc:Choice Requires="wps">
                  <w:drawing>
                    <wp:anchor distT="0" distB="0" distL="114300" distR="114300" simplePos="0" relativeHeight="251660288" behindDoc="0" locked="0" layoutInCell="1" allowOverlap="1">
                      <wp:simplePos x="0" y="0"/>
                      <wp:positionH relativeFrom="column">
                        <wp:posOffset>-11431</wp:posOffset>
                      </wp:positionH>
                      <wp:positionV relativeFrom="paragraph">
                        <wp:posOffset>22860</wp:posOffset>
                      </wp:positionV>
                      <wp:extent cx="8658225" cy="0"/>
                      <wp:effectExtent l="0" t="0" r="28575" b="19050"/>
                      <wp:wrapNone/>
                      <wp:docPr id="15" name="直接连接符 15"/>
                      <wp:cNvGraphicFramePr/>
                      <a:graphic xmlns:a="http://schemas.openxmlformats.org/drawingml/2006/main">
                        <a:graphicData uri="http://schemas.microsoft.com/office/word/2010/wordprocessingShape">
                          <wps:wsp>
                            <wps:cNvCnPr/>
                            <wps:spPr>
                              <a:xfrm>
                                <a:off x="0" y="0"/>
                                <a:ext cx="86582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0962EDF" id="直接连接符 15"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9pt,1.8pt" to="680.8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" strokecolor="black [3213]" strokeweight=".5pt">
                      <v:stroke joinstyle="miter"/>
                    </v:line>
                  </w:pict>
                </mc:Fallback>
              </mc:AlternateContent>
            </w:r>
            <w:r w:rsidR="00EB1992" w:rsidRPr="00EB1992">
              <w:rPr>
                <w:rFonts w:ascii="Times New Roman" w:eastAsia="等线" w:hAnsi="Times New Roman" w:cs="Times New Roman"/>
                <w:color w:val="000000"/>
                <w:kern w:val="0"/>
                <w:sz w:val="11"/>
                <w:szCs w:val="11"/>
              </w:rPr>
              <w:t>Lake Gaoyou</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GY</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119.296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32.853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Jiangsu</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0.21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674.0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9.706 </w:t>
            </w: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99.1 </w:t>
            </w:r>
            <w:r w:rsidRPr="00EB1992">
              <w:rPr>
                <w:rFonts w:ascii="Times New Roman" w:eastAsia="等线" w:hAnsi="Times New Roman" w:cs="Times New Roman"/>
                <w:color w:val="000000"/>
                <w:kern w:val="0"/>
                <w:sz w:val="11"/>
                <w:szCs w:val="11"/>
                <w:vertAlign w:val="superscript"/>
              </w:rPr>
              <w:t>[10]</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1053.5 </w:t>
            </w:r>
            <w:r w:rsidRPr="00EB1992">
              <w:rPr>
                <w:rFonts w:ascii="Times New Roman" w:eastAsia="等线" w:hAnsi="Times New Roman" w:cs="Times New Roman"/>
                <w:color w:val="000000"/>
                <w:kern w:val="0"/>
                <w:sz w:val="11"/>
                <w:szCs w:val="11"/>
                <w:vertAlign w:val="superscript"/>
              </w:rPr>
              <w:t>[16]</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35.7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35.69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11</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Luoma</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LM</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118.187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34.089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Jiangsu</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26.3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0.38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260.0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8.580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4900 </w:t>
            </w:r>
            <w:r w:rsidRPr="00EB1992">
              <w:rPr>
                <w:rFonts w:ascii="Times New Roman" w:eastAsia="等线" w:hAnsi="Times New Roman" w:cs="Times New Roman"/>
                <w:color w:val="000000"/>
                <w:kern w:val="0"/>
                <w:sz w:val="11"/>
                <w:szCs w:val="11"/>
                <w:vertAlign w:val="superscript"/>
              </w:rPr>
              <w:t>[21]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11.7</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953 </w:t>
            </w:r>
            <w:r w:rsidRPr="00EB1992">
              <w:rPr>
                <w:rFonts w:ascii="Times New Roman" w:eastAsia="等线" w:hAnsi="Times New Roman" w:cs="Times New Roman"/>
                <w:color w:val="000000"/>
                <w:kern w:val="0"/>
                <w:sz w:val="11"/>
                <w:szCs w:val="11"/>
                <w:vertAlign w:val="superscript"/>
              </w:rPr>
              <w:t>[16]</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267.7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22.18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7</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Yangcheng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YC</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120.771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31.435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Jiangsu</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0.73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119.0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2.714 </w:t>
            </w: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11.7 </w:t>
            </w:r>
            <w:r w:rsidRPr="00EB1992">
              <w:rPr>
                <w:rFonts w:ascii="Times New Roman" w:eastAsia="等线" w:hAnsi="Times New Roman" w:cs="Times New Roman"/>
                <w:color w:val="000000"/>
                <w:kern w:val="0"/>
                <w:sz w:val="11"/>
                <w:szCs w:val="11"/>
                <w:vertAlign w:val="superscript"/>
              </w:rPr>
              <w:t>[8]</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1238 </w:t>
            </w:r>
            <w:r w:rsidRPr="00EB1992">
              <w:rPr>
                <w:rFonts w:ascii="Times New Roman" w:eastAsia="等线" w:hAnsi="Times New Roman" w:cs="Times New Roman"/>
                <w:color w:val="000000"/>
                <w:kern w:val="0"/>
                <w:sz w:val="11"/>
                <w:szCs w:val="11"/>
                <w:vertAlign w:val="superscript"/>
              </w:rPr>
              <w:t>[16]</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84.7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28.61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8</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Changdang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CD</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119.554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31.627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Jiangsu</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33.5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0.25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89.0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0.979 </w:t>
            </w: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1358.8 </w:t>
            </w:r>
            <w:r w:rsidRPr="00EB1992">
              <w:rPr>
                <w:rFonts w:ascii="Times New Roman" w:eastAsia="等线" w:hAnsi="Times New Roman" w:cs="Times New Roman"/>
                <w:color w:val="000000"/>
                <w:kern w:val="0"/>
                <w:sz w:val="11"/>
                <w:szCs w:val="11"/>
                <w:vertAlign w:val="superscript"/>
              </w:rPr>
              <w:t>[16]</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55.7 </w:t>
            </w:r>
            <w:r w:rsidRPr="00EB1992">
              <w:rPr>
                <w:rFonts w:ascii="Times New Roman" w:eastAsia="等线" w:hAnsi="Times New Roman" w:cs="Times New Roman"/>
                <w:color w:val="000000"/>
                <w:kern w:val="0"/>
                <w:sz w:val="11"/>
                <w:szCs w:val="11"/>
                <w:vertAlign w:val="superscript"/>
              </w:rPr>
              <w:t>[13]</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97.80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5</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Shijiu</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SJ</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118.907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31.462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Jiangsu</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0.53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210.4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8.584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18600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87.9</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1181 </w:t>
            </w:r>
            <w:r w:rsidRPr="00EB1992">
              <w:rPr>
                <w:rFonts w:ascii="Times New Roman" w:eastAsia="等线" w:hAnsi="Times New Roman" w:cs="Times New Roman"/>
                <w:color w:val="000000"/>
                <w:kern w:val="0"/>
                <w:sz w:val="11"/>
                <w:szCs w:val="11"/>
                <w:vertAlign w:val="superscript"/>
              </w:rPr>
              <w:t>[16]</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35.6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21.63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5</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Baima</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BM</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119.134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33.277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Jiangsu</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26.7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1.04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108.0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1.048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950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2.5</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1056.5 </w:t>
            </w:r>
            <w:r w:rsidRPr="00EB1992">
              <w:rPr>
                <w:rFonts w:ascii="Times New Roman" w:eastAsia="等线" w:hAnsi="Times New Roman" w:cs="Times New Roman"/>
                <w:color w:val="000000"/>
                <w:kern w:val="0"/>
                <w:sz w:val="11"/>
                <w:szCs w:val="11"/>
                <w:vertAlign w:val="superscript"/>
              </w:rPr>
              <w:t>[16]</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152.9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1.38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5</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Cheng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C</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120.808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31.216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Jiangsu</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26.6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0.35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45.0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0.824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810 </w:t>
            </w:r>
            <w:r w:rsidRPr="00EB1992">
              <w:rPr>
                <w:rFonts w:ascii="Times New Roman" w:eastAsia="等线" w:hAnsi="Times New Roman" w:cs="Times New Roman"/>
                <w:color w:val="000000"/>
                <w:kern w:val="0"/>
                <w:sz w:val="11"/>
                <w:szCs w:val="11"/>
                <w:vertAlign w:val="superscript"/>
              </w:rPr>
              <w:t>[21]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4</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1238 </w:t>
            </w:r>
            <w:r w:rsidRPr="00EB1992">
              <w:rPr>
                <w:rFonts w:ascii="Times New Roman" w:eastAsia="等线" w:hAnsi="Times New Roman" w:cs="Times New Roman"/>
                <w:color w:val="000000"/>
                <w:kern w:val="0"/>
                <w:sz w:val="11"/>
                <w:szCs w:val="11"/>
                <w:vertAlign w:val="superscript"/>
              </w:rPr>
              <w:t>[16]</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75.1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5.92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Ge</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G</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119.806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31.616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Jiangsu</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0.12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146.5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1.743 </w:t>
            </w: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14.4 </w:t>
            </w:r>
            <w:r w:rsidRPr="00EB1992">
              <w:rPr>
                <w:rFonts w:ascii="Times New Roman" w:eastAsia="等线" w:hAnsi="Times New Roman" w:cs="Times New Roman"/>
                <w:color w:val="000000"/>
                <w:kern w:val="0"/>
                <w:sz w:val="11"/>
                <w:szCs w:val="11"/>
                <w:vertAlign w:val="superscript"/>
              </w:rPr>
              <w:t>[4]</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1358.8 </w:t>
            </w:r>
            <w:r w:rsidRPr="00EB1992">
              <w:rPr>
                <w:rFonts w:ascii="Times New Roman" w:eastAsia="等线" w:hAnsi="Times New Roman" w:cs="Times New Roman"/>
                <w:color w:val="000000"/>
                <w:kern w:val="0"/>
                <w:sz w:val="11"/>
                <w:szCs w:val="11"/>
                <w:vertAlign w:val="superscript"/>
              </w:rPr>
              <w:t>[16]</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44.2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567.38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6</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Hongze</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HZ</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118.685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33.310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Jiangsu</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1576.9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27.911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156000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412</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1056.5 </w:t>
            </w:r>
            <w:r w:rsidRPr="00EB1992">
              <w:rPr>
                <w:rFonts w:ascii="Times New Roman" w:eastAsia="等线" w:hAnsi="Times New Roman" w:cs="Times New Roman"/>
                <w:color w:val="000000"/>
                <w:kern w:val="0"/>
                <w:sz w:val="11"/>
                <w:szCs w:val="11"/>
                <w:vertAlign w:val="superscript"/>
              </w:rPr>
              <w:t>[16]</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24.7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23.66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16</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Kuncheng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KC</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120.743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31.588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Jiangsu</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22.6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0.39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18.0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0.320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324 </w:t>
            </w:r>
            <w:r w:rsidRPr="00EB1992">
              <w:rPr>
                <w:rFonts w:ascii="Times New Roman" w:eastAsia="等线" w:hAnsi="Times New Roman" w:cs="Times New Roman"/>
                <w:color w:val="000000"/>
                <w:kern w:val="0"/>
                <w:sz w:val="11"/>
                <w:szCs w:val="11"/>
                <w:vertAlign w:val="superscript"/>
              </w:rPr>
              <w:t>[21]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1.6</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1238 </w:t>
            </w:r>
            <w:r w:rsidRPr="00EB1992">
              <w:rPr>
                <w:rFonts w:ascii="Times New Roman" w:eastAsia="等线" w:hAnsi="Times New Roman" w:cs="Times New Roman"/>
                <w:color w:val="000000"/>
                <w:kern w:val="0"/>
                <w:sz w:val="11"/>
                <w:szCs w:val="11"/>
                <w:vertAlign w:val="superscript"/>
              </w:rPr>
              <w:t>[16]</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73.1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14.52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Weishan</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WSh</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117.254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34.614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Jiangsu</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0.47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1097.6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16.025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30453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57.5</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755 </w:t>
            </w:r>
            <w:r w:rsidRPr="00EB1992">
              <w:rPr>
                <w:rFonts w:ascii="Times New Roman" w:eastAsia="等线" w:hAnsi="Times New Roman" w:cs="Times New Roman"/>
                <w:color w:val="000000"/>
                <w:kern w:val="0"/>
                <w:sz w:val="11"/>
                <w:szCs w:val="11"/>
                <w:vertAlign w:val="superscript"/>
              </w:rPr>
              <w:t>[16]</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101.7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37.36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7</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Gucheng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GC</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118.929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31.280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Jiangsu</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0.43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24.5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0.382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465 </w:t>
            </w:r>
            <w:r w:rsidRPr="00EB1992">
              <w:rPr>
                <w:rFonts w:ascii="Times New Roman" w:eastAsia="等线" w:hAnsi="Times New Roman" w:cs="Times New Roman"/>
                <w:color w:val="000000"/>
                <w:kern w:val="0"/>
                <w:sz w:val="11"/>
                <w:szCs w:val="11"/>
                <w:vertAlign w:val="superscript"/>
              </w:rPr>
              <w:t>[2]</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2.2</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1181 </w:t>
            </w:r>
            <w:r w:rsidRPr="00EB1992">
              <w:rPr>
                <w:rFonts w:ascii="Times New Roman" w:eastAsia="等线" w:hAnsi="Times New Roman" w:cs="Times New Roman"/>
                <w:color w:val="000000"/>
                <w:kern w:val="0"/>
                <w:sz w:val="11"/>
                <w:szCs w:val="11"/>
                <w:vertAlign w:val="superscript"/>
              </w:rPr>
              <w:t>[16]</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63.4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63.84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5</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Shaobo</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SB</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119.447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32.605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Jiangsu</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77.0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0.847 </w:t>
            </w: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240.0 </w:t>
            </w:r>
            <w:r w:rsidRPr="00EB1992">
              <w:rPr>
                <w:rFonts w:ascii="Times New Roman" w:eastAsia="等线" w:hAnsi="Times New Roman" w:cs="Times New Roman"/>
                <w:color w:val="000000"/>
                <w:kern w:val="0"/>
                <w:sz w:val="11"/>
                <w:szCs w:val="11"/>
                <w:vertAlign w:val="superscript"/>
              </w:rPr>
              <w:t>[3]</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1053.5 </w:t>
            </w:r>
            <w:r w:rsidRPr="00EB1992">
              <w:rPr>
                <w:rFonts w:ascii="Times New Roman" w:eastAsia="等线" w:hAnsi="Times New Roman" w:cs="Times New Roman"/>
                <w:color w:val="000000"/>
                <w:kern w:val="0"/>
                <w:sz w:val="11"/>
                <w:szCs w:val="11"/>
                <w:vertAlign w:val="superscript"/>
              </w:rPr>
              <w:t>[16]</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1.3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23.63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4</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Yuandang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YD</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120.888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31.069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Jiangsu</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1.00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12.9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0.178 </w:t>
            </w: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1238 </w:t>
            </w:r>
            <w:r w:rsidRPr="00EB1992">
              <w:rPr>
                <w:rFonts w:ascii="Times New Roman" w:eastAsia="等线" w:hAnsi="Times New Roman" w:cs="Times New Roman"/>
                <w:color w:val="000000"/>
                <w:kern w:val="0"/>
                <w:sz w:val="11"/>
                <w:szCs w:val="11"/>
                <w:vertAlign w:val="superscript"/>
              </w:rPr>
              <w:t>[16]</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75.1 </w:t>
            </w:r>
            <w:r w:rsidRPr="00EB1992">
              <w:rPr>
                <w:rFonts w:ascii="Times New Roman" w:eastAsia="等线" w:hAnsi="Times New Roman" w:cs="Times New Roman"/>
                <w:color w:val="000000"/>
                <w:kern w:val="0"/>
                <w:sz w:val="11"/>
                <w:szCs w:val="11"/>
                <w:vertAlign w:val="superscript"/>
              </w:rPr>
              <w:t>Lake Cheng</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6.99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Sanjiu</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SJi</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119.799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31.376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Jiangsu</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0.17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23.2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0.429 </w:t>
            </w: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1237.3 </w:t>
            </w:r>
            <w:r w:rsidRPr="00EB1992">
              <w:rPr>
                <w:rFonts w:ascii="Times New Roman" w:eastAsia="等线" w:hAnsi="Times New Roman" w:cs="Times New Roman"/>
                <w:color w:val="000000"/>
                <w:kern w:val="0"/>
                <w:sz w:val="11"/>
                <w:szCs w:val="11"/>
                <w:vertAlign w:val="superscript"/>
              </w:rPr>
              <w:t>[16]</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44.2 </w:t>
            </w:r>
            <w:r w:rsidRPr="00EB1992">
              <w:rPr>
                <w:rFonts w:ascii="Times New Roman" w:eastAsia="等线" w:hAnsi="Times New Roman" w:cs="Times New Roman"/>
                <w:color w:val="000000"/>
                <w:kern w:val="0"/>
                <w:sz w:val="11"/>
                <w:szCs w:val="11"/>
                <w:vertAlign w:val="superscript"/>
              </w:rPr>
              <w:t>Lake Ge</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85.06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1676AB" w:rsidP="00EB1992">
            <w:pPr>
              <w:autoSpaceDE w:val="0"/>
              <w:autoSpaceDN w:val="0"/>
              <w:adjustRightInd w:val="0"/>
              <w:jc w:val="left"/>
              <w:rPr>
                <w:rFonts w:ascii="Times New Roman" w:eastAsia="等线" w:hAnsi="Times New Roman" w:cs="Times New Roman"/>
                <w:color w:val="000000"/>
                <w:kern w:val="0"/>
                <w:sz w:val="11"/>
                <w:szCs w:val="11"/>
              </w:rPr>
            </w:pPr>
            <w:r>
              <w:rPr>
                <w:rFonts w:ascii="Times New Roman" w:eastAsia="等线" w:hAnsi="Times New Roman" w:cs="Times New Roman"/>
                <w:noProof/>
                <w:color w:val="000000"/>
                <w:kern w:val="0"/>
                <w:sz w:val="11"/>
                <w:szCs w:val="11"/>
              </w:rPr>
              <mc:AlternateContent>
                <mc:Choice Requires="wps">
                  <w:drawing>
                    <wp:anchor distT="0" distB="0" distL="114300" distR="114300" simplePos="0" relativeHeight="251661312" behindDoc="0" locked="0" layoutInCell="1" allowOverlap="1">
                      <wp:simplePos x="0" y="0"/>
                      <wp:positionH relativeFrom="column">
                        <wp:posOffset>-21010</wp:posOffset>
                      </wp:positionH>
                      <wp:positionV relativeFrom="paragraph">
                        <wp:posOffset>5902</wp:posOffset>
                      </wp:positionV>
                      <wp:extent cx="8789868" cy="0"/>
                      <wp:effectExtent l="0" t="0" r="0" b="19050"/>
                      <wp:wrapNone/>
                      <wp:docPr id="16" name="直接连接符 16"/>
                      <wp:cNvGraphicFramePr/>
                      <a:graphic xmlns:a="http://schemas.openxmlformats.org/drawingml/2006/main">
                        <a:graphicData uri="http://schemas.microsoft.com/office/word/2010/wordprocessingShape">
                          <wps:wsp>
                            <wps:cNvCnPr/>
                            <wps:spPr>
                              <a:xfrm>
                                <a:off x="0" y="0"/>
                                <a:ext cx="8789868"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206B767" id="直接连接符 16"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1.65pt,.45pt" to="690.4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" strokecolor="black [3213]" strokeweight=".5pt">
                      <v:stroke dashstyle="dash" joinstyle="miter"/>
                    </v:line>
                  </w:pict>
                </mc:Fallback>
              </mc:AlternateContent>
            </w:r>
            <w:r w:rsidR="00EB1992" w:rsidRPr="00EB1992">
              <w:rPr>
                <w:rFonts w:ascii="Times New Roman" w:eastAsia="等线" w:hAnsi="Times New Roman" w:cs="Times New Roman"/>
                <w:color w:val="000000"/>
                <w:kern w:val="0"/>
                <w:sz w:val="11"/>
                <w:szCs w:val="11"/>
              </w:rPr>
              <w:t>Lake Anfeng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AF</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116.679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32.286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Anhui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26.2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36.4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0.972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388</w:t>
            </w:r>
            <w:r w:rsidRPr="00EB1992">
              <w:rPr>
                <w:rFonts w:ascii="Times New Roman" w:eastAsia="等线" w:hAnsi="Times New Roman" w:cs="Times New Roman"/>
                <w:color w:val="000000"/>
                <w:kern w:val="0"/>
                <w:sz w:val="11"/>
                <w:szCs w:val="11"/>
                <w:vertAlign w:val="superscript"/>
              </w:rPr>
              <w:t xml:space="preserve"> [1]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0.9</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893.4 </w:t>
            </w:r>
            <w:r w:rsidRPr="00EB1992">
              <w:rPr>
                <w:rFonts w:ascii="Times New Roman" w:eastAsia="等线" w:hAnsi="Times New Roman" w:cs="Times New Roman"/>
                <w:color w:val="000000"/>
                <w:kern w:val="0"/>
                <w:sz w:val="11"/>
                <w:szCs w:val="11"/>
                <w:vertAlign w:val="superscript"/>
              </w:rPr>
              <w:t>[17]</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394.4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8.42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Longgan</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LG</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116.179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29.953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Anhui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0.58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316.2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11.952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5511</w:t>
            </w:r>
            <w:r w:rsidRPr="00EB1992">
              <w:rPr>
                <w:rFonts w:ascii="Times New Roman" w:eastAsia="等线" w:hAnsi="Times New Roman" w:cs="Times New Roman"/>
                <w:color w:val="000000"/>
                <w:kern w:val="0"/>
                <w:sz w:val="11"/>
                <w:szCs w:val="11"/>
                <w:vertAlign w:val="superscript"/>
              </w:rPr>
              <w:t xml:space="preserve"> [1]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35.1</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1594.1 </w:t>
            </w:r>
            <w:r w:rsidRPr="00EB1992">
              <w:rPr>
                <w:rFonts w:ascii="Times New Roman" w:eastAsia="等线" w:hAnsi="Times New Roman" w:cs="Times New Roman"/>
                <w:color w:val="000000"/>
                <w:kern w:val="0"/>
                <w:sz w:val="11"/>
                <w:szCs w:val="11"/>
                <w:vertAlign w:val="superscript"/>
              </w:rPr>
              <w:t>[17]</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124.3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41.54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6</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Qili</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QL</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118.222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32.925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Anhui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22.9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0.25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38.5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0.616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850 </w:t>
            </w:r>
            <w:r w:rsidRPr="00EB1992">
              <w:rPr>
                <w:rFonts w:ascii="Times New Roman" w:eastAsia="等线" w:hAnsi="Times New Roman" w:cs="Times New Roman"/>
                <w:color w:val="000000"/>
                <w:kern w:val="0"/>
                <w:sz w:val="11"/>
                <w:szCs w:val="11"/>
                <w:vertAlign w:val="superscript"/>
              </w:rPr>
              <w:t>[23]</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2.4</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1115.3 </w:t>
            </w:r>
            <w:r w:rsidRPr="00EB1992">
              <w:rPr>
                <w:rFonts w:ascii="Times New Roman" w:eastAsia="等线" w:hAnsi="Times New Roman" w:cs="Times New Roman"/>
                <w:color w:val="000000"/>
                <w:kern w:val="0"/>
                <w:sz w:val="11"/>
                <w:szCs w:val="11"/>
                <w:vertAlign w:val="superscript"/>
              </w:rPr>
              <w:t>[17]</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93.7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7.62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4</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Baidang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BD</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117.378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30.804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Anhui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23.3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0.37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39.7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1.214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775</w:t>
            </w:r>
            <w:r w:rsidRPr="00EB1992">
              <w:rPr>
                <w:rFonts w:ascii="Times New Roman" w:eastAsia="等线" w:hAnsi="Times New Roman" w:cs="Times New Roman"/>
                <w:color w:val="000000"/>
                <w:kern w:val="0"/>
                <w:sz w:val="11"/>
                <w:szCs w:val="11"/>
                <w:vertAlign w:val="superscript"/>
              </w:rPr>
              <w:t xml:space="preserve"> [1]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4.2</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1365.7 </w:t>
            </w:r>
            <w:r w:rsidRPr="00EB1992">
              <w:rPr>
                <w:rFonts w:ascii="Times New Roman" w:eastAsia="等线" w:hAnsi="Times New Roman" w:cs="Times New Roman"/>
                <w:color w:val="000000"/>
                <w:kern w:val="0"/>
                <w:sz w:val="11"/>
                <w:szCs w:val="11"/>
                <w:vertAlign w:val="superscript"/>
              </w:rPr>
              <w:t>[17]</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105.5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10.54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Chengdong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CDo</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116.387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32.334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Anhui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24.0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0.52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120.0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1.800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2128</w:t>
            </w:r>
            <w:r w:rsidRPr="00EB1992">
              <w:rPr>
                <w:rFonts w:ascii="Times New Roman" w:eastAsia="等线" w:hAnsi="Times New Roman" w:cs="Times New Roman"/>
                <w:color w:val="000000"/>
                <w:kern w:val="0"/>
                <w:sz w:val="11"/>
                <w:szCs w:val="11"/>
                <w:vertAlign w:val="superscript"/>
              </w:rPr>
              <w:t xml:space="preserve"> [1]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6.8</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1274.6 </w:t>
            </w:r>
            <w:r w:rsidRPr="00EB1992">
              <w:rPr>
                <w:rFonts w:ascii="Times New Roman" w:eastAsia="等线" w:hAnsi="Times New Roman" w:cs="Times New Roman"/>
                <w:color w:val="000000"/>
                <w:kern w:val="0"/>
                <w:sz w:val="11"/>
                <w:szCs w:val="11"/>
                <w:vertAlign w:val="superscript"/>
              </w:rPr>
              <w:t>[17]</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96.6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8.20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5</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Chengxi</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CX</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116.207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32.345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Anhui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27.3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0.29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199.0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5.373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1840 </w:t>
            </w:r>
            <w:r w:rsidRPr="00EB1992">
              <w:rPr>
                <w:rFonts w:ascii="Times New Roman" w:eastAsia="等线" w:hAnsi="Times New Roman" w:cs="Times New Roman"/>
                <w:color w:val="000000"/>
                <w:kern w:val="0"/>
                <w:sz w:val="11"/>
                <w:szCs w:val="11"/>
                <w:vertAlign w:val="superscript"/>
              </w:rPr>
              <w:t>[22]</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5.9</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1274.6 </w:t>
            </w:r>
            <w:r w:rsidRPr="00EB1992">
              <w:rPr>
                <w:rFonts w:ascii="Times New Roman" w:eastAsia="等线" w:hAnsi="Times New Roman" w:cs="Times New Roman"/>
                <w:color w:val="000000"/>
                <w:kern w:val="0"/>
                <w:sz w:val="11"/>
                <w:szCs w:val="11"/>
                <w:vertAlign w:val="superscript"/>
              </w:rPr>
              <w:t>[17]</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332.4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2.00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lastRenderedPageBreak/>
              <w:t>Lake Huayuan</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HY</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117.843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33.001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Anhui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22.6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34.0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0.459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875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2.4</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1115.3</w:t>
            </w:r>
            <w:r w:rsidRPr="00EB1992">
              <w:rPr>
                <w:rFonts w:ascii="Times New Roman" w:eastAsia="等线" w:hAnsi="Times New Roman" w:cs="Times New Roman"/>
                <w:color w:val="000000"/>
                <w:kern w:val="0"/>
                <w:sz w:val="11"/>
                <w:szCs w:val="11"/>
                <w:vertAlign w:val="superscript"/>
              </w:rPr>
              <w:t xml:space="preserve"> [17]</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69.8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9.36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Huangda</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HD</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116.420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30.001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Anhui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0.50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463.1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18.246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5974</w:t>
            </w:r>
            <w:r w:rsidRPr="00EB1992">
              <w:rPr>
                <w:rFonts w:ascii="Times New Roman" w:eastAsia="等线" w:hAnsi="Times New Roman" w:cs="Times New Roman"/>
                <w:color w:val="000000"/>
                <w:kern w:val="0"/>
                <w:sz w:val="11"/>
                <w:szCs w:val="11"/>
                <w:vertAlign w:val="superscript"/>
              </w:rPr>
              <w:t xml:space="preserve"> [1]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38.1</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1594.1 </w:t>
            </w:r>
            <w:r w:rsidRPr="00EB1992">
              <w:rPr>
                <w:rFonts w:ascii="Times New Roman" w:eastAsia="等线" w:hAnsi="Times New Roman" w:cs="Times New Roman"/>
                <w:color w:val="000000"/>
                <w:kern w:val="0"/>
                <w:sz w:val="11"/>
                <w:szCs w:val="11"/>
                <w:vertAlign w:val="superscript"/>
              </w:rPr>
              <w:t>[17]</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174.8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11.00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8</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Jiaogang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JG</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116.601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32.599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Anhui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25.9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40.0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0.176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400</w:t>
            </w:r>
            <w:r w:rsidRPr="00EB1992">
              <w:rPr>
                <w:rFonts w:ascii="Times New Roman" w:eastAsia="等线" w:hAnsi="Times New Roman" w:cs="Times New Roman"/>
                <w:color w:val="000000"/>
                <w:kern w:val="0"/>
                <w:sz w:val="11"/>
                <w:szCs w:val="11"/>
                <w:vertAlign w:val="superscript"/>
              </w:rPr>
              <w:t xml:space="preserve"> [1]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0.9</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893.4 </w:t>
            </w:r>
            <w:r w:rsidRPr="00EB1992">
              <w:rPr>
                <w:rFonts w:ascii="Times New Roman" w:eastAsia="等线" w:hAnsi="Times New Roman" w:cs="Times New Roman"/>
                <w:color w:val="000000"/>
                <w:kern w:val="0"/>
                <w:sz w:val="11"/>
                <w:szCs w:val="11"/>
                <w:vertAlign w:val="superscript"/>
              </w:rPr>
              <w:t>[17]</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71.4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8.20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Nvshan</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NS</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118.081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32.969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Anhui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0.50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104.6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1.789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4215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11.8</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1115.3 </w:t>
            </w:r>
            <w:r w:rsidRPr="00EB1992">
              <w:rPr>
                <w:rFonts w:ascii="Times New Roman" w:eastAsia="等线" w:hAnsi="Times New Roman" w:cs="Times New Roman"/>
                <w:color w:val="000000"/>
                <w:kern w:val="0"/>
                <w:sz w:val="11"/>
                <w:szCs w:val="11"/>
                <w:vertAlign w:val="superscript"/>
              </w:rPr>
              <w:t>[17]</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55.3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8.20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Pogang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PG</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117.167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30.650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Anhui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22.0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0.27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60.0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0.912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346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2.2</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1594.1 </w:t>
            </w:r>
            <w:r w:rsidRPr="00EB1992">
              <w:rPr>
                <w:rFonts w:ascii="Times New Roman" w:eastAsia="等线" w:hAnsi="Times New Roman" w:cs="Times New Roman"/>
                <w:color w:val="000000"/>
                <w:kern w:val="0"/>
                <w:sz w:val="11"/>
                <w:szCs w:val="11"/>
                <w:vertAlign w:val="superscript"/>
              </w:rPr>
              <w:t>[17]</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151.3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42.08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Wabu</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WB</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116.893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32.400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Anhui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26.8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0.77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163.0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3.945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800</w:t>
            </w:r>
            <w:r w:rsidRPr="00EB1992">
              <w:rPr>
                <w:rFonts w:ascii="Times New Roman" w:eastAsia="等线" w:hAnsi="Times New Roman" w:cs="Times New Roman"/>
                <w:color w:val="000000"/>
                <w:kern w:val="0"/>
                <w:sz w:val="11"/>
                <w:szCs w:val="11"/>
                <w:vertAlign w:val="superscript"/>
              </w:rPr>
              <w:t xml:space="preserve"> [1]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1.8</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893.4 </w:t>
            </w:r>
            <w:r w:rsidRPr="00EB1992">
              <w:rPr>
                <w:rFonts w:ascii="Times New Roman" w:eastAsia="等线" w:hAnsi="Times New Roman" w:cs="Times New Roman"/>
                <w:color w:val="000000"/>
                <w:kern w:val="0"/>
                <w:sz w:val="11"/>
                <w:szCs w:val="11"/>
                <w:vertAlign w:val="superscript"/>
              </w:rPr>
              <w:t>[17]</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799.9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33.33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5</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Wuchang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WC</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116.683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30.273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Anhui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27.0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0.83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100.5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3.447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1084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7.8</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1594.1 </w:t>
            </w:r>
            <w:r w:rsidRPr="00EB1992">
              <w:rPr>
                <w:rFonts w:ascii="Times New Roman" w:eastAsia="等线" w:hAnsi="Times New Roman" w:cs="Times New Roman"/>
                <w:color w:val="000000"/>
                <w:kern w:val="0"/>
                <w:sz w:val="11"/>
                <w:szCs w:val="11"/>
                <w:vertAlign w:val="superscript"/>
              </w:rPr>
              <w:t>[17]</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161.3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15.93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5</w:t>
            </w:r>
          </w:p>
        </w:tc>
      </w:tr>
      <w:tr w:rsidR="00EB1992" w:rsidRPr="00EB1992" w:rsidTr="00EB1992">
        <w:trPr>
          <w:trHeight w:val="276"/>
        </w:trPr>
        <w:tc>
          <w:tcPr>
            <w:tcW w:w="366" w:type="pct"/>
            <w:tcBorders>
              <w:top w:val="nil"/>
              <w:left w:val="nil"/>
              <w:bottom w:val="nil"/>
              <w:right w:val="nil"/>
            </w:tcBorders>
          </w:tcPr>
          <w:p w:rsidR="00EB1992" w:rsidRPr="00EB1992" w:rsidRDefault="001676AB" w:rsidP="00EB1992">
            <w:pPr>
              <w:autoSpaceDE w:val="0"/>
              <w:autoSpaceDN w:val="0"/>
              <w:adjustRightInd w:val="0"/>
              <w:jc w:val="left"/>
              <w:rPr>
                <w:rFonts w:ascii="Times New Roman" w:eastAsia="等线" w:hAnsi="Times New Roman" w:cs="Times New Roman"/>
                <w:color w:val="000000"/>
                <w:kern w:val="0"/>
                <w:sz w:val="11"/>
                <w:szCs w:val="11"/>
              </w:rPr>
            </w:pPr>
            <w:r>
              <w:rPr>
                <w:rFonts w:ascii="Times New Roman" w:eastAsia="等线" w:hAnsi="Times New Roman" w:cs="Times New Roman"/>
                <w:noProof/>
                <w:color w:val="000000"/>
                <w:kern w:val="0"/>
                <w:sz w:val="11"/>
                <w:szCs w:val="11"/>
              </w:rPr>
              <mc:AlternateContent>
                <mc:Choice Requires="wps">
                  <w:drawing>
                    <wp:anchor distT="0" distB="0" distL="114300" distR="114300" simplePos="0" relativeHeight="251662336" behindDoc="0" locked="0" layoutInCell="1" allowOverlap="1">
                      <wp:simplePos x="0" y="0"/>
                      <wp:positionH relativeFrom="column">
                        <wp:posOffset>10703</wp:posOffset>
                      </wp:positionH>
                      <wp:positionV relativeFrom="paragraph">
                        <wp:posOffset>23256</wp:posOffset>
                      </wp:positionV>
                      <wp:extent cx="8752870" cy="0"/>
                      <wp:effectExtent l="0" t="0" r="10160" b="19050"/>
                      <wp:wrapNone/>
                      <wp:docPr id="17" name="直接连接符 17"/>
                      <wp:cNvGraphicFramePr/>
                      <a:graphic xmlns:a="http://schemas.openxmlformats.org/drawingml/2006/main">
                        <a:graphicData uri="http://schemas.microsoft.com/office/word/2010/wordprocessingShape">
                          <wps:wsp>
                            <wps:cNvCnPr/>
                            <wps:spPr>
                              <a:xfrm>
                                <a:off x="0" y="0"/>
                                <a:ext cx="8752870"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94EB813" id="直接连接符 17"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85pt,1.85pt" to="690.0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" strokecolor="black [3213]" strokeweight=".5pt">
                      <v:stroke dashstyle="dash" joinstyle="miter"/>
                    </v:line>
                  </w:pict>
                </mc:Fallback>
              </mc:AlternateContent>
            </w:r>
            <w:r w:rsidR="00EB1992" w:rsidRPr="00EB1992">
              <w:rPr>
                <w:rFonts w:ascii="Times New Roman" w:eastAsia="等线" w:hAnsi="Times New Roman" w:cs="Times New Roman"/>
                <w:color w:val="000000"/>
                <w:kern w:val="0"/>
                <w:sz w:val="11"/>
                <w:szCs w:val="11"/>
              </w:rPr>
              <w:t>Lake Chenjia</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CJ</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116.366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28.659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Jiangxi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0.43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22.0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1.199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48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0.3</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1589 </w:t>
            </w:r>
            <w:r w:rsidRPr="00EB1992">
              <w:rPr>
                <w:rFonts w:ascii="Times New Roman" w:eastAsia="等线" w:hAnsi="Times New Roman" w:cs="Times New Roman"/>
                <w:color w:val="000000"/>
                <w:kern w:val="0"/>
                <w:sz w:val="11"/>
                <w:szCs w:val="11"/>
                <w:vertAlign w:val="superscript"/>
              </w:rPr>
              <w:t>[18]</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1458.8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31.51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Chi</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Ch</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115.687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29.790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Jiangxi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2.04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80.4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2.251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360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2.6</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1575 </w:t>
            </w:r>
            <w:r w:rsidRPr="00EB1992">
              <w:rPr>
                <w:rFonts w:ascii="Times New Roman" w:eastAsia="等线" w:hAnsi="Times New Roman" w:cs="Times New Roman"/>
                <w:color w:val="000000"/>
                <w:kern w:val="0"/>
                <w:sz w:val="11"/>
                <w:szCs w:val="11"/>
                <w:vertAlign w:val="superscript"/>
              </w:rPr>
              <w:t>[18]</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316.0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2.20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4</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Junshan</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JS</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116.332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28.551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Jiangxi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25.3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2.19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192.5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7.700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615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4.4</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1589 </w:t>
            </w:r>
            <w:r w:rsidRPr="00EB1992">
              <w:rPr>
                <w:rFonts w:ascii="Times New Roman" w:eastAsia="等线" w:hAnsi="Times New Roman" w:cs="Times New Roman"/>
                <w:color w:val="000000"/>
                <w:kern w:val="0"/>
                <w:sz w:val="11"/>
                <w:szCs w:val="11"/>
                <w:vertAlign w:val="superscript"/>
              </w:rPr>
              <w:t>[18]</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638.8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1.43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9</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Nanbei</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NB</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116.223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29.683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Jiangxi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0.47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24.7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1.150 </w:t>
            </w: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1575 </w:t>
            </w:r>
            <w:r w:rsidRPr="00EB1992">
              <w:rPr>
                <w:rFonts w:ascii="Times New Roman" w:eastAsia="等线" w:hAnsi="Times New Roman" w:cs="Times New Roman"/>
                <w:color w:val="000000"/>
                <w:kern w:val="0"/>
                <w:sz w:val="11"/>
                <w:szCs w:val="11"/>
                <w:vertAlign w:val="superscript"/>
              </w:rPr>
              <w:t>[18]</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42.4 </w:t>
            </w:r>
            <w:r w:rsidRPr="00EB1992">
              <w:rPr>
                <w:rFonts w:ascii="Times New Roman" w:eastAsia="等线" w:hAnsi="Times New Roman" w:cs="Times New Roman"/>
                <w:color w:val="000000"/>
                <w:kern w:val="0"/>
                <w:sz w:val="11"/>
                <w:szCs w:val="11"/>
                <w:vertAlign w:val="superscript"/>
              </w:rPr>
              <w:t>Lake Pogang</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62.15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Sai</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S</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115.883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29.683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Jiangxi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0.75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61.3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1.374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961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6.1</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1575 </w:t>
            </w:r>
            <w:r w:rsidRPr="00EB1992">
              <w:rPr>
                <w:rFonts w:ascii="Times New Roman" w:eastAsia="等线" w:hAnsi="Times New Roman" w:cs="Times New Roman"/>
                <w:color w:val="000000"/>
                <w:kern w:val="0"/>
                <w:sz w:val="11"/>
                <w:szCs w:val="11"/>
                <w:vertAlign w:val="superscript"/>
              </w:rPr>
              <w:t>[18]</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82.2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4.58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4</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Taibo</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TB</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116.728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30.019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Jiangxi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0.38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6.4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0.352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665</w:t>
            </w:r>
            <w:r w:rsidRPr="00EB1992">
              <w:rPr>
                <w:rFonts w:ascii="Times New Roman" w:eastAsia="等线" w:hAnsi="Times New Roman" w:cs="Times New Roman"/>
                <w:color w:val="000000"/>
                <w:kern w:val="0"/>
                <w:sz w:val="11"/>
                <w:szCs w:val="11"/>
                <w:vertAlign w:val="superscript"/>
              </w:rPr>
              <w:t xml:space="preserve"> [1]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4.2</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1575 </w:t>
            </w:r>
            <w:r w:rsidRPr="00EB1992">
              <w:rPr>
                <w:rFonts w:ascii="Times New Roman" w:eastAsia="等线" w:hAnsi="Times New Roman" w:cs="Times New Roman"/>
                <w:color w:val="000000"/>
                <w:kern w:val="0"/>
                <w:sz w:val="11"/>
                <w:szCs w:val="11"/>
                <w:vertAlign w:val="superscript"/>
              </w:rPr>
              <w:t>[18]</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30.6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29.05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Xinmiao</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XM</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116.159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29.348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Jiangxi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9.1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0.27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47.8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2.499 </w:t>
            </w: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1575 </w:t>
            </w:r>
            <w:r w:rsidRPr="00EB1992">
              <w:rPr>
                <w:rFonts w:ascii="Times New Roman" w:eastAsia="等线" w:hAnsi="Times New Roman" w:cs="Times New Roman"/>
                <w:color w:val="000000"/>
                <w:kern w:val="0"/>
                <w:sz w:val="11"/>
                <w:szCs w:val="11"/>
                <w:vertAlign w:val="superscript"/>
              </w:rPr>
              <w:t>[18]</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42.4 </w:t>
            </w:r>
            <w:r w:rsidRPr="00EB1992">
              <w:rPr>
                <w:rFonts w:ascii="Times New Roman" w:eastAsia="等线" w:hAnsi="Times New Roman" w:cs="Times New Roman"/>
                <w:color w:val="000000"/>
                <w:kern w:val="0"/>
                <w:sz w:val="11"/>
                <w:szCs w:val="11"/>
                <w:vertAlign w:val="superscript"/>
              </w:rPr>
              <w:t>Lake Poyang</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10.36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Zhu</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Z</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116.652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29.141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Jiangxi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0.56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80.8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4.622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374 </w:t>
            </w:r>
            <w:r w:rsidRPr="00EB1992">
              <w:rPr>
                <w:rFonts w:ascii="Times New Roman" w:eastAsia="等线" w:hAnsi="Times New Roman" w:cs="Times New Roman"/>
                <w:color w:val="000000"/>
                <w:kern w:val="0"/>
                <w:sz w:val="11"/>
                <w:szCs w:val="11"/>
                <w:vertAlign w:val="superscript"/>
              </w:rPr>
              <w:t>[14]</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2.9</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1936 </w:t>
            </w:r>
            <w:r w:rsidRPr="00EB1992">
              <w:rPr>
                <w:rFonts w:ascii="Times New Roman" w:eastAsia="等线" w:hAnsi="Times New Roman" w:cs="Times New Roman"/>
                <w:color w:val="000000"/>
                <w:kern w:val="0"/>
                <w:sz w:val="11"/>
                <w:szCs w:val="11"/>
                <w:vertAlign w:val="superscript"/>
              </w:rPr>
              <w:t>[18]</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581.7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2.37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5</w:t>
            </w:r>
          </w:p>
        </w:tc>
      </w:tr>
      <w:tr w:rsidR="00EB1992" w:rsidRPr="00EB1992" w:rsidTr="00EB1992">
        <w:trPr>
          <w:trHeight w:val="276"/>
        </w:trPr>
        <w:tc>
          <w:tcPr>
            <w:tcW w:w="366" w:type="pct"/>
            <w:tcBorders>
              <w:top w:val="nil"/>
              <w:left w:val="nil"/>
              <w:bottom w:val="nil"/>
              <w:right w:val="nil"/>
            </w:tcBorders>
          </w:tcPr>
          <w:p w:rsidR="00EB1992" w:rsidRPr="00EB1992" w:rsidRDefault="001676AB" w:rsidP="00EB1992">
            <w:pPr>
              <w:autoSpaceDE w:val="0"/>
              <w:autoSpaceDN w:val="0"/>
              <w:adjustRightInd w:val="0"/>
              <w:jc w:val="left"/>
              <w:rPr>
                <w:rFonts w:ascii="Times New Roman" w:eastAsia="等线" w:hAnsi="Times New Roman" w:cs="Times New Roman"/>
                <w:color w:val="000000"/>
                <w:kern w:val="0"/>
                <w:sz w:val="11"/>
                <w:szCs w:val="11"/>
              </w:rPr>
            </w:pPr>
            <w:r>
              <w:rPr>
                <w:rFonts w:ascii="Times New Roman" w:eastAsia="等线" w:hAnsi="Times New Roman" w:cs="Times New Roman"/>
                <w:noProof/>
                <w:color w:val="000000"/>
                <w:kern w:val="0"/>
                <w:sz w:val="11"/>
                <w:szCs w:val="11"/>
              </w:rPr>
              <mc:AlternateContent>
                <mc:Choice Requires="wps">
                  <w:drawing>
                    <wp:anchor distT="0" distB="0" distL="114300" distR="114300" simplePos="0" relativeHeight="251663360" behindDoc="0" locked="0" layoutInCell="1" allowOverlap="1">
                      <wp:simplePos x="0" y="0"/>
                      <wp:positionH relativeFrom="column">
                        <wp:posOffset>132</wp:posOffset>
                      </wp:positionH>
                      <wp:positionV relativeFrom="paragraph">
                        <wp:posOffset>198384</wp:posOffset>
                      </wp:positionV>
                      <wp:extent cx="8768726" cy="0"/>
                      <wp:effectExtent l="0" t="0" r="0" b="19050"/>
                      <wp:wrapNone/>
                      <wp:docPr id="18" name="直接连接符 18"/>
                      <wp:cNvGraphicFramePr/>
                      <a:graphic xmlns:a="http://schemas.openxmlformats.org/drawingml/2006/main">
                        <a:graphicData uri="http://schemas.microsoft.com/office/word/2010/wordprocessingShape">
                          <wps:wsp>
                            <wps:cNvCnPr/>
                            <wps:spPr>
                              <a:xfrm>
                                <a:off x="0" y="0"/>
                                <a:ext cx="8768726"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77D809A" id="直接连接符 18"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0,15.6pt" to="690.45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" strokecolor="black [3213]" strokeweight=".5pt">
                      <v:stroke dashstyle="dash" joinstyle="miter"/>
                    </v:line>
                  </w:pict>
                </mc:Fallback>
              </mc:AlternateContent>
            </w:r>
            <w:r w:rsidR="00EB1992" w:rsidRPr="00EB1992">
              <w:rPr>
                <w:rFonts w:ascii="Times New Roman" w:eastAsia="等线" w:hAnsi="Times New Roman" w:cs="Times New Roman"/>
                <w:color w:val="000000"/>
                <w:kern w:val="0"/>
                <w:sz w:val="11"/>
                <w:szCs w:val="11"/>
              </w:rPr>
              <w:t>Lake Poyang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PY</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116.366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29.117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Jiangxi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24.8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0.49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2933.0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149.583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162000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0.50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1287.1</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1589 </w:t>
            </w:r>
            <w:r w:rsidRPr="00EB1992">
              <w:rPr>
                <w:rFonts w:ascii="Times New Roman" w:eastAsia="等线" w:hAnsi="Times New Roman" w:cs="Times New Roman"/>
                <w:color w:val="000000"/>
                <w:kern w:val="0"/>
                <w:sz w:val="11"/>
                <w:szCs w:val="11"/>
                <w:vertAlign w:val="superscript"/>
              </w:rPr>
              <w:t>[18]</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42.4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4.21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30</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Lu</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114.199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30.217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0.60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40.2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1.085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463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2.2</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1161.4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180.1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18.00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Hou</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114.281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30.732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0.90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16.2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0.356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157</w:t>
            </w:r>
            <w:r w:rsidRPr="00EB1992">
              <w:rPr>
                <w:rFonts w:ascii="Times New Roman" w:eastAsia="等线" w:hAnsi="Times New Roman" w:cs="Times New Roman"/>
                <w:color w:val="000000"/>
                <w:kern w:val="0"/>
                <w:sz w:val="11"/>
                <w:szCs w:val="11"/>
                <w:vertAlign w:val="superscript"/>
              </w:rPr>
              <w:t xml:space="preserve"> [2]</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0.7</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1161.4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185.8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79.10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Niushan</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NSh</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114.551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30.321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0.84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45.5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2.129 </w:t>
            </w: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1161.4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292.4 </w:t>
            </w:r>
            <w:r w:rsidRPr="00EB1992">
              <w:rPr>
                <w:rFonts w:ascii="Times New Roman" w:eastAsia="等线" w:hAnsi="Times New Roman" w:cs="Times New Roman"/>
                <w:color w:val="000000"/>
                <w:kern w:val="0"/>
                <w:sz w:val="11"/>
                <w:szCs w:val="11"/>
                <w:vertAlign w:val="superscript"/>
              </w:rPr>
              <w:t>Lake Liangzi[1,19]</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31.11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5</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Ci</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Ci</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115.047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30.217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0.50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4.3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0.076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62.8 </w:t>
            </w:r>
            <w:r w:rsidRPr="00EB1992">
              <w:rPr>
                <w:rFonts w:ascii="Times New Roman" w:eastAsia="等线" w:hAnsi="Times New Roman" w:cs="Times New Roman"/>
                <w:color w:val="000000"/>
                <w:kern w:val="0"/>
                <w:sz w:val="11"/>
                <w:szCs w:val="11"/>
                <w:vertAlign w:val="superscript"/>
              </w:rPr>
              <w:t>[24]</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0.4</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1446.1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69.0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96.06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Chang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Cha</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112.450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30.447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0.75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129.1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2.453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2265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5.4</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791.8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165.8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35.70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6</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Xiliang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XL</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114.054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29.955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33.1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0.50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72.1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1.377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827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5.5</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1677.1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91.4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139.40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5</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Dongxicha</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DXC</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113.679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30.809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1.27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24.3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0.389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148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0.5</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1027.4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283.8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8.52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Daye</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DY</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115.099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30.100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0.73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68.7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1.580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1106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7.2</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1446.1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80.1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29.00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5</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Baoan</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BA</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114.717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30.253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0.43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48.0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1.632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243</w:t>
            </w:r>
            <w:r w:rsidRPr="00EB1992">
              <w:rPr>
                <w:rFonts w:ascii="Times New Roman" w:eastAsia="等线" w:hAnsi="Times New Roman" w:cs="Times New Roman"/>
                <w:color w:val="000000"/>
                <w:kern w:val="0"/>
                <w:sz w:val="11"/>
                <w:szCs w:val="11"/>
                <w:vertAlign w:val="superscript"/>
              </w:rPr>
              <w:t xml:space="preserve"> [1]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1.6</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1446.1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372.3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57.97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Wang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W</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115.339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29.868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0.70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42.3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1.565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5310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34.6</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1446.1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16.5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5.70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lastRenderedPageBreak/>
              <w:t>Lake Zhangdu</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ZD</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114.698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30.648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1.65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35.2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0.422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514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2.7</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1161.4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57.1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4.40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Tangxun</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TX</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114.344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30.434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0.48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36.6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0.677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261</w:t>
            </w:r>
            <w:r w:rsidRPr="00EB1992">
              <w:rPr>
                <w:rFonts w:ascii="Times New Roman" w:eastAsia="等线" w:hAnsi="Times New Roman" w:cs="Times New Roman"/>
                <w:color w:val="000000"/>
                <w:kern w:val="0"/>
                <w:sz w:val="11"/>
                <w:szCs w:val="11"/>
                <w:vertAlign w:val="superscript"/>
              </w:rPr>
              <w:t xml:space="preserve"> [9]</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1.4</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1161.4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176.5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29.50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4</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Yezhu</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YZ</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114.075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30.866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26.6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0.612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320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1.5</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1027.4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148.9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68.07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Sanshan</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SS</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114.777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30.311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0.72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24.3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0.680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243 </w:t>
            </w:r>
            <w:r w:rsidRPr="00EB1992">
              <w:rPr>
                <w:rFonts w:ascii="Times New Roman" w:eastAsia="等线" w:hAnsi="Times New Roman" w:cs="Times New Roman"/>
                <w:color w:val="000000"/>
                <w:kern w:val="0"/>
                <w:sz w:val="11"/>
                <w:szCs w:val="11"/>
                <w:vertAlign w:val="superscript"/>
              </w:rPr>
              <w:t>[2]</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1.4</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1248.3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177.4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24.23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Wu</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Wu</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114.495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30.803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1.23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21.2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0.551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562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2.9</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1161.4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69.4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34.38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Wushan</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Ws</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115.587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29.917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16.1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0.499 </w:t>
            </w: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1396.5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242.3 </w:t>
            </w:r>
            <w:r w:rsidRPr="00EB1992">
              <w:rPr>
                <w:rFonts w:ascii="Times New Roman" w:eastAsia="等线" w:hAnsi="Times New Roman" w:cs="Times New Roman"/>
                <w:color w:val="000000"/>
                <w:kern w:val="0"/>
                <w:sz w:val="11"/>
                <w:szCs w:val="11"/>
                <w:vertAlign w:val="superscript"/>
              </w:rPr>
              <w:t>Lake Zhupo</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175.95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Shangjin</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Sj</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112.509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29.637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0.28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18.6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0.428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90</w:t>
            </w:r>
            <w:r w:rsidRPr="00EB1992">
              <w:rPr>
                <w:rFonts w:ascii="Times New Roman" w:eastAsia="等线" w:hAnsi="Times New Roman" w:cs="Times New Roman"/>
                <w:color w:val="000000"/>
                <w:kern w:val="0"/>
                <w:sz w:val="11"/>
                <w:szCs w:val="11"/>
                <w:vertAlign w:val="superscript"/>
              </w:rPr>
              <w:t xml:space="preserve"> [2]</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0.3</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1154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520.5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130.71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Zhupo</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ZP</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115.390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29.830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17.7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0.797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212 </w:t>
            </w:r>
            <w:r w:rsidRPr="00EB1992">
              <w:rPr>
                <w:rFonts w:ascii="Times New Roman" w:eastAsia="等线" w:hAnsi="Times New Roman" w:cs="Times New Roman"/>
                <w:color w:val="000000"/>
                <w:kern w:val="0"/>
                <w:sz w:val="11"/>
                <w:szCs w:val="11"/>
                <w:vertAlign w:val="superscript"/>
              </w:rPr>
              <w:t>[2]</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1.2</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1446.1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242.3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107.83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Niulang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NL</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111.963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29.834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0.32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15.9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0.366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251</w:t>
            </w:r>
            <w:r w:rsidRPr="00EB1992">
              <w:rPr>
                <w:rFonts w:ascii="Times New Roman" w:eastAsia="等线" w:hAnsi="Times New Roman" w:cs="Times New Roman"/>
                <w:color w:val="000000"/>
                <w:kern w:val="0"/>
                <w:sz w:val="11"/>
                <w:szCs w:val="11"/>
                <w:vertAlign w:val="superscript"/>
              </w:rPr>
              <w:t xml:space="preserve"> [1]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1</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1154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133.5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99.22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Tongjia</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TJ</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114.166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30.790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1.22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6.6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0.389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420</w:t>
            </w:r>
            <w:r w:rsidRPr="00EB1992">
              <w:rPr>
                <w:rFonts w:ascii="Times New Roman" w:eastAsia="等线" w:hAnsi="Times New Roman" w:cs="Times New Roman"/>
                <w:color w:val="000000"/>
                <w:kern w:val="0"/>
                <w:sz w:val="11"/>
                <w:szCs w:val="11"/>
                <w:vertAlign w:val="superscript"/>
              </w:rPr>
              <w:t xml:space="preserve"> [1]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1161.4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71.0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18.47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Chong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Cho</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112.263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29.934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27.2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0.73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13.9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0.181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124</w:t>
            </w:r>
            <w:r w:rsidRPr="00EB1992">
              <w:rPr>
                <w:rFonts w:ascii="Times New Roman" w:eastAsia="等线" w:hAnsi="Times New Roman" w:cs="Times New Roman"/>
                <w:color w:val="000000"/>
                <w:kern w:val="0"/>
                <w:sz w:val="11"/>
                <w:szCs w:val="11"/>
                <w:vertAlign w:val="superscript"/>
              </w:rPr>
              <w:t xml:space="preserve"> [2]</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0.4</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1154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164.9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30.08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Lake Zhongxiangnan </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ZXN</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112.629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31.142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0.23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13.7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0.233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198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0.4</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791.8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212.5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214.14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Ce</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Ce</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115.161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30.253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0.38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11.8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0.248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320</w:t>
            </w:r>
            <w:r w:rsidRPr="00EB1992">
              <w:rPr>
                <w:rFonts w:ascii="Times New Roman" w:eastAsia="等线" w:hAnsi="Times New Roman" w:cs="Times New Roman"/>
                <w:color w:val="000000"/>
                <w:kern w:val="0"/>
                <w:sz w:val="11"/>
                <w:szCs w:val="11"/>
                <w:vertAlign w:val="superscript"/>
              </w:rPr>
              <w:t xml:space="preserve"> [2]</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1.8</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1396.5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50.2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112.12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Huama</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Hm</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114.993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30.267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0.70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10.3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0.185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291</w:t>
            </w:r>
            <w:r w:rsidRPr="00EB1992">
              <w:rPr>
                <w:rFonts w:ascii="Times New Roman" w:eastAsia="等线" w:hAnsi="Times New Roman" w:cs="Times New Roman"/>
                <w:color w:val="000000"/>
                <w:kern w:val="0"/>
                <w:sz w:val="11"/>
                <w:szCs w:val="11"/>
                <w:vertAlign w:val="superscript"/>
              </w:rPr>
              <w:t xml:space="preserve"> [1]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1.5</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1248.3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45.1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29.19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Yu</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Y</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112.086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30.063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7.0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0.098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311</w:t>
            </w:r>
            <w:r w:rsidRPr="00EB1992">
              <w:rPr>
                <w:rFonts w:ascii="Times New Roman" w:eastAsia="等线" w:hAnsi="Times New Roman" w:cs="Times New Roman"/>
                <w:color w:val="000000"/>
                <w:kern w:val="0"/>
                <w:sz w:val="11"/>
                <w:szCs w:val="11"/>
                <w:vertAlign w:val="superscript"/>
              </w:rPr>
              <w:t xml:space="preserve"> [2]</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1.1</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1154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32.5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63.66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Hong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Ho</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113.375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29.873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1.51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344.4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6.578 </w:t>
            </w: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37.4</w:t>
            </w:r>
            <w:r w:rsidRPr="00EB1992">
              <w:rPr>
                <w:rFonts w:ascii="Times New Roman" w:eastAsia="等线" w:hAnsi="Times New Roman" w:cs="Times New Roman"/>
                <w:color w:val="000000"/>
                <w:kern w:val="0"/>
                <w:sz w:val="11"/>
                <w:szCs w:val="11"/>
                <w:vertAlign w:val="superscript"/>
              </w:rPr>
              <w:t xml:space="preserve"> [14]</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1154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64.2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2.24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6</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Futou</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FT</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114.202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29.997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0.70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114.7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3.326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1238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8.3</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1677.1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146.3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10.40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Hanyangdong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HYD</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114.388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30.569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33.2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0.31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34.4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0.550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117</w:t>
            </w:r>
            <w:r w:rsidRPr="00EB1992">
              <w:rPr>
                <w:rFonts w:ascii="Times New Roman" w:eastAsia="等线" w:hAnsi="Times New Roman" w:cs="Times New Roman"/>
                <w:color w:val="000000"/>
                <w:kern w:val="0"/>
                <w:sz w:val="11"/>
                <w:szCs w:val="11"/>
                <w:vertAlign w:val="superscript"/>
              </w:rPr>
              <w:t xml:space="preserve"> [7]</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0.5</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1161.4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401.8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228.64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Chidong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ChD</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115.402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30.122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33.7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0.46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26.8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0.938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553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3.1</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1396.5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110.4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75.45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6</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Taibai</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TBa</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115.807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29.961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31.9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0.35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33.5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1.058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960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5.4</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1396.5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71.5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100.07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Yuni</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YN</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112.098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29.800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0.32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16.5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0.330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152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0.5</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1154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240.9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96.97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5</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Shangshe</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SSh</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114.237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30.132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27.0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0.42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11.9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0.250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53 </w:t>
            </w:r>
            <w:r w:rsidRPr="00EB1992">
              <w:rPr>
                <w:rFonts w:ascii="Times New Roman" w:eastAsia="等线" w:hAnsi="Times New Roman" w:cs="Times New Roman"/>
                <w:color w:val="000000"/>
                <w:kern w:val="0"/>
                <w:sz w:val="11"/>
                <w:szCs w:val="11"/>
                <w:vertAlign w:val="superscript"/>
              </w:rPr>
              <w:t>[25]</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0.2</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1161.4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456.1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99.21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Huanggai</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HG</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113.545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29.705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0.67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82.1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2.660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1677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11.2</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1677.1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86.7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59.43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r>
      <w:tr w:rsidR="00EB1992" w:rsidRPr="00EB1992" w:rsidTr="00EB1992">
        <w:trPr>
          <w:trHeight w:val="276"/>
        </w:trPr>
        <w:tc>
          <w:tcPr>
            <w:tcW w:w="366" w:type="pct"/>
            <w:tcBorders>
              <w:top w:val="nil"/>
              <w:left w:val="nil"/>
              <w:bottom w:val="nil"/>
              <w:right w:val="nil"/>
            </w:tcBorders>
          </w:tcPr>
          <w:p w:rsidR="00EB1992" w:rsidRPr="00EB1992" w:rsidRDefault="001676AB" w:rsidP="00EB1992">
            <w:pPr>
              <w:autoSpaceDE w:val="0"/>
              <w:autoSpaceDN w:val="0"/>
              <w:adjustRightInd w:val="0"/>
              <w:jc w:val="left"/>
              <w:rPr>
                <w:rFonts w:ascii="Times New Roman" w:eastAsia="等线" w:hAnsi="Times New Roman" w:cs="Times New Roman"/>
                <w:color w:val="000000"/>
                <w:kern w:val="0"/>
                <w:sz w:val="11"/>
                <w:szCs w:val="11"/>
              </w:rPr>
            </w:pPr>
            <w:r>
              <w:rPr>
                <w:rFonts w:ascii="Times New Roman" w:eastAsia="等线" w:hAnsi="Times New Roman" w:cs="Times New Roman"/>
                <w:noProof/>
                <w:color w:val="000000"/>
                <w:kern w:val="0"/>
                <w:sz w:val="11"/>
                <w:szCs w:val="11"/>
              </w:rPr>
              <mc:AlternateContent>
                <mc:Choice Requires="wps">
                  <w:drawing>
                    <wp:anchor distT="0" distB="0" distL="114300" distR="114300" simplePos="0" relativeHeight="251664384" behindDoc="0" locked="0" layoutInCell="1" allowOverlap="1">
                      <wp:simplePos x="0" y="0"/>
                      <wp:positionH relativeFrom="column">
                        <wp:posOffset>-5154</wp:posOffset>
                      </wp:positionH>
                      <wp:positionV relativeFrom="paragraph">
                        <wp:posOffset>196975</wp:posOffset>
                      </wp:positionV>
                      <wp:extent cx="8758155" cy="0"/>
                      <wp:effectExtent l="0" t="0" r="5080" b="19050"/>
                      <wp:wrapNone/>
                      <wp:docPr id="19" name="直接连接符 19"/>
                      <wp:cNvGraphicFramePr/>
                      <a:graphic xmlns:a="http://schemas.openxmlformats.org/drawingml/2006/main">
                        <a:graphicData uri="http://schemas.microsoft.com/office/word/2010/wordprocessingShape">
                          <wps:wsp>
                            <wps:cNvCnPr/>
                            <wps:spPr>
                              <a:xfrm>
                                <a:off x="0" y="0"/>
                                <a:ext cx="8758155"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5CE2B5A" id="直接连接符 19" o:spid="_x0000_s1026" style="position:absolute;left:0;text-align:left;z-index:251664384;visibility:visible;mso-wrap-style:square;mso-wrap-distance-left:9pt;mso-wrap-distance-top:0;mso-wrap-distance-right:9pt;mso-wrap-distance-bottom:0;mso-position-horizontal:absolute;mso-position-horizontal-relative:text;mso-position-vertical:absolute;mso-position-vertical-relative:text" from="-.4pt,15.5pt" to="689.2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" strokecolor="black [3213]" strokeweight=".5pt">
                      <v:stroke dashstyle="dash" joinstyle="miter"/>
                    </v:line>
                  </w:pict>
                </mc:Fallback>
              </mc:AlternateContent>
            </w:r>
            <w:r w:rsidR="00EB1992" w:rsidRPr="00EB1992">
              <w:rPr>
                <w:rFonts w:ascii="Times New Roman" w:eastAsia="等线" w:hAnsi="Times New Roman" w:cs="Times New Roman"/>
                <w:color w:val="000000"/>
                <w:kern w:val="0"/>
                <w:sz w:val="11"/>
                <w:szCs w:val="11"/>
              </w:rPr>
              <w:t>Lake San</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Sa</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113.901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29.939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Hubei</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0.95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7.6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13.8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1.049 </w:t>
            </w: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1154 </w:t>
            </w:r>
            <w:r w:rsidRPr="00EB1992">
              <w:rPr>
                <w:rFonts w:ascii="Times New Roman" w:eastAsia="等线" w:hAnsi="Times New Roman" w:cs="Times New Roman"/>
                <w:color w:val="000000"/>
                <w:kern w:val="0"/>
                <w:sz w:val="11"/>
                <w:szCs w:val="11"/>
                <w:vertAlign w:val="superscript"/>
              </w:rPr>
              <w:t>[19]</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520.5 </w:t>
            </w:r>
            <w:r w:rsidRPr="00EB1992">
              <w:rPr>
                <w:rFonts w:ascii="Times New Roman" w:eastAsia="等线" w:hAnsi="Times New Roman" w:cs="Times New Roman"/>
                <w:color w:val="000000"/>
                <w:kern w:val="0"/>
                <w:sz w:val="11"/>
                <w:szCs w:val="11"/>
                <w:vertAlign w:val="superscript"/>
              </w:rPr>
              <w:t>Lake Shangjin</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20.07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lastRenderedPageBreak/>
              <w:t>Lake Bajiao</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BJ</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113.184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29.443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Hunan</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33.0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0.38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12.3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0.369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114.5</w:t>
            </w:r>
            <w:r w:rsidRPr="00EB1992">
              <w:rPr>
                <w:rFonts w:ascii="Times New Roman" w:eastAsia="等线" w:hAnsi="Times New Roman" w:cs="Times New Roman"/>
                <w:color w:val="000000"/>
                <w:kern w:val="0"/>
                <w:sz w:val="11"/>
                <w:szCs w:val="11"/>
                <w:vertAlign w:val="superscript"/>
              </w:rPr>
              <w:t xml:space="preserve"> [1]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0.6</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1510.2 </w:t>
            </w:r>
            <w:r w:rsidRPr="00EB1992">
              <w:rPr>
                <w:rFonts w:ascii="Times New Roman" w:eastAsia="等线" w:hAnsi="Times New Roman" w:cs="Times New Roman"/>
                <w:color w:val="000000"/>
                <w:kern w:val="0"/>
                <w:sz w:val="11"/>
                <w:szCs w:val="11"/>
                <w:vertAlign w:val="superscript"/>
              </w:rPr>
              <w:t>[20]</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224.5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51.43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Beimin</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BMi</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111.876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29.715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Hunan</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24.4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0.50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14.5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0.406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1340 </w:t>
            </w:r>
            <w:r w:rsidRPr="00EB1992">
              <w:rPr>
                <w:rFonts w:ascii="Times New Roman" w:eastAsia="等线" w:hAnsi="Times New Roman" w:cs="Times New Roman"/>
                <w:color w:val="000000"/>
                <w:kern w:val="0"/>
                <w:sz w:val="11"/>
                <w:szCs w:val="11"/>
                <w:vertAlign w:val="superscript"/>
              </w:rPr>
              <w:t>[1]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0.50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10.3</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1536 </w:t>
            </w:r>
            <w:r w:rsidRPr="00EB1992">
              <w:rPr>
                <w:rFonts w:ascii="Times New Roman" w:eastAsia="等线" w:hAnsi="Times New Roman" w:cs="Times New Roman"/>
                <w:color w:val="000000"/>
                <w:kern w:val="0"/>
                <w:sz w:val="11"/>
                <w:szCs w:val="11"/>
                <w:vertAlign w:val="superscript"/>
              </w:rPr>
              <w:t>[20]</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14.4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32.03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Yueyangnan</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YYN</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113.117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29.336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Hunan</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0.61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12.0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0.648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150</w:t>
            </w:r>
            <w:r w:rsidRPr="00EB1992">
              <w:rPr>
                <w:rFonts w:ascii="Times New Roman" w:eastAsia="等线" w:hAnsi="Times New Roman" w:cs="Times New Roman"/>
                <w:color w:val="000000"/>
                <w:kern w:val="0"/>
                <w:sz w:val="11"/>
                <w:szCs w:val="11"/>
                <w:vertAlign w:val="superscript"/>
              </w:rPr>
              <w:t xml:space="preserve"> [1]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0.8</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1510.2 </w:t>
            </w:r>
            <w:r w:rsidRPr="00EB1992">
              <w:rPr>
                <w:rFonts w:ascii="Times New Roman" w:eastAsia="等线" w:hAnsi="Times New Roman" w:cs="Times New Roman"/>
                <w:color w:val="000000"/>
                <w:kern w:val="0"/>
                <w:sz w:val="11"/>
                <w:szCs w:val="11"/>
                <w:vertAlign w:val="superscript"/>
              </w:rPr>
              <w:t>[20]</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295.7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39.97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Shanpo</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SP</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112.030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29.433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Hunan</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30.7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0.16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26.0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0.676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40</w:t>
            </w:r>
            <w:r w:rsidRPr="00EB1992">
              <w:rPr>
                <w:rFonts w:ascii="Times New Roman" w:eastAsia="等线" w:hAnsi="Times New Roman" w:cs="Times New Roman"/>
                <w:color w:val="000000"/>
                <w:kern w:val="0"/>
                <w:sz w:val="11"/>
                <w:szCs w:val="11"/>
                <w:vertAlign w:val="superscript"/>
              </w:rPr>
              <w:t xml:space="preserve"> [11]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0.50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0.3</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1536 </w:t>
            </w:r>
            <w:r w:rsidRPr="00EB1992">
              <w:rPr>
                <w:rFonts w:ascii="Times New Roman" w:eastAsia="等线" w:hAnsi="Times New Roman" w:cs="Times New Roman"/>
                <w:color w:val="000000"/>
                <w:kern w:val="0"/>
                <w:sz w:val="11"/>
                <w:szCs w:val="11"/>
                <w:vertAlign w:val="superscript"/>
              </w:rPr>
              <w:t>[20]</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822.5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35.11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Datong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DT</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112.510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29.211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Hunan</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32.5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0.48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114.2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3.300 </w:t>
            </w: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229.5</w:t>
            </w:r>
            <w:r w:rsidRPr="00EB1992">
              <w:rPr>
                <w:rFonts w:ascii="Times New Roman" w:eastAsia="等线" w:hAnsi="Times New Roman" w:cs="Times New Roman"/>
                <w:color w:val="000000"/>
                <w:kern w:val="0"/>
                <w:sz w:val="11"/>
                <w:szCs w:val="11"/>
                <w:vertAlign w:val="superscript"/>
              </w:rPr>
              <w:t xml:space="preserve"> [7]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1597.6 </w:t>
            </w:r>
            <w:r w:rsidRPr="00EB1992">
              <w:rPr>
                <w:rFonts w:ascii="Times New Roman" w:eastAsia="等线" w:hAnsi="Times New Roman" w:cs="Times New Roman"/>
                <w:color w:val="000000"/>
                <w:kern w:val="0"/>
                <w:sz w:val="11"/>
                <w:szCs w:val="11"/>
                <w:vertAlign w:val="superscript"/>
              </w:rPr>
              <w:t>[20]</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5.2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21.72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6</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Huarongdong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HRD</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112.646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29.368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Hunan</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0.51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23.2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0.812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110.26</w:t>
            </w:r>
            <w:r w:rsidRPr="00EB1992">
              <w:rPr>
                <w:rFonts w:ascii="Times New Roman" w:eastAsia="等线" w:hAnsi="Times New Roman" w:cs="Times New Roman"/>
                <w:color w:val="000000"/>
                <w:kern w:val="0"/>
                <w:sz w:val="11"/>
                <w:szCs w:val="11"/>
                <w:vertAlign w:val="superscript"/>
              </w:rPr>
              <w:t xml:space="preserve"> [5]</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0.7</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1510.2 </w:t>
            </w:r>
            <w:r w:rsidRPr="00EB1992">
              <w:rPr>
                <w:rFonts w:ascii="Times New Roman" w:eastAsia="等线" w:hAnsi="Times New Roman" w:cs="Times New Roman"/>
                <w:color w:val="000000"/>
                <w:kern w:val="0"/>
                <w:sz w:val="11"/>
                <w:szCs w:val="11"/>
                <w:vertAlign w:val="superscript"/>
              </w:rPr>
              <w:t>[20]</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423.4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65.47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Maoli</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ML</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111.954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29.413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Hunan</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27.0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0.86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36.8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1.288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381 </w:t>
            </w:r>
            <w:r w:rsidRPr="00EB1992">
              <w:rPr>
                <w:rFonts w:ascii="Times New Roman" w:eastAsia="等线" w:hAnsi="Times New Roman" w:cs="Times New Roman"/>
                <w:color w:val="000000"/>
                <w:kern w:val="0"/>
                <w:sz w:val="11"/>
                <w:szCs w:val="11"/>
                <w:vertAlign w:val="superscript"/>
              </w:rPr>
              <w:t>[6]</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0.50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2.9</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1536 </w:t>
            </w:r>
            <w:r w:rsidRPr="00EB1992">
              <w:rPr>
                <w:rFonts w:ascii="Times New Roman" w:eastAsia="等线" w:hAnsi="Times New Roman" w:cs="Times New Roman"/>
                <w:color w:val="000000"/>
                <w:kern w:val="0"/>
                <w:sz w:val="11"/>
                <w:szCs w:val="11"/>
                <w:vertAlign w:val="superscript"/>
              </w:rPr>
              <w:t>[20]</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162.1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16.11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Liuye</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LY</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111.750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29.070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Hunan</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27.2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0.45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24.0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0.571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305</w:t>
            </w:r>
            <w:r w:rsidRPr="00EB1992">
              <w:rPr>
                <w:rFonts w:ascii="Times New Roman" w:eastAsia="等线" w:hAnsi="Times New Roman" w:cs="Times New Roman"/>
                <w:color w:val="000000"/>
                <w:kern w:val="0"/>
                <w:sz w:val="11"/>
                <w:szCs w:val="11"/>
                <w:vertAlign w:val="superscript"/>
              </w:rPr>
              <w:t xml:space="preserve"> [1]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0.50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2.3</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1536 </w:t>
            </w:r>
            <w:r w:rsidRPr="00EB1992">
              <w:rPr>
                <w:rFonts w:ascii="Times New Roman" w:eastAsia="等线" w:hAnsi="Times New Roman" w:cs="Times New Roman"/>
                <w:color w:val="000000"/>
                <w:kern w:val="0"/>
                <w:sz w:val="11"/>
                <w:szCs w:val="11"/>
                <w:vertAlign w:val="superscript"/>
              </w:rPr>
              <w:t>[20]</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90.6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7.67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EB1992" w:rsidP="00EB1992">
            <w:pPr>
              <w:autoSpaceDE w:val="0"/>
              <w:autoSpaceDN w:val="0"/>
              <w:adjustRightInd w:val="0"/>
              <w:jc w:val="left"/>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Lake Anle</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AL</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112.189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28.826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Hunan</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30.5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0.26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30.0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1.260 </w:t>
            </w: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right"/>
              <w:rPr>
                <w:rFonts w:ascii="Times New Roman" w:eastAsia="等线" w:hAnsi="Times New Roman" w:cs="Times New Roman"/>
                <w:color w:val="000000"/>
                <w:kern w:val="0"/>
                <w:sz w:val="11"/>
                <w:szCs w:val="11"/>
              </w:rPr>
            </w:pP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1536 </w:t>
            </w:r>
            <w:r w:rsidRPr="00EB1992">
              <w:rPr>
                <w:rFonts w:ascii="Times New Roman" w:eastAsia="等线" w:hAnsi="Times New Roman" w:cs="Times New Roman"/>
                <w:color w:val="000000"/>
                <w:kern w:val="0"/>
                <w:sz w:val="11"/>
                <w:szCs w:val="11"/>
                <w:vertAlign w:val="superscript"/>
              </w:rPr>
              <w:t>[20]</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90.6 </w:t>
            </w:r>
            <w:r w:rsidRPr="00EB1992">
              <w:rPr>
                <w:rFonts w:ascii="Times New Roman" w:eastAsia="等线" w:hAnsi="Times New Roman" w:cs="Times New Roman"/>
                <w:color w:val="000000"/>
                <w:kern w:val="0"/>
                <w:sz w:val="11"/>
                <w:szCs w:val="11"/>
                <w:vertAlign w:val="superscript"/>
              </w:rPr>
              <w:t>Lake Liuye</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46.12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w:t>
            </w:r>
          </w:p>
        </w:tc>
      </w:tr>
      <w:tr w:rsidR="00EB1992" w:rsidRPr="00EB1992" w:rsidTr="00EB1992">
        <w:trPr>
          <w:trHeight w:val="276"/>
        </w:trPr>
        <w:tc>
          <w:tcPr>
            <w:tcW w:w="366" w:type="pct"/>
            <w:tcBorders>
              <w:top w:val="nil"/>
              <w:left w:val="nil"/>
              <w:bottom w:val="nil"/>
              <w:right w:val="nil"/>
            </w:tcBorders>
          </w:tcPr>
          <w:p w:rsidR="00EB1992" w:rsidRPr="00EB1992" w:rsidRDefault="001676AB" w:rsidP="00EB1992">
            <w:pPr>
              <w:autoSpaceDE w:val="0"/>
              <w:autoSpaceDN w:val="0"/>
              <w:adjustRightInd w:val="0"/>
              <w:jc w:val="left"/>
              <w:rPr>
                <w:rFonts w:ascii="Times New Roman" w:eastAsia="等线" w:hAnsi="Times New Roman" w:cs="Times New Roman"/>
                <w:color w:val="000000"/>
                <w:kern w:val="0"/>
                <w:sz w:val="11"/>
                <w:szCs w:val="11"/>
              </w:rPr>
            </w:pPr>
            <w:r>
              <w:rPr>
                <w:rFonts w:ascii="Times New Roman" w:eastAsia="等线" w:hAnsi="Times New Roman" w:cs="Times New Roman"/>
                <w:noProof/>
                <w:color w:val="000000"/>
                <w:kern w:val="0"/>
                <w:sz w:val="11"/>
                <w:szCs w:val="11"/>
              </w:rPr>
              <mc:AlternateContent>
                <mc:Choice Requires="wps">
                  <w:drawing>
                    <wp:anchor distT="0" distB="0" distL="114300" distR="114300" simplePos="0" relativeHeight="251665408" behindDoc="0" locked="0" layoutInCell="1" allowOverlap="1">
                      <wp:simplePos x="0" y="0"/>
                      <wp:positionH relativeFrom="column">
                        <wp:posOffset>-36868</wp:posOffset>
                      </wp:positionH>
                      <wp:positionV relativeFrom="paragraph">
                        <wp:posOffset>198032</wp:posOffset>
                      </wp:positionV>
                      <wp:extent cx="8826867" cy="0"/>
                      <wp:effectExtent l="0" t="0" r="31750" b="19050"/>
                      <wp:wrapNone/>
                      <wp:docPr id="20" name="直接连接符 20"/>
                      <wp:cNvGraphicFramePr/>
                      <a:graphic xmlns:a="http://schemas.openxmlformats.org/drawingml/2006/main">
                        <a:graphicData uri="http://schemas.microsoft.com/office/word/2010/wordprocessingShape">
                          <wps:wsp>
                            <wps:cNvCnPr/>
                            <wps:spPr>
                              <a:xfrm>
                                <a:off x="0" y="0"/>
                                <a:ext cx="882686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19886FB" id="直接连接符 20"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2.9pt,15.6pt" to="692.15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" strokecolor="black [3213]" strokeweight=".5pt">
                      <v:stroke joinstyle="miter"/>
                    </v:line>
                  </w:pict>
                </mc:Fallback>
              </mc:AlternateContent>
            </w:r>
            <w:r w:rsidR="00EB1992" w:rsidRPr="00EB1992">
              <w:rPr>
                <w:rFonts w:ascii="Times New Roman" w:eastAsia="等线" w:hAnsi="Times New Roman" w:cs="Times New Roman"/>
                <w:color w:val="000000"/>
                <w:kern w:val="0"/>
                <w:sz w:val="11"/>
                <w:szCs w:val="11"/>
              </w:rPr>
              <w:t>Lake Dongting</w:t>
            </w:r>
          </w:p>
        </w:tc>
        <w:tc>
          <w:tcPr>
            <w:tcW w:w="366"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DTi</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112.946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29.319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Hunan</w:t>
            </w:r>
          </w:p>
        </w:tc>
        <w:tc>
          <w:tcPr>
            <w:tcW w:w="16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28.2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0.37 </w:t>
            </w:r>
          </w:p>
        </w:tc>
        <w:tc>
          <w:tcPr>
            <w:tcW w:w="290"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6.4 </w:t>
            </w:r>
          </w:p>
        </w:tc>
        <w:tc>
          <w:tcPr>
            <w:tcW w:w="209"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2432.5 </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155.437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263000</w:t>
            </w:r>
            <w:r w:rsidRPr="00EB1992">
              <w:rPr>
                <w:rFonts w:ascii="Times New Roman" w:eastAsia="等线" w:hAnsi="Times New Roman" w:cs="Times New Roman"/>
                <w:color w:val="000000"/>
                <w:kern w:val="0"/>
                <w:sz w:val="11"/>
                <w:szCs w:val="11"/>
                <w:vertAlign w:val="superscript"/>
              </w:rPr>
              <w:t xml:space="preserve"> [1]</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0.35 </w:t>
            </w:r>
          </w:p>
        </w:tc>
        <w:tc>
          <w:tcPr>
            <w:tcW w:w="377"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1390.1</w:t>
            </w:r>
          </w:p>
        </w:tc>
        <w:tc>
          <w:tcPr>
            <w:tcW w:w="305"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vertAlign w:val="superscript"/>
              </w:rPr>
            </w:pPr>
            <w:r w:rsidRPr="00EB1992">
              <w:rPr>
                <w:rFonts w:ascii="Times New Roman" w:eastAsia="等线" w:hAnsi="Times New Roman" w:cs="Times New Roman"/>
                <w:color w:val="000000"/>
                <w:kern w:val="0"/>
                <w:sz w:val="11"/>
                <w:szCs w:val="11"/>
              </w:rPr>
              <w:t xml:space="preserve">1510.2 </w:t>
            </w:r>
            <w:r w:rsidRPr="00EB1992">
              <w:rPr>
                <w:rFonts w:ascii="Times New Roman" w:eastAsia="等线" w:hAnsi="Times New Roman" w:cs="Times New Roman"/>
                <w:color w:val="000000"/>
                <w:kern w:val="0"/>
                <w:sz w:val="11"/>
                <w:szCs w:val="11"/>
                <w:vertAlign w:val="superscript"/>
              </w:rPr>
              <w:t>[20]</w:t>
            </w:r>
          </w:p>
        </w:tc>
        <w:tc>
          <w:tcPr>
            <w:tcW w:w="412"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40.8 </w:t>
            </w:r>
          </w:p>
        </w:tc>
        <w:tc>
          <w:tcPr>
            <w:tcW w:w="34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 xml:space="preserve">7.00 </w:t>
            </w:r>
          </w:p>
        </w:tc>
        <w:tc>
          <w:tcPr>
            <w:tcW w:w="273" w:type="pct"/>
            <w:tcBorders>
              <w:top w:val="nil"/>
              <w:left w:val="nil"/>
              <w:bottom w:val="nil"/>
              <w:right w:val="nil"/>
            </w:tcBorders>
          </w:tcPr>
          <w:p w:rsidR="00EB1992" w:rsidRPr="00EB1992" w:rsidRDefault="00EB1992" w:rsidP="00EB1992">
            <w:pPr>
              <w:autoSpaceDE w:val="0"/>
              <w:autoSpaceDN w:val="0"/>
              <w:adjustRightInd w:val="0"/>
              <w:jc w:val="center"/>
              <w:rPr>
                <w:rFonts w:ascii="Times New Roman" w:eastAsia="等线" w:hAnsi="Times New Roman" w:cs="Times New Roman"/>
                <w:color w:val="000000"/>
                <w:kern w:val="0"/>
                <w:sz w:val="11"/>
                <w:szCs w:val="11"/>
              </w:rPr>
            </w:pPr>
            <w:r w:rsidRPr="00EB1992">
              <w:rPr>
                <w:rFonts w:ascii="Times New Roman" w:eastAsia="等线" w:hAnsi="Times New Roman" w:cs="Times New Roman"/>
                <w:color w:val="000000"/>
                <w:kern w:val="0"/>
                <w:sz w:val="11"/>
                <w:szCs w:val="11"/>
              </w:rPr>
              <w:t>30</w:t>
            </w:r>
          </w:p>
        </w:tc>
      </w:tr>
    </w:tbl>
    <w:p w:rsidR="00007EC3" w:rsidRPr="00FD616E" w:rsidRDefault="00007EC3" w:rsidP="00507B45">
      <w:pPr>
        <w:spacing w:line="480" w:lineRule="auto"/>
        <w:rPr>
          <w:rFonts w:ascii="Times New Roman" w:hAnsi="Times New Roman" w:cs="Times New Roman"/>
          <w:sz w:val="24"/>
          <w:szCs w:val="24"/>
        </w:rPr>
      </w:pPr>
      <w:r>
        <w:rPr>
          <w:rFonts w:ascii="Times New Roman" w:hAnsi="Times New Roman" w:cs="Times New Roman"/>
          <w:sz w:val="24"/>
          <w:szCs w:val="24"/>
        </w:rPr>
        <w:t xml:space="preserve">Note: </w:t>
      </w:r>
      <w:r w:rsidR="00FD616E" w:rsidRPr="00FD616E">
        <w:rPr>
          <w:rFonts w:ascii="Times New Roman" w:hAnsi="Times New Roman" w:cs="Times New Roman"/>
          <w:sz w:val="24"/>
          <w:szCs w:val="24"/>
        </w:rPr>
        <w:t>Information on the surface collecting area and runoff coefficient was absent in some lakes, including Lake Yuandang, Lake Sanjiu, Lake Nanbei, Lake Xinmiao, Lake Niushan, Lake Wushan, Lake San, Lake Anle, as well, information on annual runoff could not be obtained from published research articles, thus their hydraulic retention time was acquired and shared with their connected lakes.</w:t>
      </w:r>
    </w:p>
    <w:p w:rsidR="00007EC3" w:rsidRDefault="00007EC3" w:rsidP="00507B45">
      <w:pPr>
        <w:spacing w:line="480" w:lineRule="auto"/>
        <w:rPr>
          <w:rFonts w:ascii="Times New Roman" w:hAnsi="Times New Roman" w:cs="Times New Roman"/>
          <w:sz w:val="24"/>
          <w:szCs w:val="24"/>
        </w:rPr>
      </w:pPr>
    </w:p>
    <w:p w:rsidR="00007EC3" w:rsidRDefault="00007EC3" w:rsidP="00507B45">
      <w:pPr>
        <w:spacing w:line="480" w:lineRule="auto"/>
        <w:rPr>
          <w:rFonts w:ascii="Times New Roman" w:hAnsi="Times New Roman" w:cs="Times New Roman"/>
          <w:sz w:val="24"/>
          <w:szCs w:val="24"/>
        </w:rPr>
      </w:pPr>
    </w:p>
    <w:p w:rsidR="007C091C" w:rsidRDefault="007C091C" w:rsidP="00507B45">
      <w:pPr>
        <w:spacing w:line="480" w:lineRule="auto"/>
        <w:rPr>
          <w:rFonts w:ascii="Times New Roman" w:hAnsi="Times New Roman" w:cs="Times New Roman"/>
          <w:sz w:val="24"/>
          <w:szCs w:val="24"/>
        </w:rPr>
        <w:sectPr w:rsidR="007C091C" w:rsidSect="00BF3C0C">
          <w:pgSz w:w="16838" w:h="11906" w:orient="landscape"/>
          <w:pgMar w:top="1800" w:right="1440" w:bottom="1800" w:left="1440" w:header="851" w:footer="992" w:gutter="0"/>
          <w:cols w:space="425"/>
          <w:docGrid w:type="lines" w:linePitch="312"/>
        </w:sectPr>
      </w:pPr>
    </w:p>
    <w:p w:rsidR="00516B41" w:rsidRPr="00DD4011" w:rsidRDefault="00516B41" w:rsidP="00BF7973">
      <w:pPr>
        <w:spacing w:line="360" w:lineRule="auto"/>
        <w:rPr>
          <w:rFonts w:ascii="Times New Roman" w:eastAsia="宋体" w:hAnsi="Times New Roman" w:cs="Times New Roman"/>
          <w:b/>
          <w:sz w:val="24"/>
          <w:szCs w:val="24"/>
        </w:rPr>
      </w:pPr>
      <w:r w:rsidRPr="00DD4011">
        <w:rPr>
          <w:rFonts w:ascii="Times New Roman" w:eastAsia="宋体" w:hAnsi="Times New Roman" w:cs="Times New Roman"/>
          <w:b/>
          <w:sz w:val="24"/>
          <w:szCs w:val="24"/>
        </w:rPr>
        <w:lastRenderedPageBreak/>
        <w:t>References</w:t>
      </w:r>
      <w:r w:rsidR="00641890">
        <w:rPr>
          <w:rFonts w:ascii="Times New Roman" w:eastAsia="宋体" w:hAnsi="Times New Roman" w:cs="Times New Roman"/>
          <w:b/>
          <w:sz w:val="24"/>
          <w:szCs w:val="24"/>
        </w:rPr>
        <w:t xml:space="preserve"> </w:t>
      </w:r>
      <w:r w:rsidR="00641890">
        <w:rPr>
          <w:rFonts w:ascii="Times New Roman" w:eastAsia="宋体" w:hAnsi="Times New Roman" w:cs="Times New Roman" w:hint="eastAsia"/>
          <w:b/>
          <w:sz w:val="24"/>
          <w:szCs w:val="24"/>
        </w:rPr>
        <w:t>in</w:t>
      </w:r>
      <w:r w:rsidR="00641890">
        <w:rPr>
          <w:rFonts w:ascii="Times New Roman" w:eastAsia="宋体" w:hAnsi="Times New Roman" w:cs="Times New Roman"/>
          <w:b/>
          <w:sz w:val="24"/>
          <w:szCs w:val="24"/>
        </w:rPr>
        <w:t xml:space="preserve"> Table S1</w:t>
      </w:r>
    </w:p>
    <w:p w:rsidR="00516B41" w:rsidRPr="00056105" w:rsidRDefault="00516B41" w:rsidP="00BF7973">
      <w:pPr>
        <w:spacing w:line="360" w:lineRule="auto"/>
        <w:jc w:val="center"/>
        <w:rPr>
          <w:rFonts w:ascii="Times New Roman" w:eastAsia="宋体" w:hAnsi="Times New Roman" w:cs="Times New Roman"/>
          <w:sz w:val="15"/>
          <w:szCs w:val="15"/>
        </w:rPr>
      </w:pPr>
    </w:p>
    <w:p w:rsidR="00516B41" w:rsidRPr="00DD4011" w:rsidRDefault="00516B41" w:rsidP="00BF7973">
      <w:pPr>
        <w:spacing w:line="360" w:lineRule="auto"/>
        <w:jc w:val="left"/>
        <w:rPr>
          <w:rFonts w:ascii="Times New Roman" w:eastAsia="宋体" w:hAnsi="Times New Roman" w:cs="Times New Roman"/>
          <w:sz w:val="24"/>
          <w:szCs w:val="24"/>
        </w:rPr>
      </w:pPr>
      <w:r w:rsidRPr="00DD4011">
        <w:rPr>
          <w:rFonts w:ascii="Times New Roman" w:eastAsia="宋体" w:hAnsi="Times New Roman" w:cs="Times New Roman"/>
          <w:sz w:val="24"/>
          <w:szCs w:val="24"/>
        </w:rPr>
        <w:t>[1]Yang G</w:t>
      </w:r>
      <w:r w:rsidR="00CF54BF" w:rsidRPr="00DD4011">
        <w:rPr>
          <w:rFonts w:ascii="Times New Roman" w:eastAsia="宋体" w:hAnsi="Times New Roman" w:cs="Times New Roman"/>
          <w:sz w:val="24"/>
          <w:szCs w:val="24"/>
        </w:rPr>
        <w:t>.S</w:t>
      </w:r>
      <w:r w:rsidRPr="00DD4011">
        <w:rPr>
          <w:rFonts w:ascii="Times New Roman" w:eastAsia="宋体" w:hAnsi="Times New Roman" w:cs="Times New Roman"/>
          <w:sz w:val="24"/>
          <w:szCs w:val="24"/>
        </w:rPr>
        <w:t xml:space="preserve">. </w:t>
      </w:r>
      <w:r w:rsidR="00CF54BF" w:rsidRPr="00DD4011">
        <w:rPr>
          <w:rFonts w:ascii="Times New Roman" w:eastAsia="宋体" w:hAnsi="Times New Roman" w:cs="Times New Roman"/>
          <w:sz w:val="24"/>
          <w:szCs w:val="24"/>
        </w:rPr>
        <w:t xml:space="preserve">2019. </w:t>
      </w:r>
      <w:r w:rsidRPr="00DD4011">
        <w:rPr>
          <w:rFonts w:ascii="Times New Roman" w:eastAsia="宋体" w:hAnsi="Times New Roman" w:cs="Times New Roman"/>
          <w:sz w:val="24"/>
          <w:szCs w:val="24"/>
        </w:rPr>
        <w:t>Report of lake Survey in China</w:t>
      </w:r>
      <w:r w:rsidR="00CF54BF" w:rsidRPr="00DD4011">
        <w:rPr>
          <w:rFonts w:ascii="Times New Roman" w:eastAsia="宋体" w:hAnsi="Times New Roman" w:cs="Times New Roman"/>
          <w:sz w:val="24"/>
          <w:szCs w:val="24"/>
        </w:rPr>
        <w:t xml:space="preserve"> </w:t>
      </w:r>
      <w:r w:rsidRPr="00DD4011">
        <w:rPr>
          <w:rFonts w:ascii="Times New Roman" w:eastAsia="宋体" w:hAnsi="Times New Roman" w:cs="Times New Roman"/>
          <w:sz w:val="24"/>
          <w:szCs w:val="24"/>
        </w:rPr>
        <w:t>[M]. Science Press</w:t>
      </w:r>
      <w:r w:rsidR="00CF54BF" w:rsidRPr="00DD4011">
        <w:rPr>
          <w:rFonts w:ascii="Times New Roman" w:eastAsia="宋体" w:hAnsi="Times New Roman" w:cs="Times New Roman"/>
          <w:sz w:val="24"/>
          <w:szCs w:val="24"/>
        </w:rPr>
        <w:t>,</w:t>
      </w:r>
      <w:r w:rsidRPr="00DD4011">
        <w:rPr>
          <w:rFonts w:ascii="Times New Roman" w:eastAsia="宋体" w:hAnsi="Times New Roman" w:cs="Times New Roman"/>
          <w:sz w:val="24"/>
          <w:szCs w:val="24"/>
        </w:rPr>
        <w:t xml:space="preserve"> </w:t>
      </w:r>
      <w:r w:rsidR="00CF54BF" w:rsidRPr="00DD4011">
        <w:rPr>
          <w:rFonts w:ascii="Times New Roman" w:eastAsia="宋体" w:hAnsi="Times New Roman" w:cs="Times New Roman"/>
          <w:sz w:val="24"/>
          <w:szCs w:val="24"/>
        </w:rPr>
        <w:t>pp</w:t>
      </w:r>
      <w:r w:rsidRPr="00DD4011">
        <w:rPr>
          <w:rFonts w:ascii="Times New Roman" w:eastAsia="宋体" w:hAnsi="Times New Roman" w:cs="Times New Roman"/>
          <w:sz w:val="24"/>
          <w:szCs w:val="24"/>
        </w:rPr>
        <w:t>261-446</w:t>
      </w:r>
      <w:r w:rsidR="00CF54BF" w:rsidRPr="00DD4011">
        <w:rPr>
          <w:rFonts w:ascii="Times New Roman" w:eastAsia="宋体" w:hAnsi="Times New Roman" w:cs="Times New Roman"/>
          <w:sz w:val="24"/>
          <w:szCs w:val="24"/>
        </w:rPr>
        <w:t>.</w:t>
      </w:r>
    </w:p>
    <w:p w:rsidR="00516B41" w:rsidRPr="00DD4011" w:rsidRDefault="00516B41" w:rsidP="00BF7973">
      <w:pPr>
        <w:spacing w:line="360" w:lineRule="auto"/>
        <w:jc w:val="left"/>
        <w:rPr>
          <w:rFonts w:ascii="Times New Roman" w:eastAsia="宋体" w:hAnsi="Times New Roman" w:cs="Times New Roman"/>
          <w:sz w:val="24"/>
          <w:szCs w:val="24"/>
        </w:rPr>
      </w:pPr>
      <w:r w:rsidRPr="00DD4011">
        <w:rPr>
          <w:rFonts w:ascii="Times New Roman" w:eastAsia="宋体" w:hAnsi="Times New Roman" w:cs="Times New Roman"/>
          <w:sz w:val="24"/>
          <w:szCs w:val="24"/>
        </w:rPr>
        <w:t>[2] He F</w:t>
      </w:r>
      <w:r w:rsidR="00CF54BF" w:rsidRPr="00DD4011">
        <w:rPr>
          <w:rFonts w:ascii="Times New Roman" w:eastAsia="宋体" w:hAnsi="Times New Roman" w:cs="Times New Roman"/>
          <w:sz w:val="24"/>
          <w:szCs w:val="24"/>
        </w:rPr>
        <w:t>.B</w:t>
      </w:r>
      <w:r w:rsidRPr="00DD4011">
        <w:rPr>
          <w:rFonts w:ascii="Times New Roman" w:eastAsia="宋体" w:hAnsi="Times New Roman" w:cs="Times New Roman"/>
          <w:sz w:val="24"/>
          <w:szCs w:val="24"/>
        </w:rPr>
        <w:t xml:space="preserve">. </w:t>
      </w:r>
      <w:r w:rsidR="00CF54BF" w:rsidRPr="00DD4011">
        <w:rPr>
          <w:rFonts w:ascii="Times New Roman" w:eastAsia="宋体" w:hAnsi="Times New Roman" w:cs="Times New Roman"/>
          <w:sz w:val="24"/>
          <w:szCs w:val="24"/>
        </w:rPr>
        <w:t xml:space="preserve">2015. </w:t>
      </w:r>
      <w:r w:rsidRPr="00DD4011">
        <w:rPr>
          <w:rFonts w:ascii="Times New Roman" w:eastAsia="宋体" w:hAnsi="Times New Roman" w:cs="Times New Roman"/>
          <w:sz w:val="24"/>
          <w:szCs w:val="24"/>
        </w:rPr>
        <w:t>A</w:t>
      </w:r>
      <w:r w:rsidR="00CF54BF" w:rsidRPr="00DD4011">
        <w:rPr>
          <w:rFonts w:ascii="Times New Roman" w:eastAsia="宋体" w:hAnsi="Times New Roman" w:cs="Times New Roman"/>
          <w:sz w:val="24"/>
          <w:szCs w:val="24"/>
        </w:rPr>
        <w:t xml:space="preserve"> study on the ecosystem health assessment of eastern shallow lakes—the case of lake in </w:t>
      </w:r>
      <w:r w:rsidRPr="00DD4011">
        <w:rPr>
          <w:rFonts w:ascii="Times New Roman" w:eastAsia="宋体" w:hAnsi="Times New Roman" w:cs="Times New Roman"/>
          <w:sz w:val="24"/>
          <w:szCs w:val="24"/>
        </w:rPr>
        <w:t>Hubei province</w:t>
      </w:r>
      <w:r w:rsidR="00CF54BF" w:rsidRPr="00DD4011">
        <w:rPr>
          <w:rFonts w:ascii="Times New Roman" w:eastAsia="宋体" w:hAnsi="Times New Roman" w:cs="Times New Roman"/>
          <w:sz w:val="24"/>
          <w:szCs w:val="24"/>
        </w:rPr>
        <w:t xml:space="preserve"> </w:t>
      </w:r>
      <w:r w:rsidRPr="00DD4011">
        <w:rPr>
          <w:rFonts w:ascii="Times New Roman" w:eastAsia="宋体" w:hAnsi="Times New Roman" w:cs="Times New Roman"/>
          <w:sz w:val="24"/>
          <w:szCs w:val="24"/>
        </w:rPr>
        <w:t>[D].</w:t>
      </w:r>
      <w:r w:rsidR="00CF54BF" w:rsidRPr="00DD4011">
        <w:rPr>
          <w:rFonts w:ascii="Times New Roman" w:eastAsia="宋体" w:hAnsi="Times New Roman" w:cs="Times New Roman"/>
          <w:sz w:val="24"/>
          <w:szCs w:val="24"/>
        </w:rPr>
        <w:t xml:space="preserve"> </w:t>
      </w:r>
      <w:r w:rsidRPr="00DD4011">
        <w:rPr>
          <w:rFonts w:ascii="Times New Roman" w:eastAsia="宋体" w:hAnsi="Times New Roman" w:cs="Times New Roman"/>
          <w:sz w:val="24"/>
          <w:szCs w:val="24"/>
        </w:rPr>
        <w:t>Chongqing Jiaotong University</w:t>
      </w:r>
      <w:r w:rsidR="00CF54BF" w:rsidRPr="00DD4011">
        <w:rPr>
          <w:rFonts w:ascii="Times New Roman" w:eastAsia="宋体" w:hAnsi="Times New Roman" w:cs="Times New Roman"/>
          <w:sz w:val="24"/>
          <w:szCs w:val="24"/>
        </w:rPr>
        <w:t>, China,</w:t>
      </w:r>
      <w:r w:rsidRPr="00DD4011">
        <w:rPr>
          <w:rFonts w:ascii="Times New Roman" w:eastAsia="宋体" w:hAnsi="Times New Roman" w:cs="Times New Roman"/>
          <w:sz w:val="24"/>
          <w:szCs w:val="24"/>
        </w:rPr>
        <w:t xml:space="preserve"> </w:t>
      </w:r>
      <w:r w:rsidR="00CF54BF" w:rsidRPr="00DD4011">
        <w:rPr>
          <w:rFonts w:ascii="Times New Roman" w:eastAsia="宋体" w:hAnsi="Times New Roman" w:cs="Times New Roman"/>
          <w:sz w:val="24"/>
          <w:szCs w:val="24"/>
        </w:rPr>
        <w:t>pp</w:t>
      </w:r>
      <w:r w:rsidRPr="00DD4011">
        <w:rPr>
          <w:rFonts w:ascii="Times New Roman" w:eastAsia="宋体" w:hAnsi="Times New Roman" w:cs="Times New Roman"/>
          <w:sz w:val="24"/>
          <w:szCs w:val="24"/>
        </w:rPr>
        <w:t>10-13</w:t>
      </w:r>
      <w:r w:rsidR="00CF54BF" w:rsidRPr="00DD4011">
        <w:rPr>
          <w:rFonts w:ascii="Times New Roman" w:eastAsia="宋体" w:hAnsi="Times New Roman" w:cs="Times New Roman"/>
          <w:sz w:val="24"/>
          <w:szCs w:val="24"/>
        </w:rPr>
        <w:t>.</w:t>
      </w:r>
    </w:p>
    <w:p w:rsidR="00516B41" w:rsidRPr="00DD4011" w:rsidRDefault="00516B41" w:rsidP="005A4B54">
      <w:pPr>
        <w:spacing w:line="360" w:lineRule="auto"/>
        <w:ind w:left="120" w:hangingChars="50" w:hanging="120"/>
        <w:jc w:val="left"/>
        <w:rPr>
          <w:rFonts w:ascii="Times New Roman" w:eastAsia="宋体" w:hAnsi="Times New Roman" w:cs="Times New Roman"/>
          <w:sz w:val="24"/>
          <w:szCs w:val="24"/>
        </w:rPr>
      </w:pPr>
      <w:r w:rsidRPr="00DD4011">
        <w:rPr>
          <w:rFonts w:ascii="Times New Roman" w:eastAsia="宋体" w:hAnsi="Times New Roman" w:cs="Times New Roman"/>
          <w:sz w:val="24"/>
          <w:szCs w:val="24"/>
        </w:rPr>
        <w:t>[3]Zhang Y.</w:t>
      </w:r>
      <w:r w:rsidR="00CF54BF" w:rsidRPr="00DD4011">
        <w:rPr>
          <w:rFonts w:ascii="Times New Roman" w:eastAsia="宋体" w:hAnsi="Times New Roman" w:cs="Times New Roman"/>
          <w:sz w:val="24"/>
          <w:szCs w:val="24"/>
        </w:rPr>
        <w:t xml:space="preserve"> 2016. </w:t>
      </w:r>
      <w:r w:rsidRPr="00DD4011">
        <w:rPr>
          <w:rFonts w:ascii="Times New Roman" w:eastAsia="宋体" w:hAnsi="Times New Roman" w:cs="Times New Roman"/>
          <w:sz w:val="24"/>
          <w:szCs w:val="24"/>
        </w:rPr>
        <w:t xml:space="preserve">Study the </w:t>
      </w:r>
      <w:r w:rsidR="00CF54BF" w:rsidRPr="00DD4011">
        <w:rPr>
          <w:rFonts w:ascii="Times New Roman" w:eastAsia="宋体" w:hAnsi="Times New Roman" w:cs="Times New Roman"/>
          <w:sz w:val="24"/>
          <w:szCs w:val="24"/>
        </w:rPr>
        <w:t>G</w:t>
      </w:r>
      <w:r w:rsidRPr="00DD4011">
        <w:rPr>
          <w:rFonts w:ascii="Times New Roman" w:eastAsia="宋体" w:hAnsi="Times New Roman" w:cs="Times New Roman"/>
          <w:sz w:val="24"/>
          <w:szCs w:val="24"/>
        </w:rPr>
        <w:t xml:space="preserve">aobao </w:t>
      </w:r>
      <w:r w:rsidR="00CF54BF" w:rsidRPr="00DD4011">
        <w:rPr>
          <w:rFonts w:ascii="Times New Roman" w:eastAsia="宋体" w:hAnsi="Times New Roman" w:cs="Times New Roman"/>
          <w:sz w:val="24"/>
          <w:szCs w:val="24"/>
        </w:rPr>
        <w:t>S</w:t>
      </w:r>
      <w:r w:rsidRPr="00DD4011">
        <w:rPr>
          <w:rFonts w:ascii="Times New Roman" w:eastAsia="宋体" w:hAnsi="Times New Roman" w:cs="Times New Roman"/>
          <w:sz w:val="24"/>
          <w:szCs w:val="24"/>
        </w:rPr>
        <w:t>haobo lake embankment westland plant diversity and regional resources</w:t>
      </w:r>
      <w:r w:rsidR="00CF54BF" w:rsidRPr="00DD4011">
        <w:rPr>
          <w:rFonts w:ascii="Times New Roman" w:eastAsia="宋体" w:hAnsi="Times New Roman" w:cs="Times New Roman"/>
          <w:sz w:val="24"/>
          <w:szCs w:val="24"/>
        </w:rPr>
        <w:t xml:space="preserve"> [D]. </w:t>
      </w:r>
      <w:r w:rsidRPr="00DD4011">
        <w:rPr>
          <w:rFonts w:ascii="Times New Roman" w:eastAsia="宋体" w:hAnsi="Times New Roman" w:cs="Times New Roman"/>
          <w:sz w:val="24"/>
          <w:szCs w:val="24"/>
        </w:rPr>
        <w:t>Nanjing Agriculture University</w:t>
      </w:r>
      <w:r w:rsidR="00CF54BF" w:rsidRPr="00DD4011">
        <w:rPr>
          <w:rFonts w:ascii="Times New Roman" w:eastAsia="宋体" w:hAnsi="Times New Roman" w:cs="Times New Roman"/>
          <w:sz w:val="24"/>
          <w:szCs w:val="24"/>
        </w:rPr>
        <w:t>, China,</w:t>
      </w:r>
      <w:r w:rsidRPr="00DD4011">
        <w:rPr>
          <w:rFonts w:ascii="Times New Roman" w:eastAsia="宋体" w:hAnsi="Times New Roman" w:cs="Times New Roman"/>
          <w:sz w:val="24"/>
          <w:szCs w:val="24"/>
        </w:rPr>
        <w:t xml:space="preserve"> </w:t>
      </w:r>
      <w:r w:rsidR="00CF54BF" w:rsidRPr="00DD4011">
        <w:rPr>
          <w:rFonts w:ascii="Times New Roman" w:eastAsia="宋体" w:hAnsi="Times New Roman" w:cs="Times New Roman"/>
          <w:sz w:val="24"/>
          <w:szCs w:val="24"/>
        </w:rPr>
        <w:t>pp</w:t>
      </w:r>
      <w:r w:rsidRPr="00DD4011">
        <w:rPr>
          <w:rFonts w:ascii="Times New Roman" w:eastAsia="宋体" w:hAnsi="Times New Roman" w:cs="Times New Roman"/>
          <w:sz w:val="24"/>
          <w:szCs w:val="24"/>
        </w:rPr>
        <w:t>8-9</w:t>
      </w:r>
      <w:r w:rsidR="00CF54BF" w:rsidRPr="00DD4011">
        <w:rPr>
          <w:rFonts w:ascii="Times New Roman" w:eastAsia="宋体" w:hAnsi="Times New Roman" w:cs="Times New Roman"/>
          <w:sz w:val="24"/>
          <w:szCs w:val="24"/>
        </w:rPr>
        <w:t>.</w:t>
      </w:r>
    </w:p>
    <w:p w:rsidR="00516B41" w:rsidRPr="00DD4011" w:rsidRDefault="00516B41" w:rsidP="005A4B54">
      <w:pPr>
        <w:spacing w:line="360" w:lineRule="auto"/>
        <w:ind w:left="120" w:hangingChars="50" w:hanging="120"/>
        <w:jc w:val="left"/>
        <w:rPr>
          <w:rFonts w:ascii="Times New Roman" w:eastAsia="宋体" w:hAnsi="Times New Roman" w:cs="Times New Roman"/>
          <w:sz w:val="24"/>
          <w:szCs w:val="24"/>
        </w:rPr>
      </w:pPr>
      <w:r w:rsidRPr="00DD4011">
        <w:rPr>
          <w:rFonts w:ascii="Times New Roman" w:eastAsia="宋体" w:hAnsi="Times New Roman" w:cs="Times New Roman"/>
          <w:sz w:val="24"/>
          <w:szCs w:val="24"/>
        </w:rPr>
        <w:t>[4] Xiong C</w:t>
      </w:r>
      <w:r w:rsidR="00CF54BF" w:rsidRPr="00DD4011">
        <w:rPr>
          <w:rFonts w:ascii="Times New Roman" w:eastAsia="宋体" w:hAnsi="Times New Roman" w:cs="Times New Roman"/>
          <w:sz w:val="24"/>
          <w:szCs w:val="24"/>
        </w:rPr>
        <w:t>.H</w:t>
      </w:r>
      <w:r w:rsidRPr="00DD4011">
        <w:rPr>
          <w:rFonts w:ascii="Times New Roman" w:eastAsia="宋体" w:hAnsi="Times New Roman" w:cs="Times New Roman"/>
          <w:sz w:val="24"/>
          <w:szCs w:val="24"/>
        </w:rPr>
        <w:t xml:space="preserve">. </w:t>
      </w:r>
      <w:r w:rsidR="00CF54BF" w:rsidRPr="00DD4011">
        <w:rPr>
          <w:rFonts w:ascii="Times New Roman" w:eastAsia="宋体" w:hAnsi="Times New Roman" w:cs="Times New Roman"/>
          <w:sz w:val="24"/>
          <w:szCs w:val="24"/>
        </w:rPr>
        <w:t xml:space="preserve">2016. </w:t>
      </w:r>
      <w:r w:rsidRPr="00DD4011">
        <w:rPr>
          <w:rFonts w:ascii="Times New Roman" w:eastAsia="宋体" w:hAnsi="Times New Roman" w:cs="Times New Roman"/>
          <w:sz w:val="24"/>
          <w:szCs w:val="24"/>
        </w:rPr>
        <w:t xml:space="preserve">Studies on </w:t>
      </w:r>
      <w:r w:rsidR="00CF54BF" w:rsidRPr="00DD4011">
        <w:rPr>
          <w:rFonts w:ascii="Times New Roman" w:eastAsia="宋体" w:hAnsi="Times New Roman" w:cs="Times New Roman"/>
          <w:sz w:val="24"/>
          <w:szCs w:val="24"/>
        </w:rPr>
        <w:t>community structure of macro-zoobenthos and its relationship with environmental factors</w:t>
      </w:r>
      <w:r w:rsidRPr="00DD4011">
        <w:rPr>
          <w:rFonts w:ascii="Times New Roman" w:eastAsia="宋体" w:hAnsi="Times New Roman" w:cs="Times New Roman"/>
          <w:sz w:val="24"/>
          <w:szCs w:val="24"/>
        </w:rPr>
        <w:t xml:space="preserve"> in Lake Gehu [D].</w:t>
      </w:r>
      <w:r w:rsidR="00CF54BF" w:rsidRPr="00DD4011">
        <w:rPr>
          <w:rFonts w:ascii="Times New Roman" w:eastAsia="宋体" w:hAnsi="Times New Roman" w:cs="Times New Roman"/>
          <w:sz w:val="24"/>
          <w:szCs w:val="24"/>
        </w:rPr>
        <w:t xml:space="preserve"> </w:t>
      </w:r>
      <w:r w:rsidRPr="00DD4011">
        <w:rPr>
          <w:rFonts w:ascii="Times New Roman" w:eastAsia="宋体" w:hAnsi="Times New Roman" w:cs="Times New Roman"/>
          <w:sz w:val="24"/>
          <w:szCs w:val="24"/>
          <w:shd w:val="clear" w:color="auto" w:fill="FFFFFF"/>
        </w:rPr>
        <w:t>Shanghai Ocean University</w:t>
      </w:r>
      <w:r w:rsidR="00CF54BF" w:rsidRPr="00DD4011">
        <w:rPr>
          <w:rFonts w:ascii="Times New Roman" w:eastAsia="宋体" w:hAnsi="Times New Roman" w:cs="Times New Roman"/>
          <w:sz w:val="24"/>
          <w:szCs w:val="24"/>
          <w:shd w:val="clear" w:color="auto" w:fill="FFFFFF"/>
        </w:rPr>
        <w:t>,</w:t>
      </w:r>
      <w:r w:rsidR="00CF54BF" w:rsidRPr="00DD4011">
        <w:rPr>
          <w:rFonts w:ascii="Times New Roman" w:eastAsia="宋体" w:hAnsi="Times New Roman" w:cs="Times New Roman"/>
          <w:sz w:val="24"/>
          <w:szCs w:val="24"/>
        </w:rPr>
        <w:t xml:space="preserve"> China</w:t>
      </w:r>
      <w:r w:rsidR="00CF54BF" w:rsidRPr="00DD4011">
        <w:rPr>
          <w:rFonts w:ascii="Times New Roman" w:eastAsia="宋体" w:hAnsi="Times New Roman" w:cs="Times New Roman"/>
          <w:sz w:val="24"/>
          <w:szCs w:val="24"/>
          <w:shd w:val="clear" w:color="auto" w:fill="FFFFFF"/>
        </w:rPr>
        <w:t>,</w:t>
      </w:r>
      <w:r w:rsidRPr="00DD4011">
        <w:rPr>
          <w:rFonts w:ascii="Times New Roman" w:eastAsia="宋体" w:hAnsi="Times New Roman" w:cs="Times New Roman"/>
          <w:sz w:val="24"/>
          <w:szCs w:val="24"/>
          <w:shd w:val="clear" w:color="auto" w:fill="FFFFFF"/>
        </w:rPr>
        <w:t xml:space="preserve"> </w:t>
      </w:r>
      <w:r w:rsidR="00CF54BF" w:rsidRPr="00DD4011">
        <w:rPr>
          <w:rFonts w:ascii="Times New Roman" w:eastAsia="宋体" w:hAnsi="Times New Roman" w:cs="Times New Roman"/>
          <w:sz w:val="24"/>
          <w:szCs w:val="24"/>
          <w:shd w:val="clear" w:color="auto" w:fill="FFFFFF"/>
        </w:rPr>
        <w:t>pp</w:t>
      </w:r>
      <w:r w:rsidRPr="00DD4011">
        <w:rPr>
          <w:rFonts w:ascii="Times New Roman" w:eastAsia="宋体" w:hAnsi="Times New Roman" w:cs="Times New Roman"/>
          <w:sz w:val="24"/>
          <w:szCs w:val="24"/>
        </w:rPr>
        <w:t>7-8</w:t>
      </w:r>
      <w:r w:rsidR="00CF54BF" w:rsidRPr="00DD4011">
        <w:rPr>
          <w:rFonts w:ascii="Times New Roman" w:eastAsia="宋体" w:hAnsi="Times New Roman" w:cs="Times New Roman"/>
          <w:sz w:val="24"/>
          <w:szCs w:val="24"/>
        </w:rPr>
        <w:t>.</w:t>
      </w:r>
    </w:p>
    <w:p w:rsidR="00516B41" w:rsidRPr="00DD4011" w:rsidRDefault="00516B41" w:rsidP="005A4B54">
      <w:pPr>
        <w:spacing w:line="360" w:lineRule="auto"/>
        <w:ind w:left="120" w:hangingChars="50" w:hanging="120"/>
        <w:jc w:val="left"/>
        <w:rPr>
          <w:rFonts w:ascii="Times New Roman" w:eastAsia="宋体" w:hAnsi="Times New Roman" w:cs="Times New Roman"/>
          <w:sz w:val="24"/>
          <w:szCs w:val="24"/>
        </w:rPr>
      </w:pPr>
      <w:r w:rsidRPr="00DD4011">
        <w:rPr>
          <w:rFonts w:ascii="Times New Roman" w:eastAsia="宋体" w:hAnsi="Times New Roman" w:cs="Times New Roman"/>
          <w:sz w:val="24"/>
          <w:szCs w:val="24"/>
        </w:rPr>
        <w:t>[5] Wu X</w:t>
      </w:r>
      <w:r w:rsidR="00CF54BF" w:rsidRPr="00DD4011">
        <w:rPr>
          <w:rFonts w:ascii="Times New Roman" w:eastAsia="宋体" w:hAnsi="Times New Roman" w:cs="Times New Roman"/>
          <w:sz w:val="24"/>
          <w:szCs w:val="24"/>
        </w:rPr>
        <w:t>.L</w:t>
      </w:r>
      <w:r w:rsidRPr="00DD4011">
        <w:rPr>
          <w:rFonts w:ascii="Times New Roman" w:eastAsia="宋体" w:hAnsi="Times New Roman" w:cs="Times New Roman"/>
          <w:sz w:val="24"/>
          <w:szCs w:val="24"/>
        </w:rPr>
        <w:t>.</w:t>
      </w:r>
      <w:r w:rsidR="00CF54BF" w:rsidRPr="00DD4011">
        <w:rPr>
          <w:rFonts w:ascii="Times New Roman" w:eastAsia="宋体" w:hAnsi="Times New Roman" w:cs="Times New Roman"/>
          <w:sz w:val="24"/>
          <w:szCs w:val="24"/>
        </w:rPr>
        <w:t xml:space="preserve"> 2014. </w:t>
      </w:r>
      <w:r w:rsidRPr="00DD4011">
        <w:rPr>
          <w:rFonts w:ascii="Times New Roman" w:eastAsia="宋体" w:hAnsi="Times New Roman" w:cs="Times New Roman"/>
          <w:sz w:val="24"/>
          <w:szCs w:val="24"/>
        </w:rPr>
        <w:t xml:space="preserve">The </w:t>
      </w:r>
      <w:r w:rsidR="00CF54BF" w:rsidRPr="00DD4011">
        <w:rPr>
          <w:rFonts w:ascii="Times New Roman" w:eastAsia="宋体" w:hAnsi="Times New Roman" w:cs="Times New Roman"/>
          <w:sz w:val="24"/>
          <w:szCs w:val="24"/>
        </w:rPr>
        <w:t>research on basic ecological functions of</w:t>
      </w:r>
      <w:r w:rsidRPr="00DD4011">
        <w:rPr>
          <w:rFonts w:ascii="Times New Roman" w:eastAsia="宋体" w:hAnsi="Times New Roman" w:cs="Times New Roman"/>
          <w:sz w:val="24"/>
          <w:szCs w:val="24"/>
        </w:rPr>
        <w:t xml:space="preserve"> Huarong East Lake National Wetland Park [D]. Central South University of Forestry and Technology</w:t>
      </w:r>
      <w:r w:rsidR="00CF54BF" w:rsidRPr="00DD4011">
        <w:rPr>
          <w:rFonts w:ascii="Times New Roman" w:eastAsia="宋体" w:hAnsi="Times New Roman" w:cs="Times New Roman"/>
          <w:sz w:val="24"/>
          <w:szCs w:val="24"/>
        </w:rPr>
        <w:t>, China,</w:t>
      </w:r>
      <w:r w:rsidRPr="00DD4011">
        <w:rPr>
          <w:rFonts w:ascii="Times New Roman" w:eastAsia="宋体" w:hAnsi="Times New Roman" w:cs="Times New Roman"/>
          <w:sz w:val="24"/>
          <w:szCs w:val="24"/>
        </w:rPr>
        <w:t xml:space="preserve"> </w:t>
      </w:r>
      <w:r w:rsidR="00F71181" w:rsidRPr="00DD4011">
        <w:rPr>
          <w:rFonts w:ascii="Times New Roman" w:eastAsia="宋体" w:hAnsi="Times New Roman" w:cs="Times New Roman"/>
          <w:sz w:val="24"/>
          <w:szCs w:val="24"/>
        </w:rPr>
        <w:t>pp</w:t>
      </w:r>
      <w:r w:rsidRPr="00DD4011">
        <w:rPr>
          <w:rFonts w:ascii="Times New Roman" w:eastAsia="宋体" w:hAnsi="Times New Roman" w:cs="Times New Roman"/>
          <w:sz w:val="24"/>
          <w:szCs w:val="24"/>
        </w:rPr>
        <w:t>10-11</w:t>
      </w:r>
      <w:r w:rsidR="00F71181" w:rsidRPr="00DD4011">
        <w:rPr>
          <w:rFonts w:ascii="Times New Roman" w:eastAsia="宋体" w:hAnsi="Times New Roman" w:cs="Times New Roman"/>
          <w:sz w:val="24"/>
          <w:szCs w:val="24"/>
        </w:rPr>
        <w:t>.</w:t>
      </w:r>
    </w:p>
    <w:p w:rsidR="00516B41" w:rsidRPr="00DD4011" w:rsidRDefault="00516B41" w:rsidP="005A4B54">
      <w:pPr>
        <w:spacing w:line="360" w:lineRule="auto"/>
        <w:ind w:left="120" w:hangingChars="50" w:hanging="120"/>
        <w:jc w:val="left"/>
        <w:rPr>
          <w:rFonts w:ascii="Times New Roman" w:eastAsia="宋体" w:hAnsi="Times New Roman" w:cs="Times New Roman"/>
          <w:sz w:val="24"/>
          <w:szCs w:val="24"/>
        </w:rPr>
      </w:pPr>
      <w:r w:rsidRPr="00DD4011">
        <w:rPr>
          <w:rFonts w:ascii="Times New Roman" w:eastAsia="宋体" w:hAnsi="Times New Roman" w:cs="Times New Roman"/>
          <w:sz w:val="24"/>
          <w:szCs w:val="24"/>
        </w:rPr>
        <w:t>[6]Lei D.</w:t>
      </w:r>
      <w:r w:rsidR="00F71181" w:rsidRPr="00DD4011">
        <w:rPr>
          <w:rFonts w:ascii="Times New Roman" w:eastAsia="宋体" w:hAnsi="Times New Roman" w:cs="Times New Roman"/>
          <w:sz w:val="24"/>
          <w:szCs w:val="24"/>
        </w:rPr>
        <w:t xml:space="preserve"> 2020. </w:t>
      </w:r>
      <w:r w:rsidRPr="00DD4011">
        <w:rPr>
          <w:rFonts w:ascii="Times New Roman" w:eastAsia="宋体" w:hAnsi="Times New Roman" w:cs="Times New Roman"/>
          <w:sz w:val="24"/>
          <w:szCs w:val="24"/>
        </w:rPr>
        <w:t xml:space="preserve">Water </w:t>
      </w:r>
      <w:r w:rsidR="00F71181" w:rsidRPr="00DD4011">
        <w:rPr>
          <w:rFonts w:ascii="Times New Roman" w:eastAsia="宋体" w:hAnsi="Times New Roman" w:cs="Times New Roman"/>
          <w:sz w:val="24"/>
          <w:szCs w:val="24"/>
        </w:rPr>
        <w:t>conservation capacity and its valuation</w:t>
      </w:r>
      <w:r w:rsidRPr="00DD4011">
        <w:rPr>
          <w:rFonts w:ascii="Times New Roman" w:eastAsia="宋体" w:hAnsi="Times New Roman" w:cs="Times New Roman"/>
          <w:sz w:val="24"/>
          <w:szCs w:val="24"/>
        </w:rPr>
        <w:t xml:space="preserve"> of Moso Bamboo Forest along the </w:t>
      </w:r>
      <w:r w:rsidR="00F71181" w:rsidRPr="00DD4011">
        <w:rPr>
          <w:rFonts w:ascii="Times New Roman" w:eastAsia="宋体" w:hAnsi="Times New Roman" w:cs="Times New Roman"/>
          <w:sz w:val="24"/>
          <w:szCs w:val="24"/>
        </w:rPr>
        <w:t>shore of West Mauri Lake</w:t>
      </w:r>
      <w:r w:rsidRPr="00DD4011">
        <w:rPr>
          <w:rFonts w:ascii="Times New Roman" w:eastAsia="宋体" w:hAnsi="Times New Roman" w:cs="Times New Roman"/>
          <w:sz w:val="24"/>
          <w:szCs w:val="24"/>
        </w:rPr>
        <w:t>, Hunan Province</w:t>
      </w:r>
      <w:r w:rsidR="00F71181" w:rsidRPr="00DD4011">
        <w:rPr>
          <w:rFonts w:ascii="Times New Roman" w:eastAsia="宋体" w:hAnsi="Times New Roman" w:cs="Times New Roman"/>
          <w:sz w:val="24"/>
          <w:szCs w:val="24"/>
        </w:rPr>
        <w:t>. Word Bamboo and Rattan</w:t>
      </w:r>
      <w:r w:rsidRPr="00DD4011">
        <w:rPr>
          <w:rFonts w:ascii="Times New Roman" w:eastAsia="宋体" w:hAnsi="Times New Roman" w:cs="Times New Roman"/>
          <w:sz w:val="24"/>
          <w:szCs w:val="24"/>
        </w:rPr>
        <w:t xml:space="preserve"> </w:t>
      </w:r>
      <w:r w:rsidR="00F71181" w:rsidRPr="00DD4011">
        <w:rPr>
          <w:rFonts w:ascii="Times New Roman" w:eastAsia="宋体" w:hAnsi="Times New Roman" w:cs="Times New Roman"/>
          <w:sz w:val="24"/>
          <w:szCs w:val="24"/>
        </w:rPr>
        <w:t>18</w:t>
      </w:r>
      <w:r w:rsidRPr="00DD4011">
        <w:rPr>
          <w:rFonts w:ascii="Times New Roman" w:eastAsia="宋体" w:hAnsi="Times New Roman" w:cs="Times New Roman"/>
          <w:sz w:val="24"/>
          <w:szCs w:val="24"/>
        </w:rPr>
        <w:t>:</w:t>
      </w:r>
      <w:r w:rsidR="00F71181" w:rsidRPr="00DD4011">
        <w:rPr>
          <w:rFonts w:ascii="Times New Roman" w:eastAsia="宋体" w:hAnsi="Times New Roman" w:cs="Times New Roman"/>
          <w:sz w:val="24"/>
          <w:szCs w:val="24"/>
        </w:rPr>
        <w:t xml:space="preserve"> </w:t>
      </w:r>
      <w:r w:rsidRPr="00DD4011">
        <w:rPr>
          <w:rFonts w:ascii="Times New Roman" w:eastAsia="宋体" w:hAnsi="Times New Roman" w:cs="Times New Roman"/>
          <w:sz w:val="24"/>
          <w:szCs w:val="24"/>
        </w:rPr>
        <w:t>29-42</w:t>
      </w:r>
      <w:r w:rsidR="00F71181" w:rsidRPr="00DD4011">
        <w:rPr>
          <w:rFonts w:ascii="Times New Roman" w:eastAsia="宋体" w:hAnsi="Times New Roman" w:cs="Times New Roman"/>
          <w:sz w:val="24"/>
          <w:szCs w:val="24"/>
        </w:rPr>
        <w:t>.</w:t>
      </w:r>
    </w:p>
    <w:p w:rsidR="00516B41" w:rsidRPr="005A4B54" w:rsidRDefault="00F71181" w:rsidP="005A4B54">
      <w:pPr>
        <w:spacing w:line="360" w:lineRule="auto"/>
        <w:ind w:left="120" w:hangingChars="50" w:hanging="120"/>
        <w:jc w:val="left"/>
        <w:rPr>
          <w:rFonts w:ascii="Times New Roman" w:eastAsia="宋体" w:hAnsi="Times New Roman" w:cs="Times New Roman"/>
          <w:sz w:val="24"/>
          <w:szCs w:val="24"/>
        </w:rPr>
      </w:pPr>
      <w:r w:rsidRPr="00DD4011">
        <w:rPr>
          <w:rFonts w:ascii="Times New Roman" w:eastAsia="宋体" w:hAnsi="Times New Roman" w:cs="Times New Roman"/>
          <w:sz w:val="24"/>
          <w:szCs w:val="24"/>
        </w:rPr>
        <w:t xml:space="preserve">[7] </w:t>
      </w:r>
      <w:r w:rsidR="00516B41" w:rsidRPr="00DD4011">
        <w:rPr>
          <w:rFonts w:ascii="Times New Roman" w:eastAsia="宋体" w:hAnsi="Times New Roman" w:cs="Times New Roman"/>
          <w:sz w:val="24"/>
          <w:szCs w:val="24"/>
        </w:rPr>
        <w:t>Bai K</w:t>
      </w:r>
      <w:r w:rsidRPr="00DD4011">
        <w:rPr>
          <w:rFonts w:ascii="Times New Roman" w:eastAsia="宋体" w:hAnsi="Times New Roman" w:cs="Times New Roman"/>
          <w:sz w:val="24"/>
          <w:szCs w:val="24"/>
        </w:rPr>
        <w:t xml:space="preserve">.Y. 2019. </w:t>
      </w:r>
      <w:r w:rsidR="00516B41" w:rsidRPr="00DD4011">
        <w:rPr>
          <w:rFonts w:ascii="Times New Roman" w:eastAsia="宋体" w:hAnsi="Times New Roman" w:cs="Times New Roman"/>
          <w:sz w:val="24"/>
          <w:szCs w:val="24"/>
        </w:rPr>
        <w:t>Lake eutrophication simulation and evaluation system based on 3S technology [D]. Huazhong University of Science and Technology</w:t>
      </w:r>
      <w:r w:rsidRPr="00DD4011">
        <w:rPr>
          <w:rFonts w:ascii="Times New Roman" w:eastAsia="宋体" w:hAnsi="Times New Roman" w:cs="Times New Roman"/>
          <w:sz w:val="24"/>
          <w:szCs w:val="24"/>
        </w:rPr>
        <w:t>, China, pp</w:t>
      </w:r>
      <w:r w:rsidR="00516B41" w:rsidRPr="00DD4011">
        <w:rPr>
          <w:rFonts w:ascii="Times New Roman" w:eastAsia="宋体" w:hAnsi="Times New Roman" w:cs="Times New Roman"/>
          <w:sz w:val="24"/>
          <w:szCs w:val="24"/>
        </w:rPr>
        <w:t>11-12</w:t>
      </w:r>
      <w:r w:rsidRPr="00DD4011">
        <w:rPr>
          <w:rFonts w:ascii="Times New Roman" w:eastAsia="宋体" w:hAnsi="Times New Roman" w:cs="Times New Roman"/>
          <w:sz w:val="24"/>
          <w:szCs w:val="24"/>
        </w:rPr>
        <w:t>.</w:t>
      </w:r>
    </w:p>
    <w:p w:rsidR="00516B41" w:rsidRPr="005A4B54" w:rsidRDefault="00516B41" w:rsidP="005A4B54">
      <w:pPr>
        <w:spacing w:line="360" w:lineRule="auto"/>
        <w:jc w:val="left"/>
        <w:rPr>
          <w:rFonts w:ascii="Times New Roman" w:eastAsia="宋体" w:hAnsi="Times New Roman" w:cs="Times New Roman"/>
          <w:sz w:val="24"/>
          <w:szCs w:val="24"/>
        </w:rPr>
      </w:pPr>
      <w:r w:rsidRPr="00DD4011">
        <w:rPr>
          <w:rFonts w:ascii="Times New Roman" w:eastAsia="宋体" w:hAnsi="Times New Roman" w:cs="Times New Roman"/>
          <w:sz w:val="24"/>
          <w:szCs w:val="24"/>
          <w:shd w:val="clear" w:color="auto" w:fill="F7F8FA"/>
        </w:rPr>
        <w:t>[8]</w:t>
      </w:r>
      <w:r w:rsidRPr="00DD4011">
        <w:rPr>
          <w:rFonts w:ascii="Times New Roman" w:eastAsia="宋体" w:hAnsi="Times New Roman" w:cs="Times New Roman"/>
          <w:sz w:val="24"/>
          <w:szCs w:val="24"/>
        </w:rPr>
        <w:t xml:space="preserve"> </w:t>
      </w:r>
      <w:hyperlink r:id="rId15" w:history="1">
        <w:r w:rsidRPr="00DD4011">
          <w:rPr>
            <w:rStyle w:val="a7"/>
            <w:rFonts w:ascii="Times New Roman" w:eastAsia="宋体" w:hAnsi="Times New Roman" w:cs="Times New Roman"/>
            <w:sz w:val="24"/>
            <w:szCs w:val="24"/>
          </w:rPr>
          <w:t>https://wenku.baidu.com/view/e1b57d4ef7ec4afe04a1df71?fr=xueshu</w:t>
        </w:r>
      </w:hyperlink>
    </w:p>
    <w:p w:rsidR="00516B41" w:rsidRPr="00DD4011" w:rsidRDefault="00516B41" w:rsidP="005A4B54">
      <w:pPr>
        <w:spacing w:line="360" w:lineRule="auto"/>
        <w:ind w:left="120" w:hangingChars="50" w:hanging="120"/>
        <w:jc w:val="left"/>
        <w:rPr>
          <w:rFonts w:ascii="Times New Roman" w:eastAsia="宋体" w:hAnsi="Times New Roman" w:cs="Times New Roman"/>
          <w:sz w:val="24"/>
          <w:szCs w:val="24"/>
          <w:shd w:val="clear" w:color="auto" w:fill="F7F8FA"/>
        </w:rPr>
      </w:pPr>
      <w:r w:rsidRPr="00DD4011">
        <w:rPr>
          <w:rFonts w:ascii="Times New Roman" w:eastAsia="宋体" w:hAnsi="Times New Roman" w:cs="Times New Roman"/>
          <w:sz w:val="24"/>
          <w:szCs w:val="24"/>
          <w:shd w:val="clear" w:color="auto" w:fill="F7F8FA"/>
        </w:rPr>
        <w:t>[9]</w:t>
      </w:r>
      <w:r w:rsidRPr="00DD4011">
        <w:rPr>
          <w:rFonts w:ascii="Times New Roman" w:eastAsia="宋体" w:hAnsi="Times New Roman" w:cs="Times New Roman"/>
          <w:sz w:val="24"/>
          <w:szCs w:val="24"/>
        </w:rPr>
        <w:t xml:space="preserve"> Zhuang</w:t>
      </w:r>
      <w:r w:rsidR="00F71181" w:rsidRPr="00DD4011">
        <w:rPr>
          <w:rFonts w:ascii="Times New Roman" w:eastAsia="宋体" w:hAnsi="Times New Roman" w:cs="Times New Roman"/>
          <w:sz w:val="24"/>
          <w:szCs w:val="24"/>
        </w:rPr>
        <w:t xml:space="preserve"> Y.H</w:t>
      </w:r>
      <w:r w:rsidRPr="00DD4011">
        <w:rPr>
          <w:rFonts w:ascii="Times New Roman" w:eastAsia="宋体" w:hAnsi="Times New Roman" w:cs="Times New Roman"/>
          <w:sz w:val="24"/>
          <w:szCs w:val="24"/>
        </w:rPr>
        <w:t>.</w:t>
      </w:r>
      <w:r w:rsidR="00F71181" w:rsidRPr="00DD4011">
        <w:rPr>
          <w:rFonts w:ascii="Times New Roman" w:eastAsia="宋体" w:hAnsi="Times New Roman" w:cs="Times New Roman"/>
          <w:sz w:val="24"/>
          <w:szCs w:val="24"/>
        </w:rPr>
        <w:t xml:space="preserve"> 2013. </w:t>
      </w:r>
      <w:r w:rsidRPr="00DD4011">
        <w:rPr>
          <w:rFonts w:ascii="Times New Roman" w:eastAsia="宋体" w:hAnsi="Times New Roman" w:cs="Times New Roman"/>
          <w:sz w:val="24"/>
          <w:szCs w:val="24"/>
        </w:rPr>
        <w:t xml:space="preserve">Simulation of </w:t>
      </w:r>
      <w:r w:rsidR="00F71181" w:rsidRPr="00DD4011">
        <w:rPr>
          <w:rFonts w:ascii="Times New Roman" w:eastAsia="宋体" w:hAnsi="Times New Roman" w:cs="Times New Roman"/>
          <w:sz w:val="24"/>
          <w:szCs w:val="24"/>
        </w:rPr>
        <w:t xml:space="preserve">spatial-temporal changes of complex non-point source loads under rapid urbanization </w:t>
      </w:r>
      <w:r w:rsidRPr="00DD4011">
        <w:rPr>
          <w:rFonts w:ascii="Times New Roman" w:eastAsia="宋体" w:hAnsi="Times New Roman" w:cs="Times New Roman"/>
          <w:sz w:val="24"/>
          <w:szCs w:val="24"/>
        </w:rPr>
        <w:t>[D]</w:t>
      </w:r>
      <w:r w:rsidR="00F71181" w:rsidRPr="00DD4011">
        <w:rPr>
          <w:rFonts w:ascii="Times New Roman" w:eastAsia="宋体" w:hAnsi="Times New Roman" w:cs="Times New Roman"/>
          <w:sz w:val="24"/>
          <w:szCs w:val="24"/>
        </w:rPr>
        <w:t>.</w:t>
      </w:r>
      <w:r w:rsidRPr="00DD4011">
        <w:rPr>
          <w:rFonts w:ascii="Times New Roman" w:eastAsia="宋体" w:hAnsi="Times New Roman" w:cs="Times New Roman"/>
          <w:sz w:val="24"/>
          <w:szCs w:val="24"/>
        </w:rPr>
        <w:t xml:space="preserve"> Wuhan </w:t>
      </w:r>
      <w:r w:rsidR="00F71181" w:rsidRPr="00DD4011">
        <w:rPr>
          <w:rFonts w:ascii="Times New Roman" w:eastAsia="宋体" w:hAnsi="Times New Roman" w:cs="Times New Roman"/>
          <w:sz w:val="24"/>
          <w:szCs w:val="24"/>
        </w:rPr>
        <w:t>University, China, pp</w:t>
      </w:r>
      <w:r w:rsidRPr="00DD4011">
        <w:rPr>
          <w:rFonts w:ascii="Times New Roman" w:eastAsia="宋体" w:hAnsi="Times New Roman" w:cs="Times New Roman"/>
          <w:sz w:val="24"/>
          <w:szCs w:val="24"/>
        </w:rPr>
        <w:t>21-22</w:t>
      </w:r>
      <w:r w:rsidR="00F71181" w:rsidRPr="00DD4011">
        <w:rPr>
          <w:rFonts w:ascii="Times New Roman" w:eastAsia="宋体" w:hAnsi="Times New Roman" w:cs="Times New Roman"/>
          <w:sz w:val="24"/>
          <w:szCs w:val="24"/>
        </w:rPr>
        <w:t>.</w:t>
      </w:r>
    </w:p>
    <w:p w:rsidR="00516B41" w:rsidRPr="005A4B54" w:rsidRDefault="00516B41" w:rsidP="005A4B54">
      <w:pPr>
        <w:spacing w:line="360" w:lineRule="auto"/>
        <w:ind w:left="120" w:hangingChars="50" w:hanging="120"/>
        <w:jc w:val="left"/>
        <w:rPr>
          <w:rStyle w:val="a7"/>
          <w:rFonts w:ascii="Times New Roman" w:hAnsi="Times New Roman" w:cs="Times New Roman"/>
          <w:color w:val="auto"/>
          <w:sz w:val="24"/>
          <w:szCs w:val="24"/>
          <w:u w:val="none"/>
        </w:rPr>
      </w:pPr>
      <w:r w:rsidRPr="00DD4011">
        <w:rPr>
          <w:rFonts w:ascii="Times New Roman" w:eastAsia="宋体" w:hAnsi="Times New Roman" w:cs="Times New Roman"/>
          <w:sz w:val="24"/>
          <w:szCs w:val="24"/>
          <w:shd w:val="clear" w:color="auto" w:fill="F7F8FA"/>
        </w:rPr>
        <w:t>[10]</w:t>
      </w:r>
      <w:r w:rsidRPr="00DD4011">
        <w:rPr>
          <w:rFonts w:ascii="Times New Roman" w:eastAsia="宋体" w:hAnsi="Times New Roman" w:cs="Times New Roman"/>
          <w:sz w:val="24"/>
          <w:szCs w:val="24"/>
        </w:rPr>
        <w:t xml:space="preserve"> </w:t>
      </w:r>
      <w:r w:rsidRPr="00DD4011">
        <w:rPr>
          <w:rStyle w:val="a7"/>
          <w:rFonts w:ascii="Times New Roman" w:eastAsia="宋体" w:hAnsi="Times New Roman" w:cs="Times New Roman"/>
          <w:color w:val="auto"/>
          <w:sz w:val="24"/>
          <w:szCs w:val="24"/>
          <w:u w:val="none"/>
        </w:rPr>
        <w:t>Sun W</w:t>
      </w:r>
      <w:r w:rsidR="00F71181" w:rsidRPr="00DD4011">
        <w:rPr>
          <w:rStyle w:val="a7"/>
          <w:rFonts w:ascii="Times New Roman" w:eastAsia="宋体" w:hAnsi="Times New Roman" w:cs="Times New Roman"/>
          <w:color w:val="auto"/>
          <w:sz w:val="24"/>
          <w:szCs w:val="24"/>
          <w:u w:val="none"/>
        </w:rPr>
        <w:t xml:space="preserve">.H., </w:t>
      </w:r>
      <w:r w:rsidRPr="00DD4011">
        <w:rPr>
          <w:rStyle w:val="a7"/>
          <w:rFonts w:ascii="Times New Roman" w:eastAsia="宋体" w:hAnsi="Times New Roman" w:cs="Times New Roman"/>
          <w:color w:val="auto"/>
          <w:sz w:val="24"/>
          <w:szCs w:val="24"/>
          <w:u w:val="none"/>
        </w:rPr>
        <w:t>Han L</w:t>
      </w:r>
      <w:r w:rsidR="00F71181" w:rsidRPr="00DD4011">
        <w:rPr>
          <w:rStyle w:val="a7"/>
          <w:rFonts w:ascii="Times New Roman" w:eastAsia="宋体" w:hAnsi="Times New Roman" w:cs="Times New Roman"/>
          <w:color w:val="auto"/>
          <w:sz w:val="24"/>
          <w:szCs w:val="24"/>
          <w:u w:val="none"/>
        </w:rPr>
        <w:t>.X. 2019</w:t>
      </w:r>
      <w:r w:rsidRPr="00DD4011">
        <w:rPr>
          <w:rStyle w:val="a7"/>
          <w:rFonts w:ascii="Times New Roman" w:eastAsia="宋体" w:hAnsi="Times New Roman" w:cs="Times New Roman"/>
          <w:color w:val="auto"/>
          <w:sz w:val="24"/>
          <w:szCs w:val="24"/>
          <w:u w:val="none"/>
        </w:rPr>
        <w:t>.</w:t>
      </w:r>
      <w:r w:rsidR="00F71181" w:rsidRPr="00DD4011">
        <w:rPr>
          <w:rStyle w:val="a7"/>
          <w:rFonts w:ascii="Times New Roman" w:eastAsia="宋体" w:hAnsi="Times New Roman" w:cs="Times New Roman"/>
          <w:color w:val="auto"/>
          <w:sz w:val="24"/>
          <w:szCs w:val="24"/>
          <w:u w:val="none"/>
        </w:rPr>
        <w:t xml:space="preserve"> </w:t>
      </w:r>
      <w:r w:rsidRPr="00DD4011">
        <w:rPr>
          <w:rStyle w:val="a7"/>
          <w:rFonts w:ascii="Times New Roman" w:eastAsia="宋体" w:hAnsi="Times New Roman" w:cs="Times New Roman"/>
          <w:color w:val="auto"/>
          <w:sz w:val="24"/>
          <w:szCs w:val="24"/>
          <w:u w:val="none"/>
        </w:rPr>
        <w:t xml:space="preserve">Pollution </w:t>
      </w:r>
      <w:r w:rsidR="00F71181" w:rsidRPr="00DD4011">
        <w:rPr>
          <w:rStyle w:val="a7"/>
          <w:rFonts w:ascii="Times New Roman" w:eastAsia="宋体" w:hAnsi="Times New Roman" w:cs="Times New Roman"/>
          <w:color w:val="auto"/>
          <w:sz w:val="24"/>
          <w:szCs w:val="24"/>
          <w:u w:val="none"/>
        </w:rPr>
        <w:t xml:space="preserve">source appointment for the control section </w:t>
      </w:r>
      <w:r w:rsidRPr="00DD4011">
        <w:rPr>
          <w:rStyle w:val="a7"/>
          <w:rFonts w:ascii="Times New Roman" w:eastAsia="宋体" w:hAnsi="Times New Roman" w:cs="Times New Roman"/>
          <w:color w:val="auto"/>
          <w:sz w:val="24"/>
          <w:szCs w:val="24"/>
          <w:u w:val="none"/>
        </w:rPr>
        <w:t xml:space="preserve">in Gaoyou Lake </w:t>
      </w:r>
      <w:r w:rsidR="00F71181" w:rsidRPr="00DD4011">
        <w:rPr>
          <w:rStyle w:val="a7"/>
          <w:rFonts w:ascii="Times New Roman" w:eastAsia="宋体" w:hAnsi="Times New Roman" w:cs="Times New Roman"/>
          <w:color w:val="auto"/>
          <w:sz w:val="24"/>
          <w:szCs w:val="24"/>
          <w:u w:val="none"/>
        </w:rPr>
        <w:t>based on water quantity and water quality model.</w:t>
      </w:r>
      <w:r w:rsidRPr="00DD4011">
        <w:rPr>
          <w:rStyle w:val="a7"/>
          <w:rFonts w:ascii="Times New Roman" w:eastAsia="宋体" w:hAnsi="Times New Roman" w:cs="Times New Roman"/>
          <w:color w:val="auto"/>
          <w:sz w:val="24"/>
          <w:szCs w:val="24"/>
          <w:u w:val="none"/>
        </w:rPr>
        <w:t xml:space="preserve"> Environmental Protection Science.</w:t>
      </w:r>
      <w:r w:rsidR="00F71181" w:rsidRPr="00DD4011">
        <w:rPr>
          <w:rStyle w:val="a7"/>
          <w:rFonts w:ascii="Times New Roman" w:eastAsia="宋体" w:hAnsi="Times New Roman" w:cs="Times New Roman"/>
          <w:color w:val="auto"/>
          <w:sz w:val="24"/>
          <w:szCs w:val="24"/>
          <w:u w:val="none"/>
        </w:rPr>
        <w:t xml:space="preserve"> 5</w:t>
      </w:r>
      <w:r w:rsidRPr="00DD4011">
        <w:rPr>
          <w:rStyle w:val="a7"/>
          <w:rFonts w:ascii="Times New Roman" w:eastAsia="宋体" w:hAnsi="Times New Roman" w:cs="Times New Roman"/>
          <w:color w:val="auto"/>
          <w:sz w:val="24"/>
          <w:szCs w:val="24"/>
          <w:u w:val="none"/>
        </w:rPr>
        <w:t>:</w:t>
      </w:r>
      <w:r w:rsidR="00F71181" w:rsidRPr="00DD4011">
        <w:rPr>
          <w:rStyle w:val="a7"/>
          <w:rFonts w:ascii="Times New Roman" w:eastAsia="宋体" w:hAnsi="Times New Roman" w:cs="Times New Roman"/>
          <w:color w:val="auto"/>
          <w:sz w:val="24"/>
          <w:szCs w:val="24"/>
          <w:u w:val="none"/>
        </w:rPr>
        <w:t xml:space="preserve"> </w:t>
      </w:r>
      <w:r w:rsidRPr="00DD4011">
        <w:rPr>
          <w:rStyle w:val="a7"/>
          <w:rFonts w:ascii="Times New Roman" w:eastAsia="宋体" w:hAnsi="Times New Roman" w:cs="Times New Roman"/>
          <w:color w:val="auto"/>
          <w:sz w:val="24"/>
          <w:szCs w:val="24"/>
          <w:u w:val="none"/>
        </w:rPr>
        <w:t>52-57.</w:t>
      </w:r>
      <w:r w:rsidRPr="00DD4011">
        <w:rPr>
          <w:rStyle w:val="a7"/>
          <w:rFonts w:ascii="Times New Roman" w:hAnsi="Times New Roman" w:cs="Times New Roman"/>
          <w:color w:val="auto"/>
          <w:sz w:val="24"/>
          <w:szCs w:val="24"/>
          <w:u w:val="none"/>
        </w:rPr>
        <w:t xml:space="preserve"> </w:t>
      </w:r>
    </w:p>
    <w:p w:rsidR="00516B41" w:rsidRPr="005A4B54" w:rsidRDefault="00516B41" w:rsidP="005A4B54">
      <w:pPr>
        <w:spacing w:line="360" w:lineRule="auto"/>
        <w:ind w:left="120" w:hangingChars="50" w:hanging="120"/>
        <w:jc w:val="left"/>
        <w:rPr>
          <w:rFonts w:ascii="Times New Roman" w:eastAsia="宋体" w:hAnsi="Times New Roman" w:cs="Times New Roman"/>
          <w:sz w:val="24"/>
          <w:szCs w:val="24"/>
        </w:rPr>
      </w:pPr>
      <w:r w:rsidRPr="00DD4011">
        <w:rPr>
          <w:rFonts w:ascii="Times New Roman" w:eastAsia="宋体" w:hAnsi="Times New Roman" w:cs="Times New Roman"/>
          <w:sz w:val="24"/>
          <w:szCs w:val="24"/>
        </w:rPr>
        <w:t xml:space="preserve">[11] Research </w:t>
      </w:r>
      <w:r w:rsidR="00F71181" w:rsidRPr="00DD4011">
        <w:rPr>
          <w:rFonts w:ascii="Times New Roman" w:eastAsia="宋体" w:hAnsi="Times New Roman" w:cs="Times New Roman"/>
          <w:sz w:val="24"/>
          <w:szCs w:val="24"/>
        </w:rPr>
        <w:t>G</w:t>
      </w:r>
      <w:r w:rsidRPr="00DD4011">
        <w:rPr>
          <w:rFonts w:ascii="Times New Roman" w:eastAsia="宋体" w:hAnsi="Times New Roman" w:cs="Times New Roman"/>
          <w:sz w:val="24"/>
          <w:szCs w:val="24"/>
        </w:rPr>
        <w:t xml:space="preserve">roup on </w:t>
      </w:r>
      <w:r w:rsidR="00F71181" w:rsidRPr="00DD4011">
        <w:rPr>
          <w:rFonts w:ascii="Times New Roman" w:eastAsia="宋体" w:hAnsi="Times New Roman" w:cs="Times New Roman"/>
          <w:sz w:val="24"/>
          <w:szCs w:val="24"/>
        </w:rPr>
        <w:t>I</w:t>
      </w:r>
      <w:r w:rsidRPr="00DD4011">
        <w:rPr>
          <w:rFonts w:ascii="Times New Roman" w:eastAsia="宋体" w:hAnsi="Times New Roman" w:cs="Times New Roman"/>
          <w:sz w:val="24"/>
          <w:szCs w:val="24"/>
        </w:rPr>
        <w:t xml:space="preserve">ncreasing </w:t>
      </w:r>
      <w:r w:rsidR="00F71181" w:rsidRPr="00DD4011">
        <w:rPr>
          <w:rFonts w:ascii="Times New Roman" w:eastAsia="宋体" w:hAnsi="Times New Roman" w:cs="Times New Roman"/>
          <w:sz w:val="24"/>
          <w:szCs w:val="24"/>
        </w:rPr>
        <w:t>C</w:t>
      </w:r>
      <w:r w:rsidRPr="00DD4011">
        <w:rPr>
          <w:rFonts w:ascii="Times New Roman" w:eastAsia="宋体" w:hAnsi="Times New Roman" w:cs="Times New Roman"/>
          <w:sz w:val="24"/>
          <w:szCs w:val="24"/>
        </w:rPr>
        <w:t xml:space="preserve">ulture </w:t>
      </w:r>
      <w:r w:rsidR="00F71181" w:rsidRPr="00DD4011">
        <w:rPr>
          <w:rFonts w:ascii="Times New Roman" w:eastAsia="宋体" w:hAnsi="Times New Roman" w:cs="Times New Roman"/>
          <w:sz w:val="24"/>
          <w:szCs w:val="24"/>
        </w:rPr>
        <w:t>T</w:t>
      </w:r>
      <w:r w:rsidRPr="00DD4011">
        <w:rPr>
          <w:rFonts w:ascii="Times New Roman" w:eastAsia="宋体" w:hAnsi="Times New Roman" w:cs="Times New Roman"/>
          <w:sz w:val="24"/>
          <w:szCs w:val="24"/>
        </w:rPr>
        <w:t xml:space="preserve">echnology of Semper Lake. </w:t>
      </w:r>
      <w:r w:rsidR="00F71181" w:rsidRPr="00DD4011">
        <w:rPr>
          <w:rFonts w:ascii="Times New Roman" w:eastAsia="宋体" w:hAnsi="Times New Roman" w:cs="Times New Roman"/>
          <w:sz w:val="24"/>
          <w:szCs w:val="24"/>
        </w:rPr>
        <w:t xml:space="preserve">1989. </w:t>
      </w:r>
      <w:r w:rsidRPr="00DD4011">
        <w:rPr>
          <w:rFonts w:ascii="Times New Roman" w:eastAsia="宋体" w:hAnsi="Times New Roman" w:cs="Times New Roman"/>
          <w:sz w:val="24"/>
          <w:szCs w:val="24"/>
        </w:rPr>
        <w:t>A survey report on the natural resources of Semper Lake</w:t>
      </w:r>
      <w:r w:rsidR="00F71181" w:rsidRPr="00DD4011">
        <w:rPr>
          <w:rFonts w:ascii="Times New Roman" w:eastAsia="宋体" w:hAnsi="Times New Roman" w:cs="Times New Roman"/>
          <w:sz w:val="24"/>
          <w:szCs w:val="24"/>
        </w:rPr>
        <w:t>. Inland Fisheries 4: 13-14</w:t>
      </w:r>
      <w:r w:rsidRPr="00DD4011">
        <w:rPr>
          <w:rFonts w:ascii="Times New Roman" w:eastAsia="宋体" w:hAnsi="Times New Roman" w:cs="Times New Roman"/>
          <w:sz w:val="24"/>
          <w:szCs w:val="24"/>
        </w:rPr>
        <w:t xml:space="preserve">. </w:t>
      </w:r>
    </w:p>
    <w:p w:rsidR="00516B41" w:rsidRPr="005A4B54" w:rsidRDefault="00516B41" w:rsidP="00BF7973">
      <w:pPr>
        <w:spacing w:line="360" w:lineRule="auto"/>
        <w:rPr>
          <w:rStyle w:val="a7"/>
          <w:rFonts w:ascii="Times New Roman" w:eastAsia="宋体" w:hAnsi="Times New Roman" w:cs="Times New Roman"/>
          <w:color w:val="auto"/>
          <w:sz w:val="24"/>
          <w:szCs w:val="24"/>
          <w:u w:val="none"/>
        </w:rPr>
      </w:pPr>
      <w:r w:rsidRPr="00DD4011">
        <w:rPr>
          <w:rFonts w:ascii="Times New Roman" w:eastAsia="宋体" w:hAnsi="Times New Roman" w:cs="Times New Roman"/>
          <w:sz w:val="24"/>
          <w:szCs w:val="24"/>
          <w:shd w:val="clear" w:color="auto" w:fill="F7F8FA"/>
        </w:rPr>
        <w:t>[12]</w:t>
      </w:r>
      <w:r w:rsidR="00DD4011" w:rsidRPr="00DD4011">
        <w:rPr>
          <w:rFonts w:ascii="Times New Roman" w:eastAsia="宋体" w:hAnsi="Times New Roman" w:cs="Times New Roman"/>
          <w:sz w:val="24"/>
          <w:szCs w:val="24"/>
          <w:shd w:val="clear" w:color="auto" w:fill="F7F8FA"/>
        </w:rPr>
        <w:t xml:space="preserve"> </w:t>
      </w:r>
      <w:r w:rsidRPr="00DD4011">
        <w:rPr>
          <w:rStyle w:val="a7"/>
          <w:rFonts w:ascii="Times New Roman" w:eastAsia="宋体" w:hAnsi="Times New Roman" w:cs="Times New Roman"/>
          <w:color w:val="auto"/>
          <w:sz w:val="24"/>
          <w:szCs w:val="24"/>
          <w:u w:val="none"/>
        </w:rPr>
        <w:t>Lu X</w:t>
      </w:r>
      <w:r w:rsidR="00DD4011" w:rsidRPr="00DD4011">
        <w:rPr>
          <w:rStyle w:val="a7"/>
          <w:rFonts w:ascii="Times New Roman" w:eastAsia="宋体" w:hAnsi="Times New Roman" w:cs="Times New Roman"/>
          <w:color w:val="auto"/>
          <w:sz w:val="24"/>
          <w:szCs w:val="24"/>
          <w:u w:val="none"/>
        </w:rPr>
        <w:t xml:space="preserve">.P., </w:t>
      </w:r>
      <w:r w:rsidRPr="00DD4011">
        <w:rPr>
          <w:rStyle w:val="a7"/>
          <w:rFonts w:ascii="Times New Roman" w:eastAsia="宋体" w:hAnsi="Times New Roman" w:cs="Times New Roman"/>
          <w:color w:val="auto"/>
          <w:sz w:val="24"/>
          <w:szCs w:val="24"/>
          <w:u w:val="none"/>
        </w:rPr>
        <w:t>Zhang J</w:t>
      </w:r>
      <w:r w:rsidR="00DD4011" w:rsidRPr="00DD4011">
        <w:rPr>
          <w:rStyle w:val="a7"/>
          <w:rFonts w:ascii="Times New Roman" w:eastAsia="宋体" w:hAnsi="Times New Roman" w:cs="Times New Roman"/>
          <w:color w:val="auto"/>
          <w:sz w:val="24"/>
          <w:szCs w:val="24"/>
          <w:u w:val="none"/>
        </w:rPr>
        <w:t>.L.</w:t>
      </w:r>
      <w:r w:rsidRPr="00DD4011">
        <w:rPr>
          <w:rStyle w:val="a7"/>
          <w:rFonts w:ascii="Times New Roman" w:eastAsia="宋体" w:hAnsi="Times New Roman" w:cs="Times New Roman"/>
          <w:color w:val="auto"/>
          <w:sz w:val="24"/>
          <w:szCs w:val="24"/>
          <w:u w:val="none"/>
        </w:rPr>
        <w:t>, Xia Z</w:t>
      </w:r>
      <w:r w:rsidR="00DD4011" w:rsidRPr="00DD4011">
        <w:rPr>
          <w:rStyle w:val="a7"/>
          <w:rFonts w:ascii="Times New Roman" w:eastAsia="宋体" w:hAnsi="Times New Roman" w:cs="Times New Roman"/>
          <w:color w:val="auto"/>
          <w:sz w:val="24"/>
          <w:szCs w:val="24"/>
          <w:u w:val="none"/>
        </w:rPr>
        <w:t xml:space="preserve">.C. 2017. </w:t>
      </w:r>
      <w:r w:rsidRPr="00DD4011">
        <w:rPr>
          <w:rStyle w:val="a7"/>
          <w:rFonts w:ascii="Times New Roman" w:eastAsia="宋体" w:hAnsi="Times New Roman" w:cs="Times New Roman"/>
          <w:color w:val="auto"/>
          <w:sz w:val="24"/>
          <w:szCs w:val="24"/>
          <w:u w:val="none"/>
        </w:rPr>
        <w:t>Monitoring of water</w:t>
      </w:r>
      <w:r w:rsidR="00DD4011" w:rsidRPr="00DD4011">
        <w:rPr>
          <w:rStyle w:val="a7"/>
          <w:rFonts w:ascii="Times New Roman" w:eastAsia="宋体" w:hAnsi="Times New Roman" w:cs="Times New Roman"/>
          <w:color w:val="auto"/>
          <w:sz w:val="24"/>
          <w:szCs w:val="24"/>
          <w:u w:val="none"/>
        </w:rPr>
        <w:t xml:space="preserve"> ecology of Shijiu and Gucheng l</w:t>
      </w:r>
      <w:r w:rsidRPr="00DD4011">
        <w:rPr>
          <w:rStyle w:val="a7"/>
          <w:rFonts w:ascii="Times New Roman" w:eastAsia="宋体" w:hAnsi="Times New Roman" w:cs="Times New Roman"/>
          <w:color w:val="auto"/>
          <w:sz w:val="24"/>
          <w:szCs w:val="24"/>
          <w:u w:val="none"/>
        </w:rPr>
        <w:t>akes in Nan</w:t>
      </w:r>
      <w:r w:rsidR="00DD4011" w:rsidRPr="00DD4011">
        <w:rPr>
          <w:rStyle w:val="a7"/>
          <w:rFonts w:ascii="Times New Roman" w:eastAsia="宋体" w:hAnsi="Times New Roman" w:cs="Times New Roman"/>
          <w:color w:val="auto"/>
          <w:sz w:val="24"/>
          <w:szCs w:val="24"/>
          <w:u w:val="none"/>
        </w:rPr>
        <w:t>jing and restoration measures</w:t>
      </w:r>
      <w:r w:rsidRPr="00DD4011">
        <w:rPr>
          <w:rStyle w:val="a7"/>
          <w:rFonts w:ascii="Times New Roman" w:eastAsia="宋体" w:hAnsi="Times New Roman" w:cs="Times New Roman"/>
          <w:color w:val="auto"/>
          <w:sz w:val="24"/>
          <w:szCs w:val="24"/>
          <w:u w:val="none"/>
        </w:rPr>
        <w:t>. C</w:t>
      </w:r>
      <w:r w:rsidR="00DD4011" w:rsidRPr="00DD4011">
        <w:rPr>
          <w:rStyle w:val="a7"/>
          <w:rFonts w:ascii="Times New Roman" w:eastAsia="宋体" w:hAnsi="Times New Roman" w:cs="Times New Roman"/>
          <w:color w:val="auto"/>
          <w:sz w:val="24"/>
          <w:szCs w:val="24"/>
          <w:u w:val="none"/>
        </w:rPr>
        <w:t>hina</w:t>
      </w:r>
      <w:r w:rsidRPr="00DD4011">
        <w:rPr>
          <w:rStyle w:val="a7"/>
          <w:rFonts w:ascii="Times New Roman" w:eastAsia="宋体" w:hAnsi="Times New Roman" w:cs="Times New Roman"/>
          <w:color w:val="auto"/>
          <w:sz w:val="24"/>
          <w:szCs w:val="24"/>
          <w:u w:val="none"/>
        </w:rPr>
        <w:t xml:space="preserve"> W</w:t>
      </w:r>
      <w:r w:rsidR="00DD4011" w:rsidRPr="00DD4011">
        <w:rPr>
          <w:rStyle w:val="a7"/>
          <w:rFonts w:ascii="Times New Roman" w:eastAsia="宋体" w:hAnsi="Times New Roman" w:cs="Times New Roman"/>
          <w:color w:val="auto"/>
          <w:sz w:val="24"/>
          <w:szCs w:val="24"/>
          <w:u w:val="none"/>
        </w:rPr>
        <w:t>ater</w:t>
      </w:r>
      <w:r w:rsidRPr="00DD4011">
        <w:rPr>
          <w:rStyle w:val="a7"/>
          <w:rFonts w:ascii="Times New Roman" w:eastAsia="宋体" w:hAnsi="Times New Roman" w:cs="Times New Roman"/>
          <w:color w:val="auto"/>
          <w:sz w:val="24"/>
          <w:szCs w:val="24"/>
          <w:u w:val="none"/>
        </w:rPr>
        <w:t xml:space="preserve"> R</w:t>
      </w:r>
      <w:r w:rsidR="00DD4011" w:rsidRPr="00DD4011">
        <w:rPr>
          <w:rStyle w:val="a7"/>
          <w:rFonts w:ascii="Times New Roman" w:eastAsia="宋体" w:hAnsi="Times New Roman" w:cs="Times New Roman"/>
          <w:color w:val="auto"/>
          <w:sz w:val="24"/>
          <w:szCs w:val="24"/>
          <w:u w:val="none"/>
        </w:rPr>
        <w:t>esources</w:t>
      </w:r>
      <w:r w:rsidRPr="00DD4011">
        <w:rPr>
          <w:rStyle w:val="a7"/>
          <w:rFonts w:ascii="Times New Roman" w:eastAsia="宋体" w:hAnsi="Times New Roman" w:cs="Times New Roman"/>
          <w:color w:val="auto"/>
          <w:sz w:val="24"/>
          <w:szCs w:val="24"/>
          <w:u w:val="none"/>
        </w:rPr>
        <w:t>,</w:t>
      </w:r>
      <w:r w:rsidR="00DD4011" w:rsidRPr="00DD4011">
        <w:rPr>
          <w:rStyle w:val="a7"/>
          <w:rFonts w:ascii="Times New Roman" w:eastAsia="宋体" w:hAnsi="Times New Roman" w:cs="Times New Roman"/>
          <w:color w:val="auto"/>
          <w:sz w:val="24"/>
          <w:szCs w:val="24"/>
          <w:u w:val="none"/>
        </w:rPr>
        <w:t xml:space="preserve"> Forum of Aquatic Ecological Civilization</w:t>
      </w:r>
      <w:r w:rsidRPr="00DD4011">
        <w:rPr>
          <w:rStyle w:val="a7"/>
          <w:rFonts w:ascii="Times New Roman" w:eastAsia="宋体" w:hAnsi="Times New Roman" w:cs="Times New Roman"/>
          <w:color w:val="auto"/>
          <w:sz w:val="24"/>
          <w:szCs w:val="24"/>
          <w:u w:val="none"/>
        </w:rPr>
        <w:t>.</w:t>
      </w:r>
    </w:p>
    <w:p w:rsidR="00516B41" w:rsidRPr="00DD4011" w:rsidRDefault="00516B41" w:rsidP="005A4B54">
      <w:pPr>
        <w:spacing w:line="360" w:lineRule="auto"/>
        <w:ind w:left="120" w:hangingChars="50" w:hanging="120"/>
        <w:jc w:val="left"/>
        <w:rPr>
          <w:rFonts w:ascii="Times New Roman" w:eastAsia="宋体" w:hAnsi="Times New Roman" w:cs="Times New Roman"/>
          <w:sz w:val="24"/>
          <w:szCs w:val="24"/>
        </w:rPr>
      </w:pPr>
      <w:r w:rsidRPr="00DD4011">
        <w:rPr>
          <w:rFonts w:ascii="Times New Roman" w:eastAsia="宋体" w:hAnsi="Times New Roman" w:cs="Times New Roman"/>
          <w:sz w:val="24"/>
          <w:szCs w:val="24"/>
        </w:rPr>
        <w:lastRenderedPageBreak/>
        <w:t>[13] Wu</w:t>
      </w:r>
      <w:r w:rsidR="00DD4011" w:rsidRPr="00DD4011">
        <w:rPr>
          <w:rFonts w:ascii="Times New Roman" w:eastAsia="宋体" w:hAnsi="Times New Roman" w:cs="Times New Roman"/>
          <w:sz w:val="24"/>
          <w:szCs w:val="24"/>
        </w:rPr>
        <w:t xml:space="preserve"> </w:t>
      </w:r>
      <w:r w:rsidRPr="00DD4011">
        <w:rPr>
          <w:rFonts w:ascii="Times New Roman" w:eastAsia="宋体" w:hAnsi="Times New Roman" w:cs="Times New Roman"/>
          <w:sz w:val="24"/>
          <w:szCs w:val="24"/>
        </w:rPr>
        <w:t xml:space="preserve">F. </w:t>
      </w:r>
      <w:r w:rsidR="00DD4011" w:rsidRPr="00DD4011">
        <w:rPr>
          <w:rFonts w:ascii="Times New Roman" w:eastAsia="宋体" w:hAnsi="Times New Roman" w:cs="Times New Roman"/>
          <w:sz w:val="24"/>
          <w:szCs w:val="24"/>
        </w:rPr>
        <w:t xml:space="preserve">2005. </w:t>
      </w:r>
      <w:r w:rsidRPr="00DD4011">
        <w:rPr>
          <w:rFonts w:ascii="Times New Roman" w:eastAsia="宋体" w:hAnsi="Times New Roman" w:cs="Times New Roman"/>
          <w:sz w:val="24"/>
          <w:szCs w:val="24"/>
        </w:rPr>
        <w:t xml:space="preserve">Study on the </w:t>
      </w:r>
      <w:r w:rsidR="00BF7973" w:rsidRPr="00DD4011">
        <w:rPr>
          <w:rFonts w:ascii="Times New Roman" w:eastAsia="宋体" w:hAnsi="Times New Roman" w:cs="Times New Roman"/>
          <w:sz w:val="24"/>
          <w:szCs w:val="24"/>
        </w:rPr>
        <w:t>p</w:t>
      </w:r>
      <w:r w:rsidRPr="00DD4011">
        <w:rPr>
          <w:rFonts w:ascii="Times New Roman" w:eastAsia="宋体" w:hAnsi="Times New Roman" w:cs="Times New Roman"/>
          <w:sz w:val="24"/>
          <w:szCs w:val="24"/>
        </w:rPr>
        <w:t>o</w:t>
      </w:r>
      <w:r w:rsidR="00BF7973">
        <w:rPr>
          <w:rFonts w:ascii="Times New Roman" w:eastAsia="宋体" w:hAnsi="Times New Roman" w:cs="Times New Roman"/>
          <w:sz w:val="24"/>
          <w:szCs w:val="24"/>
        </w:rPr>
        <w:t>l</w:t>
      </w:r>
      <w:r w:rsidRPr="00DD4011">
        <w:rPr>
          <w:rFonts w:ascii="Times New Roman" w:eastAsia="宋体" w:hAnsi="Times New Roman" w:cs="Times New Roman"/>
          <w:sz w:val="24"/>
          <w:szCs w:val="24"/>
        </w:rPr>
        <w:t xml:space="preserve">lution </w:t>
      </w:r>
      <w:r w:rsidR="00BF7973" w:rsidRPr="00BF7973">
        <w:rPr>
          <w:rFonts w:ascii="Times New Roman" w:eastAsia="宋体" w:hAnsi="Times New Roman" w:cs="Times New Roman"/>
          <w:sz w:val="24"/>
          <w:szCs w:val="24"/>
        </w:rPr>
        <w:t>characteristic</w:t>
      </w:r>
      <w:r w:rsidR="00BF7973">
        <w:rPr>
          <w:rFonts w:ascii="Times New Roman" w:eastAsia="宋体" w:hAnsi="Times New Roman" w:cs="Times New Roman"/>
          <w:sz w:val="24"/>
          <w:szCs w:val="24"/>
        </w:rPr>
        <w:t>s and its contro</w:t>
      </w:r>
      <w:r w:rsidRPr="00DD4011">
        <w:rPr>
          <w:rFonts w:ascii="Times New Roman" w:eastAsia="宋体" w:hAnsi="Times New Roman" w:cs="Times New Roman"/>
          <w:sz w:val="24"/>
          <w:szCs w:val="24"/>
        </w:rPr>
        <w:t xml:space="preserve">l of Changdang Lake [D]. </w:t>
      </w:r>
      <w:r w:rsidR="00DD4011" w:rsidRPr="00DD4011">
        <w:rPr>
          <w:rFonts w:ascii="Times New Roman" w:eastAsia="宋体" w:hAnsi="Times New Roman" w:cs="Times New Roman"/>
          <w:sz w:val="24"/>
          <w:szCs w:val="24"/>
        </w:rPr>
        <w:t>HoHai University, China, p</w:t>
      </w:r>
      <w:r w:rsidRPr="00DD4011">
        <w:rPr>
          <w:rFonts w:ascii="Times New Roman" w:eastAsia="宋体" w:hAnsi="Times New Roman" w:cs="Times New Roman"/>
          <w:sz w:val="24"/>
          <w:szCs w:val="24"/>
        </w:rPr>
        <w:t>19</w:t>
      </w:r>
      <w:r w:rsidR="00DD4011" w:rsidRPr="00DD4011">
        <w:rPr>
          <w:rFonts w:ascii="Times New Roman" w:eastAsia="宋体" w:hAnsi="Times New Roman" w:cs="Times New Roman"/>
          <w:sz w:val="24"/>
          <w:szCs w:val="24"/>
        </w:rPr>
        <w:t>.</w:t>
      </w:r>
    </w:p>
    <w:p w:rsidR="00516B41" w:rsidRPr="005A4B54" w:rsidRDefault="00516B41" w:rsidP="005A4B54">
      <w:pPr>
        <w:spacing w:line="360" w:lineRule="auto"/>
        <w:ind w:left="120" w:hangingChars="50" w:hanging="120"/>
        <w:jc w:val="left"/>
        <w:rPr>
          <w:rStyle w:val="a7"/>
          <w:rFonts w:ascii="Times New Roman" w:eastAsia="宋体" w:hAnsi="Times New Roman" w:cs="Times New Roman"/>
          <w:color w:val="auto"/>
          <w:sz w:val="24"/>
          <w:szCs w:val="24"/>
          <w:u w:val="none"/>
        </w:rPr>
      </w:pPr>
      <w:r w:rsidRPr="00BF7973">
        <w:rPr>
          <w:rFonts w:ascii="Times New Roman" w:eastAsia="宋体" w:hAnsi="Times New Roman" w:cs="Times New Roman"/>
          <w:sz w:val="24"/>
          <w:szCs w:val="24"/>
        </w:rPr>
        <w:t xml:space="preserve">[14] </w:t>
      </w:r>
      <w:r w:rsidRPr="00BF7973">
        <w:rPr>
          <w:rStyle w:val="a7"/>
          <w:rFonts w:ascii="Times New Roman" w:hAnsi="Times New Roman" w:cs="Times New Roman"/>
          <w:color w:val="auto"/>
          <w:sz w:val="24"/>
          <w:szCs w:val="24"/>
          <w:u w:val="none"/>
        </w:rPr>
        <w:t>Zhou M</w:t>
      </w:r>
      <w:r w:rsidR="00BF7973" w:rsidRPr="00BF7973">
        <w:rPr>
          <w:rStyle w:val="a7"/>
          <w:rFonts w:ascii="Times New Roman" w:hAnsi="Times New Roman" w:cs="Times New Roman"/>
          <w:color w:val="auto"/>
          <w:sz w:val="24"/>
          <w:szCs w:val="24"/>
          <w:u w:val="none"/>
        </w:rPr>
        <w:t>.</w:t>
      </w:r>
      <w:r w:rsidRPr="00BF7973">
        <w:rPr>
          <w:rStyle w:val="a7"/>
          <w:rFonts w:ascii="Times New Roman" w:hAnsi="Times New Roman" w:cs="Times New Roman"/>
          <w:color w:val="auto"/>
          <w:sz w:val="24"/>
          <w:szCs w:val="24"/>
          <w:u w:val="none"/>
        </w:rPr>
        <w:t>,</w:t>
      </w:r>
      <w:r w:rsidR="00BF7973" w:rsidRPr="00BF7973">
        <w:rPr>
          <w:rStyle w:val="a7"/>
          <w:rFonts w:ascii="Times New Roman" w:hAnsi="Times New Roman" w:cs="Times New Roman"/>
          <w:color w:val="auto"/>
          <w:sz w:val="24"/>
          <w:szCs w:val="24"/>
          <w:u w:val="none"/>
        </w:rPr>
        <w:t xml:space="preserve"> </w:t>
      </w:r>
      <w:r w:rsidRPr="00BF7973">
        <w:rPr>
          <w:rStyle w:val="a7"/>
          <w:rFonts w:ascii="Times New Roman" w:hAnsi="Times New Roman" w:cs="Times New Roman"/>
          <w:color w:val="auto"/>
          <w:sz w:val="24"/>
          <w:szCs w:val="24"/>
          <w:u w:val="none"/>
        </w:rPr>
        <w:t>Zhang M</w:t>
      </w:r>
      <w:r w:rsidR="00BF7973" w:rsidRPr="00BF7973">
        <w:rPr>
          <w:rStyle w:val="a7"/>
          <w:rFonts w:ascii="Times New Roman" w:hAnsi="Times New Roman" w:cs="Times New Roman"/>
          <w:color w:val="auto"/>
          <w:sz w:val="24"/>
          <w:szCs w:val="24"/>
          <w:u w:val="none"/>
        </w:rPr>
        <w:t>.</w:t>
      </w:r>
      <w:r w:rsidRPr="00BF7973">
        <w:rPr>
          <w:rStyle w:val="a7"/>
          <w:rFonts w:ascii="Times New Roman" w:hAnsi="Times New Roman" w:cs="Times New Roman"/>
          <w:color w:val="auto"/>
          <w:sz w:val="24"/>
          <w:szCs w:val="24"/>
          <w:u w:val="none"/>
        </w:rPr>
        <w:t>,Wan B</w:t>
      </w:r>
      <w:r w:rsidR="00BF7973" w:rsidRPr="00BF7973">
        <w:rPr>
          <w:rStyle w:val="a7"/>
          <w:rFonts w:ascii="Times New Roman" w:hAnsi="Times New Roman" w:cs="Times New Roman"/>
          <w:color w:val="auto"/>
          <w:sz w:val="24"/>
          <w:szCs w:val="24"/>
          <w:u w:val="none"/>
        </w:rPr>
        <w:t>.H</w:t>
      </w:r>
      <w:r w:rsidRPr="00BF7973">
        <w:rPr>
          <w:rStyle w:val="a7"/>
          <w:rFonts w:ascii="Times New Roman" w:hAnsi="Times New Roman" w:cs="Times New Roman"/>
          <w:color w:val="auto"/>
          <w:sz w:val="24"/>
          <w:szCs w:val="24"/>
          <w:u w:val="none"/>
        </w:rPr>
        <w:t>.</w:t>
      </w:r>
      <w:r w:rsidR="00BF7973" w:rsidRPr="00BF7973">
        <w:rPr>
          <w:rStyle w:val="a7"/>
          <w:rFonts w:ascii="Times New Roman" w:eastAsia="宋体" w:hAnsi="Times New Roman" w:cs="Times New Roman"/>
          <w:color w:val="auto"/>
          <w:sz w:val="24"/>
          <w:szCs w:val="24"/>
          <w:u w:val="none"/>
        </w:rPr>
        <w:t xml:space="preserve"> 2021.</w:t>
      </w:r>
      <w:r w:rsidRPr="00BF7973">
        <w:rPr>
          <w:rStyle w:val="a7"/>
          <w:rFonts w:ascii="Times New Roman" w:eastAsia="宋体" w:hAnsi="Times New Roman" w:cs="Times New Roman"/>
          <w:color w:val="auto"/>
          <w:sz w:val="24"/>
          <w:szCs w:val="24"/>
          <w:u w:val="none"/>
        </w:rPr>
        <w:t xml:space="preserve"> Spatial </w:t>
      </w:r>
      <w:r w:rsidR="00BF7973" w:rsidRPr="00BF7973">
        <w:rPr>
          <w:rStyle w:val="a7"/>
          <w:rFonts w:ascii="Times New Roman" w:eastAsia="宋体" w:hAnsi="Times New Roman" w:cs="Times New Roman"/>
          <w:color w:val="auto"/>
          <w:sz w:val="24"/>
          <w:szCs w:val="24"/>
          <w:u w:val="none"/>
        </w:rPr>
        <w:t>distribution characteristics and assessment of pollutants in the profile sediments</w:t>
      </w:r>
      <w:r w:rsidRPr="00BF7973">
        <w:rPr>
          <w:rStyle w:val="a7"/>
          <w:rFonts w:ascii="Times New Roman" w:eastAsia="宋体" w:hAnsi="Times New Roman" w:cs="Times New Roman"/>
          <w:color w:val="auto"/>
          <w:sz w:val="24"/>
          <w:szCs w:val="24"/>
          <w:u w:val="none"/>
        </w:rPr>
        <w:t xml:space="preserve"> of Zhuhu Lake. J</w:t>
      </w:r>
      <w:r w:rsidR="00BF7973" w:rsidRPr="00BF7973">
        <w:rPr>
          <w:rStyle w:val="a7"/>
          <w:rFonts w:ascii="Times New Roman" w:eastAsia="宋体" w:hAnsi="Times New Roman" w:cs="Times New Roman"/>
          <w:color w:val="auto"/>
          <w:sz w:val="24"/>
          <w:szCs w:val="24"/>
          <w:u w:val="none"/>
        </w:rPr>
        <w:t>iangxi</w:t>
      </w:r>
      <w:r w:rsidRPr="00BF7973">
        <w:rPr>
          <w:rStyle w:val="a7"/>
          <w:rFonts w:ascii="Times New Roman" w:eastAsia="宋体" w:hAnsi="Times New Roman" w:cs="Times New Roman"/>
          <w:color w:val="auto"/>
          <w:sz w:val="24"/>
          <w:szCs w:val="24"/>
          <w:u w:val="none"/>
        </w:rPr>
        <w:t xml:space="preserve"> S</w:t>
      </w:r>
      <w:r w:rsidR="00BF7973" w:rsidRPr="00BF7973">
        <w:rPr>
          <w:rStyle w:val="a7"/>
          <w:rFonts w:ascii="Times New Roman" w:eastAsia="宋体" w:hAnsi="Times New Roman" w:cs="Times New Roman"/>
          <w:color w:val="auto"/>
          <w:sz w:val="24"/>
          <w:szCs w:val="24"/>
          <w:u w:val="none"/>
        </w:rPr>
        <w:t xml:space="preserve">cience </w:t>
      </w:r>
      <w:r w:rsidRPr="00BF7973">
        <w:rPr>
          <w:rStyle w:val="a7"/>
          <w:rFonts w:ascii="Times New Roman" w:eastAsia="宋体" w:hAnsi="Times New Roman" w:cs="Times New Roman"/>
          <w:color w:val="auto"/>
          <w:sz w:val="24"/>
          <w:szCs w:val="24"/>
          <w:u w:val="none"/>
        </w:rPr>
        <w:t>39:</w:t>
      </w:r>
      <w:r w:rsidR="00BF7973">
        <w:rPr>
          <w:rStyle w:val="a7"/>
          <w:rFonts w:ascii="Times New Roman" w:eastAsia="宋体" w:hAnsi="Times New Roman" w:cs="Times New Roman"/>
          <w:color w:val="auto"/>
          <w:sz w:val="24"/>
          <w:szCs w:val="24"/>
          <w:u w:val="none"/>
        </w:rPr>
        <w:t xml:space="preserve"> </w:t>
      </w:r>
      <w:r w:rsidRPr="00BF7973">
        <w:rPr>
          <w:rStyle w:val="a7"/>
          <w:rFonts w:ascii="Times New Roman" w:eastAsia="宋体" w:hAnsi="Times New Roman" w:cs="Times New Roman"/>
          <w:color w:val="auto"/>
          <w:sz w:val="24"/>
          <w:szCs w:val="24"/>
          <w:u w:val="none"/>
        </w:rPr>
        <w:t>263-274</w:t>
      </w:r>
      <w:r w:rsidR="00BF7973">
        <w:rPr>
          <w:rStyle w:val="a7"/>
          <w:rFonts w:ascii="Times New Roman" w:eastAsia="宋体" w:hAnsi="Times New Roman" w:cs="Times New Roman"/>
          <w:color w:val="auto"/>
          <w:sz w:val="24"/>
          <w:szCs w:val="24"/>
          <w:u w:val="none"/>
        </w:rPr>
        <w:t>.</w:t>
      </w:r>
    </w:p>
    <w:p w:rsidR="00516B41" w:rsidRPr="005A4B54" w:rsidRDefault="00516B41" w:rsidP="005A4B54">
      <w:pPr>
        <w:spacing w:line="360" w:lineRule="auto"/>
        <w:ind w:left="120" w:hangingChars="50" w:hanging="120"/>
        <w:jc w:val="left"/>
        <w:rPr>
          <w:rFonts w:ascii="Times New Roman" w:eastAsia="宋体" w:hAnsi="Times New Roman" w:cs="Times New Roman"/>
          <w:sz w:val="24"/>
          <w:szCs w:val="24"/>
        </w:rPr>
      </w:pPr>
      <w:r w:rsidRPr="00DD4011">
        <w:rPr>
          <w:rFonts w:ascii="Times New Roman" w:eastAsia="宋体" w:hAnsi="Times New Roman" w:cs="Times New Roman"/>
          <w:sz w:val="24"/>
          <w:szCs w:val="24"/>
        </w:rPr>
        <w:t>[15]</w:t>
      </w:r>
      <w:r w:rsidR="00BF7973">
        <w:rPr>
          <w:rFonts w:ascii="Times New Roman" w:eastAsia="宋体" w:hAnsi="Times New Roman" w:cs="Times New Roman"/>
          <w:sz w:val="24"/>
          <w:szCs w:val="24"/>
        </w:rPr>
        <w:t xml:space="preserve"> </w:t>
      </w:r>
      <w:hyperlink r:id="rId16" w:history="1">
        <w:r w:rsidRPr="00DD4011">
          <w:rPr>
            <w:rStyle w:val="a7"/>
            <w:rFonts w:ascii="Times New Roman" w:eastAsia="宋体" w:hAnsi="Times New Roman" w:cs="Times New Roman"/>
            <w:sz w:val="24"/>
            <w:szCs w:val="24"/>
          </w:rPr>
          <w:t>https://www.osgeo.cn/map/mf135</w:t>
        </w:r>
      </w:hyperlink>
    </w:p>
    <w:p w:rsidR="00516B41" w:rsidRPr="005A4B54" w:rsidRDefault="00516B41" w:rsidP="00BF7973">
      <w:pPr>
        <w:spacing w:line="360" w:lineRule="auto"/>
        <w:jc w:val="left"/>
        <w:rPr>
          <w:rFonts w:ascii="Times New Roman" w:eastAsia="宋体" w:hAnsi="Times New Roman" w:cs="Times New Roman"/>
          <w:sz w:val="24"/>
          <w:szCs w:val="24"/>
        </w:rPr>
      </w:pPr>
      <w:r w:rsidRPr="00DD4011">
        <w:rPr>
          <w:rFonts w:ascii="Times New Roman" w:eastAsia="宋体" w:hAnsi="Times New Roman" w:cs="Times New Roman"/>
          <w:sz w:val="24"/>
          <w:szCs w:val="24"/>
        </w:rPr>
        <w:t>[16]</w:t>
      </w:r>
      <w:r w:rsidR="00BF7973">
        <w:rPr>
          <w:rFonts w:ascii="Times New Roman" w:eastAsia="宋体" w:hAnsi="Times New Roman" w:cs="Times New Roman"/>
          <w:sz w:val="24"/>
          <w:szCs w:val="24"/>
        </w:rPr>
        <w:t xml:space="preserve"> </w:t>
      </w:r>
      <w:hyperlink r:id="rId17" w:history="1">
        <w:r w:rsidRPr="00DD4011">
          <w:rPr>
            <w:rStyle w:val="a7"/>
            <w:rFonts w:ascii="Times New Roman" w:eastAsia="宋体" w:hAnsi="Times New Roman" w:cs="Times New Roman"/>
            <w:sz w:val="24"/>
            <w:szCs w:val="24"/>
          </w:rPr>
          <w:t>http://jssslt.jiangsu.gov.cn/art/2014/7/11/art_51453_6179710.html</w:t>
        </w:r>
      </w:hyperlink>
    </w:p>
    <w:p w:rsidR="00516B41" w:rsidRPr="005A4B54" w:rsidRDefault="00516B41" w:rsidP="00BF7973">
      <w:pPr>
        <w:spacing w:line="360" w:lineRule="auto"/>
        <w:jc w:val="left"/>
        <w:rPr>
          <w:rFonts w:ascii="Times New Roman" w:eastAsia="宋体" w:hAnsi="Times New Roman" w:cs="Times New Roman"/>
          <w:sz w:val="24"/>
          <w:szCs w:val="24"/>
        </w:rPr>
      </w:pPr>
      <w:r w:rsidRPr="00DD4011">
        <w:rPr>
          <w:rFonts w:ascii="Times New Roman" w:eastAsia="宋体" w:hAnsi="Times New Roman" w:cs="Times New Roman"/>
          <w:sz w:val="24"/>
          <w:szCs w:val="24"/>
        </w:rPr>
        <w:t>[17]</w:t>
      </w:r>
      <w:hyperlink r:id="rId18" w:history="1">
        <w:r w:rsidRPr="00DD4011">
          <w:rPr>
            <w:rStyle w:val="a7"/>
            <w:rFonts w:ascii="Times New Roman" w:eastAsia="宋体" w:hAnsi="Times New Roman" w:cs="Times New Roman"/>
            <w:sz w:val="24"/>
            <w:szCs w:val="24"/>
          </w:rPr>
          <w:t>http://slt.ah.gov.cn/ssltOldFiles/attachment/swj/files/20161123/6361549110534519678505035.pdf</w:t>
        </w:r>
      </w:hyperlink>
    </w:p>
    <w:p w:rsidR="00516B41" w:rsidRPr="00DD4011" w:rsidRDefault="00516B41" w:rsidP="00BF7973">
      <w:pPr>
        <w:spacing w:line="360" w:lineRule="auto"/>
        <w:jc w:val="left"/>
        <w:rPr>
          <w:rFonts w:ascii="Times New Roman" w:eastAsia="宋体" w:hAnsi="Times New Roman" w:cs="Times New Roman"/>
          <w:sz w:val="24"/>
          <w:szCs w:val="24"/>
        </w:rPr>
      </w:pPr>
      <w:r w:rsidRPr="00DD4011">
        <w:rPr>
          <w:rFonts w:ascii="Times New Roman" w:eastAsia="宋体" w:hAnsi="Times New Roman" w:cs="Times New Roman"/>
          <w:sz w:val="24"/>
          <w:szCs w:val="24"/>
        </w:rPr>
        <w:t>[18]</w:t>
      </w:r>
      <w:r w:rsidR="00BF7973">
        <w:rPr>
          <w:rFonts w:ascii="Times New Roman" w:eastAsia="宋体" w:hAnsi="Times New Roman" w:cs="Times New Roman"/>
          <w:sz w:val="24"/>
          <w:szCs w:val="24"/>
        </w:rPr>
        <w:t xml:space="preserve"> </w:t>
      </w:r>
      <w:hyperlink r:id="rId19" w:history="1">
        <w:r w:rsidRPr="00DD4011">
          <w:rPr>
            <w:rStyle w:val="a7"/>
            <w:rFonts w:ascii="Times New Roman" w:eastAsia="宋体" w:hAnsi="Times New Roman" w:cs="Times New Roman"/>
            <w:sz w:val="24"/>
            <w:szCs w:val="24"/>
          </w:rPr>
          <w:t>https://max.book118.com/html/2019/0529/7005115143002030.shtm</w:t>
        </w:r>
      </w:hyperlink>
    </w:p>
    <w:p w:rsidR="00516B41" w:rsidRPr="005A4B54" w:rsidRDefault="00516B41" w:rsidP="00BF7973">
      <w:pPr>
        <w:spacing w:line="360" w:lineRule="auto"/>
        <w:jc w:val="left"/>
        <w:rPr>
          <w:rFonts w:ascii="Times New Roman" w:eastAsia="宋体" w:hAnsi="Times New Roman" w:cs="Times New Roman"/>
          <w:sz w:val="24"/>
          <w:szCs w:val="24"/>
        </w:rPr>
      </w:pPr>
      <w:r w:rsidRPr="00DD4011">
        <w:rPr>
          <w:rFonts w:ascii="Times New Roman" w:eastAsia="宋体" w:hAnsi="Times New Roman" w:cs="Times New Roman"/>
          <w:sz w:val="24"/>
          <w:szCs w:val="24"/>
        </w:rPr>
        <w:t>[19]</w:t>
      </w:r>
      <w:r w:rsidR="00BF7973">
        <w:rPr>
          <w:rFonts w:ascii="Times New Roman" w:eastAsia="宋体" w:hAnsi="Times New Roman" w:cs="Times New Roman"/>
          <w:sz w:val="24"/>
          <w:szCs w:val="24"/>
        </w:rPr>
        <w:t xml:space="preserve"> </w:t>
      </w:r>
      <w:hyperlink r:id="rId20" w:history="1">
        <w:r w:rsidRPr="00007EC3">
          <w:rPr>
            <w:rStyle w:val="a7"/>
            <w:rFonts w:ascii="Times New Roman" w:eastAsia="宋体" w:hAnsi="Times New Roman" w:cs="Times New Roman"/>
            <w:sz w:val="24"/>
            <w:szCs w:val="24"/>
          </w:rPr>
          <w:t>http://slt.hubei.gov.cn/bsfw/cxfw/szygb/201911/t20191129_1549966.shtml</w:t>
        </w:r>
      </w:hyperlink>
    </w:p>
    <w:p w:rsidR="00516B41" w:rsidRPr="005A4B54" w:rsidRDefault="00516B41" w:rsidP="005A4B54">
      <w:pPr>
        <w:spacing w:line="360" w:lineRule="auto"/>
        <w:jc w:val="left"/>
        <w:rPr>
          <w:rFonts w:ascii="Times New Roman" w:eastAsia="宋体" w:hAnsi="Times New Roman" w:cs="Times New Roman"/>
          <w:sz w:val="24"/>
          <w:szCs w:val="24"/>
        </w:rPr>
      </w:pPr>
      <w:r w:rsidRPr="00231ACC">
        <w:rPr>
          <w:rFonts w:ascii="Times New Roman" w:eastAsia="宋体" w:hAnsi="Times New Roman" w:cs="Times New Roman"/>
          <w:sz w:val="24"/>
          <w:szCs w:val="24"/>
        </w:rPr>
        <w:t>[20]</w:t>
      </w:r>
      <w:hyperlink r:id="rId21" w:history="1">
        <w:r w:rsidRPr="00231ACC">
          <w:rPr>
            <w:rStyle w:val="a7"/>
            <w:rFonts w:ascii="Times New Roman" w:eastAsia="宋体" w:hAnsi="Times New Roman" w:cs="Times New Roman"/>
            <w:sz w:val="24"/>
            <w:szCs w:val="24"/>
          </w:rPr>
          <w:t>http://slt.hunan.gov.cn/slt/xxgk/tjgb/201810/7657158/files/7b85ad6985d84b75957cbd820078ebca.pdf</w:t>
        </w:r>
      </w:hyperlink>
    </w:p>
    <w:p w:rsidR="00231ACC" w:rsidRPr="005A4B54" w:rsidRDefault="00231ACC" w:rsidP="00231ACC">
      <w:pPr>
        <w:jc w:val="left"/>
        <w:rPr>
          <w:rFonts w:ascii="Times New Roman" w:eastAsia="宋体" w:hAnsi="Times New Roman" w:cs="Times New Roman"/>
          <w:sz w:val="24"/>
          <w:szCs w:val="24"/>
        </w:rPr>
      </w:pPr>
      <w:r w:rsidRPr="00231ACC">
        <w:rPr>
          <w:rFonts w:ascii="Times New Roman" w:eastAsia="宋体" w:hAnsi="Times New Roman" w:cs="Times New Roman" w:hint="eastAsia"/>
          <w:sz w:val="24"/>
          <w:szCs w:val="24"/>
        </w:rPr>
        <w:t>[</w:t>
      </w:r>
      <w:r w:rsidRPr="00231ACC">
        <w:rPr>
          <w:rFonts w:ascii="Times New Roman" w:eastAsia="宋体" w:hAnsi="Times New Roman" w:cs="Times New Roman"/>
          <w:sz w:val="24"/>
          <w:szCs w:val="24"/>
        </w:rPr>
        <w:t>21]</w:t>
      </w:r>
      <w:hyperlink r:id="rId22" w:history="1">
        <w:r w:rsidRPr="00231ACC">
          <w:rPr>
            <w:rStyle w:val="a7"/>
            <w:rFonts w:ascii="Times New Roman" w:eastAsia="宋体" w:hAnsi="Times New Roman" w:cs="Times New Roman"/>
            <w:sz w:val="24"/>
            <w:szCs w:val="24"/>
          </w:rPr>
          <w:t>https://baike.baidu.com/item/%E9%AA%86%E9%A9%AC%E6%B9%96/1125413?fr=aladdin</w:t>
        </w:r>
      </w:hyperlink>
    </w:p>
    <w:p w:rsidR="00231ACC" w:rsidRPr="005A4B54" w:rsidRDefault="00231ACC" w:rsidP="00231ACC">
      <w:pPr>
        <w:jc w:val="left"/>
        <w:rPr>
          <w:rFonts w:ascii="Times New Roman" w:eastAsia="宋体" w:hAnsi="Times New Roman" w:cs="Times New Roman"/>
          <w:sz w:val="24"/>
          <w:szCs w:val="24"/>
        </w:rPr>
      </w:pPr>
      <w:r w:rsidRPr="00231ACC">
        <w:rPr>
          <w:rFonts w:ascii="Times New Roman" w:eastAsia="宋体" w:hAnsi="Times New Roman" w:cs="Times New Roman" w:hint="eastAsia"/>
          <w:sz w:val="24"/>
          <w:szCs w:val="24"/>
        </w:rPr>
        <w:t>[</w:t>
      </w:r>
      <w:r w:rsidRPr="00231ACC">
        <w:rPr>
          <w:rFonts w:ascii="Times New Roman" w:eastAsia="宋体" w:hAnsi="Times New Roman" w:cs="Times New Roman"/>
          <w:sz w:val="24"/>
          <w:szCs w:val="24"/>
        </w:rPr>
        <w:t>22</w:t>
      </w:r>
      <w:r>
        <w:rPr>
          <w:rFonts w:ascii="Times New Roman" w:eastAsia="宋体" w:hAnsi="Times New Roman" w:cs="Times New Roman"/>
          <w:sz w:val="24"/>
          <w:szCs w:val="24"/>
        </w:rPr>
        <w:t>]</w:t>
      </w:r>
      <w:hyperlink r:id="rId23" w:history="1">
        <w:r w:rsidRPr="00231ACC">
          <w:rPr>
            <w:rStyle w:val="a7"/>
            <w:rFonts w:ascii="Times New Roman" w:eastAsia="宋体" w:hAnsi="Times New Roman" w:cs="Times New Roman"/>
            <w:sz w:val="24"/>
            <w:szCs w:val="24"/>
          </w:rPr>
          <w:t>https://baike.baidu.com/item/%E5%9F%8E%E8%A5%BF%E6%B9%96/3116383?fr=aladdin</w:t>
        </w:r>
      </w:hyperlink>
    </w:p>
    <w:p w:rsidR="00231ACC" w:rsidRPr="005A4B54" w:rsidRDefault="00231ACC" w:rsidP="00231ACC">
      <w:pPr>
        <w:jc w:val="left"/>
        <w:rPr>
          <w:rFonts w:ascii="Times New Roman" w:eastAsia="宋体" w:hAnsi="Times New Roman" w:cs="Times New Roman"/>
          <w:sz w:val="24"/>
          <w:szCs w:val="24"/>
        </w:rPr>
      </w:pPr>
      <w:r w:rsidRPr="00231ACC">
        <w:rPr>
          <w:rFonts w:ascii="Times New Roman" w:eastAsia="宋体" w:hAnsi="Times New Roman" w:cs="Times New Roman" w:hint="eastAsia"/>
          <w:sz w:val="24"/>
          <w:szCs w:val="24"/>
        </w:rPr>
        <w:t>[</w:t>
      </w:r>
      <w:r w:rsidRPr="00231ACC">
        <w:rPr>
          <w:rFonts w:ascii="Times New Roman" w:eastAsia="宋体" w:hAnsi="Times New Roman" w:cs="Times New Roman"/>
          <w:sz w:val="24"/>
          <w:szCs w:val="24"/>
        </w:rPr>
        <w:t>23</w:t>
      </w:r>
      <w:r>
        <w:rPr>
          <w:rFonts w:ascii="Times New Roman" w:eastAsia="宋体" w:hAnsi="Times New Roman" w:cs="Times New Roman"/>
          <w:sz w:val="24"/>
          <w:szCs w:val="24"/>
        </w:rPr>
        <w:t>]</w:t>
      </w:r>
      <w:hyperlink r:id="rId24" w:history="1">
        <w:r w:rsidRPr="00231ACC">
          <w:rPr>
            <w:rStyle w:val="a7"/>
            <w:rFonts w:ascii="Times New Roman" w:eastAsia="宋体" w:hAnsi="Times New Roman" w:cs="Times New Roman"/>
            <w:sz w:val="24"/>
            <w:szCs w:val="24"/>
          </w:rPr>
          <w:t>https://baike.baidu.com/item/%E4%B8%83%E9%87%8C%E6%B9%96/998380?fr=aladdin</w:t>
        </w:r>
      </w:hyperlink>
    </w:p>
    <w:p w:rsidR="00231ACC" w:rsidRPr="005A4B54" w:rsidRDefault="00231ACC" w:rsidP="00231ACC">
      <w:pPr>
        <w:jc w:val="left"/>
        <w:rPr>
          <w:rFonts w:ascii="Times New Roman" w:eastAsia="宋体" w:hAnsi="Times New Roman" w:cs="Times New Roman"/>
          <w:sz w:val="24"/>
          <w:szCs w:val="24"/>
        </w:rPr>
      </w:pPr>
      <w:r w:rsidRPr="00231ACC">
        <w:rPr>
          <w:rFonts w:ascii="Times New Roman" w:eastAsia="宋体" w:hAnsi="Times New Roman" w:cs="Times New Roman" w:hint="eastAsia"/>
          <w:sz w:val="24"/>
          <w:szCs w:val="24"/>
        </w:rPr>
        <w:t>[</w:t>
      </w:r>
      <w:r w:rsidRPr="00231ACC">
        <w:rPr>
          <w:rFonts w:ascii="Times New Roman" w:eastAsia="宋体" w:hAnsi="Times New Roman" w:cs="Times New Roman"/>
          <w:sz w:val="24"/>
          <w:szCs w:val="24"/>
        </w:rPr>
        <w:t>24]</w:t>
      </w:r>
      <w:r w:rsidRPr="00231ACC">
        <w:rPr>
          <w:sz w:val="24"/>
          <w:szCs w:val="24"/>
        </w:rPr>
        <w:t xml:space="preserve"> </w:t>
      </w:r>
      <w:hyperlink r:id="rId25" w:history="1">
        <w:r w:rsidRPr="00231ACC">
          <w:rPr>
            <w:rStyle w:val="a7"/>
            <w:rFonts w:ascii="Times New Roman" w:eastAsia="宋体" w:hAnsi="Times New Roman" w:cs="Times New Roman"/>
            <w:sz w:val="24"/>
            <w:szCs w:val="24"/>
          </w:rPr>
          <w:t>https://baike.baidu.com/item/%E7%A3%81%E6%B9%96/5326351?fr=aladdin</w:t>
        </w:r>
      </w:hyperlink>
    </w:p>
    <w:p w:rsidR="00231ACC" w:rsidRPr="00231ACC" w:rsidRDefault="00231ACC" w:rsidP="00231ACC">
      <w:pPr>
        <w:jc w:val="left"/>
        <w:rPr>
          <w:rFonts w:ascii="Times New Roman" w:eastAsia="宋体" w:hAnsi="Times New Roman" w:cs="Times New Roman"/>
          <w:sz w:val="24"/>
          <w:szCs w:val="24"/>
        </w:rPr>
      </w:pPr>
      <w:r w:rsidRPr="00231ACC">
        <w:rPr>
          <w:rFonts w:ascii="Times New Roman" w:eastAsia="宋体" w:hAnsi="Times New Roman" w:cs="Times New Roman"/>
          <w:sz w:val="24"/>
          <w:szCs w:val="24"/>
        </w:rPr>
        <w:t>[25]</w:t>
      </w:r>
      <w:hyperlink r:id="rId26" w:history="1">
        <w:r w:rsidRPr="00231ACC">
          <w:rPr>
            <w:rStyle w:val="a7"/>
            <w:rFonts w:ascii="Times New Roman" w:eastAsia="宋体" w:hAnsi="Times New Roman" w:cs="Times New Roman"/>
            <w:sz w:val="24"/>
            <w:szCs w:val="24"/>
          </w:rPr>
          <w:t>https://baike.baidu.com/item/%E4%B8%8A%E6%B6%89%E6%B9%96/6392203?fr=aladdin</w:t>
        </w:r>
      </w:hyperlink>
    </w:p>
    <w:p w:rsidR="00231ACC" w:rsidRDefault="00231ACC" w:rsidP="00231ACC">
      <w:pPr>
        <w:jc w:val="left"/>
        <w:rPr>
          <w:rFonts w:ascii="Times New Roman" w:eastAsia="宋体" w:hAnsi="Times New Roman" w:cs="Times New Roman"/>
          <w:sz w:val="15"/>
          <w:szCs w:val="15"/>
        </w:rPr>
      </w:pPr>
    </w:p>
    <w:p w:rsidR="00F26C9C" w:rsidRDefault="00F26C9C" w:rsidP="00507B45">
      <w:pPr>
        <w:spacing w:line="480" w:lineRule="auto"/>
        <w:rPr>
          <w:rFonts w:ascii="Times New Roman" w:hAnsi="Times New Roman" w:cs="Times New Roman"/>
          <w:sz w:val="24"/>
          <w:szCs w:val="24"/>
        </w:rPr>
      </w:pPr>
    </w:p>
    <w:sectPr w:rsidR="00F26C9C" w:rsidSect="007C091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5E28" w:rsidRDefault="00E15E28" w:rsidP="00417A73">
      <w:r>
        <w:separator/>
      </w:r>
    </w:p>
  </w:endnote>
  <w:endnote w:type="continuationSeparator" w:id="0">
    <w:p w:rsidR="00E15E28" w:rsidRDefault="00E15E28" w:rsidP="00417A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yriadPro-Semibold">
    <w:altName w:val="等线"/>
    <w:charset w:val="86"/>
    <w:family w:val="auto"/>
    <w:pitch w:val="default"/>
    <w:sig w:usb0="00000000" w:usb1="00000000" w:usb2="00000010" w:usb3="00000000" w:csb0="00040000" w:csb1="00000000"/>
  </w:font>
  <w:font w:name="STIX-Regular">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5E28" w:rsidRDefault="00E15E28" w:rsidP="00417A73">
      <w:r>
        <w:separator/>
      </w:r>
    </w:p>
  </w:footnote>
  <w:footnote w:type="continuationSeparator" w:id="0">
    <w:p w:rsidR="00E15E28" w:rsidRDefault="00E15E28" w:rsidP="00417A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74E8"/>
    <w:rsid w:val="00007EC3"/>
    <w:rsid w:val="00026368"/>
    <w:rsid w:val="00036736"/>
    <w:rsid w:val="000774E8"/>
    <w:rsid w:val="000938BA"/>
    <w:rsid w:val="00096FF3"/>
    <w:rsid w:val="000A155B"/>
    <w:rsid w:val="000B4DAB"/>
    <w:rsid w:val="0012161A"/>
    <w:rsid w:val="001676AB"/>
    <w:rsid w:val="001E1906"/>
    <w:rsid w:val="001F4EB2"/>
    <w:rsid w:val="00231ACC"/>
    <w:rsid w:val="003030C6"/>
    <w:rsid w:val="00305031"/>
    <w:rsid w:val="003A5E52"/>
    <w:rsid w:val="00417A73"/>
    <w:rsid w:val="004415CF"/>
    <w:rsid w:val="00507B45"/>
    <w:rsid w:val="00516B41"/>
    <w:rsid w:val="00545ED0"/>
    <w:rsid w:val="0056477D"/>
    <w:rsid w:val="00573CF2"/>
    <w:rsid w:val="005A4B54"/>
    <w:rsid w:val="00621622"/>
    <w:rsid w:val="00641890"/>
    <w:rsid w:val="00655DD9"/>
    <w:rsid w:val="006B7601"/>
    <w:rsid w:val="006E2A04"/>
    <w:rsid w:val="00722F3F"/>
    <w:rsid w:val="0076417A"/>
    <w:rsid w:val="007C091C"/>
    <w:rsid w:val="00861EC7"/>
    <w:rsid w:val="00872757"/>
    <w:rsid w:val="0087277B"/>
    <w:rsid w:val="008B68FA"/>
    <w:rsid w:val="00944DF0"/>
    <w:rsid w:val="00A64298"/>
    <w:rsid w:val="00A92948"/>
    <w:rsid w:val="00B34D1F"/>
    <w:rsid w:val="00B70875"/>
    <w:rsid w:val="00BB60C6"/>
    <w:rsid w:val="00BC0386"/>
    <w:rsid w:val="00BE34FF"/>
    <w:rsid w:val="00BF3C0C"/>
    <w:rsid w:val="00BF7973"/>
    <w:rsid w:val="00C91CFF"/>
    <w:rsid w:val="00CE01D3"/>
    <w:rsid w:val="00CF54BF"/>
    <w:rsid w:val="00D777A7"/>
    <w:rsid w:val="00DC24D8"/>
    <w:rsid w:val="00DD4011"/>
    <w:rsid w:val="00E15E28"/>
    <w:rsid w:val="00EB1992"/>
    <w:rsid w:val="00EB6D38"/>
    <w:rsid w:val="00F26C9C"/>
    <w:rsid w:val="00F71181"/>
    <w:rsid w:val="00FD61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DD6114"/>
  <w15:chartTrackingRefBased/>
  <w15:docId w15:val="{2F658FD0-4153-40C9-A734-3D20E5CBD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036736"/>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036736"/>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036736"/>
    <w:pPr>
      <w:widowControl/>
      <w:spacing w:before="100" w:beforeAutospacing="1" w:after="100" w:afterAutospacing="1"/>
      <w:jc w:val="left"/>
    </w:pPr>
    <w:rPr>
      <w:rFonts w:ascii="Tahoma" w:eastAsia="宋体" w:hAnsi="Tahoma" w:cs="Tahoma"/>
      <w:kern w:val="0"/>
      <w:sz w:val="18"/>
      <w:szCs w:val="18"/>
    </w:rPr>
  </w:style>
  <w:style w:type="paragraph" w:customStyle="1" w:styleId="font7">
    <w:name w:val="font7"/>
    <w:basedOn w:val="a"/>
    <w:rsid w:val="00036736"/>
    <w:pPr>
      <w:widowControl/>
      <w:spacing w:before="100" w:beforeAutospacing="1" w:after="100" w:afterAutospacing="1"/>
      <w:jc w:val="left"/>
    </w:pPr>
    <w:rPr>
      <w:rFonts w:ascii="宋体" w:eastAsia="宋体" w:hAnsi="宋体" w:cs="宋体"/>
      <w:kern w:val="0"/>
      <w:sz w:val="18"/>
      <w:szCs w:val="18"/>
    </w:rPr>
  </w:style>
  <w:style w:type="paragraph" w:customStyle="1" w:styleId="font8">
    <w:name w:val="font8"/>
    <w:basedOn w:val="a"/>
    <w:rsid w:val="00036736"/>
    <w:pPr>
      <w:widowControl/>
      <w:spacing w:before="100" w:beforeAutospacing="1" w:after="100" w:afterAutospacing="1"/>
      <w:jc w:val="left"/>
    </w:pPr>
    <w:rPr>
      <w:rFonts w:ascii="Times New Roman" w:eastAsia="宋体" w:hAnsi="Times New Roman" w:cs="Times New Roman"/>
      <w:kern w:val="0"/>
      <w:sz w:val="20"/>
      <w:szCs w:val="20"/>
    </w:rPr>
  </w:style>
  <w:style w:type="paragraph" w:customStyle="1" w:styleId="font9">
    <w:name w:val="font9"/>
    <w:basedOn w:val="a"/>
    <w:rsid w:val="00036736"/>
    <w:pPr>
      <w:widowControl/>
      <w:spacing w:before="100" w:beforeAutospacing="1" w:after="100" w:afterAutospacing="1"/>
      <w:jc w:val="left"/>
    </w:pPr>
    <w:rPr>
      <w:rFonts w:ascii="Times New Roman" w:eastAsia="宋体" w:hAnsi="Times New Roman" w:cs="Times New Roman"/>
      <w:kern w:val="0"/>
      <w:sz w:val="20"/>
      <w:szCs w:val="20"/>
    </w:rPr>
  </w:style>
  <w:style w:type="paragraph" w:customStyle="1" w:styleId="xl289">
    <w:name w:val="xl289"/>
    <w:basedOn w:val="a"/>
    <w:rsid w:val="00036736"/>
    <w:pPr>
      <w:widowControl/>
      <w:spacing w:before="100" w:beforeAutospacing="1" w:after="100" w:afterAutospacing="1"/>
      <w:jc w:val="left"/>
    </w:pPr>
    <w:rPr>
      <w:rFonts w:ascii="Times New Roman" w:eastAsia="宋体" w:hAnsi="Times New Roman" w:cs="Times New Roman"/>
      <w:kern w:val="0"/>
      <w:sz w:val="20"/>
      <w:szCs w:val="20"/>
    </w:rPr>
  </w:style>
  <w:style w:type="paragraph" w:customStyle="1" w:styleId="xl290">
    <w:name w:val="xl290"/>
    <w:basedOn w:val="a"/>
    <w:rsid w:val="00036736"/>
    <w:pPr>
      <w:widowControl/>
      <w:spacing w:before="100" w:beforeAutospacing="1" w:after="100" w:afterAutospacing="1"/>
      <w:jc w:val="left"/>
    </w:pPr>
    <w:rPr>
      <w:rFonts w:ascii="Times New Roman" w:eastAsia="宋体" w:hAnsi="Times New Roman" w:cs="Times New Roman"/>
      <w:kern w:val="0"/>
      <w:sz w:val="20"/>
      <w:szCs w:val="20"/>
    </w:rPr>
  </w:style>
  <w:style w:type="paragraph" w:customStyle="1" w:styleId="xl291">
    <w:name w:val="xl291"/>
    <w:basedOn w:val="a"/>
    <w:rsid w:val="00036736"/>
    <w:pPr>
      <w:widowControl/>
      <w:spacing w:before="100" w:beforeAutospacing="1" w:after="100" w:afterAutospacing="1"/>
      <w:jc w:val="center"/>
    </w:pPr>
    <w:rPr>
      <w:rFonts w:ascii="Times New Roman" w:eastAsia="宋体" w:hAnsi="Times New Roman" w:cs="Times New Roman"/>
      <w:kern w:val="0"/>
      <w:sz w:val="20"/>
      <w:szCs w:val="20"/>
    </w:rPr>
  </w:style>
  <w:style w:type="paragraph" w:customStyle="1" w:styleId="xl292">
    <w:name w:val="xl292"/>
    <w:basedOn w:val="a"/>
    <w:rsid w:val="00036736"/>
    <w:pPr>
      <w:widowControl/>
      <w:spacing w:before="100" w:beforeAutospacing="1" w:after="100" w:afterAutospacing="1"/>
      <w:jc w:val="center"/>
    </w:pPr>
    <w:rPr>
      <w:rFonts w:ascii="Times New Roman" w:eastAsia="宋体" w:hAnsi="Times New Roman" w:cs="Times New Roman"/>
      <w:kern w:val="0"/>
      <w:sz w:val="20"/>
      <w:szCs w:val="20"/>
    </w:rPr>
  </w:style>
  <w:style w:type="paragraph" w:customStyle="1" w:styleId="xl293">
    <w:name w:val="xl293"/>
    <w:basedOn w:val="a"/>
    <w:rsid w:val="00036736"/>
    <w:pPr>
      <w:widowControl/>
      <w:spacing w:before="100" w:beforeAutospacing="1" w:after="100" w:afterAutospacing="1"/>
      <w:jc w:val="center"/>
    </w:pPr>
    <w:rPr>
      <w:rFonts w:ascii="Times New Roman" w:eastAsia="宋体" w:hAnsi="Times New Roman" w:cs="Times New Roman"/>
      <w:kern w:val="0"/>
      <w:sz w:val="20"/>
      <w:szCs w:val="20"/>
    </w:rPr>
  </w:style>
  <w:style w:type="paragraph" w:customStyle="1" w:styleId="xl294">
    <w:name w:val="xl294"/>
    <w:basedOn w:val="a"/>
    <w:rsid w:val="00036736"/>
    <w:pPr>
      <w:widowControl/>
      <w:spacing w:before="100" w:beforeAutospacing="1" w:after="100" w:afterAutospacing="1"/>
      <w:jc w:val="center"/>
    </w:pPr>
    <w:rPr>
      <w:rFonts w:ascii="Times New Roman" w:eastAsia="宋体" w:hAnsi="Times New Roman" w:cs="Times New Roman"/>
      <w:kern w:val="0"/>
      <w:sz w:val="20"/>
      <w:szCs w:val="20"/>
    </w:rPr>
  </w:style>
  <w:style w:type="paragraph" w:customStyle="1" w:styleId="xl295">
    <w:name w:val="xl295"/>
    <w:basedOn w:val="a"/>
    <w:rsid w:val="00036736"/>
    <w:pPr>
      <w:widowControl/>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296">
    <w:name w:val="xl296"/>
    <w:basedOn w:val="a"/>
    <w:rsid w:val="00036736"/>
    <w:pPr>
      <w:widowControl/>
      <w:spacing w:before="100" w:beforeAutospacing="1" w:after="100" w:afterAutospacing="1"/>
      <w:jc w:val="center"/>
    </w:pPr>
    <w:rPr>
      <w:rFonts w:ascii="Times New Roman" w:eastAsia="宋体" w:hAnsi="Times New Roman" w:cs="Times New Roman"/>
      <w:kern w:val="0"/>
      <w:sz w:val="20"/>
      <w:szCs w:val="20"/>
    </w:rPr>
  </w:style>
  <w:style w:type="paragraph" w:customStyle="1" w:styleId="xl297">
    <w:name w:val="xl297"/>
    <w:basedOn w:val="a"/>
    <w:rsid w:val="00036736"/>
    <w:pPr>
      <w:widowControl/>
      <w:spacing w:before="100" w:beforeAutospacing="1" w:after="100" w:afterAutospacing="1"/>
      <w:jc w:val="center"/>
    </w:pPr>
    <w:rPr>
      <w:rFonts w:ascii="Times New Roman" w:eastAsia="宋体" w:hAnsi="Times New Roman" w:cs="Times New Roman"/>
      <w:kern w:val="0"/>
      <w:sz w:val="20"/>
      <w:szCs w:val="20"/>
    </w:rPr>
  </w:style>
  <w:style w:type="paragraph" w:customStyle="1" w:styleId="xl298">
    <w:name w:val="xl298"/>
    <w:basedOn w:val="a"/>
    <w:rsid w:val="00036736"/>
    <w:pPr>
      <w:widowControl/>
      <w:spacing w:before="100" w:beforeAutospacing="1" w:after="100" w:afterAutospacing="1"/>
      <w:jc w:val="center"/>
    </w:pPr>
    <w:rPr>
      <w:rFonts w:ascii="Times New Roman" w:eastAsia="宋体" w:hAnsi="Times New Roman" w:cs="Times New Roman"/>
      <w:kern w:val="0"/>
      <w:sz w:val="20"/>
      <w:szCs w:val="20"/>
    </w:rPr>
  </w:style>
  <w:style w:type="paragraph" w:customStyle="1" w:styleId="xl299">
    <w:name w:val="xl299"/>
    <w:basedOn w:val="a"/>
    <w:rsid w:val="00036736"/>
    <w:pPr>
      <w:widowControl/>
      <w:spacing w:before="100" w:beforeAutospacing="1" w:after="100" w:afterAutospacing="1"/>
      <w:jc w:val="center"/>
    </w:pPr>
    <w:rPr>
      <w:rFonts w:ascii="Times New Roman" w:eastAsia="宋体" w:hAnsi="Times New Roman" w:cs="Times New Roman"/>
      <w:kern w:val="0"/>
      <w:sz w:val="20"/>
      <w:szCs w:val="20"/>
    </w:rPr>
  </w:style>
  <w:style w:type="paragraph" w:customStyle="1" w:styleId="xl300">
    <w:name w:val="xl300"/>
    <w:basedOn w:val="a"/>
    <w:rsid w:val="00036736"/>
    <w:pPr>
      <w:widowControl/>
      <w:spacing w:before="100" w:beforeAutospacing="1" w:after="100" w:afterAutospacing="1"/>
      <w:jc w:val="center"/>
    </w:pPr>
    <w:rPr>
      <w:rFonts w:ascii="Times New Roman" w:eastAsia="宋体" w:hAnsi="Times New Roman" w:cs="Times New Roman"/>
      <w:kern w:val="0"/>
      <w:sz w:val="20"/>
      <w:szCs w:val="20"/>
    </w:rPr>
  </w:style>
  <w:style w:type="paragraph" w:customStyle="1" w:styleId="xl301">
    <w:name w:val="xl301"/>
    <w:basedOn w:val="a"/>
    <w:rsid w:val="00036736"/>
    <w:pPr>
      <w:widowControl/>
      <w:spacing w:before="100" w:beforeAutospacing="1" w:after="100" w:afterAutospacing="1"/>
      <w:jc w:val="center"/>
    </w:pPr>
    <w:rPr>
      <w:rFonts w:ascii="Times New Roman" w:eastAsia="宋体" w:hAnsi="Times New Roman" w:cs="Times New Roman"/>
      <w:kern w:val="0"/>
      <w:sz w:val="18"/>
      <w:szCs w:val="18"/>
    </w:rPr>
  </w:style>
  <w:style w:type="paragraph" w:customStyle="1" w:styleId="xl302">
    <w:name w:val="xl302"/>
    <w:basedOn w:val="a"/>
    <w:rsid w:val="00BF3C0C"/>
    <w:pPr>
      <w:widowControl/>
      <w:spacing w:before="100" w:beforeAutospacing="1" w:after="100" w:afterAutospacing="1"/>
      <w:jc w:val="center"/>
    </w:pPr>
    <w:rPr>
      <w:rFonts w:ascii="Times New Roman" w:eastAsia="宋体" w:hAnsi="Times New Roman" w:cs="Times New Roman"/>
      <w:kern w:val="0"/>
      <w:sz w:val="20"/>
      <w:szCs w:val="20"/>
    </w:rPr>
  </w:style>
  <w:style w:type="paragraph" w:customStyle="1" w:styleId="xl303">
    <w:name w:val="xl303"/>
    <w:basedOn w:val="a"/>
    <w:rsid w:val="00BF3C0C"/>
    <w:pPr>
      <w:widowControl/>
      <w:spacing w:before="100" w:beforeAutospacing="1" w:after="100" w:afterAutospacing="1"/>
      <w:jc w:val="center"/>
    </w:pPr>
    <w:rPr>
      <w:rFonts w:ascii="Times New Roman" w:eastAsia="宋体" w:hAnsi="Times New Roman" w:cs="Times New Roman"/>
      <w:kern w:val="0"/>
      <w:sz w:val="18"/>
      <w:szCs w:val="18"/>
    </w:rPr>
  </w:style>
  <w:style w:type="paragraph" w:styleId="a3">
    <w:name w:val="header"/>
    <w:basedOn w:val="a"/>
    <w:link w:val="a4"/>
    <w:uiPriority w:val="99"/>
    <w:unhideWhenUsed/>
    <w:rsid w:val="00417A7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17A73"/>
    <w:rPr>
      <w:sz w:val="18"/>
      <w:szCs w:val="18"/>
    </w:rPr>
  </w:style>
  <w:style w:type="paragraph" w:styleId="a5">
    <w:name w:val="footer"/>
    <w:basedOn w:val="a"/>
    <w:link w:val="a6"/>
    <w:uiPriority w:val="99"/>
    <w:unhideWhenUsed/>
    <w:rsid w:val="00417A73"/>
    <w:pPr>
      <w:tabs>
        <w:tab w:val="center" w:pos="4153"/>
        <w:tab w:val="right" w:pos="8306"/>
      </w:tabs>
      <w:snapToGrid w:val="0"/>
      <w:jc w:val="left"/>
    </w:pPr>
    <w:rPr>
      <w:sz w:val="18"/>
      <w:szCs w:val="18"/>
    </w:rPr>
  </w:style>
  <w:style w:type="character" w:customStyle="1" w:styleId="a6">
    <w:name w:val="页脚 字符"/>
    <w:basedOn w:val="a0"/>
    <w:link w:val="a5"/>
    <w:uiPriority w:val="99"/>
    <w:rsid w:val="00417A73"/>
    <w:rPr>
      <w:sz w:val="18"/>
      <w:szCs w:val="18"/>
    </w:rPr>
  </w:style>
  <w:style w:type="character" w:styleId="a7">
    <w:name w:val="Hyperlink"/>
    <w:basedOn w:val="a0"/>
    <w:uiPriority w:val="99"/>
    <w:unhideWhenUsed/>
    <w:rsid w:val="00516B41"/>
    <w:rPr>
      <w:color w:val="0000FF"/>
      <w:u w:val="single"/>
    </w:rPr>
  </w:style>
  <w:style w:type="character" w:styleId="a8">
    <w:name w:val="FollowedHyperlink"/>
    <w:basedOn w:val="a0"/>
    <w:uiPriority w:val="99"/>
    <w:semiHidden/>
    <w:unhideWhenUsed/>
    <w:rsid w:val="00BF7973"/>
    <w:rPr>
      <w:color w:val="954F72" w:themeColor="followedHyperlink"/>
      <w:u w:val="single"/>
    </w:rPr>
  </w:style>
  <w:style w:type="paragraph" w:styleId="a9">
    <w:name w:val="footnote text"/>
    <w:basedOn w:val="a"/>
    <w:link w:val="aa"/>
    <w:uiPriority w:val="99"/>
    <w:semiHidden/>
    <w:unhideWhenUsed/>
    <w:rsid w:val="00EB1992"/>
    <w:pPr>
      <w:snapToGrid w:val="0"/>
      <w:jc w:val="left"/>
    </w:pPr>
    <w:rPr>
      <w:sz w:val="18"/>
      <w:szCs w:val="18"/>
    </w:rPr>
  </w:style>
  <w:style w:type="character" w:customStyle="1" w:styleId="aa">
    <w:name w:val="脚注文本 字符"/>
    <w:basedOn w:val="a0"/>
    <w:link w:val="a9"/>
    <w:uiPriority w:val="99"/>
    <w:semiHidden/>
    <w:rsid w:val="00EB1992"/>
    <w:rPr>
      <w:sz w:val="18"/>
      <w:szCs w:val="18"/>
    </w:rPr>
  </w:style>
  <w:style w:type="character" w:styleId="ab">
    <w:name w:val="footnote reference"/>
    <w:basedOn w:val="a0"/>
    <w:uiPriority w:val="99"/>
    <w:semiHidden/>
    <w:unhideWhenUsed/>
    <w:rsid w:val="00EB199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0067594">
      <w:bodyDiv w:val="1"/>
      <w:marLeft w:val="0"/>
      <w:marRight w:val="0"/>
      <w:marTop w:val="0"/>
      <w:marBottom w:val="0"/>
      <w:divBdr>
        <w:top w:val="none" w:sz="0" w:space="0" w:color="auto"/>
        <w:left w:val="none" w:sz="0" w:space="0" w:color="auto"/>
        <w:bottom w:val="none" w:sz="0" w:space="0" w:color="auto"/>
        <w:right w:val="none" w:sz="0" w:space="0" w:color="auto"/>
      </w:divBdr>
    </w:div>
    <w:div w:id="260384222">
      <w:bodyDiv w:val="1"/>
      <w:marLeft w:val="0"/>
      <w:marRight w:val="0"/>
      <w:marTop w:val="0"/>
      <w:marBottom w:val="0"/>
      <w:divBdr>
        <w:top w:val="none" w:sz="0" w:space="0" w:color="auto"/>
        <w:left w:val="none" w:sz="0" w:space="0" w:color="auto"/>
        <w:bottom w:val="none" w:sz="0" w:space="0" w:color="auto"/>
        <w:right w:val="none" w:sz="0" w:space="0" w:color="auto"/>
      </w:divBdr>
    </w:div>
    <w:div w:id="948044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hyperlink" Target="http://slt.ah.gov.cn/ssltOldFiles/attachment/swj/files/20161123/6361549110534519678505035.pdf" TargetMode="External"/><Relationship Id="rId26" Type="http://schemas.openxmlformats.org/officeDocument/2006/relationships/hyperlink" Target="https://baike.baidu.com/item/%E4%B8%8A%E6%B6%89%E6%B9%96/6392203?fr=aladdin" TargetMode="External"/><Relationship Id="rId3" Type="http://schemas.openxmlformats.org/officeDocument/2006/relationships/webSettings" Target="webSettings.xml"/><Relationship Id="rId21" Type="http://schemas.openxmlformats.org/officeDocument/2006/relationships/hyperlink" Target="http://slt.hunan.gov.cn/slt/xxgk/tjgb/201810/7657158/files/7b85ad6985d84b75957cbd820078ebca.pdf" TargetMode="Externa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hyperlink" Target="http://jssslt.jiangsu.gov.cn/art/2014/7/11/art_51453_6179710.html" TargetMode="External"/><Relationship Id="rId25" Type="http://schemas.openxmlformats.org/officeDocument/2006/relationships/hyperlink" Target="https://baike.baidu.com/item/%E7%A3%81%E6%B9%96/5326351?fr=aladdin" TargetMode="External"/><Relationship Id="rId2" Type="http://schemas.openxmlformats.org/officeDocument/2006/relationships/settings" Target="settings.xml"/><Relationship Id="rId16" Type="http://schemas.openxmlformats.org/officeDocument/2006/relationships/hyperlink" Target="https://www.osgeo.cn/map/mf135" TargetMode="External"/><Relationship Id="rId20" Type="http://schemas.openxmlformats.org/officeDocument/2006/relationships/hyperlink" Target="http://slt.hubei.gov.cn/bsfw/cxfw/szygb/201911/t20191129_1549966.shtml"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hyperlink" Target="https://baike.baidu.com/item/%E4%B8%83%E9%87%8C%E6%B9%96/998380?fr=aladdin" TargetMode="External"/><Relationship Id="rId5" Type="http://schemas.openxmlformats.org/officeDocument/2006/relationships/endnotes" Target="endnotes.xml"/><Relationship Id="rId15" Type="http://schemas.openxmlformats.org/officeDocument/2006/relationships/hyperlink" Target="https://wenku.baidu.com/view/e1b57d4ef7ec4afe04a1df71?fr=xueshu" TargetMode="External"/><Relationship Id="rId23" Type="http://schemas.openxmlformats.org/officeDocument/2006/relationships/hyperlink" Target="https://baike.baidu.com/item/%E5%9F%8E%E8%A5%BF%E6%B9%96/3116383?fr=aladdin" TargetMode="External"/><Relationship Id="rId28"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hyperlink" Target="https://max.book118.com/html/2019/0529/7005115143002030.shtm" TargetMode="Externa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hyperlink" Target="https://baike.baidu.com/item/%E9%AA%86%E9%A9%AC%E6%B9%96/1125413?fr=aladdin" TargetMode="Externa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293</TotalTime>
  <Pages>13</Pages>
  <Words>2505</Words>
  <Characters>14284</Characters>
  <Application>Microsoft Office Word</Application>
  <DocSecurity>0</DocSecurity>
  <Lines>119</Lines>
  <Paragraphs>33</Paragraphs>
  <ScaleCrop>false</ScaleCrop>
  <Company/>
  <LinksUpToDate>false</LinksUpToDate>
  <CharactersWithSpaces>16756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c:creator>
  <cp:keywords/>
  <dc:description/>
  <cp:lastModifiedBy>win</cp:lastModifiedBy>
  <cp:revision>28</cp:revision>
  <dcterms:created xsi:type="dcterms:W3CDTF">2021-08-23T09:58:00Z</dcterms:created>
  <dcterms:modified xsi:type="dcterms:W3CDTF">2021-10-12T08:30:00Z</dcterms:modified>
</cp:coreProperties>
</file>