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D4F7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Table 1: Synthesis of Selected Studies</w:t>
      </w:r>
    </w:p>
    <w:p w14:paraId="5A68AC98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CB22B25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 Study (Author &amp; Year): Abbas et al., 2025 [1]</w:t>
      </w:r>
    </w:p>
    <w:p w14:paraId="5A2E18CF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Sample Size: 119 scholars</w:t>
      </w:r>
    </w:p>
    <w:p w14:paraId="357AAC78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India</w:t>
      </w:r>
    </w:p>
    <w:p w14:paraId="3E374751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Pre-bedtime social media use severely disrupts sleep patterns and exacerbates anxiety and depression.</w:t>
      </w:r>
    </w:p>
    <w:p w14:paraId="69B7D274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1198C9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 Study (Author &amp; Year): Alzahrani et al., 2026 [2]</w:t>
      </w:r>
    </w:p>
    <w:p w14:paraId="5A1F3F65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Sample Size: 1,071 students</w:t>
      </w:r>
    </w:p>
    <w:p w14:paraId="7BCFE080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Saudi Arabia</w:t>
      </w:r>
    </w:p>
    <w:p w14:paraId="70E49465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Identified that both problematic social media use and higher levels of Fear of Missing Out (</w:t>
      </w:r>
      <w:proofErr w:type="spellStart"/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FoMo</w:t>
      </w:r>
      <w:proofErr w:type="spellEnd"/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 significantly compromise sleep quality and reduce academic productivity.</w:t>
      </w:r>
    </w:p>
    <w:p w14:paraId="0C1DD750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D9CBD6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3. Study (Author &amp; Year): </w:t>
      </w:r>
      <w:proofErr w:type="spellStart"/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Anenga</w:t>
      </w:r>
      <w:proofErr w:type="spellEnd"/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et al., 2026 [3]</w:t>
      </w:r>
    </w:p>
    <w:p w14:paraId="116DBE4A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Sample Size: 374 postgraduate students</w:t>
      </w:r>
    </w:p>
    <w:p w14:paraId="3A29E5F0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Nigeria</w:t>
      </w:r>
    </w:p>
    <w:p w14:paraId="746705D8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Highlighting that over 56% of postgraduate students use social media before sleep, which directly triggers frequent night awakenings and walking unrefreshed.</w:t>
      </w:r>
    </w:p>
    <w:p w14:paraId="2F58319F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7467DE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4. Study (Author &amp; Year): Che et al., 2025 [4]</w:t>
      </w:r>
    </w:p>
    <w:p w14:paraId="3DC197F3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Sample Size: 4,101 students</w:t>
      </w:r>
    </w:p>
    <w:p w14:paraId="46EF191F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China</w:t>
      </w:r>
    </w:p>
    <w:p w14:paraId="5DA39DEA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Physical exercise improves sleep, but social media addiction and anxiety block this positive effect.</w:t>
      </w:r>
    </w:p>
    <w:p w14:paraId="68EE0A2C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F0936F8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 Study (Author &amp; Year): Chen et al., 2024 [5]</w:t>
      </w:r>
    </w:p>
    <w:p w14:paraId="6F8E7AAB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Sample Size: 34,441 participants</w:t>
      </w:r>
    </w:p>
    <w:p w14:paraId="4804E343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Global / USA databases</w:t>
      </w:r>
    </w:p>
    <w:p w14:paraId="7E8F65F7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A massive meta-analysis confirming a strong relationship between social media use and poor sleep, identifying Facebook as having the strongest negative impact, followed by Twitter and Instagram.</w:t>
      </w:r>
    </w:p>
    <w:p w14:paraId="5E47B2C2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A1AA65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6. Study (Author &amp; Year): Hoque, 2025 [6]</w:t>
      </w:r>
    </w:p>
    <w:p w14:paraId="7812D06F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Sample Size: 12 studies on adolescents</w:t>
      </w:r>
    </w:p>
    <w:p w14:paraId="04D33A53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United Kingdom</w:t>
      </w:r>
    </w:p>
    <w:p w14:paraId="36712957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Systematic review confirming that late-night social media use causes delayed sleep onset and reduced total sleep time, with FOMO aggravating anxiety and depression.</w:t>
      </w:r>
    </w:p>
    <w:p w14:paraId="2E4BC85F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C52AF37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7. Study (Author &amp; Year): Rahman et al., 2025 [7]</w:t>
      </w:r>
    </w:p>
    <w:p w14:paraId="7B18AE7D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Sample Size: 611 students</w:t>
      </w:r>
    </w:p>
    <w:p w14:paraId="7CEAE59F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Bangladesh</w:t>
      </w:r>
    </w:p>
    <w:p w14:paraId="5A77FA79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67.57% of students suffer from sleep disruption due to social media addiction and fatigue.</w:t>
      </w:r>
    </w:p>
    <w:p w14:paraId="47D0DB95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84C4FD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8. Study (Author &amp; Year): Rufino et al., 2024 [8]</w:t>
      </w:r>
    </w:p>
    <w:p w14:paraId="2A85D9EE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   - Sample Size: 2,823 students</w:t>
      </w:r>
    </w:p>
    <w:p w14:paraId="6C0645E4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Brazil</w:t>
      </w:r>
    </w:p>
    <w:p w14:paraId="47B43224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Demonstrated that social media addiction and poor sleep quality significantly mediate the relationship between screen time and the development of depressive symptoms.</w:t>
      </w:r>
    </w:p>
    <w:p w14:paraId="66F461B9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855DD75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9. Study (Author &amp; Year): Yusuf et al., 2025 [9]</w:t>
      </w:r>
    </w:p>
    <w:p w14:paraId="211DB6E2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Sample Size: 1,373 students</w:t>
      </w:r>
    </w:p>
    <w:p w14:paraId="0BFDCCBA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Country: Malaysia</w:t>
      </w:r>
    </w:p>
    <w:p w14:paraId="22A3C022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- Major Finding: Demonstrated that poor sleep quality and sociodemographic variations significantly contribute to increased social media addiction among higher education students.</w:t>
      </w:r>
    </w:p>
    <w:p w14:paraId="7F0E938B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3F285D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10. Study (Author &amp; Year): Zhu et al., 2023 [10]</w:t>
      </w:r>
    </w:p>
    <w:p w14:paraId="2AFC7524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 - Sample Size: 2,744 students</w:t>
      </w:r>
    </w:p>
    <w:p w14:paraId="3226BB93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 - Country: China</w:t>
      </w:r>
    </w:p>
    <w:p w14:paraId="12F6B38C" w14:textId="77777777" w:rsidR="002B72F9" w:rsidRPr="002B72F9" w:rsidRDefault="002B72F9" w:rsidP="002B72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72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   - Major Finding: Higher social media addiction is strongly linked to severe insomnia and poor sleep quality.</w:t>
      </w:r>
    </w:p>
    <w:p w14:paraId="44E9F2F0" w14:textId="77777777" w:rsidR="00C82050" w:rsidRDefault="00C82050"/>
    <w:sectPr w:rsidR="00C82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F9"/>
    <w:rsid w:val="00083439"/>
    <w:rsid w:val="001F1722"/>
    <w:rsid w:val="002B72F9"/>
    <w:rsid w:val="002D2E82"/>
    <w:rsid w:val="00651338"/>
    <w:rsid w:val="009A17C6"/>
    <w:rsid w:val="00BD5E4E"/>
    <w:rsid w:val="00C8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E3A4C"/>
  <w15:chartTrackingRefBased/>
  <w15:docId w15:val="{3F92D6EA-3549-4CBC-8303-E5511277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2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2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2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2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2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2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2333</Characters>
  <Application>Microsoft Office Word</Application>
  <DocSecurity>0</DocSecurity>
  <Lines>19</Lines>
  <Paragraphs>5</Paragraphs>
  <ScaleCrop>false</ScaleCrop>
  <Company>Springer Nature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Sonneveld</dc:creator>
  <cp:keywords/>
  <dc:description/>
  <cp:lastModifiedBy>Paula Sonneveld</cp:lastModifiedBy>
  <cp:revision>2</cp:revision>
  <dcterms:created xsi:type="dcterms:W3CDTF">2026-07-28T16:08:00Z</dcterms:created>
  <dcterms:modified xsi:type="dcterms:W3CDTF">2026-07-28T16:08:00Z</dcterms:modified>
</cp:coreProperties>
</file>