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F76A9" w14:textId="3338B99E" w:rsidR="0021355C" w:rsidRPr="005646E2" w:rsidRDefault="0021355C" w:rsidP="0021355C">
      <w:pPr>
        <w:spacing w:line="278" w:lineRule="auto"/>
        <w:ind w:right="-2"/>
        <w:rPr>
          <w:color w:val="000000" w:themeColor="text1"/>
          <w:sz w:val="20"/>
          <w:szCs w:val="20"/>
          <w:shd w:val="clear" w:color="auto" w:fill="FFFFFF"/>
        </w:rPr>
      </w:pPr>
      <w:bookmarkStart w:id="0" w:name="_GoBack"/>
      <w:bookmarkEnd w:id="0"/>
      <w:r w:rsidRPr="005646E2">
        <w:rPr>
          <w:b/>
          <w:bCs/>
          <w:color w:val="000000" w:themeColor="text1"/>
          <w:sz w:val="20"/>
          <w:szCs w:val="20"/>
          <w:shd w:val="clear" w:color="auto" w:fill="FFFFFF"/>
        </w:rPr>
        <w:t xml:space="preserve">Supplementary </w:t>
      </w:r>
      <w:r w:rsidR="006E7E4A">
        <w:rPr>
          <w:b/>
          <w:bCs/>
          <w:color w:val="000000" w:themeColor="text1"/>
          <w:sz w:val="20"/>
          <w:szCs w:val="20"/>
          <w:shd w:val="clear" w:color="auto" w:fill="FFFFFF"/>
        </w:rPr>
        <w:t>Information 1</w:t>
      </w:r>
      <w:r w:rsidRPr="005646E2">
        <w:rPr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5646E2">
        <w:rPr>
          <w:color w:val="000000" w:themeColor="text1"/>
          <w:sz w:val="20"/>
          <w:szCs w:val="20"/>
          <w:shd w:val="clear" w:color="auto" w:fill="FFFFFF"/>
        </w:rPr>
        <w:t xml:space="preserve">Fifty-nine fungal and bacterial isolates evaluated for inhibition of </w:t>
      </w:r>
      <w:proofErr w:type="spellStart"/>
      <w:r w:rsidRPr="005646E2">
        <w:rPr>
          <w:i/>
          <w:iCs/>
          <w:color w:val="000000" w:themeColor="text1"/>
          <w:sz w:val="20"/>
          <w:szCs w:val="20"/>
          <w:shd w:val="clear" w:color="auto" w:fill="FFFFFF"/>
        </w:rPr>
        <w:t>Macrophomina</w:t>
      </w:r>
      <w:proofErr w:type="spellEnd"/>
      <w:r w:rsidRPr="005646E2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5646E2">
        <w:rPr>
          <w:i/>
          <w:iCs/>
          <w:color w:val="000000" w:themeColor="text1"/>
          <w:sz w:val="20"/>
          <w:szCs w:val="20"/>
          <w:shd w:val="clear" w:color="auto" w:fill="FFFFFF"/>
        </w:rPr>
        <w:t>phaseolina</w:t>
      </w:r>
      <w:proofErr w:type="spellEnd"/>
      <w:r w:rsidRPr="005646E2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E27D93">
        <w:rPr>
          <w:color w:val="000000" w:themeColor="text1"/>
          <w:sz w:val="20"/>
          <w:szCs w:val="20"/>
          <w:shd w:val="clear" w:color="auto" w:fill="FFFFFF"/>
        </w:rPr>
        <w:t>mycelial growth</w:t>
      </w:r>
      <w:r w:rsidRPr="005646E2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in in vitro </w:t>
      </w:r>
      <w:r w:rsidRPr="005646E2">
        <w:rPr>
          <w:iCs/>
          <w:color w:val="000000" w:themeColor="text1"/>
          <w:sz w:val="20"/>
          <w:szCs w:val="20"/>
          <w:shd w:val="clear" w:color="auto" w:fill="FFFFFF"/>
        </w:rPr>
        <w:t>tests for the selection of the most promising isolates</w:t>
      </w:r>
    </w:p>
    <w:tbl>
      <w:tblPr>
        <w:tblW w:w="778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1"/>
        <w:gridCol w:w="3585"/>
        <w:gridCol w:w="243"/>
        <w:gridCol w:w="2268"/>
      </w:tblGrid>
      <w:tr w:rsidR="0021355C" w:rsidRPr="00BD3042" w14:paraId="1DC6F116" w14:textId="77777777" w:rsidTr="00F24C23">
        <w:trPr>
          <w:trHeight w:val="329"/>
          <w:jc w:val="center"/>
        </w:trPr>
        <w:tc>
          <w:tcPr>
            <w:tcW w:w="1691" w:type="dxa"/>
            <w:tcBorders>
              <w:top w:val="single" w:sz="12" w:space="0" w:color="auto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7821DD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>Microorganisms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B7E769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595F7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>Isolated code</w:t>
            </w:r>
          </w:p>
        </w:tc>
      </w:tr>
      <w:tr w:rsidR="0021355C" w:rsidRPr="00BD3042" w14:paraId="22625359" w14:textId="77777777" w:rsidTr="00F24C23">
        <w:trPr>
          <w:trHeight w:val="145"/>
          <w:jc w:val="center"/>
        </w:trPr>
        <w:tc>
          <w:tcPr>
            <w:tcW w:w="1691" w:type="dxa"/>
            <w:tcBorders>
              <w:top w:val="single" w:sz="12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B8FFD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12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FC330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Bacillus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amyloliquefaciens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12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9FE008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50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64D2BD8A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438E7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A7B8E7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amyloliquefaciens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6D5E98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SIMBIBS10 (CCT 7600)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21355C" w:rsidRPr="00BD3042" w14:paraId="46150315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E4C8D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8B628A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amyloliquefaciens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00D25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61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1DAF9C89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410C6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A45519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amyloliquefaciens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15967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OQ268078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21355C" w:rsidRPr="00BD3042" w14:paraId="062DB719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4FE9F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90536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cereus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C9AE39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01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199E5696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5ED43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BD924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cereus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C5FD96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07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3C0D1772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C6BF7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76DAC4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cereus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B36A97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18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3E2690C0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93C2A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60999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cereus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B1376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20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08DA5633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BEB64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D24CC5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methylotrophicus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7FB8E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UFPEDA 20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21355C" w:rsidRPr="00BD3042" w14:paraId="2B6C9A1A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98D50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F0509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pumilus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11557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49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30097DC7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095B7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5C3EC9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pumilus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16C6E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13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7F5AF09D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B01B9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E0C85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safensis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31CF7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OQ303893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21355C" w:rsidRPr="00BD3042" w14:paraId="34CF20E9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DC2C6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B61CFE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siamensis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8307CD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47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225ECEB9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E5188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FA7B70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subtilis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5E57E5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14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5742CA08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D6394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51EC79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subtilis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E9B148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37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5D9C3001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D7B8F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89F0F2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subtilis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ED3F25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44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776FB5EC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A6DBB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070D4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subtilis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amyloliquefaciens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56350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38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2DC62336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311FA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5653B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subtilis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amyloliquefaciens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97839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06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7E923B99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195E0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F823F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subtilis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amyloliquefaciens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49CDB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36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59E5FEF7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45B5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0049A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subtilis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amyloliquefaciens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D453D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09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6ABB84BB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32058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CCF46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licheniformis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87B35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12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71066AE4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FEA1A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24BE10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Bacillus </w:t>
            </w:r>
            <w:r w:rsidRPr="005646E2">
              <w:rPr>
                <w:color w:val="000000"/>
                <w:sz w:val="20"/>
                <w:szCs w:val="20"/>
              </w:rPr>
              <w:t>sp.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9C44C0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ERC 3.3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21355C" w:rsidRPr="00BD3042" w14:paraId="542C5B9F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F914F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B64D82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Bacillus </w:t>
            </w:r>
            <w:r w:rsidRPr="005646E2">
              <w:rPr>
                <w:color w:val="000000"/>
                <w:sz w:val="20"/>
                <w:szCs w:val="20"/>
              </w:rPr>
              <w:t>sp.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C8247A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ES7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21355C" w:rsidRPr="00BD3042" w14:paraId="4947F9DF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3D3FA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80945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tequilensis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861AC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48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574CEC0C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9B98D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603262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thuringiensis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79C37A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17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6817FE98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86233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AC1034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B. thuringiensis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F64DEB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45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366DF897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EFF55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65238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thuringiensis</w:t>
            </w:r>
            <w:proofErr w:type="spellEnd"/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aizawai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0F3B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71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044D9DBA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68E80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F58F94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thuringiensis </w:t>
            </w:r>
            <w:r w:rsidRPr="005646E2">
              <w:rPr>
                <w:color w:val="000000"/>
                <w:sz w:val="20"/>
                <w:szCs w:val="20"/>
              </w:rPr>
              <w:t xml:space="preserve">var.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kurstaki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91FAC2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52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32B15051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8935B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29D908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thuringiensis </w:t>
            </w:r>
            <w:r w:rsidRPr="005646E2">
              <w:rPr>
                <w:color w:val="000000"/>
                <w:sz w:val="20"/>
                <w:szCs w:val="20"/>
              </w:rPr>
              <w:t xml:space="preserve">var.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kurstaki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7F2FB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08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4ED2534F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2F1B1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EEAF8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velezensis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E8F380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31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359FAC48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2E76C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4FF63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velezensis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65B0C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OQ268068.1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21355C" w:rsidRPr="00BD3042" w14:paraId="1CBAA56D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12697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23FEE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velezensis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B5577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OQ268069.1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21355C" w:rsidRPr="00BD3042" w14:paraId="40EAEF8F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90F5A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7ED7D9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velezensis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B65BD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OQ268070.1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21355C" w:rsidRPr="00BD3042" w14:paraId="4C9C6420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50A02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8DA606" w14:textId="77777777" w:rsidR="0021355C" w:rsidRPr="005646E2" w:rsidRDefault="0021355C" w:rsidP="00F24C23">
            <w:pPr>
              <w:ind w:right="-2"/>
              <w:rPr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wiedmanni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270FF8" w14:textId="77777777" w:rsidR="0021355C" w:rsidRPr="005646E2" w:rsidRDefault="0021355C" w:rsidP="00F24C23">
            <w:pPr>
              <w:ind w:right="-2"/>
              <w:jc w:val="center"/>
              <w:rPr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OQ304003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21355C" w:rsidRPr="00BD3042" w14:paraId="5D986733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A00F5" w14:textId="77777777" w:rsidR="0021355C" w:rsidRPr="005646E2" w:rsidRDefault="0021355C" w:rsidP="00F24C23">
            <w:pPr>
              <w:ind w:right="-2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C38EF8" w14:textId="77777777" w:rsidR="0021355C" w:rsidRPr="005646E2" w:rsidRDefault="0021355C" w:rsidP="00F24C23">
            <w:pPr>
              <w:ind w:right="-2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>Indefinite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0A360" w14:textId="77777777" w:rsidR="0021355C" w:rsidRPr="005646E2" w:rsidRDefault="0021355C" w:rsidP="00F24C23">
            <w:pPr>
              <w:ind w:right="-2"/>
              <w:jc w:val="center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 xml:space="preserve">ASN 72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07CCE97B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BFAC0" w14:textId="77777777" w:rsidR="0021355C" w:rsidRPr="005646E2" w:rsidRDefault="0021355C" w:rsidP="00F24C23">
            <w:pPr>
              <w:ind w:right="-2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F6ED1" w14:textId="77777777" w:rsidR="0021355C" w:rsidRPr="005646E2" w:rsidRDefault="0021355C" w:rsidP="00F24C23">
            <w:pPr>
              <w:ind w:right="-2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>Indefinite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9B2451" w14:textId="77777777" w:rsidR="0021355C" w:rsidRPr="005646E2" w:rsidRDefault="0021355C" w:rsidP="00F24C23">
            <w:pPr>
              <w:ind w:right="-2"/>
              <w:jc w:val="center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 xml:space="preserve">ASN 73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6B930A46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5D40C" w14:textId="77777777" w:rsidR="0021355C" w:rsidRPr="005646E2" w:rsidRDefault="0021355C" w:rsidP="00F24C23">
            <w:pPr>
              <w:ind w:right="-2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4AB52" w14:textId="77777777" w:rsidR="0021355C" w:rsidRPr="005646E2" w:rsidRDefault="0021355C" w:rsidP="00F24C23">
            <w:pPr>
              <w:ind w:right="-2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>Indefinite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6D5642" w14:textId="77777777" w:rsidR="0021355C" w:rsidRPr="005646E2" w:rsidRDefault="0021355C" w:rsidP="00F24C23">
            <w:pPr>
              <w:ind w:right="-2"/>
              <w:jc w:val="center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 xml:space="preserve">ASN 74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7ECDDA6F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E19A4" w14:textId="77777777" w:rsidR="0021355C" w:rsidRPr="005646E2" w:rsidRDefault="0021355C" w:rsidP="00F24C23">
            <w:pPr>
              <w:ind w:right="-2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A65F1" w14:textId="77777777" w:rsidR="0021355C" w:rsidRPr="005646E2" w:rsidRDefault="0021355C" w:rsidP="00F24C23">
            <w:pPr>
              <w:ind w:right="-2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>Indefinite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95C5B1" w14:textId="77777777" w:rsidR="0021355C" w:rsidRPr="005646E2" w:rsidRDefault="0021355C" w:rsidP="00F24C23">
            <w:pPr>
              <w:ind w:right="-2"/>
              <w:jc w:val="center"/>
              <w:rPr>
                <w:color w:val="000000" w:themeColor="text1"/>
                <w:sz w:val="20"/>
                <w:szCs w:val="20"/>
              </w:rPr>
            </w:pPr>
            <w:r w:rsidRPr="005646E2">
              <w:rPr>
                <w:color w:val="000000" w:themeColor="text1"/>
                <w:sz w:val="20"/>
                <w:szCs w:val="20"/>
              </w:rPr>
              <w:t xml:space="preserve">ASN 75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2EE32A2D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1CAF0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132159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Priestia</w:t>
            </w:r>
            <w:proofErr w:type="spellEnd"/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aryabhattai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303BC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10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47AA8F7A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C2E2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A23D55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Priestia</w:t>
            </w:r>
            <w:proofErr w:type="spellEnd"/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aryabhattai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7A891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40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78C7B033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F1C20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F6EB89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Priestia</w:t>
            </w:r>
            <w:proofErr w:type="spellEnd"/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megaterium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B6E6F8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46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0BC036FD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9B53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B6904D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Priestia</w:t>
            </w:r>
            <w:proofErr w:type="spellEnd"/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megaterium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CAA8F3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22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2C854722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510A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3D142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Pseudomonas fluorescens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0FCF01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15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544CD04E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6C12A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D2B9E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Pseudomonas putida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reidholzensis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F318D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27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3A9E9E5A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01143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2F169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Serratia marcescens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41A38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03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309FB41F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DAB86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A22CC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Streptomyces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griseoviridis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5D456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K61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21355C" w:rsidRPr="00BD3042" w14:paraId="43DED902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DCAAC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Bacterium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51846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Streptomyces violaceus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135EE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39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01F29F9C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7EAA1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11894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Arthrobotrys</w:t>
            </w:r>
            <w:proofErr w:type="spellEnd"/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 scavengers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8A36E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CML 568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5</w:t>
            </w:r>
          </w:p>
        </w:tc>
      </w:tr>
      <w:tr w:rsidR="0021355C" w:rsidRPr="00BD3042" w14:paraId="09455EFB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1E5AF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54564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Beauveria bassiana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3DD80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53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4A5ED4E2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970BD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6ED49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Metarhizhium</w:t>
            </w:r>
            <w:proofErr w:type="spellEnd"/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anisopliae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9CF34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54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618EB358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9B785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245D9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Purpureocillium</w:t>
            </w:r>
            <w:proofErr w:type="spellEnd"/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lilacinus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EA28B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56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443B6CEA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312C2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36382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Trichoderma</w:t>
            </w:r>
            <w:proofErr w:type="spellEnd"/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asperelloides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D538F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MMBF 94/17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6</w:t>
            </w:r>
          </w:p>
        </w:tc>
      </w:tr>
      <w:tr w:rsidR="0021355C" w:rsidRPr="00BD3042" w14:paraId="46F7FF63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E304A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F5436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asperellum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607B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CCMB605 P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5</w:t>
            </w:r>
          </w:p>
        </w:tc>
      </w:tr>
      <w:tr w:rsidR="0021355C" w:rsidRPr="00BD3042" w14:paraId="160D7085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D555A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0361D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asperellum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8B6E6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ASN 60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355C" w:rsidRPr="00BD3042" w14:paraId="03AA81B2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2656D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lastRenderedPageBreak/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9C889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endophyticum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F039E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IBCB 56/12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21355C" w:rsidRPr="00BD3042" w14:paraId="24437011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E2D1B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546ED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harzianum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ED9BA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CCT 7589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21355C" w:rsidRPr="00BD3042" w14:paraId="46F318FA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EF831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45C9A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harzianum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12987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IBLF 006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7</w:t>
            </w:r>
          </w:p>
        </w:tc>
      </w:tr>
      <w:tr w:rsidR="0021355C" w:rsidRPr="00BD3042" w14:paraId="6B396056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20F1A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A41F3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5646E2">
              <w:rPr>
                <w:i/>
                <w:iCs/>
                <w:color w:val="000000"/>
                <w:sz w:val="20"/>
                <w:szCs w:val="20"/>
              </w:rPr>
              <w:t>harzianum</w:t>
            </w:r>
            <w:proofErr w:type="spellEnd"/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0B129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proofErr w:type="spellStart"/>
            <w:r w:rsidRPr="005646E2">
              <w:rPr>
                <w:color w:val="000000"/>
                <w:sz w:val="20"/>
                <w:szCs w:val="20"/>
              </w:rPr>
              <w:t>Esalq</w:t>
            </w:r>
            <w:proofErr w:type="spellEnd"/>
            <w:r w:rsidRPr="005646E2">
              <w:rPr>
                <w:color w:val="000000"/>
                <w:sz w:val="20"/>
                <w:szCs w:val="20"/>
              </w:rPr>
              <w:t xml:space="preserve"> 1306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8</w:t>
            </w:r>
          </w:p>
        </w:tc>
      </w:tr>
      <w:tr w:rsidR="0021355C" w:rsidRPr="00BD3042" w14:paraId="3A218B8C" w14:textId="77777777" w:rsidTr="00F24C23">
        <w:trPr>
          <w:jc w:val="center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1B968" w14:textId="77777777" w:rsidR="0021355C" w:rsidRPr="005646E2" w:rsidRDefault="0021355C" w:rsidP="00F24C23">
            <w:pPr>
              <w:ind w:right="-2"/>
              <w:rPr>
                <w:color w:val="EE0000"/>
                <w:sz w:val="20"/>
                <w:szCs w:val="20"/>
              </w:rPr>
            </w:pPr>
            <w:r w:rsidRPr="005646E2">
              <w:rPr>
                <w:sz w:val="20"/>
                <w:szCs w:val="20"/>
              </w:rPr>
              <w:t>Fungus</w:t>
            </w:r>
          </w:p>
        </w:tc>
        <w:tc>
          <w:tcPr>
            <w:tcW w:w="3585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28F7D" w14:textId="77777777" w:rsidR="0021355C" w:rsidRPr="005646E2" w:rsidRDefault="0021355C" w:rsidP="00F24C23">
            <w:pPr>
              <w:ind w:right="-2"/>
              <w:rPr>
                <w:i/>
                <w:iCs/>
                <w:color w:val="EE0000"/>
                <w:sz w:val="20"/>
                <w:szCs w:val="20"/>
              </w:rPr>
            </w:pPr>
            <w:r w:rsidRPr="005646E2">
              <w:rPr>
                <w:i/>
                <w:iCs/>
                <w:color w:val="000000"/>
                <w:sz w:val="20"/>
                <w:szCs w:val="20"/>
              </w:rPr>
              <w:t>T. virens</w:t>
            </w:r>
          </w:p>
        </w:tc>
        <w:tc>
          <w:tcPr>
            <w:tcW w:w="2511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79DE6" w14:textId="77777777" w:rsidR="0021355C" w:rsidRPr="005646E2" w:rsidRDefault="0021355C" w:rsidP="00F24C23">
            <w:pPr>
              <w:ind w:right="-2"/>
              <w:jc w:val="center"/>
              <w:rPr>
                <w:color w:val="EE0000"/>
                <w:sz w:val="20"/>
                <w:szCs w:val="20"/>
              </w:rPr>
            </w:pPr>
            <w:r w:rsidRPr="005646E2">
              <w:rPr>
                <w:color w:val="000000"/>
                <w:sz w:val="20"/>
                <w:szCs w:val="20"/>
              </w:rPr>
              <w:t xml:space="preserve">FAGRO 1 </w:t>
            </w:r>
            <w:r w:rsidRPr="005646E2">
              <w:rPr>
                <w:color w:val="000000"/>
                <w:sz w:val="20"/>
                <w:szCs w:val="20"/>
                <w:vertAlign w:val="superscript"/>
              </w:rPr>
              <w:t>9</w:t>
            </w:r>
          </w:p>
        </w:tc>
      </w:tr>
    </w:tbl>
    <w:p w14:paraId="3284D36D" w14:textId="33F3519A" w:rsidR="00B51438" w:rsidRDefault="0021355C">
      <w:r w:rsidRPr="00BD3042">
        <w:rPr>
          <w:color w:val="000000" w:themeColor="text1"/>
          <w:sz w:val="20"/>
          <w:szCs w:val="20"/>
        </w:rPr>
        <w:t xml:space="preserve">Isolates obtained from: </w:t>
      </w:r>
      <w:r w:rsidRPr="00BD3042">
        <w:rPr>
          <w:color w:val="000000" w:themeColor="text1"/>
          <w:sz w:val="20"/>
          <w:szCs w:val="20"/>
          <w:vertAlign w:val="superscript"/>
        </w:rPr>
        <w:t xml:space="preserve">1 </w:t>
      </w:r>
      <w:proofErr w:type="spellStart"/>
      <w:r w:rsidRPr="00EB0230">
        <w:rPr>
          <w:color w:val="000000" w:themeColor="text1"/>
          <w:sz w:val="20"/>
          <w:szCs w:val="20"/>
        </w:rPr>
        <w:t>Agrobiológica</w:t>
      </w:r>
      <w:proofErr w:type="spellEnd"/>
      <w:r w:rsidRPr="00EB0230">
        <w:rPr>
          <w:color w:val="000000" w:themeColor="text1"/>
          <w:sz w:val="20"/>
          <w:szCs w:val="20"/>
        </w:rPr>
        <w:t xml:space="preserve"> </w:t>
      </w:r>
      <w:proofErr w:type="gramStart"/>
      <w:r w:rsidRPr="00EB0230">
        <w:rPr>
          <w:color w:val="000000" w:themeColor="text1"/>
          <w:sz w:val="20"/>
          <w:szCs w:val="20"/>
          <w:vertAlign w:val="superscript"/>
        </w:rPr>
        <w:t xml:space="preserve">® </w:t>
      </w:r>
      <w:r w:rsidRPr="00EB0230">
        <w:rPr>
          <w:color w:val="000000" w:themeColor="text1"/>
          <w:sz w:val="20"/>
          <w:szCs w:val="20"/>
        </w:rPr>
        <w:t>,</w:t>
      </w:r>
      <w:proofErr w:type="gramEnd"/>
      <w:r w:rsidRPr="00EB0230">
        <w:rPr>
          <w:color w:val="000000" w:themeColor="text1"/>
          <w:sz w:val="20"/>
          <w:szCs w:val="20"/>
        </w:rPr>
        <w:t xml:space="preserve">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2 </w:t>
      </w:r>
      <w:proofErr w:type="spellStart"/>
      <w:r w:rsidRPr="00EB0230">
        <w:rPr>
          <w:color w:val="000000" w:themeColor="text1"/>
          <w:sz w:val="20"/>
          <w:szCs w:val="20"/>
        </w:rPr>
        <w:t>Simbiose</w:t>
      </w:r>
      <w:proofErr w:type="spellEnd"/>
      <w:r w:rsidRPr="00EB0230">
        <w:rPr>
          <w:color w:val="000000" w:themeColor="text1"/>
          <w:sz w:val="20"/>
          <w:szCs w:val="20"/>
        </w:rPr>
        <w:t xml:space="preserve">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® </w:t>
      </w:r>
      <w:r w:rsidRPr="00BD3042">
        <w:rPr>
          <w:color w:val="000000" w:themeColor="text1"/>
          <w:sz w:val="20"/>
          <w:szCs w:val="20"/>
        </w:rPr>
        <w:t xml:space="preserve">, </w:t>
      </w:r>
      <w:r w:rsidRPr="00BD3042">
        <w:rPr>
          <w:color w:val="000000" w:themeColor="text1"/>
          <w:sz w:val="20"/>
          <w:szCs w:val="20"/>
          <w:vertAlign w:val="superscript"/>
        </w:rPr>
        <w:t xml:space="preserve">3 </w:t>
      </w:r>
      <w:r w:rsidRPr="00BD3042">
        <w:rPr>
          <w:color w:val="000000" w:themeColor="text1"/>
          <w:sz w:val="20"/>
          <w:szCs w:val="20"/>
        </w:rPr>
        <w:t xml:space="preserve">SEAPDR/RS ,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4 </w:t>
      </w:r>
      <w:r w:rsidRPr="00EB0230">
        <w:rPr>
          <w:color w:val="000000" w:themeColor="text1"/>
          <w:sz w:val="20"/>
          <w:szCs w:val="20"/>
        </w:rPr>
        <w:t xml:space="preserve">Lallemand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® </w:t>
      </w:r>
      <w:r w:rsidRPr="00EB0230">
        <w:rPr>
          <w:color w:val="000000" w:themeColor="text1"/>
          <w:sz w:val="20"/>
          <w:szCs w:val="20"/>
        </w:rPr>
        <w:t xml:space="preserve">,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5 </w:t>
      </w:r>
      <w:r w:rsidRPr="00EB0230">
        <w:rPr>
          <w:color w:val="000000" w:themeColor="text1"/>
          <w:sz w:val="20"/>
          <w:szCs w:val="20"/>
        </w:rPr>
        <w:t xml:space="preserve">Collection of microorganisms from UFV (Federal University of </w:t>
      </w:r>
      <w:proofErr w:type="spellStart"/>
      <w:r w:rsidRPr="00EB0230">
        <w:rPr>
          <w:color w:val="000000" w:themeColor="text1"/>
          <w:sz w:val="20"/>
          <w:szCs w:val="20"/>
        </w:rPr>
        <w:t>Viçosa</w:t>
      </w:r>
      <w:proofErr w:type="spellEnd"/>
      <w:r w:rsidRPr="00EB0230">
        <w:rPr>
          <w:color w:val="000000" w:themeColor="text1"/>
          <w:sz w:val="20"/>
          <w:szCs w:val="20"/>
        </w:rPr>
        <w:t xml:space="preserve">),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6 </w:t>
      </w:r>
      <w:proofErr w:type="spellStart"/>
      <w:r w:rsidRPr="00EB0230">
        <w:rPr>
          <w:color w:val="000000" w:themeColor="text1"/>
          <w:sz w:val="20"/>
          <w:szCs w:val="20"/>
        </w:rPr>
        <w:t>Biotrop</w:t>
      </w:r>
      <w:proofErr w:type="spellEnd"/>
      <w:r w:rsidRPr="00EB0230">
        <w:rPr>
          <w:color w:val="000000" w:themeColor="text1"/>
          <w:sz w:val="20"/>
          <w:szCs w:val="20"/>
        </w:rPr>
        <w:t xml:space="preserve">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® </w:t>
      </w:r>
      <w:r w:rsidRPr="00EB0230">
        <w:rPr>
          <w:color w:val="000000" w:themeColor="text1"/>
          <w:sz w:val="20"/>
          <w:szCs w:val="20"/>
        </w:rPr>
        <w:t xml:space="preserve">,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7 </w:t>
      </w:r>
      <w:proofErr w:type="spellStart"/>
      <w:r w:rsidRPr="00EB0230">
        <w:rPr>
          <w:color w:val="000000" w:themeColor="text1"/>
          <w:sz w:val="20"/>
          <w:szCs w:val="20"/>
        </w:rPr>
        <w:t>Balagro</w:t>
      </w:r>
      <w:proofErr w:type="spellEnd"/>
      <w:r w:rsidRPr="00EB0230">
        <w:rPr>
          <w:color w:val="000000" w:themeColor="text1"/>
          <w:sz w:val="20"/>
          <w:szCs w:val="20"/>
        </w:rPr>
        <w:t xml:space="preserve">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® </w:t>
      </w:r>
      <w:r w:rsidRPr="00EB0230">
        <w:rPr>
          <w:color w:val="000000" w:themeColor="text1"/>
          <w:sz w:val="20"/>
          <w:szCs w:val="20"/>
        </w:rPr>
        <w:t xml:space="preserve">,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8 </w:t>
      </w:r>
      <w:r w:rsidRPr="00EB0230">
        <w:rPr>
          <w:color w:val="000000" w:themeColor="text1"/>
          <w:sz w:val="20"/>
          <w:szCs w:val="20"/>
        </w:rPr>
        <w:t xml:space="preserve">Koppert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® </w:t>
      </w:r>
      <w:r w:rsidRPr="00EB0230">
        <w:rPr>
          <w:color w:val="000000" w:themeColor="text1"/>
          <w:sz w:val="20"/>
          <w:szCs w:val="20"/>
        </w:rPr>
        <w:t xml:space="preserve">, </w:t>
      </w:r>
      <w:r w:rsidRPr="00EB0230">
        <w:rPr>
          <w:color w:val="000000" w:themeColor="text1"/>
          <w:sz w:val="20"/>
          <w:szCs w:val="20"/>
          <w:vertAlign w:val="superscript"/>
        </w:rPr>
        <w:t xml:space="preserve">9 </w:t>
      </w:r>
      <w:r w:rsidRPr="00EB0230">
        <w:rPr>
          <w:color w:val="000000" w:themeColor="text1"/>
          <w:sz w:val="20"/>
          <w:szCs w:val="20"/>
        </w:rPr>
        <w:t xml:space="preserve">Collection of microorganisms from the </w:t>
      </w:r>
      <w:proofErr w:type="spellStart"/>
      <w:r>
        <w:rPr>
          <w:color w:val="000000" w:themeColor="text1"/>
          <w:sz w:val="20"/>
          <w:szCs w:val="20"/>
        </w:rPr>
        <w:t>Universidade</w:t>
      </w:r>
      <w:proofErr w:type="spellEnd"/>
      <w:r>
        <w:rPr>
          <w:color w:val="000000" w:themeColor="text1"/>
          <w:sz w:val="20"/>
          <w:szCs w:val="20"/>
        </w:rPr>
        <w:t xml:space="preserve"> Federal do Rio Grande do Sul </w:t>
      </w:r>
      <w:r w:rsidRPr="00EB0230">
        <w:rPr>
          <w:color w:val="000000" w:themeColor="text1"/>
          <w:sz w:val="20"/>
          <w:szCs w:val="20"/>
        </w:rPr>
        <w:t>(UFRGS)</w:t>
      </w:r>
    </w:p>
    <w:sectPr w:rsidR="00B51438" w:rsidSect="00B1359C">
      <w:pgSz w:w="11901" w:h="16817"/>
      <w:pgMar w:top="1134" w:right="1134" w:bottom="1134" w:left="1985" w:header="0" w:footer="782" w:gutter="0"/>
      <w:lnNumType w:countBy="1" w:restart="continuous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55C"/>
    <w:rsid w:val="0010523A"/>
    <w:rsid w:val="00160464"/>
    <w:rsid w:val="0021355C"/>
    <w:rsid w:val="00327169"/>
    <w:rsid w:val="006E7A8A"/>
    <w:rsid w:val="006E7E4A"/>
    <w:rsid w:val="00715D26"/>
    <w:rsid w:val="008715A9"/>
    <w:rsid w:val="00A85019"/>
    <w:rsid w:val="00B1359C"/>
    <w:rsid w:val="00B51438"/>
    <w:rsid w:val="00C1523C"/>
    <w:rsid w:val="00C7234A"/>
    <w:rsid w:val="00E3396A"/>
    <w:rsid w:val="00F406B7"/>
    <w:rsid w:val="00FA61F4"/>
    <w:rsid w:val="00FE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7EA33"/>
  <w15:chartTrackingRefBased/>
  <w15:docId w15:val="{BA843840-4EA2-D048-A076-4E1B980A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55C"/>
    <w:pPr>
      <w:spacing w:after="0" w:line="240" w:lineRule="auto"/>
    </w:pPr>
    <w:rPr>
      <w:rFonts w:ascii="Times New Roman" w:eastAsia="Times New Roman" w:hAnsi="Times New Roman" w:cs="Times New Roman"/>
      <w:kern w:val="0"/>
      <w:lang w:val="en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135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135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135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35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35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35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35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35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35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13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13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13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35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35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35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35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35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35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135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13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35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13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135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135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135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135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3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35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1355C"/>
    <w:rPr>
      <w:b/>
      <w:bCs/>
      <w:smallCaps/>
      <w:color w:val="0F4761" w:themeColor="accent1" w:themeShade="BF"/>
      <w:spacing w:val="5"/>
    </w:rPr>
  </w:style>
  <w:style w:type="character" w:styleId="Nmerodelinha">
    <w:name w:val="line number"/>
    <w:basedOn w:val="Fontepargpadro"/>
    <w:uiPriority w:val="99"/>
    <w:semiHidden/>
    <w:unhideWhenUsed/>
    <w:rsid w:val="0021355C"/>
  </w:style>
  <w:style w:type="paragraph" w:styleId="Corpodetexto">
    <w:name w:val="Body Text"/>
    <w:basedOn w:val="Normal"/>
    <w:link w:val="CorpodetextoChar"/>
    <w:uiPriority w:val="1"/>
    <w:qFormat/>
    <w:rsid w:val="00F406B7"/>
    <w:pPr>
      <w:widowControl w:val="0"/>
      <w:autoSpaceDE w:val="0"/>
      <w:autoSpaceDN w:val="0"/>
    </w:pPr>
    <w:rPr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406B7"/>
    <w:rPr>
      <w:rFonts w:ascii="Times New Roman" w:eastAsia="Times New Roman" w:hAnsi="Times New Roman" w:cs="Times New Roman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Deboni</dc:creator>
  <cp:keywords/>
  <dc:description/>
  <cp:lastModifiedBy>DELL</cp:lastModifiedBy>
  <cp:revision>3</cp:revision>
  <dcterms:created xsi:type="dcterms:W3CDTF">2026-07-22T22:53:00Z</dcterms:created>
  <dcterms:modified xsi:type="dcterms:W3CDTF">2026-07-22T22:55:00Z</dcterms:modified>
</cp:coreProperties>
</file>