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DAF57B" w14:textId="0A14CEF1" w:rsidR="00344CB3" w:rsidRPr="00931746" w:rsidRDefault="00000000">
      <w:pPr>
        <w:spacing w:after="120"/>
        <w:rPr>
          <w:rFonts w:ascii="Arial" w:hAnsi="Arial" w:cs="Arial"/>
        </w:rPr>
      </w:pPr>
      <w:r w:rsidRPr="00931746">
        <w:rPr>
          <w:rFonts w:ascii="Arial" w:hAnsi="Arial" w:cs="Arial"/>
          <w:b/>
          <w:sz w:val="20"/>
        </w:rPr>
        <w:t>Supplementary Table S</w:t>
      </w:r>
      <w:r w:rsidR="00E92B5E">
        <w:rPr>
          <w:rFonts w:ascii="Arial" w:hAnsi="Arial" w:cs="Arial"/>
          <w:b/>
          <w:sz w:val="20"/>
        </w:rPr>
        <w:t>1</w:t>
      </w:r>
      <w:r w:rsidRPr="00931746">
        <w:rPr>
          <w:rFonts w:ascii="Arial" w:hAnsi="Arial" w:cs="Arial"/>
          <w:b/>
          <w:sz w:val="20"/>
        </w:rPr>
        <w:t>. Curated differential expression analysis of TAM-, immunosuppression-, checkpoint-, exhaustion-, adenosine-, prostaglandin-, myeloid inhibitory and therapy-related genes according to</w:t>
      </w:r>
      <w:r w:rsidRPr="00931746">
        <w:rPr>
          <w:rFonts w:ascii="Arial" w:hAnsi="Arial" w:cs="Arial"/>
          <w:b/>
          <w:i/>
          <w:iCs/>
          <w:sz w:val="20"/>
        </w:rPr>
        <w:t xml:space="preserve"> CSF1R</w:t>
      </w:r>
      <w:r w:rsidRPr="00931746">
        <w:rPr>
          <w:rFonts w:ascii="Arial" w:hAnsi="Arial" w:cs="Arial"/>
          <w:b/>
          <w:sz w:val="20"/>
        </w:rPr>
        <w:t xml:space="preserve"> expression</w:t>
      </w:r>
    </w:p>
    <w:p w14:paraId="04085D28" w14:textId="6F4F6993" w:rsidR="00344CB3" w:rsidRPr="00931746" w:rsidRDefault="00000000">
      <w:pPr>
        <w:spacing w:after="60"/>
        <w:rPr>
          <w:rFonts w:ascii="Arial" w:hAnsi="Arial" w:cs="Arial"/>
        </w:rPr>
      </w:pPr>
      <w:r w:rsidRPr="00931746">
        <w:rPr>
          <w:rFonts w:ascii="Arial" w:hAnsi="Arial" w:cs="Arial"/>
        </w:rPr>
        <w:t xml:space="preserve">Differential expression was assessed using limma moderated statistics on normalized count data for </w:t>
      </w:r>
      <w:r w:rsidRPr="00931746">
        <w:rPr>
          <w:rFonts w:ascii="Arial" w:hAnsi="Arial" w:cs="Arial"/>
          <w:i/>
          <w:iCs/>
        </w:rPr>
        <w:t>CSF1R</w:t>
      </w:r>
      <w:r w:rsidRPr="00931746">
        <w:rPr>
          <w:rFonts w:ascii="Arial" w:hAnsi="Arial" w:cs="Arial"/>
        </w:rPr>
        <w:t xml:space="preserve">-high versus </w:t>
      </w:r>
      <w:r w:rsidRPr="00931746">
        <w:rPr>
          <w:rFonts w:ascii="Arial" w:hAnsi="Arial" w:cs="Arial"/>
          <w:i/>
          <w:iCs/>
        </w:rPr>
        <w:t>CSF1R</w:t>
      </w:r>
      <w:r w:rsidRPr="00931746">
        <w:rPr>
          <w:rFonts w:ascii="Arial" w:hAnsi="Arial" w:cs="Arial"/>
        </w:rPr>
        <w:t>-low tumors. P values were adjusted by the Benjamini-Hochberg method. Median TPM values are descriptive and were not used to calculate fold changes.</w:t>
      </w: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296"/>
        <w:gridCol w:w="1224"/>
        <w:gridCol w:w="936"/>
        <w:gridCol w:w="792"/>
        <w:gridCol w:w="1080"/>
        <w:gridCol w:w="1080"/>
        <w:gridCol w:w="936"/>
        <w:gridCol w:w="1296"/>
        <w:gridCol w:w="1296"/>
      </w:tblGrid>
      <w:tr w:rsidR="00344CB3" w14:paraId="2DBBC4C6" w14:textId="77777777">
        <w:trPr>
          <w:cantSplit/>
          <w:tblHeader/>
          <w:jc w:val="center"/>
        </w:trPr>
        <w:tc>
          <w:tcPr>
            <w:tcW w:w="252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EA898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b/>
                <w:sz w:val="14"/>
              </w:rPr>
              <w:t>Category</w:t>
            </w:r>
          </w:p>
        </w:tc>
        <w:tc>
          <w:tcPr>
            <w:tcW w:w="1296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AB744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b/>
                <w:sz w:val="14"/>
              </w:rPr>
              <w:t>Gene</w:t>
            </w:r>
          </w:p>
        </w:tc>
        <w:tc>
          <w:tcPr>
            <w:tcW w:w="1224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99DA3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b/>
                <w:sz w:val="14"/>
              </w:rPr>
              <w:t>Alias</w:t>
            </w:r>
          </w:p>
        </w:tc>
        <w:tc>
          <w:tcPr>
            <w:tcW w:w="936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5FA0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b/>
                <w:sz w:val="14"/>
              </w:rPr>
              <w:t>log2FC</w:t>
            </w:r>
          </w:p>
        </w:tc>
        <w:tc>
          <w:tcPr>
            <w:tcW w:w="792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669EC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b/>
                <w:sz w:val="14"/>
              </w:rPr>
              <w:t>FC</w:t>
            </w:r>
          </w:p>
        </w:tc>
        <w:tc>
          <w:tcPr>
            <w:tcW w:w="108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E66B9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b/>
                <w:sz w:val="14"/>
              </w:rPr>
              <w:t>FDR</w:t>
            </w:r>
          </w:p>
        </w:tc>
        <w:tc>
          <w:tcPr>
            <w:tcW w:w="108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BA999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b/>
                <w:sz w:val="14"/>
              </w:rPr>
              <w:t>Significance</w:t>
            </w:r>
          </w:p>
        </w:tc>
        <w:tc>
          <w:tcPr>
            <w:tcW w:w="936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3C50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b/>
                <w:sz w:val="14"/>
              </w:rPr>
              <w:t>AveExpr</w:t>
            </w:r>
          </w:p>
        </w:tc>
        <w:tc>
          <w:tcPr>
            <w:tcW w:w="1296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A385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b/>
                <w:sz w:val="14"/>
              </w:rPr>
              <w:t xml:space="preserve">Median TPM, </w:t>
            </w:r>
            <w:r w:rsidRPr="00931746">
              <w:rPr>
                <w:rFonts w:ascii="Arial" w:hAnsi="Arial" w:cs="Arial"/>
                <w:b/>
                <w:i/>
                <w:iCs/>
                <w:sz w:val="14"/>
              </w:rPr>
              <w:t>CSF1R</w:t>
            </w:r>
            <w:r w:rsidRPr="00931746">
              <w:rPr>
                <w:rFonts w:ascii="Arial" w:hAnsi="Arial" w:cs="Arial"/>
                <w:b/>
                <w:sz w:val="14"/>
              </w:rPr>
              <w:t>-high</w:t>
            </w:r>
          </w:p>
        </w:tc>
        <w:tc>
          <w:tcPr>
            <w:tcW w:w="1296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E1490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b/>
                <w:sz w:val="14"/>
              </w:rPr>
              <w:t xml:space="preserve">Median TPM, </w:t>
            </w:r>
            <w:r w:rsidRPr="00931746">
              <w:rPr>
                <w:rFonts w:ascii="Arial" w:hAnsi="Arial" w:cs="Arial"/>
                <w:b/>
                <w:i/>
                <w:iCs/>
                <w:sz w:val="14"/>
              </w:rPr>
              <w:t>CSF1R-</w:t>
            </w:r>
            <w:r w:rsidRPr="00931746">
              <w:rPr>
                <w:rFonts w:ascii="Arial" w:hAnsi="Arial" w:cs="Arial"/>
                <w:b/>
                <w:sz w:val="14"/>
              </w:rPr>
              <w:t>low</w:t>
            </w:r>
          </w:p>
        </w:tc>
      </w:tr>
      <w:tr w:rsidR="00344CB3" w14:paraId="4881B204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78A5F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CSF1R signaling / efferocytosis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84AE6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CSF1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2A66B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570EE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0.378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E4221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1.3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FD9D1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1.07e-05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8013B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0E1D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65D6B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16.36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A245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8.23</w:t>
            </w:r>
          </w:p>
        </w:tc>
      </w:tr>
      <w:tr w:rsidR="00344CB3" w14:paraId="39605CD4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97201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CSF1R signaling / efferocytosis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5F32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IL34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3D39B7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DBFD9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0.539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9B869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1.45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86D2F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9.43e-06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589A4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23B7B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6.2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4BAF1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2.87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89B7E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1.12</w:t>
            </w:r>
          </w:p>
        </w:tc>
      </w:tr>
      <w:tr w:rsidR="00344CB3" w14:paraId="245D538A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5F0E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CSF1R signaling / efferocytosis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88B1F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GAS6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20A3A8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323B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0.232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E32D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1.17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0682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0.055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47523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8EEF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10.6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64CA1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27.06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AA4D1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13.44</w:t>
            </w:r>
          </w:p>
        </w:tc>
      </w:tr>
      <w:tr w:rsidR="00344CB3" w14:paraId="2C313A70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5A8E3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CSF1R signaling / efferocytosis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0F30A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AXL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CA0128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9B45D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0.459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D3B2C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1.37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7F774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1.18e-07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0FD4F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697FA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10.9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278B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11.29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EED36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5.23</w:t>
            </w:r>
          </w:p>
        </w:tc>
      </w:tr>
      <w:tr w:rsidR="00344CB3" w14:paraId="1A99F432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9BA5B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CSF1R signaling / efferocytosis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304A5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MERTK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A00F85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80321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0.317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0E6ED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BF7A8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8.71e-05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CBBAD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CBE6C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10.9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61593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14.34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A8E65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6.92</w:t>
            </w:r>
          </w:p>
        </w:tc>
      </w:tr>
      <w:tr w:rsidR="00344CB3" w14:paraId="738EF954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39F26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CSF1R signaling / efferocytosis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15949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TYRO3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F234A8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DAD5A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0.123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43C34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1.09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A789E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0.467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62609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1FB25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0932E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5.78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F3BC6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3.07</w:t>
            </w:r>
          </w:p>
        </w:tc>
      </w:tr>
      <w:tr w:rsidR="00344CB3" w14:paraId="3B418A80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0003C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CSF1R signaling / efferocytosis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9DB14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PROS1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A79FCE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A6A9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-0.115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C80B0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0.92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5B11A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0.431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C05FD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28F1A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9.4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C536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8.84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7D92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7.65</w:t>
            </w:r>
          </w:p>
        </w:tc>
      </w:tr>
      <w:tr w:rsidR="00344CB3" w14:paraId="04B775CE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B1D3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Macrophage markers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4D13E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CD68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01A350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E333D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0.254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47A73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1.19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E72EC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0.032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FAE99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E09A4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11.3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8B6DC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68.6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FE8EC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37.68</w:t>
            </w:r>
          </w:p>
        </w:tc>
      </w:tr>
      <w:tr w:rsidR="00344CB3" w14:paraId="2252B006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2F24B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Macrophage markers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9F97B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CD163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8CBD52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47CB3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0.604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4B709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1.52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C385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2.22e-06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B0EE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F7292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11.1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F1AAD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35.57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3911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16.56</w:t>
            </w:r>
          </w:p>
        </w:tc>
      </w:tr>
      <w:tr w:rsidR="00344CB3" w14:paraId="42755315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37894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Macrophage markers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9A645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MRC1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08985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CD206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C89AD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0.466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A140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1.38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0E770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8.15e-04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F838F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ADCF7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10.4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FC03F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5.02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319D8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2.06</w:t>
            </w:r>
          </w:p>
        </w:tc>
      </w:tr>
      <w:tr w:rsidR="00344CB3" w14:paraId="2084CEF7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011CF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Macrophage markers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08BB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MARCO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BBD0FC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4CF23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0.339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F426C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1.26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818C7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0.132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F5C29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35DD4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6.1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77249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1.07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C3A45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0.64</w:t>
            </w:r>
          </w:p>
        </w:tc>
      </w:tr>
      <w:tr w:rsidR="00344CB3" w14:paraId="6C316F65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048B0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Macrophage markers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569FA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ARG1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388DA8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9F4FC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0.234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C3844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1.18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606C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0.106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2F1DF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9C86F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F3429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2.15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F95C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1.4</w:t>
            </w:r>
          </w:p>
        </w:tc>
      </w:tr>
      <w:tr w:rsidR="00344CB3" w14:paraId="3AD78BD7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B64C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Macrophage markers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A7416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MSR1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85BF79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F6CB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0.533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CB31B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1.45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3F86B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6.21e-06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1FBB4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6141E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29247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36.46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68A6E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15.35</w:t>
            </w:r>
          </w:p>
        </w:tc>
      </w:tr>
      <w:tr w:rsidR="00344CB3" w14:paraId="6F243457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1C791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Immunosuppression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5F4EB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IL10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5B7BA7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A37FD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0.457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6C7AE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1.37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B4C0C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0.002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51EC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89F1C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5.3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0D88C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1.34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45358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0.59</w:t>
            </w:r>
          </w:p>
        </w:tc>
      </w:tr>
      <w:tr w:rsidR="00344CB3" w14:paraId="66420675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F8F0C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Immunosuppression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3AEAC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TGFB1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4D82E6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A38AA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0.104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0AB4A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1.07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C16D4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0.139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89BA8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C6557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11.3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C9907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35.73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7339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17.07</w:t>
            </w:r>
          </w:p>
        </w:tc>
      </w:tr>
      <w:tr w:rsidR="00344CB3" w14:paraId="191F3BA9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FEACF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Immunosuppression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3E603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IDO1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FEDC34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527AD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0.936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3FCD5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1.91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B676A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8.06e-05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F1B78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19D8D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7.9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03EB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7.57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92DC6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2.52</w:t>
            </w:r>
          </w:p>
        </w:tc>
      </w:tr>
      <w:tr w:rsidR="00344CB3" w14:paraId="2E5630F7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071B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Immunosuppression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58A4C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IDO2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B6FBFB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D85C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0.541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32FD7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1.46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32789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0.004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49728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BB82E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5.5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9AAEC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0.32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305C6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0.13</w:t>
            </w:r>
          </w:p>
        </w:tc>
      </w:tr>
      <w:tr w:rsidR="00344CB3" w14:paraId="6FD1FAB2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A1412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Immunosuppression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C812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VEGFA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0494A7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C7CDC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-0.43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2EB9A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0.74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949AB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2.42e-04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FFA1D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F1772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11.9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74BAC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80.12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2F4E0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71.52</w:t>
            </w:r>
          </w:p>
        </w:tc>
      </w:tr>
      <w:tr w:rsidR="00344CB3" w14:paraId="0AEF8574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B84C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Immunosuppression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71F21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PTGS2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61BC8B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8AE5F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-0.174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4AA1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0.89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1E162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0.469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44182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5E748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9.3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9C81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19.65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6D30A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13.24</w:t>
            </w:r>
          </w:p>
        </w:tc>
      </w:tr>
      <w:tr w:rsidR="00344CB3" w14:paraId="1A0BAA58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DF7B6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Immunosuppression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8CC94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PTGES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1158A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PGE2syn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8274D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-0.196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9B0E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0.87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94625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0.24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8E587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4761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6.6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9243C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F7F8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1.14</w:t>
            </w:r>
          </w:p>
        </w:tc>
      </w:tr>
      <w:tr w:rsidR="00344CB3" w14:paraId="02FF8B0E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92BF1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Immunosuppression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B8EBD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IL6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D13FD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34AC2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-0.115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BDF6F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0.92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B8398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0.68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849C3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6969C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6.5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0AFC6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2.84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2262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2.52</w:t>
            </w:r>
          </w:p>
        </w:tc>
      </w:tr>
      <w:tr w:rsidR="00344CB3" w14:paraId="1398473A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86517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Macrophage recruitment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F0BAC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CCL2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39F54D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46DB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0.465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7261D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1.38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207D4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0.003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71DBA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04D35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B73A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42.43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000A4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20.36</w:t>
            </w:r>
          </w:p>
        </w:tc>
      </w:tr>
      <w:tr w:rsidR="00344CB3" w14:paraId="36B9A864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13D5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Macrophage recruitment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CAC7B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CXCL12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5D59AD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462EA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0.498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783FE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1.41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37E06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3.67e-04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8895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A991B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8.6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48F64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44.69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CA38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19.45</w:t>
            </w:r>
          </w:p>
        </w:tc>
      </w:tr>
      <w:tr w:rsidR="00344CB3" w14:paraId="58FF96E3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7DC8F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Macrophage recruitment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936DE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CX3CL1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EBAC93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48810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0.257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BE77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3B202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0.121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4DA8A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4AD2E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9940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4.31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01900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2.24</w:t>
            </w:r>
          </w:p>
        </w:tc>
      </w:tr>
      <w:tr w:rsidR="00344CB3" w14:paraId="3462F938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4C78B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Macrophage recruitment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BF5CF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CCL7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5F60AD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0CB5F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0.405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ADE54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1.32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429EB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CF302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778DC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85FE6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7E893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</w:t>
            </w:r>
          </w:p>
        </w:tc>
      </w:tr>
      <w:tr w:rsidR="00344CB3" w14:paraId="6C6556F2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FA4F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T-cell exhaustion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67BC5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PDCD1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B0588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PD-1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41ECF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0.645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2DA8F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1.56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7B34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1.37e-05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661A7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309E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6E8F6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7FF84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0.43</w:t>
            </w:r>
          </w:p>
        </w:tc>
      </w:tr>
      <w:tr w:rsidR="00344CB3" w14:paraId="227505CD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C56BF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T-cell exhaustion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CAB0E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HAVCR2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F24CA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TIM-3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73E41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0.589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E62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8AEDD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8.61e-12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D3325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3FEAC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7.9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1EE20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20.27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D3266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8.13</w:t>
            </w:r>
          </w:p>
        </w:tc>
      </w:tr>
      <w:tr w:rsidR="00344CB3" w14:paraId="4BE7B2F7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6C4EC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T-cell exhaustion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7292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LAG3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9340A5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23D49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0.475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00FE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1.39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8F09B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2.47e-04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7410B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B2EE0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62C52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1.47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1787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0.71</w:t>
            </w:r>
          </w:p>
        </w:tc>
      </w:tr>
      <w:tr w:rsidR="00344CB3" w14:paraId="49C610D3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C9950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T-cell exhaustion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68266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TIGIT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73CD3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0555F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0.34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BF295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1.27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A0BA5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0.013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19014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3F08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5.9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3FCAD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2.14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55FC8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0.82</w:t>
            </w:r>
          </w:p>
        </w:tc>
      </w:tr>
      <w:tr w:rsidR="00344CB3" w14:paraId="581FCA03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804E8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T-cell exhaustion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52B0F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CTLA4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5BFEF3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50767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0.407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DE547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1.33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5AC51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0.001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47491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CAB88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15614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423CB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1.82</w:t>
            </w:r>
          </w:p>
        </w:tc>
      </w:tr>
      <w:tr w:rsidR="00344CB3" w14:paraId="7623A809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95C24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T-cell exhaustion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4A50C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TOX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095389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D66A9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0.637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C2EE3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1.56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391D3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2.60e-05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22255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FF3F1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242FF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4.68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50218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1.93</w:t>
            </w:r>
          </w:p>
        </w:tc>
      </w:tr>
      <w:tr w:rsidR="00344CB3" w14:paraId="6D5B9ED1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F2599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T-cell exhaustion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645E3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TOX2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7EFB5C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DC5A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0.363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153BB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A19CD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8.67e-04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0B0CD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F8966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7.3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AEE8B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1.36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23E6D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0.68</w:t>
            </w:r>
          </w:p>
        </w:tc>
      </w:tr>
      <w:tr w:rsidR="00344CB3" w14:paraId="1929A2C4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8BA8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T-cell exhaustion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8979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ENTPD1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C983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CD39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98EC9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0.18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B86E6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1.13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70960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0.029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3842E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AEF1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10.3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62D2B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37.34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39B6E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19.72</w:t>
            </w:r>
          </w:p>
        </w:tc>
      </w:tr>
      <w:tr w:rsidR="00344CB3" w14:paraId="27C42EC5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56088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T-cell exhaustion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92F0C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BTLA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2BB6D1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11566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0.585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2D800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95134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1.92e-04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11BEB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CD912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5.8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463A8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2.57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3FC06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</w:t>
            </w:r>
          </w:p>
        </w:tc>
      </w:tr>
      <w:tr w:rsidR="00344CB3" w14:paraId="7E29AEBB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42F3C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T-cell exhaustion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8E628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EOMES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666AA0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153B9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0.814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9BE3E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1.76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83CD4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9.17e-08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679A0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8DBC7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83EF9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1.57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8BE6F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0.46</w:t>
            </w:r>
          </w:p>
        </w:tc>
      </w:tr>
      <w:tr w:rsidR="00344CB3" w14:paraId="5BEEE376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2143E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T-cell exhaustion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7CF0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CD160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0D7FDA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EEBF4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0.009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2C4AE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1.01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433AE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0.947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38148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7839A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47FDB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3.71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DCB3E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2.58</w:t>
            </w:r>
          </w:p>
        </w:tc>
      </w:tr>
      <w:tr w:rsidR="00344CB3" w14:paraId="26EB3B99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98FC5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lastRenderedPageBreak/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153A3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CD274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6855F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PD-L1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B768E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0.439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3F72C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1.36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2228F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0.002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8B215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8ADF9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8.3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1A88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8.17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9A639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4.51</w:t>
            </w:r>
          </w:p>
        </w:tc>
      </w:tr>
      <w:tr w:rsidR="00344CB3" w14:paraId="33CD496F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5A28C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DB767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PDCD1LG2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5BBB9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PD-L2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7A6C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0.549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072AB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1.46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FE8E5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8.76e-09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A6791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1368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15056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7DE52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0.51</w:t>
            </w:r>
          </w:p>
        </w:tc>
      </w:tr>
      <w:tr w:rsidR="00344CB3" w14:paraId="5ADA5B70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7049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8B3F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ADORA2A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AD7FD2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0D7AB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0.277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2ADAF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1.21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1EE69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0.009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80CC7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304E6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3C1A7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0.99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D0DDD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</w:t>
            </w:r>
          </w:p>
        </w:tc>
      </w:tr>
      <w:tr w:rsidR="00344CB3" w14:paraId="62CAF9CF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F2C09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D31FB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SIGLEC15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74BEE4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CC23F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0.244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8DA81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1.18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5FB2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0.108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31ED8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30BE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5.9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C299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0.74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F4075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0.37</w:t>
            </w:r>
          </w:p>
        </w:tc>
      </w:tr>
      <w:tr w:rsidR="00344CB3" w14:paraId="171FF1F3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DE6C8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F6CB0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CD276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72CF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B7-H3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E5221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-0.156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A0A8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5290A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0.105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84CFB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220A1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9.2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9969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21.08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37D0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15.26</w:t>
            </w:r>
          </w:p>
        </w:tc>
      </w:tr>
      <w:tr w:rsidR="00344CB3" w14:paraId="0C8451FA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91B58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EE6D2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VTCN1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DEABA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B7-H4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6C769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-0.285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0D826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0.82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50683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0.233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BA9B5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E6033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5.6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1722A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989B2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0.98</w:t>
            </w:r>
          </w:p>
        </w:tc>
      </w:tr>
      <w:tr w:rsidR="00344CB3" w14:paraId="774CF97F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49A98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F890D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ICOS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D9F6FA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E4B15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0.359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74D66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1.28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258A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0.015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1EF43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8B2EF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952C1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C96C5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0.69</w:t>
            </w:r>
          </w:p>
        </w:tc>
      </w:tr>
      <w:tr w:rsidR="00344CB3" w14:paraId="78FE61CF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C856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67B66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CD27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CCBD3E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84E61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0.347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BCFD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1.27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1D3A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5.26e-06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82B33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22529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7.8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C7769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4.19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1D9C3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1.61</w:t>
            </w:r>
          </w:p>
        </w:tc>
      </w:tr>
      <w:tr w:rsidR="00344CB3" w14:paraId="572B0A16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FB4A1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574DC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CD40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4F557C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8F448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0.262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439CC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E2FDB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0.013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2C844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DBDBC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8.6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8C4E4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7.73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37E2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4.1</w:t>
            </w:r>
          </w:p>
        </w:tc>
      </w:tr>
      <w:tr w:rsidR="00344CB3" w14:paraId="7745B81C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2ED41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8C72D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CD80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1E8A2F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A7EC0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0.421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161F1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1.34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B43DE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3.32e-04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B8954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427E2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6.8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EEB06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9.27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F3350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3.62</w:t>
            </w:r>
          </w:p>
        </w:tc>
      </w:tr>
      <w:tr w:rsidR="00344CB3" w14:paraId="65FF1954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B50C5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A6934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CD86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6C3346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F7FEA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0.492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F096D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1.41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D8B2D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2.93e-07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50E98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1C6FC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A2AC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9.1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47A7D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4.6</w:t>
            </w:r>
          </w:p>
        </w:tc>
      </w:tr>
      <w:tr w:rsidR="00344CB3" w14:paraId="503C30B9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7BA22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07941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TNFRSF9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C8465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4-1BB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3F3C3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0.22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F6D8A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1.16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E39A5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0.119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A4397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3C956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3CFCE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1.93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BE9A8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0.91</w:t>
            </w:r>
          </w:p>
        </w:tc>
      </w:tr>
      <w:tr w:rsidR="00344CB3" w14:paraId="1296DC29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25FBB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3601B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TNFRSF4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EC440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OX40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9F6F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0.284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842D5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CBFA4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0.039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4D854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FEEEE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6.5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20D6C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2.83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CAAF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1.16</w:t>
            </w:r>
          </w:p>
        </w:tc>
      </w:tr>
      <w:tr w:rsidR="00344CB3" w14:paraId="7FA3EE2B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88C6F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46DDA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CD70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B258A2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FF408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0.324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5C4B3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BF8A8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0.073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314D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B28EB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19AE7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1.35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46D69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0.5</w:t>
            </w:r>
          </w:p>
        </w:tc>
      </w:tr>
      <w:tr w:rsidR="00344CB3" w14:paraId="051560C0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F4DD2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62DC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LGALS9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A67BF1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ED87D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0.249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8050C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1.19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A7420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0.048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9BC8D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7423C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10.8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DCDD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100.29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1E28F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45.83</w:t>
            </w:r>
          </w:p>
        </w:tc>
      </w:tr>
      <w:tr w:rsidR="00344CB3" w14:paraId="099F3E0B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2D45E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DF391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NT5E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9EB5A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CD73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AA756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0.019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676FD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1.01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3AB9D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0.928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F8371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651F0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9.9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33A0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42.94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B7435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29.52</w:t>
            </w:r>
          </w:p>
        </w:tc>
      </w:tr>
      <w:tr w:rsidR="00344CB3" w14:paraId="301D9284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1BF2E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1752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CD47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377990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3F457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-0.192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59540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0.88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FA64C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0.065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F99E8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4398A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11.1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432E6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65.02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5918E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57.77</w:t>
            </w:r>
          </w:p>
        </w:tc>
      </w:tr>
      <w:tr w:rsidR="00344CB3" w14:paraId="135FD1C3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8A8CC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4751F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SIRPA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200F86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007A9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0.058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6CF1A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1.04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7FE0A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0.586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DAFF2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7A43F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10.1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8E56A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12.3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9F7BD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8.33</w:t>
            </w:r>
          </w:p>
        </w:tc>
      </w:tr>
      <w:tr w:rsidR="00344CB3" w14:paraId="47FE385F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FEDEB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2C0C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HHLA2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9AC29A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2850C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0.212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AFE36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1.16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B3724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0.392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331C4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D0A28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7.9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769C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10.19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A30B8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5.32</w:t>
            </w:r>
          </w:p>
        </w:tc>
      </w:tr>
      <w:tr w:rsidR="00344CB3" w14:paraId="3037379A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577C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91741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LILRB1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EC1C2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FC2CF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0.668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567C9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1.59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F76E4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6.54e-10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4F3C9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D444A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8.8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5B4FD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7.47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124D9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2.95</w:t>
            </w:r>
          </w:p>
        </w:tc>
      </w:tr>
      <w:tr w:rsidR="00344CB3" w14:paraId="089138CA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CED0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Immune checkpoints (other)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F115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LILRB2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84B74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83AB1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0.524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472DE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1.44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B8D8A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3.48e-06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5B469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F1DB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9.1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3C4A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4.21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6D20D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1.83</w:t>
            </w:r>
          </w:p>
        </w:tc>
      </w:tr>
      <w:tr w:rsidR="00344CB3" w14:paraId="497E7BFD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3C53B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Biomarkers / therapeutic targets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6414A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CLDN18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7A2D7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CLDN18.2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2E979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0.315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7ACE5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1.24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4A5A9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0.368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81FFD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3FA7C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10.2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154A2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C9819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8.52</w:t>
            </w:r>
          </w:p>
        </w:tc>
      </w:tr>
      <w:tr w:rsidR="00344CB3" w14:paraId="18B2F8BE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780D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Biomarkers / therapeutic targets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C6691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ERBB2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BB291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HER2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235F7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-0.579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266D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0.67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FF532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0.011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265A0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58D4B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13.8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E4B12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29.94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6D85C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28.29</w:t>
            </w:r>
          </w:p>
        </w:tc>
      </w:tr>
      <w:tr w:rsidR="00344CB3" w14:paraId="5727F6A7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FD60C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Biomarkers / therapeutic targets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75636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MET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73C627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5AE8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-0.421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85E54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0.75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BAE73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0.013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45B2F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EFF3E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13.5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D42B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63.28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A4E66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47.52</w:t>
            </w:r>
          </w:p>
        </w:tc>
      </w:tr>
      <w:tr w:rsidR="00344CB3" w14:paraId="0997DE1B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2E3A7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Biomarkers / therapeutic targets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599E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FLT1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6D44D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VEGFR1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F7193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-0.145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E36E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DD2E6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0.242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4A3A9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B6F24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12.7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7A2AF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36.94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CF526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28.76</w:t>
            </w:r>
          </w:p>
        </w:tc>
      </w:tr>
      <w:tr w:rsidR="00344CB3" w14:paraId="35BB86C7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30724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Biomarkers / therapeutic targets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9BD3D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KDR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19A39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VEGFR2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A5FC5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0.124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CDCA9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1.09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E2569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0.33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2137E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6B3AD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12.6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BC34D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18.07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4494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11.97</w:t>
            </w:r>
          </w:p>
        </w:tc>
      </w:tr>
      <w:tr w:rsidR="00344CB3" w14:paraId="35A7C952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2E484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Biomarkers / therapeutic targets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87AC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FLT4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ABF99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VEGFR3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92FE0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0.317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2758A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802AB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0.002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F4D0C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FB4C8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9.7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B27FE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8.82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E26E2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4.52</w:t>
            </w:r>
          </w:p>
        </w:tc>
      </w:tr>
      <w:tr w:rsidR="00344CB3" w14:paraId="404FFD57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E326C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Biomarkers / therapeutic targets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529D6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FGFR1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6CF904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A052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0.31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C5750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1.24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2753A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0.008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C1EE49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DF499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11.9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166B3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61.07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AE1A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26.51</w:t>
            </w:r>
          </w:p>
        </w:tc>
      </w:tr>
      <w:tr w:rsidR="00344CB3" w14:paraId="047E7222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B6D07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Biomarkers / therapeutic targets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693C1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FGFR2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3927B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8734C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0.126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0083B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1.09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90F7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0.645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6427B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549AA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12.2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BEE11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26.21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CD63E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14.25</w:t>
            </w:r>
          </w:p>
        </w:tc>
      </w:tr>
      <w:tr w:rsidR="00344CB3" w14:paraId="12EB273A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ED345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Biomarkers / therapeutic targets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FD5A4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FGFR3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7D0E85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A2BBA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-0.108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703B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0.93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254BF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0.582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0BC3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A26B1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10.6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F43A8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6.63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757A8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3.99</w:t>
            </w:r>
          </w:p>
        </w:tc>
      </w:tr>
      <w:tr w:rsidR="00344CB3" w14:paraId="4496B81D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4C91C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Biomarkers / therapeutic targets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2072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PTGER4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5942B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EP4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60BD9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0.295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55D2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1.23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E2CC1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0.018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BDBB3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C52EA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7.7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9AF97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12.77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60D9F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5.03</w:t>
            </w:r>
          </w:p>
        </w:tc>
      </w:tr>
      <w:tr w:rsidR="00344CB3" w14:paraId="42FFA334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22132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Biomarkers / therapeutic targets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45276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EGFR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05F774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F3173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0.019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CDD53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1.01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7AA3F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0.918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FDDB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8AF4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12.6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095C9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20.75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32A563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12.25</w:t>
            </w:r>
          </w:p>
        </w:tc>
      </w:tr>
      <w:tr w:rsidR="00344CB3" w14:paraId="18E51F87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24CC5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Biomarkers / therapeutic targets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C1211D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VEGFB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20561C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9464A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0.16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E778C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1.12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2012C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0.068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C3F7B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03BFC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8.3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E16FC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11.81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8A763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6.98</w:t>
            </w:r>
          </w:p>
        </w:tc>
      </w:tr>
      <w:tr w:rsidR="00344CB3" w14:paraId="67495963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F73CD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Biomarkers / therapeutic targets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E59976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VEGFC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3D14CB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5369D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0.414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0F47FF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1.33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9F00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7.80e-05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89458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***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3E47B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8.1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51AC8A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6.9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551667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3.48</w:t>
            </w:r>
          </w:p>
        </w:tc>
      </w:tr>
      <w:tr w:rsidR="00344CB3" w14:paraId="6079B7F3" w14:textId="77777777">
        <w:trPr>
          <w:cantSplit/>
          <w:jc w:val="center"/>
        </w:trPr>
        <w:tc>
          <w:tcPr>
            <w:tcW w:w="2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F7216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Biomarkers / therapeutic targets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CA331B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PGF</w:t>
            </w:r>
          </w:p>
        </w:tc>
        <w:tc>
          <w:tcPr>
            <w:tcW w:w="122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176AD9" w14:textId="77777777" w:rsidR="00344CB3" w:rsidRPr="00931746" w:rsidRDefault="00344CB3">
            <w:pPr>
              <w:rPr>
                <w:rFonts w:ascii="Arial" w:hAnsi="Arial" w:cs="Arial"/>
              </w:rPr>
            </w:pP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6AF114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0.097</w:t>
            </w:r>
          </w:p>
        </w:tc>
        <w:tc>
          <w:tcPr>
            <w:tcW w:w="79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AF7BD5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1.07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E860E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0.455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D97B50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9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5C76B1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6.8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423AD8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3.28</w:t>
            </w:r>
          </w:p>
        </w:tc>
        <w:tc>
          <w:tcPr>
            <w:tcW w:w="1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D84272" w14:textId="77777777" w:rsidR="00344CB3" w:rsidRPr="00931746" w:rsidRDefault="00000000">
            <w:pPr>
              <w:rPr>
                <w:rFonts w:ascii="Arial" w:hAnsi="Arial" w:cs="Arial"/>
              </w:rPr>
            </w:pPr>
            <w:r w:rsidRPr="00931746">
              <w:rPr>
                <w:rFonts w:ascii="Arial" w:hAnsi="Arial" w:cs="Arial"/>
                <w:sz w:val="14"/>
              </w:rPr>
              <w:t>2.04</w:t>
            </w:r>
          </w:p>
        </w:tc>
      </w:tr>
    </w:tbl>
    <w:p w14:paraId="3892C962" w14:textId="77777777" w:rsidR="00344CB3" w:rsidRPr="00931746" w:rsidRDefault="00000000">
      <w:pPr>
        <w:spacing w:before="80" w:after="60"/>
        <w:rPr>
          <w:rFonts w:ascii="Arial" w:hAnsi="Arial" w:cs="Arial"/>
        </w:rPr>
      </w:pPr>
      <w:r w:rsidRPr="00931746">
        <w:rPr>
          <w:rFonts w:ascii="Arial" w:hAnsi="Arial" w:cs="Arial"/>
        </w:rPr>
        <w:t>Asterisks denote FDR-adjusted significance: *FDR &lt; 0.05, **FDR &lt; 0.01 and ***FDR &lt; 0.001; ns, not significant.</w:t>
      </w:r>
    </w:p>
    <w:p w14:paraId="724498DA" w14:textId="77777777" w:rsidR="00344CB3" w:rsidRDefault="00000000">
      <w:pPr>
        <w:spacing w:after="60"/>
        <w:rPr>
          <w:rFonts w:ascii="Arial" w:hAnsi="Arial" w:cs="Arial"/>
        </w:rPr>
      </w:pPr>
      <w:r w:rsidRPr="00931746">
        <w:rPr>
          <w:rFonts w:ascii="Arial" w:hAnsi="Arial" w:cs="Arial"/>
        </w:rPr>
        <w:t>AveExpr, average log2 expression; FC, fold change; FDR, false-discovery rate; TAM, tumor-associated macrophage; TPM, transcripts per million.</w:t>
      </w:r>
    </w:p>
    <w:p w14:paraId="0FDD2F2E" w14:textId="3B430D91" w:rsidR="001F7331" w:rsidRDefault="001F733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66C47E6" w14:textId="77777777" w:rsidR="001F7331" w:rsidRDefault="001F7331">
      <w:pPr>
        <w:spacing w:after="60"/>
        <w:rPr>
          <w:rFonts w:ascii="Arial" w:hAnsi="Arial" w:cs="Arial"/>
        </w:rPr>
      </w:pPr>
    </w:p>
    <w:p w14:paraId="2468768B" w14:textId="77777777" w:rsidR="001F7331" w:rsidRPr="00E35BF4" w:rsidRDefault="001F7331" w:rsidP="001F7331">
      <w:pPr>
        <w:spacing w:after="120"/>
        <w:rPr>
          <w:rFonts w:ascii="Arial" w:hAnsi="Arial" w:cs="Arial"/>
        </w:rPr>
      </w:pPr>
      <w:r w:rsidRPr="00E35BF4">
        <w:rPr>
          <w:rFonts w:ascii="Arial" w:hAnsi="Arial" w:cs="Arial"/>
          <w:b/>
          <w:sz w:val="20"/>
        </w:rPr>
        <w:t>Supplementary Table S</w:t>
      </w:r>
      <w:r>
        <w:rPr>
          <w:rFonts w:ascii="Arial" w:hAnsi="Arial" w:cs="Arial"/>
          <w:b/>
          <w:sz w:val="20"/>
        </w:rPr>
        <w:t>2</w:t>
      </w:r>
      <w:r w:rsidRPr="00E35BF4">
        <w:rPr>
          <w:rFonts w:ascii="Arial" w:hAnsi="Arial" w:cs="Arial"/>
          <w:b/>
          <w:sz w:val="20"/>
        </w:rPr>
        <w:t xml:space="preserve">. </w:t>
      </w:r>
      <w:proofErr w:type="spellStart"/>
      <w:r w:rsidRPr="00E35BF4">
        <w:rPr>
          <w:rFonts w:ascii="Arial" w:hAnsi="Arial" w:cs="Arial"/>
          <w:b/>
          <w:sz w:val="20"/>
        </w:rPr>
        <w:t>xCell</w:t>
      </w:r>
      <w:proofErr w:type="spellEnd"/>
      <w:r w:rsidRPr="00E35BF4">
        <w:rPr>
          <w:rFonts w:ascii="Arial" w:hAnsi="Arial" w:cs="Arial"/>
          <w:b/>
          <w:sz w:val="20"/>
        </w:rPr>
        <w:t xml:space="preserve">-derived immune and stromal cell signatures associated with </w:t>
      </w:r>
      <w:r w:rsidRPr="00E35BF4">
        <w:rPr>
          <w:rFonts w:ascii="Arial" w:hAnsi="Arial" w:cs="Arial"/>
          <w:b/>
          <w:i/>
          <w:iCs/>
          <w:sz w:val="20"/>
        </w:rPr>
        <w:t>CSF1R</w:t>
      </w:r>
      <w:r w:rsidRPr="00E35BF4">
        <w:rPr>
          <w:rFonts w:ascii="Arial" w:hAnsi="Arial" w:cs="Arial"/>
          <w:b/>
          <w:sz w:val="20"/>
        </w:rPr>
        <w:t xml:space="preserve"> expression</w:t>
      </w:r>
    </w:p>
    <w:p w14:paraId="5698878A" w14:textId="77777777" w:rsidR="001F7331" w:rsidRPr="00E35BF4" w:rsidRDefault="001F7331" w:rsidP="001F7331">
      <w:pPr>
        <w:spacing w:after="80"/>
        <w:rPr>
          <w:rFonts w:ascii="Arial" w:hAnsi="Arial" w:cs="Arial"/>
        </w:rPr>
      </w:pPr>
      <w:r w:rsidRPr="00E35BF4">
        <w:rPr>
          <w:rFonts w:ascii="Arial" w:hAnsi="Arial" w:cs="Arial"/>
        </w:rPr>
        <w:t xml:space="preserve">Cell-type enrichment was evaluated using </w:t>
      </w:r>
      <w:proofErr w:type="spellStart"/>
      <w:r w:rsidRPr="00E35BF4">
        <w:rPr>
          <w:rFonts w:ascii="Arial" w:hAnsi="Arial" w:cs="Arial"/>
        </w:rPr>
        <w:t>xCell</w:t>
      </w:r>
      <w:proofErr w:type="spellEnd"/>
      <w:r w:rsidRPr="00E35BF4">
        <w:rPr>
          <w:rFonts w:ascii="Arial" w:hAnsi="Arial" w:cs="Arial"/>
        </w:rPr>
        <w:t xml:space="preserve"> signatures according to </w:t>
      </w:r>
      <w:r w:rsidRPr="00E35BF4">
        <w:rPr>
          <w:rFonts w:ascii="Arial" w:hAnsi="Arial" w:cs="Arial"/>
          <w:i/>
          <w:iCs/>
        </w:rPr>
        <w:t>CSF1R</w:t>
      </w:r>
      <w:r w:rsidRPr="00E35BF4">
        <w:rPr>
          <w:rFonts w:ascii="Arial" w:hAnsi="Arial" w:cs="Arial"/>
        </w:rPr>
        <w:t xml:space="preserve"> expression status. FDR values indicate Benjamini-Hochberg-adjusted P values.</w:t>
      </w: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1"/>
        <w:gridCol w:w="3096"/>
        <w:gridCol w:w="1800"/>
        <w:gridCol w:w="1800"/>
      </w:tblGrid>
      <w:tr w:rsidR="001F7331" w:rsidRPr="00E35BF4" w14:paraId="2E884E9C" w14:textId="77777777" w:rsidTr="00AB402A">
        <w:trPr>
          <w:cantSplit/>
          <w:tblHeader/>
          <w:jc w:val="center"/>
        </w:trPr>
        <w:tc>
          <w:tcPr>
            <w:tcW w:w="2951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949931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  <w:b/>
              </w:rPr>
              <w:t>Cell type</w:t>
            </w:r>
          </w:p>
        </w:tc>
        <w:tc>
          <w:tcPr>
            <w:tcW w:w="3096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C5C165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proofErr w:type="spellStart"/>
            <w:r w:rsidRPr="00E35BF4">
              <w:rPr>
                <w:rFonts w:ascii="Arial" w:hAnsi="Arial" w:cs="Arial"/>
                <w:b/>
              </w:rPr>
              <w:t>xCell</w:t>
            </w:r>
            <w:proofErr w:type="spellEnd"/>
            <w:r w:rsidRPr="00E35BF4">
              <w:rPr>
                <w:rFonts w:ascii="Arial" w:hAnsi="Arial" w:cs="Arial"/>
                <w:b/>
              </w:rPr>
              <w:t xml:space="preserve"> signature</w:t>
            </w:r>
          </w:p>
        </w:tc>
        <w:tc>
          <w:tcPr>
            <w:tcW w:w="1800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991C4E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  <w:b/>
              </w:rPr>
              <w:t>FDR</w:t>
            </w:r>
          </w:p>
        </w:tc>
        <w:tc>
          <w:tcPr>
            <w:tcW w:w="1800" w:type="dxa"/>
            <w:shd w:val="clear" w:color="auto" w:fill="F2F2F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DFA34B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  <w:b/>
              </w:rPr>
              <w:t>Significance</w:t>
            </w:r>
          </w:p>
        </w:tc>
      </w:tr>
      <w:tr w:rsidR="001F7331" w:rsidRPr="00E35BF4" w14:paraId="2EA43BB8" w14:textId="77777777" w:rsidTr="00AB402A">
        <w:trPr>
          <w:cantSplit/>
          <w:jc w:val="center"/>
        </w:trPr>
        <w:tc>
          <w:tcPr>
            <w:tcW w:w="2951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E3C92C2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Macrophages</w:t>
            </w:r>
          </w:p>
        </w:tc>
        <w:tc>
          <w:tcPr>
            <w:tcW w:w="309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D6FF62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Macrophages</w:t>
            </w:r>
          </w:p>
        </w:tc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7102373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8.11e-08</w:t>
            </w:r>
          </w:p>
        </w:tc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2CCC3F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***</w:t>
            </w:r>
          </w:p>
        </w:tc>
      </w:tr>
      <w:tr w:rsidR="001F7331" w:rsidRPr="00E35BF4" w14:paraId="01408516" w14:textId="77777777" w:rsidTr="00AB402A">
        <w:trPr>
          <w:cantSplit/>
          <w:jc w:val="center"/>
        </w:trPr>
        <w:tc>
          <w:tcPr>
            <w:tcW w:w="2951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93C979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Macrophages M1</w:t>
            </w:r>
          </w:p>
        </w:tc>
        <w:tc>
          <w:tcPr>
            <w:tcW w:w="309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A5252C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Macrophages M1</w:t>
            </w:r>
          </w:p>
        </w:tc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8FF4F5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4.51e-06</w:t>
            </w:r>
          </w:p>
        </w:tc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B52B07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***</w:t>
            </w:r>
          </w:p>
        </w:tc>
      </w:tr>
      <w:tr w:rsidR="001F7331" w:rsidRPr="00E35BF4" w14:paraId="7046DB5B" w14:textId="77777777" w:rsidTr="00AB402A">
        <w:trPr>
          <w:cantSplit/>
          <w:jc w:val="center"/>
        </w:trPr>
        <w:tc>
          <w:tcPr>
            <w:tcW w:w="2951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3E52CB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Macrophages M2</w:t>
            </w:r>
          </w:p>
        </w:tc>
        <w:tc>
          <w:tcPr>
            <w:tcW w:w="309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FAF942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Macrophages M2</w:t>
            </w:r>
          </w:p>
        </w:tc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F393134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6.71e-10</w:t>
            </w:r>
          </w:p>
        </w:tc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218062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***</w:t>
            </w:r>
          </w:p>
        </w:tc>
      </w:tr>
      <w:tr w:rsidR="001F7331" w:rsidRPr="00E35BF4" w14:paraId="2B7E435C" w14:textId="77777777" w:rsidTr="00AB402A">
        <w:trPr>
          <w:cantSplit/>
          <w:jc w:val="center"/>
        </w:trPr>
        <w:tc>
          <w:tcPr>
            <w:tcW w:w="2951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95A3541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proofErr w:type="spellStart"/>
            <w:r w:rsidRPr="00E35BF4">
              <w:rPr>
                <w:rFonts w:ascii="Arial" w:hAnsi="Arial" w:cs="Arial"/>
              </w:rPr>
              <w:t>cDC</w:t>
            </w:r>
            <w:proofErr w:type="spellEnd"/>
          </w:p>
        </w:tc>
        <w:tc>
          <w:tcPr>
            <w:tcW w:w="309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4BA00EA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proofErr w:type="spellStart"/>
            <w:r w:rsidRPr="00E35BF4">
              <w:rPr>
                <w:rFonts w:ascii="Arial" w:hAnsi="Arial" w:cs="Arial"/>
              </w:rPr>
              <w:t>cDC</w:t>
            </w:r>
            <w:proofErr w:type="spellEnd"/>
          </w:p>
        </w:tc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C1E5FA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2.83e-07</w:t>
            </w:r>
          </w:p>
        </w:tc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A080E9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***</w:t>
            </w:r>
          </w:p>
        </w:tc>
      </w:tr>
      <w:tr w:rsidR="001F7331" w:rsidRPr="00E35BF4" w14:paraId="25D68035" w14:textId="77777777" w:rsidTr="00AB402A">
        <w:trPr>
          <w:cantSplit/>
          <w:jc w:val="center"/>
        </w:trPr>
        <w:tc>
          <w:tcPr>
            <w:tcW w:w="2951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EAFCA9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CD8+ T cells</w:t>
            </w:r>
          </w:p>
        </w:tc>
        <w:tc>
          <w:tcPr>
            <w:tcW w:w="309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2EBA9E0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CD8+ T-cells</w:t>
            </w:r>
          </w:p>
        </w:tc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E0BEFB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0.005</w:t>
            </w:r>
          </w:p>
        </w:tc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0B7D65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**</w:t>
            </w:r>
          </w:p>
        </w:tc>
      </w:tr>
      <w:tr w:rsidR="001F7331" w:rsidRPr="00E35BF4" w14:paraId="16ADB5FA" w14:textId="77777777" w:rsidTr="00AB402A">
        <w:trPr>
          <w:cantSplit/>
          <w:jc w:val="center"/>
        </w:trPr>
        <w:tc>
          <w:tcPr>
            <w:tcW w:w="2951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101361D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Tregs</w:t>
            </w:r>
          </w:p>
        </w:tc>
        <w:tc>
          <w:tcPr>
            <w:tcW w:w="309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85CD9B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Tregs</w:t>
            </w:r>
          </w:p>
        </w:tc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2D6955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0.005</w:t>
            </w:r>
          </w:p>
        </w:tc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72EBA4C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**</w:t>
            </w:r>
          </w:p>
        </w:tc>
      </w:tr>
      <w:tr w:rsidR="001F7331" w:rsidRPr="00E35BF4" w14:paraId="0BF69A48" w14:textId="77777777" w:rsidTr="00AB402A">
        <w:trPr>
          <w:cantSplit/>
          <w:jc w:val="center"/>
        </w:trPr>
        <w:tc>
          <w:tcPr>
            <w:tcW w:w="2951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12AEC6C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Th2 cells</w:t>
            </w:r>
          </w:p>
        </w:tc>
        <w:tc>
          <w:tcPr>
            <w:tcW w:w="309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BCB258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Th2 cells</w:t>
            </w:r>
          </w:p>
        </w:tc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129BE9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6.24e-04</w:t>
            </w:r>
          </w:p>
        </w:tc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F3E721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***</w:t>
            </w:r>
          </w:p>
        </w:tc>
      </w:tr>
      <w:tr w:rsidR="001F7331" w:rsidRPr="00E35BF4" w14:paraId="76ED53EA" w14:textId="77777777" w:rsidTr="00AB402A">
        <w:trPr>
          <w:cantSplit/>
          <w:jc w:val="center"/>
        </w:trPr>
        <w:tc>
          <w:tcPr>
            <w:tcW w:w="2951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8985F7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Fibroblasts</w:t>
            </w:r>
          </w:p>
        </w:tc>
        <w:tc>
          <w:tcPr>
            <w:tcW w:w="309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CE504FC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Fibroblasts</w:t>
            </w:r>
          </w:p>
        </w:tc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FD107E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7.70e-05</w:t>
            </w:r>
          </w:p>
        </w:tc>
        <w:tc>
          <w:tcPr>
            <w:tcW w:w="18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6E5630" w14:textId="77777777" w:rsidR="001F7331" w:rsidRPr="00E35BF4" w:rsidRDefault="001F7331" w:rsidP="00AB402A">
            <w:pPr>
              <w:rPr>
                <w:rFonts w:ascii="Arial" w:hAnsi="Arial" w:cs="Arial"/>
              </w:rPr>
            </w:pPr>
            <w:r w:rsidRPr="00E35BF4">
              <w:rPr>
                <w:rFonts w:ascii="Arial" w:hAnsi="Arial" w:cs="Arial"/>
              </w:rPr>
              <w:t>***</w:t>
            </w:r>
          </w:p>
        </w:tc>
      </w:tr>
    </w:tbl>
    <w:p w14:paraId="09B9282E" w14:textId="77777777" w:rsidR="001F7331" w:rsidRPr="00E35BF4" w:rsidRDefault="001F7331" w:rsidP="001F7331">
      <w:pPr>
        <w:spacing w:before="120" w:after="80"/>
        <w:rPr>
          <w:rFonts w:ascii="Arial" w:hAnsi="Arial" w:cs="Arial"/>
        </w:rPr>
      </w:pPr>
      <w:r w:rsidRPr="00E35BF4">
        <w:rPr>
          <w:rFonts w:ascii="Arial" w:hAnsi="Arial" w:cs="Arial"/>
        </w:rPr>
        <w:t>Asterisks denote FDR-adjusted significance: **FDR &lt; 0.01 and ***FDR &lt; 0.001.</w:t>
      </w:r>
    </w:p>
    <w:p w14:paraId="1F471D0B" w14:textId="77777777" w:rsidR="001F7331" w:rsidRPr="00E35BF4" w:rsidRDefault="001F7331" w:rsidP="001F7331">
      <w:pPr>
        <w:spacing w:after="80"/>
        <w:rPr>
          <w:rFonts w:ascii="Arial" w:hAnsi="Arial" w:cs="Arial"/>
        </w:rPr>
      </w:pPr>
      <w:r w:rsidRPr="00E35BF4">
        <w:rPr>
          <w:rFonts w:ascii="Arial" w:hAnsi="Arial" w:cs="Arial"/>
        </w:rPr>
        <w:t xml:space="preserve">FDR, false-discovery rate; </w:t>
      </w:r>
      <w:proofErr w:type="spellStart"/>
      <w:r w:rsidRPr="00E35BF4">
        <w:rPr>
          <w:rFonts w:ascii="Arial" w:hAnsi="Arial" w:cs="Arial"/>
        </w:rPr>
        <w:t>xCell</w:t>
      </w:r>
      <w:proofErr w:type="spellEnd"/>
      <w:r w:rsidRPr="00E35BF4">
        <w:rPr>
          <w:rFonts w:ascii="Arial" w:hAnsi="Arial" w:cs="Arial"/>
        </w:rPr>
        <w:t>, transcriptome-based cell-type enrichment analysis.</w:t>
      </w:r>
    </w:p>
    <w:p w14:paraId="2CE82D8C" w14:textId="77777777" w:rsidR="001F7331" w:rsidRPr="00931746" w:rsidRDefault="001F7331">
      <w:pPr>
        <w:spacing w:after="60"/>
        <w:rPr>
          <w:rFonts w:ascii="Arial" w:hAnsi="Arial" w:cs="Arial"/>
        </w:rPr>
      </w:pPr>
    </w:p>
    <w:sectPr w:rsidR="001F7331" w:rsidRPr="00931746" w:rsidSect="00034616">
      <w:pgSz w:w="15840" w:h="12240" w:orient="landscape"/>
      <w:pgMar w:top="432" w:right="648" w:bottom="432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1611598">
    <w:abstractNumId w:val="8"/>
  </w:num>
  <w:num w:numId="2" w16cid:durableId="242640533">
    <w:abstractNumId w:val="6"/>
  </w:num>
  <w:num w:numId="3" w16cid:durableId="471098176">
    <w:abstractNumId w:val="5"/>
  </w:num>
  <w:num w:numId="4" w16cid:durableId="1212690459">
    <w:abstractNumId w:val="4"/>
  </w:num>
  <w:num w:numId="5" w16cid:durableId="1415930049">
    <w:abstractNumId w:val="7"/>
  </w:num>
  <w:num w:numId="6" w16cid:durableId="1721977474">
    <w:abstractNumId w:val="3"/>
  </w:num>
  <w:num w:numId="7" w16cid:durableId="309478047">
    <w:abstractNumId w:val="2"/>
  </w:num>
  <w:num w:numId="8" w16cid:durableId="1919094660">
    <w:abstractNumId w:val="1"/>
  </w:num>
  <w:num w:numId="9" w16cid:durableId="576722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7331"/>
    <w:rsid w:val="002029A9"/>
    <w:rsid w:val="0029639D"/>
    <w:rsid w:val="002F7D76"/>
    <w:rsid w:val="00326F90"/>
    <w:rsid w:val="00344CB3"/>
    <w:rsid w:val="005D1A08"/>
    <w:rsid w:val="00931746"/>
    <w:rsid w:val="00AA1D8D"/>
    <w:rsid w:val="00B47730"/>
    <w:rsid w:val="00CB0664"/>
    <w:rsid w:val="00E92B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D76A22"/>
  <w14:defaultImageDpi w14:val="300"/>
  <w15:docId w15:val="{E77AB212-057F-CB40-B5E9-D6B40F0C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Calibri" w:hAnsi="Calibri"/>
      <w:sz w:val="1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867</Words>
  <Characters>5700</Characters>
  <Application>Microsoft Office Word</Application>
  <DocSecurity>0</DocSecurity>
  <Lines>380</Lines>
  <Paragraphs>410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瀬口　京介</cp:lastModifiedBy>
  <cp:revision>5</cp:revision>
  <dcterms:created xsi:type="dcterms:W3CDTF">2026-06-29T05:44:00Z</dcterms:created>
  <dcterms:modified xsi:type="dcterms:W3CDTF">2026-07-07T13:45:00Z</dcterms:modified>
  <cp:category/>
</cp:coreProperties>
</file>