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FA06D" w14:textId="577C2DBE" w:rsidR="00456CB2" w:rsidRPr="00EF0BCC" w:rsidRDefault="00EF0BCC">
      <w:pPr>
        <w:rPr>
          <w:b/>
          <w:bCs/>
          <w:u w:val="single"/>
          <w:lang w:val="en-AU"/>
        </w:rPr>
      </w:pPr>
      <w:r w:rsidRPr="00EF0BCC">
        <w:rPr>
          <w:b/>
          <w:bCs/>
          <w:u w:val="single"/>
          <w:lang w:val="en-AU"/>
        </w:rPr>
        <w:t>Supplementary Tables</w:t>
      </w:r>
      <w:r w:rsidR="00456CB2">
        <w:rPr>
          <w:b/>
          <w:bCs/>
          <w:u w:val="single"/>
          <w:lang w:val="en-AU"/>
        </w:rPr>
        <w:t xml:space="preserve"> and Figures.</w:t>
      </w:r>
    </w:p>
    <w:p w14:paraId="6EF3F701" w14:textId="2EA4E12A" w:rsidR="00686D7D" w:rsidRDefault="00686D7D" w:rsidP="00686D7D">
      <w:pPr>
        <w:spacing w:after="0" w:line="240" w:lineRule="auto"/>
        <w:rPr>
          <w:rFonts w:ascii="Calibri" w:eastAsia="Times New Roman" w:hAnsi="Calibri" w:cs="Times New Roman"/>
          <w:b/>
          <w:bCs/>
          <w:color w:val="000000"/>
          <w:sz w:val="20"/>
          <w:szCs w:val="20"/>
          <w:lang w:val="en-AU" w:eastAsia="es-ES"/>
        </w:rPr>
      </w:pPr>
      <w:r w:rsidRPr="004D2D07">
        <w:rPr>
          <w:rFonts w:ascii="Calibri" w:eastAsia="Times New Roman" w:hAnsi="Calibri" w:cs="Times New Roman"/>
          <w:b/>
          <w:bCs/>
          <w:color w:val="000000"/>
          <w:sz w:val="20"/>
          <w:szCs w:val="20"/>
          <w:lang w:val="en-AU" w:eastAsia="es-ES"/>
        </w:rPr>
        <w:t>Table</w:t>
      </w:r>
      <w:r>
        <w:rPr>
          <w:rFonts w:ascii="Calibri" w:eastAsia="Times New Roman" w:hAnsi="Calibri" w:cs="Times New Roman"/>
          <w:b/>
          <w:bCs/>
          <w:color w:val="000000"/>
          <w:sz w:val="20"/>
          <w:szCs w:val="20"/>
          <w:lang w:val="en-AU" w:eastAsia="es-ES"/>
        </w:rPr>
        <w:t>S</w:t>
      </w:r>
      <w:r w:rsidRPr="004D2D07">
        <w:rPr>
          <w:rFonts w:ascii="Calibri" w:eastAsia="Times New Roman" w:hAnsi="Calibri" w:cs="Times New Roman"/>
          <w:b/>
          <w:bCs/>
          <w:color w:val="000000"/>
          <w:sz w:val="20"/>
          <w:szCs w:val="20"/>
          <w:lang w:val="en-AU" w:eastAsia="es-ES"/>
        </w:rPr>
        <w:t xml:space="preserve">1. </w:t>
      </w:r>
      <w:r w:rsidR="00C07843">
        <w:rPr>
          <w:rFonts w:ascii="Calibri" w:hAnsi="Calibri" w:cs="Calibri"/>
          <w:b/>
          <w:bCs/>
          <w:color w:val="000000"/>
          <w:sz w:val="20"/>
          <w:szCs w:val="20"/>
          <w:lang w:val="en-AU"/>
        </w:rPr>
        <w:t>Clinical and sociodemographic characteristics-II.</w:t>
      </w:r>
    </w:p>
    <w:p w14:paraId="58FD6DC5" w14:textId="77777777" w:rsidR="00686D7D" w:rsidRDefault="00686D7D" w:rsidP="00686D7D">
      <w:pPr>
        <w:spacing w:after="0" w:line="240" w:lineRule="auto"/>
        <w:rPr>
          <w:rFonts w:ascii="Calibri" w:eastAsia="Times New Roman" w:hAnsi="Calibri" w:cs="Times New Roman"/>
          <w:b/>
          <w:bCs/>
          <w:color w:val="000000"/>
          <w:sz w:val="20"/>
          <w:szCs w:val="20"/>
          <w:lang w:val="en-AU" w:eastAsia="es-ES"/>
        </w:rPr>
      </w:pPr>
    </w:p>
    <w:tbl>
      <w:tblPr>
        <w:tblW w:w="8004" w:type="dxa"/>
        <w:tblInd w:w="132" w:type="dxa"/>
        <w:tblLayout w:type="fixed"/>
        <w:tblCellMar>
          <w:left w:w="70" w:type="dxa"/>
          <w:right w:w="70" w:type="dxa"/>
        </w:tblCellMar>
        <w:tblLook w:val="04A0" w:firstRow="1" w:lastRow="0" w:firstColumn="1" w:lastColumn="0" w:noHBand="0" w:noVBand="1"/>
      </w:tblPr>
      <w:tblGrid>
        <w:gridCol w:w="3261"/>
        <w:gridCol w:w="851"/>
        <w:gridCol w:w="2332"/>
        <w:gridCol w:w="226"/>
        <w:gridCol w:w="1334"/>
      </w:tblGrid>
      <w:tr w:rsidR="00FE64AE" w:rsidRPr="00EC545E" w14:paraId="1058A44D" w14:textId="77777777" w:rsidTr="00863712">
        <w:trPr>
          <w:trHeight w:val="300"/>
        </w:trPr>
        <w:tc>
          <w:tcPr>
            <w:tcW w:w="3261" w:type="dxa"/>
            <w:tcBorders>
              <w:top w:val="single" w:sz="8" w:space="0" w:color="000000"/>
              <w:left w:val="single" w:sz="8" w:space="0" w:color="000000"/>
              <w:bottom w:val="single" w:sz="8" w:space="0" w:color="000000"/>
              <w:right w:val="single" w:sz="8" w:space="0" w:color="000000"/>
            </w:tcBorders>
            <w:shd w:val="clear" w:color="auto" w:fill="auto"/>
            <w:hideMark/>
          </w:tcPr>
          <w:p w14:paraId="45BE0CC2"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bookmarkStart w:id="0" w:name="_Hlk49787015"/>
            <w:r w:rsidRPr="00863712">
              <w:rPr>
                <w:rFonts w:ascii="Calibri" w:eastAsia="Times New Roman" w:hAnsi="Calibri" w:cs="Calibri"/>
                <w:color w:val="000000"/>
                <w:sz w:val="18"/>
                <w:szCs w:val="18"/>
                <w:lang w:val="en-AU" w:eastAsia="es-ES"/>
              </w:rPr>
              <w:t> </w:t>
            </w:r>
          </w:p>
        </w:tc>
        <w:tc>
          <w:tcPr>
            <w:tcW w:w="851" w:type="dxa"/>
            <w:tcBorders>
              <w:top w:val="single" w:sz="8" w:space="0" w:color="000000"/>
              <w:left w:val="nil"/>
              <w:bottom w:val="single" w:sz="8" w:space="0" w:color="000000"/>
              <w:right w:val="single" w:sz="8" w:space="0" w:color="000000"/>
            </w:tcBorders>
            <w:shd w:val="clear" w:color="auto" w:fill="auto"/>
            <w:vAlign w:val="center"/>
            <w:hideMark/>
          </w:tcPr>
          <w:p w14:paraId="26FC50DC"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N</w:t>
            </w:r>
          </w:p>
        </w:tc>
        <w:tc>
          <w:tcPr>
            <w:tcW w:w="2332" w:type="dxa"/>
            <w:tcBorders>
              <w:top w:val="single" w:sz="8" w:space="0" w:color="000000"/>
              <w:left w:val="nil"/>
              <w:bottom w:val="single" w:sz="8" w:space="0" w:color="000000"/>
              <w:right w:val="single" w:sz="8" w:space="0" w:color="000000"/>
            </w:tcBorders>
            <w:shd w:val="clear" w:color="auto" w:fill="auto"/>
            <w:vAlign w:val="center"/>
            <w:hideMark/>
          </w:tcPr>
          <w:p w14:paraId="38B6CE5B"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roofErr w:type="gramStart"/>
            <w:r w:rsidRPr="00863712">
              <w:rPr>
                <w:rFonts w:ascii="Calibri" w:eastAsia="Times New Roman" w:hAnsi="Calibri" w:cs="Calibri"/>
                <w:color w:val="000000"/>
                <w:sz w:val="18"/>
                <w:szCs w:val="18"/>
                <w:lang w:val="en-AU" w:eastAsia="es-ES"/>
              </w:rPr>
              <w:t>n(</w:t>
            </w:r>
            <w:proofErr w:type="gramEnd"/>
            <w:r w:rsidRPr="00863712">
              <w:rPr>
                <w:rFonts w:ascii="Calibri" w:eastAsia="Times New Roman" w:hAnsi="Calibri" w:cs="Calibri"/>
                <w:color w:val="000000"/>
                <w:sz w:val="18"/>
                <w:szCs w:val="18"/>
                <w:lang w:val="en-AU" w:eastAsia="es-ES"/>
              </w:rPr>
              <w:t>%)</w:t>
            </w:r>
          </w:p>
        </w:tc>
        <w:tc>
          <w:tcPr>
            <w:tcW w:w="226" w:type="dxa"/>
            <w:tcBorders>
              <w:top w:val="single" w:sz="8" w:space="0" w:color="000000"/>
              <w:left w:val="nil"/>
              <w:bottom w:val="single" w:sz="8" w:space="0" w:color="000000"/>
              <w:right w:val="nil"/>
            </w:tcBorders>
          </w:tcPr>
          <w:p w14:paraId="6153D72C"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single" w:sz="8" w:space="0" w:color="000000"/>
              <w:left w:val="nil"/>
              <w:bottom w:val="single" w:sz="8" w:space="0" w:color="000000"/>
              <w:right w:val="single" w:sz="8" w:space="0" w:color="000000"/>
            </w:tcBorders>
            <w:shd w:val="clear" w:color="auto" w:fill="auto"/>
            <w:vAlign w:val="center"/>
            <w:hideMark/>
          </w:tcPr>
          <w:p w14:paraId="58174902" w14:textId="640CFD0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roofErr w:type="gramStart"/>
            <w:r w:rsidRPr="00863712">
              <w:rPr>
                <w:rFonts w:ascii="Calibri" w:eastAsia="Times New Roman" w:hAnsi="Calibri" w:cs="Calibri"/>
                <w:color w:val="000000"/>
                <w:sz w:val="18"/>
                <w:szCs w:val="18"/>
                <w:lang w:val="en-AU" w:eastAsia="es-ES"/>
              </w:rPr>
              <w:t>mean(</w:t>
            </w:r>
            <w:proofErr w:type="gramEnd"/>
            <w:r w:rsidRPr="00863712">
              <w:rPr>
                <w:rFonts w:ascii="Calibri" w:eastAsia="Times New Roman" w:hAnsi="Calibri" w:cs="Calibri"/>
                <w:color w:val="000000"/>
                <w:sz w:val="18"/>
                <w:szCs w:val="18"/>
                <w:lang w:val="en-AU" w:eastAsia="es-ES"/>
              </w:rPr>
              <w:t>SD)</w:t>
            </w:r>
          </w:p>
        </w:tc>
      </w:tr>
      <w:tr w:rsidR="00FE64AE" w:rsidRPr="00EC545E" w14:paraId="05818A3F" w14:textId="77777777" w:rsidTr="00863712">
        <w:trPr>
          <w:trHeight w:val="290"/>
        </w:trPr>
        <w:tc>
          <w:tcPr>
            <w:tcW w:w="3261" w:type="dxa"/>
            <w:tcBorders>
              <w:top w:val="single" w:sz="8" w:space="0" w:color="auto"/>
              <w:left w:val="single" w:sz="8" w:space="0" w:color="000000"/>
              <w:bottom w:val="single" w:sz="4" w:space="0" w:color="auto"/>
              <w:right w:val="single" w:sz="8" w:space="0" w:color="000000"/>
            </w:tcBorders>
            <w:shd w:val="clear" w:color="auto" w:fill="auto"/>
            <w:vAlign w:val="center"/>
            <w:hideMark/>
          </w:tcPr>
          <w:p w14:paraId="767EC37C"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val="en-AU" w:eastAsia="es-ES"/>
              </w:rPr>
              <w:t>Residence</w:t>
            </w:r>
          </w:p>
        </w:tc>
        <w:tc>
          <w:tcPr>
            <w:tcW w:w="851" w:type="dxa"/>
            <w:tcBorders>
              <w:top w:val="single" w:sz="8" w:space="0" w:color="auto"/>
              <w:left w:val="nil"/>
              <w:bottom w:val="single" w:sz="4" w:space="0" w:color="auto"/>
              <w:right w:val="single" w:sz="8" w:space="0" w:color="000000"/>
            </w:tcBorders>
            <w:shd w:val="clear" w:color="auto" w:fill="auto"/>
            <w:vAlign w:val="center"/>
            <w:hideMark/>
          </w:tcPr>
          <w:p w14:paraId="781E576B"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1529</w:t>
            </w:r>
          </w:p>
        </w:tc>
        <w:tc>
          <w:tcPr>
            <w:tcW w:w="2332" w:type="dxa"/>
            <w:tcBorders>
              <w:top w:val="single" w:sz="8" w:space="0" w:color="auto"/>
              <w:left w:val="nil"/>
              <w:bottom w:val="single" w:sz="4" w:space="0" w:color="auto"/>
              <w:right w:val="single" w:sz="8" w:space="0" w:color="000000"/>
            </w:tcBorders>
            <w:shd w:val="clear" w:color="auto" w:fill="auto"/>
            <w:hideMark/>
          </w:tcPr>
          <w:p w14:paraId="3F0C88F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single" w:sz="8" w:space="0" w:color="auto"/>
              <w:left w:val="nil"/>
              <w:bottom w:val="single" w:sz="4" w:space="0" w:color="auto"/>
              <w:right w:val="nil"/>
            </w:tcBorders>
          </w:tcPr>
          <w:p w14:paraId="160EF7C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single" w:sz="8" w:space="0" w:color="auto"/>
              <w:left w:val="nil"/>
              <w:bottom w:val="single" w:sz="4" w:space="0" w:color="auto"/>
              <w:right w:val="single" w:sz="8" w:space="0" w:color="000000"/>
            </w:tcBorders>
            <w:shd w:val="clear" w:color="auto" w:fill="auto"/>
            <w:hideMark/>
          </w:tcPr>
          <w:p w14:paraId="5EEEAD77" w14:textId="39308945"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805B9F5" w14:textId="77777777" w:rsidTr="00863712">
        <w:trPr>
          <w:trHeight w:val="300"/>
        </w:trPr>
        <w:tc>
          <w:tcPr>
            <w:tcW w:w="3261" w:type="dxa"/>
            <w:tcBorders>
              <w:top w:val="single" w:sz="4" w:space="0" w:color="auto"/>
              <w:left w:val="single" w:sz="8" w:space="0" w:color="000000"/>
              <w:bottom w:val="nil"/>
              <w:right w:val="single" w:sz="8" w:space="0" w:color="000000"/>
            </w:tcBorders>
            <w:shd w:val="clear" w:color="auto" w:fill="auto"/>
            <w:vAlign w:val="center"/>
            <w:hideMark/>
          </w:tcPr>
          <w:p w14:paraId="55A14876"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Catalonia</w:t>
            </w:r>
          </w:p>
        </w:tc>
        <w:tc>
          <w:tcPr>
            <w:tcW w:w="851" w:type="dxa"/>
            <w:tcBorders>
              <w:top w:val="single" w:sz="4" w:space="0" w:color="auto"/>
              <w:left w:val="nil"/>
              <w:bottom w:val="nil"/>
              <w:right w:val="single" w:sz="8" w:space="0" w:color="000000"/>
            </w:tcBorders>
            <w:shd w:val="clear" w:color="auto" w:fill="auto"/>
            <w:hideMark/>
          </w:tcPr>
          <w:p w14:paraId="2765ABD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single" w:sz="4" w:space="0" w:color="auto"/>
              <w:left w:val="nil"/>
              <w:bottom w:val="nil"/>
              <w:right w:val="single" w:sz="8" w:space="0" w:color="000000"/>
            </w:tcBorders>
            <w:shd w:val="clear" w:color="auto" w:fill="auto"/>
            <w:vAlign w:val="center"/>
            <w:hideMark/>
          </w:tcPr>
          <w:p w14:paraId="027E09D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1,422(93.00%)</w:t>
            </w:r>
          </w:p>
        </w:tc>
        <w:tc>
          <w:tcPr>
            <w:tcW w:w="226" w:type="dxa"/>
            <w:tcBorders>
              <w:top w:val="single" w:sz="4" w:space="0" w:color="auto"/>
              <w:left w:val="nil"/>
              <w:bottom w:val="nil"/>
              <w:right w:val="nil"/>
            </w:tcBorders>
          </w:tcPr>
          <w:p w14:paraId="78183F4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single" w:sz="4" w:space="0" w:color="auto"/>
              <w:left w:val="nil"/>
              <w:bottom w:val="nil"/>
              <w:right w:val="single" w:sz="8" w:space="0" w:color="000000"/>
            </w:tcBorders>
            <w:shd w:val="clear" w:color="auto" w:fill="auto"/>
            <w:hideMark/>
          </w:tcPr>
          <w:p w14:paraId="384C0918" w14:textId="574473B8"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1F508BAE"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6EBBCD7C" w14:textId="31A9B3AD"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 xml:space="preserve">Out </w:t>
            </w:r>
            <w:r w:rsidR="001D3FB2">
              <w:rPr>
                <w:rFonts w:ascii="Calibri" w:eastAsia="Times New Roman" w:hAnsi="Calibri" w:cs="Calibri"/>
                <w:color w:val="000000"/>
                <w:sz w:val="18"/>
                <w:szCs w:val="18"/>
                <w:lang w:val="en-AU" w:eastAsia="es-ES"/>
              </w:rPr>
              <w:t>of</w:t>
            </w:r>
            <w:r w:rsidR="001D3FB2" w:rsidRPr="00863712">
              <w:rPr>
                <w:rFonts w:ascii="Calibri" w:eastAsia="Times New Roman" w:hAnsi="Calibri" w:cs="Calibri"/>
                <w:color w:val="000000"/>
                <w:sz w:val="18"/>
                <w:szCs w:val="18"/>
                <w:lang w:val="en-AU" w:eastAsia="es-ES"/>
              </w:rPr>
              <w:t xml:space="preserve"> </w:t>
            </w:r>
            <w:proofErr w:type="gramStart"/>
            <w:r w:rsidRPr="00863712">
              <w:rPr>
                <w:rFonts w:ascii="Calibri" w:eastAsia="Times New Roman" w:hAnsi="Calibri" w:cs="Calibri"/>
                <w:color w:val="000000"/>
                <w:sz w:val="18"/>
                <w:szCs w:val="18"/>
                <w:lang w:val="en-AU" w:eastAsia="es-ES"/>
              </w:rPr>
              <w:t>Catalonia(</w:t>
            </w:r>
            <w:proofErr w:type="gramEnd"/>
            <w:r w:rsidRPr="00863712">
              <w:rPr>
                <w:rFonts w:ascii="Calibri" w:eastAsia="Times New Roman" w:hAnsi="Calibri" w:cs="Calibri"/>
                <w:color w:val="000000"/>
                <w:sz w:val="18"/>
                <w:szCs w:val="18"/>
                <w:lang w:val="en-AU" w:eastAsia="es-ES"/>
              </w:rPr>
              <w:t>Spain)</w:t>
            </w:r>
          </w:p>
        </w:tc>
        <w:tc>
          <w:tcPr>
            <w:tcW w:w="851" w:type="dxa"/>
            <w:tcBorders>
              <w:top w:val="nil"/>
              <w:left w:val="nil"/>
              <w:bottom w:val="nil"/>
              <w:right w:val="single" w:sz="8" w:space="0" w:color="000000"/>
            </w:tcBorders>
            <w:shd w:val="clear" w:color="auto" w:fill="auto"/>
            <w:hideMark/>
          </w:tcPr>
          <w:p w14:paraId="35C6F3F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2C898C5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96(6.3%)</w:t>
            </w:r>
          </w:p>
        </w:tc>
        <w:tc>
          <w:tcPr>
            <w:tcW w:w="226" w:type="dxa"/>
            <w:tcBorders>
              <w:top w:val="nil"/>
              <w:left w:val="nil"/>
              <w:bottom w:val="nil"/>
              <w:right w:val="nil"/>
            </w:tcBorders>
          </w:tcPr>
          <w:p w14:paraId="3E30716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3D8CD81" w14:textId="55411E33"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F681FE9" w14:textId="77777777" w:rsidTr="00863712">
        <w:trPr>
          <w:trHeight w:val="30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700B666D"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Out of Spain</w:t>
            </w:r>
          </w:p>
        </w:tc>
        <w:tc>
          <w:tcPr>
            <w:tcW w:w="851" w:type="dxa"/>
            <w:tcBorders>
              <w:top w:val="nil"/>
              <w:left w:val="nil"/>
              <w:bottom w:val="single" w:sz="8" w:space="0" w:color="000000"/>
              <w:right w:val="single" w:sz="8" w:space="0" w:color="000000"/>
            </w:tcBorders>
            <w:shd w:val="clear" w:color="auto" w:fill="auto"/>
            <w:hideMark/>
          </w:tcPr>
          <w:p w14:paraId="00656A1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000000"/>
              <w:right w:val="single" w:sz="8" w:space="0" w:color="000000"/>
            </w:tcBorders>
            <w:shd w:val="clear" w:color="auto" w:fill="auto"/>
            <w:vAlign w:val="center"/>
            <w:hideMark/>
          </w:tcPr>
          <w:p w14:paraId="4DA3F65B"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11(0.7%)</w:t>
            </w:r>
          </w:p>
        </w:tc>
        <w:tc>
          <w:tcPr>
            <w:tcW w:w="226" w:type="dxa"/>
            <w:tcBorders>
              <w:top w:val="nil"/>
              <w:left w:val="nil"/>
              <w:bottom w:val="single" w:sz="8" w:space="0" w:color="000000"/>
              <w:right w:val="nil"/>
            </w:tcBorders>
          </w:tcPr>
          <w:p w14:paraId="0FEAB9A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000000"/>
              <w:right w:val="single" w:sz="8" w:space="0" w:color="auto"/>
            </w:tcBorders>
            <w:shd w:val="clear" w:color="auto" w:fill="auto"/>
            <w:hideMark/>
          </w:tcPr>
          <w:p w14:paraId="262EE085" w14:textId="637B6551"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585C267"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89D266F"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val="en-AU" w:eastAsia="es-ES"/>
              </w:rPr>
              <w:t xml:space="preserve">Socio-economic </w:t>
            </w:r>
            <w:proofErr w:type="gramStart"/>
            <w:r w:rsidRPr="00863712">
              <w:rPr>
                <w:rFonts w:ascii="Calibri" w:eastAsia="Times New Roman" w:hAnsi="Calibri" w:cs="Calibri"/>
                <w:b/>
                <w:bCs/>
                <w:color w:val="000000"/>
                <w:sz w:val="18"/>
                <w:szCs w:val="18"/>
                <w:lang w:val="en-AU" w:eastAsia="es-ES"/>
              </w:rPr>
              <w:t>status(</w:t>
            </w:r>
            <w:proofErr w:type="gramEnd"/>
            <w:r w:rsidRPr="00863712">
              <w:rPr>
                <w:rFonts w:ascii="Calibri" w:eastAsia="Times New Roman" w:hAnsi="Calibri" w:cs="Calibri"/>
                <w:b/>
                <w:bCs/>
                <w:color w:val="000000"/>
                <w:sz w:val="18"/>
                <w:szCs w:val="18"/>
                <w:lang w:val="en-AU" w:eastAsia="es-ES"/>
              </w:rPr>
              <w:t>SES)</w:t>
            </w:r>
          </w:p>
        </w:tc>
        <w:tc>
          <w:tcPr>
            <w:tcW w:w="851" w:type="dxa"/>
            <w:tcBorders>
              <w:top w:val="nil"/>
              <w:left w:val="nil"/>
              <w:bottom w:val="nil"/>
              <w:right w:val="single" w:sz="8" w:space="0" w:color="000000"/>
            </w:tcBorders>
            <w:shd w:val="clear" w:color="auto" w:fill="auto"/>
            <w:vAlign w:val="center"/>
            <w:hideMark/>
          </w:tcPr>
          <w:p w14:paraId="0FD81C4F"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1401</w:t>
            </w:r>
          </w:p>
        </w:tc>
        <w:tc>
          <w:tcPr>
            <w:tcW w:w="2332" w:type="dxa"/>
            <w:tcBorders>
              <w:top w:val="nil"/>
              <w:left w:val="nil"/>
              <w:bottom w:val="nil"/>
              <w:right w:val="single" w:sz="8" w:space="0" w:color="000000"/>
            </w:tcBorders>
            <w:shd w:val="clear" w:color="auto" w:fill="auto"/>
            <w:hideMark/>
          </w:tcPr>
          <w:p w14:paraId="70C2CE1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6A4A73A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7C68A4C3" w14:textId="3AE124B8"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33096D7"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77FC31C"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8-19(lower)</w:t>
            </w:r>
          </w:p>
        </w:tc>
        <w:tc>
          <w:tcPr>
            <w:tcW w:w="851" w:type="dxa"/>
            <w:tcBorders>
              <w:top w:val="nil"/>
              <w:left w:val="nil"/>
              <w:bottom w:val="nil"/>
              <w:right w:val="single" w:sz="8" w:space="0" w:color="000000"/>
            </w:tcBorders>
            <w:shd w:val="clear" w:color="auto" w:fill="auto"/>
            <w:hideMark/>
          </w:tcPr>
          <w:p w14:paraId="4B6CCCE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27FDC1E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27(1.99%)</w:t>
            </w:r>
          </w:p>
        </w:tc>
        <w:tc>
          <w:tcPr>
            <w:tcW w:w="226" w:type="dxa"/>
            <w:tcBorders>
              <w:top w:val="nil"/>
              <w:left w:val="nil"/>
              <w:bottom w:val="nil"/>
              <w:right w:val="nil"/>
            </w:tcBorders>
          </w:tcPr>
          <w:p w14:paraId="4509D04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4D04FB7C" w14:textId="454361C0"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30E42F3"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A17AB4C"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20-29(lower-middle)</w:t>
            </w:r>
          </w:p>
        </w:tc>
        <w:tc>
          <w:tcPr>
            <w:tcW w:w="851" w:type="dxa"/>
            <w:tcBorders>
              <w:top w:val="nil"/>
              <w:left w:val="nil"/>
              <w:bottom w:val="nil"/>
              <w:right w:val="single" w:sz="8" w:space="0" w:color="000000"/>
            </w:tcBorders>
            <w:shd w:val="clear" w:color="auto" w:fill="auto"/>
            <w:hideMark/>
          </w:tcPr>
          <w:p w14:paraId="4913396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018D35F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70(5.00%)</w:t>
            </w:r>
          </w:p>
        </w:tc>
        <w:tc>
          <w:tcPr>
            <w:tcW w:w="226" w:type="dxa"/>
            <w:tcBorders>
              <w:top w:val="nil"/>
              <w:left w:val="nil"/>
              <w:bottom w:val="nil"/>
              <w:right w:val="nil"/>
            </w:tcBorders>
          </w:tcPr>
          <w:p w14:paraId="34FB645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215C7557" w14:textId="2488F3BD"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EC9328C"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52B6066"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30-39(middle)</w:t>
            </w:r>
          </w:p>
        </w:tc>
        <w:tc>
          <w:tcPr>
            <w:tcW w:w="851" w:type="dxa"/>
            <w:tcBorders>
              <w:top w:val="nil"/>
              <w:left w:val="nil"/>
              <w:bottom w:val="nil"/>
              <w:right w:val="single" w:sz="8" w:space="0" w:color="000000"/>
            </w:tcBorders>
            <w:shd w:val="clear" w:color="auto" w:fill="auto"/>
            <w:hideMark/>
          </w:tcPr>
          <w:p w14:paraId="6C1DEB8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2E1053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155(11.06%)</w:t>
            </w:r>
          </w:p>
        </w:tc>
        <w:tc>
          <w:tcPr>
            <w:tcW w:w="226" w:type="dxa"/>
            <w:tcBorders>
              <w:top w:val="nil"/>
              <w:left w:val="nil"/>
              <w:bottom w:val="nil"/>
              <w:right w:val="nil"/>
            </w:tcBorders>
          </w:tcPr>
          <w:p w14:paraId="3C782E7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1D91D5F1" w14:textId="2B46214C"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44368E08"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7A52750"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40-54(upper-middle)</w:t>
            </w:r>
          </w:p>
        </w:tc>
        <w:tc>
          <w:tcPr>
            <w:tcW w:w="851" w:type="dxa"/>
            <w:tcBorders>
              <w:top w:val="nil"/>
              <w:left w:val="nil"/>
              <w:bottom w:val="nil"/>
              <w:right w:val="single" w:sz="8" w:space="0" w:color="000000"/>
            </w:tcBorders>
            <w:shd w:val="clear" w:color="auto" w:fill="auto"/>
            <w:hideMark/>
          </w:tcPr>
          <w:p w14:paraId="65E1E4A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260EBF07"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453(32.33%)</w:t>
            </w:r>
          </w:p>
        </w:tc>
        <w:tc>
          <w:tcPr>
            <w:tcW w:w="226" w:type="dxa"/>
            <w:tcBorders>
              <w:top w:val="nil"/>
              <w:left w:val="nil"/>
              <w:bottom w:val="nil"/>
              <w:right w:val="nil"/>
            </w:tcBorders>
          </w:tcPr>
          <w:p w14:paraId="022C29AA"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1EC344E3" w14:textId="699B3424"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791C98D"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7BF3B360"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56-66(upper)</w:t>
            </w:r>
          </w:p>
        </w:tc>
        <w:tc>
          <w:tcPr>
            <w:tcW w:w="851" w:type="dxa"/>
            <w:tcBorders>
              <w:top w:val="nil"/>
              <w:left w:val="nil"/>
              <w:bottom w:val="nil"/>
              <w:right w:val="single" w:sz="8" w:space="0" w:color="000000"/>
            </w:tcBorders>
            <w:shd w:val="clear" w:color="auto" w:fill="auto"/>
            <w:hideMark/>
          </w:tcPr>
          <w:p w14:paraId="4F356E5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4FD72B9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696(49.68%)</w:t>
            </w:r>
          </w:p>
        </w:tc>
        <w:tc>
          <w:tcPr>
            <w:tcW w:w="226" w:type="dxa"/>
            <w:tcBorders>
              <w:top w:val="nil"/>
              <w:left w:val="nil"/>
              <w:bottom w:val="nil"/>
              <w:right w:val="nil"/>
            </w:tcBorders>
          </w:tcPr>
          <w:p w14:paraId="0959B08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0CAF2E59" w14:textId="7347176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80CEF5E"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6EEDE90E"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SES Mother/legal guardian</w:t>
            </w:r>
          </w:p>
        </w:tc>
        <w:tc>
          <w:tcPr>
            <w:tcW w:w="851" w:type="dxa"/>
            <w:tcBorders>
              <w:top w:val="nil"/>
              <w:left w:val="nil"/>
              <w:bottom w:val="nil"/>
              <w:right w:val="single" w:sz="8" w:space="0" w:color="000000"/>
            </w:tcBorders>
            <w:shd w:val="clear" w:color="auto" w:fill="auto"/>
            <w:vAlign w:val="center"/>
            <w:hideMark/>
          </w:tcPr>
          <w:p w14:paraId="3812BF30" w14:textId="78E06AD9" w:rsidR="00FE64AE" w:rsidRPr="00863712" w:rsidRDefault="00FE64AE" w:rsidP="00E57140">
            <w:pPr>
              <w:spacing w:after="0" w:line="240" w:lineRule="auto"/>
              <w:jc w:val="center"/>
              <w:rPr>
                <w:rFonts w:ascii="Calibri" w:eastAsia="Times New Roman" w:hAnsi="Calibri" w:cs="Calibri"/>
                <w:color w:val="000000"/>
                <w:sz w:val="18"/>
                <w:szCs w:val="18"/>
                <w:highlight w:val="yellow"/>
                <w:lang w:eastAsia="es-ES"/>
              </w:rPr>
            </w:pPr>
          </w:p>
        </w:tc>
        <w:tc>
          <w:tcPr>
            <w:tcW w:w="2332" w:type="dxa"/>
            <w:tcBorders>
              <w:top w:val="nil"/>
              <w:left w:val="nil"/>
              <w:bottom w:val="nil"/>
              <w:right w:val="single" w:sz="8" w:space="0" w:color="000000"/>
            </w:tcBorders>
            <w:shd w:val="clear" w:color="auto" w:fill="auto"/>
            <w:hideMark/>
          </w:tcPr>
          <w:p w14:paraId="423D6D1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5B478D0F"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nil"/>
              <w:right w:val="single" w:sz="8" w:space="0" w:color="auto"/>
            </w:tcBorders>
            <w:shd w:val="clear" w:color="auto" w:fill="auto"/>
            <w:vAlign w:val="center"/>
            <w:hideMark/>
          </w:tcPr>
          <w:p w14:paraId="498E6D89" w14:textId="50D6CB71"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52.65(14.84)</w:t>
            </w:r>
          </w:p>
        </w:tc>
      </w:tr>
      <w:tr w:rsidR="00FE64AE" w:rsidRPr="00EC545E" w14:paraId="0F875377"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2347D7BF"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SES Father/legal guardian</w:t>
            </w:r>
          </w:p>
        </w:tc>
        <w:tc>
          <w:tcPr>
            <w:tcW w:w="851" w:type="dxa"/>
            <w:tcBorders>
              <w:top w:val="nil"/>
              <w:left w:val="nil"/>
              <w:bottom w:val="nil"/>
              <w:right w:val="single" w:sz="8" w:space="0" w:color="000000"/>
            </w:tcBorders>
            <w:shd w:val="clear" w:color="auto" w:fill="auto"/>
            <w:vAlign w:val="center"/>
            <w:hideMark/>
          </w:tcPr>
          <w:p w14:paraId="162C71C3" w14:textId="546FF367" w:rsidR="00FE64AE" w:rsidRPr="00863712" w:rsidRDefault="00FE64AE" w:rsidP="00E57140">
            <w:pPr>
              <w:spacing w:after="0" w:line="240" w:lineRule="auto"/>
              <w:jc w:val="center"/>
              <w:rPr>
                <w:rFonts w:ascii="Calibri" w:eastAsia="Times New Roman" w:hAnsi="Calibri" w:cs="Calibri"/>
                <w:color w:val="000000"/>
                <w:sz w:val="18"/>
                <w:szCs w:val="18"/>
                <w:highlight w:val="yellow"/>
                <w:lang w:eastAsia="es-ES"/>
              </w:rPr>
            </w:pPr>
          </w:p>
        </w:tc>
        <w:tc>
          <w:tcPr>
            <w:tcW w:w="2332" w:type="dxa"/>
            <w:tcBorders>
              <w:top w:val="nil"/>
              <w:left w:val="nil"/>
              <w:bottom w:val="nil"/>
              <w:right w:val="single" w:sz="8" w:space="0" w:color="000000"/>
            </w:tcBorders>
            <w:shd w:val="clear" w:color="auto" w:fill="auto"/>
            <w:hideMark/>
          </w:tcPr>
          <w:p w14:paraId="4215023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60681D58"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nil"/>
              <w:right w:val="single" w:sz="8" w:space="0" w:color="000000"/>
            </w:tcBorders>
            <w:shd w:val="clear" w:color="auto" w:fill="auto"/>
            <w:vAlign w:val="center"/>
            <w:hideMark/>
          </w:tcPr>
          <w:p w14:paraId="3B037AB5" w14:textId="62FB5E93"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50.75(15.08)</w:t>
            </w:r>
          </w:p>
        </w:tc>
      </w:tr>
      <w:tr w:rsidR="00FE64AE" w:rsidRPr="00EC545E" w14:paraId="446218E7" w14:textId="77777777" w:rsidTr="00863712">
        <w:trPr>
          <w:trHeight w:val="32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5599AA4F"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 xml:space="preserve">SES </w:t>
            </w:r>
            <w:proofErr w:type="gramStart"/>
            <w:r w:rsidRPr="00863712">
              <w:rPr>
                <w:rFonts w:ascii="Calibri" w:eastAsia="Times New Roman" w:hAnsi="Calibri" w:cs="Calibri"/>
                <w:color w:val="000000"/>
                <w:sz w:val="18"/>
                <w:szCs w:val="18"/>
                <w:lang w:val="en-AU" w:eastAsia="es-ES"/>
              </w:rPr>
              <w:t>average(</w:t>
            </w:r>
            <w:proofErr w:type="gramEnd"/>
            <w:r w:rsidRPr="00863712">
              <w:rPr>
                <w:rFonts w:ascii="Calibri" w:eastAsia="Times New Roman" w:hAnsi="Calibri" w:cs="Calibri"/>
                <w:color w:val="000000"/>
                <w:sz w:val="18"/>
                <w:szCs w:val="18"/>
                <w:lang w:val="en-AU" w:eastAsia="es-ES"/>
              </w:rPr>
              <w:t>both caregivers)</w:t>
            </w:r>
          </w:p>
        </w:tc>
        <w:tc>
          <w:tcPr>
            <w:tcW w:w="851" w:type="dxa"/>
            <w:tcBorders>
              <w:top w:val="nil"/>
              <w:left w:val="nil"/>
              <w:bottom w:val="single" w:sz="8" w:space="0" w:color="000000"/>
              <w:right w:val="single" w:sz="8" w:space="0" w:color="000000"/>
            </w:tcBorders>
            <w:shd w:val="clear" w:color="auto" w:fill="auto"/>
            <w:vAlign w:val="center"/>
            <w:hideMark/>
          </w:tcPr>
          <w:p w14:paraId="03278DBE" w14:textId="65D997E6" w:rsidR="00FE64AE" w:rsidRPr="00863712" w:rsidRDefault="00FE64AE" w:rsidP="00E57140">
            <w:pPr>
              <w:spacing w:after="0" w:line="240" w:lineRule="auto"/>
              <w:jc w:val="center"/>
              <w:rPr>
                <w:rFonts w:ascii="Calibri" w:eastAsia="Times New Roman" w:hAnsi="Calibri" w:cs="Calibri"/>
                <w:color w:val="000000"/>
                <w:sz w:val="18"/>
                <w:szCs w:val="18"/>
                <w:highlight w:val="yellow"/>
                <w:lang w:eastAsia="es-ES"/>
              </w:rPr>
            </w:pPr>
          </w:p>
        </w:tc>
        <w:tc>
          <w:tcPr>
            <w:tcW w:w="2332" w:type="dxa"/>
            <w:tcBorders>
              <w:top w:val="nil"/>
              <w:left w:val="nil"/>
              <w:bottom w:val="single" w:sz="8" w:space="0" w:color="000000"/>
              <w:right w:val="single" w:sz="8" w:space="0" w:color="000000"/>
            </w:tcBorders>
            <w:shd w:val="clear" w:color="auto" w:fill="auto"/>
            <w:hideMark/>
          </w:tcPr>
          <w:p w14:paraId="1F755AD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single" w:sz="8" w:space="0" w:color="000000"/>
              <w:right w:val="nil"/>
            </w:tcBorders>
          </w:tcPr>
          <w:p w14:paraId="0541084E"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single" w:sz="8" w:space="0" w:color="000000"/>
              <w:right w:val="single" w:sz="8" w:space="0" w:color="000000"/>
            </w:tcBorders>
            <w:shd w:val="clear" w:color="auto" w:fill="auto"/>
            <w:vAlign w:val="center"/>
            <w:hideMark/>
          </w:tcPr>
          <w:p w14:paraId="742B8389" w14:textId="153AA10C"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51.57(12.94)</w:t>
            </w:r>
          </w:p>
        </w:tc>
      </w:tr>
      <w:tr w:rsidR="00FE64AE" w:rsidRPr="00EC545E" w14:paraId="29881D21"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26232C2"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val="en-AU" w:eastAsia="es-ES"/>
              </w:rPr>
              <w:t>Home description</w:t>
            </w:r>
          </w:p>
        </w:tc>
        <w:tc>
          <w:tcPr>
            <w:tcW w:w="851" w:type="dxa"/>
            <w:tcBorders>
              <w:top w:val="nil"/>
              <w:left w:val="nil"/>
              <w:bottom w:val="nil"/>
              <w:right w:val="single" w:sz="8" w:space="0" w:color="000000"/>
            </w:tcBorders>
            <w:shd w:val="clear" w:color="auto" w:fill="auto"/>
            <w:hideMark/>
          </w:tcPr>
          <w:p w14:paraId="0C41F1FB" w14:textId="2883B398" w:rsidR="00FE64AE" w:rsidRPr="00863712" w:rsidRDefault="00863712" w:rsidP="00863712">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1474</w:t>
            </w:r>
          </w:p>
        </w:tc>
        <w:tc>
          <w:tcPr>
            <w:tcW w:w="2332" w:type="dxa"/>
            <w:tcBorders>
              <w:top w:val="nil"/>
              <w:left w:val="nil"/>
              <w:bottom w:val="nil"/>
              <w:right w:val="single" w:sz="8" w:space="0" w:color="000000"/>
            </w:tcBorders>
            <w:shd w:val="clear" w:color="auto" w:fill="auto"/>
            <w:hideMark/>
          </w:tcPr>
          <w:p w14:paraId="58ECD1D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2A44582C"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103A597F" w14:textId="2AE83BA1"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1EF247BB" w14:textId="77777777" w:rsidTr="00863712">
        <w:trPr>
          <w:trHeight w:val="380"/>
        </w:trPr>
        <w:tc>
          <w:tcPr>
            <w:tcW w:w="3261" w:type="dxa"/>
            <w:tcBorders>
              <w:top w:val="nil"/>
              <w:left w:val="single" w:sz="8" w:space="0" w:color="000000"/>
              <w:bottom w:val="nil"/>
              <w:right w:val="single" w:sz="8" w:space="0" w:color="000000"/>
            </w:tcBorders>
            <w:shd w:val="clear" w:color="auto" w:fill="auto"/>
            <w:vAlign w:val="center"/>
            <w:hideMark/>
          </w:tcPr>
          <w:p w14:paraId="65D2331C"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Building surface of the house</w:t>
            </w:r>
          </w:p>
        </w:tc>
        <w:tc>
          <w:tcPr>
            <w:tcW w:w="851" w:type="dxa"/>
            <w:tcBorders>
              <w:top w:val="nil"/>
              <w:left w:val="nil"/>
              <w:bottom w:val="nil"/>
              <w:right w:val="single" w:sz="8" w:space="0" w:color="000000"/>
            </w:tcBorders>
            <w:shd w:val="clear" w:color="auto" w:fill="auto"/>
            <w:vAlign w:val="center"/>
            <w:hideMark/>
          </w:tcPr>
          <w:p w14:paraId="4BFF94E2" w14:textId="6226AF43"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2332" w:type="dxa"/>
            <w:tcBorders>
              <w:top w:val="nil"/>
              <w:left w:val="nil"/>
              <w:bottom w:val="nil"/>
              <w:right w:val="single" w:sz="8" w:space="0" w:color="000000"/>
            </w:tcBorders>
            <w:shd w:val="clear" w:color="auto" w:fill="auto"/>
            <w:hideMark/>
          </w:tcPr>
          <w:p w14:paraId="26FF8888"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26" w:type="dxa"/>
            <w:tcBorders>
              <w:top w:val="nil"/>
              <w:left w:val="nil"/>
              <w:bottom w:val="nil"/>
              <w:right w:val="nil"/>
            </w:tcBorders>
          </w:tcPr>
          <w:p w14:paraId="1BFD8ADE"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nil"/>
              <w:right w:val="single" w:sz="8" w:space="0" w:color="000000"/>
            </w:tcBorders>
            <w:shd w:val="clear" w:color="auto" w:fill="auto"/>
            <w:vAlign w:val="center"/>
            <w:hideMark/>
          </w:tcPr>
          <w:p w14:paraId="3425887F" w14:textId="1AF74ACE"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121.17(41.63)</w:t>
            </w:r>
          </w:p>
        </w:tc>
      </w:tr>
      <w:tr w:rsidR="00FE64AE" w:rsidRPr="00EC545E" w14:paraId="37EE3242"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4FB6915F"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Num inhabitants/house</w:t>
            </w:r>
          </w:p>
        </w:tc>
        <w:tc>
          <w:tcPr>
            <w:tcW w:w="851" w:type="dxa"/>
            <w:tcBorders>
              <w:top w:val="nil"/>
              <w:left w:val="nil"/>
              <w:bottom w:val="nil"/>
              <w:right w:val="single" w:sz="8" w:space="0" w:color="000000"/>
            </w:tcBorders>
            <w:shd w:val="clear" w:color="auto" w:fill="auto"/>
            <w:vAlign w:val="center"/>
            <w:hideMark/>
          </w:tcPr>
          <w:p w14:paraId="29F3CB72" w14:textId="0CD40316"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2332" w:type="dxa"/>
            <w:tcBorders>
              <w:top w:val="nil"/>
              <w:left w:val="nil"/>
              <w:bottom w:val="nil"/>
              <w:right w:val="single" w:sz="8" w:space="0" w:color="000000"/>
            </w:tcBorders>
            <w:shd w:val="clear" w:color="auto" w:fill="auto"/>
            <w:hideMark/>
          </w:tcPr>
          <w:p w14:paraId="08D0976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6F2E70C6"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nil"/>
              <w:right w:val="single" w:sz="8" w:space="0" w:color="000000"/>
            </w:tcBorders>
            <w:shd w:val="clear" w:color="auto" w:fill="auto"/>
            <w:vAlign w:val="center"/>
            <w:hideMark/>
          </w:tcPr>
          <w:p w14:paraId="454D0CBB" w14:textId="68C52BCE"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4(5.61)</w:t>
            </w:r>
          </w:p>
        </w:tc>
      </w:tr>
      <w:tr w:rsidR="00FE64AE" w:rsidRPr="00EC545E" w14:paraId="14A78232" w14:textId="77777777" w:rsidTr="00863712">
        <w:trPr>
          <w:trHeight w:val="30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480ADD07"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Ratio inhabitant/m2</w:t>
            </w:r>
          </w:p>
        </w:tc>
        <w:tc>
          <w:tcPr>
            <w:tcW w:w="851" w:type="dxa"/>
            <w:tcBorders>
              <w:top w:val="nil"/>
              <w:left w:val="nil"/>
              <w:bottom w:val="single" w:sz="8" w:space="0" w:color="000000"/>
              <w:right w:val="single" w:sz="8" w:space="0" w:color="000000"/>
            </w:tcBorders>
            <w:shd w:val="clear" w:color="auto" w:fill="auto"/>
            <w:vAlign w:val="center"/>
            <w:hideMark/>
          </w:tcPr>
          <w:p w14:paraId="63CE2138" w14:textId="3C872ADA"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2332" w:type="dxa"/>
            <w:tcBorders>
              <w:top w:val="nil"/>
              <w:left w:val="nil"/>
              <w:bottom w:val="single" w:sz="8" w:space="0" w:color="000000"/>
              <w:right w:val="single" w:sz="8" w:space="0" w:color="000000"/>
            </w:tcBorders>
            <w:shd w:val="clear" w:color="auto" w:fill="auto"/>
            <w:hideMark/>
          </w:tcPr>
          <w:p w14:paraId="75DD4CB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single" w:sz="8" w:space="0" w:color="000000"/>
              <w:right w:val="nil"/>
            </w:tcBorders>
          </w:tcPr>
          <w:p w14:paraId="7129AE26"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p>
        </w:tc>
        <w:tc>
          <w:tcPr>
            <w:tcW w:w="1334" w:type="dxa"/>
            <w:tcBorders>
              <w:top w:val="nil"/>
              <w:left w:val="nil"/>
              <w:bottom w:val="single" w:sz="8" w:space="0" w:color="000000"/>
              <w:right w:val="single" w:sz="8" w:space="0" w:color="000000"/>
            </w:tcBorders>
            <w:shd w:val="clear" w:color="auto" w:fill="auto"/>
            <w:vAlign w:val="center"/>
            <w:hideMark/>
          </w:tcPr>
          <w:p w14:paraId="45D4ED7C" w14:textId="63A94E32"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val="en-AU" w:eastAsia="es-ES"/>
              </w:rPr>
              <w:t>0.04(0.01)</w:t>
            </w:r>
          </w:p>
        </w:tc>
      </w:tr>
      <w:tr w:rsidR="00FE64AE" w:rsidRPr="00EC545E" w14:paraId="148440B2"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22546D8"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eastAsia="es-ES"/>
              </w:rPr>
              <w:t xml:space="preserve">Change in </w:t>
            </w:r>
            <w:proofErr w:type="spellStart"/>
            <w:r w:rsidRPr="00863712">
              <w:rPr>
                <w:rFonts w:ascii="Calibri" w:eastAsia="Times New Roman" w:hAnsi="Calibri" w:cs="Calibri"/>
                <w:b/>
                <w:bCs/>
                <w:color w:val="000000"/>
                <w:sz w:val="18"/>
                <w:szCs w:val="18"/>
                <w:lang w:eastAsia="es-ES"/>
              </w:rPr>
              <w:t>routines</w:t>
            </w:r>
            <w:proofErr w:type="spellEnd"/>
          </w:p>
        </w:tc>
        <w:tc>
          <w:tcPr>
            <w:tcW w:w="851" w:type="dxa"/>
            <w:tcBorders>
              <w:top w:val="nil"/>
              <w:left w:val="nil"/>
              <w:bottom w:val="nil"/>
              <w:right w:val="single" w:sz="8" w:space="0" w:color="000000"/>
            </w:tcBorders>
            <w:shd w:val="clear" w:color="auto" w:fill="auto"/>
            <w:hideMark/>
          </w:tcPr>
          <w:p w14:paraId="6B1B8AB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hideMark/>
          </w:tcPr>
          <w:p w14:paraId="1AA625F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1224D6A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730B5336" w14:textId="3EAD1C5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10A4DE15"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30B2ACBB" w14:textId="37F1AB3A" w:rsidR="00FE64AE" w:rsidRPr="00863712" w:rsidRDefault="00FE64AE" w:rsidP="00E57140">
            <w:pPr>
              <w:spacing w:after="0" w:line="240" w:lineRule="auto"/>
              <w:jc w:val="both"/>
              <w:rPr>
                <w:rFonts w:ascii="Calibri" w:eastAsia="Times New Roman" w:hAnsi="Calibri" w:cs="Calibri"/>
                <w:b/>
                <w:bCs/>
                <w:i/>
                <w:iCs/>
                <w:color w:val="000000"/>
                <w:sz w:val="18"/>
                <w:szCs w:val="18"/>
                <w:u w:val="single"/>
                <w:lang w:eastAsia="es-ES"/>
              </w:rPr>
            </w:pPr>
            <w:proofErr w:type="spellStart"/>
            <w:r w:rsidRPr="00863712">
              <w:rPr>
                <w:rFonts w:ascii="Calibri" w:eastAsia="Times New Roman" w:hAnsi="Calibri" w:cs="Calibri"/>
                <w:b/>
                <w:bCs/>
                <w:i/>
                <w:iCs/>
                <w:color w:val="000000"/>
                <w:sz w:val="18"/>
                <w:szCs w:val="18"/>
                <w:u w:val="single"/>
                <w:lang w:eastAsia="es-ES"/>
              </w:rPr>
              <w:t>Routine</w:t>
            </w:r>
            <w:proofErr w:type="spellEnd"/>
            <w:r w:rsidRPr="00863712">
              <w:rPr>
                <w:rFonts w:ascii="Calibri" w:eastAsia="Times New Roman" w:hAnsi="Calibri" w:cs="Calibri"/>
                <w:b/>
                <w:bCs/>
                <w:i/>
                <w:iCs/>
                <w:color w:val="000000"/>
                <w:sz w:val="18"/>
                <w:szCs w:val="18"/>
                <w:u w:val="single"/>
                <w:lang w:eastAsia="es-ES"/>
              </w:rPr>
              <w:t xml:space="preserve"> </w:t>
            </w:r>
            <w:proofErr w:type="gramStart"/>
            <w:r w:rsidRPr="00863712">
              <w:rPr>
                <w:rFonts w:ascii="Calibri" w:eastAsia="Times New Roman" w:hAnsi="Calibri" w:cs="Calibri"/>
                <w:b/>
                <w:bCs/>
                <w:i/>
                <w:iCs/>
                <w:color w:val="000000"/>
                <w:sz w:val="18"/>
                <w:szCs w:val="18"/>
                <w:u w:val="single"/>
                <w:lang w:eastAsia="es-ES"/>
              </w:rPr>
              <w:t>establishment</w:t>
            </w:r>
            <w:proofErr w:type="gramEnd"/>
          </w:p>
        </w:tc>
        <w:tc>
          <w:tcPr>
            <w:tcW w:w="851" w:type="dxa"/>
            <w:tcBorders>
              <w:top w:val="nil"/>
              <w:left w:val="nil"/>
              <w:bottom w:val="nil"/>
              <w:right w:val="single" w:sz="8" w:space="0" w:color="000000"/>
            </w:tcBorders>
            <w:shd w:val="clear" w:color="auto" w:fill="auto"/>
            <w:vAlign w:val="center"/>
            <w:hideMark/>
          </w:tcPr>
          <w:p w14:paraId="5199410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1413</w:t>
            </w:r>
          </w:p>
        </w:tc>
        <w:tc>
          <w:tcPr>
            <w:tcW w:w="2332" w:type="dxa"/>
            <w:tcBorders>
              <w:top w:val="nil"/>
              <w:left w:val="nil"/>
              <w:bottom w:val="nil"/>
              <w:right w:val="single" w:sz="8" w:space="0" w:color="000000"/>
            </w:tcBorders>
            <w:shd w:val="clear" w:color="auto" w:fill="auto"/>
            <w:hideMark/>
          </w:tcPr>
          <w:p w14:paraId="7F605AC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2CE54E4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2E871E5F" w14:textId="2A4B7C1E"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0D361620"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1FE88E9E"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Never</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established</w:t>
            </w:r>
            <w:proofErr w:type="spellEnd"/>
          </w:p>
        </w:tc>
        <w:tc>
          <w:tcPr>
            <w:tcW w:w="851" w:type="dxa"/>
            <w:tcBorders>
              <w:top w:val="nil"/>
              <w:left w:val="nil"/>
              <w:bottom w:val="nil"/>
              <w:right w:val="single" w:sz="8" w:space="0" w:color="000000"/>
            </w:tcBorders>
            <w:shd w:val="clear" w:color="auto" w:fill="auto"/>
            <w:hideMark/>
          </w:tcPr>
          <w:p w14:paraId="37B405B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104BE772"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208(14.72%)</w:t>
            </w:r>
          </w:p>
        </w:tc>
        <w:tc>
          <w:tcPr>
            <w:tcW w:w="226" w:type="dxa"/>
            <w:tcBorders>
              <w:top w:val="nil"/>
              <w:left w:val="nil"/>
              <w:bottom w:val="nil"/>
              <w:right w:val="nil"/>
            </w:tcBorders>
          </w:tcPr>
          <w:p w14:paraId="10CF1713" w14:textId="77777777" w:rsidR="00FE64AE" w:rsidRPr="00863712" w:rsidRDefault="00FE64AE" w:rsidP="00E57140">
            <w:pPr>
              <w:spacing w:after="0" w:line="240" w:lineRule="auto"/>
              <w:jc w:val="right"/>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vAlign w:val="center"/>
            <w:hideMark/>
          </w:tcPr>
          <w:p w14:paraId="4AFAA91A" w14:textId="73F81F20" w:rsidR="00FE64AE" w:rsidRPr="00863712" w:rsidRDefault="00FE64AE" w:rsidP="00E57140">
            <w:pPr>
              <w:spacing w:after="0" w:line="240" w:lineRule="auto"/>
              <w:jc w:val="right"/>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1A3FC346" w14:textId="77777777" w:rsidTr="00863712">
        <w:trPr>
          <w:trHeight w:val="360"/>
        </w:trPr>
        <w:tc>
          <w:tcPr>
            <w:tcW w:w="3261" w:type="dxa"/>
            <w:tcBorders>
              <w:top w:val="nil"/>
              <w:left w:val="single" w:sz="8" w:space="0" w:color="000000"/>
              <w:bottom w:val="nil"/>
              <w:right w:val="single" w:sz="8" w:space="0" w:color="000000"/>
            </w:tcBorders>
            <w:shd w:val="clear" w:color="auto" w:fill="auto"/>
            <w:vAlign w:val="center"/>
            <w:hideMark/>
          </w:tcPr>
          <w:p w14:paraId="6EFB8EA2"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Always</w:t>
            </w:r>
            <w:proofErr w:type="spellEnd"/>
            <w:r w:rsidRPr="00863712">
              <w:rPr>
                <w:rFonts w:ascii="Calibri" w:eastAsia="Times New Roman" w:hAnsi="Calibri" w:cs="Calibri"/>
                <w:color w:val="000000"/>
                <w:sz w:val="18"/>
                <w:szCs w:val="18"/>
                <w:lang w:eastAsia="es-ES"/>
              </w:rPr>
              <w:t>/</w:t>
            </w:r>
            <w:proofErr w:type="spellStart"/>
            <w:r w:rsidRPr="00863712">
              <w:rPr>
                <w:rFonts w:ascii="Calibri" w:eastAsia="Times New Roman" w:hAnsi="Calibri" w:cs="Calibri"/>
                <w:color w:val="000000"/>
                <w:sz w:val="18"/>
                <w:szCs w:val="18"/>
                <w:lang w:eastAsia="es-ES"/>
              </w:rPr>
              <w:t>partially</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established</w:t>
            </w:r>
            <w:proofErr w:type="spellEnd"/>
            <w:r w:rsidRPr="00863712">
              <w:rPr>
                <w:rFonts w:ascii="Calibri" w:eastAsia="Times New Roman" w:hAnsi="Calibri" w:cs="Calibri"/>
                <w:color w:val="000000"/>
                <w:sz w:val="18"/>
                <w:szCs w:val="18"/>
                <w:lang w:eastAsia="es-ES"/>
              </w:rPr>
              <w:t> </w:t>
            </w:r>
          </w:p>
        </w:tc>
        <w:tc>
          <w:tcPr>
            <w:tcW w:w="851" w:type="dxa"/>
            <w:tcBorders>
              <w:top w:val="nil"/>
              <w:left w:val="nil"/>
              <w:bottom w:val="nil"/>
              <w:right w:val="single" w:sz="8" w:space="0" w:color="000000"/>
            </w:tcBorders>
            <w:shd w:val="clear" w:color="auto" w:fill="auto"/>
            <w:hideMark/>
          </w:tcPr>
          <w:p w14:paraId="439BC1D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4968C2B4"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876(61.36</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338(23.92%)</w:t>
            </w:r>
          </w:p>
        </w:tc>
        <w:tc>
          <w:tcPr>
            <w:tcW w:w="226" w:type="dxa"/>
            <w:tcBorders>
              <w:top w:val="nil"/>
              <w:left w:val="nil"/>
              <w:bottom w:val="nil"/>
              <w:right w:val="nil"/>
            </w:tcBorders>
          </w:tcPr>
          <w:p w14:paraId="7CCA152B" w14:textId="77777777" w:rsidR="00FE64AE" w:rsidRPr="00863712" w:rsidRDefault="00FE64AE" w:rsidP="00E57140">
            <w:pPr>
              <w:spacing w:after="0" w:line="240" w:lineRule="auto"/>
              <w:jc w:val="right"/>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vAlign w:val="center"/>
            <w:hideMark/>
          </w:tcPr>
          <w:p w14:paraId="53024C8E" w14:textId="73B4DE89" w:rsidR="00FE64AE" w:rsidRPr="00863712" w:rsidRDefault="00FE64AE" w:rsidP="00E57140">
            <w:pPr>
              <w:spacing w:after="0" w:line="240" w:lineRule="auto"/>
              <w:jc w:val="right"/>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75B8C19D"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1B33062F" w14:textId="77777777" w:rsidR="00FE64AE" w:rsidRPr="00863712" w:rsidRDefault="00FE64AE" w:rsidP="00E57140">
            <w:pPr>
              <w:spacing w:after="0" w:line="240" w:lineRule="auto"/>
              <w:jc w:val="both"/>
              <w:rPr>
                <w:rFonts w:ascii="Calibri" w:eastAsia="Times New Roman" w:hAnsi="Calibri" w:cs="Calibri"/>
                <w:b/>
                <w:bCs/>
                <w:i/>
                <w:iCs/>
                <w:color w:val="000000"/>
                <w:sz w:val="18"/>
                <w:szCs w:val="18"/>
                <w:lang w:eastAsia="es-ES"/>
              </w:rPr>
            </w:pPr>
            <w:proofErr w:type="spellStart"/>
            <w:r w:rsidRPr="00863712">
              <w:rPr>
                <w:rFonts w:ascii="Calibri" w:eastAsia="Times New Roman" w:hAnsi="Calibri" w:cs="Calibri"/>
                <w:b/>
                <w:bCs/>
                <w:i/>
                <w:iCs/>
                <w:color w:val="000000"/>
                <w:sz w:val="18"/>
                <w:szCs w:val="18"/>
                <w:lang w:eastAsia="es-ES"/>
              </w:rPr>
              <w:t>Accomplishment</w:t>
            </w:r>
            <w:proofErr w:type="spellEnd"/>
            <w:r w:rsidRPr="00863712">
              <w:rPr>
                <w:rFonts w:ascii="Calibri" w:eastAsia="Times New Roman" w:hAnsi="Calibri" w:cs="Calibri"/>
                <w:b/>
                <w:bCs/>
                <w:i/>
                <w:iCs/>
                <w:color w:val="000000"/>
                <w:sz w:val="18"/>
                <w:szCs w:val="18"/>
                <w:lang w:eastAsia="es-ES"/>
              </w:rPr>
              <w:t xml:space="preserve"> </w:t>
            </w:r>
            <w:proofErr w:type="spellStart"/>
            <w:r w:rsidRPr="00863712">
              <w:rPr>
                <w:rFonts w:ascii="Calibri" w:eastAsia="Times New Roman" w:hAnsi="Calibri" w:cs="Calibri"/>
                <w:b/>
                <w:bCs/>
                <w:i/>
                <w:iCs/>
                <w:color w:val="000000"/>
                <w:sz w:val="18"/>
                <w:szCs w:val="18"/>
                <w:lang w:eastAsia="es-ES"/>
              </w:rPr>
              <w:t>of</w:t>
            </w:r>
            <w:proofErr w:type="spellEnd"/>
            <w:r w:rsidRPr="00863712">
              <w:rPr>
                <w:rFonts w:ascii="Calibri" w:eastAsia="Times New Roman" w:hAnsi="Calibri" w:cs="Calibri"/>
                <w:b/>
                <w:bCs/>
                <w:i/>
                <w:iCs/>
                <w:color w:val="000000"/>
                <w:sz w:val="18"/>
                <w:szCs w:val="18"/>
                <w:lang w:eastAsia="es-ES"/>
              </w:rPr>
              <w:t xml:space="preserve"> </w:t>
            </w:r>
            <w:proofErr w:type="spellStart"/>
            <w:r w:rsidRPr="00863712">
              <w:rPr>
                <w:rFonts w:ascii="Calibri" w:eastAsia="Times New Roman" w:hAnsi="Calibri" w:cs="Calibri"/>
                <w:b/>
                <w:bCs/>
                <w:i/>
                <w:iCs/>
                <w:color w:val="000000"/>
                <w:sz w:val="18"/>
                <w:szCs w:val="18"/>
                <w:lang w:eastAsia="es-ES"/>
              </w:rPr>
              <w:t>routines</w:t>
            </w:r>
            <w:proofErr w:type="spellEnd"/>
          </w:p>
        </w:tc>
        <w:tc>
          <w:tcPr>
            <w:tcW w:w="851" w:type="dxa"/>
            <w:tcBorders>
              <w:top w:val="nil"/>
              <w:left w:val="nil"/>
              <w:bottom w:val="nil"/>
              <w:right w:val="single" w:sz="8" w:space="0" w:color="000000"/>
            </w:tcBorders>
            <w:shd w:val="clear" w:color="auto" w:fill="auto"/>
            <w:vAlign w:val="center"/>
            <w:hideMark/>
          </w:tcPr>
          <w:p w14:paraId="0F8103E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1380</w:t>
            </w:r>
          </w:p>
        </w:tc>
        <w:tc>
          <w:tcPr>
            <w:tcW w:w="2332" w:type="dxa"/>
            <w:tcBorders>
              <w:top w:val="nil"/>
              <w:left w:val="nil"/>
              <w:bottom w:val="nil"/>
              <w:right w:val="single" w:sz="8" w:space="0" w:color="000000"/>
            </w:tcBorders>
            <w:shd w:val="clear" w:color="auto" w:fill="auto"/>
            <w:hideMark/>
          </w:tcPr>
          <w:p w14:paraId="6380868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293F90A5" w14:textId="77777777" w:rsidR="00FE64AE" w:rsidRPr="00863712" w:rsidRDefault="00FE64AE" w:rsidP="00E57140">
            <w:pPr>
              <w:spacing w:after="0" w:line="240" w:lineRule="auto"/>
              <w:jc w:val="right"/>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vAlign w:val="center"/>
            <w:hideMark/>
          </w:tcPr>
          <w:p w14:paraId="54B66E78" w14:textId="6F9B05EF" w:rsidR="00FE64AE" w:rsidRPr="00863712" w:rsidRDefault="00FE64AE" w:rsidP="00E57140">
            <w:pPr>
              <w:spacing w:after="0" w:line="240" w:lineRule="auto"/>
              <w:jc w:val="right"/>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7A3FE239"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4BE8A3F0"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Never</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accomplished</w:t>
            </w:r>
            <w:proofErr w:type="spellEnd"/>
          </w:p>
        </w:tc>
        <w:tc>
          <w:tcPr>
            <w:tcW w:w="851" w:type="dxa"/>
            <w:tcBorders>
              <w:top w:val="nil"/>
              <w:left w:val="nil"/>
              <w:bottom w:val="nil"/>
              <w:right w:val="single" w:sz="8" w:space="0" w:color="000000"/>
            </w:tcBorders>
            <w:shd w:val="clear" w:color="auto" w:fill="auto"/>
            <w:hideMark/>
          </w:tcPr>
          <w:p w14:paraId="36E60A6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322AC214"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213(15.43%)</w:t>
            </w:r>
          </w:p>
        </w:tc>
        <w:tc>
          <w:tcPr>
            <w:tcW w:w="226" w:type="dxa"/>
            <w:tcBorders>
              <w:top w:val="nil"/>
              <w:left w:val="nil"/>
              <w:bottom w:val="nil"/>
              <w:right w:val="nil"/>
            </w:tcBorders>
          </w:tcPr>
          <w:p w14:paraId="49D5D89B" w14:textId="77777777" w:rsidR="00FE64AE" w:rsidRPr="00863712" w:rsidRDefault="00FE64AE" w:rsidP="00E57140">
            <w:pPr>
              <w:spacing w:after="0" w:line="240" w:lineRule="auto"/>
              <w:jc w:val="right"/>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vAlign w:val="center"/>
            <w:hideMark/>
          </w:tcPr>
          <w:p w14:paraId="2D6441DF" w14:textId="069CD64C" w:rsidR="00FE64AE" w:rsidRPr="00863712" w:rsidRDefault="00FE64AE" w:rsidP="00E57140">
            <w:pPr>
              <w:spacing w:after="0" w:line="240" w:lineRule="auto"/>
              <w:jc w:val="right"/>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2C1A2C74" w14:textId="77777777" w:rsidTr="00863712">
        <w:trPr>
          <w:trHeight w:val="300"/>
        </w:trPr>
        <w:tc>
          <w:tcPr>
            <w:tcW w:w="3261" w:type="dxa"/>
            <w:tcBorders>
              <w:top w:val="nil"/>
              <w:left w:val="single" w:sz="8" w:space="0" w:color="000000"/>
              <w:bottom w:val="single" w:sz="8" w:space="0" w:color="auto"/>
              <w:right w:val="single" w:sz="8" w:space="0" w:color="000000"/>
            </w:tcBorders>
            <w:shd w:val="clear" w:color="auto" w:fill="auto"/>
            <w:vAlign w:val="center"/>
            <w:hideMark/>
          </w:tcPr>
          <w:p w14:paraId="7FD69938"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Always</w:t>
            </w:r>
            <w:proofErr w:type="spellEnd"/>
            <w:r w:rsidRPr="00863712">
              <w:rPr>
                <w:rFonts w:ascii="Calibri" w:eastAsia="Times New Roman" w:hAnsi="Calibri" w:cs="Calibri"/>
                <w:color w:val="000000"/>
                <w:sz w:val="18"/>
                <w:szCs w:val="18"/>
                <w:lang w:eastAsia="es-ES"/>
              </w:rPr>
              <w:t>/</w:t>
            </w:r>
            <w:proofErr w:type="spellStart"/>
            <w:r w:rsidRPr="00863712">
              <w:rPr>
                <w:rFonts w:ascii="Calibri" w:eastAsia="Times New Roman" w:hAnsi="Calibri" w:cs="Calibri"/>
                <w:color w:val="000000"/>
                <w:sz w:val="18"/>
                <w:szCs w:val="18"/>
                <w:lang w:eastAsia="es-ES"/>
              </w:rPr>
              <w:t>partially</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accomplished</w:t>
            </w:r>
            <w:proofErr w:type="spellEnd"/>
          </w:p>
        </w:tc>
        <w:tc>
          <w:tcPr>
            <w:tcW w:w="851" w:type="dxa"/>
            <w:tcBorders>
              <w:top w:val="nil"/>
              <w:left w:val="nil"/>
              <w:bottom w:val="single" w:sz="8" w:space="0" w:color="auto"/>
              <w:right w:val="single" w:sz="8" w:space="0" w:color="000000"/>
            </w:tcBorders>
            <w:shd w:val="clear" w:color="auto" w:fill="auto"/>
            <w:hideMark/>
          </w:tcPr>
          <w:p w14:paraId="66C0E49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auto"/>
              <w:right w:val="single" w:sz="8" w:space="0" w:color="000000"/>
            </w:tcBorders>
            <w:shd w:val="clear" w:color="auto" w:fill="auto"/>
            <w:vAlign w:val="center"/>
            <w:hideMark/>
          </w:tcPr>
          <w:p w14:paraId="110D65D2"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832(60.29</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335(24.28%)</w:t>
            </w:r>
          </w:p>
        </w:tc>
        <w:tc>
          <w:tcPr>
            <w:tcW w:w="226" w:type="dxa"/>
            <w:tcBorders>
              <w:top w:val="nil"/>
              <w:left w:val="nil"/>
              <w:bottom w:val="single" w:sz="8" w:space="0" w:color="auto"/>
              <w:right w:val="nil"/>
            </w:tcBorders>
          </w:tcPr>
          <w:p w14:paraId="55618A0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auto"/>
              <w:right w:val="single" w:sz="8" w:space="0" w:color="auto"/>
            </w:tcBorders>
            <w:shd w:val="clear" w:color="auto" w:fill="auto"/>
            <w:hideMark/>
          </w:tcPr>
          <w:p w14:paraId="4A07E648" w14:textId="2BE3989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E88A34D"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3281EE2"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val="en-US" w:eastAsia="es-ES"/>
              </w:rPr>
              <w:t xml:space="preserve">Change in biorhythms </w:t>
            </w:r>
          </w:p>
        </w:tc>
        <w:tc>
          <w:tcPr>
            <w:tcW w:w="851" w:type="dxa"/>
            <w:tcBorders>
              <w:top w:val="nil"/>
              <w:left w:val="nil"/>
              <w:bottom w:val="nil"/>
              <w:right w:val="single" w:sz="8" w:space="0" w:color="000000"/>
            </w:tcBorders>
            <w:shd w:val="clear" w:color="auto" w:fill="auto"/>
            <w:vAlign w:val="center"/>
            <w:hideMark/>
          </w:tcPr>
          <w:p w14:paraId="3535752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1436</w:t>
            </w:r>
          </w:p>
        </w:tc>
        <w:tc>
          <w:tcPr>
            <w:tcW w:w="2332" w:type="dxa"/>
            <w:tcBorders>
              <w:top w:val="nil"/>
              <w:left w:val="nil"/>
              <w:bottom w:val="nil"/>
              <w:right w:val="single" w:sz="8" w:space="0" w:color="000000"/>
            </w:tcBorders>
            <w:shd w:val="clear" w:color="auto" w:fill="auto"/>
            <w:hideMark/>
          </w:tcPr>
          <w:p w14:paraId="5EDD3E9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65EAAA0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68B68E94" w14:textId="19F84E90"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0E498E78" w14:textId="77777777" w:rsidTr="00863712">
        <w:trPr>
          <w:trHeight w:val="490"/>
        </w:trPr>
        <w:tc>
          <w:tcPr>
            <w:tcW w:w="3261" w:type="dxa"/>
            <w:tcBorders>
              <w:top w:val="nil"/>
              <w:left w:val="single" w:sz="8" w:space="0" w:color="000000"/>
              <w:bottom w:val="nil"/>
              <w:right w:val="single" w:sz="8" w:space="0" w:color="000000"/>
            </w:tcBorders>
            <w:shd w:val="clear" w:color="auto" w:fill="auto"/>
            <w:vAlign w:val="center"/>
            <w:hideMark/>
          </w:tcPr>
          <w:p w14:paraId="1AED8B27"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Change in eating and/or sleeping patterns(yes/no)</w:t>
            </w:r>
          </w:p>
        </w:tc>
        <w:tc>
          <w:tcPr>
            <w:tcW w:w="851" w:type="dxa"/>
            <w:tcBorders>
              <w:top w:val="nil"/>
              <w:left w:val="nil"/>
              <w:bottom w:val="nil"/>
              <w:right w:val="single" w:sz="8" w:space="0" w:color="000000"/>
            </w:tcBorders>
            <w:shd w:val="clear" w:color="auto" w:fill="auto"/>
            <w:hideMark/>
          </w:tcPr>
          <w:p w14:paraId="26002A44"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332" w:type="dxa"/>
            <w:tcBorders>
              <w:top w:val="nil"/>
              <w:left w:val="nil"/>
              <w:bottom w:val="nil"/>
              <w:right w:val="single" w:sz="8" w:space="0" w:color="000000"/>
            </w:tcBorders>
            <w:shd w:val="clear" w:color="auto" w:fill="auto"/>
            <w:vAlign w:val="center"/>
            <w:hideMark/>
          </w:tcPr>
          <w:p w14:paraId="6F623709"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1,147(79.9</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289(20.1%)</w:t>
            </w:r>
          </w:p>
        </w:tc>
        <w:tc>
          <w:tcPr>
            <w:tcW w:w="226" w:type="dxa"/>
            <w:tcBorders>
              <w:top w:val="nil"/>
              <w:left w:val="nil"/>
              <w:bottom w:val="nil"/>
              <w:right w:val="nil"/>
            </w:tcBorders>
          </w:tcPr>
          <w:p w14:paraId="7413FEA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25E64749" w14:textId="7688AAF9"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CF2BFC8"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36EB47FE" w14:textId="1E8AE935" w:rsidR="00FE64AE" w:rsidRPr="00863712" w:rsidRDefault="00FE64AE" w:rsidP="00E57140">
            <w:pPr>
              <w:spacing w:after="0" w:line="240" w:lineRule="auto"/>
              <w:jc w:val="both"/>
              <w:rPr>
                <w:rFonts w:ascii="Calibri" w:eastAsia="Times New Roman" w:hAnsi="Calibri" w:cs="Calibri"/>
                <w:b/>
                <w:bCs/>
                <w:i/>
                <w:iCs/>
                <w:color w:val="000000"/>
                <w:sz w:val="18"/>
                <w:szCs w:val="18"/>
                <w:lang w:eastAsia="es-ES"/>
              </w:rPr>
            </w:pPr>
            <w:r w:rsidRPr="00863712">
              <w:rPr>
                <w:rFonts w:ascii="Calibri" w:eastAsia="Times New Roman" w:hAnsi="Calibri" w:cs="Calibri"/>
                <w:b/>
                <w:bCs/>
                <w:i/>
                <w:iCs/>
                <w:color w:val="000000"/>
                <w:sz w:val="18"/>
                <w:szCs w:val="18"/>
                <w:lang w:eastAsia="es-ES"/>
              </w:rPr>
              <w:t xml:space="preserve">Change </w:t>
            </w:r>
            <w:r w:rsidR="00D874BA">
              <w:rPr>
                <w:rFonts w:ascii="Calibri" w:eastAsia="Times New Roman" w:hAnsi="Calibri" w:cs="Calibri"/>
                <w:b/>
                <w:bCs/>
                <w:i/>
                <w:iCs/>
                <w:color w:val="000000"/>
                <w:sz w:val="18"/>
                <w:szCs w:val="18"/>
                <w:lang w:eastAsia="es-ES"/>
              </w:rPr>
              <w:t xml:space="preserve">in </w:t>
            </w:r>
            <w:proofErr w:type="spellStart"/>
            <w:r w:rsidRPr="00863712">
              <w:rPr>
                <w:rFonts w:ascii="Calibri" w:eastAsia="Times New Roman" w:hAnsi="Calibri" w:cs="Calibri"/>
                <w:b/>
                <w:bCs/>
                <w:i/>
                <w:iCs/>
                <w:color w:val="000000"/>
                <w:sz w:val="18"/>
                <w:szCs w:val="18"/>
                <w:lang w:eastAsia="es-ES"/>
              </w:rPr>
              <w:t>eating</w:t>
            </w:r>
            <w:proofErr w:type="spellEnd"/>
            <w:r w:rsidRPr="00863712">
              <w:rPr>
                <w:rFonts w:ascii="Calibri" w:eastAsia="Times New Roman" w:hAnsi="Calibri" w:cs="Calibri"/>
                <w:b/>
                <w:bCs/>
                <w:i/>
                <w:iCs/>
                <w:color w:val="000000"/>
                <w:sz w:val="18"/>
                <w:szCs w:val="18"/>
                <w:lang w:eastAsia="es-ES"/>
              </w:rPr>
              <w:t xml:space="preserve"> </w:t>
            </w:r>
            <w:proofErr w:type="spellStart"/>
            <w:r w:rsidRPr="00863712">
              <w:rPr>
                <w:rFonts w:ascii="Calibri" w:eastAsia="Times New Roman" w:hAnsi="Calibri" w:cs="Calibri"/>
                <w:b/>
                <w:bCs/>
                <w:i/>
                <w:iCs/>
                <w:color w:val="000000"/>
                <w:sz w:val="18"/>
                <w:szCs w:val="18"/>
                <w:lang w:eastAsia="es-ES"/>
              </w:rPr>
              <w:t>pattern</w:t>
            </w:r>
            <w:proofErr w:type="spellEnd"/>
          </w:p>
        </w:tc>
        <w:tc>
          <w:tcPr>
            <w:tcW w:w="851" w:type="dxa"/>
            <w:tcBorders>
              <w:top w:val="nil"/>
              <w:left w:val="nil"/>
              <w:bottom w:val="nil"/>
              <w:right w:val="single" w:sz="8" w:space="0" w:color="000000"/>
            </w:tcBorders>
            <w:shd w:val="clear" w:color="auto" w:fill="auto"/>
            <w:vAlign w:val="center"/>
            <w:hideMark/>
          </w:tcPr>
          <w:p w14:paraId="7B35B02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1434</w:t>
            </w:r>
          </w:p>
        </w:tc>
        <w:tc>
          <w:tcPr>
            <w:tcW w:w="2332" w:type="dxa"/>
            <w:tcBorders>
              <w:top w:val="nil"/>
              <w:left w:val="nil"/>
              <w:bottom w:val="nil"/>
              <w:right w:val="single" w:sz="8" w:space="0" w:color="auto"/>
            </w:tcBorders>
            <w:shd w:val="clear" w:color="auto" w:fill="auto"/>
            <w:hideMark/>
          </w:tcPr>
          <w:p w14:paraId="55B433BE"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010487D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7D31DCDB" w14:textId="3E1D3199"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E51E3F1"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7B4502C"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Changed</w:t>
            </w:r>
            <w:proofErr w:type="spellEnd"/>
          </w:p>
        </w:tc>
        <w:tc>
          <w:tcPr>
            <w:tcW w:w="851" w:type="dxa"/>
            <w:tcBorders>
              <w:top w:val="nil"/>
              <w:left w:val="nil"/>
              <w:bottom w:val="nil"/>
              <w:right w:val="single" w:sz="8" w:space="0" w:color="000000"/>
            </w:tcBorders>
            <w:shd w:val="clear" w:color="auto" w:fill="auto"/>
            <w:vAlign w:val="center"/>
            <w:hideMark/>
          </w:tcPr>
          <w:p w14:paraId="2B746CD8"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auto"/>
            </w:tcBorders>
            <w:shd w:val="clear" w:color="auto" w:fill="auto"/>
            <w:vAlign w:val="center"/>
            <w:hideMark/>
          </w:tcPr>
          <w:p w14:paraId="2C807189"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902(37.10%)</w:t>
            </w:r>
          </w:p>
        </w:tc>
        <w:tc>
          <w:tcPr>
            <w:tcW w:w="226" w:type="dxa"/>
            <w:tcBorders>
              <w:top w:val="nil"/>
              <w:left w:val="nil"/>
              <w:bottom w:val="nil"/>
              <w:right w:val="nil"/>
            </w:tcBorders>
          </w:tcPr>
          <w:p w14:paraId="7E5F5409" w14:textId="77777777" w:rsidR="00FE64AE" w:rsidRPr="00863712" w:rsidRDefault="00FE64AE" w:rsidP="00E57140">
            <w:pPr>
              <w:spacing w:after="0" w:line="240" w:lineRule="auto"/>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56907128" w14:textId="25DBDAA3" w:rsidR="00FE64AE" w:rsidRPr="00863712" w:rsidRDefault="00FE64AE" w:rsidP="00E57140">
            <w:pPr>
              <w:spacing w:after="0" w:line="240" w:lineRule="auto"/>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1CE66AF0"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26A2A1A5"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Restricted</w:t>
            </w:r>
            <w:proofErr w:type="spellEnd"/>
          </w:p>
        </w:tc>
        <w:tc>
          <w:tcPr>
            <w:tcW w:w="851" w:type="dxa"/>
            <w:tcBorders>
              <w:top w:val="nil"/>
              <w:left w:val="nil"/>
              <w:bottom w:val="nil"/>
              <w:right w:val="single" w:sz="8" w:space="0" w:color="000000"/>
            </w:tcBorders>
            <w:shd w:val="clear" w:color="auto" w:fill="auto"/>
            <w:hideMark/>
          </w:tcPr>
          <w:p w14:paraId="481FEB9E"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auto"/>
            </w:tcBorders>
            <w:shd w:val="clear" w:color="auto" w:fill="auto"/>
            <w:vAlign w:val="center"/>
            <w:hideMark/>
          </w:tcPr>
          <w:p w14:paraId="0B9EDA7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279(19.46%)</w:t>
            </w:r>
          </w:p>
        </w:tc>
        <w:tc>
          <w:tcPr>
            <w:tcW w:w="226" w:type="dxa"/>
            <w:tcBorders>
              <w:top w:val="nil"/>
              <w:left w:val="nil"/>
              <w:bottom w:val="nil"/>
              <w:right w:val="nil"/>
            </w:tcBorders>
          </w:tcPr>
          <w:p w14:paraId="5874D510" w14:textId="77777777" w:rsidR="00FE64AE" w:rsidRPr="00863712" w:rsidRDefault="00FE64AE" w:rsidP="00E57140">
            <w:pPr>
              <w:spacing w:after="0" w:line="240" w:lineRule="auto"/>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68303822" w14:textId="2A27EB26" w:rsidR="00FE64AE" w:rsidRPr="00863712" w:rsidRDefault="00FE64AE" w:rsidP="00E57140">
            <w:pPr>
              <w:spacing w:after="0" w:line="240" w:lineRule="auto"/>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31E8D67C"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4EA132F5"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Increased</w:t>
            </w:r>
            <w:proofErr w:type="spellEnd"/>
          </w:p>
        </w:tc>
        <w:tc>
          <w:tcPr>
            <w:tcW w:w="851" w:type="dxa"/>
            <w:tcBorders>
              <w:top w:val="nil"/>
              <w:left w:val="nil"/>
              <w:bottom w:val="nil"/>
              <w:right w:val="single" w:sz="8" w:space="0" w:color="000000"/>
            </w:tcBorders>
            <w:shd w:val="clear" w:color="auto" w:fill="auto"/>
            <w:hideMark/>
          </w:tcPr>
          <w:p w14:paraId="192CBC9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auto"/>
            </w:tcBorders>
            <w:shd w:val="clear" w:color="auto" w:fill="auto"/>
            <w:vAlign w:val="center"/>
            <w:hideMark/>
          </w:tcPr>
          <w:p w14:paraId="644ADF2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623(43.44%)</w:t>
            </w:r>
          </w:p>
        </w:tc>
        <w:tc>
          <w:tcPr>
            <w:tcW w:w="226" w:type="dxa"/>
            <w:tcBorders>
              <w:top w:val="nil"/>
              <w:left w:val="nil"/>
              <w:bottom w:val="nil"/>
              <w:right w:val="nil"/>
            </w:tcBorders>
          </w:tcPr>
          <w:p w14:paraId="55C078EA" w14:textId="77777777" w:rsidR="00FE64AE" w:rsidRPr="00863712" w:rsidRDefault="00FE64AE" w:rsidP="00E57140">
            <w:pPr>
              <w:spacing w:after="0" w:line="240" w:lineRule="auto"/>
              <w:rPr>
                <w:rFonts w:ascii="Arial" w:eastAsia="Times New Roman" w:hAnsi="Arial" w:cs="Arial"/>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27603BF4" w14:textId="151EB2DD" w:rsidR="00FE64AE" w:rsidRPr="00863712" w:rsidRDefault="00FE64AE" w:rsidP="00E57140">
            <w:pPr>
              <w:spacing w:after="0" w:line="240" w:lineRule="auto"/>
              <w:rPr>
                <w:rFonts w:ascii="Arial" w:eastAsia="Times New Roman" w:hAnsi="Arial" w:cs="Arial"/>
                <w:color w:val="000000"/>
                <w:sz w:val="18"/>
                <w:szCs w:val="18"/>
                <w:lang w:eastAsia="es-ES"/>
              </w:rPr>
            </w:pPr>
            <w:r w:rsidRPr="00863712">
              <w:rPr>
                <w:rFonts w:ascii="Arial" w:eastAsia="Times New Roman" w:hAnsi="Arial" w:cs="Arial"/>
                <w:color w:val="000000"/>
                <w:sz w:val="18"/>
                <w:szCs w:val="18"/>
                <w:lang w:eastAsia="es-ES"/>
              </w:rPr>
              <w:t> </w:t>
            </w:r>
          </w:p>
        </w:tc>
      </w:tr>
      <w:tr w:rsidR="00FE64AE" w:rsidRPr="00EC545E" w14:paraId="4E432B9E"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4C791A87"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No </w:t>
            </w:r>
            <w:proofErr w:type="spellStart"/>
            <w:r w:rsidRPr="00863712">
              <w:rPr>
                <w:rFonts w:ascii="Calibri" w:eastAsia="Times New Roman" w:hAnsi="Calibri" w:cs="Calibri"/>
                <w:color w:val="000000"/>
                <w:sz w:val="18"/>
                <w:szCs w:val="18"/>
                <w:lang w:eastAsia="es-ES"/>
              </w:rPr>
              <w:t>change</w:t>
            </w:r>
            <w:proofErr w:type="spellEnd"/>
          </w:p>
        </w:tc>
        <w:tc>
          <w:tcPr>
            <w:tcW w:w="851" w:type="dxa"/>
            <w:tcBorders>
              <w:top w:val="nil"/>
              <w:left w:val="nil"/>
              <w:bottom w:val="nil"/>
              <w:right w:val="single" w:sz="8" w:space="0" w:color="000000"/>
            </w:tcBorders>
            <w:shd w:val="clear" w:color="auto" w:fill="auto"/>
            <w:hideMark/>
          </w:tcPr>
          <w:p w14:paraId="5CFB91D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auto"/>
            </w:tcBorders>
            <w:shd w:val="clear" w:color="auto" w:fill="auto"/>
            <w:vAlign w:val="center"/>
            <w:hideMark/>
          </w:tcPr>
          <w:p w14:paraId="3A160AE4"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532(37.10%)</w:t>
            </w:r>
          </w:p>
        </w:tc>
        <w:tc>
          <w:tcPr>
            <w:tcW w:w="226" w:type="dxa"/>
            <w:tcBorders>
              <w:top w:val="nil"/>
              <w:left w:val="nil"/>
              <w:bottom w:val="nil"/>
              <w:right w:val="nil"/>
            </w:tcBorders>
          </w:tcPr>
          <w:p w14:paraId="0C5DF82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7AACB25A" w14:textId="53EB7E6D"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A4A5011"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1ED2F3C" w14:textId="77777777" w:rsidR="00FE64AE" w:rsidRPr="00863712" w:rsidRDefault="00FE64AE" w:rsidP="00E57140">
            <w:pPr>
              <w:spacing w:after="0" w:line="240" w:lineRule="auto"/>
              <w:jc w:val="both"/>
              <w:rPr>
                <w:rFonts w:ascii="Calibri" w:eastAsia="Times New Roman" w:hAnsi="Calibri" w:cs="Calibri"/>
                <w:b/>
                <w:bCs/>
                <w:i/>
                <w:iCs/>
                <w:color w:val="000000"/>
                <w:sz w:val="18"/>
                <w:szCs w:val="18"/>
                <w:lang w:eastAsia="es-ES"/>
              </w:rPr>
            </w:pPr>
            <w:r w:rsidRPr="00863712">
              <w:rPr>
                <w:rFonts w:ascii="Calibri" w:eastAsia="Times New Roman" w:hAnsi="Calibri" w:cs="Calibri"/>
                <w:b/>
                <w:bCs/>
                <w:i/>
                <w:iCs/>
                <w:color w:val="000000"/>
                <w:sz w:val="18"/>
                <w:szCs w:val="18"/>
                <w:lang w:eastAsia="es-ES"/>
              </w:rPr>
              <w:t xml:space="preserve">Change in </w:t>
            </w:r>
            <w:proofErr w:type="spellStart"/>
            <w:r w:rsidRPr="00863712">
              <w:rPr>
                <w:rFonts w:ascii="Calibri" w:eastAsia="Times New Roman" w:hAnsi="Calibri" w:cs="Calibri"/>
                <w:b/>
                <w:bCs/>
                <w:i/>
                <w:iCs/>
                <w:color w:val="000000"/>
                <w:sz w:val="18"/>
                <w:szCs w:val="18"/>
                <w:lang w:eastAsia="es-ES"/>
              </w:rPr>
              <w:t>sleep</w:t>
            </w:r>
            <w:proofErr w:type="spellEnd"/>
            <w:r w:rsidRPr="00863712">
              <w:rPr>
                <w:rFonts w:ascii="Calibri" w:eastAsia="Times New Roman" w:hAnsi="Calibri" w:cs="Calibri"/>
                <w:b/>
                <w:bCs/>
                <w:i/>
                <w:iCs/>
                <w:color w:val="000000"/>
                <w:sz w:val="18"/>
                <w:szCs w:val="18"/>
                <w:lang w:eastAsia="es-ES"/>
              </w:rPr>
              <w:t xml:space="preserve"> </w:t>
            </w:r>
            <w:proofErr w:type="spellStart"/>
            <w:r w:rsidRPr="00863712">
              <w:rPr>
                <w:rFonts w:ascii="Calibri" w:eastAsia="Times New Roman" w:hAnsi="Calibri" w:cs="Calibri"/>
                <w:b/>
                <w:bCs/>
                <w:i/>
                <w:iCs/>
                <w:color w:val="000000"/>
                <w:sz w:val="18"/>
                <w:szCs w:val="18"/>
                <w:lang w:eastAsia="es-ES"/>
              </w:rPr>
              <w:t>pattern</w:t>
            </w:r>
            <w:proofErr w:type="spellEnd"/>
          </w:p>
        </w:tc>
        <w:tc>
          <w:tcPr>
            <w:tcW w:w="851" w:type="dxa"/>
            <w:tcBorders>
              <w:top w:val="nil"/>
              <w:left w:val="nil"/>
              <w:bottom w:val="nil"/>
              <w:right w:val="single" w:sz="8" w:space="0" w:color="000000"/>
            </w:tcBorders>
            <w:shd w:val="clear" w:color="auto" w:fill="auto"/>
            <w:vAlign w:val="center"/>
            <w:hideMark/>
          </w:tcPr>
          <w:p w14:paraId="0339B45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1432</w:t>
            </w:r>
          </w:p>
        </w:tc>
        <w:tc>
          <w:tcPr>
            <w:tcW w:w="2332" w:type="dxa"/>
            <w:tcBorders>
              <w:top w:val="nil"/>
              <w:left w:val="nil"/>
              <w:bottom w:val="nil"/>
              <w:right w:val="single" w:sz="8" w:space="0" w:color="auto"/>
            </w:tcBorders>
            <w:shd w:val="clear" w:color="auto" w:fill="auto"/>
            <w:hideMark/>
          </w:tcPr>
          <w:p w14:paraId="57C73EA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3A44D5E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11BB5220" w14:textId="0C0516B5"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52FDC27"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6FEE9016"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Changed</w:t>
            </w:r>
            <w:proofErr w:type="spellEnd"/>
          </w:p>
        </w:tc>
        <w:tc>
          <w:tcPr>
            <w:tcW w:w="851" w:type="dxa"/>
            <w:tcBorders>
              <w:top w:val="nil"/>
              <w:left w:val="nil"/>
              <w:bottom w:val="nil"/>
              <w:right w:val="single" w:sz="8" w:space="0" w:color="000000"/>
            </w:tcBorders>
            <w:shd w:val="clear" w:color="auto" w:fill="auto"/>
            <w:vAlign w:val="center"/>
            <w:hideMark/>
          </w:tcPr>
          <w:p w14:paraId="2E1A9C1F"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4DE41C1D"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878(61.31%)</w:t>
            </w:r>
          </w:p>
        </w:tc>
        <w:tc>
          <w:tcPr>
            <w:tcW w:w="226" w:type="dxa"/>
            <w:tcBorders>
              <w:top w:val="nil"/>
              <w:left w:val="nil"/>
              <w:bottom w:val="nil"/>
              <w:right w:val="nil"/>
            </w:tcBorders>
          </w:tcPr>
          <w:p w14:paraId="5B68086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43176FFC" w14:textId="7DCDCE15"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9B5A3EB"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481DBA8E"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Decreased</w:t>
            </w:r>
            <w:proofErr w:type="spellEnd"/>
          </w:p>
        </w:tc>
        <w:tc>
          <w:tcPr>
            <w:tcW w:w="851" w:type="dxa"/>
            <w:tcBorders>
              <w:top w:val="nil"/>
              <w:left w:val="nil"/>
              <w:bottom w:val="nil"/>
              <w:right w:val="single" w:sz="8" w:space="0" w:color="000000"/>
            </w:tcBorders>
            <w:shd w:val="clear" w:color="auto" w:fill="auto"/>
            <w:hideMark/>
          </w:tcPr>
          <w:p w14:paraId="378AB32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F06AEC9"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454(31.70%)</w:t>
            </w:r>
          </w:p>
        </w:tc>
        <w:tc>
          <w:tcPr>
            <w:tcW w:w="226" w:type="dxa"/>
            <w:tcBorders>
              <w:top w:val="nil"/>
              <w:left w:val="nil"/>
              <w:bottom w:val="nil"/>
              <w:right w:val="nil"/>
            </w:tcBorders>
          </w:tcPr>
          <w:p w14:paraId="4A88E59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1E6C3EE5" w14:textId="4117D66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161AFCC9"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85E4837"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Increased</w:t>
            </w:r>
            <w:proofErr w:type="spellEnd"/>
          </w:p>
        </w:tc>
        <w:tc>
          <w:tcPr>
            <w:tcW w:w="851" w:type="dxa"/>
            <w:tcBorders>
              <w:top w:val="nil"/>
              <w:left w:val="nil"/>
              <w:bottom w:val="nil"/>
              <w:right w:val="single" w:sz="8" w:space="0" w:color="000000"/>
            </w:tcBorders>
            <w:shd w:val="clear" w:color="auto" w:fill="auto"/>
            <w:hideMark/>
          </w:tcPr>
          <w:p w14:paraId="2405114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71751D45"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424(29.61%)</w:t>
            </w:r>
          </w:p>
        </w:tc>
        <w:tc>
          <w:tcPr>
            <w:tcW w:w="226" w:type="dxa"/>
            <w:tcBorders>
              <w:top w:val="nil"/>
              <w:left w:val="nil"/>
              <w:bottom w:val="nil"/>
              <w:right w:val="nil"/>
            </w:tcBorders>
          </w:tcPr>
          <w:p w14:paraId="508540C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4F0D4A8" w14:textId="00DD9AB8"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07D9A70C" w14:textId="77777777" w:rsidTr="00863712">
        <w:trPr>
          <w:trHeight w:val="300"/>
        </w:trPr>
        <w:tc>
          <w:tcPr>
            <w:tcW w:w="3261" w:type="dxa"/>
            <w:tcBorders>
              <w:top w:val="nil"/>
              <w:left w:val="single" w:sz="8" w:space="0" w:color="auto"/>
              <w:bottom w:val="single" w:sz="8" w:space="0" w:color="auto"/>
              <w:right w:val="single" w:sz="8" w:space="0" w:color="auto"/>
            </w:tcBorders>
            <w:shd w:val="clear" w:color="auto" w:fill="auto"/>
            <w:vAlign w:val="center"/>
            <w:hideMark/>
          </w:tcPr>
          <w:p w14:paraId="24607700"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No </w:t>
            </w:r>
            <w:proofErr w:type="spellStart"/>
            <w:r w:rsidRPr="00863712">
              <w:rPr>
                <w:rFonts w:ascii="Calibri" w:eastAsia="Times New Roman" w:hAnsi="Calibri" w:cs="Calibri"/>
                <w:color w:val="000000"/>
                <w:sz w:val="18"/>
                <w:szCs w:val="18"/>
                <w:lang w:eastAsia="es-ES"/>
              </w:rPr>
              <w:t>change</w:t>
            </w:r>
            <w:proofErr w:type="spellEnd"/>
          </w:p>
        </w:tc>
        <w:tc>
          <w:tcPr>
            <w:tcW w:w="851" w:type="dxa"/>
            <w:tcBorders>
              <w:top w:val="nil"/>
              <w:left w:val="nil"/>
              <w:bottom w:val="single" w:sz="8" w:space="0" w:color="auto"/>
              <w:right w:val="single" w:sz="8" w:space="0" w:color="auto"/>
            </w:tcBorders>
            <w:shd w:val="clear" w:color="auto" w:fill="auto"/>
            <w:hideMark/>
          </w:tcPr>
          <w:p w14:paraId="23C1F58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auto"/>
              <w:right w:val="single" w:sz="8" w:space="0" w:color="auto"/>
            </w:tcBorders>
            <w:shd w:val="clear" w:color="auto" w:fill="auto"/>
            <w:vAlign w:val="center"/>
            <w:hideMark/>
          </w:tcPr>
          <w:p w14:paraId="62F4C3D5"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554(38.69%)</w:t>
            </w:r>
          </w:p>
        </w:tc>
        <w:tc>
          <w:tcPr>
            <w:tcW w:w="226" w:type="dxa"/>
            <w:tcBorders>
              <w:top w:val="nil"/>
              <w:left w:val="nil"/>
              <w:bottom w:val="single" w:sz="8" w:space="0" w:color="auto"/>
              <w:right w:val="nil"/>
            </w:tcBorders>
          </w:tcPr>
          <w:p w14:paraId="3545185E"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auto"/>
              <w:right w:val="single" w:sz="8" w:space="0" w:color="auto"/>
            </w:tcBorders>
            <w:shd w:val="clear" w:color="auto" w:fill="auto"/>
            <w:hideMark/>
          </w:tcPr>
          <w:p w14:paraId="6309BE62" w14:textId="231344DA"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2CBF1026" w14:textId="77777777" w:rsidTr="00863712">
        <w:trPr>
          <w:trHeight w:val="290"/>
        </w:trPr>
        <w:tc>
          <w:tcPr>
            <w:tcW w:w="3261" w:type="dxa"/>
            <w:tcBorders>
              <w:top w:val="nil"/>
              <w:left w:val="single" w:sz="8" w:space="0" w:color="auto"/>
              <w:bottom w:val="nil"/>
              <w:right w:val="single" w:sz="8" w:space="0" w:color="auto"/>
            </w:tcBorders>
            <w:shd w:val="clear" w:color="auto" w:fill="auto"/>
            <w:vAlign w:val="center"/>
            <w:hideMark/>
          </w:tcPr>
          <w:p w14:paraId="43EA2AFC"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eastAsia="es-ES"/>
              </w:rPr>
              <w:t>Enuresis</w:t>
            </w:r>
          </w:p>
        </w:tc>
        <w:tc>
          <w:tcPr>
            <w:tcW w:w="851" w:type="dxa"/>
            <w:tcBorders>
              <w:top w:val="nil"/>
              <w:left w:val="nil"/>
              <w:bottom w:val="nil"/>
              <w:right w:val="single" w:sz="8" w:space="0" w:color="auto"/>
            </w:tcBorders>
            <w:shd w:val="clear" w:color="auto" w:fill="auto"/>
            <w:vAlign w:val="center"/>
            <w:hideMark/>
          </w:tcPr>
          <w:p w14:paraId="097FE529"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1437</w:t>
            </w:r>
          </w:p>
        </w:tc>
        <w:tc>
          <w:tcPr>
            <w:tcW w:w="2332" w:type="dxa"/>
            <w:tcBorders>
              <w:top w:val="nil"/>
              <w:left w:val="nil"/>
              <w:bottom w:val="nil"/>
              <w:right w:val="single" w:sz="8" w:space="0" w:color="auto"/>
            </w:tcBorders>
            <w:shd w:val="clear" w:color="auto" w:fill="auto"/>
            <w:vAlign w:val="center"/>
            <w:hideMark/>
          </w:tcPr>
          <w:p w14:paraId="0A8700AF"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2F14A19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7831E22F" w14:textId="36C49854"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4CEEBF7D" w14:textId="77777777" w:rsidTr="00863712">
        <w:trPr>
          <w:trHeight w:val="300"/>
        </w:trPr>
        <w:tc>
          <w:tcPr>
            <w:tcW w:w="3261" w:type="dxa"/>
            <w:tcBorders>
              <w:top w:val="nil"/>
              <w:left w:val="single" w:sz="8" w:space="0" w:color="auto"/>
              <w:bottom w:val="single" w:sz="8" w:space="0" w:color="auto"/>
              <w:right w:val="single" w:sz="8" w:space="0" w:color="auto"/>
            </w:tcBorders>
            <w:shd w:val="clear" w:color="auto" w:fill="auto"/>
            <w:vAlign w:val="center"/>
            <w:hideMark/>
          </w:tcPr>
          <w:p w14:paraId="38DB4B03"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Start or worsening(yes/no)</w:t>
            </w:r>
          </w:p>
        </w:tc>
        <w:tc>
          <w:tcPr>
            <w:tcW w:w="851" w:type="dxa"/>
            <w:tcBorders>
              <w:top w:val="nil"/>
              <w:left w:val="nil"/>
              <w:bottom w:val="single" w:sz="8" w:space="0" w:color="auto"/>
              <w:right w:val="single" w:sz="8" w:space="0" w:color="auto"/>
            </w:tcBorders>
            <w:shd w:val="clear" w:color="auto" w:fill="auto"/>
            <w:vAlign w:val="center"/>
            <w:hideMark/>
          </w:tcPr>
          <w:p w14:paraId="4FD97753"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332" w:type="dxa"/>
            <w:tcBorders>
              <w:top w:val="nil"/>
              <w:left w:val="nil"/>
              <w:bottom w:val="single" w:sz="8" w:space="0" w:color="auto"/>
              <w:right w:val="single" w:sz="8" w:space="0" w:color="auto"/>
            </w:tcBorders>
            <w:shd w:val="clear" w:color="auto" w:fill="auto"/>
            <w:vAlign w:val="center"/>
            <w:hideMark/>
          </w:tcPr>
          <w:p w14:paraId="64C37EB2"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119(8.28</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1,318(91.72%)</w:t>
            </w:r>
          </w:p>
        </w:tc>
        <w:tc>
          <w:tcPr>
            <w:tcW w:w="226" w:type="dxa"/>
            <w:tcBorders>
              <w:top w:val="nil"/>
              <w:left w:val="nil"/>
              <w:bottom w:val="single" w:sz="8" w:space="0" w:color="auto"/>
              <w:right w:val="nil"/>
            </w:tcBorders>
          </w:tcPr>
          <w:p w14:paraId="2B7BB12A"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auto"/>
              <w:right w:val="single" w:sz="8" w:space="0" w:color="auto"/>
            </w:tcBorders>
            <w:shd w:val="clear" w:color="auto" w:fill="auto"/>
            <w:hideMark/>
          </w:tcPr>
          <w:p w14:paraId="3AE060CF" w14:textId="4588C85F"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E262497" w14:textId="77777777" w:rsidTr="00863712">
        <w:trPr>
          <w:trHeight w:val="290"/>
        </w:trPr>
        <w:tc>
          <w:tcPr>
            <w:tcW w:w="3261" w:type="dxa"/>
            <w:tcBorders>
              <w:top w:val="nil"/>
              <w:left w:val="single" w:sz="8" w:space="0" w:color="auto"/>
              <w:bottom w:val="nil"/>
              <w:right w:val="single" w:sz="8" w:space="0" w:color="auto"/>
            </w:tcBorders>
            <w:shd w:val="clear" w:color="auto" w:fill="auto"/>
            <w:vAlign w:val="center"/>
            <w:hideMark/>
          </w:tcPr>
          <w:p w14:paraId="7E34F386"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eastAsia="es-ES"/>
              </w:rPr>
              <w:t>Tics </w:t>
            </w:r>
          </w:p>
        </w:tc>
        <w:tc>
          <w:tcPr>
            <w:tcW w:w="851" w:type="dxa"/>
            <w:tcBorders>
              <w:top w:val="nil"/>
              <w:left w:val="nil"/>
              <w:bottom w:val="nil"/>
              <w:right w:val="single" w:sz="8" w:space="0" w:color="auto"/>
            </w:tcBorders>
            <w:shd w:val="clear" w:color="auto" w:fill="auto"/>
            <w:vAlign w:val="center"/>
            <w:hideMark/>
          </w:tcPr>
          <w:p w14:paraId="506F6912"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1433</w:t>
            </w:r>
          </w:p>
        </w:tc>
        <w:tc>
          <w:tcPr>
            <w:tcW w:w="2332" w:type="dxa"/>
            <w:tcBorders>
              <w:top w:val="nil"/>
              <w:left w:val="nil"/>
              <w:bottom w:val="nil"/>
              <w:right w:val="nil"/>
            </w:tcBorders>
            <w:shd w:val="clear" w:color="auto" w:fill="auto"/>
            <w:vAlign w:val="bottom"/>
            <w:hideMark/>
          </w:tcPr>
          <w:p w14:paraId="5D1EA81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226" w:type="dxa"/>
            <w:tcBorders>
              <w:top w:val="nil"/>
              <w:left w:val="single" w:sz="8" w:space="0" w:color="auto"/>
              <w:bottom w:val="nil"/>
              <w:right w:val="single" w:sz="8" w:space="0" w:color="auto"/>
            </w:tcBorders>
          </w:tcPr>
          <w:p w14:paraId="4C42A6C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single" w:sz="8" w:space="0" w:color="auto"/>
              <w:bottom w:val="nil"/>
              <w:right w:val="single" w:sz="8" w:space="0" w:color="auto"/>
            </w:tcBorders>
            <w:shd w:val="clear" w:color="auto" w:fill="auto"/>
            <w:hideMark/>
          </w:tcPr>
          <w:p w14:paraId="7C2337F1" w14:textId="43486B21"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E070E78" w14:textId="77777777" w:rsidTr="00863712">
        <w:trPr>
          <w:trHeight w:val="300"/>
        </w:trPr>
        <w:tc>
          <w:tcPr>
            <w:tcW w:w="3261" w:type="dxa"/>
            <w:tcBorders>
              <w:top w:val="nil"/>
              <w:left w:val="single" w:sz="8" w:space="0" w:color="auto"/>
              <w:bottom w:val="single" w:sz="4" w:space="0" w:color="auto"/>
              <w:right w:val="single" w:sz="8" w:space="0" w:color="auto"/>
            </w:tcBorders>
            <w:shd w:val="clear" w:color="auto" w:fill="auto"/>
            <w:vAlign w:val="center"/>
            <w:hideMark/>
          </w:tcPr>
          <w:p w14:paraId="4856A16D"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Start or worsening(yes/no)</w:t>
            </w:r>
          </w:p>
        </w:tc>
        <w:tc>
          <w:tcPr>
            <w:tcW w:w="851" w:type="dxa"/>
            <w:tcBorders>
              <w:top w:val="nil"/>
              <w:left w:val="nil"/>
              <w:bottom w:val="single" w:sz="8" w:space="0" w:color="auto"/>
              <w:right w:val="single" w:sz="8" w:space="0" w:color="auto"/>
            </w:tcBorders>
            <w:shd w:val="clear" w:color="auto" w:fill="auto"/>
            <w:vAlign w:val="center"/>
            <w:hideMark/>
          </w:tcPr>
          <w:p w14:paraId="3E7BB414" w14:textId="77777777" w:rsidR="00FE64AE" w:rsidRPr="00863712" w:rsidRDefault="00FE64AE" w:rsidP="00E57140">
            <w:pPr>
              <w:spacing w:after="0" w:line="240" w:lineRule="auto"/>
              <w:jc w:val="center"/>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332" w:type="dxa"/>
            <w:tcBorders>
              <w:top w:val="nil"/>
              <w:left w:val="nil"/>
              <w:bottom w:val="single" w:sz="8" w:space="0" w:color="auto"/>
              <w:right w:val="single" w:sz="8" w:space="0" w:color="auto"/>
            </w:tcBorders>
            <w:shd w:val="clear" w:color="auto" w:fill="auto"/>
            <w:vAlign w:val="center"/>
            <w:hideMark/>
          </w:tcPr>
          <w:p w14:paraId="2AB8492B"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181(12.63</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1,252(87.37%)</w:t>
            </w:r>
          </w:p>
        </w:tc>
        <w:tc>
          <w:tcPr>
            <w:tcW w:w="226" w:type="dxa"/>
            <w:tcBorders>
              <w:top w:val="nil"/>
              <w:left w:val="nil"/>
              <w:bottom w:val="single" w:sz="8" w:space="0" w:color="auto"/>
              <w:right w:val="nil"/>
            </w:tcBorders>
          </w:tcPr>
          <w:p w14:paraId="439CDB3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auto"/>
              <w:right w:val="single" w:sz="8" w:space="0" w:color="auto"/>
            </w:tcBorders>
            <w:shd w:val="clear" w:color="auto" w:fill="auto"/>
            <w:hideMark/>
          </w:tcPr>
          <w:p w14:paraId="7ADBD1A8" w14:textId="34051FAC"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885F4FA" w14:textId="77777777" w:rsidTr="00863712">
        <w:trPr>
          <w:trHeight w:val="290"/>
        </w:trPr>
        <w:tc>
          <w:tcPr>
            <w:tcW w:w="3261" w:type="dxa"/>
            <w:tcBorders>
              <w:top w:val="single" w:sz="4" w:space="0" w:color="auto"/>
              <w:left w:val="single" w:sz="4" w:space="0" w:color="auto"/>
              <w:bottom w:val="nil"/>
              <w:right w:val="single" w:sz="4" w:space="0" w:color="auto"/>
            </w:tcBorders>
            <w:shd w:val="clear" w:color="auto" w:fill="auto"/>
            <w:vAlign w:val="center"/>
            <w:hideMark/>
          </w:tcPr>
          <w:p w14:paraId="4FC2F5EC" w14:textId="522148D4"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r w:rsidRPr="00863712">
              <w:rPr>
                <w:rFonts w:ascii="Calibri" w:eastAsia="Times New Roman" w:hAnsi="Calibri" w:cs="Calibri"/>
                <w:b/>
                <w:bCs/>
                <w:color w:val="000000"/>
                <w:sz w:val="18"/>
                <w:szCs w:val="18"/>
                <w:lang w:eastAsia="es-ES"/>
              </w:rPr>
              <w:t xml:space="preserve">DASS-21 </w:t>
            </w:r>
            <w:proofErr w:type="spellStart"/>
            <w:r w:rsidRPr="00863712">
              <w:rPr>
                <w:rFonts w:ascii="Calibri" w:eastAsia="Times New Roman" w:hAnsi="Calibri" w:cs="Calibri"/>
                <w:b/>
                <w:bCs/>
                <w:color w:val="000000"/>
                <w:sz w:val="18"/>
                <w:szCs w:val="18"/>
                <w:lang w:eastAsia="es-ES"/>
              </w:rPr>
              <w:t>sub</w:t>
            </w:r>
            <w:r w:rsidR="00D874BA">
              <w:rPr>
                <w:rFonts w:ascii="Calibri" w:eastAsia="Times New Roman" w:hAnsi="Calibri" w:cs="Calibri"/>
                <w:b/>
                <w:bCs/>
                <w:color w:val="000000"/>
                <w:sz w:val="18"/>
                <w:szCs w:val="18"/>
                <w:lang w:eastAsia="es-ES"/>
              </w:rPr>
              <w:t>-</w:t>
            </w:r>
            <w:r w:rsidRPr="00863712">
              <w:rPr>
                <w:rFonts w:ascii="Calibri" w:eastAsia="Times New Roman" w:hAnsi="Calibri" w:cs="Calibri"/>
                <w:b/>
                <w:bCs/>
                <w:color w:val="000000"/>
                <w:sz w:val="18"/>
                <w:szCs w:val="18"/>
                <w:lang w:eastAsia="es-ES"/>
              </w:rPr>
              <w:t>items</w:t>
            </w:r>
            <w:proofErr w:type="spellEnd"/>
            <w:r w:rsidRPr="00863712">
              <w:rPr>
                <w:rFonts w:ascii="Calibri" w:eastAsia="Times New Roman" w:hAnsi="Calibri" w:cs="Calibri"/>
                <w:b/>
                <w:bCs/>
                <w:color w:val="000000"/>
                <w:sz w:val="18"/>
                <w:szCs w:val="18"/>
                <w:lang w:eastAsia="es-ES"/>
              </w:rPr>
              <w:t xml:space="preserve"> </w:t>
            </w:r>
          </w:p>
        </w:tc>
        <w:tc>
          <w:tcPr>
            <w:tcW w:w="851" w:type="dxa"/>
            <w:tcBorders>
              <w:top w:val="nil"/>
              <w:left w:val="single" w:sz="4" w:space="0" w:color="auto"/>
              <w:bottom w:val="nil"/>
              <w:right w:val="single" w:sz="8" w:space="0" w:color="auto"/>
            </w:tcBorders>
            <w:shd w:val="clear" w:color="auto" w:fill="auto"/>
            <w:hideMark/>
          </w:tcPr>
          <w:p w14:paraId="056140E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auto"/>
            </w:tcBorders>
            <w:shd w:val="clear" w:color="auto" w:fill="auto"/>
            <w:hideMark/>
          </w:tcPr>
          <w:p w14:paraId="7F0342B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740FA3D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auto"/>
            </w:tcBorders>
            <w:shd w:val="clear" w:color="auto" w:fill="auto"/>
            <w:hideMark/>
          </w:tcPr>
          <w:p w14:paraId="3B236928" w14:textId="739346CA"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D91F81" w14:paraId="604E046E" w14:textId="77777777" w:rsidTr="00863712">
        <w:trPr>
          <w:trHeight w:val="520"/>
        </w:trPr>
        <w:tc>
          <w:tcPr>
            <w:tcW w:w="3261" w:type="dxa"/>
            <w:tcBorders>
              <w:top w:val="nil"/>
              <w:left w:val="single" w:sz="4" w:space="0" w:color="auto"/>
              <w:bottom w:val="nil"/>
              <w:right w:val="single" w:sz="4" w:space="0" w:color="auto"/>
            </w:tcBorders>
            <w:shd w:val="clear" w:color="auto" w:fill="auto"/>
            <w:vAlign w:val="center"/>
            <w:hideMark/>
          </w:tcPr>
          <w:p w14:paraId="261405AC"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val="en-AU" w:eastAsia="es-ES"/>
              </w:rPr>
            </w:pPr>
            <w:r w:rsidRPr="00863712">
              <w:rPr>
                <w:rFonts w:ascii="Calibri" w:eastAsia="Times New Roman" w:hAnsi="Calibri" w:cs="Calibri"/>
                <w:b/>
                <w:bCs/>
                <w:color w:val="000000"/>
                <w:sz w:val="18"/>
                <w:szCs w:val="18"/>
                <w:lang w:val="en-AU" w:eastAsia="es-ES"/>
              </w:rPr>
              <w:lastRenderedPageBreak/>
              <w:t>(very much-considerably/</w:t>
            </w:r>
            <w:proofErr w:type="spellStart"/>
            <w:r w:rsidRPr="00863712">
              <w:rPr>
                <w:rFonts w:ascii="Calibri" w:eastAsia="Times New Roman" w:hAnsi="Calibri" w:cs="Calibri"/>
                <w:b/>
                <w:bCs/>
                <w:color w:val="000000"/>
                <w:sz w:val="18"/>
                <w:szCs w:val="18"/>
                <w:lang w:val="en-AU" w:eastAsia="es-ES"/>
              </w:rPr>
              <w:t>some time</w:t>
            </w:r>
            <w:proofErr w:type="spellEnd"/>
            <w:r w:rsidRPr="00863712">
              <w:rPr>
                <w:rFonts w:ascii="Calibri" w:eastAsia="Times New Roman" w:hAnsi="Calibri" w:cs="Calibri"/>
                <w:b/>
                <w:bCs/>
                <w:color w:val="000000"/>
                <w:sz w:val="18"/>
                <w:szCs w:val="18"/>
                <w:lang w:val="en-AU" w:eastAsia="es-ES"/>
              </w:rPr>
              <w:t>-never)</w:t>
            </w:r>
          </w:p>
        </w:tc>
        <w:tc>
          <w:tcPr>
            <w:tcW w:w="851" w:type="dxa"/>
            <w:tcBorders>
              <w:top w:val="nil"/>
              <w:left w:val="single" w:sz="4" w:space="0" w:color="auto"/>
              <w:bottom w:val="nil"/>
              <w:right w:val="single" w:sz="8" w:space="0" w:color="auto"/>
            </w:tcBorders>
            <w:shd w:val="clear" w:color="auto" w:fill="auto"/>
            <w:hideMark/>
          </w:tcPr>
          <w:p w14:paraId="692A4BB5"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332" w:type="dxa"/>
            <w:tcBorders>
              <w:top w:val="nil"/>
              <w:left w:val="nil"/>
              <w:bottom w:val="nil"/>
              <w:right w:val="single" w:sz="8" w:space="0" w:color="auto"/>
            </w:tcBorders>
            <w:shd w:val="clear" w:color="auto" w:fill="auto"/>
            <w:hideMark/>
          </w:tcPr>
          <w:p w14:paraId="16A74FC0"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c>
          <w:tcPr>
            <w:tcW w:w="226" w:type="dxa"/>
            <w:tcBorders>
              <w:top w:val="nil"/>
              <w:left w:val="nil"/>
              <w:bottom w:val="nil"/>
              <w:right w:val="nil"/>
            </w:tcBorders>
          </w:tcPr>
          <w:p w14:paraId="02E84E8F" w14:textId="77777777" w:rsidR="00FE64AE" w:rsidRPr="00863712" w:rsidRDefault="00FE64AE" w:rsidP="00E57140">
            <w:pPr>
              <w:spacing w:after="0" w:line="240" w:lineRule="auto"/>
              <w:rPr>
                <w:rFonts w:ascii="Calibri" w:eastAsia="Times New Roman" w:hAnsi="Calibri" w:cs="Calibri"/>
                <w:color w:val="000000"/>
                <w:sz w:val="18"/>
                <w:szCs w:val="18"/>
                <w:lang w:val="en-AU" w:eastAsia="es-ES"/>
              </w:rPr>
            </w:pPr>
          </w:p>
        </w:tc>
        <w:tc>
          <w:tcPr>
            <w:tcW w:w="1334" w:type="dxa"/>
            <w:tcBorders>
              <w:top w:val="nil"/>
              <w:left w:val="nil"/>
              <w:bottom w:val="nil"/>
              <w:right w:val="single" w:sz="8" w:space="0" w:color="auto"/>
            </w:tcBorders>
            <w:shd w:val="clear" w:color="auto" w:fill="auto"/>
            <w:hideMark/>
          </w:tcPr>
          <w:p w14:paraId="2BAB28EE" w14:textId="170DAE66" w:rsidR="00FE64AE" w:rsidRPr="00863712" w:rsidRDefault="00FE64AE" w:rsidP="00E57140">
            <w:pPr>
              <w:spacing w:after="0" w:line="240" w:lineRule="auto"/>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w:t>
            </w:r>
          </w:p>
        </w:tc>
      </w:tr>
      <w:tr w:rsidR="00FE64AE" w:rsidRPr="00EC545E" w14:paraId="0E0A731E" w14:textId="77777777" w:rsidTr="00863712">
        <w:trPr>
          <w:trHeight w:val="300"/>
        </w:trPr>
        <w:tc>
          <w:tcPr>
            <w:tcW w:w="3261" w:type="dxa"/>
            <w:tcBorders>
              <w:top w:val="nil"/>
              <w:left w:val="single" w:sz="4" w:space="0" w:color="auto"/>
              <w:bottom w:val="nil"/>
              <w:right w:val="single" w:sz="4" w:space="0" w:color="auto"/>
            </w:tcBorders>
            <w:shd w:val="clear" w:color="auto" w:fill="auto"/>
            <w:vAlign w:val="center"/>
            <w:hideMark/>
          </w:tcPr>
          <w:p w14:paraId="2C0CE53A"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I found it hard to wind down</w:t>
            </w:r>
          </w:p>
        </w:tc>
        <w:tc>
          <w:tcPr>
            <w:tcW w:w="851" w:type="dxa"/>
            <w:tcBorders>
              <w:top w:val="nil"/>
              <w:left w:val="single" w:sz="4" w:space="0" w:color="auto"/>
              <w:bottom w:val="nil"/>
              <w:right w:val="single" w:sz="8" w:space="0" w:color="000000"/>
            </w:tcBorders>
            <w:shd w:val="clear" w:color="auto" w:fill="auto"/>
            <w:vAlign w:val="center"/>
            <w:hideMark/>
          </w:tcPr>
          <w:p w14:paraId="05C29FD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1415</w:t>
            </w:r>
          </w:p>
        </w:tc>
        <w:tc>
          <w:tcPr>
            <w:tcW w:w="2332" w:type="dxa"/>
            <w:tcBorders>
              <w:top w:val="nil"/>
              <w:left w:val="nil"/>
              <w:bottom w:val="nil"/>
              <w:right w:val="single" w:sz="8" w:space="0" w:color="000000"/>
            </w:tcBorders>
            <w:shd w:val="clear" w:color="auto" w:fill="auto"/>
            <w:vAlign w:val="center"/>
            <w:hideMark/>
          </w:tcPr>
          <w:p w14:paraId="1679BBD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607(42.90</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808(57.10%)</w:t>
            </w:r>
          </w:p>
        </w:tc>
        <w:tc>
          <w:tcPr>
            <w:tcW w:w="226" w:type="dxa"/>
            <w:tcBorders>
              <w:top w:val="nil"/>
              <w:left w:val="nil"/>
              <w:bottom w:val="nil"/>
              <w:right w:val="nil"/>
            </w:tcBorders>
          </w:tcPr>
          <w:p w14:paraId="01C954C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5726FED1" w14:textId="251A6CB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6FBEBD9" w14:textId="77777777" w:rsidTr="00863712">
        <w:trPr>
          <w:trHeight w:val="440"/>
        </w:trPr>
        <w:tc>
          <w:tcPr>
            <w:tcW w:w="3261" w:type="dxa"/>
            <w:tcBorders>
              <w:top w:val="nil"/>
              <w:left w:val="single" w:sz="4" w:space="0" w:color="auto"/>
              <w:bottom w:val="nil"/>
              <w:right w:val="single" w:sz="4" w:space="0" w:color="auto"/>
            </w:tcBorders>
            <w:shd w:val="clear" w:color="auto" w:fill="auto"/>
            <w:vAlign w:val="center"/>
            <w:hideMark/>
          </w:tcPr>
          <w:p w14:paraId="41EEFB8C"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I couldn’t seem to experience any positive feeling at all</w:t>
            </w:r>
          </w:p>
        </w:tc>
        <w:tc>
          <w:tcPr>
            <w:tcW w:w="851" w:type="dxa"/>
            <w:tcBorders>
              <w:top w:val="nil"/>
              <w:left w:val="single" w:sz="4" w:space="0" w:color="auto"/>
              <w:bottom w:val="nil"/>
              <w:right w:val="single" w:sz="8" w:space="0" w:color="000000"/>
            </w:tcBorders>
            <w:shd w:val="clear" w:color="auto" w:fill="auto"/>
            <w:vAlign w:val="center"/>
            <w:hideMark/>
          </w:tcPr>
          <w:p w14:paraId="083505CD"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1413</w:t>
            </w:r>
          </w:p>
        </w:tc>
        <w:tc>
          <w:tcPr>
            <w:tcW w:w="2332" w:type="dxa"/>
            <w:tcBorders>
              <w:top w:val="nil"/>
              <w:left w:val="nil"/>
              <w:bottom w:val="nil"/>
              <w:right w:val="single" w:sz="8" w:space="0" w:color="000000"/>
            </w:tcBorders>
            <w:shd w:val="clear" w:color="auto" w:fill="auto"/>
            <w:vAlign w:val="center"/>
            <w:hideMark/>
          </w:tcPr>
          <w:p w14:paraId="752C3813"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130(9.20</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1,283(90.80%)</w:t>
            </w:r>
          </w:p>
        </w:tc>
        <w:tc>
          <w:tcPr>
            <w:tcW w:w="226" w:type="dxa"/>
            <w:tcBorders>
              <w:top w:val="nil"/>
              <w:left w:val="nil"/>
              <w:bottom w:val="nil"/>
              <w:right w:val="nil"/>
            </w:tcBorders>
          </w:tcPr>
          <w:p w14:paraId="73A7640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C70305B" w14:textId="23C5BB19"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2991EF23" w14:textId="77777777" w:rsidTr="00863712">
        <w:trPr>
          <w:trHeight w:val="290"/>
        </w:trPr>
        <w:tc>
          <w:tcPr>
            <w:tcW w:w="3261" w:type="dxa"/>
            <w:tcBorders>
              <w:top w:val="nil"/>
              <w:left w:val="single" w:sz="4" w:space="0" w:color="auto"/>
              <w:bottom w:val="nil"/>
              <w:right w:val="single" w:sz="4" w:space="0" w:color="auto"/>
            </w:tcBorders>
            <w:shd w:val="clear" w:color="auto" w:fill="auto"/>
            <w:vAlign w:val="center"/>
            <w:hideMark/>
          </w:tcPr>
          <w:p w14:paraId="7993C709"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I tended to over-react to situations</w:t>
            </w:r>
          </w:p>
        </w:tc>
        <w:tc>
          <w:tcPr>
            <w:tcW w:w="851" w:type="dxa"/>
            <w:tcBorders>
              <w:top w:val="nil"/>
              <w:left w:val="single" w:sz="4" w:space="0" w:color="auto"/>
              <w:bottom w:val="nil"/>
              <w:right w:val="single" w:sz="8" w:space="0" w:color="000000"/>
            </w:tcBorders>
            <w:shd w:val="clear" w:color="auto" w:fill="auto"/>
            <w:vAlign w:val="center"/>
            <w:hideMark/>
          </w:tcPr>
          <w:p w14:paraId="354790F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1416</w:t>
            </w:r>
          </w:p>
        </w:tc>
        <w:tc>
          <w:tcPr>
            <w:tcW w:w="2332" w:type="dxa"/>
            <w:tcBorders>
              <w:top w:val="nil"/>
              <w:left w:val="nil"/>
              <w:bottom w:val="nil"/>
              <w:right w:val="single" w:sz="8" w:space="0" w:color="000000"/>
            </w:tcBorders>
            <w:shd w:val="clear" w:color="auto" w:fill="auto"/>
            <w:vAlign w:val="center"/>
            <w:hideMark/>
          </w:tcPr>
          <w:p w14:paraId="15922955"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351(24.79</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1,065(75.21%)</w:t>
            </w:r>
          </w:p>
        </w:tc>
        <w:tc>
          <w:tcPr>
            <w:tcW w:w="226" w:type="dxa"/>
            <w:tcBorders>
              <w:top w:val="nil"/>
              <w:left w:val="nil"/>
              <w:bottom w:val="nil"/>
              <w:right w:val="nil"/>
            </w:tcBorders>
          </w:tcPr>
          <w:p w14:paraId="067DD7FE"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2348592E" w14:textId="77B56F5A"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44A69602" w14:textId="77777777" w:rsidTr="00863712">
        <w:trPr>
          <w:trHeight w:val="520"/>
        </w:trPr>
        <w:tc>
          <w:tcPr>
            <w:tcW w:w="3261" w:type="dxa"/>
            <w:tcBorders>
              <w:top w:val="nil"/>
              <w:left w:val="single" w:sz="4" w:space="0" w:color="auto"/>
              <w:bottom w:val="nil"/>
              <w:right w:val="single" w:sz="4" w:space="0" w:color="auto"/>
            </w:tcBorders>
            <w:shd w:val="clear" w:color="auto" w:fill="auto"/>
            <w:vAlign w:val="center"/>
            <w:hideMark/>
          </w:tcPr>
          <w:p w14:paraId="5E8FD8BF"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I felt that I was using a lot of nervous energy</w:t>
            </w:r>
          </w:p>
        </w:tc>
        <w:tc>
          <w:tcPr>
            <w:tcW w:w="851" w:type="dxa"/>
            <w:tcBorders>
              <w:top w:val="nil"/>
              <w:left w:val="single" w:sz="4" w:space="0" w:color="auto"/>
              <w:bottom w:val="nil"/>
              <w:right w:val="single" w:sz="8" w:space="0" w:color="000000"/>
            </w:tcBorders>
            <w:shd w:val="clear" w:color="auto" w:fill="auto"/>
            <w:vAlign w:val="center"/>
            <w:hideMark/>
          </w:tcPr>
          <w:p w14:paraId="4F7AF8B8"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1411</w:t>
            </w:r>
          </w:p>
        </w:tc>
        <w:tc>
          <w:tcPr>
            <w:tcW w:w="2332" w:type="dxa"/>
            <w:tcBorders>
              <w:top w:val="nil"/>
              <w:left w:val="nil"/>
              <w:bottom w:val="nil"/>
              <w:right w:val="single" w:sz="8" w:space="0" w:color="000000"/>
            </w:tcBorders>
            <w:shd w:val="clear" w:color="auto" w:fill="auto"/>
            <w:vAlign w:val="center"/>
            <w:hideMark/>
          </w:tcPr>
          <w:p w14:paraId="3BA482CF"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495(35.08</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916(64.92%)</w:t>
            </w:r>
          </w:p>
        </w:tc>
        <w:tc>
          <w:tcPr>
            <w:tcW w:w="226" w:type="dxa"/>
            <w:tcBorders>
              <w:top w:val="nil"/>
              <w:left w:val="nil"/>
              <w:bottom w:val="nil"/>
              <w:right w:val="nil"/>
            </w:tcBorders>
          </w:tcPr>
          <w:p w14:paraId="716B228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13B227B" w14:textId="24D3EE5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0D592DB0" w14:textId="77777777" w:rsidTr="00863712">
        <w:trPr>
          <w:trHeight w:val="290"/>
        </w:trPr>
        <w:tc>
          <w:tcPr>
            <w:tcW w:w="3261" w:type="dxa"/>
            <w:tcBorders>
              <w:top w:val="nil"/>
              <w:left w:val="single" w:sz="4" w:space="0" w:color="auto"/>
              <w:bottom w:val="nil"/>
              <w:right w:val="single" w:sz="4" w:space="0" w:color="auto"/>
            </w:tcBorders>
            <w:shd w:val="clear" w:color="auto" w:fill="auto"/>
            <w:vAlign w:val="center"/>
            <w:hideMark/>
          </w:tcPr>
          <w:p w14:paraId="45D5B5F3"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 xml:space="preserve">I felt </w:t>
            </w:r>
            <w:proofErr w:type="gramStart"/>
            <w:r w:rsidRPr="00863712">
              <w:rPr>
                <w:rFonts w:ascii="Calibri" w:eastAsia="Times New Roman" w:hAnsi="Calibri" w:cs="Calibri"/>
                <w:color w:val="000000"/>
                <w:sz w:val="18"/>
                <w:szCs w:val="18"/>
                <w:lang w:val="en-AU" w:eastAsia="es-ES"/>
              </w:rPr>
              <w:t>down-hearted</w:t>
            </w:r>
            <w:proofErr w:type="gramEnd"/>
            <w:r w:rsidRPr="00863712">
              <w:rPr>
                <w:rFonts w:ascii="Calibri" w:eastAsia="Times New Roman" w:hAnsi="Calibri" w:cs="Calibri"/>
                <w:color w:val="000000"/>
                <w:sz w:val="18"/>
                <w:szCs w:val="18"/>
                <w:lang w:val="en-AU" w:eastAsia="es-ES"/>
              </w:rPr>
              <w:t xml:space="preserve"> and blue</w:t>
            </w:r>
          </w:p>
        </w:tc>
        <w:tc>
          <w:tcPr>
            <w:tcW w:w="851" w:type="dxa"/>
            <w:tcBorders>
              <w:top w:val="nil"/>
              <w:left w:val="single" w:sz="4" w:space="0" w:color="auto"/>
              <w:bottom w:val="nil"/>
              <w:right w:val="single" w:sz="8" w:space="0" w:color="000000"/>
            </w:tcBorders>
            <w:shd w:val="clear" w:color="auto" w:fill="auto"/>
            <w:vAlign w:val="center"/>
            <w:hideMark/>
          </w:tcPr>
          <w:p w14:paraId="32B20258"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1410</w:t>
            </w:r>
          </w:p>
        </w:tc>
        <w:tc>
          <w:tcPr>
            <w:tcW w:w="2332" w:type="dxa"/>
            <w:tcBorders>
              <w:top w:val="nil"/>
              <w:left w:val="nil"/>
              <w:bottom w:val="nil"/>
              <w:right w:val="single" w:sz="8" w:space="0" w:color="000000"/>
            </w:tcBorders>
            <w:shd w:val="clear" w:color="auto" w:fill="auto"/>
            <w:vAlign w:val="center"/>
            <w:hideMark/>
          </w:tcPr>
          <w:p w14:paraId="7210C65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195(13.83</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1,215(86.17%)</w:t>
            </w:r>
          </w:p>
        </w:tc>
        <w:tc>
          <w:tcPr>
            <w:tcW w:w="226" w:type="dxa"/>
            <w:tcBorders>
              <w:top w:val="nil"/>
              <w:left w:val="nil"/>
              <w:bottom w:val="nil"/>
              <w:right w:val="nil"/>
            </w:tcBorders>
          </w:tcPr>
          <w:p w14:paraId="5A97BF9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0896697A" w14:textId="36183AE2"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85215C5" w14:textId="77777777" w:rsidTr="00863712">
        <w:trPr>
          <w:trHeight w:val="290"/>
        </w:trPr>
        <w:tc>
          <w:tcPr>
            <w:tcW w:w="3261" w:type="dxa"/>
            <w:tcBorders>
              <w:top w:val="nil"/>
              <w:left w:val="single" w:sz="4" w:space="0" w:color="auto"/>
              <w:bottom w:val="nil"/>
              <w:right w:val="single" w:sz="4" w:space="0" w:color="auto"/>
            </w:tcBorders>
            <w:shd w:val="clear" w:color="auto" w:fill="auto"/>
            <w:vAlign w:val="center"/>
            <w:hideMark/>
          </w:tcPr>
          <w:p w14:paraId="313A6D8A" w14:textId="77777777" w:rsidR="00FE64AE" w:rsidRPr="00863712" w:rsidRDefault="00FE64AE" w:rsidP="00E57140">
            <w:pPr>
              <w:spacing w:after="0" w:line="240" w:lineRule="auto"/>
              <w:jc w:val="both"/>
              <w:rPr>
                <w:rFonts w:ascii="Calibri" w:eastAsia="Times New Roman" w:hAnsi="Calibri" w:cs="Calibri"/>
                <w:color w:val="000000"/>
                <w:sz w:val="18"/>
                <w:szCs w:val="18"/>
                <w:lang w:val="en-AU" w:eastAsia="es-ES"/>
              </w:rPr>
            </w:pPr>
            <w:r w:rsidRPr="00863712">
              <w:rPr>
                <w:rFonts w:ascii="Calibri" w:eastAsia="Times New Roman" w:hAnsi="Calibri" w:cs="Calibri"/>
                <w:color w:val="000000"/>
                <w:sz w:val="18"/>
                <w:szCs w:val="18"/>
                <w:lang w:val="en-AU" w:eastAsia="es-ES"/>
              </w:rPr>
              <w:t>I felt that I was rather touchy</w:t>
            </w:r>
          </w:p>
        </w:tc>
        <w:tc>
          <w:tcPr>
            <w:tcW w:w="851" w:type="dxa"/>
            <w:tcBorders>
              <w:top w:val="nil"/>
              <w:left w:val="single" w:sz="4" w:space="0" w:color="auto"/>
              <w:bottom w:val="nil"/>
              <w:right w:val="single" w:sz="8" w:space="0" w:color="000000"/>
            </w:tcBorders>
            <w:shd w:val="clear" w:color="auto" w:fill="auto"/>
            <w:vAlign w:val="center"/>
            <w:hideMark/>
          </w:tcPr>
          <w:p w14:paraId="29890E3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1412</w:t>
            </w:r>
          </w:p>
        </w:tc>
        <w:tc>
          <w:tcPr>
            <w:tcW w:w="2332" w:type="dxa"/>
            <w:tcBorders>
              <w:top w:val="nil"/>
              <w:left w:val="nil"/>
              <w:bottom w:val="nil"/>
              <w:right w:val="single" w:sz="8" w:space="0" w:color="000000"/>
            </w:tcBorders>
            <w:shd w:val="clear" w:color="auto" w:fill="auto"/>
            <w:vAlign w:val="center"/>
            <w:hideMark/>
          </w:tcPr>
          <w:p w14:paraId="09F42277"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431(30.52</w:t>
            </w:r>
            <w:proofErr w:type="gramStart"/>
            <w:r w:rsidRPr="00863712">
              <w:rPr>
                <w:rFonts w:ascii="Calibri" w:eastAsia="Times New Roman" w:hAnsi="Calibri" w:cs="Calibri"/>
                <w:color w:val="000000"/>
                <w:sz w:val="18"/>
                <w:szCs w:val="18"/>
                <w:lang w:eastAsia="es-ES"/>
              </w:rPr>
              <w:t>%)/</w:t>
            </w:r>
            <w:proofErr w:type="gramEnd"/>
            <w:r w:rsidRPr="00863712">
              <w:rPr>
                <w:rFonts w:ascii="Calibri" w:eastAsia="Times New Roman" w:hAnsi="Calibri" w:cs="Calibri"/>
                <w:color w:val="000000"/>
                <w:sz w:val="18"/>
                <w:szCs w:val="18"/>
                <w:lang w:eastAsia="es-ES"/>
              </w:rPr>
              <w:t>981(69.48%)</w:t>
            </w:r>
          </w:p>
        </w:tc>
        <w:tc>
          <w:tcPr>
            <w:tcW w:w="226" w:type="dxa"/>
            <w:tcBorders>
              <w:top w:val="nil"/>
              <w:left w:val="nil"/>
              <w:bottom w:val="nil"/>
              <w:right w:val="nil"/>
            </w:tcBorders>
          </w:tcPr>
          <w:p w14:paraId="74F2F32F"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75DADCB6" w14:textId="0A9E4613"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2137BE2D" w14:textId="77777777" w:rsidTr="00863712">
        <w:trPr>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14:paraId="301A16E3" w14:textId="61F3DE28" w:rsidR="00FE64AE" w:rsidRPr="001566DF" w:rsidRDefault="00FE64AE" w:rsidP="00E57140">
            <w:pPr>
              <w:spacing w:after="0" w:line="240" w:lineRule="auto"/>
              <w:jc w:val="both"/>
              <w:rPr>
                <w:rFonts w:ascii="Calibri" w:eastAsia="Times New Roman" w:hAnsi="Calibri" w:cs="Calibri"/>
                <w:i/>
                <w:iCs/>
                <w:color w:val="000000"/>
                <w:sz w:val="18"/>
                <w:szCs w:val="18"/>
                <w:lang w:val="en-US" w:eastAsia="es-ES"/>
              </w:rPr>
            </w:pPr>
            <w:r w:rsidRPr="00863712">
              <w:rPr>
                <w:rFonts w:ascii="Calibri" w:eastAsia="Times New Roman" w:hAnsi="Calibri" w:cs="Calibri"/>
                <w:i/>
                <w:iCs/>
                <w:color w:val="000000"/>
                <w:sz w:val="18"/>
                <w:szCs w:val="18"/>
                <w:lang w:val="en-AU" w:eastAsia="es-ES"/>
              </w:rPr>
              <w:t>Total DASS-21 sub</w:t>
            </w:r>
            <w:r w:rsidR="00D874BA">
              <w:rPr>
                <w:rFonts w:ascii="Calibri" w:eastAsia="Times New Roman" w:hAnsi="Calibri" w:cs="Calibri"/>
                <w:i/>
                <w:iCs/>
                <w:color w:val="000000"/>
                <w:sz w:val="18"/>
                <w:szCs w:val="18"/>
                <w:lang w:val="en-AU" w:eastAsia="es-ES"/>
              </w:rPr>
              <w:t>-</w:t>
            </w:r>
            <w:r w:rsidRPr="00863712">
              <w:rPr>
                <w:rFonts w:ascii="Calibri" w:eastAsia="Times New Roman" w:hAnsi="Calibri" w:cs="Calibri"/>
                <w:i/>
                <w:iCs/>
                <w:color w:val="000000"/>
                <w:sz w:val="18"/>
                <w:szCs w:val="18"/>
                <w:lang w:val="en-AU" w:eastAsia="es-ES"/>
              </w:rPr>
              <w:t>items score</w:t>
            </w:r>
          </w:p>
        </w:tc>
        <w:tc>
          <w:tcPr>
            <w:tcW w:w="851" w:type="dxa"/>
            <w:tcBorders>
              <w:top w:val="nil"/>
              <w:left w:val="single" w:sz="4" w:space="0" w:color="auto"/>
              <w:bottom w:val="single" w:sz="8" w:space="0" w:color="000000"/>
              <w:right w:val="single" w:sz="8" w:space="0" w:color="000000"/>
            </w:tcBorders>
            <w:shd w:val="clear" w:color="auto" w:fill="auto"/>
            <w:vAlign w:val="center"/>
            <w:hideMark/>
          </w:tcPr>
          <w:p w14:paraId="73ECC0A7"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1401</w:t>
            </w:r>
          </w:p>
        </w:tc>
        <w:tc>
          <w:tcPr>
            <w:tcW w:w="2332" w:type="dxa"/>
            <w:tcBorders>
              <w:top w:val="nil"/>
              <w:left w:val="nil"/>
              <w:bottom w:val="single" w:sz="8" w:space="0" w:color="000000"/>
              <w:right w:val="single" w:sz="8" w:space="0" w:color="000000"/>
            </w:tcBorders>
            <w:shd w:val="clear" w:color="auto" w:fill="auto"/>
            <w:hideMark/>
          </w:tcPr>
          <w:p w14:paraId="5CA7BDBA"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single" w:sz="8" w:space="0" w:color="000000"/>
              <w:right w:val="nil"/>
            </w:tcBorders>
          </w:tcPr>
          <w:p w14:paraId="646C0AA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1334" w:type="dxa"/>
            <w:tcBorders>
              <w:top w:val="nil"/>
              <w:left w:val="nil"/>
              <w:bottom w:val="single" w:sz="8" w:space="0" w:color="000000"/>
              <w:right w:val="single" w:sz="8" w:space="0" w:color="000000"/>
            </w:tcBorders>
            <w:shd w:val="clear" w:color="auto" w:fill="auto"/>
            <w:vAlign w:val="center"/>
            <w:hideMark/>
          </w:tcPr>
          <w:p w14:paraId="2A267A8A" w14:textId="27683954"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6.61(3.37)</w:t>
            </w:r>
          </w:p>
        </w:tc>
      </w:tr>
      <w:tr w:rsidR="00FE64AE" w:rsidRPr="00EC545E" w14:paraId="72BB7A03" w14:textId="77777777" w:rsidTr="00863712">
        <w:trPr>
          <w:trHeight w:val="290"/>
        </w:trPr>
        <w:tc>
          <w:tcPr>
            <w:tcW w:w="3261" w:type="dxa"/>
            <w:tcBorders>
              <w:top w:val="single" w:sz="4" w:space="0" w:color="auto"/>
              <w:left w:val="single" w:sz="8" w:space="0" w:color="000000"/>
              <w:bottom w:val="nil"/>
              <w:right w:val="single" w:sz="8" w:space="0" w:color="000000"/>
            </w:tcBorders>
            <w:shd w:val="clear" w:color="auto" w:fill="auto"/>
            <w:vAlign w:val="center"/>
            <w:hideMark/>
          </w:tcPr>
          <w:p w14:paraId="7287871B" w14:textId="69041FA6" w:rsidR="00FE64AE" w:rsidRPr="00863712" w:rsidRDefault="00FE64AE" w:rsidP="00E57140">
            <w:pPr>
              <w:spacing w:after="0" w:line="240" w:lineRule="auto"/>
              <w:jc w:val="both"/>
              <w:rPr>
                <w:rFonts w:ascii="Calibri" w:eastAsia="Times New Roman" w:hAnsi="Calibri" w:cs="Calibri"/>
                <w:b/>
                <w:bCs/>
                <w:color w:val="000000"/>
                <w:sz w:val="18"/>
                <w:szCs w:val="18"/>
                <w:lang w:eastAsia="es-ES"/>
              </w:rPr>
            </w:pPr>
            <w:proofErr w:type="spellStart"/>
            <w:r w:rsidRPr="00863712">
              <w:rPr>
                <w:rFonts w:ascii="Calibri" w:eastAsia="Times New Roman" w:hAnsi="Calibri" w:cs="Calibri"/>
                <w:b/>
                <w:bCs/>
                <w:color w:val="000000"/>
                <w:sz w:val="18"/>
                <w:szCs w:val="18"/>
                <w:lang w:eastAsia="es-ES"/>
              </w:rPr>
              <w:t>Coping</w:t>
            </w:r>
            <w:proofErr w:type="spellEnd"/>
            <w:r w:rsidRPr="00863712">
              <w:rPr>
                <w:rFonts w:ascii="Calibri" w:eastAsia="Times New Roman" w:hAnsi="Calibri" w:cs="Calibri"/>
                <w:b/>
                <w:bCs/>
                <w:color w:val="000000"/>
                <w:sz w:val="18"/>
                <w:szCs w:val="18"/>
                <w:lang w:eastAsia="es-ES"/>
              </w:rPr>
              <w:t xml:space="preserve"> </w:t>
            </w:r>
            <w:proofErr w:type="spellStart"/>
            <w:proofErr w:type="gramStart"/>
            <w:r w:rsidRPr="00863712">
              <w:rPr>
                <w:rFonts w:ascii="Calibri" w:eastAsia="Times New Roman" w:hAnsi="Calibri" w:cs="Calibri"/>
                <w:b/>
                <w:bCs/>
                <w:color w:val="000000"/>
                <w:sz w:val="18"/>
                <w:szCs w:val="18"/>
                <w:lang w:eastAsia="es-ES"/>
              </w:rPr>
              <w:t>style</w:t>
            </w:r>
            <w:proofErr w:type="spellEnd"/>
            <w:r w:rsidRPr="00863712">
              <w:rPr>
                <w:rFonts w:ascii="Calibri" w:eastAsia="Times New Roman" w:hAnsi="Calibri" w:cs="Calibri"/>
                <w:b/>
                <w:bCs/>
                <w:color w:val="000000"/>
                <w:sz w:val="18"/>
                <w:szCs w:val="18"/>
                <w:lang w:eastAsia="es-ES"/>
              </w:rPr>
              <w:t>(</w:t>
            </w:r>
            <w:proofErr w:type="gramEnd"/>
            <w:r w:rsidRPr="00863712">
              <w:rPr>
                <w:rFonts w:ascii="Calibri" w:eastAsia="Times New Roman" w:hAnsi="Calibri" w:cs="Calibri"/>
                <w:b/>
                <w:bCs/>
                <w:color w:val="000000"/>
                <w:sz w:val="18"/>
                <w:szCs w:val="18"/>
                <w:lang w:eastAsia="es-ES"/>
              </w:rPr>
              <w:t xml:space="preserve">10-18 </w:t>
            </w:r>
            <w:proofErr w:type="spellStart"/>
            <w:r w:rsidRPr="00863712">
              <w:rPr>
                <w:rFonts w:ascii="Calibri" w:eastAsia="Times New Roman" w:hAnsi="Calibri" w:cs="Calibri"/>
                <w:b/>
                <w:bCs/>
                <w:color w:val="000000"/>
                <w:sz w:val="18"/>
                <w:szCs w:val="18"/>
                <w:lang w:eastAsia="es-ES"/>
              </w:rPr>
              <w:t>years</w:t>
            </w:r>
            <w:proofErr w:type="spellEnd"/>
            <w:r w:rsidRPr="00863712">
              <w:rPr>
                <w:rFonts w:ascii="Calibri" w:eastAsia="Times New Roman" w:hAnsi="Calibri" w:cs="Calibri"/>
                <w:b/>
                <w:bCs/>
                <w:color w:val="000000"/>
                <w:sz w:val="18"/>
                <w:szCs w:val="18"/>
                <w:lang w:eastAsia="es-ES"/>
              </w:rPr>
              <w:t xml:space="preserve"> </w:t>
            </w:r>
            <w:proofErr w:type="spellStart"/>
            <w:r w:rsidRPr="00863712">
              <w:rPr>
                <w:rFonts w:ascii="Calibri" w:eastAsia="Times New Roman" w:hAnsi="Calibri" w:cs="Calibri"/>
                <w:b/>
                <w:bCs/>
                <w:color w:val="000000"/>
                <w:sz w:val="18"/>
                <w:szCs w:val="18"/>
                <w:lang w:eastAsia="es-ES"/>
              </w:rPr>
              <w:t>old</w:t>
            </w:r>
            <w:proofErr w:type="spellEnd"/>
            <w:r w:rsidRPr="00863712">
              <w:rPr>
                <w:rFonts w:ascii="Calibri" w:eastAsia="Times New Roman" w:hAnsi="Calibri" w:cs="Calibri"/>
                <w:b/>
                <w:bCs/>
                <w:color w:val="000000"/>
                <w:sz w:val="18"/>
                <w:szCs w:val="18"/>
                <w:lang w:eastAsia="es-ES"/>
              </w:rPr>
              <w:t>)</w:t>
            </w:r>
          </w:p>
        </w:tc>
        <w:tc>
          <w:tcPr>
            <w:tcW w:w="851" w:type="dxa"/>
            <w:tcBorders>
              <w:top w:val="nil"/>
              <w:left w:val="nil"/>
              <w:bottom w:val="nil"/>
              <w:right w:val="single" w:sz="8" w:space="0" w:color="000000"/>
            </w:tcBorders>
            <w:shd w:val="clear" w:color="auto" w:fill="auto"/>
            <w:vAlign w:val="center"/>
            <w:hideMark/>
          </w:tcPr>
          <w:p w14:paraId="545710F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520</w:t>
            </w:r>
          </w:p>
        </w:tc>
        <w:tc>
          <w:tcPr>
            <w:tcW w:w="2332" w:type="dxa"/>
            <w:tcBorders>
              <w:top w:val="nil"/>
              <w:left w:val="nil"/>
              <w:bottom w:val="nil"/>
              <w:right w:val="single" w:sz="8" w:space="0" w:color="000000"/>
            </w:tcBorders>
            <w:shd w:val="clear" w:color="auto" w:fill="auto"/>
            <w:hideMark/>
          </w:tcPr>
          <w:p w14:paraId="2B31CA63"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524BCF3F"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02E13D4" w14:textId="1FE293C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2062947"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1D44C8AB" w14:textId="06C90652" w:rsidR="00FE64AE" w:rsidRPr="00863712" w:rsidRDefault="00FE64AE" w:rsidP="00E57140">
            <w:pPr>
              <w:spacing w:after="0" w:line="240" w:lineRule="auto"/>
              <w:jc w:val="both"/>
              <w:rPr>
                <w:rFonts w:ascii="Calibri" w:eastAsia="Times New Roman" w:hAnsi="Calibri" w:cs="Calibri"/>
                <w:color w:val="000000"/>
                <w:sz w:val="18"/>
                <w:szCs w:val="18"/>
                <w:lang w:eastAsia="es-ES"/>
              </w:rPr>
            </w:pPr>
            <w:proofErr w:type="spellStart"/>
            <w:r w:rsidRPr="00863712">
              <w:rPr>
                <w:rFonts w:ascii="Calibri" w:eastAsia="Times New Roman" w:hAnsi="Calibri" w:cs="Calibri"/>
                <w:color w:val="000000"/>
                <w:sz w:val="18"/>
                <w:szCs w:val="18"/>
                <w:lang w:eastAsia="es-ES"/>
              </w:rPr>
              <w:t>Focused</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on</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the</w:t>
            </w:r>
            <w:proofErr w:type="spellEnd"/>
            <w:r w:rsidRPr="00863712">
              <w:rPr>
                <w:rFonts w:ascii="Calibri" w:eastAsia="Times New Roman" w:hAnsi="Calibri" w:cs="Calibri"/>
                <w:color w:val="000000"/>
                <w:sz w:val="18"/>
                <w:szCs w:val="18"/>
                <w:lang w:eastAsia="es-ES"/>
              </w:rPr>
              <w:t xml:space="preserve"> </w:t>
            </w:r>
            <w:proofErr w:type="spellStart"/>
            <w:r w:rsidRPr="00863712">
              <w:rPr>
                <w:rFonts w:ascii="Calibri" w:eastAsia="Times New Roman" w:hAnsi="Calibri" w:cs="Calibri"/>
                <w:color w:val="000000"/>
                <w:sz w:val="18"/>
                <w:szCs w:val="18"/>
                <w:lang w:eastAsia="es-ES"/>
              </w:rPr>
              <w:t>problem</w:t>
            </w:r>
            <w:proofErr w:type="spellEnd"/>
          </w:p>
        </w:tc>
        <w:tc>
          <w:tcPr>
            <w:tcW w:w="851" w:type="dxa"/>
            <w:tcBorders>
              <w:top w:val="nil"/>
              <w:left w:val="nil"/>
              <w:bottom w:val="nil"/>
              <w:right w:val="single" w:sz="8" w:space="0" w:color="000000"/>
            </w:tcBorders>
            <w:shd w:val="clear" w:color="auto" w:fill="auto"/>
            <w:hideMark/>
          </w:tcPr>
          <w:p w14:paraId="72D2FA1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22D170D8"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214(53.63%)</w:t>
            </w:r>
          </w:p>
        </w:tc>
        <w:tc>
          <w:tcPr>
            <w:tcW w:w="226" w:type="dxa"/>
            <w:tcBorders>
              <w:top w:val="nil"/>
              <w:left w:val="nil"/>
              <w:bottom w:val="nil"/>
              <w:right w:val="nil"/>
            </w:tcBorders>
          </w:tcPr>
          <w:p w14:paraId="48DAEBA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vAlign w:val="center"/>
            <w:hideMark/>
          </w:tcPr>
          <w:p w14:paraId="57E2C757" w14:textId="415A8631"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19.36(3.80)</w:t>
            </w:r>
          </w:p>
        </w:tc>
      </w:tr>
      <w:tr w:rsidR="00FE64AE" w:rsidRPr="00EC545E" w14:paraId="371CA400"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316A4603" w14:textId="1071CD59" w:rsidR="00FE64AE" w:rsidRPr="00863712" w:rsidRDefault="00D874BA" w:rsidP="00E57140">
            <w:pPr>
              <w:spacing w:after="0" w:line="240" w:lineRule="auto"/>
              <w:jc w:val="both"/>
              <w:rPr>
                <w:rFonts w:ascii="Calibri" w:eastAsia="Times New Roman" w:hAnsi="Calibri" w:cs="Calibri"/>
                <w:color w:val="000000"/>
                <w:sz w:val="18"/>
                <w:szCs w:val="18"/>
                <w:lang w:eastAsia="es-ES"/>
              </w:rPr>
            </w:pPr>
            <w:proofErr w:type="spellStart"/>
            <w:r>
              <w:rPr>
                <w:rFonts w:ascii="Calibri" w:eastAsia="Times New Roman" w:hAnsi="Calibri" w:cs="Calibri"/>
                <w:color w:val="000000"/>
                <w:sz w:val="18"/>
                <w:szCs w:val="18"/>
                <w:lang w:eastAsia="es-ES"/>
              </w:rPr>
              <w:t>Un</w:t>
            </w:r>
            <w:r w:rsidR="00FE64AE" w:rsidRPr="00863712">
              <w:rPr>
                <w:rFonts w:ascii="Calibri" w:eastAsia="Times New Roman" w:hAnsi="Calibri" w:cs="Calibri"/>
                <w:color w:val="000000"/>
                <w:sz w:val="18"/>
                <w:szCs w:val="18"/>
                <w:lang w:eastAsia="es-ES"/>
              </w:rPr>
              <w:t>productive</w:t>
            </w:r>
            <w:proofErr w:type="spellEnd"/>
          </w:p>
        </w:tc>
        <w:tc>
          <w:tcPr>
            <w:tcW w:w="851" w:type="dxa"/>
            <w:tcBorders>
              <w:top w:val="nil"/>
              <w:left w:val="nil"/>
              <w:bottom w:val="nil"/>
              <w:right w:val="single" w:sz="8" w:space="0" w:color="000000"/>
            </w:tcBorders>
            <w:shd w:val="clear" w:color="auto" w:fill="auto"/>
            <w:hideMark/>
          </w:tcPr>
          <w:p w14:paraId="550CA3E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60F995D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155(38.85%)</w:t>
            </w:r>
          </w:p>
        </w:tc>
        <w:tc>
          <w:tcPr>
            <w:tcW w:w="226" w:type="dxa"/>
            <w:tcBorders>
              <w:top w:val="nil"/>
              <w:left w:val="nil"/>
              <w:bottom w:val="nil"/>
              <w:right w:val="nil"/>
            </w:tcBorders>
          </w:tcPr>
          <w:p w14:paraId="1C28672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vAlign w:val="center"/>
            <w:hideMark/>
          </w:tcPr>
          <w:p w14:paraId="61F60B4E" w14:textId="118E5390"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18.26(3.68)</w:t>
            </w:r>
          </w:p>
        </w:tc>
      </w:tr>
      <w:tr w:rsidR="00FE64AE" w:rsidRPr="00EC545E" w14:paraId="401B903F" w14:textId="77777777" w:rsidTr="00863712">
        <w:trPr>
          <w:trHeight w:val="30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60CC66B8"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No </w:t>
            </w:r>
            <w:proofErr w:type="spellStart"/>
            <w:r w:rsidRPr="00863712">
              <w:rPr>
                <w:rFonts w:ascii="Calibri" w:eastAsia="Times New Roman" w:hAnsi="Calibri" w:cs="Calibri"/>
                <w:color w:val="000000"/>
                <w:sz w:val="18"/>
                <w:szCs w:val="18"/>
                <w:lang w:eastAsia="es-ES"/>
              </w:rPr>
              <w:t>predominance</w:t>
            </w:r>
            <w:proofErr w:type="spellEnd"/>
          </w:p>
        </w:tc>
        <w:tc>
          <w:tcPr>
            <w:tcW w:w="851" w:type="dxa"/>
            <w:tcBorders>
              <w:top w:val="nil"/>
              <w:left w:val="nil"/>
              <w:bottom w:val="single" w:sz="8" w:space="0" w:color="000000"/>
              <w:right w:val="single" w:sz="8" w:space="0" w:color="000000"/>
            </w:tcBorders>
            <w:shd w:val="clear" w:color="auto" w:fill="auto"/>
            <w:hideMark/>
          </w:tcPr>
          <w:p w14:paraId="1C8D8F11"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000000"/>
              <w:right w:val="single" w:sz="8" w:space="0" w:color="000000"/>
            </w:tcBorders>
            <w:shd w:val="clear" w:color="auto" w:fill="auto"/>
            <w:vAlign w:val="center"/>
            <w:hideMark/>
          </w:tcPr>
          <w:p w14:paraId="7DB63A1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30(7.52%)</w:t>
            </w:r>
          </w:p>
        </w:tc>
        <w:tc>
          <w:tcPr>
            <w:tcW w:w="226" w:type="dxa"/>
            <w:tcBorders>
              <w:top w:val="nil"/>
              <w:left w:val="nil"/>
              <w:bottom w:val="single" w:sz="8" w:space="0" w:color="000000"/>
              <w:right w:val="nil"/>
            </w:tcBorders>
          </w:tcPr>
          <w:p w14:paraId="76067AA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000000"/>
              <w:right w:val="single" w:sz="8" w:space="0" w:color="000000"/>
            </w:tcBorders>
            <w:shd w:val="clear" w:color="auto" w:fill="auto"/>
            <w:hideMark/>
          </w:tcPr>
          <w:p w14:paraId="52DE9589" w14:textId="5509DA3F"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3C06A4A"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7C7994CE"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val="en-AU" w:eastAsia="es-ES"/>
              </w:rPr>
            </w:pPr>
            <w:r w:rsidRPr="00863712">
              <w:rPr>
                <w:rFonts w:ascii="Calibri" w:eastAsia="Times New Roman" w:hAnsi="Calibri" w:cs="Calibri"/>
                <w:b/>
                <w:bCs/>
                <w:color w:val="000000"/>
                <w:sz w:val="18"/>
                <w:szCs w:val="18"/>
                <w:lang w:val="en-US" w:eastAsia="es-ES"/>
              </w:rPr>
              <w:t xml:space="preserve">Stressful life </w:t>
            </w:r>
            <w:proofErr w:type="gramStart"/>
            <w:r w:rsidRPr="00863712">
              <w:rPr>
                <w:rFonts w:ascii="Calibri" w:eastAsia="Times New Roman" w:hAnsi="Calibri" w:cs="Calibri"/>
                <w:b/>
                <w:bCs/>
                <w:color w:val="000000"/>
                <w:sz w:val="18"/>
                <w:szCs w:val="18"/>
                <w:lang w:val="en-US" w:eastAsia="es-ES"/>
              </w:rPr>
              <w:t>events(</w:t>
            </w:r>
            <w:proofErr w:type="gramEnd"/>
            <w:r w:rsidRPr="00863712">
              <w:rPr>
                <w:rFonts w:ascii="Calibri" w:eastAsia="Times New Roman" w:hAnsi="Calibri" w:cs="Calibri"/>
                <w:b/>
                <w:bCs/>
                <w:color w:val="000000"/>
                <w:sz w:val="18"/>
                <w:szCs w:val="18"/>
                <w:lang w:val="en-US" w:eastAsia="es-ES"/>
              </w:rPr>
              <w:t>SLE) since lockdown</w:t>
            </w:r>
          </w:p>
        </w:tc>
        <w:tc>
          <w:tcPr>
            <w:tcW w:w="851" w:type="dxa"/>
            <w:tcBorders>
              <w:top w:val="nil"/>
              <w:left w:val="nil"/>
              <w:bottom w:val="nil"/>
              <w:right w:val="single" w:sz="8" w:space="0" w:color="000000"/>
            </w:tcBorders>
            <w:shd w:val="clear" w:color="auto" w:fill="auto"/>
            <w:vAlign w:val="center"/>
            <w:hideMark/>
          </w:tcPr>
          <w:p w14:paraId="5F4E8D75"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1527</w:t>
            </w:r>
          </w:p>
        </w:tc>
        <w:tc>
          <w:tcPr>
            <w:tcW w:w="2332" w:type="dxa"/>
            <w:tcBorders>
              <w:top w:val="nil"/>
              <w:left w:val="nil"/>
              <w:bottom w:val="nil"/>
              <w:right w:val="single" w:sz="8" w:space="0" w:color="000000"/>
            </w:tcBorders>
            <w:shd w:val="clear" w:color="auto" w:fill="auto"/>
            <w:hideMark/>
          </w:tcPr>
          <w:p w14:paraId="6395ADA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nil"/>
              <w:left w:val="nil"/>
              <w:bottom w:val="nil"/>
              <w:right w:val="nil"/>
            </w:tcBorders>
          </w:tcPr>
          <w:p w14:paraId="6C14381F"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0032B117" w14:textId="719B40DC"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69975AE"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77BA75CB"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0 SLE</w:t>
            </w:r>
          </w:p>
        </w:tc>
        <w:tc>
          <w:tcPr>
            <w:tcW w:w="851" w:type="dxa"/>
            <w:tcBorders>
              <w:top w:val="nil"/>
              <w:left w:val="nil"/>
              <w:bottom w:val="nil"/>
              <w:right w:val="single" w:sz="8" w:space="0" w:color="000000"/>
            </w:tcBorders>
            <w:shd w:val="clear" w:color="auto" w:fill="auto"/>
            <w:hideMark/>
          </w:tcPr>
          <w:p w14:paraId="4745DDF6"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E6111E3"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697(45.59%)</w:t>
            </w:r>
          </w:p>
        </w:tc>
        <w:tc>
          <w:tcPr>
            <w:tcW w:w="226" w:type="dxa"/>
            <w:tcBorders>
              <w:top w:val="nil"/>
              <w:left w:val="nil"/>
              <w:bottom w:val="nil"/>
              <w:right w:val="nil"/>
            </w:tcBorders>
          </w:tcPr>
          <w:p w14:paraId="1F071DF2"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4CF82468" w14:textId="5EB9F55F"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0E8F69B"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2844947D"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 SLE</w:t>
            </w:r>
          </w:p>
        </w:tc>
        <w:tc>
          <w:tcPr>
            <w:tcW w:w="851" w:type="dxa"/>
            <w:tcBorders>
              <w:top w:val="nil"/>
              <w:left w:val="nil"/>
              <w:bottom w:val="nil"/>
              <w:right w:val="single" w:sz="8" w:space="0" w:color="000000"/>
            </w:tcBorders>
            <w:shd w:val="clear" w:color="auto" w:fill="auto"/>
            <w:hideMark/>
          </w:tcPr>
          <w:p w14:paraId="6A01580C"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09BBFFE"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386(25.25%)</w:t>
            </w:r>
          </w:p>
        </w:tc>
        <w:tc>
          <w:tcPr>
            <w:tcW w:w="226" w:type="dxa"/>
            <w:tcBorders>
              <w:top w:val="nil"/>
              <w:left w:val="nil"/>
              <w:bottom w:val="nil"/>
              <w:right w:val="nil"/>
            </w:tcBorders>
          </w:tcPr>
          <w:p w14:paraId="04FDBAEC"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022141E1" w14:textId="6F149DFC"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227B728"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1449760D"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2SLE</w:t>
            </w:r>
          </w:p>
        </w:tc>
        <w:tc>
          <w:tcPr>
            <w:tcW w:w="851" w:type="dxa"/>
            <w:tcBorders>
              <w:top w:val="nil"/>
              <w:left w:val="nil"/>
              <w:bottom w:val="nil"/>
              <w:right w:val="single" w:sz="8" w:space="0" w:color="000000"/>
            </w:tcBorders>
            <w:shd w:val="clear" w:color="auto" w:fill="auto"/>
            <w:hideMark/>
          </w:tcPr>
          <w:p w14:paraId="61427DC1"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4EDF3552"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bookmarkStart w:id="1" w:name="RANGE!D74"/>
            <w:r w:rsidRPr="00863712">
              <w:rPr>
                <w:rFonts w:ascii="Calibri" w:eastAsia="Times New Roman" w:hAnsi="Calibri" w:cs="Calibri"/>
                <w:color w:val="000000"/>
                <w:sz w:val="18"/>
                <w:szCs w:val="18"/>
                <w:lang w:eastAsia="es-ES"/>
              </w:rPr>
              <w:t>262(17.14%)</w:t>
            </w:r>
            <w:bookmarkEnd w:id="1"/>
          </w:p>
        </w:tc>
        <w:tc>
          <w:tcPr>
            <w:tcW w:w="226" w:type="dxa"/>
            <w:tcBorders>
              <w:top w:val="nil"/>
              <w:left w:val="nil"/>
              <w:bottom w:val="nil"/>
              <w:right w:val="nil"/>
            </w:tcBorders>
          </w:tcPr>
          <w:p w14:paraId="1F107D8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640D6D51" w14:textId="14F8924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1D8377FB"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78AA6799"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3SLE</w:t>
            </w:r>
          </w:p>
        </w:tc>
        <w:tc>
          <w:tcPr>
            <w:tcW w:w="851" w:type="dxa"/>
            <w:tcBorders>
              <w:top w:val="nil"/>
              <w:left w:val="nil"/>
              <w:bottom w:val="nil"/>
              <w:right w:val="single" w:sz="8" w:space="0" w:color="000000"/>
            </w:tcBorders>
            <w:shd w:val="clear" w:color="auto" w:fill="auto"/>
            <w:hideMark/>
          </w:tcPr>
          <w:p w14:paraId="3C55525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3044B3E4"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122(7.98%)</w:t>
            </w:r>
          </w:p>
        </w:tc>
        <w:tc>
          <w:tcPr>
            <w:tcW w:w="226" w:type="dxa"/>
            <w:tcBorders>
              <w:top w:val="nil"/>
              <w:left w:val="nil"/>
              <w:bottom w:val="nil"/>
              <w:right w:val="nil"/>
            </w:tcBorders>
          </w:tcPr>
          <w:p w14:paraId="22ADCDD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56B5F4F6" w14:textId="56AC14FB"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335CAD25" w14:textId="77777777" w:rsidTr="00863712">
        <w:trPr>
          <w:trHeight w:val="29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579EA043"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4 </w:t>
            </w:r>
            <w:proofErr w:type="spellStart"/>
            <w:r w:rsidRPr="00863712">
              <w:rPr>
                <w:rFonts w:ascii="Calibri" w:eastAsia="Times New Roman" w:hAnsi="Calibri" w:cs="Calibri"/>
                <w:color w:val="000000"/>
                <w:sz w:val="18"/>
                <w:szCs w:val="18"/>
                <w:lang w:eastAsia="es-ES"/>
              </w:rPr>
              <w:t>or</w:t>
            </w:r>
            <w:proofErr w:type="spellEnd"/>
            <w:r w:rsidRPr="00863712">
              <w:rPr>
                <w:rFonts w:ascii="Calibri" w:eastAsia="Times New Roman" w:hAnsi="Calibri" w:cs="Calibri"/>
                <w:color w:val="000000"/>
                <w:sz w:val="18"/>
                <w:szCs w:val="18"/>
                <w:lang w:eastAsia="es-ES"/>
              </w:rPr>
              <w:t xml:space="preserve"> more SLE</w:t>
            </w:r>
          </w:p>
        </w:tc>
        <w:tc>
          <w:tcPr>
            <w:tcW w:w="851" w:type="dxa"/>
            <w:tcBorders>
              <w:top w:val="nil"/>
              <w:left w:val="nil"/>
              <w:bottom w:val="single" w:sz="8" w:space="0" w:color="000000"/>
              <w:right w:val="single" w:sz="8" w:space="0" w:color="000000"/>
            </w:tcBorders>
            <w:shd w:val="clear" w:color="auto" w:fill="auto"/>
            <w:hideMark/>
          </w:tcPr>
          <w:p w14:paraId="7B77208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000000"/>
              <w:right w:val="single" w:sz="8" w:space="0" w:color="000000"/>
            </w:tcBorders>
            <w:shd w:val="clear" w:color="auto" w:fill="auto"/>
            <w:vAlign w:val="center"/>
            <w:hideMark/>
          </w:tcPr>
          <w:p w14:paraId="2426B980"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62(4.06%)</w:t>
            </w:r>
          </w:p>
        </w:tc>
        <w:tc>
          <w:tcPr>
            <w:tcW w:w="226" w:type="dxa"/>
            <w:tcBorders>
              <w:top w:val="nil"/>
              <w:left w:val="nil"/>
              <w:bottom w:val="single" w:sz="8" w:space="0" w:color="000000"/>
              <w:right w:val="nil"/>
            </w:tcBorders>
          </w:tcPr>
          <w:p w14:paraId="19D3A52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000000"/>
              <w:right w:val="single" w:sz="8" w:space="0" w:color="000000"/>
            </w:tcBorders>
            <w:shd w:val="clear" w:color="auto" w:fill="auto"/>
            <w:hideMark/>
          </w:tcPr>
          <w:p w14:paraId="7CA725A9" w14:textId="00BE2665"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0A172C7" w14:textId="77777777" w:rsidTr="00863712">
        <w:trPr>
          <w:trHeight w:val="290"/>
        </w:trPr>
        <w:tc>
          <w:tcPr>
            <w:tcW w:w="3261" w:type="dxa"/>
            <w:tcBorders>
              <w:top w:val="single" w:sz="8" w:space="0" w:color="000000"/>
              <w:left w:val="single" w:sz="8" w:space="0" w:color="000000"/>
              <w:bottom w:val="nil"/>
              <w:right w:val="single" w:sz="8" w:space="0" w:color="000000"/>
            </w:tcBorders>
            <w:shd w:val="clear" w:color="auto" w:fill="auto"/>
            <w:vAlign w:val="center"/>
            <w:hideMark/>
          </w:tcPr>
          <w:p w14:paraId="3922BB2C" w14:textId="77777777" w:rsidR="00FE64AE" w:rsidRPr="00863712" w:rsidRDefault="00FE64AE" w:rsidP="00E57140">
            <w:pPr>
              <w:spacing w:after="0" w:line="240" w:lineRule="auto"/>
              <w:jc w:val="both"/>
              <w:rPr>
                <w:rFonts w:ascii="Calibri" w:eastAsia="Times New Roman" w:hAnsi="Calibri" w:cs="Calibri"/>
                <w:b/>
                <w:bCs/>
                <w:color w:val="000000"/>
                <w:sz w:val="18"/>
                <w:szCs w:val="18"/>
                <w:lang w:val="en-AU" w:eastAsia="es-ES"/>
              </w:rPr>
            </w:pPr>
            <w:r w:rsidRPr="00863712">
              <w:rPr>
                <w:rFonts w:ascii="Calibri" w:eastAsia="Times New Roman" w:hAnsi="Calibri" w:cs="Calibri"/>
                <w:b/>
                <w:bCs/>
                <w:color w:val="000000"/>
                <w:sz w:val="18"/>
                <w:szCs w:val="18"/>
                <w:lang w:val="en-US" w:eastAsia="es-ES"/>
              </w:rPr>
              <w:t xml:space="preserve">Stressful life </w:t>
            </w:r>
            <w:proofErr w:type="gramStart"/>
            <w:r w:rsidRPr="00863712">
              <w:rPr>
                <w:rFonts w:ascii="Calibri" w:eastAsia="Times New Roman" w:hAnsi="Calibri" w:cs="Calibri"/>
                <w:b/>
                <w:bCs/>
                <w:color w:val="000000"/>
                <w:sz w:val="18"/>
                <w:szCs w:val="18"/>
                <w:lang w:val="en-US" w:eastAsia="es-ES"/>
              </w:rPr>
              <w:t>events(</w:t>
            </w:r>
            <w:proofErr w:type="gramEnd"/>
            <w:r w:rsidRPr="00863712">
              <w:rPr>
                <w:rFonts w:ascii="Calibri" w:eastAsia="Times New Roman" w:hAnsi="Calibri" w:cs="Calibri"/>
                <w:b/>
                <w:bCs/>
                <w:color w:val="000000"/>
                <w:sz w:val="18"/>
                <w:szCs w:val="18"/>
                <w:lang w:val="en-US" w:eastAsia="es-ES"/>
              </w:rPr>
              <w:t>SLE) last year</w:t>
            </w:r>
          </w:p>
        </w:tc>
        <w:tc>
          <w:tcPr>
            <w:tcW w:w="851" w:type="dxa"/>
            <w:tcBorders>
              <w:top w:val="single" w:sz="8" w:space="0" w:color="000000"/>
              <w:left w:val="nil"/>
              <w:bottom w:val="nil"/>
              <w:right w:val="single" w:sz="8" w:space="0" w:color="000000"/>
            </w:tcBorders>
            <w:shd w:val="clear" w:color="auto" w:fill="auto"/>
            <w:vAlign w:val="center"/>
            <w:hideMark/>
          </w:tcPr>
          <w:p w14:paraId="0473475A"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1527</w:t>
            </w:r>
          </w:p>
        </w:tc>
        <w:tc>
          <w:tcPr>
            <w:tcW w:w="2332" w:type="dxa"/>
            <w:tcBorders>
              <w:top w:val="single" w:sz="8" w:space="0" w:color="000000"/>
              <w:left w:val="nil"/>
              <w:bottom w:val="nil"/>
              <w:right w:val="single" w:sz="8" w:space="0" w:color="000000"/>
            </w:tcBorders>
            <w:shd w:val="clear" w:color="auto" w:fill="auto"/>
            <w:hideMark/>
          </w:tcPr>
          <w:p w14:paraId="5584FC4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26" w:type="dxa"/>
            <w:tcBorders>
              <w:top w:val="single" w:sz="8" w:space="0" w:color="000000"/>
              <w:left w:val="nil"/>
              <w:bottom w:val="nil"/>
              <w:right w:val="nil"/>
            </w:tcBorders>
          </w:tcPr>
          <w:p w14:paraId="2D10BDA5"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single" w:sz="8" w:space="0" w:color="000000"/>
              <w:left w:val="nil"/>
              <w:bottom w:val="nil"/>
              <w:right w:val="single" w:sz="8" w:space="0" w:color="000000"/>
            </w:tcBorders>
            <w:shd w:val="clear" w:color="auto" w:fill="auto"/>
            <w:hideMark/>
          </w:tcPr>
          <w:p w14:paraId="69CFB6B7" w14:textId="6364CCC6"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F495DBB"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2CBD3681"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0 SLE</w:t>
            </w:r>
          </w:p>
        </w:tc>
        <w:tc>
          <w:tcPr>
            <w:tcW w:w="851" w:type="dxa"/>
            <w:tcBorders>
              <w:top w:val="nil"/>
              <w:left w:val="nil"/>
              <w:bottom w:val="nil"/>
              <w:right w:val="single" w:sz="8" w:space="0" w:color="000000"/>
            </w:tcBorders>
            <w:shd w:val="clear" w:color="auto" w:fill="auto"/>
            <w:hideMark/>
          </w:tcPr>
          <w:p w14:paraId="71E0B027"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3D2B856"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562(36.76%)</w:t>
            </w:r>
          </w:p>
        </w:tc>
        <w:tc>
          <w:tcPr>
            <w:tcW w:w="226" w:type="dxa"/>
            <w:tcBorders>
              <w:top w:val="nil"/>
              <w:left w:val="nil"/>
              <w:bottom w:val="nil"/>
              <w:right w:val="nil"/>
            </w:tcBorders>
          </w:tcPr>
          <w:p w14:paraId="489EE0E0"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55F691EF" w14:textId="76482420"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5A1FBAC6"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6C9DBBF4"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 SLE</w:t>
            </w:r>
          </w:p>
        </w:tc>
        <w:tc>
          <w:tcPr>
            <w:tcW w:w="851" w:type="dxa"/>
            <w:tcBorders>
              <w:top w:val="nil"/>
              <w:left w:val="nil"/>
              <w:bottom w:val="nil"/>
              <w:right w:val="single" w:sz="8" w:space="0" w:color="000000"/>
            </w:tcBorders>
            <w:shd w:val="clear" w:color="auto" w:fill="auto"/>
            <w:hideMark/>
          </w:tcPr>
          <w:p w14:paraId="7A406491"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135F024B"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337(22.04%)</w:t>
            </w:r>
          </w:p>
        </w:tc>
        <w:tc>
          <w:tcPr>
            <w:tcW w:w="226" w:type="dxa"/>
            <w:tcBorders>
              <w:top w:val="nil"/>
              <w:left w:val="nil"/>
              <w:bottom w:val="nil"/>
              <w:right w:val="nil"/>
            </w:tcBorders>
          </w:tcPr>
          <w:p w14:paraId="50DA78AB"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3EE7B536" w14:textId="1225D7F4"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789F19EF" w14:textId="77777777" w:rsidTr="00863712">
        <w:trPr>
          <w:trHeight w:val="290"/>
        </w:trPr>
        <w:tc>
          <w:tcPr>
            <w:tcW w:w="3261" w:type="dxa"/>
            <w:tcBorders>
              <w:top w:val="nil"/>
              <w:left w:val="single" w:sz="8" w:space="0" w:color="000000"/>
              <w:bottom w:val="nil"/>
              <w:right w:val="single" w:sz="8" w:space="0" w:color="000000"/>
            </w:tcBorders>
            <w:shd w:val="clear" w:color="auto" w:fill="auto"/>
            <w:vAlign w:val="center"/>
            <w:hideMark/>
          </w:tcPr>
          <w:p w14:paraId="0E4D15D3"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 SLE</w:t>
            </w:r>
          </w:p>
        </w:tc>
        <w:tc>
          <w:tcPr>
            <w:tcW w:w="851" w:type="dxa"/>
            <w:tcBorders>
              <w:top w:val="nil"/>
              <w:left w:val="nil"/>
              <w:bottom w:val="nil"/>
              <w:right w:val="single" w:sz="8" w:space="0" w:color="000000"/>
            </w:tcBorders>
            <w:shd w:val="clear" w:color="auto" w:fill="auto"/>
            <w:hideMark/>
          </w:tcPr>
          <w:p w14:paraId="3E4AF59A"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5CBCE664"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291(19.03%)</w:t>
            </w:r>
          </w:p>
        </w:tc>
        <w:tc>
          <w:tcPr>
            <w:tcW w:w="226" w:type="dxa"/>
            <w:tcBorders>
              <w:top w:val="nil"/>
              <w:left w:val="nil"/>
              <w:bottom w:val="nil"/>
              <w:right w:val="nil"/>
            </w:tcBorders>
          </w:tcPr>
          <w:p w14:paraId="7AAF6E2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55DF752D" w14:textId="68540778"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01C42383" w14:textId="77777777" w:rsidTr="00863712">
        <w:trPr>
          <w:trHeight w:val="60"/>
        </w:trPr>
        <w:tc>
          <w:tcPr>
            <w:tcW w:w="3261" w:type="dxa"/>
            <w:tcBorders>
              <w:top w:val="nil"/>
              <w:left w:val="single" w:sz="8" w:space="0" w:color="000000"/>
              <w:bottom w:val="nil"/>
              <w:right w:val="single" w:sz="8" w:space="0" w:color="000000"/>
            </w:tcBorders>
            <w:shd w:val="clear" w:color="auto" w:fill="auto"/>
            <w:vAlign w:val="center"/>
            <w:hideMark/>
          </w:tcPr>
          <w:p w14:paraId="0AB2D6D2" w14:textId="77777777" w:rsidR="00FE64AE" w:rsidRPr="00863712" w:rsidRDefault="00FE64AE" w:rsidP="00E57140">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3SLE</w:t>
            </w:r>
          </w:p>
        </w:tc>
        <w:tc>
          <w:tcPr>
            <w:tcW w:w="851" w:type="dxa"/>
            <w:tcBorders>
              <w:top w:val="nil"/>
              <w:left w:val="nil"/>
              <w:bottom w:val="nil"/>
              <w:right w:val="single" w:sz="8" w:space="0" w:color="000000"/>
            </w:tcBorders>
            <w:shd w:val="clear" w:color="auto" w:fill="auto"/>
            <w:hideMark/>
          </w:tcPr>
          <w:p w14:paraId="09E7E679"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nil"/>
              <w:right w:val="single" w:sz="8" w:space="0" w:color="000000"/>
            </w:tcBorders>
            <w:shd w:val="clear" w:color="auto" w:fill="auto"/>
            <w:vAlign w:val="center"/>
            <w:hideMark/>
          </w:tcPr>
          <w:p w14:paraId="20815B91"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167(10.92%)</w:t>
            </w:r>
          </w:p>
        </w:tc>
        <w:tc>
          <w:tcPr>
            <w:tcW w:w="226" w:type="dxa"/>
            <w:tcBorders>
              <w:top w:val="nil"/>
              <w:left w:val="nil"/>
              <w:bottom w:val="nil"/>
              <w:right w:val="nil"/>
            </w:tcBorders>
          </w:tcPr>
          <w:p w14:paraId="15DFE918"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nil"/>
              <w:right w:val="single" w:sz="8" w:space="0" w:color="000000"/>
            </w:tcBorders>
            <w:shd w:val="clear" w:color="auto" w:fill="auto"/>
            <w:hideMark/>
          </w:tcPr>
          <w:p w14:paraId="1DA29894" w14:textId="37215C55"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tr w:rsidR="00FE64AE" w:rsidRPr="00EC545E" w14:paraId="65BFA604" w14:textId="77777777" w:rsidTr="00863712">
        <w:trPr>
          <w:trHeight w:val="290"/>
        </w:trPr>
        <w:tc>
          <w:tcPr>
            <w:tcW w:w="3261" w:type="dxa"/>
            <w:tcBorders>
              <w:top w:val="nil"/>
              <w:left w:val="single" w:sz="8" w:space="0" w:color="000000"/>
              <w:bottom w:val="single" w:sz="8" w:space="0" w:color="000000"/>
              <w:right w:val="single" w:sz="8" w:space="0" w:color="000000"/>
            </w:tcBorders>
            <w:shd w:val="clear" w:color="auto" w:fill="auto"/>
            <w:vAlign w:val="center"/>
            <w:hideMark/>
          </w:tcPr>
          <w:p w14:paraId="5C92FF7A" w14:textId="38E35425" w:rsidR="00FE64AE" w:rsidRPr="00863712" w:rsidRDefault="00FE64AE" w:rsidP="00F7659E">
            <w:pPr>
              <w:spacing w:after="0" w:line="240" w:lineRule="auto"/>
              <w:jc w:val="both"/>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xml:space="preserve">4 SLE </w:t>
            </w:r>
            <w:proofErr w:type="spellStart"/>
            <w:r w:rsidRPr="00863712">
              <w:rPr>
                <w:rFonts w:ascii="Calibri" w:eastAsia="Times New Roman" w:hAnsi="Calibri" w:cs="Calibri"/>
                <w:color w:val="000000"/>
                <w:sz w:val="18"/>
                <w:szCs w:val="18"/>
                <w:lang w:eastAsia="es-ES"/>
              </w:rPr>
              <w:t>or</w:t>
            </w:r>
            <w:proofErr w:type="spellEnd"/>
            <w:r w:rsidRPr="00863712">
              <w:rPr>
                <w:rFonts w:ascii="Calibri" w:eastAsia="Times New Roman" w:hAnsi="Calibri" w:cs="Calibri"/>
                <w:color w:val="000000"/>
                <w:sz w:val="18"/>
                <w:szCs w:val="18"/>
                <w:lang w:eastAsia="es-ES"/>
              </w:rPr>
              <w:t xml:space="preserve"> more</w:t>
            </w:r>
          </w:p>
        </w:tc>
        <w:tc>
          <w:tcPr>
            <w:tcW w:w="851" w:type="dxa"/>
            <w:tcBorders>
              <w:top w:val="nil"/>
              <w:left w:val="nil"/>
              <w:bottom w:val="single" w:sz="8" w:space="0" w:color="000000"/>
              <w:right w:val="single" w:sz="8" w:space="0" w:color="000000"/>
            </w:tcBorders>
            <w:shd w:val="clear" w:color="auto" w:fill="auto"/>
            <w:hideMark/>
          </w:tcPr>
          <w:p w14:paraId="0E5FCF94"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c>
          <w:tcPr>
            <w:tcW w:w="2332" w:type="dxa"/>
            <w:tcBorders>
              <w:top w:val="nil"/>
              <w:left w:val="nil"/>
              <w:bottom w:val="single" w:sz="8" w:space="0" w:color="000000"/>
              <w:right w:val="single" w:sz="8" w:space="0" w:color="000000"/>
            </w:tcBorders>
            <w:shd w:val="clear" w:color="auto" w:fill="auto"/>
            <w:vAlign w:val="center"/>
            <w:hideMark/>
          </w:tcPr>
          <w:p w14:paraId="0CAB2C99" w14:textId="77777777" w:rsidR="00FE64AE" w:rsidRPr="00863712" w:rsidRDefault="00FE64AE" w:rsidP="00E57140">
            <w:pPr>
              <w:spacing w:after="0" w:line="240" w:lineRule="auto"/>
              <w:jc w:val="center"/>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172(11.25%)</w:t>
            </w:r>
          </w:p>
        </w:tc>
        <w:tc>
          <w:tcPr>
            <w:tcW w:w="226" w:type="dxa"/>
            <w:tcBorders>
              <w:top w:val="nil"/>
              <w:left w:val="nil"/>
              <w:bottom w:val="single" w:sz="8" w:space="0" w:color="000000"/>
              <w:right w:val="nil"/>
            </w:tcBorders>
          </w:tcPr>
          <w:p w14:paraId="31EF10BD" w14:textId="77777777" w:rsidR="00FE64AE" w:rsidRPr="00863712" w:rsidRDefault="00FE64AE" w:rsidP="00E57140">
            <w:pPr>
              <w:spacing w:after="0" w:line="240" w:lineRule="auto"/>
              <w:rPr>
                <w:rFonts w:ascii="Calibri" w:eastAsia="Times New Roman" w:hAnsi="Calibri" w:cs="Calibri"/>
                <w:color w:val="000000"/>
                <w:sz w:val="18"/>
                <w:szCs w:val="18"/>
                <w:lang w:eastAsia="es-ES"/>
              </w:rPr>
            </w:pPr>
          </w:p>
        </w:tc>
        <w:tc>
          <w:tcPr>
            <w:tcW w:w="1334" w:type="dxa"/>
            <w:tcBorders>
              <w:top w:val="nil"/>
              <w:left w:val="nil"/>
              <w:bottom w:val="single" w:sz="8" w:space="0" w:color="000000"/>
              <w:right w:val="single" w:sz="8" w:space="0" w:color="000000"/>
            </w:tcBorders>
            <w:shd w:val="clear" w:color="auto" w:fill="auto"/>
            <w:hideMark/>
          </w:tcPr>
          <w:p w14:paraId="1DDA962B" w14:textId="49FE0ABF" w:rsidR="00FE64AE" w:rsidRPr="00863712" w:rsidRDefault="00FE64AE" w:rsidP="00E57140">
            <w:pPr>
              <w:spacing w:after="0" w:line="240" w:lineRule="auto"/>
              <w:rPr>
                <w:rFonts w:ascii="Calibri" w:eastAsia="Times New Roman" w:hAnsi="Calibri" w:cs="Calibri"/>
                <w:color w:val="000000"/>
                <w:sz w:val="18"/>
                <w:szCs w:val="18"/>
                <w:lang w:eastAsia="es-ES"/>
              </w:rPr>
            </w:pPr>
            <w:r w:rsidRPr="00863712">
              <w:rPr>
                <w:rFonts w:ascii="Calibri" w:eastAsia="Times New Roman" w:hAnsi="Calibri" w:cs="Calibri"/>
                <w:color w:val="000000"/>
                <w:sz w:val="18"/>
                <w:szCs w:val="18"/>
                <w:lang w:eastAsia="es-ES"/>
              </w:rPr>
              <w:t> </w:t>
            </w:r>
          </w:p>
        </w:tc>
      </w:tr>
      <w:bookmarkEnd w:id="0"/>
    </w:tbl>
    <w:p w14:paraId="7493540E" w14:textId="6BEC9BBD" w:rsidR="00EF0BCC" w:rsidRDefault="00EF0BCC" w:rsidP="00EF0BCC">
      <w:pPr>
        <w:spacing w:after="240" w:line="240" w:lineRule="auto"/>
        <w:rPr>
          <w:rFonts w:ascii="Times New Roman" w:eastAsia="Times New Roman" w:hAnsi="Times New Roman" w:cs="Times New Roman"/>
          <w:sz w:val="24"/>
          <w:szCs w:val="24"/>
          <w:lang w:eastAsia="es-ES"/>
        </w:rPr>
      </w:pPr>
    </w:p>
    <w:p w14:paraId="66952F6B" w14:textId="53F50789" w:rsidR="000006D2" w:rsidRDefault="000006D2" w:rsidP="00EF0BCC">
      <w:pPr>
        <w:spacing w:after="240" w:line="240" w:lineRule="auto"/>
        <w:rPr>
          <w:color w:val="000000"/>
          <w:sz w:val="20"/>
          <w:szCs w:val="20"/>
          <w:lang w:val="en-AU"/>
        </w:rPr>
      </w:pPr>
      <w:r w:rsidRPr="000006D2">
        <w:rPr>
          <w:color w:val="000000"/>
          <w:sz w:val="20"/>
          <w:szCs w:val="20"/>
          <w:lang w:val="en-AU"/>
        </w:rPr>
        <w:t>Footnote: DASS-21:</w:t>
      </w:r>
      <w:r>
        <w:rPr>
          <w:rFonts w:ascii="Times New Roman" w:eastAsia="Times New Roman" w:hAnsi="Times New Roman" w:cs="Times New Roman"/>
          <w:sz w:val="24"/>
          <w:szCs w:val="24"/>
          <w:lang w:val="en-AU" w:eastAsia="es-ES"/>
        </w:rPr>
        <w:t xml:space="preserve"> </w:t>
      </w:r>
      <w:r w:rsidRPr="000006D2">
        <w:rPr>
          <w:color w:val="000000"/>
          <w:sz w:val="20"/>
          <w:szCs w:val="20"/>
          <w:lang w:val="en-AU"/>
        </w:rPr>
        <w:t xml:space="preserve">Depression, Anxiety and Stress Scale </w:t>
      </w:r>
      <w:r>
        <w:rPr>
          <w:color w:val="000000"/>
          <w:sz w:val="20"/>
          <w:szCs w:val="20"/>
        </w:rPr>
        <w:fldChar w:fldCharType="begin" w:fldLock="1"/>
      </w:r>
      <w:r>
        <w:rPr>
          <w:color w:val="000000"/>
          <w:sz w:val="20"/>
          <w:szCs w:val="20"/>
          <w:lang w:val="en-AU"/>
        </w:rPr>
        <w:instrText>ADDIN CSL_CITATION {"citationItems":[{"id":"ITEM-1","itemData":{"author":[{"dropping-particle":"","family":"Lovibond, SH &amp; Lovibond","given":"PF","non-dropping-particle":"","parse-names":false,"suffix":""}],"edition":"2nd. Ed. S","id":"ITEM-1","issued":{"date-parts":[["1995"]]},"publisher-place":"Sydney","title":"Manual for the Depression Anxiety Stress Scales.","type":"book"},"uris":["http://www.mendeley.com/documents/?uuid=74b61e18-3bf0-446e-8d70-23bac92ef366"]}],"mendeley":{"formattedCitation":"(Lovibond, SH &amp; Lovibond, 1995)","plainTextFormattedCitation":"(Lovibond, SH &amp; Lovibond, 1995)","previouslyFormattedCitation":"(Lovibond, SH &amp; Lovibond 1995)"},"properties":{"noteIndex":0},"schema":"https://github.com/citation-style-language/schema/raw/master/csl-citation.json"}</w:instrText>
      </w:r>
      <w:r>
        <w:rPr>
          <w:color w:val="000000"/>
          <w:sz w:val="20"/>
          <w:szCs w:val="20"/>
        </w:rPr>
        <w:fldChar w:fldCharType="separate"/>
      </w:r>
      <w:r w:rsidRPr="000006D2">
        <w:rPr>
          <w:noProof/>
          <w:color w:val="000000"/>
          <w:sz w:val="20"/>
          <w:szCs w:val="20"/>
          <w:lang w:val="en-AU"/>
        </w:rPr>
        <w:t>(Lovibond, SH &amp; Lovibond, 1995)</w:t>
      </w:r>
      <w:r>
        <w:rPr>
          <w:color w:val="000000"/>
          <w:sz w:val="20"/>
          <w:szCs w:val="20"/>
        </w:rPr>
        <w:fldChar w:fldCharType="end"/>
      </w:r>
      <w:r w:rsidRPr="000006D2">
        <w:rPr>
          <w:color w:val="000000"/>
          <w:sz w:val="20"/>
          <w:szCs w:val="20"/>
          <w:lang w:val="en-AU"/>
        </w:rPr>
        <w:t xml:space="preserve">. </w:t>
      </w:r>
      <w:r>
        <w:rPr>
          <w:color w:val="000000"/>
          <w:sz w:val="20"/>
          <w:szCs w:val="20"/>
          <w:lang w:val="en-AU"/>
        </w:rPr>
        <w:t>LCU: W</w:t>
      </w:r>
      <w:r w:rsidRPr="000006D2">
        <w:rPr>
          <w:color w:val="000000"/>
          <w:sz w:val="20"/>
          <w:szCs w:val="20"/>
          <w:lang w:val="en-AU"/>
        </w:rPr>
        <w:t>eighted-for-stressor-severity score</w:t>
      </w:r>
      <w:r>
        <w:rPr>
          <w:color w:val="000000"/>
          <w:sz w:val="20"/>
          <w:szCs w:val="20"/>
          <w:lang w:val="en-AU"/>
        </w:rPr>
        <w:t xml:space="preserve">, </w:t>
      </w:r>
      <w:r w:rsidRPr="000006D2">
        <w:rPr>
          <w:color w:val="000000"/>
          <w:sz w:val="20"/>
          <w:szCs w:val="20"/>
          <w:lang w:val="en-AU"/>
        </w:rPr>
        <w:t>Social Readjustment Scale for children</w:t>
      </w:r>
      <w:r>
        <w:rPr>
          <w:color w:val="000000"/>
          <w:sz w:val="20"/>
          <w:szCs w:val="20"/>
          <w:lang w:val="en-AU"/>
        </w:rPr>
        <w:t xml:space="preserve"> </w:t>
      </w:r>
      <w:r>
        <w:rPr>
          <w:color w:val="000000"/>
          <w:sz w:val="20"/>
          <w:szCs w:val="20"/>
          <w:lang w:val="en-AU"/>
        </w:rPr>
        <w:fldChar w:fldCharType="begin" w:fldLock="1"/>
      </w:r>
      <w:r>
        <w:rPr>
          <w:color w:val="000000"/>
          <w:sz w:val="20"/>
          <w:szCs w:val="20"/>
          <w:lang w:val="en-AU"/>
        </w:rPr>
        <w:instrText>ADDIN CSL_CITATION {"citationItems":[{"id":"ITEM-1","itemData":{"abstract":"Vital stress could have noxious effects on health. The Social Readjustment Rating Scale is one of the instruments most frequently used to measure vital stress, which has been quantified asking judges to evaluate the magnitude of social readjustment required by a person when experiencing different events and the mean number of points assigned by the judges are known as Life Change Units. The purpose of the present study was to translate-retranslate from English to Spanish the SRRS for elementary school children and obtain the LCU's for each event. Elementary school teachers (N = 192) acted as judges. Spearman order correlations showed that Mexican teachers agreed highly in their judgments both, among themselves and with the American judges of the original study (Coddington, 1972). Mexican judges depending on their sociodemographic characteristics judged some vital events as more severe. Key","author":[{"dropping-particle":"","family":"Reyes","given":"Ana Marina","non-dropping-particle":"","parse-names":false,"suffix":""},{"dropping-particle":"","family":"Acuña","given":"L","non-dropping-particle":"","parse-names":false,"suffix":""}],"container-title":"Revista Latinoamericana de Psicología","id":"ITEM-1","issue":"2","issued":{"date-parts":[["2008"]]},"page":"335-344","title":"La Escala De Reajuste Social Para Niños","type":"article-journal","volume":"40"},"uris":["http://www.mendeley.com/documents/?uuid=1b3e2a81-41cf-377d-8732-0c77196f40dc"]}],"mendeley":{"formattedCitation":"(Reyes &amp; Acuña, 2008)","plainTextFormattedCitation":"(Reyes &amp; Acuña, 2008)"},"properties":{"noteIndex":0},"schema":"https://github.com/citation-style-language/schema/raw/master/csl-citation.json"}</w:instrText>
      </w:r>
      <w:r>
        <w:rPr>
          <w:color w:val="000000"/>
          <w:sz w:val="20"/>
          <w:szCs w:val="20"/>
          <w:lang w:val="en-AU"/>
        </w:rPr>
        <w:fldChar w:fldCharType="separate"/>
      </w:r>
      <w:r w:rsidRPr="000006D2">
        <w:rPr>
          <w:noProof/>
          <w:color w:val="000000"/>
          <w:sz w:val="20"/>
          <w:szCs w:val="20"/>
          <w:lang w:val="en-AU"/>
        </w:rPr>
        <w:t>(Reyes &amp; Acuña, 2008)</w:t>
      </w:r>
      <w:r>
        <w:rPr>
          <w:color w:val="000000"/>
          <w:sz w:val="20"/>
          <w:szCs w:val="20"/>
          <w:lang w:val="en-AU"/>
        </w:rPr>
        <w:fldChar w:fldCharType="end"/>
      </w:r>
      <w:r>
        <w:rPr>
          <w:color w:val="000000"/>
          <w:sz w:val="20"/>
          <w:szCs w:val="20"/>
          <w:lang w:val="en-AU"/>
        </w:rPr>
        <w:t>.</w:t>
      </w:r>
    </w:p>
    <w:p w14:paraId="29F75C4D" w14:textId="77777777" w:rsidR="00456CB2" w:rsidRDefault="00456CB2" w:rsidP="00F7659E">
      <w:pPr>
        <w:spacing w:line="480" w:lineRule="auto"/>
        <w:rPr>
          <w:rFonts w:ascii="Calibri" w:hAnsi="Calibri" w:cs="Calibri"/>
          <w:b/>
          <w:bCs/>
          <w:color w:val="000000"/>
          <w:sz w:val="20"/>
          <w:szCs w:val="20"/>
          <w:lang w:val="en-AU"/>
        </w:rPr>
      </w:pPr>
    </w:p>
    <w:p w14:paraId="5D764EF3" w14:textId="77777777" w:rsidR="00D91F81" w:rsidRDefault="00D91F81">
      <w:pPr>
        <w:rPr>
          <w:rFonts w:ascii="Calibri" w:hAnsi="Calibri" w:cs="Calibri"/>
          <w:b/>
          <w:bCs/>
          <w:color w:val="000000"/>
          <w:sz w:val="20"/>
          <w:szCs w:val="20"/>
          <w:lang w:val="en-AU"/>
        </w:rPr>
      </w:pPr>
      <w:r>
        <w:rPr>
          <w:rFonts w:ascii="Calibri" w:hAnsi="Calibri" w:cs="Calibri"/>
          <w:b/>
          <w:bCs/>
          <w:color w:val="000000"/>
          <w:sz w:val="20"/>
          <w:szCs w:val="20"/>
          <w:lang w:val="en-AU"/>
        </w:rPr>
        <w:br w:type="page"/>
      </w:r>
    </w:p>
    <w:p w14:paraId="22CA965C" w14:textId="7B2BE17C" w:rsidR="00EF0BCC" w:rsidRPr="00F7659E" w:rsidRDefault="00F7659E" w:rsidP="00F7659E">
      <w:pPr>
        <w:spacing w:line="480" w:lineRule="auto"/>
        <w:rPr>
          <w:rFonts w:ascii="Calibri" w:hAnsi="Calibri" w:cs="Calibri"/>
          <w:b/>
          <w:bCs/>
          <w:color w:val="000000"/>
          <w:sz w:val="20"/>
          <w:szCs w:val="20"/>
          <w:lang w:val="en-AU"/>
        </w:rPr>
      </w:pPr>
      <w:r>
        <w:rPr>
          <w:rFonts w:ascii="Calibri" w:hAnsi="Calibri" w:cs="Calibri"/>
          <w:b/>
          <w:bCs/>
          <w:color w:val="000000"/>
          <w:sz w:val="20"/>
          <w:szCs w:val="20"/>
          <w:lang w:val="en-AU"/>
        </w:rPr>
        <w:lastRenderedPageBreak/>
        <w:t xml:space="preserve">Table </w:t>
      </w:r>
      <w:r w:rsidR="00C67164">
        <w:rPr>
          <w:rFonts w:ascii="Calibri" w:hAnsi="Calibri" w:cs="Calibri"/>
          <w:b/>
          <w:bCs/>
          <w:color w:val="000000"/>
          <w:sz w:val="20"/>
          <w:szCs w:val="20"/>
          <w:lang w:val="en-AU"/>
        </w:rPr>
        <w:t>S</w:t>
      </w:r>
      <w:r>
        <w:rPr>
          <w:rFonts w:ascii="Calibri" w:hAnsi="Calibri" w:cs="Calibri"/>
          <w:b/>
          <w:bCs/>
          <w:color w:val="000000"/>
          <w:sz w:val="20"/>
          <w:szCs w:val="20"/>
          <w:lang w:val="en-AU"/>
        </w:rPr>
        <w:t xml:space="preserve">2. Exploratory comparisons between PSC+ and PSC- groups. </w:t>
      </w:r>
    </w:p>
    <w:tbl>
      <w:tblPr>
        <w:tblpPr w:leftFromText="141" w:rightFromText="141" w:vertAnchor="text" w:horzAnchor="margin" w:tblpY="547"/>
        <w:tblW w:w="10683" w:type="dxa"/>
        <w:tblCellMar>
          <w:left w:w="70" w:type="dxa"/>
          <w:right w:w="70" w:type="dxa"/>
        </w:tblCellMar>
        <w:tblLook w:val="04A0" w:firstRow="1" w:lastRow="0" w:firstColumn="1" w:lastColumn="0" w:noHBand="0" w:noVBand="1"/>
      </w:tblPr>
      <w:tblGrid>
        <w:gridCol w:w="2547"/>
        <w:gridCol w:w="1276"/>
        <w:gridCol w:w="2240"/>
        <w:gridCol w:w="2232"/>
        <w:gridCol w:w="554"/>
        <w:gridCol w:w="786"/>
        <w:gridCol w:w="1048"/>
      </w:tblGrid>
      <w:tr w:rsidR="00F7659E" w:rsidRPr="00200D56" w14:paraId="483AF9A8" w14:textId="77777777" w:rsidTr="00F7659E">
        <w:trPr>
          <w:trHeight w:val="290"/>
        </w:trPr>
        <w:tc>
          <w:tcPr>
            <w:tcW w:w="2547" w:type="dxa"/>
            <w:tcBorders>
              <w:top w:val="single" w:sz="4" w:space="0" w:color="auto"/>
              <w:left w:val="single" w:sz="4" w:space="0" w:color="auto"/>
              <w:bottom w:val="nil"/>
              <w:right w:val="nil"/>
            </w:tcBorders>
            <w:shd w:val="clear" w:color="auto" w:fill="auto"/>
            <w:vAlign w:val="bottom"/>
            <w:hideMark/>
          </w:tcPr>
          <w:p w14:paraId="1CB8D6A7" w14:textId="77777777" w:rsidR="00F7659E" w:rsidRPr="00B00931" w:rsidRDefault="00F7659E" w:rsidP="00F7659E">
            <w:pPr>
              <w:spacing w:after="0" w:line="240" w:lineRule="auto"/>
              <w:rPr>
                <w:rFonts w:ascii="Calibri" w:eastAsia="Times New Roman" w:hAnsi="Calibri" w:cs="Calibri"/>
                <w:color w:val="000000"/>
                <w:sz w:val="18"/>
                <w:szCs w:val="18"/>
                <w:lang w:val="en-AU" w:eastAsia="es-ES"/>
              </w:rPr>
            </w:pPr>
            <w:bookmarkStart w:id="2" w:name="_Hlk49786951"/>
            <w:r w:rsidRPr="00B00931">
              <w:rPr>
                <w:rFonts w:ascii="Calibri" w:eastAsia="Times New Roman" w:hAnsi="Calibri" w:cs="Calibri"/>
                <w:color w:val="000000"/>
                <w:sz w:val="18"/>
                <w:szCs w:val="18"/>
                <w:lang w:val="en-AU" w:eastAsia="es-ES"/>
              </w:rPr>
              <w:t> </w:t>
            </w:r>
          </w:p>
        </w:tc>
        <w:tc>
          <w:tcPr>
            <w:tcW w:w="1276" w:type="dxa"/>
            <w:tcBorders>
              <w:top w:val="single" w:sz="4" w:space="0" w:color="auto"/>
              <w:left w:val="nil"/>
              <w:bottom w:val="nil"/>
              <w:right w:val="nil"/>
            </w:tcBorders>
            <w:shd w:val="clear" w:color="auto" w:fill="auto"/>
            <w:vAlign w:val="bottom"/>
            <w:hideMark/>
          </w:tcPr>
          <w:p w14:paraId="7A0F778B" w14:textId="77777777" w:rsidR="00F7659E" w:rsidRPr="00B00931" w:rsidRDefault="00F7659E" w:rsidP="00F7659E">
            <w:pPr>
              <w:spacing w:after="0" w:line="240" w:lineRule="auto"/>
              <w:rPr>
                <w:rFonts w:ascii="Calibri" w:eastAsia="Times New Roman" w:hAnsi="Calibri" w:cs="Calibri"/>
                <w:color w:val="000000"/>
                <w:sz w:val="18"/>
                <w:szCs w:val="18"/>
                <w:lang w:val="en-AU" w:eastAsia="es-ES"/>
              </w:rPr>
            </w:pPr>
            <w:r w:rsidRPr="00B00931">
              <w:rPr>
                <w:rFonts w:ascii="Calibri" w:eastAsia="Times New Roman" w:hAnsi="Calibri" w:cs="Calibri"/>
                <w:color w:val="000000"/>
                <w:sz w:val="18"/>
                <w:szCs w:val="18"/>
                <w:lang w:val="en-AU" w:eastAsia="es-ES"/>
              </w:rPr>
              <w:t> </w:t>
            </w:r>
          </w:p>
        </w:tc>
        <w:tc>
          <w:tcPr>
            <w:tcW w:w="2240" w:type="dxa"/>
            <w:tcBorders>
              <w:top w:val="single" w:sz="4" w:space="0" w:color="auto"/>
              <w:left w:val="nil"/>
              <w:bottom w:val="nil"/>
              <w:right w:val="nil"/>
            </w:tcBorders>
            <w:shd w:val="clear" w:color="auto" w:fill="auto"/>
            <w:vAlign w:val="bottom"/>
            <w:hideMark/>
          </w:tcPr>
          <w:p w14:paraId="3E69F626" w14:textId="77777777" w:rsidR="00F7659E" w:rsidRPr="00200D56" w:rsidRDefault="00F7659E" w:rsidP="00F7659E">
            <w:pPr>
              <w:spacing w:after="0" w:line="240" w:lineRule="auto"/>
              <w:jc w:val="center"/>
              <w:rPr>
                <w:rFonts w:ascii="Calibri" w:eastAsia="Times New Roman" w:hAnsi="Calibri" w:cs="Calibri"/>
                <w:b/>
                <w:bCs/>
                <w:color w:val="000000"/>
                <w:sz w:val="18"/>
                <w:szCs w:val="18"/>
                <w:lang w:eastAsia="es-ES"/>
              </w:rPr>
            </w:pPr>
            <w:proofErr w:type="spellStart"/>
            <w:r w:rsidRPr="00200D56">
              <w:rPr>
                <w:rFonts w:ascii="Calibri" w:eastAsia="Times New Roman" w:hAnsi="Calibri" w:cs="Calibri"/>
                <w:b/>
                <w:bCs/>
                <w:color w:val="000000"/>
                <w:sz w:val="18"/>
                <w:szCs w:val="18"/>
                <w:lang w:eastAsia="es-ES"/>
              </w:rPr>
              <w:t>lockdown</w:t>
            </w:r>
            <w:proofErr w:type="spellEnd"/>
            <w:r w:rsidRPr="00200D56">
              <w:rPr>
                <w:rFonts w:ascii="Calibri" w:eastAsia="Times New Roman" w:hAnsi="Calibri" w:cs="Calibri"/>
                <w:b/>
                <w:bCs/>
                <w:color w:val="000000"/>
                <w:sz w:val="18"/>
                <w:szCs w:val="18"/>
                <w:lang w:eastAsia="es-ES"/>
              </w:rPr>
              <w:t xml:space="preserve"> PSC-</w:t>
            </w:r>
          </w:p>
        </w:tc>
        <w:tc>
          <w:tcPr>
            <w:tcW w:w="2232" w:type="dxa"/>
            <w:tcBorders>
              <w:top w:val="single" w:sz="4" w:space="0" w:color="auto"/>
              <w:left w:val="nil"/>
              <w:bottom w:val="nil"/>
              <w:right w:val="nil"/>
            </w:tcBorders>
            <w:shd w:val="clear" w:color="auto" w:fill="auto"/>
            <w:vAlign w:val="bottom"/>
            <w:hideMark/>
          </w:tcPr>
          <w:p w14:paraId="0214E3F4" w14:textId="77777777" w:rsidR="00F7659E" w:rsidRPr="00200D56" w:rsidRDefault="00F7659E" w:rsidP="00F7659E">
            <w:pPr>
              <w:spacing w:after="0" w:line="240" w:lineRule="auto"/>
              <w:jc w:val="center"/>
              <w:rPr>
                <w:rFonts w:ascii="Calibri" w:eastAsia="Times New Roman" w:hAnsi="Calibri" w:cs="Calibri"/>
                <w:b/>
                <w:bCs/>
                <w:color w:val="000000"/>
                <w:sz w:val="18"/>
                <w:szCs w:val="18"/>
                <w:lang w:eastAsia="es-ES"/>
              </w:rPr>
            </w:pPr>
            <w:proofErr w:type="spellStart"/>
            <w:r w:rsidRPr="00200D56">
              <w:rPr>
                <w:rFonts w:ascii="Calibri" w:eastAsia="Times New Roman" w:hAnsi="Calibri" w:cs="Calibri"/>
                <w:b/>
                <w:bCs/>
                <w:color w:val="000000"/>
                <w:sz w:val="18"/>
                <w:szCs w:val="18"/>
                <w:lang w:eastAsia="es-ES"/>
              </w:rPr>
              <w:t>lockdown</w:t>
            </w:r>
            <w:proofErr w:type="spellEnd"/>
            <w:r w:rsidRPr="00200D56">
              <w:rPr>
                <w:rFonts w:ascii="Calibri" w:eastAsia="Times New Roman" w:hAnsi="Calibri" w:cs="Calibri"/>
                <w:b/>
                <w:bCs/>
                <w:color w:val="000000"/>
                <w:sz w:val="18"/>
                <w:szCs w:val="18"/>
                <w:lang w:eastAsia="es-ES"/>
              </w:rPr>
              <w:t xml:space="preserve"> PSC+</w:t>
            </w:r>
          </w:p>
        </w:tc>
        <w:tc>
          <w:tcPr>
            <w:tcW w:w="554" w:type="dxa"/>
            <w:tcBorders>
              <w:top w:val="single" w:sz="4" w:space="0" w:color="auto"/>
              <w:left w:val="nil"/>
              <w:bottom w:val="nil"/>
              <w:right w:val="nil"/>
            </w:tcBorders>
            <w:shd w:val="clear" w:color="auto" w:fill="auto"/>
            <w:vAlign w:val="bottom"/>
            <w:hideMark/>
          </w:tcPr>
          <w:p w14:paraId="7679BA70" w14:textId="77777777" w:rsidR="00F7659E" w:rsidRPr="00200D56" w:rsidRDefault="00F7659E" w:rsidP="00F7659E">
            <w:pPr>
              <w:spacing w:after="0" w:line="240" w:lineRule="auto"/>
              <w:jc w:val="center"/>
              <w:rPr>
                <w:rFonts w:ascii="Calibri" w:eastAsia="Times New Roman" w:hAnsi="Calibri" w:cs="Calibri"/>
                <w:b/>
                <w:bCs/>
                <w:color w:val="000000"/>
                <w:sz w:val="18"/>
                <w:szCs w:val="18"/>
                <w:lang w:eastAsia="es-ES"/>
              </w:rPr>
            </w:pPr>
            <w:r w:rsidRPr="00200D56">
              <w:rPr>
                <w:rFonts w:ascii="Calibri" w:eastAsia="Times New Roman" w:hAnsi="Calibri" w:cs="Calibri"/>
                <w:b/>
                <w:bCs/>
                <w:color w:val="000000"/>
                <w:sz w:val="18"/>
                <w:szCs w:val="18"/>
                <w:lang w:eastAsia="es-ES"/>
              </w:rPr>
              <w:t>p</w:t>
            </w:r>
          </w:p>
        </w:tc>
        <w:tc>
          <w:tcPr>
            <w:tcW w:w="786" w:type="dxa"/>
            <w:tcBorders>
              <w:top w:val="single" w:sz="4" w:space="0" w:color="auto"/>
              <w:left w:val="nil"/>
              <w:bottom w:val="nil"/>
              <w:right w:val="nil"/>
            </w:tcBorders>
            <w:shd w:val="clear" w:color="auto" w:fill="auto"/>
            <w:vAlign w:val="bottom"/>
            <w:hideMark/>
          </w:tcPr>
          <w:p w14:paraId="36F260BD" w14:textId="77777777" w:rsidR="00F7659E" w:rsidRPr="00200D56" w:rsidRDefault="00F7659E" w:rsidP="00F7659E">
            <w:pPr>
              <w:spacing w:after="0" w:line="240" w:lineRule="auto"/>
              <w:jc w:val="center"/>
              <w:rPr>
                <w:rFonts w:ascii="Calibri" w:eastAsia="Times New Roman" w:hAnsi="Calibri" w:cs="Calibri"/>
                <w:b/>
                <w:bCs/>
                <w:color w:val="000000"/>
                <w:sz w:val="18"/>
                <w:szCs w:val="18"/>
                <w:lang w:eastAsia="es-ES"/>
              </w:rPr>
            </w:pPr>
            <w:r w:rsidRPr="00200D56">
              <w:rPr>
                <w:rFonts w:ascii="Calibri" w:eastAsia="Times New Roman" w:hAnsi="Calibri" w:cs="Calibri"/>
                <w:b/>
                <w:bCs/>
                <w:color w:val="000000"/>
                <w:sz w:val="18"/>
                <w:szCs w:val="18"/>
                <w:lang w:eastAsia="es-ES"/>
              </w:rPr>
              <w:t>Chi</w:t>
            </w:r>
            <w:r w:rsidRPr="00200D56">
              <w:rPr>
                <w:rFonts w:ascii="Calibri" w:eastAsia="Times New Roman" w:hAnsi="Calibri" w:cs="Calibri"/>
                <w:b/>
                <w:bCs/>
                <w:color w:val="000000"/>
                <w:sz w:val="18"/>
                <w:szCs w:val="18"/>
                <w:vertAlign w:val="superscript"/>
                <w:lang w:eastAsia="es-ES"/>
              </w:rPr>
              <w:t>2</w:t>
            </w:r>
            <w:r w:rsidRPr="00200D56">
              <w:rPr>
                <w:rFonts w:ascii="Calibri" w:eastAsia="Times New Roman" w:hAnsi="Calibri" w:cs="Calibri"/>
                <w:b/>
                <w:bCs/>
                <w:color w:val="000000"/>
                <w:sz w:val="18"/>
                <w:szCs w:val="18"/>
                <w:lang w:eastAsia="es-ES"/>
              </w:rPr>
              <w:t>/T-</w:t>
            </w:r>
            <w:proofErr w:type="spellStart"/>
            <w:r w:rsidRPr="00200D56">
              <w:rPr>
                <w:rFonts w:ascii="Calibri" w:eastAsia="Times New Roman" w:hAnsi="Calibri" w:cs="Calibri"/>
                <w:b/>
                <w:bCs/>
                <w:color w:val="000000"/>
                <w:sz w:val="18"/>
                <w:szCs w:val="18"/>
                <w:lang w:eastAsia="es-ES"/>
              </w:rPr>
              <w:t>student</w:t>
            </w:r>
            <w:proofErr w:type="spellEnd"/>
          </w:p>
        </w:tc>
        <w:tc>
          <w:tcPr>
            <w:tcW w:w="1048" w:type="dxa"/>
            <w:tcBorders>
              <w:top w:val="single" w:sz="4" w:space="0" w:color="auto"/>
              <w:left w:val="nil"/>
              <w:bottom w:val="nil"/>
              <w:right w:val="single" w:sz="4" w:space="0" w:color="auto"/>
            </w:tcBorders>
            <w:shd w:val="clear" w:color="auto" w:fill="auto"/>
            <w:vAlign w:val="bottom"/>
            <w:hideMark/>
          </w:tcPr>
          <w:p w14:paraId="0B75FB6B" w14:textId="77777777" w:rsidR="00F7659E" w:rsidRPr="00200D56" w:rsidRDefault="00F7659E" w:rsidP="00F7659E">
            <w:pPr>
              <w:spacing w:after="0" w:line="240" w:lineRule="auto"/>
              <w:jc w:val="center"/>
              <w:rPr>
                <w:rFonts w:ascii="Calibri" w:eastAsia="Times New Roman" w:hAnsi="Calibri" w:cs="Calibri"/>
                <w:b/>
                <w:bCs/>
                <w:color w:val="000000"/>
                <w:sz w:val="18"/>
                <w:szCs w:val="18"/>
                <w:lang w:eastAsia="es-ES"/>
              </w:rPr>
            </w:pPr>
            <w:r w:rsidRPr="00200D56">
              <w:rPr>
                <w:rFonts w:ascii="Calibri" w:eastAsia="Times New Roman" w:hAnsi="Calibri" w:cs="Calibri"/>
                <w:b/>
                <w:bCs/>
                <w:color w:val="000000"/>
                <w:sz w:val="18"/>
                <w:szCs w:val="18"/>
                <w:lang w:eastAsia="es-ES"/>
              </w:rPr>
              <w:t>OR, IC 95%</w:t>
            </w:r>
          </w:p>
        </w:tc>
      </w:tr>
      <w:tr w:rsidR="00F7659E" w:rsidRPr="00200D56" w14:paraId="57EC52C8" w14:textId="77777777" w:rsidTr="00F7659E">
        <w:trPr>
          <w:trHeight w:val="290"/>
        </w:trPr>
        <w:tc>
          <w:tcPr>
            <w:tcW w:w="2547" w:type="dxa"/>
            <w:tcBorders>
              <w:top w:val="nil"/>
              <w:left w:val="single" w:sz="4" w:space="0" w:color="auto"/>
              <w:bottom w:val="single" w:sz="4" w:space="0" w:color="auto"/>
              <w:right w:val="nil"/>
            </w:tcBorders>
            <w:shd w:val="clear" w:color="auto" w:fill="auto"/>
            <w:vAlign w:val="bottom"/>
            <w:hideMark/>
          </w:tcPr>
          <w:p w14:paraId="19888E4E"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c>
          <w:tcPr>
            <w:tcW w:w="1276" w:type="dxa"/>
            <w:tcBorders>
              <w:top w:val="single" w:sz="4" w:space="0" w:color="auto"/>
              <w:left w:val="nil"/>
              <w:bottom w:val="single" w:sz="4" w:space="0" w:color="auto"/>
              <w:right w:val="nil"/>
            </w:tcBorders>
            <w:shd w:val="clear" w:color="auto" w:fill="auto"/>
            <w:vAlign w:val="bottom"/>
            <w:hideMark/>
          </w:tcPr>
          <w:p w14:paraId="26C80BDF" w14:textId="77777777" w:rsidR="00F7659E" w:rsidRPr="00F7659E" w:rsidRDefault="00F7659E" w:rsidP="00F7659E">
            <w:pPr>
              <w:spacing w:after="0" w:line="240" w:lineRule="auto"/>
              <w:jc w:val="center"/>
              <w:rPr>
                <w:rFonts w:ascii="Calibri" w:eastAsia="Times New Roman" w:hAnsi="Calibri" w:cs="Calibri"/>
                <w:b/>
                <w:bCs/>
                <w:color w:val="000000"/>
                <w:sz w:val="18"/>
                <w:szCs w:val="18"/>
                <w:lang w:eastAsia="es-ES"/>
              </w:rPr>
            </w:pPr>
            <w:proofErr w:type="gramStart"/>
            <w:r w:rsidRPr="002403C8">
              <w:rPr>
                <w:rFonts w:ascii="Calibri" w:eastAsia="Times New Roman" w:hAnsi="Calibri" w:cs="Calibri"/>
                <w:b/>
                <w:bCs/>
                <w:color w:val="000000"/>
                <w:sz w:val="16"/>
                <w:szCs w:val="16"/>
                <w:lang w:val="en-US" w:eastAsia="es-ES"/>
              </w:rPr>
              <w:t>N(</w:t>
            </w:r>
            <w:proofErr w:type="gramEnd"/>
            <w:r w:rsidRPr="002403C8">
              <w:rPr>
                <w:rFonts w:ascii="Calibri" w:eastAsia="Times New Roman" w:hAnsi="Calibri" w:cs="Calibri"/>
                <w:b/>
                <w:bCs/>
                <w:color w:val="000000"/>
                <w:sz w:val="16"/>
                <w:szCs w:val="16"/>
                <w:lang w:val="en-US"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637C3311" w14:textId="77777777" w:rsidR="00F7659E" w:rsidRPr="00F7659E" w:rsidRDefault="00F7659E" w:rsidP="00F7659E">
            <w:pPr>
              <w:spacing w:after="0" w:line="240" w:lineRule="auto"/>
              <w:jc w:val="center"/>
              <w:rPr>
                <w:rFonts w:ascii="Calibri" w:eastAsia="Times New Roman" w:hAnsi="Calibri" w:cs="Calibri"/>
                <w:b/>
                <w:bCs/>
                <w:color w:val="000000"/>
                <w:sz w:val="18"/>
                <w:szCs w:val="18"/>
                <w:lang w:eastAsia="es-ES"/>
              </w:rPr>
            </w:pPr>
            <w:proofErr w:type="gramStart"/>
            <w:r w:rsidRPr="002403C8">
              <w:rPr>
                <w:rFonts w:ascii="Calibri" w:eastAsia="Times New Roman" w:hAnsi="Calibri" w:cs="Calibri"/>
                <w:b/>
                <w:bCs/>
                <w:color w:val="000000"/>
                <w:sz w:val="16"/>
                <w:szCs w:val="16"/>
                <w:lang w:val="en-US" w:eastAsia="es-ES"/>
              </w:rPr>
              <w:t>n(</w:t>
            </w:r>
            <w:proofErr w:type="gramEnd"/>
            <w:r w:rsidRPr="002403C8">
              <w:rPr>
                <w:rFonts w:ascii="Calibri" w:eastAsia="Times New Roman" w:hAnsi="Calibri" w:cs="Calibri"/>
                <w:b/>
                <w:bCs/>
                <w:color w:val="000000"/>
                <w:sz w:val="16"/>
                <w:szCs w:val="16"/>
                <w:lang w:val="en-US" w:eastAsia="es-ES"/>
              </w:rPr>
              <w:t>%) or mean (SD)</w:t>
            </w:r>
          </w:p>
        </w:tc>
        <w:tc>
          <w:tcPr>
            <w:tcW w:w="2232" w:type="dxa"/>
            <w:tcBorders>
              <w:top w:val="single" w:sz="4" w:space="0" w:color="auto"/>
              <w:left w:val="nil"/>
              <w:bottom w:val="single" w:sz="4" w:space="0" w:color="auto"/>
              <w:right w:val="nil"/>
            </w:tcBorders>
            <w:shd w:val="clear" w:color="auto" w:fill="auto"/>
            <w:vAlign w:val="bottom"/>
            <w:hideMark/>
          </w:tcPr>
          <w:p w14:paraId="2EBFF0D6" w14:textId="77777777" w:rsidR="00F7659E" w:rsidRPr="00F7659E" w:rsidRDefault="00F7659E" w:rsidP="00F7659E">
            <w:pPr>
              <w:spacing w:after="0" w:line="240" w:lineRule="auto"/>
              <w:jc w:val="center"/>
              <w:rPr>
                <w:rFonts w:ascii="Calibri" w:eastAsia="Times New Roman" w:hAnsi="Calibri" w:cs="Calibri"/>
                <w:b/>
                <w:bCs/>
                <w:color w:val="000000"/>
                <w:sz w:val="18"/>
                <w:szCs w:val="18"/>
                <w:lang w:eastAsia="es-ES"/>
              </w:rPr>
            </w:pPr>
            <w:proofErr w:type="gramStart"/>
            <w:r w:rsidRPr="002403C8">
              <w:rPr>
                <w:rFonts w:ascii="Calibri" w:eastAsia="Times New Roman" w:hAnsi="Calibri" w:cs="Calibri"/>
                <w:b/>
                <w:bCs/>
                <w:color w:val="000000"/>
                <w:sz w:val="16"/>
                <w:szCs w:val="16"/>
                <w:lang w:val="en-US" w:eastAsia="es-ES"/>
              </w:rPr>
              <w:t>n(</w:t>
            </w:r>
            <w:proofErr w:type="gramEnd"/>
            <w:r w:rsidRPr="002403C8">
              <w:rPr>
                <w:rFonts w:ascii="Calibri" w:eastAsia="Times New Roman" w:hAnsi="Calibri" w:cs="Calibri"/>
                <w:b/>
                <w:bCs/>
                <w:color w:val="000000"/>
                <w:sz w:val="16"/>
                <w:szCs w:val="16"/>
                <w:lang w:val="en-US" w:eastAsia="es-ES"/>
              </w:rPr>
              <w:t>%) or mean (SD)</w:t>
            </w:r>
          </w:p>
        </w:tc>
        <w:tc>
          <w:tcPr>
            <w:tcW w:w="554" w:type="dxa"/>
            <w:tcBorders>
              <w:top w:val="single" w:sz="4" w:space="0" w:color="auto"/>
              <w:left w:val="nil"/>
              <w:bottom w:val="single" w:sz="4" w:space="0" w:color="auto"/>
              <w:right w:val="nil"/>
            </w:tcBorders>
            <w:shd w:val="clear" w:color="auto" w:fill="auto"/>
            <w:vAlign w:val="bottom"/>
            <w:hideMark/>
          </w:tcPr>
          <w:p w14:paraId="14871D88"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c>
          <w:tcPr>
            <w:tcW w:w="786" w:type="dxa"/>
            <w:tcBorders>
              <w:top w:val="single" w:sz="4" w:space="0" w:color="auto"/>
              <w:left w:val="nil"/>
              <w:bottom w:val="single" w:sz="4" w:space="0" w:color="auto"/>
              <w:right w:val="nil"/>
            </w:tcBorders>
            <w:shd w:val="clear" w:color="auto" w:fill="auto"/>
            <w:vAlign w:val="bottom"/>
            <w:hideMark/>
          </w:tcPr>
          <w:p w14:paraId="1E84B171"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6397F704"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0829FD39" w14:textId="77777777" w:rsidTr="00F7659E">
        <w:trPr>
          <w:trHeight w:val="49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2030A5F0" w14:textId="77777777"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Presence of siblings (no/yes)</w:t>
            </w:r>
          </w:p>
        </w:tc>
        <w:tc>
          <w:tcPr>
            <w:tcW w:w="1276" w:type="dxa"/>
            <w:tcBorders>
              <w:top w:val="single" w:sz="4" w:space="0" w:color="auto"/>
              <w:left w:val="nil"/>
              <w:bottom w:val="single" w:sz="4" w:space="0" w:color="auto"/>
              <w:right w:val="nil"/>
            </w:tcBorders>
            <w:shd w:val="clear" w:color="auto" w:fill="auto"/>
            <w:vAlign w:val="bottom"/>
            <w:hideMark/>
          </w:tcPr>
          <w:p w14:paraId="055AB584" w14:textId="4347454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1215(79.5</w:t>
            </w:r>
            <w:r w:rsidR="00B12EA4">
              <w:rPr>
                <w:rFonts w:ascii="Calibri" w:eastAsia="Times New Roman" w:hAnsi="Calibri" w:cs="Calibri"/>
                <w:color w:val="000000"/>
                <w:sz w:val="18"/>
                <w:szCs w:val="18"/>
                <w:lang w:eastAsia="es-ES"/>
              </w:rPr>
              <w:t>7</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03F24DD1"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191(63,04</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602(66,01%)</w:t>
            </w:r>
          </w:p>
        </w:tc>
        <w:tc>
          <w:tcPr>
            <w:tcW w:w="2232" w:type="dxa"/>
            <w:tcBorders>
              <w:top w:val="single" w:sz="4" w:space="0" w:color="auto"/>
              <w:left w:val="nil"/>
              <w:bottom w:val="single" w:sz="4" w:space="0" w:color="auto"/>
              <w:right w:val="nil"/>
            </w:tcBorders>
            <w:shd w:val="clear" w:color="auto" w:fill="auto"/>
            <w:vAlign w:val="bottom"/>
            <w:hideMark/>
          </w:tcPr>
          <w:p w14:paraId="019FFBA2"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112(36,96</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310(33,99%)</w:t>
            </w:r>
          </w:p>
        </w:tc>
        <w:tc>
          <w:tcPr>
            <w:tcW w:w="554" w:type="dxa"/>
            <w:tcBorders>
              <w:top w:val="single" w:sz="4" w:space="0" w:color="auto"/>
              <w:left w:val="nil"/>
              <w:bottom w:val="single" w:sz="4" w:space="0" w:color="auto"/>
              <w:right w:val="nil"/>
            </w:tcBorders>
            <w:shd w:val="clear" w:color="auto" w:fill="auto"/>
            <w:vAlign w:val="bottom"/>
            <w:hideMark/>
          </w:tcPr>
          <w:p w14:paraId="71852BDF"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.34</w:t>
            </w:r>
          </w:p>
        </w:tc>
        <w:tc>
          <w:tcPr>
            <w:tcW w:w="786" w:type="dxa"/>
            <w:tcBorders>
              <w:top w:val="single" w:sz="4" w:space="0" w:color="auto"/>
              <w:left w:val="nil"/>
              <w:bottom w:val="single" w:sz="4" w:space="0" w:color="auto"/>
              <w:right w:val="nil"/>
            </w:tcBorders>
            <w:shd w:val="clear" w:color="auto" w:fill="auto"/>
            <w:vAlign w:val="bottom"/>
            <w:hideMark/>
          </w:tcPr>
          <w:p w14:paraId="1CF108CB"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.89</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65EB1FA5"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1349D63C" w14:textId="77777777" w:rsidTr="00F7659E">
        <w:trPr>
          <w:trHeight w:val="29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4DE425FC" w14:textId="77777777"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Single-parent family (yes/no)</w:t>
            </w:r>
          </w:p>
        </w:tc>
        <w:tc>
          <w:tcPr>
            <w:tcW w:w="1276" w:type="dxa"/>
            <w:tcBorders>
              <w:top w:val="single" w:sz="4" w:space="0" w:color="auto"/>
              <w:left w:val="nil"/>
              <w:bottom w:val="single" w:sz="4" w:space="0" w:color="auto"/>
              <w:right w:val="nil"/>
            </w:tcBorders>
            <w:shd w:val="clear" w:color="auto" w:fill="auto"/>
            <w:vAlign w:val="bottom"/>
            <w:hideMark/>
          </w:tcPr>
          <w:p w14:paraId="449209D1" w14:textId="20399EEE"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1215(79.5</w:t>
            </w:r>
            <w:r w:rsidR="00B12EA4">
              <w:rPr>
                <w:rFonts w:ascii="Calibri" w:eastAsia="Times New Roman" w:hAnsi="Calibri" w:cs="Calibri"/>
                <w:color w:val="000000"/>
                <w:sz w:val="18"/>
                <w:szCs w:val="18"/>
                <w:lang w:eastAsia="es-ES"/>
              </w:rPr>
              <w:t>7</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318F6587"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52(51,49</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741(66,52%)</w:t>
            </w:r>
          </w:p>
        </w:tc>
        <w:tc>
          <w:tcPr>
            <w:tcW w:w="2232" w:type="dxa"/>
            <w:tcBorders>
              <w:top w:val="single" w:sz="4" w:space="0" w:color="auto"/>
              <w:left w:val="nil"/>
              <w:bottom w:val="single" w:sz="4" w:space="0" w:color="auto"/>
              <w:right w:val="nil"/>
            </w:tcBorders>
            <w:shd w:val="clear" w:color="auto" w:fill="auto"/>
            <w:vAlign w:val="bottom"/>
            <w:hideMark/>
          </w:tcPr>
          <w:p w14:paraId="6536B446"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49(48,51</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373(33,48%)</w:t>
            </w:r>
          </w:p>
        </w:tc>
        <w:tc>
          <w:tcPr>
            <w:tcW w:w="554" w:type="dxa"/>
            <w:tcBorders>
              <w:top w:val="single" w:sz="4" w:space="0" w:color="auto"/>
              <w:left w:val="nil"/>
              <w:bottom w:val="single" w:sz="4" w:space="0" w:color="auto"/>
              <w:right w:val="nil"/>
            </w:tcBorders>
            <w:shd w:val="clear" w:color="auto" w:fill="auto"/>
            <w:vAlign w:val="bottom"/>
            <w:hideMark/>
          </w:tcPr>
          <w:p w14:paraId="7EAEBF29"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.002</w:t>
            </w:r>
          </w:p>
        </w:tc>
        <w:tc>
          <w:tcPr>
            <w:tcW w:w="786" w:type="dxa"/>
            <w:tcBorders>
              <w:top w:val="single" w:sz="4" w:space="0" w:color="auto"/>
              <w:left w:val="nil"/>
              <w:bottom w:val="single" w:sz="4" w:space="0" w:color="auto"/>
              <w:right w:val="nil"/>
            </w:tcBorders>
            <w:shd w:val="clear" w:color="auto" w:fill="auto"/>
            <w:vAlign w:val="bottom"/>
            <w:hideMark/>
          </w:tcPr>
          <w:p w14:paraId="10E89104" w14:textId="3287B8CF"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9.23</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45100984"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1.87(1.24-2.82)</w:t>
            </w:r>
          </w:p>
        </w:tc>
      </w:tr>
      <w:tr w:rsidR="00F7659E" w:rsidRPr="00200D56" w14:paraId="3A41A824" w14:textId="77777777" w:rsidTr="00F7659E">
        <w:trPr>
          <w:trHeight w:val="47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12AC8801" w14:textId="7821C747"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COVID-19 pre</w:t>
            </w:r>
            <w:r w:rsidR="002F4DD7">
              <w:rPr>
                <w:rFonts w:ascii="Calibri" w:eastAsia="Times New Roman" w:hAnsi="Calibri" w:cs="Calibri"/>
                <w:color w:val="000000"/>
                <w:sz w:val="18"/>
                <w:szCs w:val="18"/>
                <w:lang w:val="en-AU" w:eastAsia="es-ES"/>
              </w:rPr>
              <w:t>-</w:t>
            </w:r>
            <w:proofErr w:type="spellStart"/>
            <w:r w:rsidRPr="00200D56">
              <w:rPr>
                <w:rFonts w:ascii="Calibri" w:eastAsia="Times New Roman" w:hAnsi="Calibri" w:cs="Calibri"/>
                <w:color w:val="000000"/>
                <w:sz w:val="18"/>
                <w:szCs w:val="18"/>
                <w:lang w:val="en-AU" w:eastAsia="es-ES"/>
              </w:rPr>
              <w:t>ocuppation</w:t>
            </w:r>
            <w:proofErr w:type="spellEnd"/>
            <w:r w:rsidRPr="00200D56">
              <w:rPr>
                <w:rFonts w:ascii="Calibri" w:eastAsia="Times New Roman" w:hAnsi="Calibri" w:cs="Calibri"/>
                <w:color w:val="000000"/>
                <w:sz w:val="18"/>
                <w:szCs w:val="18"/>
                <w:lang w:val="en-AU" w:eastAsia="es-ES"/>
              </w:rPr>
              <w:t xml:space="preserve"> caregivers (</w:t>
            </w:r>
            <w:proofErr w:type="spellStart"/>
            <w:r w:rsidRPr="00200D56">
              <w:rPr>
                <w:rFonts w:ascii="Calibri" w:eastAsia="Times New Roman" w:hAnsi="Calibri" w:cs="Calibri"/>
                <w:color w:val="000000"/>
                <w:sz w:val="18"/>
                <w:szCs w:val="18"/>
                <w:lang w:val="en-AU" w:eastAsia="es-ES"/>
              </w:rPr>
              <w:t>moderade</w:t>
            </w:r>
            <w:proofErr w:type="spellEnd"/>
            <w:r w:rsidRPr="00200D56">
              <w:rPr>
                <w:rFonts w:ascii="Calibri" w:eastAsia="Times New Roman" w:hAnsi="Calibri" w:cs="Calibri"/>
                <w:color w:val="000000"/>
                <w:sz w:val="18"/>
                <w:szCs w:val="18"/>
                <w:lang w:val="en-AU" w:eastAsia="es-ES"/>
              </w:rPr>
              <w:t>-high/little-none)</w:t>
            </w:r>
          </w:p>
        </w:tc>
        <w:tc>
          <w:tcPr>
            <w:tcW w:w="1276" w:type="dxa"/>
            <w:tcBorders>
              <w:top w:val="single" w:sz="4" w:space="0" w:color="auto"/>
              <w:left w:val="nil"/>
              <w:bottom w:val="single" w:sz="4" w:space="0" w:color="auto"/>
              <w:right w:val="nil"/>
            </w:tcBorders>
            <w:shd w:val="clear" w:color="auto" w:fill="auto"/>
            <w:vAlign w:val="bottom"/>
            <w:hideMark/>
          </w:tcPr>
          <w:p w14:paraId="7FEA376C" w14:textId="05164AFB"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575D18C1"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712(64,61</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82(71,93%)</w:t>
            </w:r>
          </w:p>
        </w:tc>
        <w:tc>
          <w:tcPr>
            <w:tcW w:w="2232" w:type="dxa"/>
            <w:tcBorders>
              <w:top w:val="single" w:sz="4" w:space="0" w:color="auto"/>
              <w:left w:val="nil"/>
              <w:bottom w:val="single" w:sz="4" w:space="0" w:color="auto"/>
              <w:right w:val="nil"/>
            </w:tcBorders>
            <w:shd w:val="clear" w:color="auto" w:fill="auto"/>
            <w:vAlign w:val="bottom"/>
            <w:hideMark/>
          </w:tcPr>
          <w:p w14:paraId="298B7AF5"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390(35,39</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32(28,07%)</w:t>
            </w:r>
          </w:p>
        </w:tc>
        <w:tc>
          <w:tcPr>
            <w:tcW w:w="554" w:type="dxa"/>
            <w:tcBorders>
              <w:top w:val="single" w:sz="4" w:space="0" w:color="auto"/>
              <w:left w:val="nil"/>
              <w:bottom w:val="single" w:sz="4" w:space="0" w:color="auto"/>
              <w:right w:val="nil"/>
            </w:tcBorders>
            <w:shd w:val="clear" w:color="auto" w:fill="auto"/>
            <w:vAlign w:val="bottom"/>
            <w:hideMark/>
          </w:tcPr>
          <w:p w14:paraId="66F8D07C"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w:t>
            </w:r>
          </w:p>
        </w:tc>
        <w:tc>
          <w:tcPr>
            <w:tcW w:w="786" w:type="dxa"/>
            <w:tcBorders>
              <w:top w:val="single" w:sz="4" w:space="0" w:color="auto"/>
              <w:left w:val="nil"/>
              <w:bottom w:val="single" w:sz="4" w:space="0" w:color="auto"/>
              <w:right w:val="nil"/>
            </w:tcBorders>
            <w:shd w:val="clear" w:color="auto" w:fill="auto"/>
            <w:vAlign w:val="bottom"/>
            <w:hideMark/>
          </w:tcPr>
          <w:p w14:paraId="726309D3"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2.44</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5C7CC941"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364011D7" w14:textId="77777777" w:rsidTr="00F7659E">
        <w:trPr>
          <w:trHeight w:val="55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03DC4BA4" w14:textId="42E6DD76"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COVID-19 pre</w:t>
            </w:r>
            <w:r w:rsidR="002F4DD7">
              <w:rPr>
                <w:rFonts w:ascii="Calibri" w:eastAsia="Times New Roman" w:hAnsi="Calibri" w:cs="Calibri"/>
                <w:color w:val="000000"/>
                <w:sz w:val="18"/>
                <w:szCs w:val="18"/>
                <w:lang w:val="en-AU" w:eastAsia="es-ES"/>
              </w:rPr>
              <w:t>-</w:t>
            </w:r>
            <w:proofErr w:type="spellStart"/>
            <w:r w:rsidRPr="00200D56">
              <w:rPr>
                <w:rFonts w:ascii="Calibri" w:eastAsia="Times New Roman" w:hAnsi="Calibri" w:cs="Calibri"/>
                <w:color w:val="000000"/>
                <w:sz w:val="18"/>
                <w:szCs w:val="18"/>
                <w:lang w:val="en-AU" w:eastAsia="es-ES"/>
              </w:rPr>
              <w:t>ocuppation</w:t>
            </w:r>
            <w:proofErr w:type="spellEnd"/>
            <w:r w:rsidRPr="00200D56">
              <w:rPr>
                <w:rFonts w:ascii="Calibri" w:eastAsia="Times New Roman" w:hAnsi="Calibri" w:cs="Calibri"/>
                <w:color w:val="000000"/>
                <w:sz w:val="18"/>
                <w:szCs w:val="18"/>
                <w:lang w:val="en-AU" w:eastAsia="es-ES"/>
              </w:rPr>
              <w:t xml:space="preserve"> youths (</w:t>
            </w:r>
            <w:proofErr w:type="spellStart"/>
            <w:r w:rsidRPr="00200D56">
              <w:rPr>
                <w:rFonts w:ascii="Calibri" w:eastAsia="Times New Roman" w:hAnsi="Calibri" w:cs="Calibri"/>
                <w:color w:val="000000"/>
                <w:sz w:val="18"/>
                <w:szCs w:val="18"/>
                <w:lang w:val="en-AU" w:eastAsia="es-ES"/>
              </w:rPr>
              <w:t>moderade</w:t>
            </w:r>
            <w:proofErr w:type="spellEnd"/>
            <w:r w:rsidRPr="00200D56">
              <w:rPr>
                <w:rFonts w:ascii="Calibri" w:eastAsia="Times New Roman" w:hAnsi="Calibri" w:cs="Calibri"/>
                <w:color w:val="000000"/>
                <w:sz w:val="18"/>
                <w:szCs w:val="18"/>
                <w:lang w:val="en-AU" w:eastAsia="es-ES"/>
              </w:rPr>
              <w:t>-high/little-none)</w:t>
            </w:r>
          </w:p>
        </w:tc>
        <w:tc>
          <w:tcPr>
            <w:tcW w:w="1276" w:type="dxa"/>
            <w:tcBorders>
              <w:top w:val="single" w:sz="4" w:space="0" w:color="auto"/>
              <w:left w:val="nil"/>
              <w:bottom w:val="single" w:sz="4" w:space="0" w:color="auto"/>
              <w:right w:val="nil"/>
            </w:tcBorders>
            <w:shd w:val="clear" w:color="auto" w:fill="auto"/>
            <w:vAlign w:val="bottom"/>
            <w:hideMark/>
          </w:tcPr>
          <w:p w14:paraId="354E8EE5" w14:textId="5D92E26E"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1176 (77.0</w:t>
            </w:r>
            <w:r w:rsidR="00B12EA4">
              <w:rPr>
                <w:rFonts w:ascii="Calibri" w:eastAsia="Times New Roman" w:hAnsi="Calibri" w:cs="Calibri"/>
                <w:color w:val="000000"/>
                <w:sz w:val="18"/>
                <w:szCs w:val="18"/>
                <w:lang w:eastAsia="es-ES"/>
              </w:rPr>
              <w:t>1</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21CCC980"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242(58,74</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534(69,9%)</w:t>
            </w:r>
          </w:p>
        </w:tc>
        <w:tc>
          <w:tcPr>
            <w:tcW w:w="2232" w:type="dxa"/>
            <w:tcBorders>
              <w:top w:val="single" w:sz="4" w:space="0" w:color="auto"/>
              <w:left w:val="nil"/>
              <w:bottom w:val="single" w:sz="4" w:space="0" w:color="auto"/>
              <w:right w:val="nil"/>
            </w:tcBorders>
            <w:shd w:val="clear" w:color="auto" w:fill="auto"/>
            <w:vAlign w:val="bottom"/>
            <w:hideMark/>
          </w:tcPr>
          <w:p w14:paraId="485AF2F7"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170(41,26</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230(30,11%)</w:t>
            </w:r>
          </w:p>
        </w:tc>
        <w:tc>
          <w:tcPr>
            <w:tcW w:w="554" w:type="dxa"/>
            <w:tcBorders>
              <w:top w:val="single" w:sz="4" w:space="0" w:color="auto"/>
              <w:left w:val="nil"/>
              <w:bottom w:val="single" w:sz="4" w:space="0" w:color="auto"/>
              <w:right w:val="nil"/>
            </w:tcBorders>
            <w:shd w:val="clear" w:color="auto" w:fill="auto"/>
            <w:vAlign w:val="bottom"/>
            <w:hideMark/>
          </w:tcPr>
          <w:p w14:paraId="6427C1CC"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&lt;.001</w:t>
            </w:r>
          </w:p>
        </w:tc>
        <w:tc>
          <w:tcPr>
            <w:tcW w:w="786" w:type="dxa"/>
            <w:tcBorders>
              <w:top w:val="single" w:sz="4" w:space="0" w:color="auto"/>
              <w:left w:val="nil"/>
              <w:bottom w:val="single" w:sz="4" w:space="0" w:color="auto"/>
              <w:right w:val="nil"/>
            </w:tcBorders>
            <w:shd w:val="clear" w:color="auto" w:fill="auto"/>
            <w:vAlign w:val="bottom"/>
            <w:hideMark/>
          </w:tcPr>
          <w:p w14:paraId="6442A7AB"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14.85</w:t>
            </w:r>
            <w:r>
              <w:rPr>
                <w:rFonts w:ascii="Calibri" w:eastAsia="Times New Roman" w:hAnsi="Calibri" w:cs="Calibri"/>
                <w:color w:val="000000"/>
                <w:sz w:val="18"/>
                <w:szCs w:val="18"/>
                <w:lang w:eastAsia="es-ES"/>
              </w:rPr>
              <w:t>*</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6C272EEC"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1.63(1.27-2.09)</w:t>
            </w:r>
          </w:p>
        </w:tc>
      </w:tr>
      <w:tr w:rsidR="00F7659E" w:rsidRPr="00200D56" w14:paraId="2AC6C2FD" w14:textId="77777777" w:rsidTr="00F7659E">
        <w:trPr>
          <w:trHeight w:val="49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52F9338E"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proofErr w:type="spellStart"/>
            <w:r w:rsidRPr="00200D56">
              <w:rPr>
                <w:rFonts w:ascii="Calibri" w:eastAsia="Times New Roman" w:hAnsi="Calibri" w:cs="Calibri"/>
                <w:color w:val="000000"/>
                <w:sz w:val="18"/>
                <w:szCs w:val="18"/>
                <w:lang w:eastAsia="es-ES"/>
              </w:rPr>
              <w:t>Lockdown</w:t>
            </w:r>
            <w:proofErr w:type="spellEnd"/>
            <w:r w:rsidRPr="00200D56">
              <w:rPr>
                <w:rFonts w:ascii="Calibri" w:eastAsia="Times New Roman" w:hAnsi="Calibri" w:cs="Calibri"/>
                <w:color w:val="000000"/>
                <w:sz w:val="18"/>
                <w:szCs w:val="18"/>
                <w:lang w:eastAsia="es-ES"/>
              </w:rPr>
              <w:t xml:space="preserve"> </w:t>
            </w:r>
            <w:proofErr w:type="gramStart"/>
            <w:r w:rsidRPr="00200D56">
              <w:rPr>
                <w:rFonts w:ascii="Calibri" w:eastAsia="Times New Roman" w:hAnsi="Calibri" w:cs="Calibri"/>
                <w:color w:val="000000"/>
                <w:sz w:val="18"/>
                <w:szCs w:val="18"/>
                <w:lang w:eastAsia="es-ES"/>
              </w:rPr>
              <w:t>status</w:t>
            </w:r>
            <w:proofErr w:type="gramEnd"/>
            <w:r w:rsidRPr="00200D56">
              <w:rPr>
                <w:rFonts w:ascii="Calibri" w:eastAsia="Times New Roman" w:hAnsi="Calibri" w:cs="Calibri"/>
                <w:color w:val="000000"/>
                <w:sz w:val="18"/>
                <w:szCs w:val="18"/>
                <w:lang w:eastAsia="es-ES"/>
              </w:rPr>
              <w:t xml:space="preserve"> (yes/no)</w:t>
            </w:r>
          </w:p>
        </w:tc>
        <w:tc>
          <w:tcPr>
            <w:tcW w:w="1276" w:type="dxa"/>
            <w:tcBorders>
              <w:top w:val="single" w:sz="4" w:space="0" w:color="auto"/>
              <w:left w:val="nil"/>
              <w:bottom w:val="single" w:sz="4" w:space="0" w:color="auto"/>
              <w:right w:val="nil"/>
            </w:tcBorders>
            <w:shd w:val="clear" w:color="auto" w:fill="auto"/>
            <w:vAlign w:val="bottom"/>
            <w:hideMark/>
          </w:tcPr>
          <w:p w14:paraId="3D3BAF3E" w14:textId="67058B39"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35BEC380"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570(65,07</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224(65,88%)</w:t>
            </w:r>
          </w:p>
        </w:tc>
        <w:tc>
          <w:tcPr>
            <w:tcW w:w="2232" w:type="dxa"/>
            <w:tcBorders>
              <w:top w:val="single" w:sz="4" w:space="0" w:color="auto"/>
              <w:left w:val="nil"/>
              <w:bottom w:val="single" w:sz="4" w:space="0" w:color="auto"/>
              <w:right w:val="nil"/>
            </w:tcBorders>
            <w:shd w:val="clear" w:color="auto" w:fill="auto"/>
            <w:vAlign w:val="bottom"/>
            <w:hideMark/>
          </w:tcPr>
          <w:p w14:paraId="725EE781"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306(34,93</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116(34,12%)</w:t>
            </w:r>
          </w:p>
        </w:tc>
        <w:tc>
          <w:tcPr>
            <w:tcW w:w="554" w:type="dxa"/>
            <w:tcBorders>
              <w:top w:val="single" w:sz="4" w:space="0" w:color="auto"/>
              <w:left w:val="nil"/>
              <w:bottom w:val="single" w:sz="4" w:space="0" w:color="auto"/>
              <w:right w:val="nil"/>
            </w:tcBorders>
            <w:shd w:val="clear" w:color="auto" w:fill="auto"/>
            <w:vAlign w:val="bottom"/>
            <w:hideMark/>
          </w:tcPr>
          <w:p w14:paraId="3DE4302E"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.79</w:t>
            </w:r>
          </w:p>
        </w:tc>
        <w:tc>
          <w:tcPr>
            <w:tcW w:w="786" w:type="dxa"/>
            <w:tcBorders>
              <w:top w:val="single" w:sz="4" w:space="0" w:color="auto"/>
              <w:left w:val="nil"/>
              <w:bottom w:val="single" w:sz="4" w:space="0" w:color="auto"/>
              <w:right w:val="nil"/>
            </w:tcBorders>
            <w:shd w:val="clear" w:color="auto" w:fill="auto"/>
            <w:vAlign w:val="bottom"/>
            <w:hideMark/>
          </w:tcPr>
          <w:p w14:paraId="76193956"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.07</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40B99646"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3D0AC9CD" w14:textId="77777777" w:rsidTr="00F7659E">
        <w:trPr>
          <w:trHeight w:val="29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2633294C"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xml:space="preserve">Ratio </w:t>
            </w:r>
            <w:proofErr w:type="spellStart"/>
            <w:r w:rsidRPr="00200D56">
              <w:rPr>
                <w:rFonts w:ascii="Calibri" w:eastAsia="Times New Roman" w:hAnsi="Calibri" w:cs="Calibri"/>
                <w:color w:val="000000"/>
                <w:sz w:val="18"/>
                <w:szCs w:val="18"/>
                <w:lang w:eastAsia="es-ES"/>
              </w:rPr>
              <w:t>inhabitant</w:t>
            </w:r>
            <w:proofErr w:type="spellEnd"/>
            <w:r w:rsidRPr="00200D56">
              <w:rPr>
                <w:rFonts w:ascii="Calibri" w:eastAsia="Times New Roman" w:hAnsi="Calibri" w:cs="Calibri"/>
                <w:color w:val="000000"/>
                <w:sz w:val="18"/>
                <w:szCs w:val="18"/>
                <w:lang w:eastAsia="es-ES"/>
              </w:rPr>
              <w:t>/m2 home</w:t>
            </w:r>
          </w:p>
        </w:tc>
        <w:tc>
          <w:tcPr>
            <w:tcW w:w="1276" w:type="dxa"/>
            <w:tcBorders>
              <w:top w:val="single" w:sz="4" w:space="0" w:color="auto"/>
              <w:left w:val="nil"/>
              <w:bottom w:val="single" w:sz="4" w:space="0" w:color="auto"/>
              <w:right w:val="nil"/>
            </w:tcBorders>
            <w:shd w:val="clear" w:color="auto" w:fill="auto"/>
            <w:vAlign w:val="bottom"/>
            <w:hideMark/>
          </w:tcPr>
          <w:p w14:paraId="13C403BB" w14:textId="5ABAEDCF" w:rsidR="00F7659E" w:rsidRPr="00200D56" w:rsidRDefault="00DB57DD"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61CFDC79"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0,0346 (0,01)</w:t>
            </w:r>
          </w:p>
        </w:tc>
        <w:tc>
          <w:tcPr>
            <w:tcW w:w="2232" w:type="dxa"/>
            <w:tcBorders>
              <w:top w:val="single" w:sz="4" w:space="0" w:color="auto"/>
              <w:left w:val="nil"/>
              <w:bottom w:val="single" w:sz="4" w:space="0" w:color="auto"/>
              <w:right w:val="nil"/>
            </w:tcBorders>
            <w:shd w:val="clear" w:color="auto" w:fill="auto"/>
            <w:vAlign w:val="bottom"/>
            <w:hideMark/>
          </w:tcPr>
          <w:p w14:paraId="7E49E8FE"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0,0356 (0,01)</w:t>
            </w:r>
          </w:p>
        </w:tc>
        <w:tc>
          <w:tcPr>
            <w:tcW w:w="554" w:type="dxa"/>
            <w:tcBorders>
              <w:top w:val="single" w:sz="4" w:space="0" w:color="auto"/>
              <w:left w:val="nil"/>
              <w:bottom w:val="single" w:sz="4" w:space="0" w:color="auto"/>
              <w:right w:val="nil"/>
            </w:tcBorders>
            <w:shd w:val="clear" w:color="auto" w:fill="auto"/>
            <w:vAlign w:val="bottom"/>
            <w:hideMark/>
          </w:tcPr>
          <w:p w14:paraId="747C4CB6"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.26</w:t>
            </w:r>
          </w:p>
        </w:tc>
        <w:tc>
          <w:tcPr>
            <w:tcW w:w="786" w:type="dxa"/>
            <w:tcBorders>
              <w:top w:val="single" w:sz="4" w:space="0" w:color="auto"/>
              <w:left w:val="nil"/>
              <w:bottom w:val="single" w:sz="4" w:space="0" w:color="auto"/>
              <w:right w:val="nil"/>
            </w:tcBorders>
            <w:shd w:val="clear" w:color="auto" w:fill="auto"/>
            <w:vAlign w:val="bottom"/>
            <w:hideMark/>
          </w:tcPr>
          <w:p w14:paraId="5F97C672"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-1.13</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5CA4E5A5"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69B16AA8" w14:textId="77777777" w:rsidTr="00F7659E">
        <w:trPr>
          <w:trHeight w:val="37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61EC95A9" w14:textId="77777777"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Caregivers leave home for work (yes/no)</w:t>
            </w:r>
          </w:p>
        </w:tc>
        <w:tc>
          <w:tcPr>
            <w:tcW w:w="1276" w:type="dxa"/>
            <w:tcBorders>
              <w:top w:val="single" w:sz="4" w:space="0" w:color="auto"/>
              <w:left w:val="nil"/>
              <w:bottom w:val="single" w:sz="4" w:space="0" w:color="auto"/>
              <w:right w:val="nil"/>
            </w:tcBorders>
            <w:shd w:val="clear" w:color="auto" w:fill="auto"/>
            <w:vAlign w:val="bottom"/>
            <w:hideMark/>
          </w:tcPr>
          <w:p w14:paraId="4C366C94" w14:textId="504211D0"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875(57.3</w:t>
            </w:r>
            <w:r w:rsidR="00B12EA4">
              <w:rPr>
                <w:rFonts w:ascii="Calibri" w:eastAsia="Times New Roman" w:hAnsi="Calibri" w:cs="Calibri"/>
                <w:color w:val="000000"/>
                <w:sz w:val="18"/>
                <w:szCs w:val="18"/>
                <w:lang w:eastAsia="es-ES"/>
              </w:rPr>
              <w:t>0</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5EF05117"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312(65,96</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258(64,18%)</w:t>
            </w:r>
          </w:p>
        </w:tc>
        <w:tc>
          <w:tcPr>
            <w:tcW w:w="2232" w:type="dxa"/>
            <w:tcBorders>
              <w:top w:val="single" w:sz="4" w:space="0" w:color="auto"/>
              <w:left w:val="nil"/>
              <w:bottom w:val="single" w:sz="4" w:space="0" w:color="auto"/>
              <w:right w:val="nil"/>
            </w:tcBorders>
            <w:shd w:val="clear" w:color="auto" w:fill="auto"/>
            <w:vAlign w:val="bottom"/>
            <w:hideMark/>
          </w:tcPr>
          <w:p w14:paraId="4463CBB4"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161(34,04</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144(35,82%)</w:t>
            </w:r>
          </w:p>
        </w:tc>
        <w:tc>
          <w:tcPr>
            <w:tcW w:w="554" w:type="dxa"/>
            <w:tcBorders>
              <w:top w:val="single" w:sz="4" w:space="0" w:color="auto"/>
              <w:left w:val="nil"/>
              <w:bottom w:val="single" w:sz="4" w:space="0" w:color="auto"/>
              <w:right w:val="nil"/>
            </w:tcBorders>
            <w:shd w:val="clear" w:color="auto" w:fill="auto"/>
            <w:vAlign w:val="bottom"/>
            <w:hideMark/>
          </w:tcPr>
          <w:p w14:paraId="438A84E4"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.58</w:t>
            </w:r>
          </w:p>
        </w:tc>
        <w:tc>
          <w:tcPr>
            <w:tcW w:w="786" w:type="dxa"/>
            <w:tcBorders>
              <w:top w:val="single" w:sz="4" w:space="0" w:color="auto"/>
              <w:left w:val="nil"/>
              <w:bottom w:val="single" w:sz="4" w:space="0" w:color="auto"/>
              <w:right w:val="nil"/>
            </w:tcBorders>
            <w:shd w:val="clear" w:color="auto" w:fill="auto"/>
            <w:vAlign w:val="bottom"/>
            <w:hideMark/>
          </w:tcPr>
          <w:p w14:paraId="34190A20"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.30</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3FA64BA9"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7F2F9C67" w14:textId="77777777" w:rsidTr="00F7659E">
        <w:trPr>
          <w:trHeight w:val="37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5655AE2F" w14:textId="4FE32979" w:rsidR="00F7659E" w:rsidRPr="00200D56" w:rsidRDefault="00F7659E" w:rsidP="00F7659E">
            <w:pPr>
              <w:spacing w:after="0" w:line="240" w:lineRule="auto"/>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xml:space="preserve">COVID-19 </w:t>
            </w:r>
            <w:proofErr w:type="spellStart"/>
            <w:r w:rsidRPr="00200D56">
              <w:rPr>
                <w:rFonts w:ascii="Calibri" w:eastAsia="Times New Roman" w:hAnsi="Calibri" w:cs="Calibri"/>
                <w:color w:val="000000"/>
                <w:sz w:val="18"/>
                <w:szCs w:val="18"/>
                <w:lang w:eastAsia="es-ES"/>
              </w:rPr>
              <w:t>infected</w:t>
            </w:r>
            <w:proofErr w:type="spellEnd"/>
            <w:r w:rsidRPr="00200D56">
              <w:rPr>
                <w:rFonts w:ascii="Calibri" w:eastAsia="Times New Roman" w:hAnsi="Calibri" w:cs="Calibri"/>
                <w:color w:val="000000"/>
                <w:sz w:val="18"/>
                <w:szCs w:val="18"/>
                <w:lang w:eastAsia="es-ES"/>
              </w:rPr>
              <w:t xml:space="preserve"> </w:t>
            </w:r>
            <w:proofErr w:type="spellStart"/>
            <w:r w:rsidRPr="00200D56">
              <w:rPr>
                <w:rFonts w:ascii="Calibri" w:eastAsia="Times New Roman" w:hAnsi="Calibri" w:cs="Calibri"/>
                <w:color w:val="000000"/>
                <w:sz w:val="18"/>
                <w:szCs w:val="18"/>
                <w:lang w:eastAsia="es-ES"/>
              </w:rPr>
              <w:t>cohabitant</w:t>
            </w:r>
            <w:proofErr w:type="spellEnd"/>
          </w:p>
        </w:tc>
        <w:tc>
          <w:tcPr>
            <w:tcW w:w="1276" w:type="dxa"/>
            <w:tcBorders>
              <w:top w:val="single" w:sz="4" w:space="0" w:color="auto"/>
              <w:left w:val="nil"/>
              <w:bottom w:val="single" w:sz="4" w:space="0" w:color="auto"/>
              <w:right w:val="nil"/>
            </w:tcBorders>
            <w:shd w:val="clear" w:color="auto" w:fill="auto"/>
            <w:vAlign w:val="bottom"/>
            <w:hideMark/>
          </w:tcPr>
          <w:p w14:paraId="30082448" w14:textId="0589733B"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4364A484"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32(59,26</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762(65,58%)</w:t>
            </w:r>
          </w:p>
        </w:tc>
        <w:tc>
          <w:tcPr>
            <w:tcW w:w="2232" w:type="dxa"/>
            <w:tcBorders>
              <w:top w:val="single" w:sz="4" w:space="0" w:color="auto"/>
              <w:left w:val="nil"/>
              <w:bottom w:val="single" w:sz="4" w:space="0" w:color="auto"/>
              <w:right w:val="nil"/>
            </w:tcBorders>
            <w:shd w:val="clear" w:color="auto" w:fill="auto"/>
            <w:vAlign w:val="bottom"/>
            <w:hideMark/>
          </w:tcPr>
          <w:p w14:paraId="070824F0"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22(40,74</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400(34,42%)</w:t>
            </w:r>
          </w:p>
        </w:tc>
        <w:tc>
          <w:tcPr>
            <w:tcW w:w="554" w:type="dxa"/>
            <w:tcBorders>
              <w:top w:val="single" w:sz="4" w:space="0" w:color="auto"/>
              <w:left w:val="nil"/>
              <w:bottom w:val="single" w:sz="4" w:space="0" w:color="auto"/>
              <w:right w:val="nil"/>
            </w:tcBorders>
            <w:shd w:val="clear" w:color="auto" w:fill="auto"/>
            <w:vAlign w:val="bottom"/>
            <w:hideMark/>
          </w:tcPr>
          <w:p w14:paraId="5E7DBB84"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.34</w:t>
            </w:r>
          </w:p>
        </w:tc>
        <w:tc>
          <w:tcPr>
            <w:tcW w:w="786" w:type="dxa"/>
            <w:tcBorders>
              <w:top w:val="single" w:sz="4" w:space="0" w:color="auto"/>
              <w:left w:val="nil"/>
              <w:bottom w:val="single" w:sz="4" w:space="0" w:color="auto"/>
              <w:right w:val="nil"/>
            </w:tcBorders>
            <w:shd w:val="clear" w:color="auto" w:fill="auto"/>
            <w:vAlign w:val="bottom"/>
            <w:hideMark/>
          </w:tcPr>
          <w:p w14:paraId="188F96DD"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.91</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579B62F1"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 </w:t>
            </w:r>
          </w:p>
        </w:tc>
      </w:tr>
      <w:tr w:rsidR="00F7659E" w:rsidRPr="00200D56" w14:paraId="2DD248C0" w14:textId="77777777" w:rsidTr="00F7659E">
        <w:trPr>
          <w:trHeight w:val="53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609007FD" w14:textId="77777777" w:rsidR="00F7659E" w:rsidRPr="00200D56" w:rsidRDefault="00F7659E" w:rsidP="00F7659E">
            <w:pPr>
              <w:spacing w:after="0" w:line="240" w:lineRule="auto"/>
              <w:rPr>
                <w:rFonts w:ascii="Calibri" w:eastAsia="Times New Roman" w:hAnsi="Calibri" w:cs="Calibri"/>
                <w:color w:val="000000"/>
                <w:sz w:val="18"/>
                <w:szCs w:val="18"/>
                <w:lang w:val="en-AU" w:eastAsia="es-ES"/>
              </w:rPr>
            </w:pPr>
            <w:r w:rsidRPr="00200D56">
              <w:rPr>
                <w:rFonts w:ascii="Calibri" w:eastAsia="Times New Roman" w:hAnsi="Calibri" w:cs="Calibri"/>
                <w:color w:val="000000"/>
                <w:sz w:val="18"/>
                <w:szCs w:val="18"/>
                <w:lang w:val="en-AU" w:eastAsia="es-ES"/>
              </w:rPr>
              <w:t>Routines (non-</w:t>
            </w:r>
            <w:proofErr w:type="spellStart"/>
            <w:r w:rsidRPr="00200D56">
              <w:rPr>
                <w:rFonts w:ascii="Calibri" w:eastAsia="Times New Roman" w:hAnsi="Calibri" w:cs="Calibri"/>
                <w:color w:val="000000"/>
                <w:sz w:val="18"/>
                <w:szCs w:val="18"/>
                <w:lang w:val="en-AU" w:eastAsia="es-ES"/>
              </w:rPr>
              <w:t>acomplished</w:t>
            </w:r>
            <w:proofErr w:type="spellEnd"/>
            <w:r w:rsidRPr="00200D56">
              <w:rPr>
                <w:rFonts w:ascii="Calibri" w:eastAsia="Times New Roman" w:hAnsi="Calibri" w:cs="Calibri"/>
                <w:color w:val="000000"/>
                <w:sz w:val="18"/>
                <w:szCs w:val="18"/>
                <w:lang w:val="en-AU" w:eastAsia="es-ES"/>
              </w:rPr>
              <w:t>/always or partially accomplished)</w:t>
            </w:r>
          </w:p>
        </w:tc>
        <w:tc>
          <w:tcPr>
            <w:tcW w:w="1276" w:type="dxa"/>
            <w:tcBorders>
              <w:top w:val="single" w:sz="4" w:space="0" w:color="auto"/>
              <w:left w:val="nil"/>
              <w:bottom w:val="single" w:sz="4" w:space="0" w:color="auto"/>
              <w:right w:val="nil"/>
            </w:tcBorders>
            <w:shd w:val="clear" w:color="auto" w:fill="auto"/>
            <w:vAlign w:val="bottom"/>
            <w:hideMark/>
          </w:tcPr>
          <w:p w14:paraId="108F5665" w14:textId="4808A98C"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1172(76.</w:t>
            </w:r>
            <w:r w:rsidR="00B12EA4">
              <w:rPr>
                <w:rFonts w:ascii="Calibri" w:eastAsia="Times New Roman" w:hAnsi="Calibri" w:cs="Calibri"/>
                <w:color w:val="000000"/>
                <w:sz w:val="18"/>
                <w:szCs w:val="18"/>
                <w:lang w:eastAsia="es-ES"/>
              </w:rPr>
              <w:t>75</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65F2203B"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78(43,58</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691(69,59%)</w:t>
            </w:r>
          </w:p>
        </w:tc>
        <w:tc>
          <w:tcPr>
            <w:tcW w:w="2232" w:type="dxa"/>
            <w:tcBorders>
              <w:top w:val="single" w:sz="4" w:space="0" w:color="auto"/>
              <w:left w:val="nil"/>
              <w:bottom w:val="single" w:sz="4" w:space="0" w:color="auto"/>
              <w:right w:val="nil"/>
            </w:tcBorders>
            <w:shd w:val="clear" w:color="auto" w:fill="auto"/>
            <w:vAlign w:val="bottom"/>
            <w:hideMark/>
          </w:tcPr>
          <w:p w14:paraId="14CB5279"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101(56,42</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302(30,41%)</w:t>
            </w:r>
          </w:p>
        </w:tc>
        <w:tc>
          <w:tcPr>
            <w:tcW w:w="554" w:type="dxa"/>
            <w:tcBorders>
              <w:top w:val="single" w:sz="4" w:space="0" w:color="auto"/>
              <w:left w:val="nil"/>
              <w:bottom w:val="single" w:sz="4" w:space="0" w:color="auto"/>
              <w:right w:val="nil"/>
            </w:tcBorders>
            <w:shd w:val="clear" w:color="auto" w:fill="auto"/>
            <w:vAlign w:val="bottom"/>
            <w:hideMark/>
          </w:tcPr>
          <w:p w14:paraId="5727BA08"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&lt;.001</w:t>
            </w:r>
          </w:p>
        </w:tc>
        <w:tc>
          <w:tcPr>
            <w:tcW w:w="786" w:type="dxa"/>
            <w:tcBorders>
              <w:top w:val="single" w:sz="4" w:space="0" w:color="auto"/>
              <w:left w:val="nil"/>
              <w:bottom w:val="single" w:sz="4" w:space="0" w:color="auto"/>
              <w:right w:val="nil"/>
            </w:tcBorders>
            <w:shd w:val="clear" w:color="auto" w:fill="auto"/>
            <w:vAlign w:val="bottom"/>
            <w:hideMark/>
          </w:tcPr>
          <w:p w14:paraId="2A18A916"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45.48</w:t>
            </w:r>
            <w:r>
              <w:rPr>
                <w:rFonts w:ascii="Calibri" w:eastAsia="Times New Roman" w:hAnsi="Calibri" w:cs="Calibri"/>
                <w:color w:val="000000"/>
                <w:sz w:val="18"/>
                <w:szCs w:val="18"/>
                <w:lang w:eastAsia="es-ES"/>
              </w:rPr>
              <w:t>*</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0F1B8537"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2.96(2.14-4.10)</w:t>
            </w:r>
          </w:p>
        </w:tc>
      </w:tr>
      <w:tr w:rsidR="00F7659E" w:rsidRPr="00200D56" w14:paraId="33E7F1EE" w14:textId="77777777" w:rsidTr="00F7659E">
        <w:trPr>
          <w:trHeight w:val="290"/>
        </w:trPr>
        <w:tc>
          <w:tcPr>
            <w:tcW w:w="2547" w:type="dxa"/>
            <w:tcBorders>
              <w:top w:val="single" w:sz="4" w:space="0" w:color="auto"/>
              <w:left w:val="single" w:sz="4" w:space="0" w:color="auto"/>
              <w:bottom w:val="single" w:sz="4" w:space="0" w:color="auto"/>
              <w:right w:val="nil"/>
            </w:tcBorders>
            <w:shd w:val="clear" w:color="auto" w:fill="auto"/>
            <w:vAlign w:val="center"/>
            <w:hideMark/>
          </w:tcPr>
          <w:p w14:paraId="773DC94F"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proofErr w:type="spellStart"/>
            <w:r w:rsidRPr="00200D56">
              <w:rPr>
                <w:rFonts w:ascii="Calibri" w:eastAsia="Times New Roman" w:hAnsi="Calibri" w:cs="Calibri"/>
                <w:color w:val="000000"/>
                <w:sz w:val="18"/>
                <w:szCs w:val="18"/>
                <w:lang w:eastAsia="es-ES"/>
              </w:rPr>
              <w:t>Appetite</w:t>
            </w:r>
            <w:proofErr w:type="spellEnd"/>
            <w:r w:rsidRPr="00200D56">
              <w:rPr>
                <w:rFonts w:ascii="Calibri" w:eastAsia="Times New Roman" w:hAnsi="Calibri" w:cs="Calibri"/>
                <w:color w:val="000000"/>
                <w:sz w:val="18"/>
                <w:szCs w:val="18"/>
                <w:lang w:eastAsia="es-ES"/>
              </w:rPr>
              <w:t xml:space="preserve"> (no-</w:t>
            </w:r>
            <w:proofErr w:type="spellStart"/>
            <w:r w:rsidRPr="00200D56">
              <w:rPr>
                <w:rFonts w:ascii="Calibri" w:eastAsia="Times New Roman" w:hAnsi="Calibri" w:cs="Calibri"/>
                <w:color w:val="000000"/>
                <w:sz w:val="18"/>
                <w:szCs w:val="18"/>
                <w:lang w:eastAsia="es-ES"/>
              </w:rPr>
              <w:t>changes</w:t>
            </w:r>
            <w:proofErr w:type="spellEnd"/>
            <w:r w:rsidRPr="00200D56">
              <w:rPr>
                <w:rFonts w:ascii="Calibri" w:eastAsia="Times New Roman" w:hAnsi="Calibri" w:cs="Calibri"/>
                <w:color w:val="000000"/>
                <w:sz w:val="18"/>
                <w:szCs w:val="18"/>
                <w:lang w:eastAsia="es-ES"/>
              </w:rPr>
              <w:t>/</w:t>
            </w:r>
            <w:proofErr w:type="spellStart"/>
            <w:r w:rsidRPr="00200D56">
              <w:rPr>
                <w:rFonts w:ascii="Calibri" w:eastAsia="Times New Roman" w:hAnsi="Calibri" w:cs="Calibri"/>
                <w:color w:val="000000"/>
                <w:sz w:val="18"/>
                <w:szCs w:val="18"/>
                <w:lang w:eastAsia="es-ES"/>
              </w:rPr>
              <w:t>changes</w:t>
            </w:r>
            <w:proofErr w:type="spellEnd"/>
            <w:r w:rsidRPr="00200D56">
              <w:rPr>
                <w:rFonts w:ascii="Calibri" w:eastAsia="Times New Roman" w:hAnsi="Calibri" w:cs="Calibri"/>
                <w:color w:val="000000"/>
                <w:sz w:val="18"/>
                <w:szCs w:val="18"/>
                <w:lang w:eastAsia="es-ES"/>
              </w:rPr>
              <w:t>)</w:t>
            </w:r>
          </w:p>
        </w:tc>
        <w:tc>
          <w:tcPr>
            <w:tcW w:w="1276" w:type="dxa"/>
            <w:tcBorders>
              <w:top w:val="single" w:sz="4" w:space="0" w:color="auto"/>
              <w:left w:val="nil"/>
              <w:bottom w:val="single" w:sz="4" w:space="0" w:color="auto"/>
              <w:right w:val="nil"/>
            </w:tcBorders>
            <w:shd w:val="clear" w:color="auto" w:fill="auto"/>
            <w:vAlign w:val="bottom"/>
            <w:hideMark/>
          </w:tcPr>
          <w:p w14:paraId="1860DA8E" w14:textId="113A52DC"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4" w:space="0" w:color="auto"/>
              <w:right w:val="nil"/>
            </w:tcBorders>
            <w:shd w:val="clear" w:color="auto" w:fill="auto"/>
            <w:vAlign w:val="bottom"/>
            <w:hideMark/>
          </w:tcPr>
          <w:p w14:paraId="56AD40FE"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349(75,7</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445(58,94%)</w:t>
            </w:r>
          </w:p>
        </w:tc>
        <w:tc>
          <w:tcPr>
            <w:tcW w:w="2232" w:type="dxa"/>
            <w:tcBorders>
              <w:top w:val="single" w:sz="4" w:space="0" w:color="auto"/>
              <w:left w:val="nil"/>
              <w:bottom w:val="single" w:sz="4" w:space="0" w:color="auto"/>
              <w:right w:val="nil"/>
            </w:tcBorders>
            <w:shd w:val="clear" w:color="auto" w:fill="auto"/>
            <w:vAlign w:val="bottom"/>
            <w:hideMark/>
          </w:tcPr>
          <w:p w14:paraId="4FA32E15"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112(24,3</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310(41,06%)</w:t>
            </w:r>
          </w:p>
        </w:tc>
        <w:tc>
          <w:tcPr>
            <w:tcW w:w="554" w:type="dxa"/>
            <w:tcBorders>
              <w:top w:val="single" w:sz="4" w:space="0" w:color="auto"/>
              <w:left w:val="nil"/>
              <w:bottom w:val="single" w:sz="4" w:space="0" w:color="auto"/>
              <w:right w:val="nil"/>
            </w:tcBorders>
            <w:shd w:val="clear" w:color="auto" w:fill="auto"/>
            <w:vAlign w:val="bottom"/>
            <w:hideMark/>
          </w:tcPr>
          <w:p w14:paraId="422BC55A"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&lt;.001</w:t>
            </w:r>
          </w:p>
        </w:tc>
        <w:tc>
          <w:tcPr>
            <w:tcW w:w="786" w:type="dxa"/>
            <w:tcBorders>
              <w:top w:val="single" w:sz="4" w:space="0" w:color="auto"/>
              <w:left w:val="nil"/>
              <w:bottom w:val="single" w:sz="4" w:space="0" w:color="auto"/>
              <w:right w:val="nil"/>
            </w:tcBorders>
            <w:shd w:val="clear" w:color="auto" w:fill="auto"/>
            <w:vAlign w:val="bottom"/>
            <w:hideMark/>
          </w:tcPr>
          <w:p w14:paraId="243EF2DA"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35.50</w:t>
            </w:r>
            <w:r>
              <w:rPr>
                <w:rFonts w:ascii="Calibri" w:eastAsia="Times New Roman" w:hAnsi="Calibri" w:cs="Calibri"/>
                <w:color w:val="000000"/>
                <w:sz w:val="18"/>
                <w:szCs w:val="18"/>
                <w:lang w:eastAsia="es-ES"/>
              </w:rPr>
              <w:t>*</w:t>
            </w:r>
          </w:p>
        </w:tc>
        <w:tc>
          <w:tcPr>
            <w:tcW w:w="1048" w:type="dxa"/>
            <w:tcBorders>
              <w:top w:val="single" w:sz="4" w:space="0" w:color="auto"/>
              <w:left w:val="nil"/>
              <w:bottom w:val="single" w:sz="4" w:space="0" w:color="auto"/>
              <w:right w:val="single" w:sz="4" w:space="0" w:color="auto"/>
            </w:tcBorders>
            <w:shd w:val="clear" w:color="auto" w:fill="auto"/>
            <w:vAlign w:val="bottom"/>
            <w:hideMark/>
          </w:tcPr>
          <w:p w14:paraId="1DF750EA"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2.17(1.68-2.80)</w:t>
            </w:r>
          </w:p>
        </w:tc>
      </w:tr>
      <w:tr w:rsidR="00F7659E" w:rsidRPr="00200D56" w14:paraId="01C5F488" w14:textId="77777777" w:rsidTr="00F7659E">
        <w:trPr>
          <w:trHeight w:val="350"/>
        </w:trPr>
        <w:tc>
          <w:tcPr>
            <w:tcW w:w="2547" w:type="dxa"/>
            <w:tcBorders>
              <w:top w:val="single" w:sz="4" w:space="0" w:color="auto"/>
              <w:left w:val="single" w:sz="4" w:space="0" w:color="auto"/>
              <w:bottom w:val="single" w:sz="8" w:space="0" w:color="000000"/>
              <w:right w:val="nil"/>
            </w:tcBorders>
            <w:shd w:val="clear" w:color="auto" w:fill="auto"/>
            <w:vAlign w:val="center"/>
            <w:hideMark/>
          </w:tcPr>
          <w:p w14:paraId="643917E4" w14:textId="77777777" w:rsidR="00F7659E" w:rsidRPr="00200D56" w:rsidRDefault="00F7659E" w:rsidP="00F7659E">
            <w:pPr>
              <w:spacing w:after="0" w:line="240" w:lineRule="auto"/>
              <w:rPr>
                <w:rFonts w:ascii="Calibri" w:eastAsia="Times New Roman" w:hAnsi="Calibri" w:cs="Calibri"/>
                <w:color w:val="000000"/>
                <w:sz w:val="18"/>
                <w:szCs w:val="18"/>
                <w:lang w:eastAsia="es-ES"/>
              </w:rPr>
            </w:pPr>
            <w:proofErr w:type="spellStart"/>
            <w:r w:rsidRPr="00200D56">
              <w:rPr>
                <w:rFonts w:ascii="Calibri" w:eastAsia="Times New Roman" w:hAnsi="Calibri" w:cs="Calibri"/>
                <w:color w:val="000000"/>
                <w:sz w:val="18"/>
                <w:szCs w:val="18"/>
                <w:lang w:eastAsia="es-ES"/>
              </w:rPr>
              <w:t>Sleep</w:t>
            </w:r>
            <w:proofErr w:type="spellEnd"/>
            <w:r w:rsidRPr="00200D56">
              <w:rPr>
                <w:rFonts w:ascii="Calibri" w:eastAsia="Times New Roman" w:hAnsi="Calibri" w:cs="Calibri"/>
                <w:color w:val="000000"/>
                <w:sz w:val="18"/>
                <w:szCs w:val="18"/>
                <w:lang w:eastAsia="es-ES"/>
              </w:rPr>
              <w:t xml:space="preserve"> (no-</w:t>
            </w:r>
            <w:proofErr w:type="spellStart"/>
            <w:r w:rsidRPr="00200D56">
              <w:rPr>
                <w:rFonts w:ascii="Calibri" w:eastAsia="Times New Roman" w:hAnsi="Calibri" w:cs="Calibri"/>
                <w:color w:val="000000"/>
                <w:sz w:val="18"/>
                <w:szCs w:val="18"/>
                <w:lang w:eastAsia="es-ES"/>
              </w:rPr>
              <w:t>changes</w:t>
            </w:r>
            <w:proofErr w:type="spellEnd"/>
            <w:r w:rsidRPr="00200D56">
              <w:rPr>
                <w:rFonts w:ascii="Calibri" w:eastAsia="Times New Roman" w:hAnsi="Calibri" w:cs="Calibri"/>
                <w:color w:val="000000"/>
                <w:sz w:val="18"/>
                <w:szCs w:val="18"/>
                <w:lang w:eastAsia="es-ES"/>
              </w:rPr>
              <w:t>/</w:t>
            </w:r>
            <w:proofErr w:type="spellStart"/>
            <w:r w:rsidRPr="00200D56">
              <w:rPr>
                <w:rFonts w:ascii="Calibri" w:eastAsia="Times New Roman" w:hAnsi="Calibri" w:cs="Calibri"/>
                <w:color w:val="000000"/>
                <w:sz w:val="18"/>
                <w:szCs w:val="18"/>
                <w:lang w:eastAsia="es-ES"/>
              </w:rPr>
              <w:t>changes</w:t>
            </w:r>
            <w:proofErr w:type="spellEnd"/>
            <w:r w:rsidRPr="00200D56">
              <w:rPr>
                <w:rFonts w:ascii="Calibri" w:eastAsia="Times New Roman" w:hAnsi="Calibri" w:cs="Calibri"/>
                <w:color w:val="000000"/>
                <w:sz w:val="18"/>
                <w:szCs w:val="18"/>
                <w:lang w:eastAsia="es-ES"/>
              </w:rPr>
              <w:t>)</w:t>
            </w:r>
          </w:p>
        </w:tc>
        <w:tc>
          <w:tcPr>
            <w:tcW w:w="1276" w:type="dxa"/>
            <w:tcBorders>
              <w:top w:val="single" w:sz="4" w:space="0" w:color="auto"/>
              <w:left w:val="nil"/>
              <w:bottom w:val="single" w:sz="8" w:space="0" w:color="000000"/>
              <w:right w:val="nil"/>
            </w:tcBorders>
            <w:shd w:val="clear" w:color="auto" w:fill="auto"/>
            <w:vAlign w:val="bottom"/>
            <w:hideMark/>
          </w:tcPr>
          <w:p w14:paraId="7D567D43" w14:textId="009C8F83"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8" w:space="0" w:color="000000"/>
              <w:right w:val="nil"/>
            </w:tcBorders>
            <w:shd w:val="clear" w:color="auto" w:fill="auto"/>
            <w:vAlign w:val="bottom"/>
            <w:hideMark/>
          </w:tcPr>
          <w:p w14:paraId="7A1061B5" w14:textId="77777777" w:rsidR="00F7659E" w:rsidRPr="00200D56" w:rsidRDefault="00F7659E" w:rsidP="00F7659E">
            <w:pPr>
              <w:spacing w:after="0" w:line="240" w:lineRule="auto"/>
              <w:jc w:val="center"/>
              <w:rPr>
                <w:rFonts w:ascii="Calibri" w:eastAsia="Times New Roman" w:hAnsi="Calibri" w:cs="Calibri"/>
                <w:sz w:val="18"/>
                <w:szCs w:val="18"/>
                <w:lang w:eastAsia="es-ES"/>
              </w:rPr>
            </w:pPr>
            <w:r w:rsidRPr="00200D56">
              <w:rPr>
                <w:rFonts w:ascii="Calibri" w:eastAsia="Times New Roman" w:hAnsi="Calibri" w:cs="Calibri"/>
                <w:sz w:val="18"/>
                <w:szCs w:val="18"/>
                <w:lang w:eastAsia="es-ES"/>
              </w:rPr>
              <w:t>344(73,04</w:t>
            </w:r>
            <w:proofErr w:type="gramStart"/>
            <w:r w:rsidRPr="00200D56">
              <w:rPr>
                <w:rFonts w:ascii="Calibri" w:eastAsia="Times New Roman" w:hAnsi="Calibri" w:cs="Calibri"/>
                <w:sz w:val="18"/>
                <w:szCs w:val="18"/>
                <w:lang w:eastAsia="es-ES"/>
              </w:rPr>
              <w:t>%)/</w:t>
            </w:r>
            <w:proofErr w:type="gramEnd"/>
            <w:r w:rsidRPr="00200D56">
              <w:rPr>
                <w:rFonts w:ascii="Calibri" w:eastAsia="Times New Roman" w:hAnsi="Calibri" w:cs="Calibri"/>
                <w:sz w:val="18"/>
                <w:szCs w:val="18"/>
                <w:lang w:eastAsia="es-ES"/>
              </w:rPr>
              <w:t>450(60,4%)</w:t>
            </w:r>
          </w:p>
        </w:tc>
        <w:tc>
          <w:tcPr>
            <w:tcW w:w="2232" w:type="dxa"/>
            <w:tcBorders>
              <w:top w:val="single" w:sz="4" w:space="0" w:color="auto"/>
              <w:left w:val="nil"/>
              <w:bottom w:val="single" w:sz="8" w:space="0" w:color="000000"/>
              <w:right w:val="nil"/>
            </w:tcBorders>
            <w:shd w:val="clear" w:color="auto" w:fill="auto"/>
            <w:vAlign w:val="bottom"/>
            <w:hideMark/>
          </w:tcPr>
          <w:p w14:paraId="61814C05"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127(26,96</w:t>
            </w:r>
            <w:proofErr w:type="gramStart"/>
            <w:r w:rsidRPr="00200D56">
              <w:rPr>
                <w:rFonts w:ascii="Calibri" w:eastAsia="Times New Roman" w:hAnsi="Calibri" w:cs="Calibri"/>
                <w:color w:val="000000"/>
                <w:sz w:val="18"/>
                <w:szCs w:val="18"/>
                <w:lang w:eastAsia="es-ES"/>
              </w:rPr>
              <w:t>%)/</w:t>
            </w:r>
            <w:proofErr w:type="gramEnd"/>
            <w:r w:rsidRPr="00200D56">
              <w:rPr>
                <w:rFonts w:ascii="Calibri" w:eastAsia="Times New Roman" w:hAnsi="Calibri" w:cs="Calibri"/>
                <w:color w:val="000000"/>
                <w:sz w:val="18"/>
                <w:szCs w:val="18"/>
                <w:lang w:eastAsia="es-ES"/>
              </w:rPr>
              <w:t>295(39,6%)</w:t>
            </w:r>
          </w:p>
        </w:tc>
        <w:tc>
          <w:tcPr>
            <w:tcW w:w="554" w:type="dxa"/>
            <w:tcBorders>
              <w:top w:val="single" w:sz="4" w:space="0" w:color="auto"/>
              <w:left w:val="nil"/>
              <w:bottom w:val="single" w:sz="8" w:space="0" w:color="000000"/>
              <w:right w:val="nil"/>
            </w:tcBorders>
            <w:shd w:val="clear" w:color="auto" w:fill="auto"/>
            <w:vAlign w:val="bottom"/>
            <w:hideMark/>
          </w:tcPr>
          <w:p w14:paraId="384E51FB"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&lt;.001</w:t>
            </w:r>
          </w:p>
        </w:tc>
        <w:tc>
          <w:tcPr>
            <w:tcW w:w="786" w:type="dxa"/>
            <w:tcBorders>
              <w:top w:val="single" w:sz="4" w:space="0" w:color="auto"/>
              <w:left w:val="nil"/>
              <w:bottom w:val="single" w:sz="8" w:space="0" w:color="000000"/>
              <w:right w:val="nil"/>
            </w:tcBorders>
            <w:shd w:val="clear" w:color="auto" w:fill="auto"/>
            <w:vAlign w:val="bottom"/>
            <w:hideMark/>
          </w:tcPr>
          <w:p w14:paraId="2FABCED2"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20.32</w:t>
            </w:r>
            <w:r>
              <w:rPr>
                <w:rFonts w:ascii="Calibri" w:eastAsia="Times New Roman" w:hAnsi="Calibri" w:cs="Calibri"/>
                <w:color w:val="000000"/>
                <w:sz w:val="18"/>
                <w:szCs w:val="18"/>
                <w:lang w:eastAsia="es-ES"/>
              </w:rPr>
              <w:t>*</w:t>
            </w:r>
          </w:p>
        </w:tc>
        <w:tc>
          <w:tcPr>
            <w:tcW w:w="1048" w:type="dxa"/>
            <w:tcBorders>
              <w:top w:val="single" w:sz="4" w:space="0" w:color="auto"/>
              <w:left w:val="nil"/>
              <w:bottom w:val="single" w:sz="8" w:space="0" w:color="000000"/>
              <w:right w:val="single" w:sz="4" w:space="0" w:color="auto"/>
            </w:tcBorders>
            <w:shd w:val="clear" w:color="auto" w:fill="auto"/>
            <w:vAlign w:val="bottom"/>
            <w:hideMark/>
          </w:tcPr>
          <w:p w14:paraId="6D2A1073" w14:textId="77777777" w:rsidR="00F7659E" w:rsidRPr="00200D56" w:rsidRDefault="00F7659E" w:rsidP="00F7659E">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1.78(1.38-2.28)</w:t>
            </w:r>
          </w:p>
        </w:tc>
      </w:tr>
      <w:bookmarkEnd w:id="2"/>
      <w:tr w:rsidR="00DB57DD" w:rsidRPr="00200D56" w14:paraId="3F7535D8" w14:textId="77777777" w:rsidTr="00F7659E">
        <w:trPr>
          <w:trHeight w:val="350"/>
        </w:trPr>
        <w:tc>
          <w:tcPr>
            <w:tcW w:w="2547" w:type="dxa"/>
            <w:tcBorders>
              <w:top w:val="single" w:sz="4" w:space="0" w:color="auto"/>
              <w:left w:val="single" w:sz="4" w:space="0" w:color="auto"/>
              <w:bottom w:val="single" w:sz="8" w:space="0" w:color="000000"/>
              <w:right w:val="nil"/>
            </w:tcBorders>
            <w:shd w:val="clear" w:color="auto" w:fill="auto"/>
            <w:vAlign w:val="center"/>
          </w:tcPr>
          <w:p w14:paraId="3628AE3C" w14:textId="5CCA6665" w:rsidR="00DB57DD" w:rsidRPr="00200D56" w:rsidRDefault="00DB57DD" w:rsidP="00DB57DD">
            <w:pPr>
              <w:spacing w:after="0" w:line="240" w:lineRule="auto"/>
              <w:rPr>
                <w:rFonts w:ascii="Calibri" w:eastAsia="Times New Roman" w:hAnsi="Calibri" w:cs="Calibri"/>
                <w:color w:val="000000"/>
                <w:sz w:val="18"/>
                <w:szCs w:val="18"/>
                <w:lang w:eastAsia="es-ES"/>
              </w:rPr>
            </w:pPr>
            <w:r w:rsidRPr="00DB57DD">
              <w:rPr>
                <w:rFonts w:ascii="Calibri" w:eastAsia="Times New Roman" w:hAnsi="Calibri" w:cs="Calibri"/>
                <w:color w:val="000000"/>
                <w:sz w:val="18"/>
                <w:szCs w:val="18"/>
                <w:lang w:val="en-AU" w:eastAsia="es-ES"/>
              </w:rPr>
              <w:t xml:space="preserve">Stressors-baseline LCU </w:t>
            </w:r>
          </w:p>
        </w:tc>
        <w:tc>
          <w:tcPr>
            <w:tcW w:w="1276" w:type="dxa"/>
            <w:tcBorders>
              <w:top w:val="single" w:sz="4" w:space="0" w:color="auto"/>
              <w:left w:val="nil"/>
              <w:bottom w:val="single" w:sz="8" w:space="0" w:color="000000"/>
              <w:right w:val="nil"/>
            </w:tcBorders>
            <w:shd w:val="clear" w:color="auto" w:fill="auto"/>
            <w:vAlign w:val="bottom"/>
          </w:tcPr>
          <w:p w14:paraId="51B103E5" w14:textId="1F1B97D5" w:rsidR="00DB57DD" w:rsidRPr="00200D56" w:rsidRDefault="00DB57DD" w:rsidP="00DB57DD">
            <w:pPr>
              <w:spacing w:after="0" w:line="240" w:lineRule="auto"/>
              <w:jc w:val="center"/>
              <w:rPr>
                <w:rFonts w:ascii="Calibri" w:eastAsia="Times New Roman" w:hAnsi="Calibri" w:cs="Calibri"/>
                <w:color w:val="000000"/>
                <w:sz w:val="18"/>
                <w:szCs w:val="18"/>
                <w:lang w:eastAsia="es-ES"/>
              </w:rPr>
            </w:pPr>
            <w:r w:rsidRPr="00200D56">
              <w:rPr>
                <w:rFonts w:ascii="Calibri" w:eastAsia="Times New Roman" w:hAnsi="Calibri" w:cs="Calibri"/>
                <w:color w:val="000000"/>
                <w:sz w:val="18"/>
                <w:szCs w:val="18"/>
                <w:lang w:eastAsia="es-ES"/>
              </w:rPr>
              <w:t>1216(79.6</w:t>
            </w:r>
            <w:r w:rsidR="00B12EA4">
              <w:rPr>
                <w:rFonts w:ascii="Calibri" w:eastAsia="Times New Roman" w:hAnsi="Calibri" w:cs="Calibri"/>
                <w:color w:val="000000"/>
                <w:sz w:val="18"/>
                <w:szCs w:val="18"/>
                <w:lang w:eastAsia="es-ES"/>
              </w:rPr>
              <w:t>3</w:t>
            </w:r>
            <w:r w:rsidRPr="00200D56">
              <w:rPr>
                <w:rFonts w:ascii="Calibri" w:eastAsia="Times New Roman" w:hAnsi="Calibri" w:cs="Calibri"/>
                <w:color w:val="000000"/>
                <w:sz w:val="18"/>
                <w:szCs w:val="18"/>
                <w:lang w:eastAsia="es-ES"/>
              </w:rPr>
              <w:t>%)</w:t>
            </w:r>
          </w:p>
        </w:tc>
        <w:tc>
          <w:tcPr>
            <w:tcW w:w="2240" w:type="dxa"/>
            <w:tcBorders>
              <w:top w:val="single" w:sz="4" w:space="0" w:color="auto"/>
              <w:left w:val="nil"/>
              <w:bottom w:val="single" w:sz="8" w:space="0" w:color="000000"/>
              <w:right w:val="nil"/>
            </w:tcBorders>
            <w:shd w:val="clear" w:color="auto" w:fill="auto"/>
            <w:vAlign w:val="bottom"/>
          </w:tcPr>
          <w:p w14:paraId="0EEF542B" w14:textId="003EDA50" w:rsidR="00DB57DD" w:rsidRPr="00200D56" w:rsidRDefault="00DB57DD" w:rsidP="00DB57DD">
            <w:pPr>
              <w:spacing w:after="0" w:line="240" w:lineRule="auto"/>
              <w:jc w:val="center"/>
              <w:rPr>
                <w:rFonts w:ascii="Calibri" w:eastAsia="Times New Roman" w:hAnsi="Calibri" w:cs="Calibri"/>
                <w:sz w:val="18"/>
                <w:szCs w:val="18"/>
                <w:lang w:eastAsia="es-ES"/>
              </w:rPr>
            </w:pPr>
            <w:r w:rsidRPr="00DB57DD">
              <w:rPr>
                <w:rFonts w:ascii="Calibri" w:eastAsia="Times New Roman" w:hAnsi="Calibri" w:cs="Calibri"/>
                <w:color w:val="000000"/>
                <w:sz w:val="18"/>
                <w:szCs w:val="18"/>
                <w:lang w:val="en-US" w:eastAsia="es-ES"/>
              </w:rPr>
              <w:t>66,6029 (72,61)</w:t>
            </w:r>
          </w:p>
        </w:tc>
        <w:tc>
          <w:tcPr>
            <w:tcW w:w="2232" w:type="dxa"/>
            <w:tcBorders>
              <w:top w:val="single" w:sz="4" w:space="0" w:color="auto"/>
              <w:left w:val="nil"/>
              <w:bottom w:val="single" w:sz="8" w:space="0" w:color="000000"/>
              <w:right w:val="nil"/>
            </w:tcBorders>
            <w:shd w:val="clear" w:color="auto" w:fill="auto"/>
            <w:vAlign w:val="bottom"/>
          </w:tcPr>
          <w:p w14:paraId="0E7C9F49" w14:textId="0649D907" w:rsidR="00DB57DD" w:rsidRPr="00200D56" w:rsidRDefault="00DB57DD" w:rsidP="00DB57DD">
            <w:pPr>
              <w:spacing w:after="0" w:line="240" w:lineRule="auto"/>
              <w:jc w:val="center"/>
              <w:rPr>
                <w:rFonts w:ascii="Calibri" w:eastAsia="Times New Roman" w:hAnsi="Calibri" w:cs="Calibri"/>
                <w:color w:val="000000"/>
                <w:sz w:val="18"/>
                <w:szCs w:val="18"/>
                <w:lang w:eastAsia="es-ES"/>
              </w:rPr>
            </w:pPr>
            <w:r w:rsidRPr="00DB57DD">
              <w:rPr>
                <w:rFonts w:ascii="Calibri" w:eastAsia="Times New Roman" w:hAnsi="Calibri" w:cs="Calibri"/>
                <w:sz w:val="18"/>
                <w:szCs w:val="18"/>
                <w:lang w:val="en-US" w:eastAsia="es-ES"/>
              </w:rPr>
              <w:t>93,5984 (80,72)</w:t>
            </w:r>
          </w:p>
        </w:tc>
        <w:tc>
          <w:tcPr>
            <w:tcW w:w="554" w:type="dxa"/>
            <w:tcBorders>
              <w:top w:val="single" w:sz="4" w:space="0" w:color="auto"/>
              <w:left w:val="nil"/>
              <w:bottom w:val="single" w:sz="8" w:space="0" w:color="000000"/>
              <w:right w:val="nil"/>
            </w:tcBorders>
            <w:shd w:val="clear" w:color="auto" w:fill="auto"/>
            <w:vAlign w:val="bottom"/>
          </w:tcPr>
          <w:p w14:paraId="5DF766B2" w14:textId="5A178A3B" w:rsidR="00DB57DD" w:rsidRPr="00200D56" w:rsidRDefault="00DB57DD" w:rsidP="00DB57DD">
            <w:pPr>
              <w:spacing w:after="0" w:line="240" w:lineRule="auto"/>
              <w:jc w:val="center"/>
              <w:rPr>
                <w:rFonts w:ascii="Calibri" w:eastAsia="Times New Roman" w:hAnsi="Calibri" w:cs="Calibri"/>
                <w:color w:val="000000"/>
                <w:sz w:val="18"/>
                <w:szCs w:val="18"/>
                <w:lang w:eastAsia="es-ES"/>
              </w:rPr>
            </w:pPr>
            <w:r w:rsidRPr="00DB57DD">
              <w:rPr>
                <w:rFonts w:ascii="Calibri" w:eastAsia="Times New Roman" w:hAnsi="Calibri" w:cs="Calibri"/>
                <w:color w:val="000000"/>
                <w:sz w:val="18"/>
                <w:szCs w:val="18"/>
                <w:lang w:val="en-US" w:eastAsia="es-ES"/>
              </w:rPr>
              <w:t>&lt;.001</w:t>
            </w:r>
          </w:p>
        </w:tc>
        <w:tc>
          <w:tcPr>
            <w:tcW w:w="786" w:type="dxa"/>
            <w:tcBorders>
              <w:top w:val="single" w:sz="4" w:space="0" w:color="auto"/>
              <w:left w:val="nil"/>
              <w:bottom w:val="single" w:sz="8" w:space="0" w:color="000000"/>
              <w:right w:val="nil"/>
            </w:tcBorders>
            <w:shd w:val="clear" w:color="auto" w:fill="auto"/>
            <w:vAlign w:val="bottom"/>
          </w:tcPr>
          <w:p w14:paraId="772B96D3" w14:textId="541ED37C" w:rsidR="00DB57DD" w:rsidRPr="00200D56" w:rsidRDefault="00DB57DD" w:rsidP="00DB57DD">
            <w:pPr>
              <w:spacing w:after="0" w:line="240" w:lineRule="auto"/>
              <w:jc w:val="center"/>
              <w:rPr>
                <w:rFonts w:ascii="Calibri" w:eastAsia="Times New Roman" w:hAnsi="Calibri" w:cs="Calibri"/>
                <w:color w:val="000000"/>
                <w:sz w:val="18"/>
                <w:szCs w:val="18"/>
                <w:lang w:eastAsia="es-ES"/>
              </w:rPr>
            </w:pPr>
            <w:r w:rsidRPr="00DB57DD">
              <w:rPr>
                <w:rFonts w:ascii="Calibri" w:eastAsia="Times New Roman" w:hAnsi="Calibri" w:cs="Calibri"/>
                <w:color w:val="000000"/>
                <w:sz w:val="18"/>
                <w:szCs w:val="18"/>
                <w:lang w:val="en-US" w:eastAsia="es-ES"/>
              </w:rPr>
              <w:t>-26.38*</w:t>
            </w:r>
          </w:p>
        </w:tc>
        <w:tc>
          <w:tcPr>
            <w:tcW w:w="1048" w:type="dxa"/>
            <w:tcBorders>
              <w:top w:val="single" w:sz="4" w:space="0" w:color="auto"/>
              <w:left w:val="nil"/>
              <w:bottom w:val="single" w:sz="8" w:space="0" w:color="000000"/>
              <w:right w:val="single" w:sz="4" w:space="0" w:color="auto"/>
            </w:tcBorders>
            <w:shd w:val="clear" w:color="auto" w:fill="auto"/>
            <w:vAlign w:val="bottom"/>
          </w:tcPr>
          <w:p w14:paraId="5E460686" w14:textId="77777777" w:rsidR="00DB57DD" w:rsidRPr="00200D56" w:rsidRDefault="00DB57DD" w:rsidP="00DB57DD">
            <w:pPr>
              <w:spacing w:after="0" w:line="240" w:lineRule="auto"/>
              <w:jc w:val="center"/>
              <w:rPr>
                <w:rFonts w:ascii="Calibri" w:eastAsia="Times New Roman" w:hAnsi="Calibri" w:cs="Calibri"/>
                <w:color w:val="000000"/>
                <w:sz w:val="18"/>
                <w:szCs w:val="18"/>
                <w:lang w:eastAsia="es-ES"/>
              </w:rPr>
            </w:pPr>
          </w:p>
        </w:tc>
      </w:tr>
    </w:tbl>
    <w:p w14:paraId="50F714E6" w14:textId="032BDD18" w:rsidR="00EF0BCC" w:rsidRDefault="00EF0BCC" w:rsidP="00EF0BCC">
      <w:pPr>
        <w:spacing w:after="0" w:line="240" w:lineRule="auto"/>
        <w:jc w:val="both"/>
        <w:rPr>
          <w:rFonts w:ascii="Times New Roman" w:eastAsia="Times New Roman" w:hAnsi="Times New Roman" w:cs="Times New Roman"/>
          <w:sz w:val="24"/>
          <w:szCs w:val="24"/>
          <w:lang w:val="en-AU" w:eastAsia="es-ES"/>
        </w:rPr>
      </w:pPr>
    </w:p>
    <w:p w14:paraId="44CD9545" w14:textId="77777777" w:rsidR="00DA6115" w:rsidRPr="000006D2" w:rsidRDefault="00DA6115" w:rsidP="00EF0BCC">
      <w:pPr>
        <w:spacing w:after="0" w:line="240" w:lineRule="auto"/>
        <w:jc w:val="both"/>
        <w:rPr>
          <w:rFonts w:ascii="Times New Roman" w:eastAsia="Times New Roman" w:hAnsi="Times New Roman" w:cs="Times New Roman"/>
          <w:sz w:val="24"/>
          <w:szCs w:val="24"/>
          <w:lang w:val="en-AU" w:eastAsia="es-ES"/>
        </w:rPr>
      </w:pPr>
    </w:p>
    <w:p w14:paraId="2FA65ABC" w14:textId="0DC68580" w:rsidR="00A305A0" w:rsidRPr="00F7659E" w:rsidRDefault="00F7659E" w:rsidP="00A305A0">
      <w:pPr>
        <w:rPr>
          <w:rFonts w:ascii="Calibri" w:hAnsi="Calibri" w:cs="Calibri"/>
          <w:color w:val="000000"/>
          <w:sz w:val="20"/>
          <w:szCs w:val="20"/>
          <w:lang w:val="en-AU"/>
        </w:rPr>
      </w:pPr>
      <w:r w:rsidRPr="00F7659E">
        <w:rPr>
          <w:rFonts w:ascii="Calibri" w:hAnsi="Calibri" w:cs="Calibri"/>
          <w:color w:val="000000"/>
          <w:sz w:val="20"/>
          <w:szCs w:val="20"/>
          <w:lang w:val="en-AU"/>
        </w:rPr>
        <w:t xml:space="preserve">Footnote: PSC, </w:t>
      </w:r>
      <w:proofErr w:type="spellStart"/>
      <w:r w:rsidRPr="00F7659E">
        <w:rPr>
          <w:rFonts w:ascii="Calibri" w:hAnsi="Calibri" w:cs="Calibri"/>
          <w:color w:val="000000"/>
          <w:sz w:val="20"/>
          <w:szCs w:val="20"/>
          <w:lang w:val="en-AU"/>
        </w:rPr>
        <w:t>Pediatric</w:t>
      </w:r>
      <w:proofErr w:type="spellEnd"/>
      <w:r w:rsidRPr="00F7659E">
        <w:rPr>
          <w:rFonts w:ascii="Calibri" w:hAnsi="Calibri" w:cs="Calibri"/>
          <w:color w:val="000000"/>
          <w:sz w:val="20"/>
          <w:szCs w:val="20"/>
          <w:lang w:val="en-AU"/>
        </w:rPr>
        <w:t xml:space="preserve"> Symptom Checklist. PSC+: Clinically significant PSC scores. PSC+: Clinically non-significant PSC scores.</w:t>
      </w:r>
    </w:p>
    <w:p w14:paraId="5AF91C06" w14:textId="77777777" w:rsidR="00DA6115" w:rsidRDefault="00DA6115" w:rsidP="00A305A0">
      <w:pPr>
        <w:rPr>
          <w:rFonts w:ascii="Calibri" w:hAnsi="Calibri" w:cs="Calibri"/>
          <w:b/>
          <w:bCs/>
          <w:color w:val="000000"/>
          <w:sz w:val="20"/>
          <w:szCs w:val="20"/>
          <w:lang w:val="en-AU"/>
        </w:rPr>
      </w:pPr>
    </w:p>
    <w:p w14:paraId="37840E52" w14:textId="77777777" w:rsidR="00DA6115" w:rsidRDefault="00DA6115" w:rsidP="00A305A0">
      <w:pPr>
        <w:rPr>
          <w:rFonts w:ascii="Calibri" w:hAnsi="Calibri" w:cs="Calibri"/>
          <w:b/>
          <w:bCs/>
          <w:color w:val="000000"/>
          <w:sz w:val="20"/>
          <w:szCs w:val="20"/>
          <w:lang w:val="en-AU"/>
        </w:rPr>
      </w:pPr>
    </w:p>
    <w:p w14:paraId="36104091" w14:textId="77777777" w:rsidR="00DA6115" w:rsidRDefault="00DA6115" w:rsidP="00A305A0">
      <w:pPr>
        <w:rPr>
          <w:rFonts w:ascii="Calibri" w:hAnsi="Calibri" w:cs="Calibri"/>
          <w:b/>
          <w:bCs/>
          <w:color w:val="000000"/>
          <w:sz w:val="20"/>
          <w:szCs w:val="20"/>
          <w:lang w:val="en-AU"/>
        </w:rPr>
      </w:pPr>
    </w:p>
    <w:p w14:paraId="3C1D0DCE" w14:textId="77777777" w:rsidR="00D91F81" w:rsidRDefault="00D91F81">
      <w:pPr>
        <w:rPr>
          <w:rFonts w:ascii="Calibri" w:hAnsi="Calibri" w:cs="Calibri"/>
          <w:b/>
          <w:bCs/>
          <w:color w:val="000000"/>
          <w:sz w:val="20"/>
          <w:szCs w:val="20"/>
          <w:lang w:val="en-AU"/>
        </w:rPr>
      </w:pPr>
      <w:r>
        <w:rPr>
          <w:rFonts w:ascii="Calibri" w:hAnsi="Calibri" w:cs="Calibri"/>
          <w:b/>
          <w:bCs/>
          <w:color w:val="000000"/>
          <w:sz w:val="20"/>
          <w:szCs w:val="20"/>
          <w:lang w:val="en-AU"/>
        </w:rPr>
        <w:br w:type="page"/>
      </w:r>
    </w:p>
    <w:p w14:paraId="6D535F2A" w14:textId="1EBFB8B1" w:rsidR="00A305A0" w:rsidRPr="00240B76" w:rsidRDefault="00A305A0" w:rsidP="00A305A0">
      <w:pPr>
        <w:rPr>
          <w:rFonts w:ascii="Calibri" w:hAnsi="Calibri" w:cs="Calibri"/>
          <w:b/>
          <w:bCs/>
          <w:color w:val="000000"/>
          <w:sz w:val="20"/>
          <w:szCs w:val="20"/>
          <w:lang w:val="en-AU"/>
        </w:rPr>
      </w:pPr>
      <w:r w:rsidRPr="00240B76">
        <w:rPr>
          <w:rFonts w:ascii="Calibri" w:hAnsi="Calibri" w:cs="Calibri"/>
          <w:b/>
          <w:bCs/>
          <w:color w:val="000000"/>
          <w:sz w:val="20"/>
          <w:szCs w:val="20"/>
          <w:lang w:val="en-AU"/>
        </w:rPr>
        <w:lastRenderedPageBreak/>
        <w:t>Table</w:t>
      </w:r>
      <w:r w:rsidR="00AD32B6">
        <w:rPr>
          <w:rFonts w:ascii="Calibri" w:hAnsi="Calibri" w:cs="Calibri"/>
          <w:b/>
          <w:bCs/>
          <w:color w:val="000000"/>
          <w:sz w:val="20"/>
          <w:szCs w:val="20"/>
          <w:lang w:val="en-AU"/>
        </w:rPr>
        <w:t>S3</w:t>
      </w:r>
      <w:r>
        <w:rPr>
          <w:rFonts w:ascii="Calibri" w:hAnsi="Calibri" w:cs="Calibri"/>
          <w:b/>
          <w:bCs/>
          <w:color w:val="000000"/>
          <w:sz w:val="20"/>
          <w:szCs w:val="20"/>
          <w:lang w:val="en-AU"/>
        </w:rPr>
        <w:t>. PSC+ lockdown scores and changes baseline to lockdown.</w:t>
      </w:r>
    </w:p>
    <w:p w14:paraId="3276D02F" w14:textId="77777777" w:rsidR="00A305A0" w:rsidRPr="00240B76" w:rsidRDefault="00A305A0" w:rsidP="00A305A0">
      <w:pPr>
        <w:rPr>
          <w:rFonts w:ascii="Calibri" w:hAnsi="Calibri" w:cs="Calibri"/>
          <w:b/>
          <w:bCs/>
          <w:color w:val="000000"/>
          <w:sz w:val="20"/>
          <w:szCs w:val="20"/>
          <w:lang w:val="en-AU"/>
        </w:rPr>
      </w:pPr>
    </w:p>
    <w:tbl>
      <w:tblPr>
        <w:tblW w:w="0" w:type="auto"/>
        <w:tblCellMar>
          <w:top w:w="15" w:type="dxa"/>
          <w:left w:w="15" w:type="dxa"/>
          <w:bottom w:w="15" w:type="dxa"/>
          <w:right w:w="15" w:type="dxa"/>
        </w:tblCellMar>
        <w:tblLook w:val="04A0" w:firstRow="1" w:lastRow="0" w:firstColumn="1" w:lastColumn="0" w:noHBand="0" w:noVBand="1"/>
      </w:tblPr>
      <w:tblGrid>
        <w:gridCol w:w="4527"/>
        <w:gridCol w:w="622"/>
        <w:gridCol w:w="1286"/>
        <w:gridCol w:w="1194"/>
      </w:tblGrid>
      <w:tr w:rsidR="00A305A0" w:rsidRPr="00240B76" w14:paraId="2DA051C8" w14:textId="77777777" w:rsidTr="00854235">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1D73B8" w14:textId="77777777" w:rsidR="00A305A0" w:rsidRPr="00240B76" w:rsidRDefault="00A305A0" w:rsidP="00854235">
            <w:pPr>
              <w:rPr>
                <w:rFonts w:ascii="Calibri" w:hAnsi="Calibri" w:cs="Calibri"/>
                <w:lang w:val="en-AU"/>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ED08BF" w14:textId="77777777" w:rsidR="00A305A0" w:rsidRPr="00240B76" w:rsidRDefault="00A305A0" w:rsidP="00854235">
            <w:pPr>
              <w:jc w:val="both"/>
              <w:rPr>
                <w:rFonts w:ascii="Calibri" w:hAnsi="Calibri" w:cs="Calibri"/>
              </w:rPr>
            </w:pPr>
            <w:r w:rsidRPr="00240B76">
              <w:rPr>
                <w:rFonts w:ascii="Calibri" w:hAnsi="Calibri" w:cs="Calibri"/>
                <w:color w:val="000000"/>
                <w:sz w:val="20"/>
                <w:szCs w:val="20"/>
              </w:rPr>
              <w:t>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757C59" w14:textId="77777777" w:rsidR="00A305A0" w:rsidRPr="00240B76" w:rsidRDefault="00A305A0" w:rsidP="00854235">
            <w:pPr>
              <w:jc w:val="both"/>
              <w:rPr>
                <w:rFonts w:ascii="Calibri" w:hAnsi="Calibri" w:cs="Calibri"/>
              </w:rPr>
            </w:pPr>
            <w:proofErr w:type="gramStart"/>
            <w:r w:rsidRPr="00240B76">
              <w:rPr>
                <w:rFonts w:ascii="Calibri" w:hAnsi="Calibri" w:cs="Calibri"/>
                <w:color w:val="000000"/>
                <w:sz w:val="20"/>
                <w:szCs w:val="20"/>
              </w:rPr>
              <w:t>n(</w:t>
            </w:r>
            <w:proofErr w:type="gramEnd"/>
            <w:r w:rsidRPr="00240B76">
              <w:rPr>
                <w:rFonts w:ascii="Calibri" w:hAnsi="Calibri" w:cs="Calibri"/>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305100" w14:textId="77777777" w:rsidR="00A305A0" w:rsidRPr="00240B76" w:rsidRDefault="00A305A0" w:rsidP="00854235">
            <w:pPr>
              <w:jc w:val="both"/>
              <w:rPr>
                <w:rFonts w:ascii="Calibri" w:hAnsi="Calibri" w:cs="Calibri"/>
              </w:rPr>
            </w:pPr>
            <w:proofErr w:type="gramStart"/>
            <w:r w:rsidRPr="00240B76">
              <w:rPr>
                <w:rFonts w:ascii="Calibri" w:hAnsi="Calibri" w:cs="Calibri"/>
                <w:color w:val="000000"/>
                <w:sz w:val="20"/>
                <w:szCs w:val="20"/>
              </w:rPr>
              <w:t>Mean(</w:t>
            </w:r>
            <w:proofErr w:type="gramEnd"/>
            <w:r w:rsidRPr="00240B76">
              <w:rPr>
                <w:rFonts w:ascii="Calibri" w:hAnsi="Calibri" w:cs="Calibri"/>
                <w:color w:val="000000"/>
                <w:sz w:val="20"/>
                <w:szCs w:val="20"/>
              </w:rPr>
              <w:t>SD)</w:t>
            </w:r>
          </w:p>
        </w:tc>
      </w:tr>
      <w:tr w:rsidR="00A305A0" w:rsidRPr="00240B76" w14:paraId="4480E026" w14:textId="77777777" w:rsidTr="00854235">
        <w:trPr>
          <w:trHeight w:val="300"/>
        </w:trPr>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A6E24E4" w14:textId="4C87AD1C" w:rsidR="00A305A0" w:rsidRPr="00240B76" w:rsidRDefault="00CE367F" w:rsidP="00854235">
            <w:pPr>
              <w:jc w:val="both"/>
              <w:rPr>
                <w:rFonts w:ascii="Calibri" w:hAnsi="Calibri" w:cs="Calibri"/>
                <w:lang w:val="en-AU"/>
              </w:rPr>
            </w:pPr>
            <w:r>
              <w:rPr>
                <w:rFonts w:ascii="Calibri" w:hAnsi="Calibri" w:cs="Calibri"/>
                <w:b/>
                <w:bCs/>
                <w:color w:val="000000"/>
                <w:sz w:val="20"/>
                <w:szCs w:val="20"/>
                <w:lang w:val="en-AU"/>
              </w:rPr>
              <w:t>Lockdown PSC+</w:t>
            </w:r>
            <w:r w:rsidR="00A305A0" w:rsidRPr="00240B76">
              <w:rPr>
                <w:rFonts w:ascii="Calibri" w:hAnsi="Calibri" w:cs="Calibri"/>
                <w:b/>
                <w:bCs/>
                <w:color w:val="000000"/>
                <w:sz w:val="20"/>
                <w:szCs w:val="20"/>
                <w:lang w:val="en-AU"/>
              </w:rPr>
              <w:t xml:space="preserve"> </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6E8A4AB7" w14:textId="77777777" w:rsidR="00A305A0" w:rsidRPr="00240B76" w:rsidRDefault="00A305A0" w:rsidP="00854235">
            <w:pPr>
              <w:jc w:val="both"/>
              <w:rPr>
                <w:rFonts w:ascii="Calibri" w:hAnsi="Calibri" w:cs="Calibri"/>
              </w:rPr>
            </w:pPr>
            <w:r w:rsidRPr="00240B76">
              <w:rPr>
                <w:rFonts w:ascii="Calibri" w:hAnsi="Calibri" w:cs="Calibri"/>
                <w:color w:val="000000"/>
                <w:sz w:val="20"/>
                <w:szCs w:val="20"/>
              </w:rPr>
              <w:t>1216</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4A61537A" w14:textId="77777777" w:rsidR="00A305A0" w:rsidRPr="00240B76" w:rsidRDefault="00A305A0" w:rsidP="00854235">
            <w:pPr>
              <w:jc w:val="both"/>
              <w:rPr>
                <w:rFonts w:ascii="Calibri" w:hAnsi="Calibri" w:cs="Calibri"/>
              </w:rPr>
            </w:pPr>
            <w:r w:rsidRPr="00240B76">
              <w:rPr>
                <w:rFonts w:ascii="Calibri" w:hAnsi="Calibri" w:cs="Calibri"/>
                <w:color w:val="000000"/>
                <w:sz w:val="20"/>
                <w:szCs w:val="20"/>
              </w:rPr>
              <w:t>422(34.70%)</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12CC590C" w14:textId="77777777" w:rsidR="00A305A0" w:rsidRPr="00240B76" w:rsidRDefault="00A305A0" w:rsidP="00854235">
            <w:pPr>
              <w:jc w:val="both"/>
              <w:rPr>
                <w:rFonts w:ascii="Calibri" w:hAnsi="Calibri" w:cs="Calibri"/>
              </w:rPr>
            </w:pPr>
            <w:r w:rsidRPr="00240B76">
              <w:rPr>
                <w:rFonts w:ascii="Calibri" w:hAnsi="Calibri" w:cs="Calibri"/>
                <w:color w:val="000000"/>
                <w:sz w:val="20"/>
                <w:szCs w:val="20"/>
              </w:rPr>
              <w:t>17.7(10.75)</w:t>
            </w:r>
          </w:p>
        </w:tc>
      </w:tr>
      <w:tr w:rsidR="00A305A0" w:rsidRPr="00240B76" w14:paraId="450C9220" w14:textId="77777777" w:rsidTr="00854235">
        <w:trPr>
          <w:trHeight w:val="300"/>
        </w:trPr>
        <w:tc>
          <w:tcPr>
            <w:tcW w:w="0" w:type="auto"/>
            <w:tcBorders>
              <w:left w:val="single" w:sz="4" w:space="0" w:color="000000"/>
              <w:right w:val="single" w:sz="4" w:space="0" w:color="000000"/>
            </w:tcBorders>
            <w:tcMar>
              <w:top w:w="0" w:type="dxa"/>
              <w:left w:w="108" w:type="dxa"/>
              <w:bottom w:w="0" w:type="dxa"/>
              <w:right w:w="108" w:type="dxa"/>
            </w:tcMar>
            <w:hideMark/>
          </w:tcPr>
          <w:p w14:paraId="7017AF0E" w14:textId="7A1E93E5" w:rsidR="00A305A0" w:rsidRPr="00D43023" w:rsidRDefault="00D43023" w:rsidP="00D43023">
            <w:pPr>
              <w:ind w:left="316"/>
              <w:jc w:val="both"/>
              <w:rPr>
                <w:rFonts w:ascii="Calibri" w:hAnsi="Calibri" w:cs="Calibri"/>
                <w:color w:val="000000"/>
                <w:sz w:val="20"/>
                <w:szCs w:val="20"/>
                <w:lang w:val="en-AU"/>
              </w:rPr>
            </w:pPr>
            <w:r w:rsidRPr="00D43023">
              <w:rPr>
                <w:rFonts w:ascii="Calibri" w:hAnsi="Calibri" w:cs="Calibri"/>
                <w:color w:val="000000"/>
                <w:sz w:val="20"/>
                <w:szCs w:val="20"/>
                <w:lang w:val="en-AU"/>
              </w:rPr>
              <w:t xml:space="preserve">Predominance of </w:t>
            </w:r>
            <w:r w:rsidR="00A305A0" w:rsidRPr="00D43023">
              <w:rPr>
                <w:rFonts w:ascii="Calibri" w:hAnsi="Calibri" w:cs="Calibri"/>
                <w:color w:val="000000"/>
                <w:sz w:val="20"/>
                <w:szCs w:val="20"/>
                <w:lang w:val="en-AU"/>
              </w:rPr>
              <w:t>Depression and anxiety</w:t>
            </w:r>
          </w:p>
        </w:tc>
        <w:tc>
          <w:tcPr>
            <w:tcW w:w="0" w:type="auto"/>
            <w:tcBorders>
              <w:left w:val="single" w:sz="4" w:space="0" w:color="000000"/>
              <w:right w:val="single" w:sz="4" w:space="0" w:color="000000"/>
            </w:tcBorders>
            <w:tcMar>
              <w:top w:w="0" w:type="dxa"/>
              <w:left w:w="108" w:type="dxa"/>
              <w:bottom w:w="0" w:type="dxa"/>
              <w:right w:w="108" w:type="dxa"/>
            </w:tcMar>
            <w:hideMark/>
          </w:tcPr>
          <w:p w14:paraId="57A3ABFD" w14:textId="0B4D11AB" w:rsidR="00A305A0" w:rsidRPr="00E65643" w:rsidRDefault="00A305A0" w:rsidP="00854235">
            <w:pPr>
              <w:rPr>
                <w:rFonts w:ascii="Calibri" w:hAnsi="Calibri" w:cs="Calibri"/>
                <w:color w:val="000000"/>
                <w:sz w:val="20"/>
                <w:szCs w:val="20"/>
                <w:lang w:val="en-AU"/>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3D09E526" w14:textId="095AB80D"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2</w:t>
            </w:r>
            <w:r w:rsidR="001B49A0">
              <w:rPr>
                <w:rFonts w:ascii="Calibri" w:hAnsi="Calibri" w:cs="Calibri"/>
                <w:color w:val="000000"/>
                <w:sz w:val="20"/>
                <w:szCs w:val="20"/>
              </w:rPr>
              <w:t>7</w:t>
            </w:r>
            <w:r w:rsidRPr="00240B76">
              <w:rPr>
                <w:rFonts w:ascii="Calibri" w:hAnsi="Calibri" w:cs="Calibri"/>
                <w:color w:val="000000"/>
                <w:sz w:val="20"/>
                <w:szCs w:val="20"/>
              </w:rPr>
              <w:t>2(</w:t>
            </w:r>
            <w:r w:rsidR="001B49A0">
              <w:rPr>
                <w:rFonts w:ascii="Calibri" w:hAnsi="Calibri" w:cs="Calibri"/>
                <w:color w:val="000000"/>
                <w:sz w:val="20"/>
                <w:szCs w:val="20"/>
              </w:rPr>
              <w:t>64.4</w:t>
            </w:r>
            <w:r w:rsidR="00F50E1B">
              <w:rPr>
                <w:rFonts w:ascii="Calibri" w:hAnsi="Calibri" w:cs="Calibri"/>
                <w:color w:val="000000"/>
                <w:sz w:val="20"/>
                <w:szCs w:val="20"/>
              </w:rPr>
              <w:t>5</w:t>
            </w:r>
            <w:r w:rsidRPr="00240B76">
              <w:rPr>
                <w:rFonts w:ascii="Calibri" w:hAnsi="Calibri" w:cs="Calibri"/>
                <w:color w:val="000000"/>
                <w:sz w:val="20"/>
                <w:szCs w:val="20"/>
              </w:rPr>
              <w:t>%)</w:t>
            </w:r>
          </w:p>
        </w:tc>
        <w:tc>
          <w:tcPr>
            <w:tcW w:w="0" w:type="auto"/>
            <w:tcBorders>
              <w:left w:val="single" w:sz="4" w:space="0" w:color="000000"/>
              <w:right w:val="single" w:sz="4" w:space="0" w:color="000000"/>
            </w:tcBorders>
            <w:tcMar>
              <w:top w:w="0" w:type="dxa"/>
              <w:left w:w="108" w:type="dxa"/>
              <w:bottom w:w="0" w:type="dxa"/>
              <w:right w:w="108" w:type="dxa"/>
            </w:tcMar>
            <w:hideMark/>
          </w:tcPr>
          <w:p w14:paraId="3FA8AD49" w14:textId="77777777"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 xml:space="preserve"> 27.86(9.63)</w:t>
            </w:r>
          </w:p>
        </w:tc>
      </w:tr>
      <w:tr w:rsidR="00A305A0" w:rsidRPr="00240B76" w14:paraId="6AB4646F" w14:textId="77777777" w:rsidTr="00854235">
        <w:trPr>
          <w:trHeight w:val="300"/>
        </w:trPr>
        <w:tc>
          <w:tcPr>
            <w:tcW w:w="0" w:type="auto"/>
            <w:tcBorders>
              <w:left w:val="single" w:sz="4" w:space="0" w:color="000000"/>
              <w:right w:val="single" w:sz="4" w:space="0" w:color="000000"/>
            </w:tcBorders>
            <w:tcMar>
              <w:top w:w="0" w:type="dxa"/>
              <w:left w:w="108" w:type="dxa"/>
              <w:bottom w:w="0" w:type="dxa"/>
              <w:right w:w="108" w:type="dxa"/>
            </w:tcMar>
            <w:hideMark/>
          </w:tcPr>
          <w:p w14:paraId="0E4EAFD8" w14:textId="20768810" w:rsidR="00A305A0" w:rsidRPr="001B49A0" w:rsidRDefault="00D43023" w:rsidP="00D43023">
            <w:pPr>
              <w:ind w:left="316"/>
              <w:jc w:val="both"/>
              <w:rPr>
                <w:rFonts w:ascii="Calibri" w:hAnsi="Calibri" w:cs="Calibri"/>
                <w:color w:val="000000"/>
                <w:sz w:val="20"/>
                <w:szCs w:val="20"/>
                <w:lang w:val="en-AU"/>
              </w:rPr>
            </w:pPr>
            <w:r w:rsidRPr="00D43023">
              <w:rPr>
                <w:rFonts w:ascii="Calibri" w:hAnsi="Calibri" w:cs="Calibri"/>
                <w:color w:val="000000"/>
                <w:sz w:val="20"/>
                <w:szCs w:val="20"/>
                <w:lang w:val="en-AU"/>
              </w:rPr>
              <w:t xml:space="preserve">Predominance of </w:t>
            </w:r>
            <w:r w:rsidR="00A305A0" w:rsidRPr="001B49A0">
              <w:rPr>
                <w:rFonts w:ascii="Calibri" w:hAnsi="Calibri" w:cs="Calibri"/>
                <w:color w:val="000000"/>
                <w:sz w:val="20"/>
                <w:szCs w:val="20"/>
                <w:lang w:val="en-AU"/>
              </w:rPr>
              <w:t>Hyperactivity and conduct</w:t>
            </w:r>
          </w:p>
        </w:tc>
        <w:tc>
          <w:tcPr>
            <w:tcW w:w="0" w:type="auto"/>
            <w:tcBorders>
              <w:left w:val="single" w:sz="4" w:space="0" w:color="000000"/>
              <w:right w:val="single" w:sz="4" w:space="0" w:color="000000"/>
            </w:tcBorders>
            <w:tcMar>
              <w:top w:w="0" w:type="dxa"/>
              <w:left w:w="108" w:type="dxa"/>
              <w:bottom w:w="0" w:type="dxa"/>
              <w:right w:w="108" w:type="dxa"/>
            </w:tcMar>
            <w:hideMark/>
          </w:tcPr>
          <w:p w14:paraId="7BBC9941" w14:textId="77777777" w:rsidR="00A305A0" w:rsidRPr="001B49A0" w:rsidRDefault="00A305A0" w:rsidP="00854235">
            <w:pPr>
              <w:rPr>
                <w:rFonts w:ascii="Calibri" w:hAnsi="Calibri" w:cs="Calibri"/>
                <w:color w:val="000000"/>
                <w:sz w:val="20"/>
                <w:szCs w:val="20"/>
                <w:lang w:val="en-AU"/>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0D503DC4" w14:textId="34A9A9CB"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13</w:t>
            </w:r>
            <w:r w:rsidR="001B49A0">
              <w:rPr>
                <w:rFonts w:ascii="Calibri" w:hAnsi="Calibri" w:cs="Calibri"/>
                <w:color w:val="000000"/>
                <w:sz w:val="20"/>
                <w:szCs w:val="20"/>
              </w:rPr>
              <w:t>0</w:t>
            </w:r>
            <w:r w:rsidRPr="00240B76">
              <w:rPr>
                <w:rFonts w:ascii="Calibri" w:hAnsi="Calibri" w:cs="Calibri"/>
                <w:color w:val="000000"/>
                <w:sz w:val="20"/>
                <w:szCs w:val="20"/>
              </w:rPr>
              <w:t>(3</w:t>
            </w:r>
            <w:r w:rsidR="001B49A0">
              <w:rPr>
                <w:rFonts w:ascii="Calibri" w:hAnsi="Calibri" w:cs="Calibri"/>
                <w:color w:val="000000"/>
                <w:sz w:val="20"/>
                <w:szCs w:val="20"/>
              </w:rPr>
              <w:t>0.81</w:t>
            </w:r>
            <w:r w:rsidRPr="00240B76">
              <w:rPr>
                <w:rFonts w:ascii="Calibri" w:hAnsi="Calibri" w:cs="Calibri"/>
                <w:color w:val="000000"/>
                <w:sz w:val="20"/>
                <w:szCs w:val="20"/>
              </w:rPr>
              <w:t>%)</w:t>
            </w:r>
          </w:p>
        </w:tc>
        <w:tc>
          <w:tcPr>
            <w:tcW w:w="0" w:type="auto"/>
            <w:tcBorders>
              <w:left w:val="single" w:sz="4" w:space="0" w:color="000000"/>
              <w:right w:val="single" w:sz="4" w:space="0" w:color="000000"/>
            </w:tcBorders>
            <w:tcMar>
              <w:top w:w="0" w:type="dxa"/>
              <w:left w:w="108" w:type="dxa"/>
              <w:bottom w:w="0" w:type="dxa"/>
              <w:right w:w="108" w:type="dxa"/>
            </w:tcMar>
            <w:hideMark/>
          </w:tcPr>
          <w:p w14:paraId="5A5E3216" w14:textId="77777777"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 xml:space="preserve"> 27.67(8.90)</w:t>
            </w:r>
          </w:p>
        </w:tc>
      </w:tr>
      <w:tr w:rsidR="00A305A0" w:rsidRPr="00240B76" w14:paraId="2E8D0857" w14:textId="77777777" w:rsidTr="00854235">
        <w:trPr>
          <w:trHeight w:val="300"/>
        </w:trPr>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57DEC7D" w14:textId="77777777" w:rsidR="00A305A0" w:rsidRPr="00240B76" w:rsidRDefault="00A305A0" w:rsidP="00D43023">
            <w:pPr>
              <w:ind w:left="316"/>
              <w:jc w:val="both"/>
              <w:rPr>
                <w:rFonts w:ascii="Calibri" w:hAnsi="Calibri" w:cs="Calibri"/>
                <w:color w:val="000000"/>
                <w:sz w:val="20"/>
                <w:szCs w:val="20"/>
              </w:rPr>
            </w:pPr>
            <w:proofErr w:type="spellStart"/>
            <w:r w:rsidRPr="00240B76">
              <w:rPr>
                <w:rFonts w:ascii="Calibri" w:hAnsi="Calibri" w:cs="Calibri"/>
                <w:color w:val="000000"/>
                <w:sz w:val="20"/>
                <w:szCs w:val="20"/>
              </w:rPr>
              <w:t>Mixed</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AE63C0B" w14:textId="77777777" w:rsidR="00A305A0" w:rsidRPr="00240B76" w:rsidRDefault="00A305A0" w:rsidP="00854235">
            <w:pPr>
              <w:rPr>
                <w:rFonts w:ascii="Calibri" w:hAnsi="Calibri" w:cs="Calibri"/>
                <w:color w:val="000000"/>
                <w:sz w:val="20"/>
                <w:szCs w:val="20"/>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D9A5A86" w14:textId="054203DB"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2</w:t>
            </w:r>
            <w:r w:rsidR="001B49A0">
              <w:rPr>
                <w:rFonts w:ascii="Calibri" w:hAnsi="Calibri" w:cs="Calibri"/>
                <w:color w:val="000000"/>
                <w:sz w:val="20"/>
                <w:szCs w:val="20"/>
              </w:rPr>
              <w:t>0(4</w:t>
            </w:r>
            <w:r w:rsidRPr="00240B76">
              <w:rPr>
                <w:rFonts w:ascii="Calibri" w:hAnsi="Calibri" w:cs="Calibri"/>
                <w:color w:val="000000"/>
                <w:sz w:val="20"/>
                <w:szCs w:val="20"/>
              </w:rPr>
              <w:t>.</w:t>
            </w:r>
            <w:r w:rsidR="001B49A0">
              <w:rPr>
                <w:rFonts w:ascii="Calibri" w:hAnsi="Calibri" w:cs="Calibri"/>
                <w:color w:val="000000"/>
                <w:sz w:val="20"/>
                <w:szCs w:val="20"/>
              </w:rPr>
              <w:t>74</w:t>
            </w:r>
            <w:r w:rsidRPr="00240B76">
              <w:rPr>
                <w:rFonts w:ascii="Calibri" w:hAnsi="Calibri" w:cs="Calibri"/>
                <w:color w:val="000000"/>
                <w:sz w:val="20"/>
                <w:szCs w:val="20"/>
              </w:rPr>
              <w:t>%)</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58F8924" w14:textId="77777777" w:rsidR="00A305A0" w:rsidRPr="00240B76" w:rsidRDefault="00A305A0" w:rsidP="00854235">
            <w:pPr>
              <w:jc w:val="both"/>
              <w:rPr>
                <w:rFonts w:ascii="Calibri" w:hAnsi="Calibri" w:cs="Calibri"/>
                <w:color w:val="000000"/>
                <w:sz w:val="20"/>
                <w:szCs w:val="20"/>
              </w:rPr>
            </w:pPr>
            <w:r w:rsidRPr="00240B76">
              <w:rPr>
                <w:rFonts w:ascii="Calibri" w:hAnsi="Calibri" w:cs="Calibri"/>
                <w:color w:val="000000"/>
                <w:sz w:val="20"/>
                <w:szCs w:val="20"/>
              </w:rPr>
              <w:t xml:space="preserve"> 25.30(9.80)</w:t>
            </w:r>
          </w:p>
        </w:tc>
      </w:tr>
      <w:tr w:rsidR="00A305A0" w:rsidRPr="00240B76" w14:paraId="091774FE" w14:textId="77777777" w:rsidTr="00854235">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5B869" w14:textId="3A0B6D97" w:rsidR="00A305A0" w:rsidRPr="00240B76" w:rsidRDefault="00A305A0" w:rsidP="00854235">
            <w:pPr>
              <w:jc w:val="both"/>
              <w:rPr>
                <w:rFonts w:ascii="Calibri" w:hAnsi="Calibri" w:cs="Calibri"/>
                <w:b/>
                <w:bCs/>
                <w:color w:val="000000"/>
                <w:sz w:val="20"/>
                <w:szCs w:val="20"/>
                <w:lang w:val="en-AU"/>
              </w:rPr>
            </w:pPr>
            <w:r w:rsidRPr="00240B76">
              <w:rPr>
                <w:rFonts w:ascii="Calibri" w:hAnsi="Calibri" w:cs="Calibri"/>
                <w:b/>
                <w:bCs/>
                <w:color w:val="000000"/>
                <w:sz w:val="20"/>
                <w:szCs w:val="20"/>
                <w:lang w:val="en-AU"/>
              </w:rPr>
              <w:t xml:space="preserve">Baseline </w:t>
            </w:r>
            <w:r w:rsidR="00F7659E">
              <w:rPr>
                <w:rFonts w:ascii="Calibri" w:hAnsi="Calibri" w:cs="Calibri"/>
                <w:b/>
                <w:bCs/>
                <w:color w:val="000000"/>
                <w:sz w:val="20"/>
                <w:szCs w:val="20"/>
                <w:lang w:val="en-AU"/>
              </w:rPr>
              <w:t>PSC+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0086EF" w14:textId="77777777" w:rsidR="00A305A0" w:rsidRPr="00240B76" w:rsidRDefault="00A305A0" w:rsidP="00854235">
            <w:pPr>
              <w:jc w:val="both"/>
              <w:rPr>
                <w:rFonts w:ascii="Calibri" w:hAnsi="Calibri" w:cs="Calibri"/>
                <w:color w:val="000000"/>
                <w:sz w:val="20"/>
                <w:szCs w:val="20"/>
                <w:lang w:val="en-AU"/>
              </w:rPr>
            </w:pPr>
            <w:r w:rsidRPr="00F7659E">
              <w:rPr>
                <w:rFonts w:ascii="Calibri" w:hAnsi="Calibri" w:cs="Calibri"/>
                <w:color w:val="000000"/>
                <w:sz w:val="20"/>
                <w:szCs w:val="20"/>
              </w:rPr>
              <w:t>1267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456327" w14:textId="260A2E02" w:rsidR="00A305A0" w:rsidRPr="00240B76" w:rsidRDefault="00CE367F" w:rsidP="00854235">
            <w:pPr>
              <w:jc w:val="both"/>
              <w:rPr>
                <w:rFonts w:ascii="Calibri" w:hAnsi="Calibri" w:cs="Calibri"/>
                <w:color w:val="000000"/>
                <w:sz w:val="20"/>
                <w:szCs w:val="20"/>
                <w:lang w:val="en-AU"/>
              </w:rPr>
            </w:pPr>
            <w:r>
              <w:rPr>
                <w:rFonts w:ascii="Calibri" w:hAnsi="Calibri" w:cs="Calibri"/>
                <w:color w:val="000000"/>
                <w:sz w:val="20"/>
                <w:szCs w:val="20"/>
              </w:rPr>
              <w:t>158</w:t>
            </w:r>
            <w:r w:rsidR="00A305A0" w:rsidRPr="00240B76">
              <w:rPr>
                <w:rFonts w:ascii="Calibri" w:hAnsi="Calibri" w:cs="Calibri"/>
                <w:color w:val="000000"/>
                <w:sz w:val="20"/>
                <w:szCs w:val="20"/>
              </w:rPr>
              <w:t xml:space="preserve"> (</w:t>
            </w:r>
            <w:r>
              <w:rPr>
                <w:rFonts w:ascii="Calibri" w:hAnsi="Calibri" w:cs="Calibri"/>
                <w:color w:val="000000"/>
                <w:sz w:val="20"/>
                <w:szCs w:val="20"/>
              </w:rPr>
              <w:t>12</w:t>
            </w:r>
            <w:r w:rsidR="00A305A0" w:rsidRPr="00240B76">
              <w:rPr>
                <w:rFonts w:ascii="Calibri" w:hAnsi="Calibri" w:cs="Calibri"/>
                <w:color w:val="000000"/>
                <w:sz w:val="20"/>
                <w:szCs w:val="20"/>
              </w:rPr>
              <w:t>.</w:t>
            </w:r>
            <w:r>
              <w:rPr>
                <w:rFonts w:ascii="Calibri" w:hAnsi="Calibri" w:cs="Calibri"/>
                <w:color w:val="000000"/>
                <w:sz w:val="20"/>
                <w:szCs w:val="20"/>
              </w:rPr>
              <w:t>99</w:t>
            </w:r>
            <w:r w:rsidR="00A305A0" w:rsidRPr="00240B76">
              <w:rPr>
                <w:rFonts w:ascii="Calibri" w:hAnsi="Calibri" w:cs="Calibri"/>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9B166" w14:textId="37DB149E" w:rsidR="00A305A0" w:rsidRPr="00240B76" w:rsidRDefault="00CE367F" w:rsidP="00854235">
            <w:pPr>
              <w:jc w:val="both"/>
              <w:rPr>
                <w:rFonts w:ascii="Calibri" w:hAnsi="Calibri" w:cs="Calibri"/>
                <w:color w:val="000000"/>
                <w:sz w:val="20"/>
                <w:szCs w:val="20"/>
                <w:lang w:val="en-AU"/>
              </w:rPr>
            </w:pPr>
            <w:r>
              <w:rPr>
                <w:rFonts w:ascii="Calibri" w:hAnsi="Calibri" w:cs="Calibri"/>
                <w:color w:val="000000"/>
                <w:sz w:val="20"/>
                <w:szCs w:val="20"/>
              </w:rPr>
              <w:t>33</w:t>
            </w:r>
            <w:r w:rsidR="00A305A0" w:rsidRPr="00240B76">
              <w:rPr>
                <w:rFonts w:ascii="Calibri" w:hAnsi="Calibri" w:cs="Calibri"/>
                <w:color w:val="000000"/>
                <w:sz w:val="20"/>
                <w:szCs w:val="20"/>
              </w:rPr>
              <w:t>.</w:t>
            </w:r>
            <w:r>
              <w:rPr>
                <w:rFonts w:ascii="Calibri" w:hAnsi="Calibri" w:cs="Calibri"/>
                <w:color w:val="000000"/>
                <w:sz w:val="20"/>
                <w:szCs w:val="20"/>
              </w:rPr>
              <w:t>73</w:t>
            </w:r>
            <w:r w:rsidR="00A305A0" w:rsidRPr="00240B76">
              <w:rPr>
                <w:rFonts w:ascii="Calibri" w:hAnsi="Calibri" w:cs="Calibri"/>
                <w:color w:val="000000"/>
                <w:sz w:val="20"/>
                <w:szCs w:val="20"/>
              </w:rPr>
              <w:t>(</w:t>
            </w:r>
            <w:r>
              <w:rPr>
                <w:rFonts w:ascii="Calibri" w:hAnsi="Calibri" w:cs="Calibri"/>
                <w:color w:val="000000"/>
                <w:sz w:val="20"/>
                <w:szCs w:val="20"/>
              </w:rPr>
              <w:t>8.05</w:t>
            </w:r>
            <w:r w:rsidR="00A305A0" w:rsidRPr="00240B76">
              <w:rPr>
                <w:rFonts w:ascii="Calibri" w:hAnsi="Calibri" w:cs="Calibri"/>
                <w:color w:val="000000"/>
                <w:sz w:val="20"/>
                <w:szCs w:val="20"/>
              </w:rPr>
              <w:t>)</w:t>
            </w:r>
          </w:p>
        </w:tc>
      </w:tr>
      <w:tr w:rsidR="00A305A0" w:rsidRPr="00240B76" w14:paraId="6C0A7DA5" w14:textId="77777777" w:rsidTr="00854235">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EFED11" w14:textId="58119323" w:rsidR="00A305A0" w:rsidRPr="00F7659E" w:rsidRDefault="00F7659E" w:rsidP="00854235">
            <w:pPr>
              <w:jc w:val="both"/>
              <w:rPr>
                <w:rFonts w:ascii="Calibri" w:hAnsi="Calibri" w:cs="Calibri"/>
                <w:b/>
                <w:bCs/>
                <w:color w:val="000000"/>
                <w:sz w:val="20"/>
                <w:szCs w:val="20"/>
                <w:lang w:val="en-AU"/>
              </w:rPr>
            </w:pPr>
            <w:r w:rsidRPr="00F7659E">
              <w:rPr>
                <w:rFonts w:ascii="Calibri" w:hAnsi="Calibri" w:cs="Calibri"/>
                <w:b/>
                <w:bCs/>
                <w:color w:val="000000"/>
                <w:sz w:val="20"/>
                <w:szCs w:val="20"/>
                <w:lang w:val="en-AU"/>
              </w:rPr>
              <w:t>Change from b</w:t>
            </w:r>
            <w:r w:rsidR="00A305A0" w:rsidRPr="00F7659E">
              <w:rPr>
                <w:rFonts w:ascii="Calibri" w:hAnsi="Calibri" w:cs="Calibri"/>
                <w:b/>
                <w:bCs/>
                <w:color w:val="000000"/>
                <w:sz w:val="20"/>
                <w:szCs w:val="20"/>
                <w:lang w:val="en-AU"/>
              </w:rPr>
              <w:t xml:space="preserve">aseline PSC- scores to lockdown PSC+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6993E" w14:textId="3ED678DC" w:rsidR="00A305A0" w:rsidRPr="00F7659E" w:rsidRDefault="00F7659E" w:rsidP="00854235">
            <w:pPr>
              <w:jc w:val="both"/>
              <w:rPr>
                <w:rFonts w:ascii="Calibri" w:hAnsi="Calibri" w:cs="Calibri"/>
                <w:color w:val="000000"/>
                <w:sz w:val="20"/>
                <w:szCs w:val="20"/>
              </w:rPr>
            </w:pPr>
            <w:r w:rsidRPr="00F7659E">
              <w:rPr>
                <w:rFonts w:ascii="Calibri" w:hAnsi="Calibri" w:cs="Calibri"/>
                <w:color w:val="000000"/>
                <w:sz w:val="20"/>
                <w:szCs w:val="20"/>
              </w:rPr>
              <w:t>1216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1A0DD" w14:textId="0E3E6849" w:rsidR="00A305A0" w:rsidRPr="00F7659E" w:rsidRDefault="00A305A0" w:rsidP="00854235">
            <w:pPr>
              <w:jc w:val="both"/>
              <w:rPr>
                <w:rFonts w:ascii="Calibri" w:hAnsi="Calibri" w:cs="Calibri"/>
                <w:color w:val="000000"/>
                <w:sz w:val="20"/>
                <w:szCs w:val="20"/>
              </w:rPr>
            </w:pPr>
            <w:r w:rsidRPr="00F7659E">
              <w:rPr>
                <w:rFonts w:ascii="Calibri" w:hAnsi="Calibri" w:cs="Calibri"/>
                <w:color w:val="000000"/>
                <w:sz w:val="20"/>
                <w:szCs w:val="20"/>
              </w:rPr>
              <w:t>290(2</w:t>
            </w:r>
            <w:r w:rsidR="00CE367F">
              <w:rPr>
                <w:rFonts w:ascii="Calibri" w:hAnsi="Calibri" w:cs="Calibri"/>
                <w:color w:val="000000"/>
                <w:sz w:val="20"/>
                <w:szCs w:val="20"/>
              </w:rPr>
              <w:t>3</w:t>
            </w:r>
            <w:r w:rsidRPr="00F7659E">
              <w:rPr>
                <w:rFonts w:ascii="Calibri" w:hAnsi="Calibri" w:cs="Calibri"/>
                <w:color w:val="000000"/>
                <w:sz w:val="20"/>
                <w:szCs w:val="20"/>
              </w:rPr>
              <w:t>.</w:t>
            </w:r>
            <w:r w:rsidR="00CE367F">
              <w:rPr>
                <w:rFonts w:ascii="Calibri" w:hAnsi="Calibri" w:cs="Calibri"/>
                <w:color w:val="000000"/>
                <w:sz w:val="20"/>
                <w:szCs w:val="20"/>
              </w:rPr>
              <w:t>84</w:t>
            </w:r>
            <w:r w:rsidRPr="00F7659E">
              <w:rPr>
                <w:rFonts w:ascii="Calibri" w:hAnsi="Calibri" w:cs="Calibri"/>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500C0" w14:textId="05AE249E" w:rsidR="00A305A0" w:rsidRPr="00F7659E" w:rsidRDefault="00CE367F" w:rsidP="00854235">
            <w:pPr>
              <w:jc w:val="both"/>
              <w:rPr>
                <w:rFonts w:ascii="Calibri" w:hAnsi="Calibri" w:cs="Calibri"/>
                <w:color w:val="000000"/>
                <w:sz w:val="20"/>
                <w:szCs w:val="20"/>
              </w:rPr>
            </w:pPr>
            <w:r>
              <w:rPr>
                <w:rFonts w:ascii="Calibri" w:hAnsi="Calibri" w:cs="Calibri"/>
                <w:color w:val="000000"/>
                <w:sz w:val="20"/>
                <w:szCs w:val="20"/>
              </w:rPr>
              <w:t>23.95 (7.97</w:t>
            </w:r>
            <w:r w:rsidR="00F7659E" w:rsidRPr="00F7659E">
              <w:rPr>
                <w:rFonts w:ascii="Calibri" w:hAnsi="Calibri" w:cs="Calibri"/>
                <w:color w:val="000000"/>
                <w:sz w:val="20"/>
                <w:szCs w:val="20"/>
              </w:rPr>
              <w:t>)</w:t>
            </w:r>
          </w:p>
        </w:tc>
      </w:tr>
      <w:tr w:rsidR="00F7659E" w:rsidRPr="00240B76" w14:paraId="665E8361" w14:textId="77777777" w:rsidTr="00854235">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83101C" w14:textId="7086F15A" w:rsidR="00F7659E" w:rsidRPr="00240B76" w:rsidRDefault="00F7659E" w:rsidP="00F7659E">
            <w:pPr>
              <w:jc w:val="both"/>
              <w:rPr>
                <w:rFonts w:ascii="Calibri" w:hAnsi="Calibri" w:cs="Calibri"/>
                <w:lang w:val="en-AU"/>
              </w:rPr>
            </w:pPr>
            <w:r w:rsidRPr="00F7659E">
              <w:rPr>
                <w:rFonts w:ascii="Calibri" w:hAnsi="Calibri" w:cs="Calibri"/>
                <w:b/>
                <w:bCs/>
                <w:color w:val="000000"/>
                <w:sz w:val="20"/>
                <w:szCs w:val="20"/>
                <w:lang w:val="en-AU"/>
              </w:rPr>
              <w:t>Change from baseline PSC</w:t>
            </w:r>
            <w:r>
              <w:rPr>
                <w:rFonts w:ascii="Calibri" w:hAnsi="Calibri" w:cs="Calibri"/>
                <w:b/>
                <w:bCs/>
                <w:color w:val="000000"/>
                <w:sz w:val="20"/>
                <w:szCs w:val="20"/>
                <w:lang w:val="en-AU"/>
              </w:rPr>
              <w:t>+</w:t>
            </w:r>
            <w:r w:rsidRPr="00F7659E">
              <w:rPr>
                <w:rFonts w:ascii="Calibri" w:hAnsi="Calibri" w:cs="Calibri"/>
                <w:b/>
                <w:bCs/>
                <w:color w:val="000000"/>
                <w:sz w:val="20"/>
                <w:szCs w:val="20"/>
                <w:lang w:val="en-AU"/>
              </w:rPr>
              <w:t xml:space="preserve"> scores to lockdown PSC</w:t>
            </w:r>
            <w:r>
              <w:rPr>
                <w:rFonts w:ascii="Calibri" w:hAnsi="Calibri" w:cs="Calibri"/>
                <w:b/>
                <w:bCs/>
                <w:color w:val="000000"/>
                <w:sz w:val="20"/>
                <w:szCs w:val="20"/>
                <w:lang w:val="en-AU"/>
              </w:rPr>
              <w:t>-</w:t>
            </w:r>
            <w:r w:rsidRPr="00F7659E">
              <w:rPr>
                <w:rFonts w:ascii="Calibri" w:hAnsi="Calibri" w:cs="Calibri"/>
                <w:b/>
                <w:bCs/>
                <w:color w:val="000000"/>
                <w:sz w:val="20"/>
                <w:szCs w:val="20"/>
                <w:lang w:val="en-AU"/>
              </w:rPr>
              <w:t xml:space="preserv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DF509" w14:textId="77777777" w:rsidR="00F7659E" w:rsidRPr="00F7659E" w:rsidRDefault="00F7659E" w:rsidP="00F7659E">
            <w:pPr>
              <w:jc w:val="both"/>
              <w:rPr>
                <w:rFonts w:ascii="Calibri" w:hAnsi="Calibri" w:cs="Calibri"/>
                <w:color w:val="000000"/>
                <w:sz w:val="20"/>
                <w:szCs w:val="20"/>
              </w:rPr>
            </w:pPr>
            <w:r w:rsidRPr="00F7659E">
              <w:rPr>
                <w:rFonts w:ascii="Calibri" w:hAnsi="Calibri" w:cs="Calibri"/>
                <w:color w:val="000000"/>
                <w:sz w:val="20"/>
                <w:szCs w:val="20"/>
              </w:rPr>
              <w:t>1216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E4592" w14:textId="4C737710" w:rsidR="00F7659E" w:rsidRPr="00CE367F" w:rsidRDefault="00F7659E" w:rsidP="00F7659E">
            <w:pPr>
              <w:jc w:val="both"/>
              <w:rPr>
                <w:rFonts w:ascii="Calibri" w:hAnsi="Calibri" w:cs="Calibri"/>
                <w:color w:val="000000"/>
                <w:sz w:val="20"/>
                <w:szCs w:val="20"/>
              </w:rPr>
            </w:pPr>
            <w:r w:rsidRPr="00CE367F">
              <w:rPr>
                <w:rFonts w:ascii="Calibri" w:hAnsi="Calibri" w:cs="Calibri"/>
                <w:color w:val="000000"/>
                <w:sz w:val="20"/>
                <w:szCs w:val="20"/>
              </w:rPr>
              <w:t>26 (</w:t>
            </w:r>
            <w:r w:rsidR="00CE367F">
              <w:rPr>
                <w:rFonts w:ascii="Calibri" w:hAnsi="Calibri" w:cs="Calibri"/>
                <w:color w:val="000000"/>
                <w:sz w:val="20"/>
                <w:szCs w:val="20"/>
              </w:rPr>
              <w:t>2</w:t>
            </w:r>
            <w:r w:rsidR="00CE367F" w:rsidRPr="00CE367F">
              <w:rPr>
                <w:rFonts w:ascii="Calibri" w:hAnsi="Calibri" w:cs="Calibri"/>
                <w:color w:val="000000"/>
                <w:sz w:val="20"/>
                <w:szCs w:val="20"/>
              </w:rPr>
              <w:t>.</w:t>
            </w:r>
            <w:r w:rsidR="00CE367F">
              <w:rPr>
                <w:rFonts w:ascii="Calibri" w:hAnsi="Calibri" w:cs="Calibri"/>
                <w:color w:val="000000"/>
                <w:sz w:val="20"/>
                <w:szCs w:val="20"/>
              </w:rPr>
              <w:t>13</w:t>
            </w:r>
            <w:r w:rsidRPr="00CE367F">
              <w:rPr>
                <w:rFonts w:ascii="Calibri" w:hAnsi="Calibri" w:cs="Calibri"/>
                <w:color w:val="000000"/>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3FA9B6" w14:textId="71DCC77A" w:rsidR="00F7659E" w:rsidRPr="00CE367F" w:rsidRDefault="00CE367F" w:rsidP="00F7659E">
            <w:pPr>
              <w:jc w:val="both"/>
              <w:rPr>
                <w:rFonts w:ascii="Calibri" w:hAnsi="Calibri" w:cs="Calibri"/>
                <w:color w:val="000000"/>
                <w:sz w:val="20"/>
                <w:szCs w:val="20"/>
              </w:rPr>
            </w:pPr>
            <w:r w:rsidRPr="00CE367F">
              <w:rPr>
                <w:rFonts w:ascii="Calibri" w:hAnsi="Calibri" w:cs="Calibri"/>
                <w:color w:val="000000"/>
                <w:sz w:val="20"/>
                <w:szCs w:val="20"/>
              </w:rPr>
              <w:t>22.81</w:t>
            </w:r>
            <w:r w:rsidR="00F7659E" w:rsidRPr="00CE367F">
              <w:rPr>
                <w:rFonts w:ascii="Calibri" w:hAnsi="Calibri" w:cs="Calibri"/>
                <w:color w:val="000000"/>
                <w:sz w:val="20"/>
                <w:szCs w:val="20"/>
              </w:rPr>
              <w:t>(</w:t>
            </w:r>
            <w:r w:rsidRPr="00CE367F">
              <w:rPr>
                <w:rFonts w:ascii="Calibri" w:hAnsi="Calibri" w:cs="Calibri"/>
                <w:color w:val="000000"/>
                <w:sz w:val="20"/>
                <w:szCs w:val="20"/>
              </w:rPr>
              <w:t>4</w:t>
            </w:r>
            <w:r w:rsidR="00F7659E" w:rsidRPr="00CE367F">
              <w:rPr>
                <w:rFonts w:ascii="Calibri" w:hAnsi="Calibri" w:cs="Calibri"/>
                <w:color w:val="000000"/>
                <w:sz w:val="20"/>
                <w:szCs w:val="20"/>
              </w:rPr>
              <w:t>.</w:t>
            </w:r>
            <w:r w:rsidRPr="00CE367F">
              <w:rPr>
                <w:rFonts w:ascii="Calibri" w:hAnsi="Calibri" w:cs="Calibri"/>
                <w:color w:val="000000"/>
                <w:sz w:val="20"/>
                <w:szCs w:val="20"/>
              </w:rPr>
              <w:t>22</w:t>
            </w:r>
            <w:r w:rsidR="00F7659E" w:rsidRPr="00CE367F">
              <w:rPr>
                <w:rFonts w:ascii="Calibri" w:hAnsi="Calibri" w:cs="Calibri"/>
                <w:color w:val="000000"/>
                <w:sz w:val="20"/>
                <w:szCs w:val="20"/>
              </w:rPr>
              <w:t>)</w:t>
            </w:r>
          </w:p>
        </w:tc>
      </w:tr>
    </w:tbl>
    <w:p w14:paraId="52E31F64" w14:textId="77777777" w:rsidR="00A305A0" w:rsidRPr="00240B76" w:rsidRDefault="00A305A0" w:rsidP="00A305A0">
      <w:pPr>
        <w:rPr>
          <w:rFonts w:ascii="Calibri" w:hAnsi="Calibri" w:cs="Calibri"/>
          <w:b/>
          <w:bCs/>
          <w:color w:val="000000"/>
          <w:sz w:val="20"/>
          <w:szCs w:val="20"/>
          <w:lang w:val="en-AU"/>
        </w:rPr>
      </w:pPr>
    </w:p>
    <w:p w14:paraId="6E382288" w14:textId="1AC4868C" w:rsidR="00A305A0" w:rsidRPr="00F7659E" w:rsidRDefault="00A305A0" w:rsidP="00A305A0">
      <w:pPr>
        <w:rPr>
          <w:rFonts w:ascii="Calibri" w:hAnsi="Calibri" w:cs="Calibri"/>
          <w:color w:val="000000"/>
          <w:sz w:val="20"/>
          <w:szCs w:val="20"/>
          <w:lang w:val="en-AU"/>
        </w:rPr>
      </w:pPr>
      <w:r w:rsidRPr="00F7659E">
        <w:rPr>
          <w:rFonts w:ascii="Calibri" w:hAnsi="Calibri" w:cs="Calibri"/>
          <w:color w:val="000000"/>
          <w:sz w:val="20"/>
          <w:szCs w:val="20"/>
          <w:lang w:val="en-AU"/>
        </w:rPr>
        <w:t xml:space="preserve">Footnote: PSC, </w:t>
      </w:r>
      <w:proofErr w:type="spellStart"/>
      <w:r w:rsidRPr="00F7659E">
        <w:rPr>
          <w:rFonts w:ascii="Calibri" w:hAnsi="Calibri" w:cs="Calibri"/>
          <w:color w:val="000000"/>
          <w:sz w:val="20"/>
          <w:szCs w:val="20"/>
          <w:lang w:val="en-AU"/>
        </w:rPr>
        <w:t>Pediatric</w:t>
      </w:r>
      <w:proofErr w:type="spellEnd"/>
      <w:r w:rsidRPr="00F7659E">
        <w:rPr>
          <w:rFonts w:ascii="Calibri" w:hAnsi="Calibri" w:cs="Calibri"/>
          <w:color w:val="000000"/>
          <w:sz w:val="20"/>
          <w:szCs w:val="20"/>
          <w:lang w:val="en-AU"/>
        </w:rPr>
        <w:t xml:space="preserve"> Symptom Checklist.</w:t>
      </w:r>
      <w:r w:rsidR="00F7659E" w:rsidRPr="00F7659E">
        <w:rPr>
          <w:rFonts w:ascii="Calibri" w:hAnsi="Calibri" w:cs="Calibri"/>
          <w:color w:val="000000"/>
          <w:sz w:val="20"/>
          <w:szCs w:val="20"/>
          <w:lang w:val="en-AU"/>
        </w:rPr>
        <w:t xml:space="preserve"> PSC+: Clinically significant PSC scores. PSC+: Clinically non-significant PSC scores.</w:t>
      </w:r>
    </w:p>
    <w:p w14:paraId="337A4761" w14:textId="7A91A820" w:rsidR="00EF0BCC" w:rsidRPr="00095964" w:rsidRDefault="00EF0BCC" w:rsidP="008131E5">
      <w:pPr>
        <w:spacing w:after="0" w:line="240" w:lineRule="auto"/>
        <w:rPr>
          <w:rFonts w:ascii="Calibri" w:eastAsia="Times New Roman" w:hAnsi="Calibri" w:cs="Times New Roman"/>
          <w:b/>
          <w:bCs/>
          <w:color w:val="000000"/>
          <w:sz w:val="24"/>
          <w:szCs w:val="24"/>
          <w:lang w:val="en-AU" w:eastAsia="es-ES"/>
        </w:rPr>
      </w:pPr>
      <w:r w:rsidRPr="00095964">
        <w:rPr>
          <w:rFonts w:ascii="Times New Roman" w:eastAsia="Times New Roman" w:hAnsi="Times New Roman" w:cs="Times New Roman"/>
          <w:sz w:val="24"/>
          <w:szCs w:val="24"/>
          <w:lang w:val="en-AU" w:eastAsia="es-ES"/>
        </w:rPr>
        <w:br/>
      </w:r>
    </w:p>
    <w:p w14:paraId="7A2C9869" w14:textId="1BDFF001" w:rsidR="00E57140" w:rsidRPr="00F7659E" w:rsidRDefault="00E57140">
      <w:pPr>
        <w:rPr>
          <w:lang w:val="en-AU"/>
        </w:rPr>
      </w:pPr>
    </w:p>
    <w:p w14:paraId="47D91E16" w14:textId="77777777" w:rsidR="00DA6115" w:rsidRDefault="00DA6115" w:rsidP="00A305A0">
      <w:pPr>
        <w:spacing w:after="200"/>
        <w:ind w:left="142"/>
        <w:jc w:val="both"/>
        <w:rPr>
          <w:rFonts w:ascii="Calibri" w:hAnsi="Calibri" w:cs="Calibri"/>
          <w:b/>
          <w:bCs/>
          <w:color w:val="000000"/>
          <w:sz w:val="20"/>
          <w:szCs w:val="20"/>
          <w:lang w:val="en-AU"/>
        </w:rPr>
      </w:pPr>
    </w:p>
    <w:p w14:paraId="6BDEDF48" w14:textId="77777777" w:rsidR="00DA6115" w:rsidRDefault="00DA6115" w:rsidP="00A305A0">
      <w:pPr>
        <w:spacing w:after="200"/>
        <w:ind w:left="142"/>
        <w:jc w:val="both"/>
        <w:rPr>
          <w:rFonts w:ascii="Calibri" w:hAnsi="Calibri" w:cs="Calibri"/>
          <w:b/>
          <w:bCs/>
          <w:color w:val="000000"/>
          <w:sz w:val="20"/>
          <w:szCs w:val="20"/>
          <w:lang w:val="en-AU"/>
        </w:rPr>
      </w:pPr>
    </w:p>
    <w:p w14:paraId="167DE9A4" w14:textId="77777777" w:rsidR="00DA6115" w:rsidRDefault="00DA6115" w:rsidP="00A305A0">
      <w:pPr>
        <w:spacing w:after="200"/>
        <w:ind w:left="142"/>
        <w:jc w:val="both"/>
        <w:rPr>
          <w:rFonts w:ascii="Calibri" w:hAnsi="Calibri" w:cs="Calibri"/>
          <w:b/>
          <w:bCs/>
          <w:color w:val="000000"/>
          <w:sz w:val="20"/>
          <w:szCs w:val="20"/>
          <w:lang w:val="en-AU"/>
        </w:rPr>
      </w:pPr>
    </w:p>
    <w:p w14:paraId="50AC80EA" w14:textId="77777777" w:rsidR="00D91F81" w:rsidRDefault="00D91F81">
      <w:pPr>
        <w:rPr>
          <w:rFonts w:ascii="Calibri" w:hAnsi="Calibri" w:cs="Calibri"/>
          <w:b/>
          <w:bCs/>
          <w:color w:val="000000"/>
          <w:sz w:val="20"/>
          <w:szCs w:val="20"/>
          <w:lang w:val="en-AU"/>
        </w:rPr>
      </w:pPr>
      <w:r>
        <w:rPr>
          <w:rFonts w:ascii="Calibri" w:hAnsi="Calibri" w:cs="Calibri"/>
          <w:b/>
          <w:bCs/>
          <w:color w:val="000000"/>
          <w:sz w:val="20"/>
          <w:szCs w:val="20"/>
          <w:lang w:val="en-AU"/>
        </w:rPr>
        <w:br w:type="page"/>
      </w:r>
    </w:p>
    <w:p w14:paraId="79D49CD7" w14:textId="41A777D2" w:rsidR="00A305A0" w:rsidRPr="00240B76" w:rsidRDefault="00A305A0" w:rsidP="00A305A0">
      <w:pPr>
        <w:spacing w:after="200"/>
        <w:ind w:left="142"/>
        <w:jc w:val="both"/>
        <w:rPr>
          <w:rFonts w:ascii="Calibri" w:hAnsi="Calibri" w:cs="Calibri"/>
          <w:b/>
          <w:bCs/>
          <w:lang w:val="en-AU"/>
        </w:rPr>
      </w:pPr>
      <w:r w:rsidRPr="00240B76">
        <w:rPr>
          <w:rFonts w:ascii="Calibri" w:hAnsi="Calibri" w:cs="Calibri"/>
          <w:b/>
          <w:bCs/>
          <w:color w:val="000000"/>
          <w:sz w:val="20"/>
          <w:szCs w:val="20"/>
          <w:lang w:val="en-AU"/>
        </w:rPr>
        <w:lastRenderedPageBreak/>
        <w:t xml:space="preserve">Table </w:t>
      </w:r>
      <w:r w:rsidR="009540FB">
        <w:rPr>
          <w:rFonts w:ascii="Calibri" w:hAnsi="Calibri" w:cs="Calibri"/>
          <w:b/>
          <w:bCs/>
          <w:color w:val="000000"/>
          <w:sz w:val="20"/>
          <w:szCs w:val="20"/>
          <w:lang w:val="en-AU"/>
        </w:rPr>
        <w:t>S4</w:t>
      </w:r>
      <w:r w:rsidRPr="00240B76">
        <w:rPr>
          <w:rFonts w:ascii="Calibri" w:hAnsi="Calibri" w:cs="Calibri"/>
          <w:b/>
          <w:bCs/>
          <w:color w:val="000000"/>
          <w:sz w:val="20"/>
          <w:szCs w:val="20"/>
          <w:lang w:val="en-AU"/>
        </w:rPr>
        <w:t>. Linear regression analyses: Children and Adolescents.</w:t>
      </w:r>
    </w:p>
    <w:p w14:paraId="6C91EED5" w14:textId="77777777" w:rsidR="00A305A0" w:rsidRPr="00240B76" w:rsidRDefault="00A305A0" w:rsidP="00A305A0">
      <w:pPr>
        <w:ind w:left="426"/>
        <w:rPr>
          <w:rFonts w:ascii="Calibri" w:hAnsi="Calibri" w:cs="Calibri"/>
          <w:lang w:val="en-AU"/>
        </w:rPr>
      </w:pPr>
    </w:p>
    <w:tbl>
      <w:tblPr>
        <w:tblW w:w="10060" w:type="dxa"/>
        <w:tblCellMar>
          <w:left w:w="70" w:type="dxa"/>
          <w:right w:w="70" w:type="dxa"/>
        </w:tblCellMar>
        <w:tblLook w:val="04A0" w:firstRow="1" w:lastRow="0" w:firstColumn="1" w:lastColumn="0" w:noHBand="0" w:noVBand="1"/>
      </w:tblPr>
      <w:tblGrid>
        <w:gridCol w:w="540"/>
        <w:gridCol w:w="1680"/>
        <w:gridCol w:w="300"/>
        <w:gridCol w:w="520"/>
        <w:gridCol w:w="520"/>
        <w:gridCol w:w="560"/>
        <w:gridCol w:w="660"/>
        <w:gridCol w:w="420"/>
        <w:gridCol w:w="2100"/>
        <w:gridCol w:w="280"/>
        <w:gridCol w:w="480"/>
        <w:gridCol w:w="500"/>
        <w:gridCol w:w="700"/>
        <w:gridCol w:w="800"/>
      </w:tblGrid>
      <w:tr w:rsidR="00A305A0" w:rsidRPr="00240B76" w14:paraId="37EE8FDE" w14:textId="77777777" w:rsidTr="00854235">
        <w:trPr>
          <w:trHeight w:val="290"/>
        </w:trPr>
        <w:tc>
          <w:tcPr>
            <w:tcW w:w="540" w:type="dxa"/>
            <w:tcBorders>
              <w:top w:val="single" w:sz="4" w:space="0" w:color="auto"/>
              <w:left w:val="single" w:sz="4" w:space="0" w:color="auto"/>
              <w:bottom w:val="nil"/>
              <w:right w:val="nil"/>
            </w:tcBorders>
            <w:shd w:val="clear" w:color="000000" w:fill="FFFFFF"/>
            <w:noWrap/>
            <w:vAlign w:val="bottom"/>
            <w:hideMark/>
          </w:tcPr>
          <w:p w14:paraId="35845A3D"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xml:space="preserve">Step </w:t>
            </w:r>
          </w:p>
        </w:tc>
        <w:tc>
          <w:tcPr>
            <w:tcW w:w="1680" w:type="dxa"/>
            <w:tcBorders>
              <w:top w:val="single" w:sz="4" w:space="0" w:color="auto"/>
              <w:left w:val="nil"/>
              <w:bottom w:val="nil"/>
              <w:right w:val="nil"/>
            </w:tcBorders>
            <w:shd w:val="clear" w:color="000000" w:fill="FFFFFF"/>
            <w:noWrap/>
            <w:vAlign w:val="bottom"/>
            <w:hideMark/>
          </w:tcPr>
          <w:p w14:paraId="3186AF8D" w14:textId="77777777" w:rsidR="00A305A0" w:rsidRPr="00240B76" w:rsidRDefault="00A305A0" w:rsidP="00854235">
            <w:pPr>
              <w:rPr>
                <w:rFonts w:ascii="Calibri" w:hAnsi="Calibri" w:cs="Calibri"/>
                <w:b/>
                <w:bCs/>
                <w:color w:val="000000"/>
                <w:sz w:val="16"/>
                <w:szCs w:val="16"/>
              </w:rPr>
            </w:pPr>
            <w:proofErr w:type="spellStart"/>
            <w:r w:rsidRPr="00240B76">
              <w:rPr>
                <w:rFonts w:ascii="Calibri" w:hAnsi="Calibri" w:cs="Calibri"/>
                <w:b/>
                <w:bCs/>
                <w:color w:val="000000"/>
                <w:sz w:val="16"/>
                <w:szCs w:val="16"/>
              </w:rPr>
              <w:t>Independent</w:t>
            </w:r>
            <w:proofErr w:type="spellEnd"/>
            <w:r w:rsidRPr="00240B76">
              <w:rPr>
                <w:rFonts w:ascii="Calibri" w:hAnsi="Calibri" w:cs="Calibri"/>
                <w:b/>
                <w:bCs/>
                <w:color w:val="000000"/>
                <w:sz w:val="16"/>
                <w:szCs w:val="16"/>
              </w:rPr>
              <w:t xml:space="preserve"> variables </w:t>
            </w:r>
          </w:p>
        </w:tc>
        <w:tc>
          <w:tcPr>
            <w:tcW w:w="300" w:type="dxa"/>
            <w:tcBorders>
              <w:top w:val="single" w:sz="4" w:space="0" w:color="auto"/>
              <w:left w:val="nil"/>
              <w:bottom w:val="nil"/>
              <w:right w:val="nil"/>
            </w:tcBorders>
            <w:shd w:val="clear" w:color="000000" w:fill="FFFFFF"/>
            <w:noWrap/>
            <w:vAlign w:val="bottom"/>
            <w:hideMark/>
          </w:tcPr>
          <w:p w14:paraId="17098273"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2260" w:type="dxa"/>
            <w:gridSpan w:val="4"/>
            <w:tcBorders>
              <w:top w:val="single" w:sz="4" w:space="0" w:color="auto"/>
              <w:left w:val="nil"/>
              <w:bottom w:val="single" w:sz="4" w:space="0" w:color="auto"/>
              <w:right w:val="nil"/>
            </w:tcBorders>
            <w:shd w:val="clear" w:color="000000" w:fill="FFFFFF"/>
            <w:noWrap/>
            <w:vAlign w:val="bottom"/>
            <w:hideMark/>
          </w:tcPr>
          <w:p w14:paraId="62DE4187"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rPr>
              <w:t xml:space="preserve"> </w:t>
            </w:r>
            <w:proofErr w:type="spellStart"/>
            <w:r w:rsidRPr="00240B76">
              <w:rPr>
                <w:rFonts w:ascii="Calibri" w:hAnsi="Calibri" w:cs="Calibri"/>
                <w:b/>
                <w:bCs/>
                <w:color w:val="000000"/>
                <w:sz w:val="16"/>
                <w:szCs w:val="16"/>
              </w:rPr>
              <w:t>Dependent</w:t>
            </w:r>
            <w:proofErr w:type="spellEnd"/>
            <w:r w:rsidRPr="00240B76">
              <w:rPr>
                <w:rFonts w:ascii="Calibri" w:hAnsi="Calibri" w:cs="Calibri"/>
                <w:b/>
                <w:bCs/>
                <w:color w:val="000000"/>
                <w:sz w:val="16"/>
                <w:szCs w:val="16"/>
              </w:rPr>
              <w:t xml:space="preserve"> variable </w:t>
            </w:r>
          </w:p>
        </w:tc>
        <w:tc>
          <w:tcPr>
            <w:tcW w:w="420" w:type="dxa"/>
            <w:tcBorders>
              <w:top w:val="single" w:sz="4" w:space="0" w:color="auto"/>
              <w:left w:val="nil"/>
              <w:bottom w:val="nil"/>
              <w:right w:val="nil"/>
            </w:tcBorders>
            <w:shd w:val="clear" w:color="000000" w:fill="FFFFFF"/>
            <w:noWrap/>
            <w:vAlign w:val="bottom"/>
            <w:hideMark/>
          </w:tcPr>
          <w:p w14:paraId="0384CA63"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rPr>
              <w:t> </w:t>
            </w:r>
          </w:p>
        </w:tc>
        <w:tc>
          <w:tcPr>
            <w:tcW w:w="2100" w:type="dxa"/>
            <w:tcBorders>
              <w:top w:val="single" w:sz="4" w:space="0" w:color="auto"/>
              <w:left w:val="nil"/>
              <w:bottom w:val="single" w:sz="4" w:space="0" w:color="auto"/>
              <w:right w:val="nil"/>
            </w:tcBorders>
            <w:shd w:val="clear" w:color="000000" w:fill="FFFFFF"/>
            <w:noWrap/>
            <w:vAlign w:val="bottom"/>
            <w:hideMark/>
          </w:tcPr>
          <w:p w14:paraId="1854F27D" w14:textId="77777777" w:rsidR="00A305A0" w:rsidRPr="00240B76" w:rsidRDefault="00A305A0" w:rsidP="00854235">
            <w:pPr>
              <w:rPr>
                <w:rFonts w:ascii="Calibri" w:hAnsi="Calibri" w:cs="Calibri"/>
                <w:b/>
                <w:bCs/>
                <w:color w:val="000000"/>
                <w:sz w:val="16"/>
                <w:szCs w:val="16"/>
              </w:rPr>
            </w:pPr>
            <w:proofErr w:type="spellStart"/>
            <w:r w:rsidRPr="00240B76">
              <w:rPr>
                <w:rFonts w:ascii="Calibri" w:hAnsi="Calibri" w:cs="Calibri"/>
                <w:b/>
                <w:bCs/>
                <w:color w:val="000000"/>
                <w:sz w:val="16"/>
                <w:szCs w:val="16"/>
              </w:rPr>
              <w:t>Independent</w:t>
            </w:r>
            <w:proofErr w:type="spellEnd"/>
            <w:r w:rsidRPr="00240B76">
              <w:rPr>
                <w:rFonts w:ascii="Calibri" w:hAnsi="Calibri" w:cs="Calibri"/>
                <w:b/>
                <w:bCs/>
                <w:color w:val="000000"/>
                <w:sz w:val="16"/>
                <w:szCs w:val="16"/>
              </w:rPr>
              <w:t xml:space="preserve"> variables </w:t>
            </w:r>
          </w:p>
        </w:tc>
        <w:tc>
          <w:tcPr>
            <w:tcW w:w="280" w:type="dxa"/>
            <w:tcBorders>
              <w:top w:val="single" w:sz="4" w:space="0" w:color="auto"/>
              <w:left w:val="nil"/>
              <w:bottom w:val="nil"/>
              <w:right w:val="nil"/>
            </w:tcBorders>
            <w:shd w:val="clear" w:color="000000" w:fill="FFFFFF"/>
            <w:noWrap/>
            <w:vAlign w:val="bottom"/>
            <w:hideMark/>
          </w:tcPr>
          <w:p w14:paraId="0DE75392"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2480" w:type="dxa"/>
            <w:gridSpan w:val="4"/>
            <w:tcBorders>
              <w:top w:val="single" w:sz="4" w:space="0" w:color="auto"/>
              <w:left w:val="nil"/>
              <w:bottom w:val="single" w:sz="4" w:space="0" w:color="auto"/>
              <w:right w:val="single" w:sz="4" w:space="0" w:color="000000"/>
            </w:tcBorders>
            <w:shd w:val="clear" w:color="000000" w:fill="FFFFFF"/>
            <w:noWrap/>
            <w:vAlign w:val="bottom"/>
            <w:hideMark/>
          </w:tcPr>
          <w:p w14:paraId="7E7DB751"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rPr>
              <w:t xml:space="preserve"> </w:t>
            </w:r>
            <w:proofErr w:type="spellStart"/>
            <w:r w:rsidRPr="00240B76">
              <w:rPr>
                <w:rFonts w:ascii="Calibri" w:hAnsi="Calibri" w:cs="Calibri"/>
                <w:b/>
                <w:bCs/>
                <w:color w:val="000000"/>
                <w:sz w:val="16"/>
                <w:szCs w:val="16"/>
              </w:rPr>
              <w:t>Dependent</w:t>
            </w:r>
            <w:proofErr w:type="spellEnd"/>
            <w:r w:rsidRPr="00240B76">
              <w:rPr>
                <w:rFonts w:ascii="Calibri" w:hAnsi="Calibri" w:cs="Calibri"/>
                <w:b/>
                <w:bCs/>
                <w:color w:val="000000"/>
                <w:sz w:val="16"/>
                <w:szCs w:val="16"/>
              </w:rPr>
              <w:t xml:space="preserve"> variable </w:t>
            </w:r>
          </w:p>
        </w:tc>
      </w:tr>
      <w:tr w:rsidR="00A305A0" w:rsidRPr="00240B76" w14:paraId="60132DF1" w14:textId="77777777" w:rsidTr="00854235">
        <w:trPr>
          <w:trHeight w:val="290"/>
        </w:trPr>
        <w:tc>
          <w:tcPr>
            <w:tcW w:w="540" w:type="dxa"/>
            <w:tcBorders>
              <w:top w:val="single" w:sz="4" w:space="0" w:color="auto"/>
              <w:left w:val="single" w:sz="4" w:space="0" w:color="auto"/>
              <w:bottom w:val="nil"/>
              <w:right w:val="nil"/>
            </w:tcBorders>
            <w:shd w:val="clear" w:color="000000" w:fill="FFFFFF"/>
            <w:noWrap/>
            <w:vAlign w:val="bottom"/>
            <w:hideMark/>
          </w:tcPr>
          <w:p w14:paraId="561211C9"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single" w:sz="4" w:space="0" w:color="auto"/>
              <w:left w:val="nil"/>
              <w:bottom w:val="nil"/>
              <w:right w:val="nil"/>
            </w:tcBorders>
            <w:shd w:val="clear" w:color="000000" w:fill="FFFFFF"/>
            <w:noWrap/>
            <w:vAlign w:val="bottom"/>
            <w:hideMark/>
          </w:tcPr>
          <w:p w14:paraId="0E413991"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2560" w:type="dxa"/>
            <w:gridSpan w:val="5"/>
            <w:tcBorders>
              <w:top w:val="single" w:sz="4" w:space="0" w:color="auto"/>
              <w:left w:val="nil"/>
              <w:bottom w:val="single" w:sz="4" w:space="0" w:color="auto"/>
              <w:right w:val="nil"/>
            </w:tcBorders>
            <w:shd w:val="clear" w:color="000000" w:fill="FFFFFF"/>
            <w:noWrap/>
            <w:vAlign w:val="bottom"/>
            <w:hideMark/>
          </w:tcPr>
          <w:p w14:paraId="774A3894" w14:textId="77777777" w:rsidR="00A305A0" w:rsidRPr="00240B76" w:rsidRDefault="00A305A0" w:rsidP="00854235">
            <w:pPr>
              <w:jc w:val="center"/>
              <w:rPr>
                <w:rFonts w:ascii="Calibri" w:hAnsi="Calibri" w:cs="Calibri"/>
                <w:b/>
                <w:bCs/>
                <w:color w:val="000000"/>
                <w:sz w:val="16"/>
                <w:szCs w:val="16"/>
                <w:lang w:val="en-AU"/>
              </w:rPr>
            </w:pPr>
            <w:r w:rsidRPr="00240B76">
              <w:rPr>
                <w:rFonts w:ascii="Calibri" w:hAnsi="Calibri" w:cs="Calibri"/>
                <w:b/>
                <w:bCs/>
                <w:color w:val="000000"/>
                <w:sz w:val="16"/>
                <w:szCs w:val="16"/>
                <w:lang w:val="en-AU"/>
              </w:rPr>
              <w:t xml:space="preserve">PSC scores in children (4-9 y/o) </w:t>
            </w:r>
          </w:p>
        </w:tc>
        <w:tc>
          <w:tcPr>
            <w:tcW w:w="420" w:type="dxa"/>
            <w:tcBorders>
              <w:top w:val="nil"/>
              <w:left w:val="nil"/>
              <w:bottom w:val="nil"/>
              <w:right w:val="nil"/>
            </w:tcBorders>
            <w:shd w:val="clear" w:color="000000" w:fill="FFFFFF"/>
            <w:noWrap/>
            <w:vAlign w:val="bottom"/>
            <w:hideMark/>
          </w:tcPr>
          <w:p w14:paraId="75697BDA" w14:textId="77777777" w:rsidR="00A305A0" w:rsidRPr="00240B76" w:rsidRDefault="00A305A0" w:rsidP="00854235">
            <w:pPr>
              <w:rPr>
                <w:rFonts w:ascii="Calibri" w:hAnsi="Calibri" w:cs="Calibri"/>
                <w:b/>
                <w:bCs/>
                <w:color w:val="000000"/>
                <w:sz w:val="16"/>
                <w:szCs w:val="16"/>
                <w:lang w:val="en-AU"/>
              </w:rPr>
            </w:pPr>
            <w:r w:rsidRPr="00240B76">
              <w:rPr>
                <w:rFonts w:ascii="Calibri" w:hAnsi="Calibri" w:cs="Calibri"/>
                <w:b/>
                <w:bCs/>
                <w:color w:val="000000"/>
                <w:sz w:val="16"/>
                <w:szCs w:val="16"/>
                <w:lang w:val="en-AU"/>
              </w:rPr>
              <w:t> </w:t>
            </w:r>
          </w:p>
        </w:tc>
        <w:tc>
          <w:tcPr>
            <w:tcW w:w="2100" w:type="dxa"/>
            <w:tcBorders>
              <w:top w:val="nil"/>
              <w:left w:val="nil"/>
              <w:bottom w:val="nil"/>
              <w:right w:val="nil"/>
            </w:tcBorders>
            <w:shd w:val="clear" w:color="000000" w:fill="FFFFFF"/>
            <w:noWrap/>
            <w:vAlign w:val="bottom"/>
            <w:hideMark/>
          </w:tcPr>
          <w:p w14:paraId="6AC13E39" w14:textId="77777777" w:rsidR="00A305A0" w:rsidRPr="00240B76" w:rsidRDefault="00A305A0" w:rsidP="00854235">
            <w:pPr>
              <w:rPr>
                <w:rFonts w:ascii="Calibri" w:hAnsi="Calibri" w:cs="Calibri"/>
                <w:b/>
                <w:bCs/>
                <w:color w:val="000000"/>
                <w:sz w:val="16"/>
                <w:szCs w:val="16"/>
                <w:lang w:val="en-AU"/>
              </w:rPr>
            </w:pPr>
            <w:r w:rsidRPr="00240B76">
              <w:rPr>
                <w:rFonts w:ascii="Calibri" w:hAnsi="Calibri" w:cs="Calibri"/>
                <w:b/>
                <w:bCs/>
                <w:color w:val="000000"/>
                <w:sz w:val="16"/>
                <w:szCs w:val="16"/>
                <w:lang w:val="en-AU"/>
              </w:rPr>
              <w:t> </w:t>
            </w:r>
          </w:p>
        </w:tc>
        <w:tc>
          <w:tcPr>
            <w:tcW w:w="2760" w:type="dxa"/>
            <w:gridSpan w:val="5"/>
            <w:tcBorders>
              <w:top w:val="single" w:sz="4" w:space="0" w:color="auto"/>
              <w:left w:val="nil"/>
              <w:bottom w:val="single" w:sz="4" w:space="0" w:color="auto"/>
              <w:right w:val="single" w:sz="4" w:space="0" w:color="000000"/>
            </w:tcBorders>
            <w:shd w:val="clear" w:color="000000" w:fill="FFFFFF"/>
            <w:noWrap/>
            <w:vAlign w:val="bottom"/>
            <w:hideMark/>
          </w:tcPr>
          <w:p w14:paraId="127CFD6E"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rPr>
              <w:t xml:space="preserve">PSC scores in </w:t>
            </w:r>
            <w:proofErr w:type="spellStart"/>
            <w:r w:rsidRPr="00240B76">
              <w:rPr>
                <w:rFonts w:ascii="Calibri" w:hAnsi="Calibri" w:cs="Calibri"/>
                <w:b/>
                <w:bCs/>
                <w:color w:val="000000"/>
                <w:sz w:val="16"/>
                <w:szCs w:val="16"/>
              </w:rPr>
              <w:t>adolescents</w:t>
            </w:r>
            <w:proofErr w:type="spellEnd"/>
            <w:r w:rsidRPr="00240B76">
              <w:rPr>
                <w:rFonts w:ascii="Calibri" w:hAnsi="Calibri" w:cs="Calibri"/>
                <w:b/>
                <w:bCs/>
                <w:color w:val="000000"/>
                <w:sz w:val="16"/>
                <w:szCs w:val="16"/>
              </w:rPr>
              <w:t xml:space="preserve"> (10-18 y/o) </w:t>
            </w:r>
          </w:p>
        </w:tc>
      </w:tr>
      <w:tr w:rsidR="00A305A0" w:rsidRPr="00240B76" w14:paraId="151DC56F"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5AD64D3E"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1680" w:type="dxa"/>
            <w:tcBorders>
              <w:top w:val="nil"/>
              <w:left w:val="nil"/>
              <w:bottom w:val="nil"/>
              <w:right w:val="nil"/>
            </w:tcBorders>
            <w:shd w:val="clear" w:color="000000" w:fill="FFFFFF"/>
            <w:noWrap/>
            <w:vAlign w:val="bottom"/>
            <w:hideMark/>
          </w:tcPr>
          <w:p w14:paraId="6A5E236E"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nil"/>
              <w:left w:val="nil"/>
              <w:bottom w:val="nil"/>
              <w:right w:val="nil"/>
            </w:tcBorders>
            <w:shd w:val="clear" w:color="000000" w:fill="FFFFFF"/>
            <w:noWrap/>
            <w:vAlign w:val="bottom"/>
            <w:hideMark/>
          </w:tcPr>
          <w:p w14:paraId="38821FFB"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single" w:sz="4" w:space="0" w:color="auto"/>
              <w:right w:val="nil"/>
            </w:tcBorders>
            <w:shd w:val="clear" w:color="000000" w:fill="FFFFFF"/>
            <w:noWrap/>
            <w:vAlign w:val="bottom"/>
            <w:hideMark/>
          </w:tcPr>
          <w:p w14:paraId="7311C509"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single" w:sz="4" w:space="0" w:color="auto"/>
              <w:right w:val="nil"/>
            </w:tcBorders>
            <w:shd w:val="clear" w:color="000000" w:fill="FFFFFF"/>
            <w:vAlign w:val="center"/>
            <w:hideMark/>
          </w:tcPr>
          <w:p w14:paraId="0BC0D6D8"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B</w:t>
            </w:r>
          </w:p>
        </w:tc>
        <w:tc>
          <w:tcPr>
            <w:tcW w:w="560" w:type="dxa"/>
            <w:tcBorders>
              <w:top w:val="nil"/>
              <w:left w:val="nil"/>
              <w:bottom w:val="single" w:sz="4" w:space="0" w:color="auto"/>
              <w:right w:val="nil"/>
            </w:tcBorders>
            <w:shd w:val="clear" w:color="000000" w:fill="FFFFFF"/>
            <w:vAlign w:val="center"/>
            <w:hideMark/>
          </w:tcPr>
          <w:p w14:paraId="7FFED795"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SE B</w:t>
            </w:r>
          </w:p>
        </w:tc>
        <w:tc>
          <w:tcPr>
            <w:tcW w:w="660" w:type="dxa"/>
            <w:tcBorders>
              <w:top w:val="nil"/>
              <w:left w:val="nil"/>
              <w:bottom w:val="single" w:sz="4" w:space="0" w:color="auto"/>
              <w:right w:val="nil"/>
            </w:tcBorders>
            <w:shd w:val="clear" w:color="000000" w:fill="FFFFFF"/>
            <w:vAlign w:val="center"/>
            <w:hideMark/>
          </w:tcPr>
          <w:p w14:paraId="6EA17B64"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β</w:t>
            </w:r>
          </w:p>
        </w:tc>
        <w:tc>
          <w:tcPr>
            <w:tcW w:w="420" w:type="dxa"/>
            <w:tcBorders>
              <w:top w:val="nil"/>
              <w:left w:val="nil"/>
              <w:bottom w:val="single" w:sz="4" w:space="0" w:color="auto"/>
              <w:right w:val="nil"/>
            </w:tcBorders>
            <w:shd w:val="clear" w:color="000000" w:fill="FFFFFF"/>
            <w:vAlign w:val="center"/>
            <w:hideMark/>
          </w:tcPr>
          <w:p w14:paraId="4407ACBB"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rPr>
              <w:t> </w:t>
            </w:r>
          </w:p>
        </w:tc>
        <w:tc>
          <w:tcPr>
            <w:tcW w:w="2100" w:type="dxa"/>
            <w:tcBorders>
              <w:top w:val="nil"/>
              <w:left w:val="nil"/>
              <w:bottom w:val="single" w:sz="4" w:space="0" w:color="auto"/>
              <w:right w:val="nil"/>
            </w:tcBorders>
            <w:shd w:val="clear" w:color="000000" w:fill="FFFFFF"/>
            <w:noWrap/>
            <w:vAlign w:val="bottom"/>
            <w:hideMark/>
          </w:tcPr>
          <w:p w14:paraId="757A501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280" w:type="dxa"/>
            <w:tcBorders>
              <w:top w:val="nil"/>
              <w:left w:val="nil"/>
              <w:bottom w:val="single" w:sz="4" w:space="0" w:color="auto"/>
              <w:right w:val="nil"/>
            </w:tcBorders>
            <w:shd w:val="clear" w:color="000000" w:fill="FFFFFF"/>
            <w:noWrap/>
            <w:vAlign w:val="bottom"/>
            <w:hideMark/>
          </w:tcPr>
          <w:p w14:paraId="705F20C6"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single" w:sz="4" w:space="0" w:color="auto"/>
              <w:right w:val="nil"/>
            </w:tcBorders>
            <w:shd w:val="clear" w:color="000000" w:fill="FFFFFF"/>
            <w:noWrap/>
            <w:vAlign w:val="bottom"/>
            <w:hideMark/>
          </w:tcPr>
          <w:p w14:paraId="0C79428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single" w:sz="4" w:space="0" w:color="auto"/>
              <w:right w:val="nil"/>
            </w:tcBorders>
            <w:shd w:val="clear" w:color="000000" w:fill="FFFFFF"/>
            <w:vAlign w:val="center"/>
            <w:hideMark/>
          </w:tcPr>
          <w:p w14:paraId="22FA96A7"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B</w:t>
            </w:r>
          </w:p>
        </w:tc>
        <w:tc>
          <w:tcPr>
            <w:tcW w:w="700" w:type="dxa"/>
            <w:tcBorders>
              <w:top w:val="nil"/>
              <w:left w:val="nil"/>
              <w:bottom w:val="single" w:sz="4" w:space="0" w:color="auto"/>
              <w:right w:val="nil"/>
            </w:tcBorders>
            <w:shd w:val="clear" w:color="000000" w:fill="FFFFFF"/>
            <w:vAlign w:val="center"/>
            <w:hideMark/>
          </w:tcPr>
          <w:p w14:paraId="02725B70"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SE B</w:t>
            </w:r>
          </w:p>
        </w:tc>
        <w:tc>
          <w:tcPr>
            <w:tcW w:w="800" w:type="dxa"/>
            <w:tcBorders>
              <w:top w:val="nil"/>
              <w:left w:val="nil"/>
              <w:bottom w:val="single" w:sz="4" w:space="0" w:color="auto"/>
              <w:right w:val="single" w:sz="4" w:space="0" w:color="auto"/>
            </w:tcBorders>
            <w:shd w:val="clear" w:color="000000" w:fill="FFFFFF"/>
            <w:vAlign w:val="center"/>
            <w:hideMark/>
          </w:tcPr>
          <w:p w14:paraId="782A9833" w14:textId="77777777" w:rsidR="00A305A0" w:rsidRPr="00240B76" w:rsidRDefault="00A305A0" w:rsidP="00854235">
            <w:pPr>
              <w:jc w:val="center"/>
              <w:rPr>
                <w:rFonts w:ascii="Calibri" w:hAnsi="Calibri" w:cs="Calibri"/>
                <w:b/>
                <w:bCs/>
                <w:color w:val="000000"/>
                <w:sz w:val="16"/>
                <w:szCs w:val="16"/>
              </w:rPr>
            </w:pPr>
            <w:r w:rsidRPr="00240B76">
              <w:rPr>
                <w:rFonts w:ascii="Calibri" w:hAnsi="Calibri" w:cs="Calibri"/>
                <w:b/>
                <w:bCs/>
                <w:color w:val="000000"/>
                <w:sz w:val="16"/>
                <w:szCs w:val="16"/>
                <w:lang w:val="en-AU"/>
              </w:rPr>
              <w:t>β</w:t>
            </w:r>
          </w:p>
        </w:tc>
      </w:tr>
      <w:tr w:rsidR="00A305A0" w:rsidRPr="00240B76" w14:paraId="3418C7B0"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322BE2E8" w14:textId="77777777" w:rsidR="00A305A0" w:rsidRPr="00240B76" w:rsidRDefault="00A305A0" w:rsidP="00854235">
            <w:pPr>
              <w:jc w:val="right"/>
              <w:rPr>
                <w:rFonts w:ascii="Calibri" w:hAnsi="Calibri" w:cs="Calibri"/>
                <w:b/>
                <w:bCs/>
                <w:color w:val="000000"/>
                <w:sz w:val="16"/>
                <w:szCs w:val="16"/>
              </w:rPr>
            </w:pPr>
            <w:r w:rsidRPr="00240B76">
              <w:rPr>
                <w:rFonts w:ascii="Calibri" w:hAnsi="Calibri" w:cs="Calibri"/>
                <w:b/>
                <w:bCs/>
                <w:color w:val="000000"/>
                <w:sz w:val="16"/>
                <w:szCs w:val="16"/>
              </w:rPr>
              <w:t>1</w:t>
            </w:r>
          </w:p>
        </w:tc>
        <w:tc>
          <w:tcPr>
            <w:tcW w:w="1680" w:type="dxa"/>
            <w:tcBorders>
              <w:top w:val="single" w:sz="4" w:space="0" w:color="auto"/>
              <w:left w:val="nil"/>
              <w:bottom w:val="nil"/>
              <w:right w:val="nil"/>
            </w:tcBorders>
            <w:shd w:val="clear" w:color="000000" w:fill="FFFFFF"/>
            <w:vAlign w:val="center"/>
            <w:hideMark/>
          </w:tcPr>
          <w:p w14:paraId="58AC9EDE"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 xml:space="preserve">DASS-21 </w:t>
            </w:r>
            <w:proofErr w:type="spellStart"/>
            <w:r w:rsidRPr="00240B76">
              <w:rPr>
                <w:rFonts w:ascii="Calibri" w:hAnsi="Calibri" w:cs="Calibri"/>
                <w:color w:val="000000"/>
                <w:sz w:val="16"/>
                <w:szCs w:val="16"/>
                <w:lang w:val="en-AU"/>
              </w:rPr>
              <w:t>subscores</w:t>
            </w:r>
            <w:proofErr w:type="spellEnd"/>
          </w:p>
        </w:tc>
        <w:tc>
          <w:tcPr>
            <w:tcW w:w="300" w:type="dxa"/>
            <w:tcBorders>
              <w:top w:val="single" w:sz="4" w:space="0" w:color="auto"/>
              <w:left w:val="nil"/>
              <w:bottom w:val="nil"/>
              <w:right w:val="nil"/>
            </w:tcBorders>
            <w:shd w:val="clear" w:color="000000" w:fill="FFFFFF"/>
            <w:vAlign w:val="center"/>
            <w:hideMark/>
          </w:tcPr>
          <w:p w14:paraId="71579A84"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vAlign w:val="center"/>
            <w:hideMark/>
          </w:tcPr>
          <w:p w14:paraId="48CF9B0F"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vAlign w:val="center"/>
            <w:hideMark/>
          </w:tcPr>
          <w:p w14:paraId="5F7C77DF"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1.40</w:t>
            </w:r>
          </w:p>
        </w:tc>
        <w:tc>
          <w:tcPr>
            <w:tcW w:w="560" w:type="dxa"/>
            <w:tcBorders>
              <w:top w:val="nil"/>
              <w:left w:val="nil"/>
              <w:bottom w:val="nil"/>
              <w:right w:val="nil"/>
            </w:tcBorders>
            <w:shd w:val="clear" w:color="000000" w:fill="FFFFFF"/>
            <w:vAlign w:val="center"/>
            <w:hideMark/>
          </w:tcPr>
          <w:p w14:paraId="450F95A8"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0.10 </w:t>
            </w:r>
          </w:p>
        </w:tc>
        <w:tc>
          <w:tcPr>
            <w:tcW w:w="660" w:type="dxa"/>
            <w:tcBorders>
              <w:top w:val="nil"/>
              <w:left w:val="nil"/>
              <w:bottom w:val="nil"/>
              <w:right w:val="nil"/>
            </w:tcBorders>
            <w:shd w:val="clear" w:color="000000" w:fill="FFFFFF"/>
            <w:vAlign w:val="center"/>
            <w:hideMark/>
          </w:tcPr>
          <w:p w14:paraId="01ED1A3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.45* </w:t>
            </w:r>
          </w:p>
        </w:tc>
        <w:tc>
          <w:tcPr>
            <w:tcW w:w="420" w:type="dxa"/>
            <w:tcBorders>
              <w:top w:val="nil"/>
              <w:left w:val="nil"/>
              <w:bottom w:val="nil"/>
              <w:right w:val="nil"/>
            </w:tcBorders>
            <w:shd w:val="clear" w:color="000000" w:fill="FFFFFF"/>
            <w:vAlign w:val="center"/>
            <w:hideMark/>
          </w:tcPr>
          <w:p w14:paraId="00143F3A"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23CA35DE"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Coping style</w:t>
            </w:r>
          </w:p>
        </w:tc>
        <w:tc>
          <w:tcPr>
            <w:tcW w:w="280" w:type="dxa"/>
            <w:tcBorders>
              <w:top w:val="nil"/>
              <w:left w:val="nil"/>
              <w:bottom w:val="nil"/>
              <w:right w:val="nil"/>
            </w:tcBorders>
            <w:shd w:val="clear" w:color="000000" w:fill="FFFFFF"/>
            <w:vAlign w:val="center"/>
            <w:hideMark/>
          </w:tcPr>
          <w:p w14:paraId="1F814D0D"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nil"/>
              <w:right w:val="nil"/>
            </w:tcBorders>
            <w:shd w:val="clear" w:color="000000" w:fill="FFFFFF"/>
            <w:vAlign w:val="center"/>
            <w:hideMark/>
          </w:tcPr>
          <w:p w14:paraId="3E75B890"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nil"/>
              <w:right w:val="nil"/>
            </w:tcBorders>
            <w:shd w:val="clear" w:color="000000" w:fill="FFFFFF"/>
            <w:vAlign w:val="center"/>
            <w:hideMark/>
          </w:tcPr>
          <w:p w14:paraId="45363D6C"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-0.99</w:t>
            </w:r>
          </w:p>
        </w:tc>
        <w:tc>
          <w:tcPr>
            <w:tcW w:w="700" w:type="dxa"/>
            <w:tcBorders>
              <w:top w:val="nil"/>
              <w:left w:val="nil"/>
              <w:bottom w:val="nil"/>
              <w:right w:val="nil"/>
            </w:tcBorders>
            <w:shd w:val="clear" w:color="000000" w:fill="FFFFFF"/>
            <w:vAlign w:val="center"/>
            <w:hideMark/>
          </w:tcPr>
          <w:p w14:paraId="4CDF36F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0.08 </w:t>
            </w:r>
          </w:p>
        </w:tc>
        <w:tc>
          <w:tcPr>
            <w:tcW w:w="800" w:type="dxa"/>
            <w:tcBorders>
              <w:top w:val="nil"/>
              <w:left w:val="nil"/>
              <w:bottom w:val="nil"/>
              <w:right w:val="single" w:sz="4" w:space="0" w:color="auto"/>
            </w:tcBorders>
            <w:shd w:val="clear" w:color="000000" w:fill="FFFFFF"/>
            <w:vAlign w:val="center"/>
            <w:hideMark/>
          </w:tcPr>
          <w:p w14:paraId="2A4BAC2B" w14:textId="77777777" w:rsidR="00A305A0" w:rsidRPr="00240B76" w:rsidRDefault="00A305A0" w:rsidP="00854235">
            <w:pPr>
              <w:jc w:val="center"/>
              <w:rPr>
                <w:rFonts w:ascii="Calibri" w:hAnsi="Calibri" w:cs="Calibri"/>
                <w:color w:val="000000"/>
                <w:sz w:val="16"/>
                <w:szCs w:val="16"/>
              </w:rPr>
            </w:pPr>
            <w:bookmarkStart w:id="3" w:name="_Hlk48996438"/>
            <w:r w:rsidRPr="00240B76">
              <w:rPr>
                <w:rFonts w:ascii="Calibri" w:hAnsi="Calibri" w:cs="Calibri"/>
                <w:color w:val="000000"/>
                <w:sz w:val="16"/>
                <w:szCs w:val="16"/>
                <w:lang w:val="en-AU"/>
              </w:rPr>
              <w:t xml:space="preserve"> -.56</w:t>
            </w:r>
            <w:bookmarkEnd w:id="3"/>
            <w:r w:rsidRPr="00240B76">
              <w:rPr>
                <w:rFonts w:ascii="Calibri" w:hAnsi="Calibri" w:cs="Calibri"/>
                <w:color w:val="000000"/>
                <w:sz w:val="16"/>
                <w:szCs w:val="16"/>
                <w:lang w:val="en-AU"/>
              </w:rPr>
              <w:t>*</w:t>
            </w:r>
          </w:p>
        </w:tc>
      </w:tr>
      <w:tr w:rsidR="00A305A0" w:rsidRPr="00240B76" w14:paraId="4078C1AA"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35B16B27"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72688431"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300" w:type="dxa"/>
            <w:tcBorders>
              <w:top w:val="nil"/>
              <w:left w:val="nil"/>
              <w:bottom w:val="nil"/>
              <w:right w:val="nil"/>
            </w:tcBorders>
            <w:shd w:val="clear" w:color="000000" w:fill="FFFFFF"/>
            <w:vAlign w:val="center"/>
            <w:hideMark/>
          </w:tcPr>
          <w:p w14:paraId="2EA44184"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520" w:type="dxa"/>
            <w:tcBorders>
              <w:top w:val="nil"/>
              <w:left w:val="nil"/>
              <w:bottom w:val="nil"/>
              <w:right w:val="nil"/>
            </w:tcBorders>
            <w:shd w:val="clear" w:color="000000" w:fill="FFFFFF"/>
            <w:vAlign w:val="center"/>
            <w:hideMark/>
          </w:tcPr>
          <w:p w14:paraId="6E722637"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.20*</w:t>
            </w:r>
          </w:p>
        </w:tc>
        <w:tc>
          <w:tcPr>
            <w:tcW w:w="520" w:type="dxa"/>
            <w:tcBorders>
              <w:top w:val="nil"/>
              <w:left w:val="nil"/>
              <w:bottom w:val="nil"/>
              <w:right w:val="nil"/>
            </w:tcBorders>
            <w:shd w:val="clear" w:color="000000" w:fill="FFFFFF"/>
            <w:vAlign w:val="center"/>
            <w:hideMark/>
          </w:tcPr>
          <w:p w14:paraId="2C30EDD7"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vAlign w:val="center"/>
            <w:hideMark/>
          </w:tcPr>
          <w:p w14:paraId="6C210D4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vAlign w:val="center"/>
            <w:hideMark/>
          </w:tcPr>
          <w:p w14:paraId="4B070ACC"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vAlign w:val="center"/>
            <w:hideMark/>
          </w:tcPr>
          <w:p w14:paraId="68362254"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7FCFD1C5"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280" w:type="dxa"/>
            <w:tcBorders>
              <w:top w:val="nil"/>
              <w:left w:val="nil"/>
              <w:bottom w:val="nil"/>
              <w:right w:val="nil"/>
            </w:tcBorders>
            <w:shd w:val="clear" w:color="000000" w:fill="FFFFFF"/>
            <w:vAlign w:val="center"/>
            <w:hideMark/>
          </w:tcPr>
          <w:p w14:paraId="62AF69ED"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480" w:type="dxa"/>
            <w:tcBorders>
              <w:top w:val="nil"/>
              <w:left w:val="nil"/>
              <w:bottom w:val="nil"/>
              <w:right w:val="nil"/>
            </w:tcBorders>
            <w:shd w:val="clear" w:color="000000" w:fill="FFFFFF"/>
            <w:vAlign w:val="center"/>
            <w:hideMark/>
          </w:tcPr>
          <w:p w14:paraId="7E7F9092"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.31*</w:t>
            </w:r>
          </w:p>
        </w:tc>
        <w:tc>
          <w:tcPr>
            <w:tcW w:w="500" w:type="dxa"/>
            <w:tcBorders>
              <w:top w:val="nil"/>
              <w:left w:val="nil"/>
              <w:bottom w:val="nil"/>
              <w:right w:val="nil"/>
            </w:tcBorders>
            <w:shd w:val="clear" w:color="000000" w:fill="FFFFFF"/>
            <w:vAlign w:val="center"/>
            <w:hideMark/>
          </w:tcPr>
          <w:p w14:paraId="7EDA2B5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700" w:type="dxa"/>
            <w:tcBorders>
              <w:top w:val="nil"/>
              <w:left w:val="nil"/>
              <w:bottom w:val="nil"/>
              <w:right w:val="nil"/>
            </w:tcBorders>
            <w:shd w:val="clear" w:color="000000" w:fill="FFFFFF"/>
            <w:vAlign w:val="center"/>
            <w:hideMark/>
          </w:tcPr>
          <w:p w14:paraId="12BCD36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800" w:type="dxa"/>
            <w:tcBorders>
              <w:top w:val="nil"/>
              <w:left w:val="nil"/>
              <w:bottom w:val="nil"/>
              <w:right w:val="single" w:sz="4" w:space="0" w:color="auto"/>
            </w:tcBorders>
            <w:shd w:val="clear" w:color="000000" w:fill="FFFFFF"/>
            <w:vAlign w:val="center"/>
            <w:hideMark/>
          </w:tcPr>
          <w:p w14:paraId="71074F43"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r>
      <w:tr w:rsidR="00A305A0" w:rsidRPr="00240B76" w14:paraId="18703430"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73AA6834" w14:textId="77777777" w:rsidR="00A305A0" w:rsidRPr="00240B76" w:rsidRDefault="00A305A0" w:rsidP="00854235">
            <w:pPr>
              <w:jc w:val="right"/>
              <w:rPr>
                <w:rFonts w:ascii="Calibri" w:hAnsi="Calibri" w:cs="Calibri"/>
                <w:b/>
                <w:bCs/>
                <w:color w:val="000000"/>
                <w:sz w:val="16"/>
                <w:szCs w:val="16"/>
              </w:rPr>
            </w:pPr>
            <w:r w:rsidRPr="00240B76">
              <w:rPr>
                <w:rFonts w:ascii="Calibri" w:hAnsi="Calibri" w:cs="Calibri"/>
                <w:b/>
                <w:bCs/>
                <w:color w:val="000000"/>
                <w:sz w:val="16"/>
                <w:szCs w:val="16"/>
              </w:rPr>
              <w:t>2</w:t>
            </w:r>
          </w:p>
        </w:tc>
        <w:tc>
          <w:tcPr>
            <w:tcW w:w="1680" w:type="dxa"/>
            <w:tcBorders>
              <w:top w:val="single" w:sz="4" w:space="0" w:color="auto"/>
              <w:left w:val="nil"/>
              <w:bottom w:val="nil"/>
              <w:right w:val="nil"/>
            </w:tcBorders>
            <w:shd w:val="clear" w:color="000000" w:fill="FFFFFF"/>
            <w:vAlign w:val="center"/>
            <w:hideMark/>
          </w:tcPr>
          <w:p w14:paraId="6B6C7DBC"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 xml:space="preserve">DASS-21 </w:t>
            </w:r>
            <w:proofErr w:type="spellStart"/>
            <w:r w:rsidRPr="00240B76">
              <w:rPr>
                <w:rFonts w:ascii="Calibri" w:hAnsi="Calibri" w:cs="Calibri"/>
                <w:color w:val="000000"/>
                <w:sz w:val="16"/>
                <w:szCs w:val="16"/>
                <w:lang w:val="en-AU"/>
              </w:rPr>
              <w:t>subscores</w:t>
            </w:r>
            <w:proofErr w:type="spellEnd"/>
          </w:p>
        </w:tc>
        <w:tc>
          <w:tcPr>
            <w:tcW w:w="300" w:type="dxa"/>
            <w:tcBorders>
              <w:top w:val="single" w:sz="4" w:space="0" w:color="auto"/>
              <w:left w:val="nil"/>
              <w:bottom w:val="nil"/>
              <w:right w:val="nil"/>
            </w:tcBorders>
            <w:shd w:val="clear" w:color="000000" w:fill="FFFFFF"/>
            <w:vAlign w:val="center"/>
            <w:hideMark/>
          </w:tcPr>
          <w:p w14:paraId="3C209666"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vAlign w:val="center"/>
            <w:hideMark/>
          </w:tcPr>
          <w:p w14:paraId="49369FB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vAlign w:val="center"/>
            <w:hideMark/>
          </w:tcPr>
          <w:p w14:paraId="4F9944EF"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1.35</w:t>
            </w:r>
          </w:p>
        </w:tc>
        <w:tc>
          <w:tcPr>
            <w:tcW w:w="560" w:type="dxa"/>
            <w:tcBorders>
              <w:top w:val="single" w:sz="4" w:space="0" w:color="auto"/>
              <w:left w:val="nil"/>
              <w:bottom w:val="nil"/>
              <w:right w:val="nil"/>
            </w:tcBorders>
            <w:shd w:val="clear" w:color="000000" w:fill="FFFFFF"/>
            <w:vAlign w:val="center"/>
            <w:hideMark/>
          </w:tcPr>
          <w:p w14:paraId="45F6536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0.10</w:t>
            </w:r>
          </w:p>
        </w:tc>
        <w:tc>
          <w:tcPr>
            <w:tcW w:w="660" w:type="dxa"/>
            <w:tcBorders>
              <w:top w:val="single" w:sz="4" w:space="0" w:color="auto"/>
              <w:left w:val="nil"/>
              <w:bottom w:val="nil"/>
              <w:right w:val="nil"/>
            </w:tcBorders>
            <w:shd w:val="clear" w:color="000000" w:fill="FFFFFF"/>
            <w:vAlign w:val="center"/>
            <w:hideMark/>
          </w:tcPr>
          <w:p w14:paraId="15EB44D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.43* </w:t>
            </w:r>
          </w:p>
        </w:tc>
        <w:tc>
          <w:tcPr>
            <w:tcW w:w="420" w:type="dxa"/>
            <w:tcBorders>
              <w:top w:val="single" w:sz="4" w:space="0" w:color="auto"/>
              <w:left w:val="nil"/>
              <w:bottom w:val="nil"/>
              <w:right w:val="nil"/>
            </w:tcBorders>
            <w:shd w:val="clear" w:color="000000" w:fill="FFFFFF"/>
            <w:vAlign w:val="center"/>
            <w:hideMark/>
          </w:tcPr>
          <w:p w14:paraId="7DBC56BF"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single" w:sz="4" w:space="0" w:color="auto"/>
              <w:left w:val="nil"/>
              <w:bottom w:val="nil"/>
              <w:right w:val="nil"/>
            </w:tcBorders>
            <w:shd w:val="clear" w:color="000000" w:fill="FFFFFF"/>
            <w:vAlign w:val="center"/>
            <w:hideMark/>
          </w:tcPr>
          <w:p w14:paraId="3D58E682"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Coping style</w:t>
            </w:r>
          </w:p>
        </w:tc>
        <w:tc>
          <w:tcPr>
            <w:tcW w:w="280" w:type="dxa"/>
            <w:tcBorders>
              <w:top w:val="single" w:sz="4" w:space="0" w:color="auto"/>
              <w:left w:val="nil"/>
              <w:bottom w:val="nil"/>
              <w:right w:val="nil"/>
            </w:tcBorders>
            <w:shd w:val="clear" w:color="000000" w:fill="FFFFFF"/>
            <w:vAlign w:val="center"/>
            <w:hideMark/>
          </w:tcPr>
          <w:p w14:paraId="168FCC4A"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single" w:sz="4" w:space="0" w:color="auto"/>
              <w:left w:val="nil"/>
              <w:bottom w:val="nil"/>
              <w:right w:val="nil"/>
            </w:tcBorders>
            <w:shd w:val="clear" w:color="000000" w:fill="FFFFFF"/>
            <w:vAlign w:val="center"/>
            <w:hideMark/>
          </w:tcPr>
          <w:p w14:paraId="259CFC2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single" w:sz="4" w:space="0" w:color="auto"/>
              <w:left w:val="nil"/>
              <w:bottom w:val="nil"/>
              <w:right w:val="nil"/>
            </w:tcBorders>
            <w:shd w:val="clear" w:color="000000" w:fill="FFFFFF"/>
            <w:vAlign w:val="center"/>
            <w:hideMark/>
          </w:tcPr>
          <w:p w14:paraId="1282A377"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-0.99</w:t>
            </w:r>
          </w:p>
        </w:tc>
        <w:tc>
          <w:tcPr>
            <w:tcW w:w="700" w:type="dxa"/>
            <w:tcBorders>
              <w:top w:val="single" w:sz="4" w:space="0" w:color="auto"/>
              <w:left w:val="nil"/>
              <w:bottom w:val="nil"/>
              <w:right w:val="nil"/>
            </w:tcBorders>
            <w:shd w:val="clear" w:color="000000" w:fill="FFFFFF"/>
            <w:vAlign w:val="center"/>
            <w:hideMark/>
          </w:tcPr>
          <w:p w14:paraId="38C5B54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0.08</w:t>
            </w:r>
          </w:p>
        </w:tc>
        <w:tc>
          <w:tcPr>
            <w:tcW w:w="800" w:type="dxa"/>
            <w:tcBorders>
              <w:top w:val="single" w:sz="4" w:space="0" w:color="auto"/>
              <w:left w:val="nil"/>
              <w:bottom w:val="nil"/>
              <w:right w:val="single" w:sz="4" w:space="0" w:color="auto"/>
            </w:tcBorders>
            <w:shd w:val="clear" w:color="000000" w:fill="FFFFFF"/>
            <w:vAlign w:val="center"/>
            <w:hideMark/>
          </w:tcPr>
          <w:p w14:paraId="13C8C668"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-.51* </w:t>
            </w:r>
          </w:p>
        </w:tc>
      </w:tr>
      <w:tr w:rsidR="00A305A0" w:rsidRPr="00240B76" w14:paraId="75B39BF7" w14:textId="77777777" w:rsidTr="00854235">
        <w:trPr>
          <w:trHeight w:val="630"/>
        </w:trPr>
        <w:tc>
          <w:tcPr>
            <w:tcW w:w="540" w:type="dxa"/>
            <w:tcBorders>
              <w:top w:val="nil"/>
              <w:left w:val="single" w:sz="4" w:space="0" w:color="auto"/>
              <w:bottom w:val="nil"/>
              <w:right w:val="nil"/>
            </w:tcBorders>
            <w:shd w:val="clear" w:color="000000" w:fill="FFFFFF"/>
            <w:noWrap/>
            <w:vAlign w:val="bottom"/>
            <w:hideMark/>
          </w:tcPr>
          <w:p w14:paraId="238ED5F4"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39B2B42D"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Positive history of psychiatric diagnosis on child</w:t>
            </w:r>
          </w:p>
        </w:tc>
        <w:tc>
          <w:tcPr>
            <w:tcW w:w="300" w:type="dxa"/>
            <w:tcBorders>
              <w:top w:val="nil"/>
              <w:left w:val="nil"/>
              <w:bottom w:val="nil"/>
              <w:right w:val="nil"/>
            </w:tcBorders>
            <w:shd w:val="clear" w:color="000000" w:fill="FFFFFF"/>
            <w:vAlign w:val="center"/>
            <w:hideMark/>
          </w:tcPr>
          <w:p w14:paraId="17B70794"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20" w:type="dxa"/>
            <w:tcBorders>
              <w:top w:val="nil"/>
              <w:left w:val="nil"/>
              <w:bottom w:val="nil"/>
              <w:right w:val="nil"/>
            </w:tcBorders>
            <w:shd w:val="clear" w:color="000000" w:fill="FFFFFF"/>
            <w:vAlign w:val="center"/>
            <w:hideMark/>
          </w:tcPr>
          <w:p w14:paraId="63AA7B73" w14:textId="77777777" w:rsidR="00A305A0" w:rsidRPr="00240B76" w:rsidRDefault="00A305A0" w:rsidP="00854235">
            <w:pPr>
              <w:jc w:val="center"/>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20" w:type="dxa"/>
            <w:tcBorders>
              <w:top w:val="nil"/>
              <w:left w:val="nil"/>
              <w:bottom w:val="nil"/>
              <w:right w:val="nil"/>
            </w:tcBorders>
            <w:shd w:val="clear" w:color="000000" w:fill="FFFFFF"/>
            <w:vAlign w:val="center"/>
            <w:hideMark/>
          </w:tcPr>
          <w:p w14:paraId="1E4EDDF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8.23</w:t>
            </w:r>
          </w:p>
        </w:tc>
        <w:tc>
          <w:tcPr>
            <w:tcW w:w="560" w:type="dxa"/>
            <w:tcBorders>
              <w:top w:val="nil"/>
              <w:left w:val="nil"/>
              <w:bottom w:val="nil"/>
              <w:right w:val="nil"/>
            </w:tcBorders>
            <w:shd w:val="clear" w:color="000000" w:fill="FFFFFF"/>
            <w:vAlign w:val="center"/>
            <w:hideMark/>
          </w:tcPr>
          <w:p w14:paraId="52A5475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1.42</w:t>
            </w:r>
          </w:p>
        </w:tc>
        <w:tc>
          <w:tcPr>
            <w:tcW w:w="660" w:type="dxa"/>
            <w:tcBorders>
              <w:top w:val="nil"/>
              <w:left w:val="nil"/>
              <w:bottom w:val="nil"/>
              <w:right w:val="nil"/>
            </w:tcBorders>
            <w:shd w:val="clear" w:color="000000" w:fill="FFFFFF"/>
            <w:vAlign w:val="center"/>
            <w:hideMark/>
          </w:tcPr>
          <w:p w14:paraId="29AF61F9"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.18*</w:t>
            </w:r>
          </w:p>
        </w:tc>
        <w:tc>
          <w:tcPr>
            <w:tcW w:w="420" w:type="dxa"/>
            <w:tcBorders>
              <w:top w:val="nil"/>
              <w:left w:val="nil"/>
              <w:bottom w:val="nil"/>
              <w:right w:val="nil"/>
            </w:tcBorders>
            <w:shd w:val="clear" w:color="000000" w:fill="FFFFFF"/>
            <w:vAlign w:val="center"/>
            <w:hideMark/>
          </w:tcPr>
          <w:p w14:paraId="484E6739"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02DAC06A" w14:textId="77777777" w:rsidR="00A305A0" w:rsidRPr="00240B76" w:rsidRDefault="00A305A0" w:rsidP="00854235">
            <w:pPr>
              <w:jc w:val="both"/>
              <w:rPr>
                <w:rFonts w:ascii="Calibri" w:hAnsi="Calibri" w:cs="Calibri"/>
                <w:color w:val="000000"/>
                <w:sz w:val="16"/>
                <w:szCs w:val="16"/>
              </w:rPr>
            </w:pPr>
            <w:proofErr w:type="spellStart"/>
            <w:r w:rsidRPr="00240B76">
              <w:rPr>
                <w:rFonts w:ascii="Calibri" w:hAnsi="Calibri" w:cs="Calibri"/>
                <w:color w:val="000000"/>
                <w:sz w:val="16"/>
                <w:szCs w:val="16"/>
                <w:lang w:val="en-AU"/>
              </w:rPr>
              <w:t>Weightened</w:t>
            </w:r>
            <w:proofErr w:type="spellEnd"/>
            <w:r w:rsidRPr="00240B76">
              <w:rPr>
                <w:rFonts w:ascii="Calibri" w:hAnsi="Calibri" w:cs="Calibri"/>
                <w:color w:val="000000"/>
                <w:sz w:val="16"/>
                <w:szCs w:val="16"/>
                <w:lang w:val="en-AU"/>
              </w:rPr>
              <w:t xml:space="preserve"> stressors (LCU)</w:t>
            </w:r>
          </w:p>
        </w:tc>
        <w:tc>
          <w:tcPr>
            <w:tcW w:w="280" w:type="dxa"/>
            <w:tcBorders>
              <w:top w:val="nil"/>
              <w:left w:val="nil"/>
              <w:bottom w:val="nil"/>
              <w:right w:val="nil"/>
            </w:tcBorders>
            <w:shd w:val="clear" w:color="000000" w:fill="FFFFFF"/>
            <w:vAlign w:val="center"/>
            <w:hideMark/>
          </w:tcPr>
          <w:p w14:paraId="1D1459A8"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nil"/>
              <w:right w:val="nil"/>
            </w:tcBorders>
            <w:shd w:val="clear" w:color="000000" w:fill="FFFFFF"/>
            <w:vAlign w:val="center"/>
            <w:hideMark/>
          </w:tcPr>
          <w:p w14:paraId="30C04FE3"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nil"/>
              <w:right w:val="nil"/>
            </w:tcBorders>
            <w:shd w:val="clear" w:color="000000" w:fill="FFFFFF"/>
            <w:vAlign w:val="center"/>
            <w:hideMark/>
          </w:tcPr>
          <w:p w14:paraId="5CC5776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0.12</w:t>
            </w:r>
          </w:p>
        </w:tc>
        <w:tc>
          <w:tcPr>
            <w:tcW w:w="700" w:type="dxa"/>
            <w:tcBorders>
              <w:top w:val="nil"/>
              <w:left w:val="nil"/>
              <w:bottom w:val="nil"/>
              <w:right w:val="nil"/>
            </w:tcBorders>
            <w:shd w:val="clear" w:color="000000" w:fill="FFFFFF"/>
            <w:vAlign w:val="center"/>
            <w:hideMark/>
          </w:tcPr>
          <w:p w14:paraId="1E819BC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0.02 </w:t>
            </w:r>
          </w:p>
        </w:tc>
        <w:tc>
          <w:tcPr>
            <w:tcW w:w="800" w:type="dxa"/>
            <w:tcBorders>
              <w:top w:val="nil"/>
              <w:left w:val="nil"/>
              <w:bottom w:val="nil"/>
              <w:right w:val="single" w:sz="4" w:space="0" w:color="auto"/>
            </w:tcBorders>
            <w:shd w:val="clear" w:color="000000" w:fill="FFFFFF"/>
            <w:vAlign w:val="center"/>
            <w:hideMark/>
          </w:tcPr>
          <w:p w14:paraId="6D411AF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.27*</w:t>
            </w:r>
          </w:p>
        </w:tc>
      </w:tr>
      <w:tr w:rsidR="00A305A0" w:rsidRPr="00240B76" w14:paraId="0EDDF5CB"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06733BDC"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0DCC1468"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300" w:type="dxa"/>
            <w:tcBorders>
              <w:top w:val="nil"/>
              <w:left w:val="nil"/>
              <w:bottom w:val="nil"/>
              <w:right w:val="nil"/>
            </w:tcBorders>
            <w:shd w:val="clear" w:color="000000" w:fill="FFFFFF"/>
            <w:vAlign w:val="center"/>
            <w:hideMark/>
          </w:tcPr>
          <w:p w14:paraId="69379712"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520" w:type="dxa"/>
            <w:tcBorders>
              <w:top w:val="nil"/>
              <w:left w:val="nil"/>
              <w:bottom w:val="nil"/>
              <w:right w:val="nil"/>
            </w:tcBorders>
            <w:shd w:val="clear" w:color="000000" w:fill="FFFFFF"/>
            <w:vAlign w:val="center"/>
            <w:hideMark/>
          </w:tcPr>
          <w:p w14:paraId="14AB7DB6"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.23*</w:t>
            </w:r>
          </w:p>
        </w:tc>
        <w:tc>
          <w:tcPr>
            <w:tcW w:w="520" w:type="dxa"/>
            <w:tcBorders>
              <w:top w:val="nil"/>
              <w:left w:val="nil"/>
              <w:bottom w:val="nil"/>
              <w:right w:val="nil"/>
            </w:tcBorders>
            <w:shd w:val="clear" w:color="000000" w:fill="FFFFFF"/>
            <w:vAlign w:val="center"/>
            <w:hideMark/>
          </w:tcPr>
          <w:p w14:paraId="12025F60"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vAlign w:val="center"/>
            <w:hideMark/>
          </w:tcPr>
          <w:p w14:paraId="0011987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vAlign w:val="center"/>
            <w:hideMark/>
          </w:tcPr>
          <w:p w14:paraId="3E1264E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vAlign w:val="center"/>
            <w:hideMark/>
          </w:tcPr>
          <w:p w14:paraId="62B66FD9"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0BEDD591"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280" w:type="dxa"/>
            <w:tcBorders>
              <w:top w:val="nil"/>
              <w:left w:val="nil"/>
              <w:bottom w:val="nil"/>
              <w:right w:val="nil"/>
            </w:tcBorders>
            <w:shd w:val="clear" w:color="000000" w:fill="FFFFFF"/>
            <w:vAlign w:val="center"/>
            <w:hideMark/>
          </w:tcPr>
          <w:p w14:paraId="3E26C736"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480" w:type="dxa"/>
            <w:tcBorders>
              <w:top w:val="nil"/>
              <w:left w:val="nil"/>
              <w:bottom w:val="nil"/>
              <w:right w:val="nil"/>
            </w:tcBorders>
            <w:shd w:val="clear" w:color="000000" w:fill="FFFFFF"/>
            <w:vAlign w:val="center"/>
            <w:hideMark/>
          </w:tcPr>
          <w:p w14:paraId="70B52A8C"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.39*</w:t>
            </w:r>
          </w:p>
        </w:tc>
        <w:tc>
          <w:tcPr>
            <w:tcW w:w="500" w:type="dxa"/>
            <w:tcBorders>
              <w:top w:val="nil"/>
              <w:left w:val="nil"/>
              <w:bottom w:val="nil"/>
              <w:right w:val="nil"/>
            </w:tcBorders>
            <w:shd w:val="clear" w:color="000000" w:fill="FFFFFF"/>
            <w:vAlign w:val="center"/>
            <w:hideMark/>
          </w:tcPr>
          <w:p w14:paraId="712E251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700" w:type="dxa"/>
            <w:tcBorders>
              <w:top w:val="nil"/>
              <w:left w:val="nil"/>
              <w:bottom w:val="nil"/>
              <w:right w:val="nil"/>
            </w:tcBorders>
            <w:shd w:val="clear" w:color="000000" w:fill="FFFFFF"/>
            <w:vAlign w:val="center"/>
            <w:hideMark/>
          </w:tcPr>
          <w:p w14:paraId="125189F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800" w:type="dxa"/>
            <w:tcBorders>
              <w:top w:val="nil"/>
              <w:left w:val="nil"/>
              <w:bottom w:val="nil"/>
              <w:right w:val="single" w:sz="4" w:space="0" w:color="auto"/>
            </w:tcBorders>
            <w:shd w:val="clear" w:color="000000" w:fill="FFFFFF"/>
            <w:vAlign w:val="center"/>
            <w:hideMark/>
          </w:tcPr>
          <w:p w14:paraId="5D25D15E"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r>
      <w:tr w:rsidR="00A305A0" w:rsidRPr="00240B76" w14:paraId="3A31495A"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742B1CC6" w14:textId="77777777" w:rsidR="00A305A0" w:rsidRPr="00240B76" w:rsidRDefault="00A305A0" w:rsidP="00854235">
            <w:pPr>
              <w:jc w:val="right"/>
              <w:rPr>
                <w:rFonts w:ascii="Calibri" w:hAnsi="Calibri" w:cs="Calibri"/>
                <w:b/>
                <w:bCs/>
                <w:color w:val="000000"/>
                <w:sz w:val="16"/>
                <w:szCs w:val="16"/>
              </w:rPr>
            </w:pPr>
            <w:r w:rsidRPr="00240B76">
              <w:rPr>
                <w:rFonts w:ascii="Calibri" w:hAnsi="Calibri" w:cs="Calibri"/>
                <w:b/>
                <w:bCs/>
                <w:color w:val="000000"/>
                <w:sz w:val="16"/>
                <w:szCs w:val="16"/>
              </w:rPr>
              <w:t>3</w:t>
            </w:r>
          </w:p>
        </w:tc>
        <w:tc>
          <w:tcPr>
            <w:tcW w:w="1680" w:type="dxa"/>
            <w:tcBorders>
              <w:top w:val="single" w:sz="4" w:space="0" w:color="auto"/>
              <w:left w:val="nil"/>
              <w:bottom w:val="nil"/>
              <w:right w:val="nil"/>
            </w:tcBorders>
            <w:shd w:val="clear" w:color="000000" w:fill="FFFFFF"/>
            <w:vAlign w:val="center"/>
            <w:hideMark/>
          </w:tcPr>
          <w:p w14:paraId="34FBC254"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 xml:space="preserve">DASS-21 </w:t>
            </w:r>
            <w:proofErr w:type="spellStart"/>
            <w:r w:rsidRPr="00240B76">
              <w:rPr>
                <w:rFonts w:ascii="Calibri" w:hAnsi="Calibri" w:cs="Calibri"/>
                <w:color w:val="000000"/>
                <w:sz w:val="16"/>
                <w:szCs w:val="16"/>
                <w:lang w:val="en-AU"/>
              </w:rPr>
              <w:t>subscores</w:t>
            </w:r>
            <w:proofErr w:type="spellEnd"/>
          </w:p>
        </w:tc>
        <w:tc>
          <w:tcPr>
            <w:tcW w:w="300" w:type="dxa"/>
            <w:tcBorders>
              <w:top w:val="single" w:sz="4" w:space="0" w:color="auto"/>
              <w:left w:val="nil"/>
              <w:bottom w:val="nil"/>
              <w:right w:val="nil"/>
            </w:tcBorders>
            <w:shd w:val="clear" w:color="000000" w:fill="FFFFFF"/>
            <w:vAlign w:val="center"/>
            <w:hideMark/>
          </w:tcPr>
          <w:p w14:paraId="395AE7A8"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vAlign w:val="center"/>
            <w:hideMark/>
          </w:tcPr>
          <w:p w14:paraId="6F75FB6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vAlign w:val="center"/>
            <w:hideMark/>
          </w:tcPr>
          <w:p w14:paraId="1C39D943"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1.21</w:t>
            </w:r>
          </w:p>
        </w:tc>
        <w:tc>
          <w:tcPr>
            <w:tcW w:w="560" w:type="dxa"/>
            <w:tcBorders>
              <w:top w:val="single" w:sz="4" w:space="0" w:color="auto"/>
              <w:left w:val="nil"/>
              <w:bottom w:val="nil"/>
              <w:right w:val="nil"/>
            </w:tcBorders>
            <w:shd w:val="clear" w:color="000000" w:fill="FFFFFF"/>
            <w:vAlign w:val="center"/>
            <w:hideMark/>
          </w:tcPr>
          <w:p w14:paraId="7250A026"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0.10</w:t>
            </w:r>
          </w:p>
        </w:tc>
        <w:tc>
          <w:tcPr>
            <w:tcW w:w="660" w:type="dxa"/>
            <w:tcBorders>
              <w:top w:val="single" w:sz="4" w:space="0" w:color="auto"/>
              <w:left w:val="nil"/>
              <w:bottom w:val="nil"/>
              <w:right w:val="nil"/>
            </w:tcBorders>
            <w:shd w:val="clear" w:color="000000" w:fill="FFFFFF"/>
            <w:vAlign w:val="center"/>
            <w:hideMark/>
          </w:tcPr>
          <w:p w14:paraId="1A1CD69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.39*</w:t>
            </w:r>
          </w:p>
        </w:tc>
        <w:tc>
          <w:tcPr>
            <w:tcW w:w="420" w:type="dxa"/>
            <w:tcBorders>
              <w:top w:val="single" w:sz="4" w:space="0" w:color="auto"/>
              <w:left w:val="nil"/>
              <w:bottom w:val="nil"/>
              <w:right w:val="nil"/>
            </w:tcBorders>
            <w:shd w:val="clear" w:color="000000" w:fill="FFFFFF"/>
            <w:vAlign w:val="center"/>
            <w:hideMark/>
          </w:tcPr>
          <w:p w14:paraId="5F60C082"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single" w:sz="4" w:space="0" w:color="auto"/>
              <w:left w:val="nil"/>
              <w:bottom w:val="nil"/>
              <w:right w:val="nil"/>
            </w:tcBorders>
            <w:shd w:val="clear" w:color="000000" w:fill="FFFFFF"/>
            <w:vAlign w:val="center"/>
            <w:hideMark/>
          </w:tcPr>
          <w:p w14:paraId="1DC625C7"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Coping style</w:t>
            </w:r>
          </w:p>
        </w:tc>
        <w:tc>
          <w:tcPr>
            <w:tcW w:w="280" w:type="dxa"/>
            <w:tcBorders>
              <w:top w:val="single" w:sz="4" w:space="0" w:color="auto"/>
              <w:left w:val="nil"/>
              <w:bottom w:val="nil"/>
              <w:right w:val="nil"/>
            </w:tcBorders>
            <w:shd w:val="clear" w:color="000000" w:fill="FFFFFF"/>
            <w:vAlign w:val="center"/>
            <w:hideMark/>
          </w:tcPr>
          <w:p w14:paraId="55A40202"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single" w:sz="4" w:space="0" w:color="auto"/>
              <w:left w:val="nil"/>
              <w:bottom w:val="nil"/>
              <w:right w:val="nil"/>
            </w:tcBorders>
            <w:shd w:val="clear" w:color="000000" w:fill="FFFFFF"/>
            <w:vAlign w:val="center"/>
            <w:hideMark/>
          </w:tcPr>
          <w:p w14:paraId="0FEDE1D8"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single" w:sz="4" w:space="0" w:color="auto"/>
              <w:left w:val="nil"/>
              <w:bottom w:val="nil"/>
              <w:right w:val="nil"/>
            </w:tcBorders>
            <w:shd w:val="clear" w:color="000000" w:fill="FFFFFF"/>
            <w:vAlign w:val="center"/>
            <w:hideMark/>
          </w:tcPr>
          <w:p w14:paraId="33FDCA26"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-0.83</w:t>
            </w:r>
          </w:p>
        </w:tc>
        <w:tc>
          <w:tcPr>
            <w:tcW w:w="700" w:type="dxa"/>
            <w:tcBorders>
              <w:top w:val="single" w:sz="4" w:space="0" w:color="auto"/>
              <w:left w:val="nil"/>
              <w:bottom w:val="nil"/>
              <w:right w:val="nil"/>
            </w:tcBorders>
            <w:shd w:val="clear" w:color="000000" w:fill="FFFFFF"/>
            <w:vAlign w:val="center"/>
            <w:hideMark/>
          </w:tcPr>
          <w:p w14:paraId="2A40F3D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0.08 </w:t>
            </w:r>
          </w:p>
        </w:tc>
        <w:tc>
          <w:tcPr>
            <w:tcW w:w="800" w:type="dxa"/>
            <w:tcBorders>
              <w:top w:val="single" w:sz="4" w:space="0" w:color="auto"/>
              <w:left w:val="nil"/>
              <w:bottom w:val="nil"/>
              <w:right w:val="single" w:sz="4" w:space="0" w:color="auto"/>
            </w:tcBorders>
            <w:shd w:val="clear" w:color="000000" w:fill="FFFFFF"/>
            <w:vAlign w:val="center"/>
            <w:hideMark/>
          </w:tcPr>
          <w:p w14:paraId="18D839E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-.47*</w:t>
            </w:r>
          </w:p>
        </w:tc>
      </w:tr>
      <w:tr w:rsidR="00A305A0" w:rsidRPr="00240B76" w14:paraId="2278DAA4" w14:textId="77777777" w:rsidTr="00854235">
        <w:trPr>
          <w:trHeight w:val="630"/>
        </w:trPr>
        <w:tc>
          <w:tcPr>
            <w:tcW w:w="540" w:type="dxa"/>
            <w:tcBorders>
              <w:top w:val="nil"/>
              <w:left w:val="single" w:sz="4" w:space="0" w:color="auto"/>
              <w:bottom w:val="nil"/>
              <w:right w:val="nil"/>
            </w:tcBorders>
            <w:shd w:val="clear" w:color="000000" w:fill="FFFFFF"/>
            <w:noWrap/>
            <w:vAlign w:val="bottom"/>
            <w:hideMark/>
          </w:tcPr>
          <w:p w14:paraId="0FD7C8A8"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64398908"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Positive history of psychiatric diagnosis on child</w:t>
            </w:r>
          </w:p>
        </w:tc>
        <w:tc>
          <w:tcPr>
            <w:tcW w:w="300" w:type="dxa"/>
            <w:tcBorders>
              <w:top w:val="nil"/>
              <w:left w:val="nil"/>
              <w:bottom w:val="nil"/>
              <w:right w:val="nil"/>
            </w:tcBorders>
            <w:shd w:val="clear" w:color="000000" w:fill="FFFFFF"/>
            <w:vAlign w:val="center"/>
            <w:hideMark/>
          </w:tcPr>
          <w:p w14:paraId="0E4AD3FF"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20" w:type="dxa"/>
            <w:tcBorders>
              <w:top w:val="nil"/>
              <w:left w:val="nil"/>
              <w:bottom w:val="nil"/>
              <w:right w:val="nil"/>
            </w:tcBorders>
            <w:shd w:val="clear" w:color="000000" w:fill="FFFFFF"/>
            <w:vAlign w:val="center"/>
            <w:hideMark/>
          </w:tcPr>
          <w:p w14:paraId="67B39A2D" w14:textId="77777777" w:rsidR="00A305A0" w:rsidRPr="00240B76" w:rsidRDefault="00A305A0" w:rsidP="00854235">
            <w:pPr>
              <w:jc w:val="center"/>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20" w:type="dxa"/>
            <w:tcBorders>
              <w:top w:val="nil"/>
              <w:left w:val="nil"/>
              <w:bottom w:val="nil"/>
              <w:right w:val="nil"/>
            </w:tcBorders>
            <w:shd w:val="clear" w:color="000000" w:fill="FFFFFF"/>
            <w:vAlign w:val="center"/>
            <w:hideMark/>
          </w:tcPr>
          <w:p w14:paraId="702EA78E"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8.58</w:t>
            </w:r>
          </w:p>
        </w:tc>
        <w:tc>
          <w:tcPr>
            <w:tcW w:w="560" w:type="dxa"/>
            <w:tcBorders>
              <w:top w:val="nil"/>
              <w:left w:val="nil"/>
              <w:bottom w:val="nil"/>
              <w:right w:val="nil"/>
            </w:tcBorders>
            <w:shd w:val="clear" w:color="000000" w:fill="FFFFFF"/>
            <w:vAlign w:val="center"/>
            <w:hideMark/>
          </w:tcPr>
          <w:p w14:paraId="48DEF26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1.40</w:t>
            </w:r>
          </w:p>
        </w:tc>
        <w:tc>
          <w:tcPr>
            <w:tcW w:w="660" w:type="dxa"/>
            <w:tcBorders>
              <w:top w:val="nil"/>
              <w:left w:val="nil"/>
              <w:bottom w:val="nil"/>
              <w:right w:val="nil"/>
            </w:tcBorders>
            <w:shd w:val="clear" w:color="000000" w:fill="FFFFFF"/>
            <w:vAlign w:val="center"/>
            <w:hideMark/>
          </w:tcPr>
          <w:p w14:paraId="2C06A1D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.19*</w:t>
            </w:r>
          </w:p>
        </w:tc>
        <w:tc>
          <w:tcPr>
            <w:tcW w:w="420" w:type="dxa"/>
            <w:tcBorders>
              <w:top w:val="nil"/>
              <w:left w:val="nil"/>
              <w:bottom w:val="nil"/>
              <w:right w:val="nil"/>
            </w:tcBorders>
            <w:shd w:val="clear" w:color="000000" w:fill="FFFFFF"/>
            <w:vAlign w:val="center"/>
            <w:hideMark/>
          </w:tcPr>
          <w:p w14:paraId="157BFDC4"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50C30C50" w14:textId="77777777" w:rsidR="00A305A0" w:rsidRPr="00240B76" w:rsidRDefault="00A305A0" w:rsidP="00854235">
            <w:pPr>
              <w:jc w:val="both"/>
              <w:rPr>
                <w:rFonts w:ascii="Calibri" w:hAnsi="Calibri" w:cs="Calibri"/>
                <w:color w:val="000000"/>
                <w:sz w:val="16"/>
                <w:szCs w:val="16"/>
              </w:rPr>
            </w:pPr>
            <w:proofErr w:type="spellStart"/>
            <w:r w:rsidRPr="00240B76">
              <w:rPr>
                <w:rFonts w:ascii="Calibri" w:hAnsi="Calibri" w:cs="Calibri"/>
                <w:color w:val="000000"/>
                <w:sz w:val="16"/>
                <w:szCs w:val="16"/>
                <w:lang w:val="en-AU"/>
              </w:rPr>
              <w:t>Weightened</w:t>
            </w:r>
            <w:proofErr w:type="spellEnd"/>
            <w:r w:rsidRPr="00240B76">
              <w:rPr>
                <w:rFonts w:ascii="Calibri" w:hAnsi="Calibri" w:cs="Calibri"/>
                <w:color w:val="000000"/>
                <w:sz w:val="16"/>
                <w:szCs w:val="16"/>
                <w:lang w:val="en-AU"/>
              </w:rPr>
              <w:t xml:space="preserve"> stressors (LCU)</w:t>
            </w:r>
          </w:p>
        </w:tc>
        <w:tc>
          <w:tcPr>
            <w:tcW w:w="280" w:type="dxa"/>
            <w:tcBorders>
              <w:top w:val="nil"/>
              <w:left w:val="nil"/>
              <w:bottom w:val="nil"/>
              <w:right w:val="nil"/>
            </w:tcBorders>
            <w:shd w:val="clear" w:color="000000" w:fill="FFFFFF"/>
            <w:vAlign w:val="center"/>
            <w:hideMark/>
          </w:tcPr>
          <w:p w14:paraId="65BC372C"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nil"/>
              <w:right w:val="nil"/>
            </w:tcBorders>
            <w:shd w:val="clear" w:color="000000" w:fill="FFFFFF"/>
            <w:vAlign w:val="center"/>
            <w:hideMark/>
          </w:tcPr>
          <w:p w14:paraId="009D7239"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nil"/>
              <w:right w:val="nil"/>
            </w:tcBorders>
            <w:shd w:val="clear" w:color="000000" w:fill="FFFFFF"/>
            <w:vAlign w:val="center"/>
            <w:hideMark/>
          </w:tcPr>
          <w:p w14:paraId="3333A304"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0.10</w:t>
            </w:r>
          </w:p>
        </w:tc>
        <w:tc>
          <w:tcPr>
            <w:tcW w:w="700" w:type="dxa"/>
            <w:tcBorders>
              <w:top w:val="nil"/>
              <w:left w:val="nil"/>
              <w:bottom w:val="nil"/>
              <w:right w:val="nil"/>
            </w:tcBorders>
            <w:shd w:val="clear" w:color="000000" w:fill="FFFFFF"/>
            <w:vAlign w:val="center"/>
            <w:hideMark/>
          </w:tcPr>
          <w:p w14:paraId="5F018DA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0.02</w:t>
            </w:r>
          </w:p>
        </w:tc>
        <w:tc>
          <w:tcPr>
            <w:tcW w:w="800" w:type="dxa"/>
            <w:tcBorders>
              <w:top w:val="nil"/>
              <w:left w:val="nil"/>
              <w:bottom w:val="nil"/>
              <w:right w:val="single" w:sz="4" w:space="0" w:color="auto"/>
            </w:tcBorders>
            <w:shd w:val="clear" w:color="000000" w:fill="FFFFFF"/>
            <w:vAlign w:val="center"/>
            <w:hideMark/>
          </w:tcPr>
          <w:p w14:paraId="59A4CDD2"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.23*</w:t>
            </w:r>
          </w:p>
        </w:tc>
      </w:tr>
      <w:tr w:rsidR="00A305A0" w:rsidRPr="00240B76" w14:paraId="4EC3C9B3" w14:textId="77777777" w:rsidTr="00854235">
        <w:trPr>
          <w:trHeight w:val="420"/>
        </w:trPr>
        <w:tc>
          <w:tcPr>
            <w:tcW w:w="540" w:type="dxa"/>
            <w:tcBorders>
              <w:top w:val="nil"/>
              <w:left w:val="single" w:sz="4" w:space="0" w:color="auto"/>
              <w:bottom w:val="nil"/>
              <w:right w:val="nil"/>
            </w:tcBorders>
            <w:shd w:val="clear" w:color="000000" w:fill="FFFFFF"/>
            <w:noWrap/>
            <w:vAlign w:val="bottom"/>
            <w:hideMark/>
          </w:tcPr>
          <w:p w14:paraId="116887E5"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72320626" w14:textId="77777777" w:rsidR="00A305A0" w:rsidRPr="00240B76" w:rsidRDefault="00A305A0" w:rsidP="00854235">
            <w:pPr>
              <w:jc w:val="both"/>
              <w:rPr>
                <w:rFonts w:ascii="Calibri" w:hAnsi="Calibri" w:cs="Calibri"/>
                <w:color w:val="000000"/>
                <w:sz w:val="16"/>
                <w:szCs w:val="16"/>
              </w:rPr>
            </w:pPr>
            <w:proofErr w:type="spellStart"/>
            <w:r w:rsidRPr="00240B76">
              <w:rPr>
                <w:rFonts w:ascii="Calibri" w:hAnsi="Calibri" w:cs="Calibri"/>
                <w:color w:val="000000"/>
                <w:sz w:val="16"/>
                <w:szCs w:val="16"/>
                <w:lang w:val="en-AU"/>
              </w:rPr>
              <w:t>Weightened</w:t>
            </w:r>
            <w:proofErr w:type="spellEnd"/>
            <w:r w:rsidRPr="00240B76">
              <w:rPr>
                <w:rFonts w:ascii="Calibri" w:hAnsi="Calibri" w:cs="Calibri"/>
                <w:color w:val="000000"/>
                <w:sz w:val="16"/>
                <w:szCs w:val="16"/>
                <w:lang w:val="en-AU"/>
              </w:rPr>
              <w:t xml:space="preserve"> stressors (LCU)</w:t>
            </w:r>
          </w:p>
        </w:tc>
        <w:tc>
          <w:tcPr>
            <w:tcW w:w="300" w:type="dxa"/>
            <w:tcBorders>
              <w:top w:val="nil"/>
              <w:left w:val="nil"/>
              <w:bottom w:val="nil"/>
              <w:right w:val="nil"/>
            </w:tcBorders>
            <w:shd w:val="clear" w:color="000000" w:fill="FFFFFF"/>
            <w:vAlign w:val="center"/>
            <w:hideMark/>
          </w:tcPr>
          <w:p w14:paraId="0422D539"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vAlign w:val="center"/>
            <w:hideMark/>
          </w:tcPr>
          <w:p w14:paraId="475A9119"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vAlign w:val="center"/>
            <w:hideMark/>
          </w:tcPr>
          <w:p w14:paraId="787D380E"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0.06</w:t>
            </w:r>
          </w:p>
        </w:tc>
        <w:tc>
          <w:tcPr>
            <w:tcW w:w="560" w:type="dxa"/>
            <w:tcBorders>
              <w:top w:val="nil"/>
              <w:left w:val="nil"/>
              <w:bottom w:val="nil"/>
              <w:right w:val="nil"/>
            </w:tcBorders>
            <w:shd w:val="clear" w:color="000000" w:fill="FFFFFF"/>
            <w:vAlign w:val="center"/>
            <w:hideMark/>
          </w:tcPr>
          <w:p w14:paraId="76DC7854"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0.01</w:t>
            </w:r>
          </w:p>
        </w:tc>
        <w:tc>
          <w:tcPr>
            <w:tcW w:w="660" w:type="dxa"/>
            <w:tcBorders>
              <w:top w:val="nil"/>
              <w:left w:val="nil"/>
              <w:bottom w:val="nil"/>
              <w:right w:val="nil"/>
            </w:tcBorders>
            <w:shd w:val="clear" w:color="000000" w:fill="FFFFFF"/>
            <w:vAlign w:val="center"/>
            <w:hideMark/>
          </w:tcPr>
          <w:p w14:paraId="0301297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 xml:space="preserve"> .15*</w:t>
            </w:r>
          </w:p>
        </w:tc>
        <w:tc>
          <w:tcPr>
            <w:tcW w:w="420" w:type="dxa"/>
            <w:tcBorders>
              <w:top w:val="nil"/>
              <w:left w:val="nil"/>
              <w:bottom w:val="nil"/>
              <w:right w:val="nil"/>
            </w:tcBorders>
            <w:shd w:val="clear" w:color="000000" w:fill="FFFFFF"/>
            <w:vAlign w:val="center"/>
            <w:hideMark/>
          </w:tcPr>
          <w:p w14:paraId="5EA0E3A4"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5D49FEDE"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Positive history of psychiatric diagnosis on adolescent</w:t>
            </w:r>
          </w:p>
        </w:tc>
        <w:tc>
          <w:tcPr>
            <w:tcW w:w="280" w:type="dxa"/>
            <w:tcBorders>
              <w:top w:val="nil"/>
              <w:left w:val="nil"/>
              <w:bottom w:val="nil"/>
              <w:right w:val="nil"/>
            </w:tcBorders>
            <w:shd w:val="clear" w:color="000000" w:fill="FFFFFF"/>
            <w:vAlign w:val="center"/>
            <w:hideMark/>
          </w:tcPr>
          <w:p w14:paraId="7AC377E4"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480" w:type="dxa"/>
            <w:tcBorders>
              <w:top w:val="nil"/>
              <w:left w:val="nil"/>
              <w:bottom w:val="nil"/>
              <w:right w:val="nil"/>
            </w:tcBorders>
            <w:shd w:val="clear" w:color="000000" w:fill="FFFFFF"/>
            <w:vAlign w:val="center"/>
            <w:hideMark/>
          </w:tcPr>
          <w:p w14:paraId="37DB5F96" w14:textId="77777777" w:rsidR="00A305A0" w:rsidRPr="00240B76" w:rsidRDefault="00A305A0" w:rsidP="00854235">
            <w:pPr>
              <w:jc w:val="center"/>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00" w:type="dxa"/>
            <w:tcBorders>
              <w:top w:val="nil"/>
              <w:left w:val="nil"/>
              <w:bottom w:val="nil"/>
              <w:right w:val="nil"/>
            </w:tcBorders>
            <w:shd w:val="clear" w:color="000000" w:fill="FFFFFF"/>
            <w:vAlign w:val="center"/>
            <w:hideMark/>
          </w:tcPr>
          <w:p w14:paraId="75EEDDC6"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6.68</w:t>
            </w:r>
          </w:p>
        </w:tc>
        <w:tc>
          <w:tcPr>
            <w:tcW w:w="700" w:type="dxa"/>
            <w:tcBorders>
              <w:top w:val="nil"/>
              <w:left w:val="nil"/>
              <w:bottom w:val="nil"/>
              <w:right w:val="nil"/>
            </w:tcBorders>
            <w:shd w:val="clear" w:color="000000" w:fill="FFFFFF"/>
            <w:vAlign w:val="center"/>
            <w:hideMark/>
          </w:tcPr>
          <w:p w14:paraId="67BEDE6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1.54</w:t>
            </w:r>
          </w:p>
        </w:tc>
        <w:tc>
          <w:tcPr>
            <w:tcW w:w="800" w:type="dxa"/>
            <w:tcBorders>
              <w:top w:val="nil"/>
              <w:left w:val="nil"/>
              <w:bottom w:val="nil"/>
              <w:right w:val="single" w:sz="4" w:space="0" w:color="auto"/>
            </w:tcBorders>
            <w:shd w:val="clear" w:color="000000" w:fill="FFFFFF"/>
            <w:vAlign w:val="center"/>
            <w:hideMark/>
          </w:tcPr>
          <w:p w14:paraId="2067F236"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0.19*</w:t>
            </w:r>
          </w:p>
        </w:tc>
      </w:tr>
      <w:tr w:rsidR="00A305A0" w:rsidRPr="00240B76" w14:paraId="33EC3C24"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481DA7D3"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vAlign w:val="center"/>
            <w:hideMark/>
          </w:tcPr>
          <w:p w14:paraId="34BC34A7"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300" w:type="dxa"/>
            <w:tcBorders>
              <w:top w:val="nil"/>
              <w:left w:val="nil"/>
              <w:bottom w:val="nil"/>
              <w:right w:val="nil"/>
            </w:tcBorders>
            <w:shd w:val="clear" w:color="000000" w:fill="FFFFFF"/>
            <w:vAlign w:val="center"/>
            <w:hideMark/>
          </w:tcPr>
          <w:p w14:paraId="333CACD5"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520" w:type="dxa"/>
            <w:tcBorders>
              <w:top w:val="nil"/>
              <w:left w:val="nil"/>
              <w:bottom w:val="nil"/>
              <w:right w:val="nil"/>
            </w:tcBorders>
            <w:shd w:val="clear" w:color="000000" w:fill="FFFFFF"/>
            <w:vAlign w:val="center"/>
            <w:hideMark/>
          </w:tcPr>
          <w:p w14:paraId="39BF29C4"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.26*</w:t>
            </w:r>
          </w:p>
        </w:tc>
        <w:tc>
          <w:tcPr>
            <w:tcW w:w="520" w:type="dxa"/>
            <w:tcBorders>
              <w:top w:val="nil"/>
              <w:left w:val="nil"/>
              <w:bottom w:val="nil"/>
              <w:right w:val="nil"/>
            </w:tcBorders>
            <w:shd w:val="clear" w:color="000000" w:fill="FFFFFF"/>
            <w:vAlign w:val="center"/>
            <w:hideMark/>
          </w:tcPr>
          <w:p w14:paraId="75B21B7E"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vAlign w:val="center"/>
            <w:hideMark/>
          </w:tcPr>
          <w:p w14:paraId="4CD5A21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vAlign w:val="center"/>
            <w:hideMark/>
          </w:tcPr>
          <w:p w14:paraId="3AB7323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vAlign w:val="center"/>
            <w:hideMark/>
          </w:tcPr>
          <w:p w14:paraId="210EC2EC" w14:textId="77777777" w:rsidR="00A305A0" w:rsidRPr="00240B76" w:rsidRDefault="00A305A0" w:rsidP="00854235">
            <w:pPr>
              <w:jc w:val="right"/>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4E58A822"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280" w:type="dxa"/>
            <w:tcBorders>
              <w:top w:val="nil"/>
              <w:left w:val="nil"/>
              <w:bottom w:val="nil"/>
              <w:right w:val="nil"/>
            </w:tcBorders>
            <w:shd w:val="clear" w:color="000000" w:fill="FFFFFF"/>
            <w:vAlign w:val="center"/>
            <w:hideMark/>
          </w:tcPr>
          <w:p w14:paraId="3A36F65F"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480" w:type="dxa"/>
            <w:tcBorders>
              <w:top w:val="nil"/>
              <w:left w:val="nil"/>
              <w:bottom w:val="nil"/>
              <w:right w:val="nil"/>
            </w:tcBorders>
            <w:shd w:val="clear" w:color="000000" w:fill="FFFFFF"/>
            <w:vAlign w:val="center"/>
            <w:hideMark/>
          </w:tcPr>
          <w:p w14:paraId="69966211"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.42*</w:t>
            </w:r>
          </w:p>
        </w:tc>
        <w:tc>
          <w:tcPr>
            <w:tcW w:w="500" w:type="dxa"/>
            <w:tcBorders>
              <w:top w:val="nil"/>
              <w:left w:val="nil"/>
              <w:bottom w:val="nil"/>
              <w:right w:val="nil"/>
            </w:tcBorders>
            <w:shd w:val="clear" w:color="000000" w:fill="FFFFFF"/>
            <w:vAlign w:val="center"/>
            <w:hideMark/>
          </w:tcPr>
          <w:p w14:paraId="493D11EC"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700" w:type="dxa"/>
            <w:tcBorders>
              <w:top w:val="nil"/>
              <w:left w:val="nil"/>
              <w:bottom w:val="nil"/>
              <w:right w:val="nil"/>
            </w:tcBorders>
            <w:shd w:val="clear" w:color="000000" w:fill="FFFFFF"/>
            <w:vAlign w:val="center"/>
            <w:hideMark/>
          </w:tcPr>
          <w:p w14:paraId="46E56C37"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800" w:type="dxa"/>
            <w:tcBorders>
              <w:top w:val="nil"/>
              <w:left w:val="nil"/>
              <w:bottom w:val="nil"/>
              <w:right w:val="single" w:sz="4" w:space="0" w:color="auto"/>
            </w:tcBorders>
            <w:shd w:val="clear" w:color="000000" w:fill="FFFFFF"/>
            <w:vAlign w:val="center"/>
            <w:hideMark/>
          </w:tcPr>
          <w:p w14:paraId="6A755FE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r>
      <w:tr w:rsidR="00A305A0" w:rsidRPr="00240B76" w14:paraId="5BC2600E"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08CBFF28" w14:textId="77777777" w:rsidR="00A305A0" w:rsidRPr="00240B76" w:rsidRDefault="00A305A0" w:rsidP="00854235">
            <w:pPr>
              <w:jc w:val="right"/>
              <w:rPr>
                <w:rFonts w:ascii="Calibri" w:hAnsi="Calibri" w:cs="Calibri"/>
                <w:b/>
                <w:bCs/>
                <w:color w:val="000000"/>
                <w:sz w:val="16"/>
                <w:szCs w:val="16"/>
              </w:rPr>
            </w:pPr>
            <w:r w:rsidRPr="00240B76">
              <w:rPr>
                <w:rFonts w:ascii="Calibri" w:hAnsi="Calibri" w:cs="Calibri"/>
                <w:b/>
                <w:bCs/>
                <w:color w:val="000000"/>
                <w:sz w:val="16"/>
                <w:szCs w:val="16"/>
              </w:rPr>
              <w:t>4</w:t>
            </w:r>
          </w:p>
        </w:tc>
        <w:tc>
          <w:tcPr>
            <w:tcW w:w="1680" w:type="dxa"/>
            <w:tcBorders>
              <w:top w:val="single" w:sz="4" w:space="0" w:color="auto"/>
              <w:left w:val="nil"/>
              <w:bottom w:val="nil"/>
              <w:right w:val="nil"/>
            </w:tcBorders>
            <w:shd w:val="clear" w:color="000000" w:fill="FFFFFF"/>
            <w:noWrap/>
            <w:vAlign w:val="bottom"/>
            <w:hideMark/>
          </w:tcPr>
          <w:p w14:paraId="15085F5A"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single" w:sz="4" w:space="0" w:color="auto"/>
              <w:left w:val="nil"/>
              <w:bottom w:val="nil"/>
              <w:right w:val="nil"/>
            </w:tcBorders>
            <w:shd w:val="clear" w:color="000000" w:fill="FFFFFF"/>
            <w:noWrap/>
            <w:vAlign w:val="bottom"/>
            <w:hideMark/>
          </w:tcPr>
          <w:p w14:paraId="7D3EAD8C"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noWrap/>
            <w:vAlign w:val="bottom"/>
            <w:hideMark/>
          </w:tcPr>
          <w:p w14:paraId="6894DA5A"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single" w:sz="4" w:space="0" w:color="auto"/>
              <w:left w:val="nil"/>
              <w:bottom w:val="nil"/>
              <w:right w:val="nil"/>
            </w:tcBorders>
            <w:shd w:val="clear" w:color="000000" w:fill="FFFFFF"/>
            <w:noWrap/>
            <w:vAlign w:val="bottom"/>
            <w:hideMark/>
          </w:tcPr>
          <w:p w14:paraId="3189B0B2"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single" w:sz="4" w:space="0" w:color="auto"/>
              <w:left w:val="nil"/>
              <w:bottom w:val="nil"/>
              <w:right w:val="nil"/>
            </w:tcBorders>
            <w:shd w:val="clear" w:color="000000" w:fill="FFFFFF"/>
            <w:noWrap/>
            <w:vAlign w:val="bottom"/>
            <w:hideMark/>
          </w:tcPr>
          <w:p w14:paraId="0A4C7C20"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single" w:sz="4" w:space="0" w:color="auto"/>
              <w:left w:val="nil"/>
              <w:bottom w:val="nil"/>
              <w:right w:val="nil"/>
            </w:tcBorders>
            <w:shd w:val="clear" w:color="000000" w:fill="FFFFFF"/>
            <w:noWrap/>
            <w:vAlign w:val="bottom"/>
            <w:hideMark/>
          </w:tcPr>
          <w:p w14:paraId="33429AD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single" w:sz="4" w:space="0" w:color="auto"/>
              <w:left w:val="nil"/>
              <w:bottom w:val="nil"/>
              <w:right w:val="nil"/>
            </w:tcBorders>
            <w:shd w:val="clear" w:color="000000" w:fill="FFFFFF"/>
            <w:noWrap/>
            <w:vAlign w:val="bottom"/>
            <w:hideMark/>
          </w:tcPr>
          <w:p w14:paraId="1D3ADAF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single" w:sz="4" w:space="0" w:color="auto"/>
              <w:left w:val="nil"/>
              <w:bottom w:val="nil"/>
              <w:right w:val="nil"/>
            </w:tcBorders>
            <w:shd w:val="clear" w:color="000000" w:fill="FFFFFF"/>
            <w:vAlign w:val="center"/>
            <w:hideMark/>
          </w:tcPr>
          <w:p w14:paraId="75EED353"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Coping style</w:t>
            </w:r>
          </w:p>
        </w:tc>
        <w:tc>
          <w:tcPr>
            <w:tcW w:w="280" w:type="dxa"/>
            <w:tcBorders>
              <w:top w:val="single" w:sz="4" w:space="0" w:color="auto"/>
              <w:left w:val="nil"/>
              <w:bottom w:val="nil"/>
              <w:right w:val="nil"/>
            </w:tcBorders>
            <w:shd w:val="clear" w:color="000000" w:fill="FFFFFF"/>
            <w:vAlign w:val="center"/>
            <w:hideMark/>
          </w:tcPr>
          <w:p w14:paraId="662E0DB0"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single" w:sz="4" w:space="0" w:color="auto"/>
              <w:left w:val="nil"/>
              <w:bottom w:val="nil"/>
              <w:right w:val="nil"/>
            </w:tcBorders>
            <w:shd w:val="clear" w:color="000000" w:fill="FFFFFF"/>
            <w:vAlign w:val="center"/>
            <w:hideMark/>
          </w:tcPr>
          <w:p w14:paraId="0FD0009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single" w:sz="4" w:space="0" w:color="auto"/>
              <w:left w:val="nil"/>
              <w:bottom w:val="nil"/>
              <w:right w:val="nil"/>
            </w:tcBorders>
            <w:shd w:val="clear" w:color="000000" w:fill="FFFFFF"/>
            <w:vAlign w:val="center"/>
            <w:hideMark/>
          </w:tcPr>
          <w:p w14:paraId="39B2762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-0.77</w:t>
            </w:r>
          </w:p>
        </w:tc>
        <w:tc>
          <w:tcPr>
            <w:tcW w:w="700" w:type="dxa"/>
            <w:tcBorders>
              <w:top w:val="single" w:sz="4" w:space="0" w:color="auto"/>
              <w:left w:val="nil"/>
              <w:bottom w:val="nil"/>
              <w:right w:val="nil"/>
            </w:tcBorders>
            <w:shd w:val="clear" w:color="000000" w:fill="FFFFFF"/>
            <w:vAlign w:val="center"/>
            <w:hideMark/>
          </w:tcPr>
          <w:p w14:paraId="0E6C3201"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0.08</w:t>
            </w:r>
          </w:p>
        </w:tc>
        <w:tc>
          <w:tcPr>
            <w:tcW w:w="800" w:type="dxa"/>
            <w:tcBorders>
              <w:top w:val="single" w:sz="4" w:space="0" w:color="auto"/>
              <w:left w:val="nil"/>
              <w:bottom w:val="nil"/>
              <w:right w:val="single" w:sz="4" w:space="0" w:color="auto"/>
            </w:tcBorders>
            <w:shd w:val="clear" w:color="000000" w:fill="FFFFFF"/>
            <w:vAlign w:val="center"/>
            <w:hideMark/>
          </w:tcPr>
          <w:p w14:paraId="67C716C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-.44*</w:t>
            </w:r>
          </w:p>
        </w:tc>
      </w:tr>
      <w:tr w:rsidR="00A305A0" w:rsidRPr="00240B76" w14:paraId="29A7D1CA"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4AEBF205" w14:textId="77777777" w:rsidR="00A305A0" w:rsidRPr="00240B76" w:rsidRDefault="00A305A0" w:rsidP="00854235">
            <w:pPr>
              <w:rPr>
                <w:rFonts w:ascii="Calibri" w:hAnsi="Calibri" w:cs="Calibri"/>
                <w:b/>
                <w:bCs/>
                <w:color w:val="000000"/>
                <w:sz w:val="16"/>
                <w:szCs w:val="16"/>
              </w:rPr>
            </w:pPr>
            <w:r w:rsidRPr="00240B76">
              <w:rPr>
                <w:rFonts w:ascii="Calibri" w:hAnsi="Calibri" w:cs="Calibri"/>
                <w:b/>
                <w:bCs/>
                <w:color w:val="000000"/>
                <w:sz w:val="16"/>
                <w:szCs w:val="16"/>
              </w:rPr>
              <w:t> </w:t>
            </w:r>
          </w:p>
        </w:tc>
        <w:tc>
          <w:tcPr>
            <w:tcW w:w="1680" w:type="dxa"/>
            <w:tcBorders>
              <w:top w:val="nil"/>
              <w:left w:val="nil"/>
              <w:bottom w:val="nil"/>
              <w:right w:val="nil"/>
            </w:tcBorders>
            <w:shd w:val="clear" w:color="000000" w:fill="FFFFFF"/>
            <w:noWrap/>
            <w:vAlign w:val="bottom"/>
            <w:hideMark/>
          </w:tcPr>
          <w:p w14:paraId="58B08A19"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nil"/>
              <w:left w:val="nil"/>
              <w:bottom w:val="nil"/>
              <w:right w:val="nil"/>
            </w:tcBorders>
            <w:shd w:val="clear" w:color="000000" w:fill="FFFFFF"/>
            <w:noWrap/>
            <w:vAlign w:val="bottom"/>
            <w:hideMark/>
          </w:tcPr>
          <w:p w14:paraId="07AECA9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579E8660"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7795FF51"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noWrap/>
            <w:vAlign w:val="bottom"/>
            <w:hideMark/>
          </w:tcPr>
          <w:p w14:paraId="5070BC9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noWrap/>
            <w:vAlign w:val="bottom"/>
            <w:hideMark/>
          </w:tcPr>
          <w:p w14:paraId="0FFFB191"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noWrap/>
            <w:vAlign w:val="bottom"/>
            <w:hideMark/>
          </w:tcPr>
          <w:p w14:paraId="5F4BD0CE"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7A965376" w14:textId="77777777" w:rsidR="00A305A0" w:rsidRPr="00240B76" w:rsidRDefault="00A305A0" w:rsidP="00854235">
            <w:pPr>
              <w:jc w:val="both"/>
              <w:rPr>
                <w:rFonts w:ascii="Calibri" w:hAnsi="Calibri" w:cs="Calibri"/>
                <w:color w:val="000000"/>
                <w:sz w:val="16"/>
                <w:szCs w:val="16"/>
              </w:rPr>
            </w:pPr>
            <w:proofErr w:type="spellStart"/>
            <w:r w:rsidRPr="00240B76">
              <w:rPr>
                <w:rFonts w:ascii="Calibri" w:hAnsi="Calibri" w:cs="Calibri"/>
                <w:color w:val="000000"/>
                <w:sz w:val="16"/>
                <w:szCs w:val="16"/>
                <w:lang w:val="en-AU"/>
              </w:rPr>
              <w:t>Weightened</w:t>
            </w:r>
            <w:proofErr w:type="spellEnd"/>
            <w:r w:rsidRPr="00240B76">
              <w:rPr>
                <w:rFonts w:ascii="Calibri" w:hAnsi="Calibri" w:cs="Calibri"/>
                <w:color w:val="000000"/>
                <w:sz w:val="16"/>
                <w:szCs w:val="16"/>
                <w:lang w:val="en-AU"/>
              </w:rPr>
              <w:t xml:space="preserve"> stressors (LCU)</w:t>
            </w:r>
          </w:p>
        </w:tc>
        <w:tc>
          <w:tcPr>
            <w:tcW w:w="280" w:type="dxa"/>
            <w:tcBorders>
              <w:top w:val="nil"/>
              <w:left w:val="nil"/>
              <w:bottom w:val="nil"/>
              <w:right w:val="nil"/>
            </w:tcBorders>
            <w:shd w:val="clear" w:color="000000" w:fill="FFFFFF"/>
            <w:vAlign w:val="center"/>
            <w:hideMark/>
          </w:tcPr>
          <w:p w14:paraId="740CD3E5"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nil"/>
              <w:right w:val="nil"/>
            </w:tcBorders>
            <w:shd w:val="clear" w:color="000000" w:fill="FFFFFF"/>
            <w:vAlign w:val="center"/>
            <w:hideMark/>
          </w:tcPr>
          <w:p w14:paraId="2B29E61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nil"/>
              <w:right w:val="nil"/>
            </w:tcBorders>
            <w:shd w:val="clear" w:color="000000" w:fill="FFFFFF"/>
            <w:vAlign w:val="center"/>
            <w:hideMark/>
          </w:tcPr>
          <w:p w14:paraId="016DABFF"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0.08</w:t>
            </w:r>
          </w:p>
        </w:tc>
        <w:tc>
          <w:tcPr>
            <w:tcW w:w="700" w:type="dxa"/>
            <w:tcBorders>
              <w:top w:val="nil"/>
              <w:left w:val="nil"/>
              <w:bottom w:val="nil"/>
              <w:right w:val="nil"/>
            </w:tcBorders>
            <w:shd w:val="clear" w:color="000000" w:fill="FFFFFF"/>
            <w:vAlign w:val="center"/>
            <w:hideMark/>
          </w:tcPr>
          <w:p w14:paraId="676C17B9"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0.02</w:t>
            </w:r>
          </w:p>
        </w:tc>
        <w:tc>
          <w:tcPr>
            <w:tcW w:w="800" w:type="dxa"/>
            <w:tcBorders>
              <w:top w:val="nil"/>
              <w:left w:val="nil"/>
              <w:bottom w:val="nil"/>
              <w:right w:val="single" w:sz="4" w:space="0" w:color="auto"/>
            </w:tcBorders>
            <w:shd w:val="clear" w:color="000000" w:fill="FFFFFF"/>
            <w:vAlign w:val="center"/>
            <w:hideMark/>
          </w:tcPr>
          <w:p w14:paraId="38D6F5FE"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.18*</w:t>
            </w:r>
          </w:p>
        </w:tc>
      </w:tr>
      <w:tr w:rsidR="00A305A0" w:rsidRPr="00240B76" w14:paraId="1D12B457" w14:textId="77777777" w:rsidTr="00854235">
        <w:trPr>
          <w:trHeight w:val="420"/>
        </w:trPr>
        <w:tc>
          <w:tcPr>
            <w:tcW w:w="540" w:type="dxa"/>
            <w:tcBorders>
              <w:top w:val="nil"/>
              <w:left w:val="single" w:sz="4" w:space="0" w:color="auto"/>
              <w:bottom w:val="nil"/>
              <w:right w:val="nil"/>
            </w:tcBorders>
            <w:shd w:val="clear" w:color="000000" w:fill="FFFFFF"/>
            <w:noWrap/>
            <w:vAlign w:val="bottom"/>
            <w:hideMark/>
          </w:tcPr>
          <w:p w14:paraId="2627F4EC"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1680" w:type="dxa"/>
            <w:tcBorders>
              <w:top w:val="nil"/>
              <w:left w:val="nil"/>
              <w:bottom w:val="nil"/>
              <w:right w:val="nil"/>
            </w:tcBorders>
            <w:shd w:val="clear" w:color="000000" w:fill="FFFFFF"/>
            <w:noWrap/>
            <w:vAlign w:val="bottom"/>
            <w:hideMark/>
          </w:tcPr>
          <w:p w14:paraId="65EBC099"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nil"/>
              <w:left w:val="nil"/>
              <w:bottom w:val="nil"/>
              <w:right w:val="nil"/>
            </w:tcBorders>
            <w:shd w:val="clear" w:color="000000" w:fill="FFFFFF"/>
            <w:noWrap/>
            <w:vAlign w:val="bottom"/>
            <w:hideMark/>
          </w:tcPr>
          <w:p w14:paraId="204896A2"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1BC791A8"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522B9479"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noWrap/>
            <w:vAlign w:val="bottom"/>
            <w:hideMark/>
          </w:tcPr>
          <w:p w14:paraId="6CEBD9DE"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noWrap/>
            <w:vAlign w:val="bottom"/>
            <w:hideMark/>
          </w:tcPr>
          <w:p w14:paraId="2F1219C7"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noWrap/>
            <w:vAlign w:val="bottom"/>
            <w:hideMark/>
          </w:tcPr>
          <w:p w14:paraId="6473B22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458620E3"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Positive history of psychiatric diagnosis on adolescent</w:t>
            </w:r>
          </w:p>
        </w:tc>
        <w:tc>
          <w:tcPr>
            <w:tcW w:w="280" w:type="dxa"/>
            <w:tcBorders>
              <w:top w:val="nil"/>
              <w:left w:val="nil"/>
              <w:bottom w:val="nil"/>
              <w:right w:val="nil"/>
            </w:tcBorders>
            <w:shd w:val="clear" w:color="000000" w:fill="FFFFFF"/>
            <w:vAlign w:val="center"/>
            <w:hideMark/>
          </w:tcPr>
          <w:p w14:paraId="45A89070" w14:textId="77777777" w:rsidR="00A305A0" w:rsidRPr="00240B76" w:rsidRDefault="00A305A0" w:rsidP="00854235">
            <w:pPr>
              <w:jc w:val="both"/>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480" w:type="dxa"/>
            <w:tcBorders>
              <w:top w:val="nil"/>
              <w:left w:val="nil"/>
              <w:bottom w:val="nil"/>
              <w:right w:val="nil"/>
            </w:tcBorders>
            <w:shd w:val="clear" w:color="000000" w:fill="FFFFFF"/>
            <w:vAlign w:val="center"/>
            <w:hideMark/>
          </w:tcPr>
          <w:p w14:paraId="6EB9E8B5" w14:textId="77777777" w:rsidR="00A305A0" w:rsidRPr="00240B76" w:rsidRDefault="00A305A0" w:rsidP="00854235">
            <w:pPr>
              <w:jc w:val="center"/>
              <w:rPr>
                <w:rFonts w:ascii="Calibri" w:hAnsi="Calibri" w:cs="Calibri"/>
                <w:color w:val="000000"/>
                <w:sz w:val="16"/>
                <w:szCs w:val="16"/>
                <w:lang w:val="en-AU"/>
              </w:rPr>
            </w:pPr>
            <w:r w:rsidRPr="00240B76">
              <w:rPr>
                <w:rFonts w:ascii="Calibri" w:hAnsi="Calibri" w:cs="Calibri"/>
                <w:color w:val="000000"/>
                <w:sz w:val="16"/>
                <w:szCs w:val="16"/>
                <w:lang w:val="en-AU"/>
              </w:rPr>
              <w:t> </w:t>
            </w:r>
          </w:p>
        </w:tc>
        <w:tc>
          <w:tcPr>
            <w:tcW w:w="500" w:type="dxa"/>
            <w:tcBorders>
              <w:top w:val="nil"/>
              <w:left w:val="nil"/>
              <w:bottom w:val="nil"/>
              <w:right w:val="nil"/>
            </w:tcBorders>
            <w:shd w:val="clear" w:color="000000" w:fill="FFFFFF"/>
            <w:vAlign w:val="center"/>
            <w:hideMark/>
          </w:tcPr>
          <w:p w14:paraId="6D2167A7"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6.70</w:t>
            </w:r>
          </w:p>
        </w:tc>
        <w:tc>
          <w:tcPr>
            <w:tcW w:w="700" w:type="dxa"/>
            <w:tcBorders>
              <w:top w:val="nil"/>
              <w:left w:val="nil"/>
              <w:bottom w:val="nil"/>
              <w:right w:val="nil"/>
            </w:tcBorders>
            <w:shd w:val="clear" w:color="000000" w:fill="FFFFFF"/>
            <w:vAlign w:val="center"/>
            <w:hideMark/>
          </w:tcPr>
          <w:p w14:paraId="3592744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1.50</w:t>
            </w:r>
          </w:p>
        </w:tc>
        <w:tc>
          <w:tcPr>
            <w:tcW w:w="800" w:type="dxa"/>
            <w:tcBorders>
              <w:top w:val="nil"/>
              <w:left w:val="nil"/>
              <w:bottom w:val="nil"/>
              <w:right w:val="single" w:sz="4" w:space="0" w:color="auto"/>
            </w:tcBorders>
            <w:shd w:val="clear" w:color="000000" w:fill="FFFFFF"/>
            <w:vAlign w:val="center"/>
            <w:hideMark/>
          </w:tcPr>
          <w:p w14:paraId="4E83459F"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.19*</w:t>
            </w:r>
          </w:p>
        </w:tc>
      </w:tr>
      <w:tr w:rsidR="00A305A0" w:rsidRPr="00240B76" w14:paraId="37A5A160" w14:textId="77777777" w:rsidTr="00854235">
        <w:trPr>
          <w:trHeight w:val="290"/>
        </w:trPr>
        <w:tc>
          <w:tcPr>
            <w:tcW w:w="540" w:type="dxa"/>
            <w:tcBorders>
              <w:top w:val="nil"/>
              <w:left w:val="single" w:sz="4" w:space="0" w:color="auto"/>
              <w:bottom w:val="nil"/>
              <w:right w:val="nil"/>
            </w:tcBorders>
            <w:shd w:val="clear" w:color="000000" w:fill="FFFFFF"/>
            <w:noWrap/>
            <w:vAlign w:val="bottom"/>
            <w:hideMark/>
          </w:tcPr>
          <w:p w14:paraId="719D1D5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1680" w:type="dxa"/>
            <w:tcBorders>
              <w:top w:val="nil"/>
              <w:left w:val="nil"/>
              <w:bottom w:val="nil"/>
              <w:right w:val="nil"/>
            </w:tcBorders>
            <w:shd w:val="clear" w:color="000000" w:fill="FFFFFF"/>
            <w:noWrap/>
            <w:vAlign w:val="bottom"/>
            <w:hideMark/>
          </w:tcPr>
          <w:p w14:paraId="337B3AC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nil"/>
              <w:left w:val="nil"/>
              <w:bottom w:val="nil"/>
              <w:right w:val="nil"/>
            </w:tcBorders>
            <w:shd w:val="clear" w:color="000000" w:fill="FFFFFF"/>
            <w:noWrap/>
            <w:vAlign w:val="bottom"/>
            <w:hideMark/>
          </w:tcPr>
          <w:p w14:paraId="198A58D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6B7E9EDF"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nil"/>
              <w:right w:val="nil"/>
            </w:tcBorders>
            <w:shd w:val="clear" w:color="000000" w:fill="FFFFFF"/>
            <w:noWrap/>
            <w:vAlign w:val="bottom"/>
            <w:hideMark/>
          </w:tcPr>
          <w:p w14:paraId="73A1B364"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nil"/>
              <w:right w:val="nil"/>
            </w:tcBorders>
            <w:shd w:val="clear" w:color="000000" w:fill="FFFFFF"/>
            <w:noWrap/>
            <w:vAlign w:val="bottom"/>
            <w:hideMark/>
          </w:tcPr>
          <w:p w14:paraId="1D6BF034"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nil"/>
              <w:right w:val="nil"/>
            </w:tcBorders>
            <w:shd w:val="clear" w:color="000000" w:fill="FFFFFF"/>
            <w:noWrap/>
            <w:vAlign w:val="bottom"/>
            <w:hideMark/>
          </w:tcPr>
          <w:p w14:paraId="50EAAB8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nil"/>
              <w:right w:val="nil"/>
            </w:tcBorders>
            <w:shd w:val="clear" w:color="000000" w:fill="FFFFFF"/>
            <w:noWrap/>
            <w:vAlign w:val="bottom"/>
            <w:hideMark/>
          </w:tcPr>
          <w:p w14:paraId="55C2E2BC"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nil"/>
              <w:right w:val="nil"/>
            </w:tcBorders>
            <w:shd w:val="clear" w:color="000000" w:fill="FFFFFF"/>
            <w:vAlign w:val="center"/>
            <w:hideMark/>
          </w:tcPr>
          <w:p w14:paraId="308122D6"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lang w:val="en-AU"/>
              </w:rPr>
              <w:t xml:space="preserve">DASS-21 </w:t>
            </w:r>
            <w:proofErr w:type="spellStart"/>
            <w:r w:rsidRPr="00240B76">
              <w:rPr>
                <w:rFonts w:ascii="Calibri" w:hAnsi="Calibri" w:cs="Calibri"/>
                <w:color w:val="000000"/>
                <w:sz w:val="16"/>
                <w:szCs w:val="16"/>
                <w:lang w:val="en-AU"/>
              </w:rPr>
              <w:t>subscores</w:t>
            </w:r>
            <w:proofErr w:type="spellEnd"/>
          </w:p>
        </w:tc>
        <w:tc>
          <w:tcPr>
            <w:tcW w:w="280" w:type="dxa"/>
            <w:tcBorders>
              <w:top w:val="nil"/>
              <w:left w:val="nil"/>
              <w:bottom w:val="nil"/>
              <w:right w:val="nil"/>
            </w:tcBorders>
            <w:shd w:val="clear" w:color="000000" w:fill="FFFFFF"/>
            <w:vAlign w:val="center"/>
            <w:hideMark/>
          </w:tcPr>
          <w:p w14:paraId="65222BBB" w14:textId="77777777" w:rsidR="00A305A0" w:rsidRPr="00240B76" w:rsidRDefault="00A305A0" w:rsidP="00854235">
            <w:pPr>
              <w:jc w:val="both"/>
              <w:rPr>
                <w:rFonts w:ascii="Calibri" w:hAnsi="Calibri" w:cs="Calibri"/>
                <w:color w:val="000000"/>
                <w:sz w:val="16"/>
                <w:szCs w:val="16"/>
              </w:rPr>
            </w:pPr>
            <w:r w:rsidRPr="00240B76">
              <w:rPr>
                <w:rFonts w:ascii="Calibri" w:hAnsi="Calibri" w:cs="Calibri"/>
                <w:color w:val="000000"/>
                <w:sz w:val="16"/>
                <w:szCs w:val="16"/>
              </w:rPr>
              <w:t> </w:t>
            </w:r>
          </w:p>
        </w:tc>
        <w:tc>
          <w:tcPr>
            <w:tcW w:w="480" w:type="dxa"/>
            <w:tcBorders>
              <w:top w:val="nil"/>
              <w:left w:val="nil"/>
              <w:bottom w:val="nil"/>
              <w:right w:val="nil"/>
            </w:tcBorders>
            <w:shd w:val="clear" w:color="000000" w:fill="FFFFFF"/>
            <w:vAlign w:val="center"/>
            <w:hideMark/>
          </w:tcPr>
          <w:p w14:paraId="6AF4836A"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500" w:type="dxa"/>
            <w:tcBorders>
              <w:top w:val="nil"/>
              <w:left w:val="nil"/>
              <w:bottom w:val="nil"/>
              <w:right w:val="nil"/>
            </w:tcBorders>
            <w:shd w:val="clear" w:color="000000" w:fill="FFFFFF"/>
            <w:vAlign w:val="center"/>
            <w:hideMark/>
          </w:tcPr>
          <w:p w14:paraId="41627B9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0.59</w:t>
            </w:r>
          </w:p>
        </w:tc>
        <w:tc>
          <w:tcPr>
            <w:tcW w:w="700" w:type="dxa"/>
            <w:tcBorders>
              <w:top w:val="nil"/>
              <w:left w:val="nil"/>
              <w:bottom w:val="nil"/>
              <w:right w:val="nil"/>
            </w:tcBorders>
            <w:shd w:val="clear" w:color="000000" w:fill="FFFFFF"/>
            <w:vAlign w:val="center"/>
            <w:hideMark/>
          </w:tcPr>
          <w:p w14:paraId="7A2BE98D"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0.14</w:t>
            </w:r>
          </w:p>
        </w:tc>
        <w:tc>
          <w:tcPr>
            <w:tcW w:w="800" w:type="dxa"/>
            <w:tcBorders>
              <w:top w:val="nil"/>
              <w:left w:val="nil"/>
              <w:bottom w:val="nil"/>
              <w:right w:val="single" w:sz="4" w:space="0" w:color="auto"/>
            </w:tcBorders>
            <w:shd w:val="clear" w:color="000000" w:fill="FFFFFF"/>
            <w:vAlign w:val="center"/>
            <w:hideMark/>
          </w:tcPr>
          <w:p w14:paraId="01ABD20B"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lang w:val="en-AU"/>
              </w:rPr>
              <w:t>.18*</w:t>
            </w:r>
          </w:p>
        </w:tc>
      </w:tr>
      <w:tr w:rsidR="00A305A0" w:rsidRPr="00240B76" w14:paraId="71BE5EAD" w14:textId="77777777" w:rsidTr="00854235">
        <w:trPr>
          <w:trHeight w:val="290"/>
        </w:trPr>
        <w:tc>
          <w:tcPr>
            <w:tcW w:w="540" w:type="dxa"/>
            <w:tcBorders>
              <w:top w:val="nil"/>
              <w:left w:val="single" w:sz="4" w:space="0" w:color="auto"/>
              <w:bottom w:val="single" w:sz="4" w:space="0" w:color="auto"/>
              <w:right w:val="nil"/>
            </w:tcBorders>
            <w:shd w:val="clear" w:color="000000" w:fill="FFFFFF"/>
            <w:noWrap/>
            <w:vAlign w:val="bottom"/>
            <w:hideMark/>
          </w:tcPr>
          <w:p w14:paraId="682CAE40"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1680" w:type="dxa"/>
            <w:tcBorders>
              <w:top w:val="nil"/>
              <w:left w:val="nil"/>
              <w:bottom w:val="single" w:sz="4" w:space="0" w:color="auto"/>
              <w:right w:val="nil"/>
            </w:tcBorders>
            <w:shd w:val="clear" w:color="000000" w:fill="FFFFFF"/>
            <w:noWrap/>
            <w:vAlign w:val="bottom"/>
            <w:hideMark/>
          </w:tcPr>
          <w:p w14:paraId="1525BDF2"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300" w:type="dxa"/>
            <w:tcBorders>
              <w:top w:val="nil"/>
              <w:left w:val="nil"/>
              <w:bottom w:val="single" w:sz="4" w:space="0" w:color="auto"/>
              <w:right w:val="nil"/>
            </w:tcBorders>
            <w:shd w:val="clear" w:color="000000" w:fill="FFFFFF"/>
            <w:noWrap/>
            <w:vAlign w:val="bottom"/>
            <w:hideMark/>
          </w:tcPr>
          <w:p w14:paraId="63F4A795"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single" w:sz="4" w:space="0" w:color="auto"/>
              <w:right w:val="nil"/>
            </w:tcBorders>
            <w:shd w:val="clear" w:color="000000" w:fill="FFFFFF"/>
            <w:noWrap/>
            <w:vAlign w:val="bottom"/>
            <w:hideMark/>
          </w:tcPr>
          <w:p w14:paraId="3BCDE19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20" w:type="dxa"/>
            <w:tcBorders>
              <w:top w:val="nil"/>
              <w:left w:val="nil"/>
              <w:bottom w:val="single" w:sz="4" w:space="0" w:color="auto"/>
              <w:right w:val="nil"/>
            </w:tcBorders>
            <w:shd w:val="clear" w:color="000000" w:fill="FFFFFF"/>
            <w:noWrap/>
            <w:vAlign w:val="bottom"/>
            <w:hideMark/>
          </w:tcPr>
          <w:p w14:paraId="645404E4"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560" w:type="dxa"/>
            <w:tcBorders>
              <w:top w:val="nil"/>
              <w:left w:val="nil"/>
              <w:bottom w:val="single" w:sz="4" w:space="0" w:color="auto"/>
              <w:right w:val="nil"/>
            </w:tcBorders>
            <w:shd w:val="clear" w:color="000000" w:fill="FFFFFF"/>
            <w:noWrap/>
            <w:vAlign w:val="bottom"/>
            <w:hideMark/>
          </w:tcPr>
          <w:p w14:paraId="064C9106"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660" w:type="dxa"/>
            <w:tcBorders>
              <w:top w:val="nil"/>
              <w:left w:val="nil"/>
              <w:bottom w:val="single" w:sz="4" w:space="0" w:color="auto"/>
              <w:right w:val="nil"/>
            </w:tcBorders>
            <w:shd w:val="clear" w:color="000000" w:fill="FFFFFF"/>
            <w:noWrap/>
            <w:vAlign w:val="bottom"/>
            <w:hideMark/>
          </w:tcPr>
          <w:p w14:paraId="42643FC3"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420" w:type="dxa"/>
            <w:tcBorders>
              <w:top w:val="nil"/>
              <w:left w:val="nil"/>
              <w:bottom w:val="single" w:sz="4" w:space="0" w:color="auto"/>
              <w:right w:val="nil"/>
            </w:tcBorders>
            <w:shd w:val="clear" w:color="000000" w:fill="FFFFFF"/>
            <w:noWrap/>
            <w:vAlign w:val="bottom"/>
            <w:hideMark/>
          </w:tcPr>
          <w:p w14:paraId="1AEEF89B" w14:textId="77777777" w:rsidR="00A305A0" w:rsidRPr="00240B76" w:rsidRDefault="00A305A0" w:rsidP="00854235">
            <w:pPr>
              <w:rPr>
                <w:rFonts w:ascii="Calibri" w:hAnsi="Calibri" w:cs="Calibri"/>
                <w:color w:val="000000"/>
                <w:sz w:val="16"/>
                <w:szCs w:val="16"/>
              </w:rPr>
            </w:pPr>
            <w:r w:rsidRPr="00240B76">
              <w:rPr>
                <w:rFonts w:ascii="Calibri" w:hAnsi="Calibri" w:cs="Calibri"/>
                <w:color w:val="000000"/>
                <w:sz w:val="16"/>
                <w:szCs w:val="16"/>
              </w:rPr>
              <w:t> </w:t>
            </w:r>
          </w:p>
        </w:tc>
        <w:tc>
          <w:tcPr>
            <w:tcW w:w="2100" w:type="dxa"/>
            <w:tcBorders>
              <w:top w:val="nil"/>
              <w:left w:val="nil"/>
              <w:bottom w:val="single" w:sz="4" w:space="0" w:color="auto"/>
              <w:right w:val="nil"/>
            </w:tcBorders>
            <w:shd w:val="clear" w:color="000000" w:fill="FFFFFF"/>
            <w:vAlign w:val="center"/>
            <w:hideMark/>
          </w:tcPr>
          <w:p w14:paraId="5CC400D6"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R</w:t>
            </w:r>
            <w:r w:rsidRPr="00240B76">
              <w:rPr>
                <w:rFonts w:ascii="Calibri" w:hAnsi="Calibri" w:cs="Calibri"/>
                <w:i/>
                <w:iCs/>
                <w:color w:val="000000"/>
                <w:sz w:val="16"/>
                <w:szCs w:val="16"/>
                <w:vertAlign w:val="superscript"/>
              </w:rPr>
              <w:t>2</w:t>
            </w:r>
            <w:r w:rsidRPr="00240B76">
              <w:rPr>
                <w:rFonts w:ascii="Calibri" w:hAnsi="Calibri" w:cs="Calibri"/>
                <w:i/>
                <w:iCs/>
                <w:color w:val="000000"/>
                <w:sz w:val="16"/>
                <w:szCs w:val="16"/>
              </w:rPr>
              <w:t xml:space="preserve"> </w:t>
            </w:r>
            <w:proofErr w:type="spellStart"/>
            <w:r w:rsidRPr="00240B76">
              <w:rPr>
                <w:rFonts w:ascii="Calibri" w:hAnsi="Calibri" w:cs="Calibri"/>
                <w:i/>
                <w:iCs/>
                <w:color w:val="000000"/>
                <w:sz w:val="16"/>
                <w:szCs w:val="16"/>
              </w:rPr>
              <w:t>adjusted</w:t>
            </w:r>
            <w:proofErr w:type="spellEnd"/>
          </w:p>
        </w:tc>
        <w:tc>
          <w:tcPr>
            <w:tcW w:w="280" w:type="dxa"/>
            <w:tcBorders>
              <w:top w:val="nil"/>
              <w:left w:val="nil"/>
              <w:bottom w:val="single" w:sz="4" w:space="0" w:color="auto"/>
              <w:right w:val="nil"/>
            </w:tcBorders>
            <w:shd w:val="clear" w:color="000000" w:fill="FFFFFF"/>
            <w:vAlign w:val="center"/>
            <w:hideMark/>
          </w:tcPr>
          <w:p w14:paraId="66610A3A" w14:textId="77777777" w:rsidR="00A305A0" w:rsidRPr="00240B76" w:rsidRDefault="00A305A0" w:rsidP="00854235">
            <w:pPr>
              <w:jc w:val="both"/>
              <w:rPr>
                <w:rFonts w:ascii="Calibri" w:hAnsi="Calibri" w:cs="Calibri"/>
                <w:i/>
                <w:iCs/>
                <w:color w:val="000000"/>
                <w:sz w:val="16"/>
                <w:szCs w:val="16"/>
              </w:rPr>
            </w:pPr>
            <w:r w:rsidRPr="00240B76">
              <w:rPr>
                <w:rFonts w:ascii="Calibri" w:hAnsi="Calibri" w:cs="Calibri"/>
                <w:i/>
                <w:iCs/>
                <w:color w:val="000000"/>
                <w:sz w:val="16"/>
                <w:szCs w:val="16"/>
              </w:rPr>
              <w:t> </w:t>
            </w:r>
          </w:p>
        </w:tc>
        <w:tc>
          <w:tcPr>
            <w:tcW w:w="480" w:type="dxa"/>
            <w:tcBorders>
              <w:top w:val="nil"/>
              <w:left w:val="nil"/>
              <w:bottom w:val="single" w:sz="4" w:space="0" w:color="auto"/>
              <w:right w:val="nil"/>
            </w:tcBorders>
            <w:shd w:val="clear" w:color="000000" w:fill="FFFFFF"/>
            <w:vAlign w:val="center"/>
            <w:hideMark/>
          </w:tcPr>
          <w:p w14:paraId="33D22FE8" w14:textId="77777777" w:rsidR="00A305A0" w:rsidRPr="00240B76" w:rsidRDefault="00A305A0" w:rsidP="00854235">
            <w:pPr>
              <w:jc w:val="center"/>
              <w:rPr>
                <w:rFonts w:ascii="Calibri" w:hAnsi="Calibri" w:cs="Calibri"/>
                <w:i/>
                <w:iCs/>
                <w:color w:val="000000"/>
                <w:sz w:val="16"/>
                <w:szCs w:val="16"/>
              </w:rPr>
            </w:pPr>
            <w:r w:rsidRPr="00240B76">
              <w:rPr>
                <w:rFonts w:ascii="Calibri" w:hAnsi="Calibri" w:cs="Calibri"/>
                <w:i/>
                <w:iCs/>
                <w:color w:val="000000"/>
                <w:sz w:val="16"/>
                <w:szCs w:val="16"/>
              </w:rPr>
              <w:t>.44*</w:t>
            </w:r>
          </w:p>
        </w:tc>
        <w:tc>
          <w:tcPr>
            <w:tcW w:w="500" w:type="dxa"/>
            <w:tcBorders>
              <w:top w:val="nil"/>
              <w:left w:val="nil"/>
              <w:bottom w:val="single" w:sz="4" w:space="0" w:color="auto"/>
              <w:right w:val="nil"/>
            </w:tcBorders>
            <w:shd w:val="clear" w:color="000000" w:fill="FFFFFF"/>
            <w:noWrap/>
            <w:vAlign w:val="bottom"/>
            <w:hideMark/>
          </w:tcPr>
          <w:p w14:paraId="2184B325"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700" w:type="dxa"/>
            <w:tcBorders>
              <w:top w:val="nil"/>
              <w:left w:val="nil"/>
              <w:bottom w:val="single" w:sz="4" w:space="0" w:color="auto"/>
              <w:right w:val="nil"/>
            </w:tcBorders>
            <w:shd w:val="clear" w:color="000000" w:fill="FFFFFF"/>
            <w:noWrap/>
            <w:vAlign w:val="bottom"/>
            <w:hideMark/>
          </w:tcPr>
          <w:p w14:paraId="7AD96070"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c>
          <w:tcPr>
            <w:tcW w:w="800" w:type="dxa"/>
            <w:tcBorders>
              <w:top w:val="nil"/>
              <w:left w:val="nil"/>
              <w:bottom w:val="single" w:sz="4" w:space="0" w:color="auto"/>
              <w:right w:val="single" w:sz="4" w:space="0" w:color="auto"/>
            </w:tcBorders>
            <w:shd w:val="clear" w:color="000000" w:fill="FFFFFF"/>
            <w:noWrap/>
            <w:vAlign w:val="bottom"/>
            <w:hideMark/>
          </w:tcPr>
          <w:p w14:paraId="0055AC44" w14:textId="77777777" w:rsidR="00A305A0" w:rsidRPr="00240B76" w:rsidRDefault="00A305A0" w:rsidP="00854235">
            <w:pPr>
              <w:jc w:val="center"/>
              <w:rPr>
                <w:rFonts w:ascii="Calibri" w:hAnsi="Calibri" w:cs="Calibri"/>
                <w:color w:val="000000"/>
                <w:sz w:val="16"/>
                <w:szCs w:val="16"/>
              </w:rPr>
            </w:pPr>
            <w:r w:rsidRPr="00240B76">
              <w:rPr>
                <w:rFonts w:ascii="Calibri" w:hAnsi="Calibri" w:cs="Calibri"/>
                <w:color w:val="000000"/>
                <w:sz w:val="16"/>
                <w:szCs w:val="16"/>
              </w:rPr>
              <w:t> </w:t>
            </w:r>
          </w:p>
        </w:tc>
      </w:tr>
    </w:tbl>
    <w:p w14:paraId="2F4318F9" w14:textId="77777777" w:rsidR="00A305A0" w:rsidRPr="00240B76" w:rsidRDefault="00A305A0" w:rsidP="00A305A0">
      <w:pPr>
        <w:rPr>
          <w:rFonts w:ascii="Calibri" w:hAnsi="Calibri" w:cs="Calibri"/>
          <w:lang w:val="en-AU"/>
        </w:rPr>
      </w:pPr>
    </w:p>
    <w:p w14:paraId="3C21CF91" w14:textId="77777777" w:rsidR="00A305A0" w:rsidRPr="00240B76" w:rsidRDefault="00A305A0" w:rsidP="00A305A0">
      <w:pPr>
        <w:rPr>
          <w:rFonts w:ascii="Calibri" w:hAnsi="Calibri" w:cs="Calibri"/>
          <w:sz w:val="20"/>
          <w:szCs w:val="20"/>
          <w:lang w:val="en-AU"/>
        </w:rPr>
      </w:pPr>
      <w:r w:rsidRPr="00240B76">
        <w:rPr>
          <w:rFonts w:ascii="Calibri" w:hAnsi="Calibri" w:cs="Calibri"/>
          <w:sz w:val="20"/>
          <w:szCs w:val="20"/>
          <w:lang w:val="en-AU"/>
        </w:rPr>
        <w:t xml:space="preserve">Footnote: *&lt;.001. y/o: years old. </w:t>
      </w:r>
    </w:p>
    <w:p w14:paraId="7824AF9C" w14:textId="77777777" w:rsidR="00A305A0" w:rsidRPr="00240B76" w:rsidRDefault="00A305A0" w:rsidP="00A305A0">
      <w:pPr>
        <w:ind w:left="-1134"/>
        <w:rPr>
          <w:rFonts w:ascii="Calibri" w:hAnsi="Calibri" w:cs="Calibri"/>
          <w:lang w:val="en-AU"/>
        </w:rPr>
      </w:pPr>
    </w:p>
    <w:p w14:paraId="750786A0"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5ECDF805"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7F25C2F6"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56CAA3C0"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076C2112"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7D8B5EF6"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7B8D6D9C"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19181B81"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5FB14945"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634E6EDC"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3D9327FD"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1BE3C1C9"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61011799"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699E8255" w14:textId="77777777" w:rsidR="00DA6115" w:rsidRDefault="00DA6115" w:rsidP="009540FB">
      <w:pPr>
        <w:spacing w:after="0" w:line="240" w:lineRule="auto"/>
        <w:ind w:left="284"/>
        <w:rPr>
          <w:rFonts w:ascii="Calibri" w:eastAsia="Times New Roman" w:hAnsi="Calibri" w:cs="Times New Roman"/>
          <w:b/>
          <w:bCs/>
          <w:color w:val="000000"/>
          <w:sz w:val="20"/>
          <w:szCs w:val="20"/>
          <w:lang w:val="en-US" w:eastAsia="es-ES"/>
        </w:rPr>
      </w:pPr>
    </w:p>
    <w:p w14:paraId="3F5F8909" w14:textId="01F330A9" w:rsidR="009540FB" w:rsidRPr="00871BA9" w:rsidRDefault="009540FB" w:rsidP="009540FB">
      <w:pPr>
        <w:spacing w:after="0" w:line="240" w:lineRule="auto"/>
        <w:ind w:left="284"/>
        <w:rPr>
          <w:rFonts w:ascii="Times New Roman" w:eastAsia="Times New Roman" w:hAnsi="Times New Roman" w:cs="Times New Roman"/>
          <w:sz w:val="20"/>
          <w:szCs w:val="20"/>
          <w:lang w:val="en-US" w:eastAsia="es-ES"/>
        </w:rPr>
      </w:pPr>
      <w:r w:rsidRPr="00871BA9">
        <w:rPr>
          <w:rFonts w:ascii="Calibri" w:eastAsia="Times New Roman" w:hAnsi="Calibri" w:cs="Times New Roman"/>
          <w:b/>
          <w:bCs/>
          <w:color w:val="000000"/>
          <w:sz w:val="20"/>
          <w:szCs w:val="20"/>
          <w:lang w:val="en-US" w:eastAsia="es-ES"/>
        </w:rPr>
        <w:lastRenderedPageBreak/>
        <w:t xml:space="preserve">Table </w:t>
      </w:r>
      <w:r>
        <w:rPr>
          <w:rFonts w:ascii="Calibri" w:eastAsia="Times New Roman" w:hAnsi="Calibri" w:cs="Times New Roman"/>
          <w:b/>
          <w:bCs/>
          <w:color w:val="000000"/>
          <w:sz w:val="20"/>
          <w:szCs w:val="20"/>
          <w:lang w:val="en-US" w:eastAsia="es-ES"/>
        </w:rPr>
        <w:t>S</w:t>
      </w:r>
      <w:r w:rsidR="00E65643">
        <w:rPr>
          <w:rFonts w:ascii="Calibri" w:eastAsia="Times New Roman" w:hAnsi="Calibri" w:cs="Times New Roman"/>
          <w:b/>
          <w:bCs/>
          <w:color w:val="000000"/>
          <w:sz w:val="20"/>
          <w:szCs w:val="20"/>
          <w:lang w:val="en-US" w:eastAsia="es-ES"/>
        </w:rPr>
        <w:t>5</w:t>
      </w:r>
      <w:r w:rsidRPr="00871BA9">
        <w:rPr>
          <w:rFonts w:ascii="Calibri" w:eastAsia="Times New Roman" w:hAnsi="Calibri" w:cs="Times New Roman"/>
          <w:b/>
          <w:bCs/>
          <w:color w:val="000000"/>
          <w:sz w:val="20"/>
          <w:szCs w:val="20"/>
          <w:lang w:val="en-US" w:eastAsia="es-ES"/>
        </w:rPr>
        <w:t>. C</w:t>
      </w:r>
      <w:r>
        <w:rPr>
          <w:rFonts w:ascii="Calibri" w:eastAsia="Times New Roman" w:hAnsi="Calibri" w:cs="Times New Roman"/>
          <w:b/>
          <w:bCs/>
          <w:color w:val="000000"/>
          <w:sz w:val="20"/>
          <w:szCs w:val="20"/>
          <w:lang w:val="en-US" w:eastAsia="es-ES"/>
        </w:rPr>
        <w:t>haracteristics of c</w:t>
      </w:r>
      <w:r w:rsidRPr="00871BA9">
        <w:rPr>
          <w:rFonts w:ascii="Calibri" w:eastAsia="Times New Roman" w:hAnsi="Calibri" w:cs="Times New Roman"/>
          <w:b/>
          <w:bCs/>
          <w:color w:val="000000"/>
          <w:sz w:val="20"/>
          <w:szCs w:val="20"/>
          <w:lang w:val="en-US" w:eastAsia="es-ES"/>
        </w:rPr>
        <w:t>hildren and adolescen</w:t>
      </w:r>
      <w:r>
        <w:rPr>
          <w:rFonts w:ascii="Calibri" w:eastAsia="Times New Roman" w:hAnsi="Calibri" w:cs="Times New Roman"/>
          <w:b/>
          <w:bCs/>
          <w:color w:val="000000"/>
          <w:sz w:val="20"/>
          <w:szCs w:val="20"/>
          <w:lang w:val="en-US" w:eastAsia="es-ES"/>
        </w:rPr>
        <w:t>ts’ groups</w:t>
      </w:r>
      <w:r w:rsidR="00456CB2">
        <w:rPr>
          <w:rFonts w:ascii="Calibri" w:eastAsia="Times New Roman" w:hAnsi="Calibri" w:cs="Times New Roman"/>
          <w:b/>
          <w:bCs/>
          <w:color w:val="000000"/>
          <w:sz w:val="20"/>
          <w:szCs w:val="20"/>
          <w:lang w:val="en-US" w:eastAsia="es-ES"/>
        </w:rPr>
        <w:t>.</w:t>
      </w:r>
    </w:p>
    <w:p w14:paraId="4F18F2B7" w14:textId="77777777" w:rsidR="009540FB" w:rsidRPr="008B2C16" w:rsidRDefault="009540FB" w:rsidP="009540FB">
      <w:pPr>
        <w:spacing w:after="240" w:line="240" w:lineRule="auto"/>
        <w:rPr>
          <w:rFonts w:ascii="Times New Roman" w:eastAsia="Times New Roman" w:hAnsi="Times New Roman" w:cs="Times New Roman"/>
          <w:sz w:val="24"/>
          <w:szCs w:val="24"/>
          <w:lang w:val="en-US" w:eastAsia="es-ES"/>
        </w:rPr>
      </w:pPr>
    </w:p>
    <w:tbl>
      <w:tblPr>
        <w:tblW w:w="9646" w:type="dxa"/>
        <w:jc w:val="center"/>
        <w:tblCellMar>
          <w:top w:w="15" w:type="dxa"/>
          <w:left w:w="15" w:type="dxa"/>
          <w:bottom w:w="15" w:type="dxa"/>
          <w:right w:w="15" w:type="dxa"/>
        </w:tblCellMar>
        <w:tblLook w:val="04A0" w:firstRow="1" w:lastRow="0" w:firstColumn="1" w:lastColumn="0" w:noHBand="0" w:noVBand="1"/>
      </w:tblPr>
      <w:tblGrid>
        <w:gridCol w:w="3256"/>
        <w:gridCol w:w="582"/>
        <w:gridCol w:w="1229"/>
        <w:gridCol w:w="1241"/>
        <w:gridCol w:w="801"/>
        <w:gridCol w:w="1250"/>
        <w:gridCol w:w="1275"/>
        <w:gridCol w:w="12"/>
      </w:tblGrid>
      <w:tr w:rsidR="009540FB" w:rsidRPr="00DA6115" w14:paraId="13CD8EFE" w14:textId="77777777" w:rsidTr="00DA6115">
        <w:trPr>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B242529"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305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B23EB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CHILDREN</w:t>
            </w:r>
          </w:p>
        </w:tc>
        <w:tc>
          <w:tcPr>
            <w:tcW w:w="333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1D658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ADOLESCENTS</w:t>
            </w:r>
          </w:p>
        </w:tc>
      </w:tr>
      <w:tr w:rsidR="009540FB" w:rsidRPr="00DA6115" w14:paraId="43A18122" w14:textId="77777777" w:rsidTr="00DA6115">
        <w:trPr>
          <w:gridAfter w:val="1"/>
          <w:wAfter w:w="12" w:type="dxa"/>
          <w:trHeight w:val="352"/>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FF365A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8FF7D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N</w:t>
            </w:r>
          </w:p>
        </w:tc>
        <w:tc>
          <w:tcPr>
            <w:tcW w:w="12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24893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proofErr w:type="gramStart"/>
            <w:r w:rsidRPr="00DA6115">
              <w:rPr>
                <w:rFonts w:ascii="Calibri" w:eastAsia="Times New Roman" w:hAnsi="Calibri" w:cs="Calibri"/>
                <w:color w:val="000000"/>
                <w:sz w:val="18"/>
                <w:szCs w:val="18"/>
                <w:lang w:eastAsia="es-ES"/>
              </w:rPr>
              <w:t>n(</w:t>
            </w:r>
            <w:proofErr w:type="gramEnd"/>
            <w:r w:rsidRPr="00DA6115">
              <w:rPr>
                <w:rFonts w:ascii="Calibri" w:eastAsia="Times New Roman" w:hAnsi="Calibri" w:cs="Calibri"/>
                <w:color w:val="000000"/>
                <w:sz w:val="18"/>
                <w:szCs w:val="18"/>
                <w:lang w:eastAsia="es-ES"/>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1CC9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Mean(</w:t>
            </w:r>
            <w:proofErr w:type="spellStart"/>
            <w:r w:rsidRPr="00DA6115">
              <w:rPr>
                <w:rFonts w:ascii="Calibri" w:eastAsia="Times New Roman" w:hAnsi="Calibri" w:cs="Calibri"/>
                <w:color w:val="000000"/>
                <w:sz w:val="18"/>
                <w:szCs w:val="18"/>
                <w:lang w:eastAsia="es-ES"/>
              </w:rPr>
              <w:t>sd</w:t>
            </w:r>
            <w:proofErr w:type="spellEnd"/>
            <w:r w:rsidRPr="00DA6115">
              <w:rPr>
                <w:rFonts w:ascii="Calibri" w:eastAsia="Times New Roman" w:hAnsi="Calibri" w:cs="Calibri"/>
                <w:color w:val="000000"/>
                <w:sz w:val="18"/>
                <w:szCs w:val="18"/>
                <w:lang w:eastAsia="es-ES"/>
              </w:rPr>
              <w:t>)</w:t>
            </w:r>
          </w:p>
        </w:tc>
        <w:tc>
          <w:tcPr>
            <w:tcW w:w="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02983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N</w:t>
            </w:r>
          </w:p>
        </w:tc>
        <w:tc>
          <w:tcPr>
            <w:tcW w:w="12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9579C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proofErr w:type="gramStart"/>
            <w:r w:rsidRPr="00DA6115">
              <w:rPr>
                <w:rFonts w:ascii="Calibri" w:eastAsia="Times New Roman" w:hAnsi="Calibri" w:cs="Calibri"/>
                <w:color w:val="000000"/>
                <w:sz w:val="18"/>
                <w:szCs w:val="18"/>
                <w:lang w:eastAsia="es-ES"/>
              </w:rPr>
              <w:t>n(</w:t>
            </w:r>
            <w:proofErr w:type="gramEnd"/>
            <w:r w:rsidRPr="00DA6115">
              <w:rPr>
                <w:rFonts w:ascii="Calibri" w:eastAsia="Times New Roman" w:hAnsi="Calibri" w:cs="Calibri"/>
                <w:color w:val="000000"/>
                <w:sz w:val="18"/>
                <w:szCs w:val="18"/>
                <w:lang w:eastAsia="es-ES"/>
              </w:rPr>
              <w:t>%)</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6C8E7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Mean(</w:t>
            </w:r>
            <w:proofErr w:type="spellStart"/>
            <w:r w:rsidRPr="00DA6115">
              <w:rPr>
                <w:rFonts w:ascii="Calibri" w:eastAsia="Times New Roman" w:hAnsi="Calibri" w:cs="Calibri"/>
                <w:color w:val="000000"/>
                <w:sz w:val="18"/>
                <w:szCs w:val="18"/>
                <w:lang w:eastAsia="es-ES"/>
              </w:rPr>
              <w:t>sd</w:t>
            </w:r>
            <w:proofErr w:type="spellEnd"/>
            <w:r w:rsidRPr="00DA6115">
              <w:rPr>
                <w:rFonts w:ascii="Calibri" w:eastAsia="Times New Roman" w:hAnsi="Calibri" w:cs="Calibri"/>
                <w:color w:val="000000"/>
                <w:sz w:val="18"/>
                <w:szCs w:val="18"/>
                <w:lang w:eastAsia="es-ES"/>
              </w:rPr>
              <w:t>)</w:t>
            </w:r>
          </w:p>
        </w:tc>
      </w:tr>
      <w:tr w:rsidR="009540FB" w:rsidRPr="00DA6115" w14:paraId="35B20B6C" w14:textId="77777777" w:rsidTr="00DA6115">
        <w:trPr>
          <w:gridAfter w:val="1"/>
          <w:wAfter w:w="12" w:type="dxa"/>
          <w:trHeight w:val="300"/>
          <w:jc w:val="center"/>
        </w:trPr>
        <w:tc>
          <w:tcPr>
            <w:tcW w:w="32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E3C766"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Age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6569E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9D62B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E0FA7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6.48(1.7)</w:t>
            </w:r>
          </w:p>
        </w:tc>
        <w:tc>
          <w:tcPr>
            <w:tcW w:w="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F5AE5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2D931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7103F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12.48(2.3)</w:t>
            </w:r>
          </w:p>
        </w:tc>
      </w:tr>
      <w:tr w:rsidR="009540FB" w:rsidRPr="00DA6115" w14:paraId="167858CC"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A6D0F45"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Sex</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14EF862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3FAA04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00E44F71"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1C84EA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C7D799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4AF5C65"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7B0AC069"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1F3563D"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Female</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0F402A9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BAFBBA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466(45.8%)</w:t>
            </w:r>
          </w:p>
        </w:tc>
        <w:tc>
          <w:tcPr>
            <w:tcW w:w="0" w:type="auto"/>
            <w:tcBorders>
              <w:left w:val="single" w:sz="4" w:space="0" w:color="000000"/>
              <w:right w:val="single" w:sz="4" w:space="0" w:color="000000"/>
            </w:tcBorders>
            <w:tcMar>
              <w:top w:w="0" w:type="dxa"/>
              <w:left w:w="108" w:type="dxa"/>
              <w:bottom w:w="0" w:type="dxa"/>
              <w:right w:w="108" w:type="dxa"/>
            </w:tcMar>
            <w:hideMark/>
          </w:tcPr>
          <w:p w14:paraId="0FBFB23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4825B88F"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A261D1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239(46.9%)</w:t>
            </w:r>
          </w:p>
        </w:tc>
        <w:tc>
          <w:tcPr>
            <w:tcW w:w="1275" w:type="dxa"/>
            <w:tcBorders>
              <w:left w:val="single" w:sz="4" w:space="0" w:color="000000"/>
              <w:right w:val="single" w:sz="4" w:space="0" w:color="000000"/>
            </w:tcBorders>
            <w:tcMar>
              <w:top w:w="0" w:type="dxa"/>
              <w:left w:w="108" w:type="dxa"/>
              <w:bottom w:w="0" w:type="dxa"/>
              <w:right w:w="108" w:type="dxa"/>
            </w:tcMar>
            <w:hideMark/>
          </w:tcPr>
          <w:p w14:paraId="5336DEB6"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666C3D34"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684633E"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Male</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FE03F5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8EA526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551(54.2%)</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0673D9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3B18D7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D8DB58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271(53.1%)</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079A999"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0EFBAD7" w14:textId="77777777" w:rsidTr="00DA6115">
        <w:trPr>
          <w:gridAfter w:val="1"/>
          <w:wAfter w:w="12" w:type="dxa"/>
          <w:trHeight w:val="300"/>
          <w:jc w:val="center"/>
        </w:trPr>
        <w:tc>
          <w:tcPr>
            <w:tcW w:w="32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74DFEF"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 xml:space="preserve">SES </w:t>
            </w:r>
            <w:proofErr w:type="spellStart"/>
            <w:r w:rsidRPr="00DA6115">
              <w:rPr>
                <w:rFonts w:ascii="Calibri" w:eastAsia="Times New Roman" w:hAnsi="Calibri" w:cs="Calibri"/>
                <w:b/>
                <w:bCs/>
                <w:color w:val="000000"/>
                <w:sz w:val="18"/>
                <w:szCs w:val="18"/>
                <w:lang w:eastAsia="es-ES"/>
              </w:rPr>
              <w:t>average</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BFD12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966</w:t>
            </w:r>
          </w:p>
        </w:tc>
        <w:tc>
          <w:tcPr>
            <w:tcW w:w="12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C8A721"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C0798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51.97(12.55)</w:t>
            </w:r>
          </w:p>
        </w:tc>
        <w:tc>
          <w:tcPr>
            <w:tcW w:w="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02F00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476</w:t>
            </w:r>
          </w:p>
        </w:tc>
        <w:tc>
          <w:tcPr>
            <w:tcW w:w="12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BF418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4234C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50.72(13.66)</w:t>
            </w:r>
          </w:p>
        </w:tc>
      </w:tr>
      <w:tr w:rsidR="009540FB" w:rsidRPr="00D91F81" w14:paraId="7C3C714E"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7DFB04F" w14:textId="77777777" w:rsidR="009540FB" w:rsidRPr="00DA6115" w:rsidRDefault="009540FB" w:rsidP="00854235">
            <w:pPr>
              <w:spacing w:after="0" w:line="240" w:lineRule="auto"/>
              <w:rPr>
                <w:rFonts w:ascii="Calibri" w:eastAsia="Times New Roman" w:hAnsi="Calibri" w:cs="Calibri"/>
                <w:sz w:val="18"/>
                <w:szCs w:val="18"/>
                <w:lang w:val="en-US" w:eastAsia="es-ES"/>
              </w:rPr>
            </w:pPr>
            <w:r w:rsidRPr="00DA6115">
              <w:rPr>
                <w:rFonts w:ascii="Calibri" w:eastAsia="Times New Roman" w:hAnsi="Calibri" w:cs="Calibri"/>
                <w:b/>
                <w:bCs/>
                <w:color w:val="000000"/>
                <w:sz w:val="18"/>
                <w:szCs w:val="18"/>
                <w:lang w:val="en-US" w:eastAsia="es-ES"/>
              </w:rPr>
              <w:t>History of mental health disorder</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B7B973E"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F662FD7"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1E4630EF"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5D014E6"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ABE6764"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59124C6" w14:textId="77777777" w:rsidR="009540FB" w:rsidRPr="00DA6115" w:rsidRDefault="009540FB" w:rsidP="00854235">
            <w:pPr>
              <w:spacing w:after="0" w:line="240" w:lineRule="auto"/>
              <w:rPr>
                <w:rFonts w:ascii="Calibri" w:eastAsia="Times New Roman" w:hAnsi="Calibri" w:cs="Calibri"/>
                <w:sz w:val="18"/>
                <w:szCs w:val="18"/>
                <w:lang w:val="en-US" w:eastAsia="es-ES"/>
              </w:rPr>
            </w:pPr>
          </w:p>
        </w:tc>
      </w:tr>
      <w:tr w:rsidR="009540FB" w:rsidRPr="00DA6115" w14:paraId="149776CE"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35D3B213"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Children</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15635CBF"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859</w:t>
            </w:r>
          </w:p>
        </w:tc>
        <w:tc>
          <w:tcPr>
            <w:tcW w:w="1226" w:type="dxa"/>
            <w:tcBorders>
              <w:left w:val="single" w:sz="4" w:space="0" w:color="000000"/>
              <w:right w:val="single" w:sz="4" w:space="0" w:color="000000"/>
            </w:tcBorders>
            <w:tcMar>
              <w:top w:w="0" w:type="dxa"/>
              <w:left w:w="108" w:type="dxa"/>
              <w:bottom w:w="0" w:type="dxa"/>
              <w:right w:w="108" w:type="dxa"/>
            </w:tcMar>
            <w:hideMark/>
          </w:tcPr>
          <w:p w14:paraId="1FE9B6B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45(5.2%)</w:t>
            </w:r>
          </w:p>
        </w:tc>
        <w:tc>
          <w:tcPr>
            <w:tcW w:w="0" w:type="auto"/>
            <w:tcBorders>
              <w:left w:val="single" w:sz="4" w:space="0" w:color="000000"/>
              <w:right w:val="single" w:sz="4" w:space="0" w:color="000000"/>
            </w:tcBorders>
            <w:tcMar>
              <w:top w:w="0" w:type="dxa"/>
              <w:left w:w="108" w:type="dxa"/>
              <w:bottom w:w="0" w:type="dxa"/>
              <w:right w:w="108" w:type="dxa"/>
            </w:tcMar>
            <w:hideMark/>
          </w:tcPr>
          <w:p w14:paraId="6412A40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3A2C7B5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423</w:t>
            </w:r>
          </w:p>
        </w:tc>
        <w:tc>
          <w:tcPr>
            <w:tcW w:w="1250" w:type="dxa"/>
            <w:tcBorders>
              <w:left w:val="single" w:sz="4" w:space="0" w:color="000000"/>
              <w:right w:val="single" w:sz="4" w:space="0" w:color="000000"/>
            </w:tcBorders>
            <w:tcMar>
              <w:top w:w="0" w:type="dxa"/>
              <w:left w:w="108" w:type="dxa"/>
              <w:bottom w:w="0" w:type="dxa"/>
              <w:right w:w="108" w:type="dxa"/>
            </w:tcMar>
            <w:hideMark/>
          </w:tcPr>
          <w:p w14:paraId="578377D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43(10.2%)</w:t>
            </w:r>
          </w:p>
        </w:tc>
        <w:tc>
          <w:tcPr>
            <w:tcW w:w="1275" w:type="dxa"/>
            <w:tcBorders>
              <w:left w:val="single" w:sz="4" w:space="0" w:color="000000"/>
              <w:right w:val="single" w:sz="4" w:space="0" w:color="000000"/>
            </w:tcBorders>
            <w:tcMar>
              <w:top w:w="0" w:type="dxa"/>
              <w:left w:w="108" w:type="dxa"/>
              <w:bottom w:w="0" w:type="dxa"/>
              <w:right w:w="108" w:type="dxa"/>
            </w:tcMar>
            <w:hideMark/>
          </w:tcPr>
          <w:p w14:paraId="699858E7"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02B5DD30"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1B56AFF"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proofErr w:type="gramStart"/>
            <w:r w:rsidRPr="00DA6115">
              <w:rPr>
                <w:rFonts w:ascii="Calibri" w:eastAsia="Times New Roman" w:hAnsi="Calibri" w:cs="Calibri"/>
                <w:color w:val="000000"/>
                <w:sz w:val="18"/>
                <w:szCs w:val="18"/>
                <w:lang w:eastAsia="es-ES"/>
              </w:rPr>
              <w:t>Parents</w:t>
            </w:r>
            <w:proofErr w:type="spellEnd"/>
            <w:r w:rsidRPr="00DA6115">
              <w:rPr>
                <w:rFonts w:ascii="Calibri" w:eastAsia="Times New Roman" w:hAnsi="Calibri" w:cs="Calibri"/>
                <w:color w:val="000000"/>
                <w:sz w:val="18"/>
                <w:szCs w:val="18"/>
                <w:lang w:eastAsia="es-ES"/>
              </w:rPr>
              <w:t>(</w:t>
            </w:r>
            <w:proofErr w:type="spellStart"/>
            <w:proofErr w:type="gramEnd"/>
            <w:r w:rsidRPr="00DA6115">
              <w:rPr>
                <w:rFonts w:ascii="Calibri" w:eastAsia="Times New Roman" w:hAnsi="Calibri" w:cs="Calibri"/>
                <w:color w:val="000000"/>
                <w:sz w:val="18"/>
                <w:szCs w:val="18"/>
                <w:lang w:eastAsia="es-ES"/>
              </w:rPr>
              <w:t>one</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or</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both</w:t>
            </w:r>
            <w:proofErr w:type="spellEnd"/>
            <w:r w:rsidRPr="00DA6115">
              <w:rPr>
                <w:rFonts w:ascii="Calibri" w:eastAsia="Times New Roman" w:hAnsi="Calibri" w:cs="Calibri"/>
                <w:color w:val="000000"/>
                <w:sz w:val="18"/>
                <w:szCs w:val="18"/>
                <w:lang w:eastAsia="es-ES"/>
              </w:rPr>
              <w:t>)</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7D667E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857</w:t>
            </w: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75D6D7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56(6.5%)</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63CAEE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10F34A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422</w:t>
            </w: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F62D45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41(9.7%)</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D79BF8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3D02BECC"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5F33BED" w14:textId="78DF81FB" w:rsidR="009540FB" w:rsidRPr="00DA6115" w:rsidRDefault="009540FB" w:rsidP="00854235">
            <w:pPr>
              <w:spacing w:after="0" w:line="240" w:lineRule="auto"/>
              <w:rPr>
                <w:rFonts w:ascii="Calibri" w:eastAsia="Times New Roman" w:hAnsi="Calibri" w:cs="Calibri"/>
                <w:sz w:val="18"/>
                <w:szCs w:val="18"/>
                <w:lang w:eastAsia="es-ES"/>
              </w:rPr>
            </w:pPr>
            <w:proofErr w:type="spellStart"/>
            <w:r w:rsidRPr="00DA6115">
              <w:rPr>
                <w:rFonts w:ascii="Calibri" w:eastAsia="Times New Roman" w:hAnsi="Calibri" w:cs="Calibri"/>
                <w:b/>
                <w:bCs/>
                <w:color w:val="000000"/>
                <w:sz w:val="18"/>
                <w:szCs w:val="18"/>
                <w:lang w:eastAsia="es-ES"/>
              </w:rPr>
              <w:t>Routine</w:t>
            </w:r>
            <w:proofErr w:type="spellEnd"/>
            <w:r w:rsidRPr="00DA6115">
              <w:rPr>
                <w:rFonts w:ascii="Calibri" w:eastAsia="Times New Roman" w:hAnsi="Calibri" w:cs="Calibri"/>
                <w:b/>
                <w:bCs/>
                <w:color w:val="000000"/>
                <w:sz w:val="18"/>
                <w:szCs w:val="18"/>
                <w:lang w:eastAsia="es-ES"/>
              </w:rPr>
              <w:t xml:space="preserve"> </w:t>
            </w:r>
            <w:proofErr w:type="gramStart"/>
            <w:r w:rsidRPr="00DA6115">
              <w:rPr>
                <w:rFonts w:ascii="Calibri" w:eastAsia="Times New Roman" w:hAnsi="Calibri" w:cs="Calibri"/>
                <w:b/>
                <w:bCs/>
                <w:color w:val="000000"/>
                <w:sz w:val="18"/>
                <w:szCs w:val="18"/>
                <w:lang w:eastAsia="es-ES"/>
              </w:rPr>
              <w:t>establishment</w:t>
            </w:r>
            <w:proofErr w:type="gramEnd"/>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2F4EC38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945</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BAECC2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BDAFF6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B843F5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468</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3B7E1C3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00CFAE9"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F0AA490"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D5E5F38" w14:textId="318A724B"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N</w:t>
            </w:r>
            <w:r w:rsidR="00EE6917" w:rsidRPr="00DA6115">
              <w:rPr>
                <w:rFonts w:ascii="Calibri" w:eastAsia="Times New Roman" w:hAnsi="Calibri" w:cs="Calibri"/>
                <w:color w:val="000000"/>
                <w:sz w:val="18"/>
                <w:szCs w:val="18"/>
                <w:lang w:eastAsia="es-ES"/>
              </w:rPr>
              <w:t>ever</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established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1877A94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41A6030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148(15.7%)</w:t>
            </w:r>
          </w:p>
        </w:tc>
        <w:tc>
          <w:tcPr>
            <w:tcW w:w="0" w:type="auto"/>
            <w:tcBorders>
              <w:left w:val="single" w:sz="4" w:space="0" w:color="000000"/>
              <w:right w:val="single" w:sz="4" w:space="0" w:color="000000"/>
            </w:tcBorders>
            <w:tcMar>
              <w:top w:w="0" w:type="dxa"/>
              <w:left w:w="108" w:type="dxa"/>
              <w:bottom w:w="0" w:type="dxa"/>
              <w:right w:w="108" w:type="dxa"/>
            </w:tcMar>
            <w:hideMark/>
          </w:tcPr>
          <w:p w14:paraId="18CDFAA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3115C8D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2BC6905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60(12.8%)</w:t>
            </w:r>
          </w:p>
        </w:tc>
        <w:tc>
          <w:tcPr>
            <w:tcW w:w="1275" w:type="dxa"/>
            <w:tcBorders>
              <w:left w:val="single" w:sz="4" w:space="0" w:color="000000"/>
              <w:right w:val="single" w:sz="4" w:space="0" w:color="000000"/>
            </w:tcBorders>
            <w:tcMar>
              <w:top w:w="0" w:type="dxa"/>
              <w:left w:w="108" w:type="dxa"/>
              <w:bottom w:w="0" w:type="dxa"/>
              <w:right w:w="108" w:type="dxa"/>
            </w:tcMar>
            <w:hideMark/>
          </w:tcPr>
          <w:p w14:paraId="7B9CF25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7323A887"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6580CF0" w14:textId="274F87AE" w:rsidR="009540FB" w:rsidRPr="00DA6115" w:rsidRDefault="00EE6917"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Sometimes</w:t>
            </w:r>
            <w:proofErr w:type="spellEnd"/>
            <w:r w:rsidRPr="00DA6115">
              <w:rPr>
                <w:rFonts w:ascii="Calibri" w:eastAsia="Times New Roman" w:hAnsi="Calibri" w:cs="Calibri"/>
                <w:color w:val="000000"/>
                <w:sz w:val="18"/>
                <w:szCs w:val="18"/>
                <w:lang w:eastAsia="es-ES"/>
              </w:rPr>
              <w:t xml:space="preserve"> </w:t>
            </w:r>
            <w:proofErr w:type="spellStart"/>
            <w:r w:rsidR="009540FB" w:rsidRPr="00DA6115">
              <w:rPr>
                <w:rFonts w:ascii="Calibri" w:eastAsia="Times New Roman" w:hAnsi="Calibri" w:cs="Calibri"/>
                <w:color w:val="000000"/>
                <w:sz w:val="18"/>
                <w:szCs w:val="18"/>
                <w:lang w:eastAsia="es-ES"/>
              </w:rPr>
              <w:t>established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5AF5513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103998C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239(25.3%)</w:t>
            </w:r>
          </w:p>
        </w:tc>
        <w:tc>
          <w:tcPr>
            <w:tcW w:w="0" w:type="auto"/>
            <w:tcBorders>
              <w:left w:val="single" w:sz="4" w:space="0" w:color="000000"/>
              <w:right w:val="single" w:sz="4" w:space="0" w:color="000000"/>
            </w:tcBorders>
            <w:tcMar>
              <w:top w:w="0" w:type="dxa"/>
              <w:left w:w="108" w:type="dxa"/>
              <w:bottom w:w="0" w:type="dxa"/>
              <w:right w:w="108" w:type="dxa"/>
            </w:tcMar>
            <w:hideMark/>
          </w:tcPr>
          <w:p w14:paraId="0CA5DB9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51E4E6A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557239A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99(21.2%)</w:t>
            </w:r>
          </w:p>
        </w:tc>
        <w:tc>
          <w:tcPr>
            <w:tcW w:w="1275" w:type="dxa"/>
            <w:tcBorders>
              <w:left w:val="single" w:sz="4" w:space="0" w:color="000000"/>
              <w:right w:val="single" w:sz="4" w:space="0" w:color="000000"/>
            </w:tcBorders>
            <w:tcMar>
              <w:top w:w="0" w:type="dxa"/>
              <w:left w:w="108" w:type="dxa"/>
              <w:bottom w:w="0" w:type="dxa"/>
              <w:right w:w="108" w:type="dxa"/>
            </w:tcMar>
            <w:hideMark/>
          </w:tcPr>
          <w:p w14:paraId="1A1A044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85902B3"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A0549D7"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Always</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Established</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7EE8E4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5D4229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558(59%)</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63FBFB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6AAA68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BC4253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309(66%)</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ED5BA4D"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011F4178"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9C967FE" w14:textId="77777777" w:rsidR="009540FB" w:rsidRPr="00DA6115" w:rsidRDefault="009540FB" w:rsidP="00854235">
            <w:pPr>
              <w:spacing w:after="0" w:line="240" w:lineRule="auto"/>
              <w:rPr>
                <w:rFonts w:ascii="Calibri" w:eastAsia="Times New Roman" w:hAnsi="Calibri" w:cs="Calibri"/>
                <w:sz w:val="18"/>
                <w:szCs w:val="18"/>
                <w:lang w:eastAsia="es-ES"/>
              </w:rPr>
            </w:pPr>
            <w:proofErr w:type="spellStart"/>
            <w:r w:rsidRPr="00DA6115">
              <w:rPr>
                <w:rFonts w:ascii="Calibri" w:eastAsia="Times New Roman" w:hAnsi="Calibri" w:cs="Calibri"/>
                <w:b/>
                <w:bCs/>
                <w:color w:val="000000"/>
                <w:sz w:val="18"/>
                <w:szCs w:val="18"/>
                <w:lang w:eastAsia="es-ES"/>
              </w:rPr>
              <w:t>Accomplishment</w:t>
            </w:r>
            <w:proofErr w:type="spellEnd"/>
            <w:r w:rsidRPr="00DA6115">
              <w:rPr>
                <w:rFonts w:ascii="Calibri" w:eastAsia="Times New Roman" w:hAnsi="Calibri" w:cs="Calibri"/>
                <w:b/>
                <w:bCs/>
                <w:color w:val="000000"/>
                <w:sz w:val="18"/>
                <w:szCs w:val="18"/>
                <w:lang w:eastAsia="es-ES"/>
              </w:rPr>
              <w:t xml:space="preserve"> </w:t>
            </w:r>
            <w:proofErr w:type="spellStart"/>
            <w:r w:rsidRPr="00DA6115">
              <w:rPr>
                <w:rFonts w:ascii="Calibri" w:eastAsia="Times New Roman" w:hAnsi="Calibri" w:cs="Calibri"/>
                <w:b/>
                <w:bCs/>
                <w:color w:val="000000"/>
                <w:sz w:val="18"/>
                <w:szCs w:val="18"/>
                <w:lang w:eastAsia="es-ES"/>
              </w:rPr>
              <w:t>of</w:t>
            </w:r>
            <w:proofErr w:type="spellEnd"/>
            <w:r w:rsidRPr="00DA6115">
              <w:rPr>
                <w:rFonts w:ascii="Calibri" w:eastAsia="Times New Roman" w:hAnsi="Calibri" w:cs="Calibri"/>
                <w:b/>
                <w:bCs/>
                <w:color w:val="000000"/>
                <w:sz w:val="18"/>
                <w:szCs w:val="18"/>
                <w:lang w:eastAsia="es-ES"/>
              </w:rPr>
              <w:t xml:space="preserve"> </w:t>
            </w:r>
            <w:proofErr w:type="spellStart"/>
            <w:r w:rsidRPr="00DA6115">
              <w:rPr>
                <w:rFonts w:ascii="Calibri" w:eastAsia="Times New Roman" w:hAnsi="Calibri" w:cs="Calibri"/>
                <w:b/>
                <w:bCs/>
                <w:color w:val="000000"/>
                <w:sz w:val="18"/>
                <w:szCs w:val="18"/>
                <w:lang w:eastAsia="es-ES"/>
              </w:rPr>
              <w:t>routines</w:t>
            </w:r>
            <w:proofErr w:type="spellEnd"/>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5EA7426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921</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1AA6B8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11EC60F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34513A7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459</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2B3D242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639FB63E"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3C03589"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71F3D03"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Never</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accomplished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74745A3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EB5787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155(16.8%)</w:t>
            </w:r>
          </w:p>
        </w:tc>
        <w:tc>
          <w:tcPr>
            <w:tcW w:w="0" w:type="auto"/>
            <w:tcBorders>
              <w:left w:val="single" w:sz="4" w:space="0" w:color="000000"/>
              <w:right w:val="single" w:sz="4" w:space="0" w:color="000000"/>
            </w:tcBorders>
            <w:tcMar>
              <w:top w:w="0" w:type="dxa"/>
              <w:left w:w="108" w:type="dxa"/>
              <w:bottom w:w="0" w:type="dxa"/>
              <w:right w:w="108" w:type="dxa"/>
            </w:tcMar>
            <w:hideMark/>
          </w:tcPr>
          <w:p w14:paraId="02DC0B6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4EAD7C6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0895D8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58(12.6%)</w:t>
            </w:r>
          </w:p>
        </w:tc>
        <w:tc>
          <w:tcPr>
            <w:tcW w:w="1275" w:type="dxa"/>
            <w:tcBorders>
              <w:left w:val="single" w:sz="4" w:space="0" w:color="000000"/>
              <w:right w:val="single" w:sz="4" w:space="0" w:color="000000"/>
            </w:tcBorders>
            <w:tcMar>
              <w:top w:w="0" w:type="dxa"/>
              <w:left w:w="108" w:type="dxa"/>
              <w:bottom w:w="0" w:type="dxa"/>
              <w:right w:w="108" w:type="dxa"/>
            </w:tcMar>
            <w:hideMark/>
          </w:tcPr>
          <w:p w14:paraId="60D6993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7D55AD6D"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1FD293DA"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Sometimes</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accomplished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6C7EC5D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677E8E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244(26.5%)</w:t>
            </w:r>
          </w:p>
        </w:tc>
        <w:tc>
          <w:tcPr>
            <w:tcW w:w="0" w:type="auto"/>
            <w:tcBorders>
              <w:left w:val="single" w:sz="4" w:space="0" w:color="000000"/>
              <w:right w:val="single" w:sz="4" w:space="0" w:color="000000"/>
            </w:tcBorders>
            <w:tcMar>
              <w:top w:w="0" w:type="dxa"/>
              <w:left w:w="108" w:type="dxa"/>
              <w:bottom w:w="0" w:type="dxa"/>
              <w:right w:w="108" w:type="dxa"/>
            </w:tcMar>
            <w:hideMark/>
          </w:tcPr>
          <w:p w14:paraId="512E90B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0272185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E1D92D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91(19.8%)</w:t>
            </w:r>
          </w:p>
        </w:tc>
        <w:tc>
          <w:tcPr>
            <w:tcW w:w="1275" w:type="dxa"/>
            <w:tcBorders>
              <w:left w:val="single" w:sz="4" w:space="0" w:color="000000"/>
              <w:right w:val="single" w:sz="4" w:space="0" w:color="000000"/>
            </w:tcBorders>
            <w:tcMar>
              <w:top w:w="0" w:type="dxa"/>
              <w:left w:w="108" w:type="dxa"/>
              <w:bottom w:w="0" w:type="dxa"/>
              <w:right w:w="108" w:type="dxa"/>
            </w:tcMar>
            <w:hideMark/>
          </w:tcPr>
          <w:p w14:paraId="7F97CB0D"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DD34AB0"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AEB2A9A"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Always</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accomplished</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ACE477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6985AD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522(56.7%)</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DE12C2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267329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C0D096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310(67.5%)</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B2E6487"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1738167"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DE50BE5" w14:textId="77777777" w:rsidR="009540FB" w:rsidRPr="00DA6115" w:rsidRDefault="009540FB" w:rsidP="00854235">
            <w:pPr>
              <w:spacing w:after="0" w:line="240" w:lineRule="auto"/>
              <w:rPr>
                <w:rFonts w:ascii="Calibri" w:eastAsia="Times New Roman" w:hAnsi="Calibri" w:cs="Calibri"/>
                <w:sz w:val="18"/>
                <w:szCs w:val="18"/>
                <w:lang w:val="en-US" w:eastAsia="es-ES"/>
              </w:rPr>
            </w:pPr>
            <w:r w:rsidRPr="00DA6115">
              <w:rPr>
                <w:rFonts w:ascii="Calibri" w:eastAsia="Times New Roman" w:hAnsi="Calibri" w:cs="Calibri"/>
                <w:b/>
                <w:bCs/>
                <w:color w:val="000000"/>
                <w:sz w:val="18"/>
                <w:szCs w:val="18"/>
                <w:lang w:val="en-US" w:eastAsia="es-ES"/>
              </w:rPr>
              <w:t xml:space="preserve">Change in </w:t>
            </w:r>
            <w:proofErr w:type="gramStart"/>
            <w:r w:rsidRPr="00DA6115">
              <w:rPr>
                <w:rFonts w:ascii="Calibri" w:eastAsia="Times New Roman" w:hAnsi="Calibri" w:cs="Calibri"/>
                <w:b/>
                <w:bCs/>
                <w:color w:val="000000"/>
                <w:sz w:val="18"/>
                <w:szCs w:val="18"/>
                <w:lang w:val="en-US" w:eastAsia="es-ES"/>
              </w:rPr>
              <w:t>biorhythms(</w:t>
            </w:r>
            <w:proofErr w:type="gramEnd"/>
            <w:r w:rsidRPr="00DA6115">
              <w:rPr>
                <w:rFonts w:ascii="Calibri" w:eastAsia="Times New Roman" w:hAnsi="Calibri" w:cs="Calibri"/>
                <w:b/>
                <w:bCs/>
                <w:color w:val="000000"/>
                <w:sz w:val="18"/>
                <w:szCs w:val="18"/>
                <w:lang w:val="en-US" w:eastAsia="es-ES"/>
              </w:rPr>
              <w:t>one or both)</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7060E6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958</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3E62964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672CD39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3DBD92CF"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478</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2CB5D1F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6449E2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6E1D6A8"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7381A57"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Yes</w:t>
            </w:r>
          </w:p>
        </w:tc>
        <w:tc>
          <w:tcPr>
            <w:tcW w:w="0" w:type="auto"/>
            <w:tcBorders>
              <w:left w:val="single" w:sz="4" w:space="0" w:color="000000"/>
              <w:right w:val="single" w:sz="4" w:space="0" w:color="000000"/>
            </w:tcBorders>
            <w:tcMar>
              <w:top w:w="0" w:type="dxa"/>
              <w:left w:w="108" w:type="dxa"/>
              <w:bottom w:w="0" w:type="dxa"/>
              <w:right w:w="108" w:type="dxa"/>
            </w:tcMar>
            <w:hideMark/>
          </w:tcPr>
          <w:p w14:paraId="6E57783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CAB8C1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751(78.4%)</w:t>
            </w:r>
          </w:p>
        </w:tc>
        <w:tc>
          <w:tcPr>
            <w:tcW w:w="0" w:type="auto"/>
            <w:tcBorders>
              <w:left w:val="single" w:sz="4" w:space="0" w:color="000000"/>
              <w:right w:val="single" w:sz="4" w:space="0" w:color="000000"/>
            </w:tcBorders>
            <w:tcMar>
              <w:top w:w="0" w:type="dxa"/>
              <w:left w:w="108" w:type="dxa"/>
              <w:bottom w:w="0" w:type="dxa"/>
              <w:right w:w="108" w:type="dxa"/>
            </w:tcMar>
            <w:hideMark/>
          </w:tcPr>
          <w:p w14:paraId="4C29BAC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77F014A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50551DC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396(82.8%)</w:t>
            </w:r>
          </w:p>
        </w:tc>
        <w:tc>
          <w:tcPr>
            <w:tcW w:w="1275" w:type="dxa"/>
            <w:tcBorders>
              <w:left w:val="single" w:sz="4" w:space="0" w:color="000000"/>
              <w:right w:val="single" w:sz="4" w:space="0" w:color="000000"/>
            </w:tcBorders>
            <w:tcMar>
              <w:top w:w="0" w:type="dxa"/>
              <w:left w:w="108" w:type="dxa"/>
              <w:bottom w:w="0" w:type="dxa"/>
              <w:right w:w="108" w:type="dxa"/>
            </w:tcMar>
            <w:hideMark/>
          </w:tcPr>
          <w:p w14:paraId="6C63AC9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8352C28"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0F4B9C7"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No</w:t>
            </w:r>
          </w:p>
        </w:tc>
        <w:tc>
          <w:tcPr>
            <w:tcW w:w="0" w:type="auto"/>
            <w:tcBorders>
              <w:left w:val="single" w:sz="4" w:space="0" w:color="000000"/>
              <w:right w:val="single" w:sz="4" w:space="0" w:color="000000"/>
            </w:tcBorders>
            <w:tcMar>
              <w:top w:w="0" w:type="dxa"/>
              <w:left w:w="108" w:type="dxa"/>
              <w:bottom w:w="0" w:type="dxa"/>
              <w:right w:w="108" w:type="dxa"/>
            </w:tcMar>
            <w:hideMark/>
          </w:tcPr>
          <w:p w14:paraId="278803D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8078B2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207(21.6%)</w:t>
            </w:r>
          </w:p>
        </w:tc>
        <w:tc>
          <w:tcPr>
            <w:tcW w:w="0" w:type="auto"/>
            <w:tcBorders>
              <w:left w:val="single" w:sz="4" w:space="0" w:color="000000"/>
              <w:right w:val="single" w:sz="4" w:space="0" w:color="000000"/>
            </w:tcBorders>
            <w:tcMar>
              <w:top w:w="0" w:type="dxa"/>
              <w:left w:w="108" w:type="dxa"/>
              <w:bottom w:w="0" w:type="dxa"/>
              <w:right w:w="108" w:type="dxa"/>
            </w:tcMar>
            <w:hideMark/>
          </w:tcPr>
          <w:p w14:paraId="4471EDF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61C23F2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3FD4D4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82(17.2%)</w:t>
            </w:r>
          </w:p>
        </w:tc>
        <w:tc>
          <w:tcPr>
            <w:tcW w:w="1275" w:type="dxa"/>
            <w:tcBorders>
              <w:left w:val="single" w:sz="4" w:space="0" w:color="000000"/>
              <w:right w:val="single" w:sz="4" w:space="0" w:color="000000"/>
            </w:tcBorders>
            <w:tcMar>
              <w:top w:w="0" w:type="dxa"/>
              <w:left w:w="108" w:type="dxa"/>
              <w:bottom w:w="0" w:type="dxa"/>
              <w:right w:w="108" w:type="dxa"/>
            </w:tcMar>
            <w:hideMark/>
          </w:tcPr>
          <w:p w14:paraId="578B5B2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8AF7994"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4AEBC276" w14:textId="3114EF49"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Change</w:t>
            </w:r>
            <w:r w:rsidR="00EE6917" w:rsidRPr="00DA6115">
              <w:rPr>
                <w:rFonts w:ascii="Calibri" w:eastAsia="Times New Roman" w:hAnsi="Calibri" w:cs="Calibri"/>
                <w:b/>
                <w:bCs/>
                <w:color w:val="000000"/>
                <w:sz w:val="18"/>
                <w:szCs w:val="18"/>
                <w:lang w:eastAsia="es-ES"/>
              </w:rPr>
              <w:t xml:space="preserve"> in</w:t>
            </w:r>
            <w:r w:rsidRPr="00DA6115">
              <w:rPr>
                <w:rFonts w:ascii="Calibri" w:eastAsia="Times New Roman" w:hAnsi="Calibri" w:cs="Calibri"/>
                <w:b/>
                <w:bCs/>
                <w:color w:val="000000"/>
                <w:sz w:val="18"/>
                <w:szCs w:val="18"/>
                <w:lang w:eastAsia="es-ES"/>
              </w:rPr>
              <w:t xml:space="preserve"> </w:t>
            </w:r>
            <w:proofErr w:type="spellStart"/>
            <w:r w:rsidRPr="00DA6115">
              <w:rPr>
                <w:rFonts w:ascii="Calibri" w:eastAsia="Times New Roman" w:hAnsi="Calibri" w:cs="Calibri"/>
                <w:b/>
                <w:bCs/>
                <w:color w:val="000000"/>
                <w:sz w:val="18"/>
                <w:szCs w:val="18"/>
                <w:lang w:eastAsia="es-ES"/>
              </w:rPr>
              <w:t>eating</w:t>
            </w:r>
            <w:proofErr w:type="spellEnd"/>
            <w:r w:rsidRPr="00DA6115">
              <w:rPr>
                <w:rFonts w:ascii="Calibri" w:eastAsia="Times New Roman" w:hAnsi="Calibri" w:cs="Calibri"/>
                <w:b/>
                <w:bCs/>
                <w:color w:val="000000"/>
                <w:sz w:val="18"/>
                <w:szCs w:val="18"/>
                <w:lang w:eastAsia="es-ES"/>
              </w:rPr>
              <w:t xml:space="preserve"> </w:t>
            </w:r>
            <w:proofErr w:type="spellStart"/>
            <w:r w:rsidR="00EE6917" w:rsidRPr="00DA6115">
              <w:rPr>
                <w:rFonts w:ascii="Calibri" w:eastAsia="Times New Roman" w:hAnsi="Calibri" w:cs="Calibri"/>
                <w:b/>
                <w:bCs/>
                <w:color w:val="000000"/>
                <w:sz w:val="18"/>
                <w:szCs w:val="18"/>
                <w:lang w:eastAsia="es-ES"/>
              </w:rPr>
              <w:t>pattern</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5190111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956</w:t>
            </w:r>
          </w:p>
        </w:tc>
        <w:tc>
          <w:tcPr>
            <w:tcW w:w="1226" w:type="dxa"/>
            <w:tcBorders>
              <w:left w:val="single" w:sz="4" w:space="0" w:color="000000"/>
              <w:right w:val="single" w:sz="4" w:space="0" w:color="000000"/>
            </w:tcBorders>
            <w:tcMar>
              <w:top w:w="0" w:type="dxa"/>
              <w:left w:w="108" w:type="dxa"/>
              <w:bottom w:w="0" w:type="dxa"/>
              <w:right w:w="108" w:type="dxa"/>
            </w:tcMar>
            <w:hideMark/>
          </w:tcPr>
          <w:p w14:paraId="1EEC929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74C0B8F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2085D81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478</w:t>
            </w:r>
          </w:p>
        </w:tc>
        <w:tc>
          <w:tcPr>
            <w:tcW w:w="1250" w:type="dxa"/>
            <w:tcBorders>
              <w:left w:val="single" w:sz="4" w:space="0" w:color="000000"/>
              <w:right w:val="single" w:sz="4" w:space="0" w:color="000000"/>
            </w:tcBorders>
            <w:tcMar>
              <w:top w:w="0" w:type="dxa"/>
              <w:left w:w="108" w:type="dxa"/>
              <w:bottom w:w="0" w:type="dxa"/>
              <w:right w:w="108" w:type="dxa"/>
            </w:tcMar>
            <w:hideMark/>
          </w:tcPr>
          <w:p w14:paraId="49BEDE5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right w:val="single" w:sz="4" w:space="0" w:color="000000"/>
            </w:tcBorders>
            <w:tcMar>
              <w:top w:w="0" w:type="dxa"/>
              <w:left w:w="108" w:type="dxa"/>
              <w:bottom w:w="0" w:type="dxa"/>
              <w:right w:w="108" w:type="dxa"/>
            </w:tcMar>
            <w:hideMark/>
          </w:tcPr>
          <w:p w14:paraId="3A63909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3D78A81"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1ED7F27E"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Restricted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5D7E897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A6B7A5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202(21.1%)</w:t>
            </w:r>
          </w:p>
        </w:tc>
        <w:tc>
          <w:tcPr>
            <w:tcW w:w="0" w:type="auto"/>
            <w:tcBorders>
              <w:left w:val="single" w:sz="4" w:space="0" w:color="000000"/>
              <w:right w:val="single" w:sz="4" w:space="0" w:color="000000"/>
            </w:tcBorders>
            <w:tcMar>
              <w:top w:w="0" w:type="dxa"/>
              <w:left w:w="108" w:type="dxa"/>
              <w:bottom w:w="0" w:type="dxa"/>
              <w:right w:w="108" w:type="dxa"/>
            </w:tcMar>
            <w:hideMark/>
          </w:tcPr>
          <w:p w14:paraId="6840F74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1F5A536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73F5C2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77(16.1%)</w:t>
            </w:r>
          </w:p>
        </w:tc>
        <w:tc>
          <w:tcPr>
            <w:tcW w:w="1275" w:type="dxa"/>
            <w:tcBorders>
              <w:left w:val="single" w:sz="4" w:space="0" w:color="000000"/>
              <w:right w:val="single" w:sz="4" w:space="0" w:color="000000"/>
            </w:tcBorders>
            <w:tcMar>
              <w:top w:w="0" w:type="dxa"/>
              <w:left w:w="108" w:type="dxa"/>
              <w:bottom w:w="0" w:type="dxa"/>
              <w:right w:w="108" w:type="dxa"/>
            </w:tcMar>
            <w:hideMark/>
          </w:tcPr>
          <w:p w14:paraId="04BE4E89"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A687B3D"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4EE93B33"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Increased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6490E02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4F5179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400(41.8%)</w:t>
            </w:r>
          </w:p>
        </w:tc>
        <w:tc>
          <w:tcPr>
            <w:tcW w:w="0" w:type="auto"/>
            <w:tcBorders>
              <w:left w:val="single" w:sz="4" w:space="0" w:color="000000"/>
              <w:right w:val="single" w:sz="4" w:space="0" w:color="000000"/>
            </w:tcBorders>
            <w:tcMar>
              <w:top w:w="0" w:type="dxa"/>
              <w:left w:w="108" w:type="dxa"/>
              <w:bottom w:w="0" w:type="dxa"/>
              <w:right w:w="108" w:type="dxa"/>
            </w:tcMar>
            <w:hideMark/>
          </w:tcPr>
          <w:p w14:paraId="699684E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4E762AC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2652D98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223(46.7%)</w:t>
            </w:r>
          </w:p>
        </w:tc>
        <w:tc>
          <w:tcPr>
            <w:tcW w:w="1275" w:type="dxa"/>
            <w:tcBorders>
              <w:left w:val="single" w:sz="4" w:space="0" w:color="000000"/>
              <w:right w:val="single" w:sz="4" w:space="0" w:color="000000"/>
            </w:tcBorders>
            <w:tcMar>
              <w:top w:w="0" w:type="dxa"/>
              <w:left w:w="108" w:type="dxa"/>
              <w:bottom w:w="0" w:type="dxa"/>
              <w:right w:w="108" w:type="dxa"/>
            </w:tcMar>
            <w:hideMark/>
          </w:tcPr>
          <w:p w14:paraId="536EBD7E"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6228DD03"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754CC5A6"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No </w:t>
            </w:r>
            <w:proofErr w:type="spellStart"/>
            <w:r w:rsidRPr="00DA6115">
              <w:rPr>
                <w:rFonts w:ascii="Calibri" w:eastAsia="Times New Roman" w:hAnsi="Calibri" w:cs="Calibri"/>
                <w:color w:val="000000"/>
                <w:sz w:val="18"/>
                <w:szCs w:val="18"/>
                <w:lang w:eastAsia="es-ES"/>
              </w:rPr>
              <w:t>change</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1D47602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63F77F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354(37%)</w:t>
            </w:r>
          </w:p>
        </w:tc>
        <w:tc>
          <w:tcPr>
            <w:tcW w:w="0" w:type="auto"/>
            <w:tcBorders>
              <w:left w:val="single" w:sz="4" w:space="0" w:color="000000"/>
              <w:right w:val="single" w:sz="4" w:space="0" w:color="000000"/>
            </w:tcBorders>
            <w:tcMar>
              <w:top w:w="0" w:type="dxa"/>
              <w:left w:w="108" w:type="dxa"/>
              <w:bottom w:w="0" w:type="dxa"/>
              <w:right w:w="108" w:type="dxa"/>
            </w:tcMar>
            <w:hideMark/>
          </w:tcPr>
          <w:p w14:paraId="5BEA8F2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5083BDF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91C6A6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178(37.2%)</w:t>
            </w:r>
          </w:p>
        </w:tc>
        <w:tc>
          <w:tcPr>
            <w:tcW w:w="1275" w:type="dxa"/>
            <w:tcBorders>
              <w:left w:val="single" w:sz="4" w:space="0" w:color="000000"/>
              <w:right w:val="single" w:sz="4" w:space="0" w:color="000000"/>
            </w:tcBorders>
            <w:tcMar>
              <w:top w:w="0" w:type="dxa"/>
              <w:left w:w="108" w:type="dxa"/>
              <w:bottom w:w="0" w:type="dxa"/>
              <w:right w:w="108" w:type="dxa"/>
            </w:tcMar>
            <w:hideMark/>
          </w:tcPr>
          <w:p w14:paraId="022BB76F"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47D1E05"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54B3A511" w14:textId="2B57F7C0"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 xml:space="preserve">Change in </w:t>
            </w:r>
            <w:proofErr w:type="spellStart"/>
            <w:r w:rsidRPr="00DA6115">
              <w:rPr>
                <w:rFonts w:ascii="Calibri" w:eastAsia="Times New Roman" w:hAnsi="Calibri" w:cs="Calibri"/>
                <w:b/>
                <w:bCs/>
                <w:color w:val="000000"/>
                <w:sz w:val="18"/>
                <w:szCs w:val="18"/>
                <w:lang w:eastAsia="es-ES"/>
              </w:rPr>
              <w:t>sleep</w:t>
            </w:r>
            <w:proofErr w:type="spellEnd"/>
            <w:r w:rsidR="00EE6917" w:rsidRPr="00DA6115">
              <w:rPr>
                <w:rFonts w:ascii="Calibri" w:eastAsia="Times New Roman" w:hAnsi="Calibri" w:cs="Calibri"/>
                <w:b/>
                <w:bCs/>
                <w:color w:val="000000"/>
                <w:sz w:val="18"/>
                <w:szCs w:val="18"/>
                <w:lang w:eastAsia="es-ES"/>
              </w:rPr>
              <w:t xml:space="preserve"> </w:t>
            </w:r>
            <w:proofErr w:type="spellStart"/>
            <w:r w:rsidR="00EE6917" w:rsidRPr="00DA6115">
              <w:rPr>
                <w:rFonts w:ascii="Calibri" w:eastAsia="Times New Roman" w:hAnsi="Calibri" w:cs="Calibri"/>
                <w:b/>
                <w:bCs/>
                <w:color w:val="000000"/>
                <w:sz w:val="18"/>
                <w:szCs w:val="18"/>
                <w:lang w:eastAsia="es-ES"/>
              </w:rPr>
              <w:t>pattern</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0AD05A0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955</w:t>
            </w:r>
          </w:p>
        </w:tc>
        <w:tc>
          <w:tcPr>
            <w:tcW w:w="1226" w:type="dxa"/>
            <w:tcBorders>
              <w:left w:val="single" w:sz="4" w:space="0" w:color="000000"/>
              <w:right w:val="single" w:sz="4" w:space="0" w:color="000000"/>
            </w:tcBorders>
            <w:tcMar>
              <w:top w:w="0" w:type="dxa"/>
              <w:left w:w="108" w:type="dxa"/>
              <w:bottom w:w="0" w:type="dxa"/>
              <w:right w:w="108" w:type="dxa"/>
            </w:tcMar>
            <w:hideMark/>
          </w:tcPr>
          <w:p w14:paraId="761A00F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5EA35EA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3C7296D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477</w:t>
            </w:r>
          </w:p>
        </w:tc>
        <w:tc>
          <w:tcPr>
            <w:tcW w:w="1250" w:type="dxa"/>
            <w:tcBorders>
              <w:left w:val="single" w:sz="4" w:space="0" w:color="000000"/>
              <w:right w:val="single" w:sz="4" w:space="0" w:color="000000"/>
            </w:tcBorders>
            <w:tcMar>
              <w:top w:w="0" w:type="dxa"/>
              <w:left w:w="108" w:type="dxa"/>
              <w:bottom w:w="0" w:type="dxa"/>
              <w:right w:w="108" w:type="dxa"/>
            </w:tcMar>
            <w:hideMark/>
          </w:tcPr>
          <w:p w14:paraId="13127B9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right w:val="single" w:sz="4" w:space="0" w:color="000000"/>
            </w:tcBorders>
            <w:tcMar>
              <w:top w:w="0" w:type="dxa"/>
              <w:left w:w="108" w:type="dxa"/>
              <w:bottom w:w="0" w:type="dxa"/>
              <w:right w:w="108" w:type="dxa"/>
            </w:tcMar>
            <w:hideMark/>
          </w:tcPr>
          <w:p w14:paraId="471C51DB"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68226694"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EF56906" w14:textId="619A650C"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Decrease</w:t>
            </w:r>
            <w:r w:rsidR="00EE6917" w:rsidRPr="00DA6115">
              <w:rPr>
                <w:rFonts w:ascii="Calibri" w:eastAsia="Times New Roman" w:hAnsi="Calibri" w:cs="Calibri"/>
                <w:color w:val="000000"/>
                <w:sz w:val="18"/>
                <w:szCs w:val="18"/>
                <w:lang w:eastAsia="es-ES"/>
              </w:rPr>
              <w:t>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57CB08C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231BE4C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304(31.8%)</w:t>
            </w:r>
          </w:p>
        </w:tc>
        <w:tc>
          <w:tcPr>
            <w:tcW w:w="0" w:type="auto"/>
            <w:tcBorders>
              <w:left w:val="single" w:sz="4" w:space="0" w:color="000000"/>
              <w:right w:val="single" w:sz="4" w:space="0" w:color="000000"/>
            </w:tcBorders>
            <w:tcMar>
              <w:top w:w="0" w:type="dxa"/>
              <w:left w:w="108" w:type="dxa"/>
              <w:bottom w:w="0" w:type="dxa"/>
              <w:right w:w="108" w:type="dxa"/>
            </w:tcMar>
            <w:hideMark/>
          </w:tcPr>
          <w:p w14:paraId="00255CA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34600D6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3EF95C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150(31.4%)</w:t>
            </w:r>
          </w:p>
        </w:tc>
        <w:tc>
          <w:tcPr>
            <w:tcW w:w="1275" w:type="dxa"/>
            <w:tcBorders>
              <w:left w:val="single" w:sz="4" w:space="0" w:color="000000"/>
              <w:right w:val="single" w:sz="4" w:space="0" w:color="000000"/>
            </w:tcBorders>
            <w:tcMar>
              <w:top w:w="0" w:type="dxa"/>
              <w:left w:w="108" w:type="dxa"/>
              <w:bottom w:w="0" w:type="dxa"/>
              <w:right w:w="108" w:type="dxa"/>
            </w:tcMar>
            <w:hideMark/>
          </w:tcPr>
          <w:p w14:paraId="79525F64"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188FF7E"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0AC6214C"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Increased</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6DF818C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61DC798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258(27%)</w:t>
            </w:r>
          </w:p>
        </w:tc>
        <w:tc>
          <w:tcPr>
            <w:tcW w:w="0" w:type="auto"/>
            <w:tcBorders>
              <w:left w:val="single" w:sz="4" w:space="0" w:color="000000"/>
              <w:right w:val="single" w:sz="4" w:space="0" w:color="000000"/>
            </w:tcBorders>
            <w:tcMar>
              <w:top w:w="0" w:type="dxa"/>
              <w:left w:w="108" w:type="dxa"/>
              <w:bottom w:w="0" w:type="dxa"/>
              <w:right w:w="108" w:type="dxa"/>
            </w:tcMar>
            <w:hideMark/>
          </w:tcPr>
          <w:p w14:paraId="622E9F5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31A36CA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658CF8C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166(34.8%)</w:t>
            </w:r>
          </w:p>
        </w:tc>
        <w:tc>
          <w:tcPr>
            <w:tcW w:w="1275" w:type="dxa"/>
            <w:tcBorders>
              <w:left w:val="single" w:sz="4" w:space="0" w:color="000000"/>
              <w:right w:val="single" w:sz="4" w:space="0" w:color="000000"/>
            </w:tcBorders>
            <w:tcMar>
              <w:top w:w="0" w:type="dxa"/>
              <w:left w:w="108" w:type="dxa"/>
              <w:bottom w:w="0" w:type="dxa"/>
              <w:right w:w="108" w:type="dxa"/>
            </w:tcMar>
            <w:hideMark/>
          </w:tcPr>
          <w:p w14:paraId="6C317CAE"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A1C3D23"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FBE6E59"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No </w:t>
            </w:r>
            <w:proofErr w:type="spellStart"/>
            <w:r w:rsidRPr="00DA6115">
              <w:rPr>
                <w:rFonts w:ascii="Calibri" w:eastAsia="Times New Roman" w:hAnsi="Calibri" w:cs="Calibri"/>
                <w:color w:val="000000"/>
                <w:sz w:val="18"/>
                <w:szCs w:val="18"/>
                <w:lang w:eastAsia="es-ES"/>
              </w:rPr>
              <w:t>change</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79C238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C0C9C3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393(41.2%)</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AD0873F"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CE1635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DADBAB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161(33.8%)</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CE0760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B2D1EDE"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8623EB6"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Enuresis(yes)</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3C0C7B2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960</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5DE238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107(11.1%)</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6058BA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DCBFD9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477</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25CCFF1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12(2.5%)</w:t>
            </w: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463291D"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E353E3B"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D06029C"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Tics(yes)</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A9F245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959</w:t>
            </w: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64104D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133(13.9%)</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76304D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CBDA56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477</w:t>
            </w: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27FB04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48(10.1%)</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79A1C1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57335C8"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BA13207"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b/>
                <w:bCs/>
                <w:color w:val="000000"/>
                <w:sz w:val="18"/>
                <w:szCs w:val="18"/>
                <w:lang w:eastAsia="es-ES"/>
              </w:rPr>
              <w:t xml:space="preserve">Stress in </w:t>
            </w:r>
            <w:proofErr w:type="spellStart"/>
            <w:proofErr w:type="gramStart"/>
            <w:r w:rsidRPr="00DA6115">
              <w:rPr>
                <w:rFonts w:ascii="Calibri" w:eastAsia="Times New Roman" w:hAnsi="Calibri" w:cs="Calibri"/>
                <w:b/>
                <w:bCs/>
                <w:color w:val="000000"/>
                <w:sz w:val="18"/>
                <w:szCs w:val="18"/>
                <w:lang w:eastAsia="es-ES"/>
              </w:rPr>
              <w:t>Parents</w:t>
            </w:r>
            <w:proofErr w:type="spellEnd"/>
            <w:r w:rsidRPr="00DA6115">
              <w:rPr>
                <w:rFonts w:ascii="Calibri" w:eastAsia="Times New Roman" w:hAnsi="Calibri" w:cs="Calibri"/>
                <w:b/>
                <w:bCs/>
                <w:color w:val="000000"/>
                <w:sz w:val="18"/>
                <w:szCs w:val="18"/>
                <w:lang w:eastAsia="es-ES"/>
              </w:rPr>
              <w:t>(</w:t>
            </w:r>
            <w:proofErr w:type="gramEnd"/>
            <w:r w:rsidRPr="00DA6115">
              <w:rPr>
                <w:rFonts w:ascii="Calibri" w:eastAsia="Times New Roman" w:hAnsi="Calibri" w:cs="Calibri"/>
                <w:b/>
                <w:bCs/>
                <w:color w:val="000000"/>
                <w:sz w:val="18"/>
                <w:szCs w:val="18"/>
                <w:lang w:eastAsia="es-ES"/>
              </w:rPr>
              <w:t>DASS)</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0209132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3130AC7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335611C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07F4CC0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543B5A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219CBFB5"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6FD87A6"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7FE307E1"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AU" w:eastAsia="es-ES"/>
              </w:rPr>
            </w:pPr>
            <w:r w:rsidRPr="00DA6115">
              <w:rPr>
                <w:rFonts w:ascii="Calibri" w:hAnsi="Calibri" w:cs="Calibri"/>
                <w:sz w:val="18"/>
                <w:szCs w:val="18"/>
                <w:lang w:val="en-AU"/>
              </w:rPr>
              <w:t>I found it hard to wind down</w:t>
            </w:r>
          </w:p>
        </w:tc>
        <w:tc>
          <w:tcPr>
            <w:tcW w:w="0" w:type="auto"/>
            <w:tcBorders>
              <w:left w:val="single" w:sz="4" w:space="0" w:color="000000"/>
              <w:right w:val="single" w:sz="4" w:space="0" w:color="000000"/>
            </w:tcBorders>
            <w:tcMar>
              <w:top w:w="0" w:type="dxa"/>
              <w:left w:w="108" w:type="dxa"/>
              <w:bottom w:w="0" w:type="dxa"/>
              <w:right w:w="108" w:type="dxa"/>
            </w:tcMar>
            <w:hideMark/>
          </w:tcPr>
          <w:p w14:paraId="43B234D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944</w:t>
            </w:r>
          </w:p>
        </w:tc>
        <w:tc>
          <w:tcPr>
            <w:tcW w:w="1226" w:type="dxa"/>
            <w:tcBorders>
              <w:left w:val="single" w:sz="4" w:space="0" w:color="000000"/>
              <w:right w:val="single" w:sz="4" w:space="0" w:color="000000"/>
            </w:tcBorders>
            <w:tcMar>
              <w:top w:w="0" w:type="dxa"/>
              <w:left w:w="108" w:type="dxa"/>
              <w:bottom w:w="0" w:type="dxa"/>
              <w:right w:w="108" w:type="dxa"/>
            </w:tcMar>
            <w:hideMark/>
          </w:tcPr>
          <w:p w14:paraId="26A2819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426(45.1%)</w:t>
            </w:r>
          </w:p>
        </w:tc>
        <w:tc>
          <w:tcPr>
            <w:tcW w:w="0" w:type="auto"/>
            <w:tcBorders>
              <w:left w:val="single" w:sz="4" w:space="0" w:color="000000"/>
              <w:right w:val="single" w:sz="4" w:space="0" w:color="000000"/>
            </w:tcBorders>
            <w:tcMar>
              <w:top w:w="0" w:type="dxa"/>
              <w:left w:w="108" w:type="dxa"/>
              <w:bottom w:w="0" w:type="dxa"/>
              <w:right w:w="108" w:type="dxa"/>
            </w:tcMar>
            <w:hideMark/>
          </w:tcPr>
          <w:p w14:paraId="4353258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67D3561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471</w:t>
            </w:r>
          </w:p>
        </w:tc>
        <w:tc>
          <w:tcPr>
            <w:tcW w:w="1250" w:type="dxa"/>
            <w:tcBorders>
              <w:left w:val="single" w:sz="4" w:space="0" w:color="000000"/>
              <w:right w:val="single" w:sz="4" w:space="0" w:color="000000"/>
            </w:tcBorders>
            <w:tcMar>
              <w:top w:w="0" w:type="dxa"/>
              <w:left w:w="108" w:type="dxa"/>
              <w:bottom w:w="0" w:type="dxa"/>
              <w:right w:w="108" w:type="dxa"/>
            </w:tcMar>
            <w:hideMark/>
          </w:tcPr>
          <w:p w14:paraId="319A134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181(38.4%)</w:t>
            </w:r>
          </w:p>
        </w:tc>
        <w:tc>
          <w:tcPr>
            <w:tcW w:w="1275" w:type="dxa"/>
            <w:tcBorders>
              <w:left w:val="single" w:sz="4" w:space="0" w:color="000000"/>
              <w:right w:val="single" w:sz="4" w:space="0" w:color="000000"/>
            </w:tcBorders>
            <w:tcMar>
              <w:top w:w="0" w:type="dxa"/>
              <w:left w:w="108" w:type="dxa"/>
              <w:bottom w:w="0" w:type="dxa"/>
              <w:right w:w="108" w:type="dxa"/>
            </w:tcMar>
            <w:hideMark/>
          </w:tcPr>
          <w:p w14:paraId="7EE29F1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4B7C42F"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5749CCEF"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US" w:eastAsia="es-ES"/>
              </w:rPr>
            </w:pPr>
            <w:r w:rsidRPr="00DA6115">
              <w:rPr>
                <w:rFonts w:ascii="Calibri" w:hAnsi="Calibri" w:cs="Calibri"/>
                <w:sz w:val="18"/>
                <w:szCs w:val="18"/>
                <w:lang w:val="en-AU"/>
              </w:rPr>
              <w:t>I couldn’t seem to experience any positive feeling at all</w:t>
            </w:r>
          </w:p>
        </w:tc>
        <w:tc>
          <w:tcPr>
            <w:tcW w:w="0" w:type="auto"/>
            <w:tcBorders>
              <w:left w:val="single" w:sz="4" w:space="0" w:color="000000"/>
              <w:right w:val="single" w:sz="4" w:space="0" w:color="000000"/>
            </w:tcBorders>
            <w:tcMar>
              <w:top w:w="0" w:type="dxa"/>
              <w:left w:w="108" w:type="dxa"/>
              <w:bottom w:w="0" w:type="dxa"/>
              <w:right w:w="108" w:type="dxa"/>
            </w:tcMar>
            <w:hideMark/>
          </w:tcPr>
          <w:p w14:paraId="4547E0A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943</w:t>
            </w:r>
          </w:p>
        </w:tc>
        <w:tc>
          <w:tcPr>
            <w:tcW w:w="1226" w:type="dxa"/>
            <w:tcBorders>
              <w:left w:val="single" w:sz="4" w:space="0" w:color="000000"/>
              <w:right w:val="single" w:sz="4" w:space="0" w:color="000000"/>
            </w:tcBorders>
            <w:tcMar>
              <w:top w:w="0" w:type="dxa"/>
              <w:left w:w="108" w:type="dxa"/>
              <w:bottom w:w="0" w:type="dxa"/>
              <w:right w:w="108" w:type="dxa"/>
            </w:tcMar>
            <w:hideMark/>
          </w:tcPr>
          <w:p w14:paraId="7182AC8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88(9.3%)</w:t>
            </w:r>
          </w:p>
        </w:tc>
        <w:tc>
          <w:tcPr>
            <w:tcW w:w="0" w:type="auto"/>
            <w:tcBorders>
              <w:left w:val="single" w:sz="4" w:space="0" w:color="000000"/>
              <w:right w:val="single" w:sz="4" w:space="0" w:color="000000"/>
            </w:tcBorders>
            <w:tcMar>
              <w:top w:w="0" w:type="dxa"/>
              <w:left w:w="108" w:type="dxa"/>
              <w:bottom w:w="0" w:type="dxa"/>
              <w:right w:w="108" w:type="dxa"/>
            </w:tcMar>
            <w:hideMark/>
          </w:tcPr>
          <w:p w14:paraId="3D22926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7257A34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470</w:t>
            </w:r>
          </w:p>
        </w:tc>
        <w:tc>
          <w:tcPr>
            <w:tcW w:w="1250" w:type="dxa"/>
            <w:tcBorders>
              <w:left w:val="single" w:sz="4" w:space="0" w:color="000000"/>
              <w:right w:val="single" w:sz="4" w:space="0" w:color="000000"/>
            </w:tcBorders>
            <w:tcMar>
              <w:top w:w="0" w:type="dxa"/>
              <w:left w:w="108" w:type="dxa"/>
              <w:bottom w:w="0" w:type="dxa"/>
              <w:right w:w="108" w:type="dxa"/>
            </w:tcMar>
            <w:hideMark/>
          </w:tcPr>
          <w:p w14:paraId="271FD28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42(8.9%)</w:t>
            </w:r>
          </w:p>
        </w:tc>
        <w:tc>
          <w:tcPr>
            <w:tcW w:w="1275" w:type="dxa"/>
            <w:tcBorders>
              <w:left w:val="single" w:sz="4" w:space="0" w:color="000000"/>
              <w:right w:val="single" w:sz="4" w:space="0" w:color="000000"/>
            </w:tcBorders>
            <w:tcMar>
              <w:top w:w="0" w:type="dxa"/>
              <w:left w:w="108" w:type="dxa"/>
              <w:bottom w:w="0" w:type="dxa"/>
              <w:right w:w="108" w:type="dxa"/>
            </w:tcMar>
            <w:hideMark/>
          </w:tcPr>
          <w:p w14:paraId="0ADC691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700979AE"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58EE2773"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AU" w:eastAsia="es-ES"/>
              </w:rPr>
            </w:pPr>
            <w:r w:rsidRPr="00DA6115">
              <w:rPr>
                <w:rFonts w:ascii="Calibri" w:hAnsi="Calibri" w:cs="Calibri"/>
                <w:sz w:val="18"/>
                <w:szCs w:val="18"/>
                <w:lang w:val="en-AU"/>
              </w:rPr>
              <w:t>I tended to over-react to situations</w:t>
            </w:r>
          </w:p>
        </w:tc>
        <w:tc>
          <w:tcPr>
            <w:tcW w:w="0" w:type="auto"/>
            <w:tcBorders>
              <w:left w:val="single" w:sz="4" w:space="0" w:color="000000"/>
              <w:right w:val="single" w:sz="4" w:space="0" w:color="000000"/>
            </w:tcBorders>
            <w:tcMar>
              <w:top w:w="0" w:type="dxa"/>
              <w:left w:w="108" w:type="dxa"/>
              <w:bottom w:w="0" w:type="dxa"/>
              <w:right w:w="108" w:type="dxa"/>
            </w:tcMar>
            <w:hideMark/>
          </w:tcPr>
          <w:p w14:paraId="436C419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945</w:t>
            </w:r>
          </w:p>
        </w:tc>
        <w:tc>
          <w:tcPr>
            <w:tcW w:w="1226" w:type="dxa"/>
            <w:tcBorders>
              <w:left w:val="single" w:sz="4" w:space="0" w:color="000000"/>
              <w:right w:val="single" w:sz="4" w:space="0" w:color="000000"/>
            </w:tcBorders>
            <w:tcMar>
              <w:top w:w="0" w:type="dxa"/>
              <w:left w:w="108" w:type="dxa"/>
              <w:bottom w:w="0" w:type="dxa"/>
              <w:right w:w="108" w:type="dxa"/>
            </w:tcMar>
            <w:hideMark/>
          </w:tcPr>
          <w:p w14:paraId="2B1D1D6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245(25.9%)</w:t>
            </w:r>
          </w:p>
        </w:tc>
        <w:tc>
          <w:tcPr>
            <w:tcW w:w="0" w:type="auto"/>
            <w:tcBorders>
              <w:left w:val="single" w:sz="4" w:space="0" w:color="000000"/>
              <w:right w:val="single" w:sz="4" w:space="0" w:color="000000"/>
            </w:tcBorders>
            <w:tcMar>
              <w:top w:w="0" w:type="dxa"/>
              <w:left w:w="108" w:type="dxa"/>
              <w:bottom w:w="0" w:type="dxa"/>
              <w:right w:w="108" w:type="dxa"/>
            </w:tcMar>
            <w:hideMark/>
          </w:tcPr>
          <w:p w14:paraId="16FD4F8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0EE0015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471</w:t>
            </w:r>
          </w:p>
        </w:tc>
        <w:tc>
          <w:tcPr>
            <w:tcW w:w="1250" w:type="dxa"/>
            <w:tcBorders>
              <w:left w:val="single" w:sz="4" w:space="0" w:color="000000"/>
              <w:right w:val="single" w:sz="4" w:space="0" w:color="000000"/>
            </w:tcBorders>
            <w:tcMar>
              <w:top w:w="0" w:type="dxa"/>
              <w:left w:w="108" w:type="dxa"/>
              <w:bottom w:w="0" w:type="dxa"/>
              <w:right w:w="108" w:type="dxa"/>
            </w:tcMar>
            <w:hideMark/>
          </w:tcPr>
          <w:p w14:paraId="429F917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106(22.5%)</w:t>
            </w:r>
          </w:p>
        </w:tc>
        <w:tc>
          <w:tcPr>
            <w:tcW w:w="1275" w:type="dxa"/>
            <w:tcBorders>
              <w:left w:val="single" w:sz="4" w:space="0" w:color="000000"/>
              <w:right w:val="single" w:sz="4" w:space="0" w:color="000000"/>
            </w:tcBorders>
            <w:tcMar>
              <w:top w:w="0" w:type="dxa"/>
              <w:left w:w="108" w:type="dxa"/>
              <w:bottom w:w="0" w:type="dxa"/>
              <w:right w:w="108" w:type="dxa"/>
            </w:tcMar>
            <w:hideMark/>
          </w:tcPr>
          <w:p w14:paraId="7E9D350F"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249C3B0"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368E0485"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AU" w:eastAsia="es-ES"/>
              </w:rPr>
            </w:pPr>
            <w:r w:rsidRPr="00DA6115">
              <w:rPr>
                <w:rFonts w:ascii="Calibri" w:hAnsi="Calibri" w:cs="Calibri"/>
                <w:sz w:val="18"/>
                <w:szCs w:val="18"/>
                <w:lang w:val="en-AU"/>
              </w:rPr>
              <w:t>I felt that I was using a lot of nervous energy</w:t>
            </w:r>
          </w:p>
        </w:tc>
        <w:tc>
          <w:tcPr>
            <w:tcW w:w="0" w:type="auto"/>
            <w:tcBorders>
              <w:left w:val="single" w:sz="4" w:space="0" w:color="000000"/>
              <w:right w:val="single" w:sz="4" w:space="0" w:color="000000"/>
            </w:tcBorders>
            <w:tcMar>
              <w:top w:w="0" w:type="dxa"/>
              <w:left w:w="108" w:type="dxa"/>
              <w:bottom w:w="0" w:type="dxa"/>
              <w:right w:w="108" w:type="dxa"/>
            </w:tcMar>
            <w:hideMark/>
          </w:tcPr>
          <w:p w14:paraId="015022F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941</w:t>
            </w:r>
          </w:p>
        </w:tc>
        <w:tc>
          <w:tcPr>
            <w:tcW w:w="1226" w:type="dxa"/>
            <w:tcBorders>
              <w:left w:val="single" w:sz="4" w:space="0" w:color="000000"/>
              <w:right w:val="single" w:sz="4" w:space="0" w:color="000000"/>
            </w:tcBorders>
            <w:tcMar>
              <w:top w:w="0" w:type="dxa"/>
              <w:left w:w="108" w:type="dxa"/>
              <w:bottom w:w="0" w:type="dxa"/>
              <w:right w:w="108" w:type="dxa"/>
            </w:tcMar>
            <w:hideMark/>
          </w:tcPr>
          <w:p w14:paraId="7A5AC7A7"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354(37.6%)</w:t>
            </w:r>
          </w:p>
        </w:tc>
        <w:tc>
          <w:tcPr>
            <w:tcW w:w="0" w:type="auto"/>
            <w:tcBorders>
              <w:left w:val="single" w:sz="4" w:space="0" w:color="000000"/>
              <w:right w:val="single" w:sz="4" w:space="0" w:color="000000"/>
            </w:tcBorders>
            <w:tcMar>
              <w:top w:w="0" w:type="dxa"/>
              <w:left w:w="108" w:type="dxa"/>
              <w:bottom w:w="0" w:type="dxa"/>
              <w:right w:w="108" w:type="dxa"/>
            </w:tcMar>
            <w:hideMark/>
          </w:tcPr>
          <w:p w14:paraId="07AA550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2C8C6FD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470</w:t>
            </w:r>
          </w:p>
        </w:tc>
        <w:tc>
          <w:tcPr>
            <w:tcW w:w="1250" w:type="dxa"/>
            <w:tcBorders>
              <w:left w:val="single" w:sz="4" w:space="0" w:color="000000"/>
              <w:right w:val="single" w:sz="4" w:space="0" w:color="000000"/>
            </w:tcBorders>
            <w:tcMar>
              <w:top w:w="0" w:type="dxa"/>
              <w:left w:w="108" w:type="dxa"/>
              <w:bottom w:w="0" w:type="dxa"/>
              <w:right w:w="108" w:type="dxa"/>
            </w:tcMar>
            <w:hideMark/>
          </w:tcPr>
          <w:p w14:paraId="22AC635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141(30%)</w:t>
            </w:r>
          </w:p>
        </w:tc>
        <w:tc>
          <w:tcPr>
            <w:tcW w:w="1275" w:type="dxa"/>
            <w:tcBorders>
              <w:left w:val="single" w:sz="4" w:space="0" w:color="000000"/>
              <w:right w:val="single" w:sz="4" w:space="0" w:color="000000"/>
            </w:tcBorders>
            <w:tcMar>
              <w:top w:w="0" w:type="dxa"/>
              <w:left w:w="108" w:type="dxa"/>
              <w:bottom w:w="0" w:type="dxa"/>
              <w:right w:w="108" w:type="dxa"/>
            </w:tcMar>
            <w:hideMark/>
          </w:tcPr>
          <w:p w14:paraId="4A6B5286"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166C7F3"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32E4E4B8"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AU" w:eastAsia="es-ES"/>
              </w:rPr>
            </w:pPr>
            <w:r w:rsidRPr="00DA6115">
              <w:rPr>
                <w:rFonts w:ascii="Calibri" w:hAnsi="Calibri" w:cs="Calibri"/>
                <w:sz w:val="18"/>
                <w:szCs w:val="18"/>
                <w:lang w:val="en-AU"/>
              </w:rPr>
              <w:t xml:space="preserve">I felt </w:t>
            </w:r>
            <w:proofErr w:type="gramStart"/>
            <w:r w:rsidRPr="00DA6115">
              <w:rPr>
                <w:rFonts w:ascii="Calibri" w:hAnsi="Calibri" w:cs="Calibri"/>
                <w:sz w:val="18"/>
                <w:szCs w:val="18"/>
                <w:lang w:val="en-AU"/>
              </w:rPr>
              <w:t>down-hearted</w:t>
            </w:r>
            <w:proofErr w:type="gramEnd"/>
            <w:r w:rsidRPr="00DA6115">
              <w:rPr>
                <w:rFonts w:ascii="Calibri" w:hAnsi="Calibri" w:cs="Calibri"/>
                <w:sz w:val="18"/>
                <w:szCs w:val="18"/>
                <w:lang w:val="en-AU"/>
              </w:rPr>
              <w:t xml:space="preserve"> and blue</w:t>
            </w:r>
          </w:p>
        </w:tc>
        <w:tc>
          <w:tcPr>
            <w:tcW w:w="0" w:type="auto"/>
            <w:tcBorders>
              <w:left w:val="single" w:sz="4" w:space="0" w:color="000000"/>
              <w:right w:val="single" w:sz="4" w:space="0" w:color="000000"/>
            </w:tcBorders>
            <w:tcMar>
              <w:top w:w="0" w:type="dxa"/>
              <w:left w:w="108" w:type="dxa"/>
              <w:bottom w:w="0" w:type="dxa"/>
              <w:right w:w="108" w:type="dxa"/>
            </w:tcMar>
            <w:hideMark/>
          </w:tcPr>
          <w:p w14:paraId="1227400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942</w:t>
            </w:r>
          </w:p>
        </w:tc>
        <w:tc>
          <w:tcPr>
            <w:tcW w:w="1226" w:type="dxa"/>
            <w:tcBorders>
              <w:left w:val="single" w:sz="4" w:space="0" w:color="000000"/>
              <w:right w:val="single" w:sz="4" w:space="0" w:color="000000"/>
            </w:tcBorders>
            <w:tcMar>
              <w:top w:w="0" w:type="dxa"/>
              <w:left w:w="108" w:type="dxa"/>
              <w:bottom w:w="0" w:type="dxa"/>
              <w:right w:w="108" w:type="dxa"/>
            </w:tcMar>
            <w:hideMark/>
          </w:tcPr>
          <w:p w14:paraId="06CF6C6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121(12.8%)</w:t>
            </w:r>
          </w:p>
        </w:tc>
        <w:tc>
          <w:tcPr>
            <w:tcW w:w="0" w:type="auto"/>
            <w:tcBorders>
              <w:left w:val="single" w:sz="4" w:space="0" w:color="000000"/>
              <w:right w:val="single" w:sz="4" w:space="0" w:color="000000"/>
            </w:tcBorders>
            <w:tcMar>
              <w:top w:w="0" w:type="dxa"/>
              <w:left w:w="108" w:type="dxa"/>
              <w:bottom w:w="0" w:type="dxa"/>
              <w:right w:w="108" w:type="dxa"/>
            </w:tcMar>
            <w:hideMark/>
          </w:tcPr>
          <w:p w14:paraId="5E7ED04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4208653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468</w:t>
            </w:r>
          </w:p>
        </w:tc>
        <w:tc>
          <w:tcPr>
            <w:tcW w:w="1250" w:type="dxa"/>
            <w:tcBorders>
              <w:left w:val="single" w:sz="4" w:space="0" w:color="000000"/>
              <w:right w:val="single" w:sz="4" w:space="0" w:color="000000"/>
            </w:tcBorders>
            <w:tcMar>
              <w:top w:w="0" w:type="dxa"/>
              <w:left w:w="108" w:type="dxa"/>
              <w:bottom w:w="0" w:type="dxa"/>
              <w:right w:w="108" w:type="dxa"/>
            </w:tcMar>
            <w:hideMark/>
          </w:tcPr>
          <w:p w14:paraId="571EF43F"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74(15.8%)</w:t>
            </w:r>
          </w:p>
        </w:tc>
        <w:tc>
          <w:tcPr>
            <w:tcW w:w="1275" w:type="dxa"/>
            <w:tcBorders>
              <w:left w:val="single" w:sz="4" w:space="0" w:color="000000"/>
              <w:right w:val="single" w:sz="4" w:space="0" w:color="000000"/>
            </w:tcBorders>
            <w:tcMar>
              <w:top w:w="0" w:type="dxa"/>
              <w:left w:w="108" w:type="dxa"/>
              <w:bottom w:w="0" w:type="dxa"/>
              <w:right w:w="108" w:type="dxa"/>
            </w:tcMar>
            <w:hideMark/>
          </w:tcPr>
          <w:p w14:paraId="598D00DB"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32F2A08C"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F116874" w14:textId="77777777" w:rsidR="009540FB" w:rsidRPr="00DA6115" w:rsidRDefault="009540FB" w:rsidP="00854235">
            <w:pPr>
              <w:spacing w:after="0" w:line="240" w:lineRule="auto"/>
              <w:ind w:left="389"/>
              <w:rPr>
                <w:rFonts w:ascii="Calibri" w:eastAsia="Times New Roman" w:hAnsi="Calibri" w:cs="Calibri"/>
                <w:sz w:val="18"/>
                <w:szCs w:val="18"/>
                <w:highlight w:val="yellow"/>
                <w:lang w:val="en-AU" w:eastAsia="es-ES"/>
              </w:rPr>
            </w:pPr>
            <w:r w:rsidRPr="00DA6115">
              <w:rPr>
                <w:rFonts w:ascii="Calibri" w:hAnsi="Calibri" w:cs="Calibri"/>
                <w:sz w:val="18"/>
                <w:szCs w:val="18"/>
                <w:lang w:val="en-AU"/>
              </w:rPr>
              <w:t>I felt that I was rather touchy</w:t>
            </w:r>
          </w:p>
        </w:tc>
        <w:tc>
          <w:tcPr>
            <w:tcW w:w="0" w:type="auto"/>
            <w:tcBorders>
              <w:left w:val="single" w:sz="4" w:space="0" w:color="000000"/>
              <w:right w:val="single" w:sz="4" w:space="0" w:color="000000"/>
            </w:tcBorders>
            <w:tcMar>
              <w:top w:w="0" w:type="dxa"/>
              <w:left w:w="108" w:type="dxa"/>
              <w:bottom w:w="0" w:type="dxa"/>
              <w:right w:w="108" w:type="dxa"/>
            </w:tcMar>
            <w:hideMark/>
          </w:tcPr>
          <w:p w14:paraId="49E1064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942</w:t>
            </w:r>
          </w:p>
        </w:tc>
        <w:tc>
          <w:tcPr>
            <w:tcW w:w="1226" w:type="dxa"/>
            <w:tcBorders>
              <w:left w:val="single" w:sz="4" w:space="0" w:color="000000"/>
              <w:right w:val="single" w:sz="4" w:space="0" w:color="000000"/>
            </w:tcBorders>
            <w:tcMar>
              <w:top w:w="0" w:type="dxa"/>
              <w:left w:w="108" w:type="dxa"/>
              <w:bottom w:w="0" w:type="dxa"/>
              <w:right w:w="108" w:type="dxa"/>
            </w:tcMar>
            <w:hideMark/>
          </w:tcPr>
          <w:p w14:paraId="58BBA1D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309(32.8%)</w:t>
            </w:r>
          </w:p>
        </w:tc>
        <w:tc>
          <w:tcPr>
            <w:tcW w:w="0" w:type="auto"/>
            <w:tcBorders>
              <w:left w:val="single" w:sz="4" w:space="0" w:color="000000"/>
              <w:right w:val="single" w:sz="4" w:space="0" w:color="000000"/>
            </w:tcBorders>
            <w:tcMar>
              <w:top w:w="0" w:type="dxa"/>
              <w:left w:w="108" w:type="dxa"/>
              <w:bottom w:w="0" w:type="dxa"/>
              <w:right w:w="108" w:type="dxa"/>
            </w:tcMar>
            <w:hideMark/>
          </w:tcPr>
          <w:p w14:paraId="313CCE8F"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04CD1DC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470</w:t>
            </w:r>
          </w:p>
        </w:tc>
        <w:tc>
          <w:tcPr>
            <w:tcW w:w="1250" w:type="dxa"/>
            <w:tcBorders>
              <w:left w:val="single" w:sz="4" w:space="0" w:color="000000"/>
              <w:right w:val="single" w:sz="4" w:space="0" w:color="000000"/>
            </w:tcBorders>
            <w:tcMar>
              <w:top w:w="0" w:type="dxa"/>
              <w:left w:w="108" w:type="dxa"/>
              <w:bottom w:w="0" w:type="dxa"/>
              <w:right w:w="108" w:type="dxa"/>
            </w:tcMar>
            <w:hideMark/>
          </w:tcPr>
          <w:p w14:paraId="4BFCA00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122(26%)</w:t>
            </w:r>
          </w:p>
        </w:tc>
        <w:tc>
          <w:tcPr>
            <w:tcW w:w="1275" w:type="dxa"/>
            <w:tcBorders>
              <w:left w:val="single" w:sz="4" w:space="0" w:color="000000"/>
              <w:right w:val="single" w:sz="4" w:space="0" w:color="000000"/>
            </w:tcBorders>
            <w:tcMar>
              <w:top w:w="0" w:type="dxa"/>
              <w:left w:w="108" w:type="dxa"/>
              <w:bottom w:w="0" w:type="dxa"/>
              <w:right w:w="108" w:type="dxa"/>
            </w:tcMar>
            <w:hideMark/>
          </w:tcPr>
          <w:p w14:paraId="3595127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18E56EA"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105E69D" w14:textId="2E6A1765" w:rsidR="009540FB" w:rsidRPr="00DA6115" w:rsidRDefault="009540FB" w:rsidP="00854235">
            <w:pPr>
              <w:spacing w:after="0" w:line="240" w:lineRule="auto"/>
              <w:rPr>
                <w:rFonts w:ascii="Calibri" w:eastAsia="Times New Roman" w:hAnsi="Calibri" w:cs="Calibri"/>
                <w:sz w:val="18"/>
                <w:szCs w:val="18"/>
                <w:lang w:val="en-US" w:eastAsia="es-ES"/>
              </w:rPr>
            </w:pPr>
            <w:r w:rsidRPr="00DA6115">
              <w:rPr>
                <w:rFonts w:ascii="Calibri" w:hAnsi="Calibri" w:cs="Calibri"/>
                <w:sz w:val="18"/>
                <w:szCs w:val="18"/>
                <w:lang w:val="en-US"/>
              </w:rPr>
              <w:t>Total DASS-21 sub</w:t>
            </w:r>
            <w:r w:rsidR="00467BCD" w:rsidRPr="00DA6115">
              <w:rPr>
                <w:rFonts w:ascii="Calibri" w:hAnsi="Calibri" w:cs="Calibri"/>
                <w:sz w:val="18"/>
                <w:szCs w:val="18"/>
                <w:lang w:val="en-US"/>
              </w:rPr>
              <w:t>-</w:t>
            </w:r>
            <w:r w:rsidRPr="00DA6115">
              <w:rPr>
                <w:rFonts w:ascii="Calibri" w:hAnsi="Calibri" w:cs="Calibri"/>
                <w:sz w:val="18"/>
                <w:szCs w:val="18"/>
                <w:lang w:val="en-US"/>
              </w:rPr>
              <w:t>items score</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A6CE102"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936</w:t>
            </w: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E0110F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9F4F50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6.8(3.32)</w:t>
            </w: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569D05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465</w:t>
            </w: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76A3A3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14790E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6.23(3.44)</w:t>
            </w:r>
          </w:p>
        </w:tc>
      </w:tr>
      <w:tr w:rsidR="009540FB" w:rsidRPr="00DA6115" w14:paraId="4F543A0D"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CA931E9" w14:textId="77777777" w:rsidR="009540FB" w:rsidRPr="00DA6115" w:rsidRDefault="009540FB" w:rsidP="00854235">
            <w:pPr>
              <w:spacing w:after="0" w:line="240" w:lineRule="auto"/>
              <w:rPr>
                <w:rFonts w:ascii="Calibri" w:eastAsia="Times New Roman" w:hAnsi="Calibri" w:cs="Calibri"/>
                <w:sz w:val="18"/>
                <w:szCs w:val="18"/>
                <w:lang w:eastAsia="es-ES"/>
              </w:rPr>
            </w:pPr>
            <w:proofErr w:type="spellStart"/>
            <w:r w:rsidRPr="00DA6115">
              <w:rPr>
                <w:rFonts w:ascii="Calibri" w:eastAsia="Times New Roman" w:hAnsi="Calibri" w:cs="Calibri"/>
                <w:b/>
                <w:bCs/>
                <w:color w:val="000000"/>
                <w:sz w:val="18"/>
                <w:szCs w:val="18"/>
                <w:lang w:eastAsia="es-ES"/>
              </w:rPr>
              <w:t>Copping</w:t>
            </w:r>
            <w:proofErr w:type="spellEnd"/>
            <w:r w:rsidRPr="00DA6115">
              <w:rPr>
                <w:rFonts w:ascii="Calibri" w:eastAsia="Times New Roman" w:hAnsi="Calibri" w:cs="Calibri"/>
                <w:b/>
                <w:bCs/>
                <w:color w:val="000000"/>
                <w:sz w:val="18"/>
                <w:szCs w:val="18"/>
                <w:lang w:eastAsia="es-ES"/>
              </w:rPr>
              <w:t xml:space="preserve"> </w:t>
            </w:r>
            <w:proofErr w:type="spellStart"/>
            <w:r w:rsidRPr="00DA6115">
              <w:rPr>
                <w:rFonts w:ascii="Calibri" w:eastAsia="Times New Roman" w:hAnsi="Calibri" w:cs="Calibri"/>
                <w:b/>
                <w:bCs/>
                <w:color w:val="000000"/>
                <w:sz w:val="18"/>
                <w:szCs w:val="18"/>
                <w:lang w:eastAsia="es-ES"/>
              </w:rPr>
              <w:t>style</w:t>
            </w:r>
            <w:proofErr w:type="spellEnd"/>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61ECAED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FFCE10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3351786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783C28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399</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4C9C19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B14281F"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6889C508"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D43EA40" w14:textId="77777777" w:rsidR="009540FB" w:rsidRPr="00DA6115" w:rsidRDefault="009540FB"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Focused</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on</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problem</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617E77CF"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4BC7230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3197B3C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23D9039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576C2620"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214(53.6%)</w:t>
            </w:r>
          </w:p>
        </w:tc>
        <w:tc>
          <w:tcPr>
            <w:tcW w:w="1275" w:type="dxa"/>
            <w:tcBorders>
              <w:left w:val="single" w:sz="4" w:space="0" w:color="000000"/>
              <w:right w:val="single" w:sz="4" w:space="0" w:color="000000"/>
            </w:tcBorders>
            <w:tcMar>
              <w:top w:w="0" w:type="dxa"/>
              <w:left w:w="108" w:type="dxa"/>
              <w:bottom w:w="0" w:type="dxa"/>
              <w:right w:w="108" w:type="dxa"/>
            </w:tcMar>
            <w:hideMark/>
          </w:tcPr>
          <w:p w14:paraId="6AFF8B2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19.36(3.8)</w:t>
            </w:r>
          </w:p>
        </w:tc>
      </w:tr>
      <w:tr w:rsidR="009540FB" w:rsidRPr="00DA6115" w14:paraId="013ADDAD"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0858C5E9" w14:textId="0B2C8B87" w:rsidR="009540FB" w:rsidRPr="00DA6115" w:rsidRDefault="00467BCD" w:rsidP="00854235">
            <w:pPr>
              <w:spacing w:after="0" w:line="240" w:lineRule="auto"/>
              <w:ind w:left="389"/>
              <w:rPr>
                <w:rFonts w:ascii="Calibri" w:eastAsia="Times New Roman" w:hAnsi="Calibri" w:cs="Calibri"/>
                <w:sz w:val="18"/>
                <w:szCs w:val="18"/>
                <w:lang w:eastAsia="es-ES"/>
              </w:rPr>
            </w:pPr>
            <w:proofErr w:type="spellStart"/>
            <w:r w:rsidRPr="00DA6115">
              <w:rPr>
                <w:rFonts w:ascii="Calibri" w:eastAsia="Times New Roman" w:hAnsi="Calibri" w:cs="Calibri"/>
                <w:color w:val="000000"/>
                <w:sz w:val="18"/>
                <w:szCs w:val="18"/>
                <w:lang w:eastAsia="es-ES"/>
              </w:rPr>
              <w:t>Un</w:t>
            </w:r>
            <w:r w:rsidR="009540FB" w:rsidRPr="00DA6115">
              <w:rPr>
                <w:rFonts w:ascii="Calibri" w:eastAsia="Times New Roman" w:hAnsi="Calibri" w:cs="Calibri"/>
                <w:color w:val="000000"/>
                <w:sz w:val="18"/>
                <w:szCs w:val="18"/>
                <w:lang w:eastAsia="es-ES"/>
              </w:rPr>
              <w:t>productive</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50AD34B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1FCD203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1B5A750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7847DE6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82C58A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155(38.8%)</w:t>
            </w:r>
          </w:p>
        </w:tc>
        <w:tc>
          <w:tcPr>
            <w:tcW w:w="1275" w:type="dxa"/>
            <w:tcBorders>
              <w:left w:val="single" w:sz="4" w:space="0" w:color="000000"/>
              <w:right w:val="single" w:sz="4" w:space="0" w:color="000000"/>
            </w:tcBorders>
            <w:tcMar>
              <w:top w:w="0" w:type="dxa"/>
              <w:left w:w="108" w:type="dxa"/>
              <w:bottom w:w="0" w:type="dxa"/>
              <w:right w:w="108" w:type="dxa"/>
            </w:tcMar>
            <w:hideMark/>
          </w:tcPr>
          <w:p w14:paraId="5852F2D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18.26(3.68)</w:t>
            </w:r>
          </w:p>
        </w:tc>
      </w:tr>
      <w:tr w:rsidR="009540FB" w:rsidRPr="00DA6115" w14:paraId="305CBDFC"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A56F8D5"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lastRenderedPageBreak/>
              <w:t xml:space="preserve">Non </w:t>
            </w:r>
            <w:proofErr w:type="spellStart"/>
            <w:r w:rsidRPr="00DA6115">
              <w:rPr>
                <w:rFonts w:ascii="Calibri" w:eastAsia="Times New Roman" w:hAnsi="Calibri" w:cs="Calibri"/>
                <w:color w:val="000000"/>
                <w:sz w:val="18"/>
                <w:szCs w:val="18"/>
                <w:lang w:eastAsia="es-ES"/>
              </w:rPr>
              <w:t>predominant</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594EC0F"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D30B0E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FFE486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92C9F1D"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2FE0F38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30(7.5%)</w:t>
            </w: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3EA58C7"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0880B72"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0F13167" w14:textId="77777777" w:rsidR="009540FB" w:rsidRPr="00DA6115" w:rsidRDefault="009540FB" w:rsidP="00854235">
            <w:pPr>
              <w:spacing w:after="0" w:line="240" w:lineRule="auto"/>
              <w:rPr>
                <w:rFonts w:ascii="Calibri" w:eastAsia="Times New Roman" w:hAnsi="Calibri" w:cs="Calibri"/>
                <w:sz w:val="18"/>
                <w:szCs w:val="18"/>
                <w:lang w:val="en-US" w:eastAsia="es-ES"/>
              </w:rPr>
            </w:pPr>
            <w:r w:rsidRPr="00DA6115">
              <w:rPr>
                <w:rFonts w:ascii="Calibri" w:eastAsia="Times New Roman" w:hAnsi="Calibri" w:cs="Calibri"/>
                <w:b/>
                <w:bCs/>
                <w:color w:val="000000"/>
                <w:sz w:val="18"/>
                <w:szCs w:val="18"/>
                <w:lang w:val="en-US" w:eastAsia="es-ES"/>
              </w:rPr>
              <w:t xml:space="preserve">Stressful life </w:t>
            </w:r>
            <w:proofErr w:type="gramStart"/>
            <w:r w:rsidRPr="00DA6115">
              <w:rPr>
                <w:rFonts w:ascii="Calibri" w:eastAsia="Times New Roman" w:hAnsi="Calibri" w:cs="Calibri"/>
                <w:b/>
                <w:bCs/>
                <w:color w:val="000000"/>
                <w:sz w:val="18"/>
                <w:szCs w:val="18"/>
                <w:lang w:val="en-US" w:eastAsia="es-ES"/>
              </w:rPr>
              <w:t>events(</w:t>
            </w:r>
            <w:proofErr w:type="gramEnd"/>
            <w:r w:rsidRPr="00DA6115">
              <w:rPr>
                <w:rFonts w:ascii="Calibri" w:eastAsia="Times New Roman" w:hAnsi="Calibri" w:cs="Calibri"/>
                <w:b/>
                <w:bCs/>
                <w:color w:val="000000"/>
                <w:sz w:val="18"/>
                <w:szCs w:val="18"/>
                <w:lang w:val="en-US" w:eastAsia="es-ES"/>
              </w:rPr>
              <w:t>SLE) since lockdown</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700139D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A15165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1607FA9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B24BEE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5BBD8F0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2249580"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360302E2"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1E2BD3E1"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0 SLE</w:t>
            </w:r>
          </w:p>
        </w:tc>
        <w:tc>
          <w:tcPr>
            <w:tcW w:w="0" w:type="auto"/>
            <w:tcBorders>
              <w:left w:val="single" w:sz="4" w:space="0" w:color="000000"/>
              <w:right w:val="single" w:sz="4" w:space="0" w:color="000000"/>
            </w:tcBorders>
            <w:tcMar>
              <w:top w:w="0" w:type="dxa"/>
              <w:left w:w="108" w:type="dxa"/>
              <w:bottom w:w="0" w:type="dxa"/>
              <w:right w:w="108" w:type="dxa"/>
            </w:tcMar>
            <w:hideMark/>
          </w:tcPr>
          <w:p w14:paraId="126C32D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BE6016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419(41.2%)</w:t>
            </w:r>
          </w:p>
        </w:tc>
        <w:tc>
          <w:tcPr>
            <w:tcW w:w="0" w:type="auto"/>
            <w:tcBorders>
              <w:left w:val="single" w:sz="4" w:space="0" w:color="000000"/>
              <w:right w:val="single" w:sz="4" w:space="0" w:color="000000"/>
            </w:tcBorders>
            <w:tcMar>
              <w:top w:w="0" w:type="dxa"/>
              <w:left w:w="108" w:type="dxa"/>
              <w:bottom w:w="0" w:type="dxa"/>
              <w:right w:w="108" w:type="dxa"/>
            </w:tcMar>
            <w:hideMark/>
          </w:tcPr>
          <w:p w14:paraId="21D0638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5285D6E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391441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276(54.1%)</w:t>
            </w:r>
          </w:p>
        </w:tc>
        <w:tc>
          <w:tcPr>
            <w:tcW w:w="1275" w:type="dxa"/>
            <w:tcBorders>
              <w:left w:val="single" w:sz="4" w:space="0" w:color="000000"/>
              <w:right w:val="single" w:sz="4" w:space="0" w:color="000000"/>
            </w:tcBorders>
            <w:tcMar>
              <w:top w:w="0" w:type="dxa"/>
              <w:left w:w="108" w:type="dxa"/>
              <w:bottom w:w="0" w:type="dxa"/>
              <w:right w:w="108" w:type="dxa"/>
            </w:tcMar>
            <w:hideMark/>
          </w:tcPr>
          <w:p w14:paraId="26EEE63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6B9F6E99"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C925A57"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 SLE</w:t>
            </w:r>
          </w:p>
        </w:tc>
        <w:tc>
          <w:tcPr>
            <w:tcW w:w="0" w:type="auto"/>
            <w:tcBorders>
              <w:left w:val="single" w:sz="4" w:space="0" w:color="000000"/>
              <w:right w:val="single" w:sz="4" w:space="0" w:color="000000"/>
            </w:tcBorders>
            <w:tcMar>
              <w:top w:w="0" w:type="dxa"/>
              <w:left w:w="108" w:type="dxa"/>
              <w:bottom w:w="0" w:type="dxa"/>
              <w:right w:w="108" w:type="dxa"/>
            </w:tcMar>
            <w:hideMark/>
          </w:tcPr>
          <w:p w14:paraId="05A084F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7A19A48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281(27.6%)</w:t>
            </w:r>
          </w:p>
        </w:tc>
        <w:tc>
          <w:tcPr>
            <w:tcW w:w="0" w:type="auto"/>
            <w:tcBorders>
              <w:left w:val="single" w:sz="4" w:space="0" w:color="000000"/>
              <w:right w:val="single" w:sz="4" w:space="0" w:color="000000"/>
            </w:tcBorders>
            <w:tcMar>
              <w:top w:w="0" w:type="dxa"/>
              <w:left w:w="108" w:type="dxa"/>
              <w:bottom w:w="0" w:type="dxa"/>
              <w:right w:w="108" w:type="dxa"/>
            </w:tcMar>
            <w:hideMark/>
          </w:tcPr>
          <w:p w14:paraId="44CA0D7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16724A4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3998F97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105(20.6%)</w:t>
            </w:r>
          </w:p>
        </w:tc>
        <w:tc>
          <w:tcPr>
            <w:tcW w:w="1275" w:type="dxa"/>
            <w:tcBorders>
              <w:left w:val="single" w:sz="4" w:space="0" w:color="000000"/>
              <w:right w:val="single" w:sz="4" w:space="0" w:color="000000"/>
            </w:tcBorders>
            <w:tcMar>
              <w:top w:w="0" w:type="dxa"/>
              <w:left w:w="108" w:type="dxa"/>
              <w:bottom w:w="0" w:type="dxa"/>
              <w:right w:w="108" w:type="dxa"/>
            </w:tcMar>
            <w:hideMark/>
          </w:tcPr>
          <w:p w14:paraId="3CA6F205"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0EF6D40C"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5E62DA0B"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2SLE</w:t>
            </w:r>
          </w:p>
        </w:tc>
        <w:tc>
          <w:tcPr>
            <w:tcW w:w="0" w:type="auto"/>
            <w:tcBorders>
              <w:left w:val="single" w:sz="4" w:space="0" w:color="000000"/>
              <w:right w:val="single" w:sz="4" w:space="0" w:color="000000"/>
            </w:tcBorders>
            <w:tcMar>
              <w:top w:w="0" w:type="dxa"/>
              <w:left w:w="108" w:type="dxa"/>
              <w:bottom w:w="0" w:type="dxa"/>
              <w:right w:w="108" w:type="dxa"/>
            </w:tcMar>
            <w:hideMark/>
          </w:tcPr>
          <w:p w14:paraId="1153B89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3DCE4C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191(18.8%)</w:t>
            </w:r>
          </w:p>
        </w:tc>
        <w:tc>
          <w:tcPr>
            <w:tcW w:w="0" w:type="auto"/>
            <w:tcBorders>
              <w:left w:val="single" w:sz="4" w:space="0" w:color="000000"/>
              <w:right w:val="single" w:sz="4" w:space="0" w:color="000000"/>
            </w:tcBorders>
            <w:tcMar>
              <w:top w:w="0" w:type="dxa"/>
              <w:left w:w="108" w:type="dxa"/>
              <w:bottom w:w="0" w:type="dxa"/>
              <w:right w:w="108" w:type="dxa"/>
            </w:tcMar>
            <w:hideMark/>
          </w:tcPr>
          <w:p w14:paraId="5C41660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53F5170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C814F9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71(13.9%)</w:t>
            </w:r>
          </w:p>
        </w:tc>
        <w:tc>
          <w:tcPr>
            <w:tcW w:w="1275" w:type="dxa"/>
            <w:tcBorders>
              <w:left w:val="single" w:sz="4" w:space="0" w:color="000000"/>
              <w:right w:val="single" w:sz="4" w:space="0" w:color="000000"/>
            </w:tcBorders>
            <w:tcMar>
              <w:top w:w="0" w:type="dxa"/>
              <w:left w:w="108" w:type="dxa"/>
              <w:bottom w:w="0" w:type="dxa"/>
              <w:right w:w="108" w:type="dxa"/>
            </w:tcMar>
            <w:hideMark/>
          </w:tcPr>
          <w:p w14:paraId="07D845B5"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17033134"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2E31990B"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3SLE</w:t>
            </w:r>
          </w:p>
        </w:tc>
        <w:tc>
          <w:tcPr>
            <w:tcW w:w="0" w:type="auto"/>
            <w:tcBorders>
              <w:left w:val="single" w:sz="4" w:space="0" w:color="000000"/>
              <w:right w:val="single" w:sz="4" w:space="0" w:color="000000"/>
            </w:tcBorders>
            <w:tcMar>
              <w:top w:w="0" w:type="dxa"/>
              <w:left w:w="108" w:type="dxa"/>
              <w:bottom w:w="0" w:type="dxa"/>
              <w:right w:w="108" w:type="dxa"/>
            </w:tcMar>
            <w:hideMark/>
          </w:tcPr>
          <w:p w14:paraId="3FC8F5D1"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1B8B1CF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85(8.4%)</w:t>
            </w:r>
          </w:p>
        </w:tc>
        <w:tc>
          <w:tcPr>
            <w:tcW w:w="0" w:type="auto"/>
            <w:tcBorders>
              <w:left w:val="single" w:sz="4" w:space="0" w:color="000000"/>
              <w:right w:val="single" w:sz="4" w:space="0" w:color="000000"/>
            </w:tcBorders>
            <w:tcMar>
              <w:top w:w="0" w:type="dxa"/>
              <w:left w:w="108" w:type="dxa"/>
              <w:bottom w:w="0" w:type="dxa"/>
              <w:right w:w="108" w:type="dxa"/>
            </w:tcMar>
            <w:hideMark/>
          </w:tcPr>
          <w:p w14:paraId="42E2A82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0C5A1FD7"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88420A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37(7.3%)</w:t>
            </w:r>
          </w:p>
        </w:tc>
        <w:tc>
          <w:tcPr>
            <w:tcW w:w="1275" w:type="dxa"/>
            <w:tcBorders>
              <w:left w:val="single" w:sz="4" w:space="0" w:color="000000"/>
              <w:right w:val="single" w:sz="4" w:space="0" w:color="000000"/>
            </w:tcBorders>
            <w:tcMar>
              <w:top w:w="0" w:type="dxa"/>
              <w:left w:w="108" w:type="dxa"/>
              <w:bottom w:w="0" w:type="dxa"/>
              <w:right w:w="108" w:type="dxa"/>
            </w:tcMar>
            <w:hideMark/>
          </w:tcPr>
          <w:p w14:paraId="7FE533D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55B833E9"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708346DE"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4 </w:t>
            </w:r>
            <w:proofErr w:type="spellStart"/>
            <w:r w:rsidRPr="00DA6115">
              <w:rPr>
                <w:rFonts w:ascii="Calibri" w:eastAsia="Times New Roman" w:hAnsi="Calibri" w:cs="Calibri"/>
                <w:color w:val="000000"/>
                <w:sz w:val="18"/>
                <w:szCs w:val="18"/>
                <w:lang w:eastAsia="es-ES"/>
              </w:rPr>
              <w:t>or</w:t>
            </w:r>
            <w:proofErr w:type="spellEnd"/>
            <w:r w:rsidRPr="00DA6115">
              <w:rPr>
                <w:rFonts w:ascii="Calibri" w:eastAsia="Times New Roman" w:hAnsi="Calibri" w:cs="Calibri"/>
                <w:color w:val="000000"/>
                <w:sz w:val="18"/>
                <w:szCs w:val="18"/>
                <w:lang w:eastAsia="es-ES"/>
              </w:rPr>
              <w:t xml:space="preserve"> more SLE</w:t>
            </w:r>
          </w:p>
        </w:tc>
        <w:tc>
          <w:tcPr>
            <w:tcW w:w="0" w:type="auto"/>
            <w:tcBorders>
              <w:left w:val="single" w:sz="4" w:space="0" w:color="000000"/>
              <w:right w:val="single" w:sz="4" w:space="0" w:color="000000"/>
            </w:tcBorders>
            <w:tcMar>
              <w:top w:w="0" w:type="dxa"/>
              <w:left w:w="108" w:type="dxa"/>
              <w:bottom w:w="0" w:type="dxa"/>
              <w:right w:w="108" w:type="dxa"/>
            </w:tcMar>
            <w:hideMark/>
          </w:tcPr>
          <w:p w14:paraId="7742AE9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54304E6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41(4%)</w:t>
            </w:r>
          </w:p>
        </w:tc>
        <w:tc>
          <w:tcPr>
            <w:tcW w:w="0" w:type="auto"/>
            <w:tcBorders>
              <w:left w:val="single" w:sz="4" w:space="0" w:color="000000"/>
              <w:right w:val="single" w:sz="4" w:space="0" w:color="000000"/>
            </w:tcBorders>
            <w:tcMar>
              <w:top w:w="0" w:type="dxa"/>
              <w:left w:w="108" w:type="dxa"/>
              <w:bottom w:w="0" w:type="dxa"/>
              <w:right w:w="108" w:type="dxa"/>
            </w:tcMar>
            <w:hideMark/>
          </w:tcPr>
          <w:p w14:paraId="5C3C181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0874E1F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070D1EF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21(4.1%)</w:t>
            </w:r>
          </w:p>
        </w:tc>
        <w:tc>
          <w:tcPr>
            <w:tcW w:w="1275" w:type="dxa"/>
            <w:tcBorders>
              <w:left w:val="single" w:sz="4" w:space="0" w:color="000000"/>
              <w:right w:val="single" w:sz="4" w:space="0" w:color="000000"/>
            </w:tcBorders>
            <w:tcMar>
              <w:top w:w="0" w:type="dxa"/>
              <w:left w:w="108" w:type="dxa"/>
              <w:bottom w:w="0" w:type="dxa"/>
              <w:right w:w="108" w:type="dxa"/>
            </w:tcMar>
            <w:hideMark/>
          </w:tcPr>
          <w:p w14:paraId="1D68BA1A"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6ACA60D"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16AC61E4"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LCU </w:t>
            </w:r>
            <w:proofErr w:type="spellStart"/>
            <w:r w:rsidRPr="00DA6115">
              <w:rPr>
                <w:rFonts w:ascii="Calibri" w:eastAsia="Times New Roman" w:hAnsi="Calibri" w:cs="Calibri"/>
                <w:color w:val="000000"/>
                <w:sz w:val="18"/>
                <w:szCs w:val="18"/>
                <w:lang w:eastAsia="es-ES"/>
              </w:rPr>
              <w:t>since</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lockdown</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6E341F0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left w:val="single" w:sz="4" w:space="0" w:color="000000"/>
              <w:right w:val="single" w:sz="4" w:space="0" w:color="000000"/>
            </w:tcBorders>
            <w:tcMar>
              <w:top w:w="0" w:type="dxa"/>
              <w:left w:w="108" w:type="dxa"/>
              <w:bottom w:w="0" w:type="dxa"/>
              <w:right w:w="108" w:type="dxa"/>
            </w:tcMar>
            <w:hideMark/>
          </w:tcPr>
          <w:p w14:paraId="60980A8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43D941A6"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46.77(51.02)</w:t>
            </w:r>
          </w:p>
        </w:tc>
        <w:tc>
          <w:tcPr>
            <w:tcW w:w="801" w:type="dxa"/>
            <w:tcBorders>
              <w:left w:val="single" w:sz="4" w:space="0" w:color="000000"/>
              <w:right w:val="single" w:sz="4" w:space="0" w:color="000000"/>
            </w:tcBorders>
            <w:tcMar>
              <w:top w:w="0" w:type="dxa"/>
              <w:left w:w="108" w:type="dxa"/>
              <w:bottom w:w="0" w:type="dxa"/>
              <w:right w:w="108" w:type="dxa"/>
            </w:tcMar>
            <w:hideMark/>
          </w:tcPr>
          <w:p w14:paraId="00B85E4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left w:val="single" w:sz="4" w:space="0" w:color="000000"/>
              <w:right w:val="single" w:sz="4" w:space="0" w:color="000000"/>
            </w:tcBorders>
            <w:tcMar>
              <w:top w:w="0" w:type="dxa"/>
              <w:left w:w="108" w:type="dxa"/>
              <w:bottom w:w="0" w:type="dxa"/>
              <w:right w:w="108" w:type="dxa"/>
            </w:tcMar>
            <w:hideMark/>
          </w:tcPr>
          <w:p w14:paraId="3C050BD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right w:val="single" w:sz="4" w:space="0" w:color="000000"/>
            </w:tcBorders>
            <w:tcMar>
              <w:top w:w="0" w:type="dxa"/>
              <w:left w:w="108" w:type="dxa"/>
              <w:bottom w:w="0" w:type="dxa"/>
              <w:right w:w="108" w:type="dxa"/>
            </w:tcMar>
            <w:hideMark/>
          </w:tcPr>
          <w:p w14:paraId="28A3958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37.38(52.45)</w:t>
            </w:r>
          </w:p>
        </w:tc>
      </w:tr>
      <w:tr w:rsidR="009540FB" w:rsidRPr="00DA6115" w14:paraId="1E9D35E9" w14:textId="77777777" w:rsidTr="00DA6115">
        <w:trPr>
          <w:gridAfter w:val="1"/>
          <w:wAfter w:w="12" w:type="dxa"/>
          <w:trHeight w:val="30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86B0F2C"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LCU </w:t>
            </w:r>
            <w:proofErr w:type="spellStart"/>
            <w:r w:rsidRPr="00DA6115">
              <w:rPr>
                <w:rFonts w:ascii="Calibri" w:eastAsia="Times New Roman" w:hAnsi="Calibri" w:cs="Calibri"/>
                <w:color w:val="000000"/>
                <w:sz w:val="18"/>
                <w:szCs w:val="18"/>
                <w:lang w:eastAsia="es-ES"/>
              </w:rPr>
              <w:t>since</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lockdown</w:t>
            </w:r>
            <w:proofErr w:type="spellEnd"/>
            <w:r w:rsidRPr="00DA6115">
              <w:rPr>
                <w:rFonts w:ascii="Calibri" w:eastAsia="Times New Roman" w:hAnsi="Calibri" w:cs="Calibri"/>
                <w:color w:val="000000"/>
                <w:sz w:val="18"/>
                <w:szCs w:val="18"/>
                <w:lang w:eastAsia="es-ES"/>
              </w:rPr>
              <w:t>/</w:t>
            </w:r>
            <w:proofErr w:type="spellStart"/>
            <w:r w:rsidRPr="00DA6115">
              <w:rPr>
                <w:rFonts w:ascii="Calibri" w:eastAsia="Times New Roman" w:hAnsi="Calibri" w:cs="Calibri"/>
                <w:color w:val="000000"/>
                <w:sz w:val="18"/>
                <w:szCs w:val="18"/>
                <w:lang w:eastAsia="es-ES"/>
              </w:rPr>
              <w:t>months</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E31EBA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C29D88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C65A19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21.44(24.01)</w:t>
            </w: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1F50E2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12D928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3C5B88D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16.85(23.27)</w:t>
            </w:r>
          </w:p>
        </w:tc>
      </w:tr>
      <w:tr w:rsidR="009540FB" w:rsidRPr="00DA6115" w14:paraId="579B9531" w14:textId="77777777" w:rsidTr="00DA6115">
        <w:trPr>
          <w:gridAfter w:val="1"/>
          <w:wAfter w:w="12" w:type="dxa"/>
          <w:trHeight w:val="300"/>
          <w:jc w:val="center"/>
        </w:trPr>
        <w:tc>
          <w:tcPr>
            <w:tcW w:w="325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02A0004" w14:textId="77777777" w:rsidR="009540FB" w:rsidRPr="00DA6115" w:rsidRDefault="009540FB" w:rsidP="00854235">
            <w:pPr>
              <w:spacing w:after="0" w:line="240" w:lineRule="auto"/>
              <w:rPr>
                <w:rFonts w:ascii="Calibri" w:eastAsia="Times New Roman" w:hAnsi="Calibri" w:cs="Calibri"/>
                <w:sz w:val="18"/>
                <w:szCs w:val="18"/>
                <w:lang w:val="en-US" w:eastAsia="es-ES"/>
              </w:rPr>
            </w:pPr>
            <w:r w:rsidRPr="00DA6115">
              <w:rPr>
                <w:rFonts w:ascii="Calibri" w:eastAsia="Times New Roman" w:hAnsi="Calibri" w:cs="Calibri"/>
                <w:b/>
                <w:bCs/>
                <w:color w:val="000000"/>
                <w:sz w:val="18"/>
                <w:szCs w:val="18"/>
                <w:lang w:val="en-US" w:eastAsia="es-ES"/>
              </w:rPr>
              <w:t xml:space="preserve">Stressful life </w:t>
            </w:r>
            <w:proofErr w:type="gramStart"/>
            <w:r w:rsidRPr="00DA6115">
              <w:rPr>
                <w:rFonts w:ascii="Calibri" w:eastAsia="Times New Roman" w:hAnsi="Calibri" w:cs="Calibri"/>
                <w:b/>
                <w:bCs/>
                <w:color w:val="000000"/>
                <w:sz w:val="18"/>
                <w:szCs w:val="18"/>
                <w:lang w:val="en-US" w:eastAsia="es-ES"/>
              </w:rPr>
              <w:t>events(</w:t>
            </w:r>
            <w:proofErr w:type="gramEnd"/>
            <w:r w:rsidRPr="00DA6115">
              <w:rPr>
                <w:rFonts w:ascii="Calibri" w:eastAsia="Times New Roman" w:hAnsi="Calibri" w:cs="Calibri"/>
                <w:b/>
                <w:bCs/>
                <w:color w:val="000000"/>
                <w:sz w:val="18"/>
                <w:szCs w:val="18"/>
                <w:lang w:val="en-US" w:eastAsia="es-ES"/>
              </w:rPr>
              <w:t>SLE) last year</w:t>
            </w: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364F6129"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1E4F353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top w:val="single" w:sz="4" w:space="0" w:color="000000"/>
              <w:left w:val="single" w:sz="4" w:space="0" w:color="000000"/>
              <w:right w:val="single" w:sz="4" w:space="0" w:color="000000"/>
            </w:tcBorders>
            <w:tcMar>
              <w:top w:w="0" w:type="dxa"/>
              <w:left w:w="108" w:type="dxa"/>
              <w:bottom w:w="0" w:type="dxa"/>
              <w:right w:w="108" w:type="dxa"/>
            </w:tcMar>
            <w:hideMark/>
          </w:tcPr>
          <w:p w14:paraId="5FB9583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647A42FE"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416904A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top w:val="single" w:sz="4" w:space="0" w:color="000000"/>
              <w:left w:val="single" w:sz="4" w:space="0" w:color="000000"/>
              <w:right w:val="single" w:sz="4" w:space="0" w:color="000000"/>
            </w:tcBorders>
            <w:tcMar>
              <w:top w:w="0" w:type="dxa"/>
              <w:left w:w="108" w:type="dxa"/>
              <w:bottom w:w="0" w:type="dxa"/>
              <w:right w:w="108" w:type="dxa"/>
            </w:tcMar>
            <w:hideMark/>
          </w:tcPr>
          <w:p w14:paraId="74E38614"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D84F365"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06B7503F"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0 SLE</w:t>
            </w:r>
          </w:p>
        </w:tc>
        <w:tc>
          <w:tcPr>
            <w:tcW w:w="0" w:type="auto"/>
            <w:tcBorders>
              <w:left w:val="single" w:sz="4" w:space="0" w:color="000000"/>
              <w:right w:val="single" w:sz="4" w:space="0" w:color="000000"/>
            </w:tcBorders>
            <w:tcMar>
              <w:top w:w="0" w:type="dxa"/>
              <w:left w:w="108" w:type="dxa"/>
              <w:bottom w:w="0" w:type="dxa"/>
              <w:right w:w="108" w:type="dxa"/>
            </w:tcMar>
            <w:hideMark/>
          </w:tcPr>
          <w:p w14:paraId="418E336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0756472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381(37.5%)</w:t>
            </w:r>
          </w:p>
        </w:tc>
        <w:tc>
          <w:tcPr>
            <w:tcW w:w="0" w:type="auto"/>
            <w:tcBorders>
              <w:left w:val="single" w:sz="4" w:space="0" w:color="000000"/>
              <w:right w:val="single" w:sz="4" w:space="0" w:color="000000"/>
            </w:tcBorders>
            <w:tcMar>
              <w:top w:w="0" w:type="dxa"/>
              <w:left w:w="108" w:type="dxa"/>
              <w:bottom w:w="0" w:type="dxa"/>
              <w:right w:w="108" w:type="dxa"/>
            </w:tcMar>
            <w:hideMark/>
          </w:tcPr>
          <w:p w14:paraId="13F3F251"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10A3D6C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787389D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179(35.1%)</w:t>
            </w:r>
          </w:p>
        </w:tc>
        <w:tc>
          <w:tcPr>
            <w:tcW w:w="1275" w:type="dxa"/>
            <w:tcBorders>
              <w:left w:val="single" w:sz="4" w:space="0" w:color="000000"/>
              <w:right w:val="single" w:sz="4" w:space="0" w:color="000000"/>
            </w:tcBorders>
            <w:tcMar>
              <w:top w:w="0" w:type="dxa"/>
              <w:left w:w="108" w:type="dxa"/>
              <w:bottom w:w="0" w:type="dxa"/>
              <w:right w:w="108" w:type="dxa"/>
            </w:tcMar>
            <w:hideMark/>
          </w:tcPr>
          <w:p w14:paraId="037B555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021D102F"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07A43E7"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 SLE</w:t>
            </w:r>
          </w:p>
        </w:tc>
        <w:tc>
          <w:tcPr>
            <w:tcW w:w="0" w:type="auto"/>
            <w:tcBorders>
              <w:left w:val="single" w:sz="4" w:space="0" w:color="000000"/>
              <w:right w:val="single" w:sz="4" w:space="0" w:color="000000"/>
            </w:tcBorders>
            <w:tcMar>
              <w:top w:w="0" w:type="dxa"/>
              <w:left w:w="108" w:type="dxa"/>
              <w:bottom w:w="0" w:type="dxa"/>
              <w:right w:w="108" w:type="dxa"/>
            </w:tcMar>
            <w:hideMark/>
          </w:tcPr>
          <w:p w14:paraId="4D8BE96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0B870C1D"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225(22.1%)</w:t>
            </w:r>
          </w:p>
        </w:tc>
        <w:tc>
          <w:tcPr>
            <w:tcW w:w="0" w:type="auto"/>
            <w:tcBorders>
              <w:left w:val="single" w:sz="4" w:space="0" w:color="000000"/>
              <w:right w:val="single" w:sz="4" w:space="0" w:color="000000"/>
            </w:tcBorders>
            <w:tcMar>
              <w:top w:w="0" w:type="dxa"/>
              <w:left w:w="108" w:type="dxa"/>
              <w:bottom w:w="0" w:type="dxa"/>
              <w:right w:w="108" w:type="dxa"/>
            </w:tcMar>
            <w:hideMark/>
          </w:tcPr>
          <w:p w14:paraId="56E85E4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2B755D93"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5093A871"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112(22%)</w:t>
            </w:r>
          </w:p>
        </w:tc>
        <w:tc>
          <w:tcPr>
            <w:tcW w:w="1275" w:type="dxa"/>
            <w:tcBorders>
              <w:left w:val="single" w:sz="4" w:space="0" w:color="000000"/>
              <w:right w:val="single" w:sz="4" w:space="0" w:color="000000"/>
            </w:tcBorders>
            <w:tcMar>
              <w:top w:w="0" w:type="dxa"/>
              <w:left w:w="108" w:type="dxa"/>
              <w:bottom w:w="0" w:type="dxa"/>
              <w:right w:w="108" w:type="dxa"/>
            </w:tcMar>
            <w:hideMark/>
          </w:tcPr>
          <w:p w14:paraId="4BB1E14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06EDC66"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300279F2"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2SLE</w:t>
            </w:r>
          </w:p>
        </w:tc>
        <w:tc>
          <w:tcPr>
            <w:tcW w:w="0" w:type="auto"/>
            <w:tcBorders>
              <w:left w:val="single" w:sz="4" w:space="0" w:color="000000"/>
              <w:right w:val="single" w:sz="4" w:space="0" w:color="000000"/>
            </w:tcBorders>
            <w:tcMar>
              <w:top w:w="0" w:type="dxa"/>
              <w:left w:w="108" w:type="dxa"/>
              <w:bottom w:w="0" w:type="dxa"/>
              <w:right w:w="108" w:type="dxa"/>
            </w:tcMar>
            <w:hideMark/>
          </w:tcPr>
          <w:p w14:paraId="6A0D0C76"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11A3E9A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189(18.6%)</w:t>
            </w:r>
          </w:p>
        </w:tc>
        <w:tc>
          <w:tcPr>
            <w:tcW w:w="0" w:type="auto"/>
            <w:tcBorders>
              <w:left w:val="single" w:sz="4" w:space="0" w:color="000000"/>
              <w:right w:val="single" w:sz="4" w:space="0" w:color="000000"/>
            </w:tcBorders>
            <w:tcMar>
              <w:top w:w="0" w:type="dxa"/>
              <w:left w:w="108" w:type="dxa"/>
              <w:bottom w:w="0" w:type="dxa"/>
              <w:right w:w="108" w:type="dxa"/>
            </w:tcMar>
            <w:hideMark/>
          </w:tcPr>
          <w:p w14:paraId="58477CE4"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498F0CC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0FE9C88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102(20%)</w:t>
            </w:r>
          </w:p>
        </w:tc>
        <w:tc>
          <w:tcPr>
            <w:tcW w:w="1275" w:type="dxa"/>
            <w:tcBorders>
              <w:left w:val="single" w:sz="4" w:space="0" w:color="000000"/>
              <w:right w:val="single" w:sz="4" w:space="0" w:color="000000"/>
            </w:tcBorders>
            <w:tcMar>
              <w:top w:w="0" w:type="dxa"/>
              <w:left w:w="108" w:type="dxa"/>
              <w:bottom w:w="0" w:type="dxa"/>
              <w:right w:w="108" w:type="dxa"/>
            </w:tcMar>
            <w:hideMark/>
          </w:tcPr>
          <w:p w14:paraId="16BE5FD3"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2DB410BD"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5809F81D"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3SLE</w:t>
            </w:r>
          </w:p>
        </w:tc>
        <w:tc>
          <w:tcPr>
            <w:tcW w:w="0" w:type="auto"/>
            <w:tcBorders>
              <w:left w:val="single" w:sz="4" w:space="0" w:color="000000"/>
              <w:right w:val="single" w:sz="4" w:space="0" w:color="000000"/>
            </w:tcBorders>
            <w:tcMar>
              <w:top w:w="0" w:type="dxa"/>
              <w:left w:w="108" w:type="dxa"/>
              <w:bottom w:w="0" w:type="dxa"/>
              <w:right w:w="108" w:type="dxa"/>
            </w:tcMar>
            <w:hideMark/>
          </w:tcPr>
          <w:p w14:paraId="1180602E"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04F690E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108(10.6%)</w:t>
            </w:r>
          </w:p>
        </w:tc>
        <w:tc>
          <w:tcPr>
            <w:tcW w:w="0" w:type="auto"/>
            <w:tcBorders>
              <w:left w:val="single" w:sz="4" w:space="0" w:color="000000"/>
              <w:right w:val="single" w:sz="4" w:space="0" w:color="000000"/>
            </w:tcBorders>
            <w:tcMar>
              <w:top w:w="0" w:type="dxa"/>
              <w:left w:w="108" w:type="dxa"/>
              <w:bottom w:w="0" w:type="dxa"/>
              <w:right w:w="108" w:type="dxa"/>
            </w:tcMar>
            <w:hideMark/>
          </w:tcPr>
          <w:p w14:paraId="02223070"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74A8DA7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0CD27775"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59(11.6%)</w:t>
            </w:r>
          </w:p>
        </w:tc>
        <w:tc>
          <w:tcPr>
            <w:tcW w:w="1275" w:type="dxa"/>
            <w:tcBorders>
              <w:left w:val="single" w:sz="4" w:space="0" w:color="000000"/>
              <w:right w:val="single" w:sz="4" w:space="0" w:color="000000"/>
            </w:tcBorders>
            <w:tcMar>
              <w:top w:w="0" w:type="dxa"/>
              <w:left w:w="108" w:type="dxa"/>
              <w:bottom w:w="0" w:type="dxa"/>
              <w:right w:w="108" w:type="dxa"/>
            </w:tcMar>
            <w:hideMark/>
          </w:tcPr>
          <w:p w14:paraId="013D74BC"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4131D822"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6FF2DE3A" w14:textId="77777777" w:rsidR="009540FB" w:rsidRPr="00DA6115" w:rsidRDefault="009540FB" w:rsidP="00854235">
            <w:pPr>
              <w:spacing w:after="0" w:line="240" w:lineRule="auto"/>
              <w:ind w:left="389"/>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4 </w:t>
            </w:r>
            <w:proofErr w:type="spellStart"/>
            <w:r w:rsidRPr="00DA6115">
              <w:rPr>
                <w:rFonts w:ascii="Calibri" w:eastAsia="Times New Roman" w:hAnsi="Calibri" w:cs="Calibri"/>
                <w:color w:val="000000"/>
                <w:sz w:val="18"/>
                <w:szCs w:val="18"/>
                <w:lang w:eastAsia="es-ES"/>
              </w:rPr>
              <w:t>or</w:t>
            </w:r>
            <w:proofErr w:type="spellEnd"/>
            <w:r w:rsidRPr="00DA6115">
              <w:rPr>
                <w:rFonts w:ascii="Calibri" w:eastAsia="Times New Roman" w:hAnsi="Calibri" w:cs="Calibri"/>
                <w:color w:val="000000"/>
                <w:sz w:val="18"/>
                <w:szCs w:val="18"/>
                <w:lang w:eastAsia="es-ES"/>
              </w:rPr>
              <w:t xml:space="preserve"> more SLE</w:t>
            </w:r>
          </w:p>
        </w:tc>
        <w:tc>
          <w:tcPr>
            <w:tcW w:w="0" w:type="auto"/>
            <w:tcBorders>
              <w:left w:val="single" w:sz="4" w:space="0" w:color="000000"/>
              <w:right w:val="single" w:sz="4" w:space="0" w:color="000000"/>
            </w:tcBorders>
            <w:tcMar>
              <w:top w:w="0" w:type="dxa"/>
              <w:left w:w="108" w:type="dxa"/>
              <w:bottom w:w="0" w:type="dxa"/>
              <w:right w:w="108" w:type="dxa"/>
            </w:tcMar>
            <w:hideMark/>
          </w:tcPr>
          <w:p w14:paraId="53444BEC"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26" w:type="dxa"/>
            <w:tcBorders>
              <w:left w:val="single" w:sz="4" w:space="0" w:color="000000"/>
              <w:right w:val="single" w:sz="4" w:space="0" w:color="000000"/>
            </w:tcBorders>
            <w:tcMar>
              <w:top w:w="0" w:type="dxa"/>
              <w:left w:w="108" w:type="dxa"/>
              <w:bottom w:w="0" w:type="dxa"/>
              <w:right w:w="108" w:type="dxa"/>
            </w:tcMar>
            <w:hideMark/>
          </w:tcPr>
          <w:p w14:paraId="7E216DB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114(11.2%)</w:t>
            </w:r>
          </w:p>
        </w:tc>
        <w:tc>
          <w:tcPr>
            <w:tcW w:w="0" w:type="auto"/>
            <w:tcBorders>
              <w:left w:val="single" w:sz="4" w:space="0" w:color="000000"/>
              <w:right w:val="single" w:sz="4" w:space="0" w:color="000000"/>
            </w:tcBorders>
            <w:tcMar>
              <w:top w:w="0" w:type="dxa"/>
              <w:left w:w="108" w:type="dxa"/>
              <w:bottom w:w="0" w:type="dxa"/>
              <w:right w:w="108" w:type="dxa"/>
            </w:tcMar>
            <w:hideMark/>
          </w:tcPr>
          <w:p w14:paraId="637B8655"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801" w:type="dxa"/>
            <w:tcBorders>
              <w:left w:val="single" w:sz="4" w:space="0" w:color="000000"/>
              <w:right w:val="single" w:sz="4" w:space="0" w:color="000000"/>
            </w:tcBorders>
            <w:tcMar>
              <w:top w:w="0" w:type="dxa"/>
              <w:left w:w="108" w:type="dxa"/>
              <w:bottom w:w="0" w:type="dxa"/>
              <w:right w:w="108" w:type="dxa"/>
            </w:tcMar>
            <w:hideMark/>
          </w:tcPr>
          <w:p w14:paraId="14DD5E32"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50" w:type="dxa"/>
            <w:tcBorders>
              <w:left w:val="single" w:sz="4" w:space="0" w:color="000000"/>
              <w:right w:val="single" w:sz="4" w:space="0" w:color="000000"/>
            </w:tcBorders>
            <w:tcMar>
              <w:top w:w="0" w:type="dxa"/>
              <w:left w:w="108" w:type="dxa"/>
              <w:bottom w:w="0" w:type="dxa"/>
              <w:right w:w="108" w:type="dxa"/>
            </w:tcMar>
            <w:hideMark/>
          </w:tcPr>
          <w:p w14:paraId="0B736C8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58(11.4%)</w:t>
            </w:r>
          </w:p>
        </w:tc>
        <w:tc>
          <w:tcPr>
            <w:tcW w:w="1275" w:type="dxa"/>
            <w:tcBorders>
              <w:left w:val="single" w:sz="4" w:space="0" w:color="000000"/>
              <w:right w:val="single" w:sz="4" w:space="0" w:color="000000"/>
            </w:tcBorders>
            <w:tcMar>
              <w:top w:w="0" w:type="dxa"/>
              <w:left w:w="108" w:type="dxa"/>
              <w:bottom w:w="0" w:type="dxa"/>
              <w:right w:w="108" w:type="dxa"/>
            </w:tcMar>
            <w:hideMark/>
          </w:tcPr>
          <w:p w14:paraId="6617FC2B" w14:textId="77777777" w:rsidR="009540FB" w:rsidRPr="00DA6115" w:rsidRDefault="009540FB" w:rsidP="00854235">
            <w:pPr>
              <w:spacing w:after="0" w:line="240" w:lineRule="auto"/>
              <w:rPr>
                <w:rFonts w:ascii="Calibri" w:eastAsia="Times New Roman" w:hAnsi="Calibri" w:cs="Calibri"/>
                <w:sz w:val="18"/>
                <w:szCs w:val="18"/>
                <w:lang w:eastAsia="es-ES"/>
              </w:rPr>
            </w:pPr>
          </w:p>
        </w:tc>
      </w:tr>
      <w:tr w:rsidR="009540FB" w:rsidRPr="00DA6115" w14:paraId="0978E9D2" w14:textId="77777777" w:rsidTr="00DA6115">
        <w:trPr>
          <w:gridAfter w:val="1"/>
          <w:wAfter w:w="12" w:type="dxa"/>
          <w:trHeight w:val="300"/>
          <w:jc w:val="center"/>
        </w:trPr>
        <w:tc>
          <w:tcPr>
            <w:tcW w:w="3256" w:type="dxa"/>
            <w:tcBorders>
              <w:left w:val="single" w:sz="4" w:space="0" w:color="000000"/>
              <w:right w:val="single" w:sz="4" w:space="0" w:color="000000"/>
            </w:tcBorders>
            <w:tcMar>
              <w:top w:w="0" w:type="dxa"/>
              <w:left w:w="108" w:type="dxa"/>
              <w:bottom w:w="0" w:type="dxa"/>
              <w:right w:w="108" w:type="dxa"/>
            </w:tcMar>
            <w:hideMark/>
          </w:tcPr>
          <w:p w14:paraId="303D7A60"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LCU </w:t>
            </w:r>
            <w:proofErr w:type="spellStart"/>
            <w:r w:rsidRPr="00DA6115">
              <w:rPr>
                <w:rFonts w:ascii="Calibri" w:eastAsia="Times New Roman" w:hAnsi="Calibri" w:cs="Calibri"/>
                <w:color w:val="000000"/>
                <w:sz w:val="18"/>
                <w:szCs w:val="18"/>
                <w:lang w:eastAsia="es-ES"/>
              </w:rPr>
              <w:t>last</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year</w:t>
            </w:r>
            <w:proofErr w:type="spellEnd"/>
          </w:p>
        </w:tc>
        <w:tc>
          <w:tcPr>
            <w:tcW w:w="0" w:type="auto"/>
            <w:tcBorders>
              <w:left w:val="single" w:sz="4" w:space="0" w:color="000000"/>
              <w:right w:val="single" w:sz="4" w:space="0" w:color="000000"/>
            </w:tcBorders>
            <w:tcMar>
              <w:top w:w="0" w:type="dxa"/>
              <w:left w:w="108" w:type="dxa"/>
              <w:bottom w:w="0" w:type="dxa"/>
              <w:right w:w="108" w:type="dxa"/>
            </w:tcMar>
            <w:hideMark/>
          </w:tcPr>
          <w:p w14:paraId="418C8F8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left w:val="single" w:sz="4" w:space="0" w:color="000000"/>
              <w:right w:val="single" w:sz="4" w:space="0" w:color="000000"/>
            </w:tcBorders>
            <w:tcMar>
              <w:top w:w="0" w:type="dxa"/>
              <w:left w:w="108" w:type="dxa"/>
              <w:bottom w:w="0" w:type="dxa"/>
              <w:right w:w="108" w:type="dxa"/>
            </w:tcMar>
            <w:hideMark/>
          </w:tcPr>
          <w:p w14:paraId="486B72BB"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right w:val="single" w:sz="4" w:space="0" w:color="000000"/>
            </w:tcBorders>
            <w:tcMar>
              <w:top w:w="0" w:type="dxa"/>
              <w:left w:w="108" w:type="dxa"/>
              <w:bottom w:w="0" w:type="dxa"/>
              <w:right w:w="108" w:type="dxa"/>
            </w:tcMar>
            <w:hideMark/>
          </w:tcPr>
          <w:p w14:paraId="5D1D425A"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63.38(104.67)</w:t>
            </w:r>
          </w:p>
        </w:tc>
        <w:tc>
          <w:tcPr>
            <w:tcW w:w="801" w:type="dxa"/>
            <w:tcBorders>
              <w:left w:val="single" w:sz="4" w:space="0" w:color="000000"/>
              <w:right w:val="single" w:sz="4" w:space="0" w:color="000000"/>
            </w:tcBorders>
            <w:tcMar>
              <w:top w:w="0" w:type="dxa"/>
              <w:left w:w="108" w:type="dxa"/>
              <w:bottom w:w="0" w:type="dxa"/>
              <w:right w:w="108" w:type="dxa"/>
            </w:tcMar>
            <w:hideMark/>
          </w:tcPr>
          <w:p w14:paraId="46876F68"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left w:val="single" w:sz="4" w:space="0" w:color="000000"/>
              <w:right w:val="single" w:sz="4" w:space="0" w:color="000000"/>
            </w:tcBorders>
            <w:tcMar>
              <w:top w:w="0" w:type="dxa"/>
              <w:left w:w="108" w:type="dxa"/>
              <w:bottom w:w="0" w:type="dxa"/>
              <w:right w:w="108" w:type="dxa"/>
            </w:tcMar>
            <w:hideMark/>
          </w:tcPr>
          <w:p w14:paraId="54C9B428"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right w:val="single" w:sz="4" w:space="0" w:color="000000"/>
            </w:tcBorders>
            <w:tcMar>
              <w:top w:w="0" w:type="dxa"/>
              <w:left w:w="108" w:type="dxa"/>
              <w:bottom w:w="0" w:type="dxa"/>
              <w:right w:w="108" w:type="dxa"/>
            </w:tcMar>
            <w:hideMark/>
          </w:tcPr>
          <w:p w14:paraId="5911586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62.24(69.65)</w:t>
            </w:r>
          </w:p>
        </w:tc>
      </w:tr>
      <w:tr w:rsidR="009540FB" w:rsidRPr="00DA6115" w14:paraId="619F76AD" w14:textId="77777777" w:rsidTr="00DA6115">
        <w:trPr>
          <w:gridAfter w:val="1"/>
          <w:wAfter w:w="12" w:type="dxa"/>
          <w:trHeight w:val="80"/>
          <w:jc w:val="center"/>
        </w:trPr>
        <w:tc>
          <w:tcPr>
            <w:tcW w:w="325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EAEC991" w14:textId="77777777" w:rsidR="009540FB" w:rsidRPr="00DA6115" w:rsidRDefault="009540FB" w:rsidP="00854235">
            <w:pPr>
              <w:spacing w:after="0" w:line="240" w:lineRule="auto"/>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 xml:space="preserve">LCU </w:t>
            </w:r>
            <w:proofErr w:type="spellStart"/>
            <w:r w:rsidRPr="00DA6115">
              <w:rPr>
                <w:rFonts w:ascii="Calibri" w:eastAsia="Times New Roman" w:hAnsi="Calibri" w:cs="Calibri"/>
                <w:color w:val="000000"/>
                <w:sz w:val="18"/>
                <w:szCs w:val="18"/>
                <w:lang w:eastAsia="es-ES"/>
              </w:rPr>
              <w:t>last</w:t>
            </w:r>
            <w:proofErr w:type="spellEnd"/>
            <w:r w:rsidRPr="00DA6115">
              <w:rPr>
                <w:rFonts w:ascii="Calibri" w:eastAsia="Times New Roman" w:hAnsi="Calibri" w:cs="Calibri"/>
                <w:color w:val="000000"/>
                <w:sz w:val="18"/>
                <w:szCs w:val="18"/>
                <w:lang w:eastAsia="es-ES"/>
              </w:rPr>
              <w:t xml:space="preserve"> </w:t>
            </w:r>
            <w:proofErr w:type="spellStart"/>
            <w:r w:rsidRPr="00DA6115">
              <w:rPr>
                <w:rFonts w:ascii="Calibri" w:eastAsia="Times New Roman" w:hAnsi="Calibri" w:cs="Calibri"/>
                <w:color w:val="000000"/>
                <w:sz w:val="18"/>
                <w:szCs w:val="18"/>
                <w:lang w:eastAsia="es-ES"/>
              </w:rPr>
              <w:t>year</w:t>
            </w:r>
            <w:proofErr w:type="spellEnd"/>
            <w:r w:rsidRPr="00DA6115">
              <w:rPr>
                <w:rFonts w:ascii="Calibri" w:eastAsia="Times New Roman" w:hAnsi="Calibri" w:cs="Calibri"/>
                <w:color w:val="000000"/>
                <w:sz w:val="18"/>
                <w:szCs w:val="18"/>
                <w:lang w:eastAsia="es-ES"/>
              </w:rPr>
              <w:t>/</w:t>
            </w:r>
            <w:proofErr w:type="spellStart"/>
            <w:r w:rsidRPr="00DA6115">
              <w:rPr>
                <w:rFonts w:ascii="Calibri" w:eastAsia="Times New Roman" w:hAnsi="Calibri" w:cs="Calibri"/>
                <w:color w:val="000000"/>
                <w:sz w:val="18"/>
                <w:szCs w:val="18"/>
                <w:lang w:eastAsia="es-ES"/>
              </w:rPr>
              <w:t>months</w:t>
            </w:r>
            <w:proofErr w:type="spellEnd"/>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277CD4B"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1017</w:t>
            </w:r>
          </w:p>
        </w:tc>
        <w:tc>
          <w:tcPr>
            <w:tcW w:w="1226"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90B756A"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67A41BB4"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5.28(8.72)</w:t>
            </w:r>
          </w:p>
        </w:tc>
        <w:tc>
          <w:tcPr>
            <w:tcW w:w="801"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DC7AB13"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510</w:t>
            </w:r>
          </w:p>
        </w:tc>
        <w:tc>
          <w:tcPr>
            <w:tcW w:w="1250"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FFAB3D9" w14:textId="77777777" w:rsidR="009540FB" w:rsidRPr="00DA6115" w:rsidRDefault="009540FB" w:rsidP="00854235">
            <w:pPr>
              <w:spacing w:after="0" w:line="240" w:lineRule="auto"/>
              <w:rPr>
                <w:rFonts w:ascii="Calibri" w:eastAsia="Times New Roman" w:hAnsi="Calibri" w:cs="Calibri"/>
                <w:sz w:val="18"/>
                <w:szCs w:val="18"/>
                <w:lang w:eastAsia="es-ES"/>
              </w:rPr>
            </w:pPr>
          </w:p>
        </w:tc>
        <w:tc>
          <w:tcPr>
            <w:tcW w:w="1275" w:type="dxa"/>
            <w:tcBorders>
              <w:left w:val="single" w:sz="4" w:space="0" w:color="000000"/>
              <w:bottom w:val="single" w:sz="4" w:space="0" w:color="000000"/>
              <w:right w:val="single" w:sz="4" w:space="0" w:color="000000"/>
            </w:tcBorders>
            <w:tcMar>
              <w:top w:w="0" w:type="dxa"/>
              <w:left w:w="108" w:type="dxa"/>
              <w:bottom w:w="0" w:type="dxa"/>
              <w:right w:w="108" w:type="dxa"/>
            </w:tcMar>
            <w:hideMark/>
          </w:tcPr>
          <w:p w14:paraId="1FD24B4C" w14:textId="77777777" w:rsidR="009540FB" w:rsidRPr="00DA6115" w:rsidRDefault="009540FB" w:rsidP="00854235">
            <w:pPr>
              <w:spacing w:after="0" w:line="240" w:lineRule="auto"/>
              <w:jc w:val="center"/>
              <w:rPr>
                <w:rFonts w:ascii="Calibri" w:eastAsia="Times New Roman" w:hAnsi="Calibri" w:cs="Calibri"/>
                <w:sz w:val="18"/>
                <w:szCs w:val="18"/>
                <w:lang w:eastAsia="es-ES"/>
              </w:rPr>
            </w:pPr>
            <w:r w:rsidRPr="00DA6115">
              <w:rPr>
                <w:rFonts w:ascii="Calibri" w:eastAsia="Times New Roman" w:hAnsi="Calibri" w:cs="Calibri"/>
                <w:color w:val="000000"/>
                <w:sz w:val="18"/>
                <w:szCs w:val="18"/>
                <w:lang w:eastAsia="es-ES"/>
              </w:rPr>
              <w:t>5.19(5.8)</w:t>
            </w:r>
          </w:p>
        </w:tc>
      </w:tr>
    </w:tbl>
    <w:p w14:paraId="3D98C368" w14:textId="77777777" w:rsidR="009540FB" w:rsidRPr="00DA6115" w:rsidRDefault="009540FB" w:rsidP="009540FB">
      <w:pPr>
        <w:rPr>
          <w:rFonts w:ascii="Calibri" w:hAnsi="Calibri" w:cs="Calibri"/>
          <w:sz w:val="18"/>
          <w:szCs w:val="18"/>
        </w:rPr>
      </w:pPr>
    </w:p>
    <w:p w14:paraId="6A61A764" w14:textId="77777777" w:rsidR="009540FB" w:rsidRDefault="009540FB" w:rsidP="005540D6">
      <w:pPr>
        <w:spacing w:after="200"/>
        <w:jc w:val="both"/>
        <w:rPr>
          <w:b/>
          <w:bCs/>
          <w:color w:val="000000"/>
          <w:sz w:val="20"/>
          <w:szCs w:val="20"/>
          <w:lang w:val="en-AU"/>
        </w:rPr>
      </w:pPr>
    </w:p>
    <w:p w14:paraId="0388AFD9" w14:textId="77777777" w:rsidR="00C67164" w:rsidRDefault="00C67164" w:rsidP="005540D6">
      <w:pPr>
        <w:spacing w:after="200"/>
        <w:jc w:val="both"/>
        <w:rPr>
          <w:b/>
          <w:bCs/>
          <w:color w:val="000000"/>
          <w:sz w:val="20"/>
          <w:szCs w:val="20"/>
          <w:lang w:val="en-AU"/>
        </w:rPr>
      </w:pPr>
    </w:p>
    <w:p w14:paraId="4B4A4C9B" w14:textId="77777777" w:rsidR="00D91F81" w:rsidRDefault="00D91F81">
      <w:pPr>
        <w:rPr>
          <w:b/>
          <w:bCs/>
          <w:color w:val="000000"/>
          <w:sz w:val="20"/>
          <w:szCs w:val="20"/>
          <w:lang w:val="en-AU"/>
        </w:rPr>
      </w:pPr>
      <w:r>
        <w:rPr>
          <w:b/>
          <w:bCs/>
          <w:color w:val="000000"/>
          <w:sz w:val="20"/>
          <w:szCs w:val="20"/>
          <w:lang w:val="en-AU"/>
        </w:rPr>
        <w:br w:type="page"/>
      </w:r>
    </w:p>
    <w:p w14:paraId="1C0BF696" w14:textId="04DA71BF" w:rsidR="005540D6" w:rsidRPr="009F2253" w:rsidRDefault="005540D6" w:rsidP="005540D6">
      <w:pPr>
        <w:spacing w:after="200"/>
        <w:jc w:val="both"/>
        <w:rPr>
          <w:b/>
          <w:bCs/>
          <w:color w:val="000000"/>
          <w:sz w:val="20"/>
          <w:szCs w:val="20"/>
          <w:lang w:val="en-AU"/>
        </w:rPr>
      </w:pPr>
      <w:bookmarkStart w:id="4" w:name="_GoBack"/>
      <w:bookmarkEnd w:id="4"/>
      <w:r w:rsidRPr="009F2253">
        <w:rPr>
          <w:b/>
          <w:bCs/>
          <w:color w:val="000000"/>
          <w:sz w:val="20"/>
          <w:szCs w:val="20"/>
          <w:lang w:val="en-AU"/>
        </w:rPr>
        <w:lastRenderedPageBreak/>
        <w:t xml:space="preserve">Figure </w:t>
      </w:r>
      <w:r>
        <w:rPr>
          <w:b/>
          <w:bCs/>
          <w:color w:val="000000"/>
          <w:sz w:val="20"/>
          <w:szCs w:val="20"/>
          <w:lang w:val="en-AU"/>
        </w:rPr>
        <w:t>S1</w:t>
      </w:r>
      <w:r w:rsidRPr="009F2253">
        <w:rPr>
          <w:b/>
          <w:bCs/>
          <w:color w:val="000000"/>
          <w:sz w:val="20"/>
          <w:szCs w:val="20"/>
          <w:lang w:val="en-AU"/>
        </w:rPr>
        <w:t xml:space="preserve">. Odds ratio of PSC positive/PSC negative per group of age. </w:t>
      </w:r>
    </w:p>
    <w:p w14:paraId="11FF8C92" w14:textId="77777777" w:rsidR="005540D6" w:rsidRPr="009F2253" w:rsidRDefault="005540D6" w:rsidP="005540D6">
      <w:pPr>
        <w:spacing w:after="200"/>
        <w:jc w:val="both"/>
        <w:rPr>
          <w:lang w:val="en-AU"/>
        </w:rPr>
      </w:pPr>
      <w:r w:rsidRPr="009F2253">
        <w:rPr>
          <w:noProof/>
          <w:lang w:val="en-AU"/>
        </w:rPr>
        <w:drawing>
          <wp:inline distT="0" distB="0" distL="0" distR="0" wp14:anchorId="5A0AD9B7" wp14:editId="6D4F3910">
            <wp:extent cx="4159250" cy="2324627"/>
            <wp:effectExtent l="19050" t="19050" r="12700" b="1905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r age.tif"/>
                    <pic:cNvPicPr/>
                  </pic:nvPicPr>
                  <pic:blipFill>
                    <a:blip r:embed="rId5">
                      <a:extLst>
                        <a:ext uri="{28A0092B-C50C-407E-A947-70E740481C1C}">
                          <a14:useLocalDpi xmlns:a14="http://schemas.microsoft.com/office/drawing/2010/main" val="0"/>
                        </a:ext>
                      </a:extLst>
                    </a:blip>
                    <a:stretch>
                      <a:fillRect/>
                    </a:stretch>
                  </pic:blipFill>
                  <pic:spPr>
                    <a:xfrm>
                      <a:off x="0" y="0"/>
                      <a:ext cx="4179725" cy="2336071"/>
                    </a:xfrm>
                    <a:prstGeom prst="rect">
                      <a:avLst/>
                    </a:prstGeom>
                    <a:ln>
                      <a:solidFill>
                        <a:schemeClr val="accent1"/>
                      </a:solidFill>
                    </a:ln>
                  </pic:spPr>
                </pic:pic>
              </a:graphicData>
            </a:graphic>
          </wp:inline>
        </w:drawing>
      </w:r>
    </w:p>
    <w:p w14:paraId="13C079BC" w14:textId="77777777" w:rsidR="005540D6" w:rsidRPr="00E57140" w:rsidRDefault="005540D6" w:rsidP="005540D6">
      <w:pPr>
        <w:spacing w:after="200"/>
        <w:jc w:val="both"/>
        <w:rPr>
          <w:sz w:val="20"/>
          <w:szCs w:val="20"/>
          <w:lang w:val="en-AU"/>
        </w:rPr>
      </w:pPr>
      <w:r w:rsidRPr="009F2253">
        <w:rPr>
          <w:b/>
          <w:bCs/>
          <w:sz w:val="20"/>
          <w:szCs w:val="20"/>
          <w:lang w:val="en-AU"/>
        </w:rPr>
        <w:t>Footnote</w:t>
      </w:r>
      <w:r w:rsidRPr="009F2253">
        <w:rPr>
          <w:sz w:val="20"/>
          <w:szCs w:val="20"/>
          <w:lang w:val="en-AU"/>
        </w:rPr>
        <w:t>: Odds ratio of PSC positive (PSC+) vs</w:t>
      </w:r>
      <w:r>
        <w:rPr>
          <w:sz w:val="20"/>
          <w:szCs w:val="20"/>
          <w:lang w:val="en-AU"/>
        </w:rPr>
        <w:t>.</w:t>
      </w:r>
      <w:r w:rsidRPr="009F2253">
        <w:rPr>
          <w:sz w:val="20"/>
          <w:szCs w:val="20"/>
          <w:lang w:val="en-AU"/>
        </w:rPr>
        <w:t xml:space="preserve"> PSC negative (PSC-) per each age group is used as a display for significant 8.5 years old cut-off found in the statistically significant ROC model. </w:t>
      </w:r>
    </w:p>
    <w:p w14:paraId="35C09DBE" w14:textId="77777777" w:rsidR="00456CB2" w:rsidRDefault="00456CB2" w:rsidP="00456CB2">
      <w:pPr>
        <w:rPr>
          <w:b/>
          <w:bCs/>
          <w:color w:val="000000"/>
          <w:sz w:val="20"/>
          <w:szCs w:val="20"/>
          <w:lang w:val="en-AU"/>
        </w:rPr>
      </w:pPr>
    </w:p>
    <w:p w14:paraId="51C581F0" w14:textId="77777777" w:rsidR="00DA6115" w:rsidRDefault="00DA6115" w:rsidP="00456CB2">
      <w:pPr>
        <w:rPr>
          <w:b/>
          <w:bCs/>
          <w:color w:val="000000"/>
          <w:sz w:val="20"/>
          <w:szCs w:val="20"/>
          <w:lang w:val="en-AU"/>
        </w:rPr>
      </w:pPr>
    </w:p>
    <w:p w14:paraId="7F444705" w14:textId="77777777" w:rsidR="00DA6115" w:rsidRDefault="00DA6115">
      <w:pPr>
        <w:rPr>
          <w:b/>
          <w:bCs/>
          <w:color w:val="000000"/>
          <w:sz w:val="20"/>
          <w:szCs w:val="20"/>
          <w:lang w:val="en-AU"/>
        </w:rPr>
      </w:pPr>
      <w:r>
        <w:rPr>
          <w:b/>
          <w:bCs/>
          <w:color w:val="000000"/>
          <w:sz w:val="20"/>
          <w:szCs w:val="20"/>
          <w:lang w:val="en-AU"/>
        </w:rPr>
        <w:br w:type="page"/>
      </w:r>
    </w:p>
    <w:p w14:paraId="79071394" w14:textId="2116B5AC" w:rsidR="00E57140" w:rsidRDefault="00456CB2" w:rsidP="00456CB2">
      <w:pPr>
        <w:rPr>
          <w:b/>
          <w:bCs/>
          <w:color w:val="000000"/>
          <w:sz w:val="20"/>
          <w:szCs w:val="20"/>
          <w:lang w:val="en-AU"/>
        </w:rPr>
      </w:pPr>
      <w:r w:rsidRPr="009F2253">
        <w:rPr>
          <w:b/>
          <w:bCs/>
          <w:color w:val="000000"/>
          <w:sz w:val="20"/>
          <w:szCs w:val="20"/>
          <w:lang w:val="en-AU"/>
        </w:rPr>
        <w:lastRenderedPageBreak/>
        <w:t xml:space="preserve">Figure </w:t>
      </w:r>
      <w:r>
        <w:rPr>
          <w:b/>
          <w:bCs/>
          <w:color w:val="000000"/>
          <w:sz w:val="20"/>
          <w:szCs w:val="20"/>
          <w:lang w:val="en-AU"/>
        </w:rPr>
        <w:t>S2</w:t>
      </w:r>
      <w:r w:rsidRPr="009F2253">
        <w:rPr>
          <w:b/>
          <w:bCs/>
          <w:color w:val="000000"/>
          <w:sz w:val="20"/>
          <w:szCs w:val="20"/>
          <w:lang w:val="en-AU"/>
        </w:rPr>
        <w:t xml:space="preserve">. </w:t>
      </w:r>
      <w:r w:rsidR="00854235">
        <w:rPr>
          <w:b/>
          <w:bCs/>
          <w:color w:val="000000"/>
          <w:sz w:val="20"/>
          <w:szCs w:val="20"/>
          <w:lang w:val="en-AU"/>
        </w:rPr>
        <w:t>Scatter plot displaying significant results of the linear regression models.</w:t>
      </w:r>
    </w:p>
    <w:p w14:paraId="4AC26CB5" w14:textId="77777777" w:rsidR="00854235" w:rsidRDefault="00854235" w:rsidP="00456CB2">
      <w:pPr>
        <w:rPr>
          <w:b/>
          <w:bCs/>
          <w:color w:val="000000"/>
          <w:sz w:val="20"/>
          <w:szCs w:val="20"/>
          <w:lang w:val="en-AU"/>
        </w:rPr>
      </w:pPr>
    </w:p>
    <w:p w14:paraId="43F975B6" w14:textId="1A7946C8" w:rsidR="00854235" w:rsidRDefault="00854235" w:rsidP="00456CB2">
      <w:pPr>
        <w:rPr>
          <w:lang w:val="en-AU"/>
        </w:rPr>
      </w:pPr>
      <w:r>
        <w:rPr>
          <w:noProof/>
          <w:lang w:val="en-AU"/>
        </w:rPr>
        <w:drawing>
          <wp:inline distT="0" distB="0" distL="0" distR="0" wp14:anchorId="440D7375" wp14:editId="20305DF9">
            <wp:extent cx="5940425" cy="2498090"/>
            <wp:effectExtent l="19050" t="19050" r="22225" b="16510"/>
            <wp:docPr id="1" name="Imagen 1" descr="Imagen que contiene texto,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a_Estrada2020 Supplementary Figure 2.tif"/>
                    <pic:cNvPicPr/>
                  </pic:nvPicPr>
                  <pic:blipFill>
                    <a:blip r:embed="rId6">
                      <a:extLst>
                        <a:ext uri="{28A0092B-C50C-407E-A947-70E740481C1C}">
                          <a14:useLocalDpi xmlns:a14="http://schemas.microsoft.com/office/drawing/2010/main" val="0"/>
                        </a:ext>
                      </a:extLst>
                    </a:blip>
                    <a:stretch>
                      <a:fillRect/>
                    </a:stretch>
                  </pic:blipFill>
                  <pic:spPr>
                    <a:xfrm>
                      <a:off x="0" y="0"/>
                      <a:ext cx="5940425" cy="2498090"/>
                    </a:xfrm>
                    <a:prstGeom prst="rect">
                      <a:avLst/>
                    </a:prstGeom>
                    <a:ln>
                      <a:solidFill>
                        <a:schemeClr val="accent1"/>
                      </a:solidFill>
                    </a:ln>
                  </pic:spPr>
                </pic:pic>
              </a:graphicData>
            </a:graphic>
          </wp:inline>
        </w:drawing>
      </w:r>
    </w:p>
    <w:p w14:paraId="399D3448" w14:textId="6D9FEE3C" w:rsidR="00854235" w:rsidRDefault="00854235" w:rsidP="00456CB2">
      <w:pPr>
        <w:rPr>
          <w:lang w:val="en-AU"/>
        </w:rPr>
      </w:pPr>
    </w:p>
    <w:p w14:paraId="2B8354D5" w14:textId="1846D643" w:rsidR="00854235" w:rsidRPr="00E57140" w:rsidRDefault="00854235" w:rsidP="00456CB2">
      <w:pPr>
        <w:rPr>
          <w:lang w:val="en-AU"/>
        </w:rPr>
      </w:pPr>
      <w:r w:rsidRPr="009F2253">
        <w:rPr>
          <w:b/>
          <w:bCs/>
          <w:sz w:val="20"/>
          <w:szCs w:val="20"/>
          <w:lang w:val="en-AU"/>
        </w:rPr>
        <w:t>Footnote</w:t>
      </w:r>
      <w:r w:rsidRPr="009F2253">
        <w:rPr>
          <w:sz w:val="20"/>
          <w:szCs w:val="20"/>
          <w:lang w:val="en-AU"/>
        </w:rPr>
        <w:t>:</w:t>
      </w:r>
      <w:r>
        <w:rPr>
          <w:sz w:val="20"/>
          <w:szCs w:val="20"/>
          <w:lang w:val="en-AU"/>
        </w:rPr>
        <w:t xml:space="preserve"> </w:t>
      </w:r>
      <w:r w:rsidRPr="00854235">
        <w:rPr>
          <w:i/>
          <w:iCs/>
          <w:sz w:val="20"/>
          <w:szCs w:val="20"/>
          <w:lang w:val="en-AU"/>
        </w:rPr>
        <w:t xml:space="preserve">Left: </w:t>
      </w:r>
      <w:r>
        <w:rPr>
          <w:sz w:val="20"/>
          <w:szCs w:val="20"/>
          <w:lang w:val="en-AU"/>
        </w:rPr>
        <w:t>Children’s linear regression model. The strongest predictor of lockdown PSC (</w:t>
      </w:r>
      <w:proofErr w:type="spellStart"/>
      <w:r>
        <w:rPr>
          <w:sz w:val="20"/>
          <w:szCs w:val="20"/>
          <w:lang w:val="en-AU"/>
        </w:rPr>
        <w:t>Pediatric</w:t>
      </w:r>
      <w:proofErr w:type="spellEnd"/>
      <w:r>
        <w:rPr>
          <w:sz w:val="20"/>
          <w:szCs w:val="20"/>
          <w:lang w:val="en-AU"/>
        </w:rPr>
        <w:t xml:space="preserve"> Symptom Checklist) scores was DASS (Depression Anxiety and Stress Scale) </w:t>
      </w:r>
      <w:proofErr w:type="spellStart"/>
      <w:r>
        <w:rPr>
          <w:sz w:val="20"/>
          <w:szCs w:val="20"/>
          <w:lang w:val="en-AU"/>
        </w:rPr>
        <w:t>subscores</w:t>
      </w:r>
      <w:proofErr w:type="spellEnd"/>
      <w:r>
        <w:rPr>
          <w:sz w:val="20"/>
          <w:szCs w:val="20"/>
          <w:lang w:val="en-AU"/>
        </w:rPr>
        <w:t xml:space="preserve"> in caregivers. </w:t>
      </w:r>
      <w:r w:rsidRPr="00854235">
        <w:rPr>
          <w:i/>
          <w:iCs/>
          <w:sz w:val="20"/>
          <w:szCs w:val="20"/>
          <w:lang w:val="en-AU"/>
        </w:rPr>
        <w:t>Right</w:t>
      </w:r>
      <w:r>
        <w:rPr>
          <w:sz w:val="20"/>
          <w:szCs w:val="20"/>
          <w:lang w:val="en-AU"/>
        </w:rPr>
        <w:t xml:space="preserve">: Adolescent’s linear regression model. The strongest predictor of lockdown PSC scores was the Coping Style. </w:t>
      </w:r>
      <w:r w:rsidR="00D52813">
        <w:rPr>
          <w:sz w:val="20"/>
          <w:szCs w:val="20"/>
          <w:lang w:val="en-AU"/>
        </w:rPr>
        <w:t>Scores in this scale were combined in a single variable, with more negative values being associated with a more unproductive style and positive values associated with a more problem-centered style.</w:t>
      </w:r>
    </w:p>
    <w:sectPr w:rsidR="00854235" w:rsidRPr="00E57140" w:rsidSect="00FE64AE">
      <w:pgSz w:w="11906" w:h="16838"/>
      <w:pgMar w:top="1417" w:right="1700" w:bottom="1417" w:left="85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94DF6" w16cex:dateUtc="2020-09-01T12:47:00Z"/>
  <w16cex:commentExtensible w16cex:durableId="22F83E39" w16cex:dateUtc="2020-09-01T01:27:00Z"/>
  <w16cex:commentExtensible w16cex:durableId="22F94FC7" w16cex:dateUtc="2020-09-01T12:5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CC"/>
    <w:rsid w:val="000006D2"/>
    <w:rsid w:val="000458BE"/>
    <w:rsid w:val="00087D5D"/>
    <w:rsid w:val="00095964"/>
    <w:rsid w:val="001566DF"/>
    <w:rsid w:val="001B49A0"/>
    <w:rsid w:val="001D3FB2"/>
    <w:rsid w:val="00200D56"/>
    <w:rsid w:val="00225A11"/>
    <w:rsid w:val="002403C8"/>
    <w:rsid w:val="002F4DD7"/>
    <w:rsid w:val="00376595"/>
    <w:rsid w:val="00456CB2"/>
    <w:rsid w:val="00467BCD"/>
    <w:rsid w:val="004F5446"/>
    <w:rsid w:val="005540D6"/>
    <w:rsid w:val="005C1F52"/>
    <w:rsid w:val="00656439"/>
    <w:rsid w:val="00686D7D"/>
    <w:rsid w:val="0072458D"/>
    <w:rsid w:val="00781806"/>
    <w:rsid w:val="007B0EC4"/>
    <w:rsid w:val="008131E5"/>
    <w:rsid w:val="00854235"/>
    <w:rsid w:val="00863712"/>
    <w:rsid w:val="009540FB"/>
    <w:rsid w:val="00A305A0"/>
    <w:rsid w:val="00A36D00"/>
    <w:rsid w:val="00A82F11"/>
    <w:rsid w:val="00AC6E23"/>
    <w:rsid w:val="00AD32B6"/>
    <w:rsid w:val="00B00931"/>
    <w:rsid w:val="00B12EA4"/>
    <w:rsid w:val="00C07843"/>
    <w:rsid w:val="00C67164"/>
    <w:rsid w:val="00C73256"/>
    <w:rsid w:val="00CE367F"/>
    <w:rsid w:val="00D43023"/>
    <w:rsid w:val="00D43DA6"/>
    <w:rsid w:val="00D52813"/>
    <w:rsid w:val="00D874BA"/>
    <w:rsid w:val="00D91F81"/>
    <w:rsid w:val="00DA6115"/>
    <w:rsid w:val="00DB57DD"/>
    <w:rsid w:val="00E47F2A"/>
    <w:rsid w:val="00E57140"/>
    <w:rsid w:val="00E65643"/>
    <w:rsid w:val="00EC33D7"/>
    <w:rsid w:val="00EE6917"/>
    <w:rsid w:val="00EF0BCC"/>
    <w:rsid w:val="00F46E30"/>
    <w:rsid w:val="00F50E1B"/>
    <w:rsid w:val="00F7659E"/>
    <w:rsid w:val="00FE64A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41E4B"/>
  <w15:chartTrackingRefBased/>
  <w15:docId w15:val="{2752A9C7-C2A6-422F-9885-4D60CDE7A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7325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3256"/>
    <w:rPr>
      <w:rFonts w:ascii="Segoe UI" w:hAnsi="Segoe UI" w:cs="Segoe UI"/>
      <w:sz w:val="18"/>
      <w:szCs w:val="18"/>
    </w:rPr>
  </w:style>
  <w:style w:type="character" w:styleId="Refdecomentario">
    <w:name w:val="annotation reference"/>
    <w:basedOn w:val="Fuentedeprrafopredeter"/>
    <w:uiPriority w:val="99"/>
    <w:semiHidden/>
    <w:unhideWhenUsed/>
    <w:rsid w:val="000458BE"/>
    <w:rPr>
      <w:sz w:val="16"/>
      <w:szCs w:val="16"/>
    </w:rPr>
  </w:style>
  <w:style w:type="paragraph" w:styleId="Textocomentario">
    <w:name w:val="annotation text"/>
    <w:basedOn w:val="Normal"/>
    <w:link w:val="TextocomentarioCar"/>
    <w:uiPriority w:val="99"/>
    <w:semiHidden/>
    <w:unhideWhenUsed/>
    <w:rsid w:val="000458B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458BE"/>
    <w:rPr>
      <w:sz w:val="20"/>
      <w:szCs w:val="20"/>
    </w:rPr>
  </w:style>
  <w:style w:type="paragraph" w:styleId="Asuntodelcomentario">
    <w:name w:val="annotation subject"/>
    <w:basedOn w:val="Textocomentario"/>
    <w:next w:val="Textocomentario"/>
    <w:link w:val="AsuntodelcomentarioCar"/>
    <w:uiPriority w:val="99"/>
    <w:semiHidden/>
    <w:unhideWhenUsed/>
    <w:rsid w:val="000458BE"/>
    <w:rPr>
      <w:b/>
      <w:bCs/>
    </w:rPr>
  </w:style>
  <w:style w:type="character" w:customStyle="1" w:styleId="AsuntodelcomentarioCar">
    <w:name w:val="Asunto del comentario Car"/>
    <w:basedOn w:val="TextocomentarioCar"/>
    <w:link w:val="Asuntodelcomentario"/>
    <w:uiPriority w:val="99"/>
    <w:semiHidden/>
    <w:rsid w:val="000458B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108687">
      <w:bodyDiv w:val="1"/>
      <w:marLeft w:val="0"/>
      <w:marRight w:val="0"/>
      <w:marTop w:val="0"/>
      <w:marBottom w:val="0"/>
      <w:divBdr>
        <w:top w:val="none" w:sz="0" w:space="0" w:color="auto"/>
        <w:left w:val="none" w:sz="0" w:space="0" w:color="auto"/>
        <w:bottom w:val="none" w:sz="0" w:space="0" w:color="auto"/>
        <w:right w:val="none" w:sz="0" w:space="0" w:color="auto"/>
      </w:divBdr>
    </w:div>
    <w:div w:id="845249699">
      <w:bodyDiv w:val="1"/>
      <w:marLeft w:val="0"/>
      <w:marRight w:val="0"/>
      <w:marTop w:val="0"/>
      <w:marBottom w:val="0"/>
      <w:divBdr>
        <w:top w:val="none" w:sz="0" w:space="0" w:color="auto"/>
        <w:left w:val="none" w:sz="0" w:space="0" w:color="auto"/>
        <w:bottom w:val="none" w:sz="0" w:space="0" w:color="auto"/>
        <w:right w:val="none" w:sz="0" w:space="0" w:color="auto"/>
      </w:divBdr>
    </w:div>
    <w:div w:id="847019317">
      <w:bodyDiv w:val="1"/>
      <w:marLeft w:val="0"/>
      <w:marRight w:val="0"/>
      <w:marTop w:val="0"/>
      <w:marBottom w:val="0"/>
      <w:divBdr>
        <w:top w:val="none" w:sz="0" w:space="0" w:color="auto"/>
        <w:left w:val="none" w:sz="0" w:space="0" w:color="auto"/>
        <w:bottom w:val="none" w:sz="0" w:space="0" w:color="auto"/>
        <w:right w:val="none" w:sz="0" w:space="0" w:color="auto"/>
      </w:divBdr>
    </w:div>
    <w:div w:id="939025173">
      <w:bodyDiv w:val="1"/>
      <w:marLeft w:val="0"/>
      <w:marRight w:val="0"/>
      <w:marTop w:val="0"/>
      <w:marBottom w:val="0"/>
      <w:divBdr>
        <w:top w:val="none" w:sz="0" w:space="0" w:color="auto"/>
        <w:left w:val="none" w:sz="0" w:space="0" w:color="auto"/>
        <w:bottom w:val="none" w:sz="0" w:space="0" w:color="auto"/>
        <w:right w:val="none" w:sz="0" w:space="0" w:color="auto"/>
      </w:divBdr>
    </w:div>
    <w:div w:id="106294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Relationship Id="rId5" Type="http://schemas.openxmlformats.org/officeDocument/2006/relationships/image" Target="media/image1.ti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B10EE-FDB6-4B7E-9181-1A54BD674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9</Pages>
  <Words>1939</Words>
  <Characters>10667</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via</dc:creator>
  <cp:keywords/>
  <dc:description/>
  <cp:lastModifiedBy>esther via</cp:lastModifiedBy>
  <cp:revision>16</cp:revision>
  <dcterms:created xsi:type="dcterms:W3CDTF">2020-09-01T12:37:00Z</dcterms:created>
  <dcterms:modified xsi:type="dcterms:W3CDTF">2020-10-06T18:39:00Z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http://www.zotero.org/styles/the-british-journal-of-psychiatry</vt:lpwstr>
  </property>
  <property fmtid="{D5CDD505-2E9C-101B-9397-08002B2CF9AE}" pid="21" name="Mendeley Recent Style Name 9_1">
    <vt:lpwstr>The British Journal of Psychiatry</vt:lpwstr>
  </property>
  <property fmtid="{D5CDD505-2E9C-101B-9397-08002B2CF9AE}" pid="22" name="Mendeley Document_1">
    <vt:lpwstr>True</vt:lpwstr>
  </property>
  <property fmtid="{D5CDD505-2E9C-101B-9397-08002B2CF9AE}" pid="23" name="Mendeley Unique User Id_1">
    <vt:lpwstr>3ad2b8cc-990e-37e8-a211-55dc48b59c7e</vt:lpwstr>
  </property>
  <property fmtid="{D5CDD505-2E9C-101B-9397-08002B2CF9AE}" pid="24" name="Mendeley Citation Style_1">
    <vt:lpwstr>http://www.zotero.org/styles/apa</vt:lpwstr>
  </property>
</Properties>
</file>