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41568" w14:textId="77777777" w:rsidR="0062725D" w:rsidRDefault="0062725D" w:rsidP="0062725D">
      <w:pPr>
        <w:pStyle w:val="Caption"/>
        <w:framePr w:wrap="notBeside"/>
      </w:pPr>
      <w:bookmarkStart w:id="0" w:name="_Ref177588232"/>
      <w:bookmarkStart w:id="1" w:name="_Toc184403826"/>
      <w:r w:rsidRPr="7DA9DAEA">
        <w:rPr>
          <w:b/>
          <w:bCs/>
        </w:rPr>
        <w:t xml:space="preserve">Table </w:t>
      </w:r>
      <w:bookmarkEnd w:id="0"/>
      <w:r>
        <w:rPr>
          <w:b/>
          <w:bCs/>
        </w:rPr>
        <w:t>A1</w:t>
      </w:r>
      <w:r>
        <w:t xml:space="preserve"> Proportion of females and males, total number of samples, and mean ± SD for CT</w:t>
      </w:r>
      <w:r w:rsidRPr="7DA9DAEA">
        <w:rPr>
          <w:vertAlign w:val="subscript"/>
        </w:rPr>
        <w:t xml:space="preserve">min </w:t>
      </w:r>
      <w:r>
        <w:t>and CT</w:t>
      </w:r>
      <w:r w:rsidRPr="7DA9DAEA">
        <w:rPr>
          <w:vertAlign w:val="subscript"/>
        </w:rPr>
        <w:t>max</w:t>
      </w:r>
      <w:r>
        <w:t xml:space="preserve"> (calculated combining females and males) per developmental temperature per family.</w:t>
      </w:r>
      <w:bookmarkEnd w:id="1"/>
    </w:p>
    <w:tbl>
      <w:tblPr>
        <w:tblpPr w:leftFromText="180" w:rightFromText="180" w:tblpY="1119"/>
        <w:tblW w:w="9360" w:type="dxa"/>
        <w:tblLook w:val="04A0" w:firstRow="1" w:lastRow="0" w:firstColumn="1" w:lastColumn="0" w:noHBand="0" w:noVBand="1"/>
      </w:tblPr>
      <w:tblGrid>
        <w:gridCol w:w="1019"/>
        <w:gridCol w:w="1595"/>
        <w:gridCol w:w="1251"/>
        <w:gridCol w:w="1251"/>
        <w:gridCol w:w="1280"/>
        <w:gridCol w:w="1482"/>
        <w:gridCol w:w="1482"/>
      </w:tblGrid>
      <w:tr w:rsidR="0062725D" w:rsidRPr="00685BE1" w14:paraId="14FFFDBC" w14:textId="77777777" w:rsidTr="00746F24">
        <w:trPr>
          <w:trHeight w:val="7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6BE6212D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Family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693B8D9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Developmental Temperature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1C2766A1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Num. of Females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2E98E377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Num. of Males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A5B0FD1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Sample Size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527A989F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Average CTmin ± SD (˚C)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43DE17B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Average CTmax ±SD (˚C)</w:t>
            </w:r>
          </w:p>
        </w:tc>
      </w:tr>
      <w:tr w:rsidR="0062725D" w:rsidRPr="00685BE1" w14:paraId="678FF2B9" w14:textId="77777777" w:rsidTr="00746F24">
        <w:trPr>
          <w:trHeight w:val="654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B5C4CD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BCC75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12˚C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7221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A3CB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84BCA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06244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0.14 ± 0.32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6BB65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32.25 ± 0.61</w:t>
            </w:r>
          </w:p>
        </w:tc>
      </w:tr>
      <w:tr w:rsidR="0062725D" w:rsidRPr="00685BE1" w14:paraId="7B66D18B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5F85AA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397982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15.5˚C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9B528BA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5E8142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359F8EE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DAF975B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0.40 ± 0.27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44E502D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31.99 ± 0.86</w:t>
            </w:r>
          </w:p>
        </w:tc>
      </w:tr>
      <w:tr w:rsidR="0062725D" w:rsidRPr="00685BE1" w14:paraId="3EA6F83E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1C3CC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13E27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22˚C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A3E3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20BA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F6555F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5E477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1.18 ± 0.94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AA9F6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31.85 ± 0.84</w:t>
            </w:r>
          </w:p>
        </w:tc>
      </w:tr>
      <w:tr w:rsidR="0062725D" w:rsidRPr="00685BE1" w14:paraId="60313AAB" w14:textId="77777777" w:rsidTr="00746F24">
        <w:trPr>
          <w:trHeight w:val="654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8E2D01" w14:textId="77777777" w:rsidR="0062725D" w:rsidRPr="00685BE1" w:rsidRDefault="0062725D" w:rsidP="00746F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47F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12˚C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2CF4F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7D7DA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08AFA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08F49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0.11 ± 0.39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59DBD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31.82 ± 0.61</w:t>
            </w:r>
          </w:p>
        </w:tc>
      </w:tr>
      <w:tr w:rsidR="0062725D" w:rsidRPr="00685BE1" w14:paraId="1CB119B8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4983F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47198D4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15.5˚C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500E51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E6188A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EC4850C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4310C68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0.78 ± 0.39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8B5ACBF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31.54 ± 0.73</w:t>
            </w:r>
          </w:p>
        </w:tc>
      </w:tr>
      <w:tr w:rsidR="0062725D" w:rsidRPr="00685BE1" w14:paraId="68212C6F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3464C2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A5A2A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22˚C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1E87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08DC1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ADB24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5A622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0.81 ± 0.55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26B9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31.48 ± 1.02</w:t>
            </w:r>
          </w:p>
        </w:tc>
      </w:tr>
      <w:tr w:rsidR="0062725D" w:rsidRPr="00685BE1" w14:paraId="3D92319C" w14:textId="77777777" w:rsidTr="00746F24">
        <w:trPr>
          <w:trHeight w:val="654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B299D6" w14:textId="77777777" w:rsidR="0062725D" w:rsidRPr="00685BE1" w:rsidRDefault="0062725D" w:rsidP="00746F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485D3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12˚C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EDCC0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7736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514B4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81F2B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-0.19 ± 0.44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B665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32.18 ± 0.20</w:t>
            </w:r>
          </w:p>
        </w:tc>
      </w:tr>
      <w:tr w:rsidR="0062725D" w:rsidRPr="00685BE1" w14:paraId="4AE98178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5FD3F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B512FF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15.5˚C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4AA7EB5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BCBCD60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492E41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2454F40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0.30 ± 0.36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7FE1E9E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32.82 ± 0.35</w:t>
            </w:r>
          </w:p>
        </w:tc>
      </w:tr>
      <w:tr w:rsidR="0062725D" w:rsidRPr="00685BE1" w14:paraId="5D3A677A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8ABE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8093E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22˚C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D79C9E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00E13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48BCF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6A700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1.01 ± 0.76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17F39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32.72 ± 0.45</w:t>
            </w:r>
          </w:p>
        </w:tc>
      </w:tr>
      <w:tr w:rsidR="0062725D" w:rsidRPr="00685BE1" w14:paraId="4A93F200" w14:textId="77777777" w:rsidTr="00746F24">
        <w:trPr>
          <w:trHeight w:val="654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A08EE2" w14:textId="77777777" w:rsidR="0062725D" w:rsidRPr="00685BE1" w:rsidRDefault="0062725D" w:rsidP="00746F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64C9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12˚C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52A8D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3A11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665A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6C2D0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-0.03 ± 0.51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C64CD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32.24 ± 0.72</w:t>
            </w:r>
          </w:p>
        </w:tc>
      </w:tr>
      <w:tr w:rsidR="0062725D" w:rsidRPr="00685BE1" w14:paraId="3ED5217C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B7C890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D95F8A2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15.5˚C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D701AC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0C0C394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E1BB28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79D7E07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0.25 ± 0.37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FF89767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32.48 ± 0.53</w:t>
            </w:r>
          </w:p>
        </w:tc>
      </w:tr>
      <w:tr w:rsidR="0062725D" w:rsidRPr="00685BE1" w14:paraId="62D6C2A6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26E70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370BD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22˚C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08E964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EE5601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66326F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9D6DF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0.60 ± 0.24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4D6F2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32.53 ± 0.67</w:t>
            </w:r>
          </w:p>
        </w:tc>
      </w:tr>
      <w:tr w:rsidR="0062725D" w:rsidRPr="00685BE1" w14:paraId="4E0B421A" w14:textId="77777777" w:rsidTr="00746F24">
        <w:trPr>
          <w:trHeight w:val="654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F6581B" w14:textId="77777777" w:rsidR="0062725D" w:rsidRPr="00685BE1" w:rsidRDefault="0062725D" w:rsidP="00746F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F030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12˚C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45A71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E89B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674F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2241D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-0.01 ± 0.63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03417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32.25 ± 0.96</w:t>
            </w:r>
          </w:p>
        </w:tc>
      </w:tr>
      <w:tr w:rsidR="0062725D" w:rsidRPr="00685BE1" w14:paraId="01DACD8E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F3C0EE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23D2A00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15.5˚C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F811D0A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743D6B5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090C1EE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C6CC20C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0.26 ± 0.42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35D0021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32.01 ± 0.71</w:t>
            </w:r>
          </w:p>
        </w:tc>
      </w:tr>
      <w:tr w:rsidR="0062725D" w:rsidRPr="00685BE1" w14:paraId="4D90651E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0C72B7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99DD0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22˚C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8226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CD4B7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9174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F7588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1.30 ± 0.92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CC1B8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32.47 ± 0.67</w:t>
            </w:r>
          </w:p>
        </w:tc>
      </w:tr>
      <w:tr w:rsidR="0062725D" w:rsidRPr="00685BE1" w14:paraId="246AC9ED" w14:textId="77777777" w:rsidTr="00746F24">
        <w:trPr>
          <w:trHeight w:val="654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40F5C" w14:textId="77777777" w:rsidR="0062725D" w:rsidRPr="00685BE1" w:rsidRDefault="0062725D" w:rsidP="00746F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DFFA2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12˚C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4C112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F937F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A65AC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B5F1D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-0.17 ± 0.61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C9708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32.68 ± 0.27</w:t>
            </w:r>
          </w:p>
        </w:tc>
      </w:tr>
      <w:tr w:rsidR="0062725D" w:rsidRPr="00685BE1" w14:paraId="5AC96802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14F88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BE4E45C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15.5˚C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71949A1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02A85C5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A5AC012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6871C6C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-0.14 ± 0.56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85A49AE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32.24 ± 0.41</w:t>
            </w:r>
          </w:p>
        </w:tc>
      </w:tr>
      <w:tr w:rsidR="0062725D" w:rsidRPr="00685BE1" w14:paraId="46E247F7" w14:textId="77777777" w:rsidTr="00746F24">
        <w:trPr>
          <w:trHeight w:val="654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7FFB9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A44BB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22˚C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BA2C2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FCACF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45B57" w14:textId="77777777" w:rsidR="0062725D" w:rsidRPr="00685BE1" w:rsidRDefault="0062725D" w:rsidP="00746F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0E0E9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0.77 ± 0.41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12F59" w14:textId="77777777" w:rsidR="0062725D" w:rsidRPr="00685BE1" w:rsidRDefault="0062725D" w:rsidP="00746F24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BE1">
              <w:rPr>
                <w:rFonts w:ascii="Arial" w:hAnsi="Arial" w:cs="Arial"/>
                <w:color w:val="000000"/>
                <w:sz w:val="18"/>
                <w:szCs w:val="18"/>
              </w:rPr>
              <w:t>32.75 ± 0.48</w:t>
            </w:r>
          </w:p>
        </w:tc>
      </w:tr>
    </w:tbl>
    <w:p w14:paraId="71EFB860" w14:textId="77777777" w:rsidR="0062725D" w:rsidRDefault="0062725D" w:rsidP="0062725D"/>
    <w:p w14:paraId="5DF09E10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5D"/>
    <w:rsid w:val="00264C10"/>
    <w:rsid w:val="00470242"/>
    <w:rsid w:val="0062725D"/>
    <w:rsid w:val="00726E03"/>
    <w:rsid w:val="00934BC8"/>
    <w:rsid w:val="009542D6"/>
    <w:rsid w:val="00C8679A"/>
    <w:rsid w:val="00F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1C42E"/>
  <w15:chartTrackingRefBased/>
  <w15:docId w15:val="{5C5FB204-E8FE-41CD-9575-F55B02C0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25D"/>
    <w:pPr>
      <w:spacing w:before="240" w:after="0" w:line="360" w:lineRule="auto"/>
      <w:ind w:firstLine="720"/>
    </w:pPr>
    <w:rPr>
      <w:rFonts w:ascii="Times New Roman" w:eastAsia="Times New Roman" w:hAnsi="Times New Roman" w:cs="Times New Roman"/>
      <w:kern w:val="0"/>
      <w:lang w:val="en-CA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25D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25D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25D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25D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25D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25D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25D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25D"/>
    <w:pPr>
      <w:keepNext/>
      <w:keepLines/>
      <w:spacing w:before="0"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25D"/>
    <w:pPr>
      <w:keepNext/>
      <w:keepLines/>
      <w:spacing w:before="0"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25D"/>
    <w:pPr>
      <w:spacing w:before="0"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7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25D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7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25D"/>
    <w:pPr>
      <w:spacing w:before="160" w:after="160" w:line="278" w:lineRule="auto"/>
      <w:ind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7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25D"/>
    <w:pPr>
      <w:spacing w:before="0" w:after="160" w:line="278" w:lineRule="auto"/>
      <w:ind w:left="720" w:firstLine="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7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25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autoRedefine/>
    <w:uiPriority w:val="35"/>
    <w:qFormat/>
    <w:rsid w:val="0062725D"/>
    <w:pPr>
      <w:framePr w:wrap="notBeside" w:vAnchor="text" w:hAnchor="text" w:y="1"/>
      <w:adjustRightInd w:val="0"/>
      <w:spacing w:before="0" w:after="24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2026-08-03T20:28:00Z</dcterms:created>
  <dcterms:modified xsi:type="dcterms:W3CDTF">2026-08-03T20:29:00Z</dcterms:modified>
</cp:coreProperties>
</file>