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5851F" w14:textId="20F990E4" w:rsidR="00EC177D" w:rsidRPr="00DC17B3" w:rsidRDefault="00EC177D" w:rsidP="00EC177D">
      <w:pPr>
        <w:spacing w:line="480" w:lineRule="auto"/>
        <w:rPr>
          <w:rFonts w:asciiTheme="minorHAnsi" w:hAnsiTheme="minorHAnsi" w:cstheme="minorHAnsi"/>
          <w:b/>
          <w:bCs/>
          <w:lang w:val="en-GB"/>
        </w:rPr>
      </w:pPr>
      <w:r w:rsidRPr="00DC17B3">
        <w:rPr>
          <w:rFonts w:asciiTheme="minorHAnsi" w:hAnsiTheme="minorHAnsi" w:cstheme="minorHAnsi"/>
          <w:b/>
          <w:bCs/>
          <w:lang w:val="en-GB"/>
        </w:rPr>
        <w:t xml:space="preserve">Additional File </w:t>
      </w:r>
      <w:r w:rsidR="009B6795">
        <w:rPr>
          <w:rFonts w:asciiTheme="minorHAnsi" w:hAnsiTheme="minorHAnsi" w:cstheme="minorHAnsi"/>
          <w:b/>
          <w:bCs/>
          <w:lang w:val="en-GB"/>
        </w:rPr>
        <w:t>2</w:t>
      </w:r>
      <w:r w:rsidR="005A3622">
        <w:rPr>
          <w:rFonts w:asciiTheme="minorHAnsi" w:hAnsiTheme="minorHAnsi" w:cstheme="minorHAnsi"/>
          <w:b/>
          <w:bCs/>
          <w:lang w:val="en-GB"/>
        </w:rPr>
        <w:t>. S</w:t>
      </w:r>
      <w:r w:rsidR="005A3622" w:rsidRPr="005A3622">
        <w:rPr>
          <w:rFonts w:asciiTheme="minorHAnsi" w:hAnsiTheme="minorHAnsi" w:cstheme="minorHAnsi"/>
          <w:b/>
          <w:bCs/>
          <w:lang w:val="en-GB"/>
        </w:rPr>
        <w:t>earches and results</w:t>
      </w:r>
    </w:p>
    <w:p w14:paraId="6EE0CE4D" w14:textId="77777777" w:rsidR="00EC177D" w:rsidRPr="00DC17B3" w:rsidRDefault="00EC177D" w:rsidP="00EC177D">
      <w:pPr>
        <w:spacing w:line="480" w:lineRule="auto"/>
        <w:rPr>
          <w:rFonts w:asciiTheme="minorHAnsi" w:hAnsiTheme="minorHAnsi" w:cstheme="minorHAnsi"/>
          <w:lang w:val="en-GB"/>
        </w:rPr>
      </w:pPr>
    </w:p>
    <w:tbl>
      <w:tblPr>
        <w:tblW w:w="98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77"/>
        <w:gridCol w:w="4333"/>
        <w:gridCol w:w="2499"/>
      </w:tblGrid>
      <w:tr w:rsidR="00EC177D" w:rsidRPr="00DC17B3" w14:paraId="57514CD9" w14:textId="77777777" w:rsidTr="003259F3">
        <w:trPr>
          <w:trHeight w:val="552"/>
        </w:trPr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574A39" w14:textId="77777777" w:rsidR="00EC177D" w:rsidRPr="00DC17B3" w:rsidRDefault="00EC177D" w:rsidP="003259F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 w:eastAsia="es-CO"/>
              </w:rPr>
            </w:pPr>
            <w:r w:rsidRPr="00DC17B3">
              <w:rPr>
                <w:rFonts w:ascii="Arial" w:hAnsi="Arial" w:cs="Arial"/>
                <w:b/>
                <w:sz w:val="18"/>
                <w:szCs w:val="18"/>
                <w:lang w:val="en-GB" w:eastAsia="es-CO"/>
              </w:rPr>
              <w:t>Database</w:t>
            </w:r>
          </w:p>
        </w:tc>
        <w:tc>
          <w:tcPr>
            <w:tcW w:w="43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C73610" w14:textId="77777777" w:rsidR="00EC177D" w:rsidRPr="00DC17B3" w:rsidRDefault="00EC177D" w:rsidP="003259F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 w:eastAsia="es-CO"/>
              </w:rPr>
            </w:pPr>
            <w:r w:rsidRPr="00DC17B3">
              <w:rPr>
                <w:rFonts w:ascii="Arial" w:hAnsi="Arial" w:cs="Arial"/>
                <w:b/>
                <w:sz w:val="18"/>
                <w:szCs w:val="18"/>
                <w:lang w:val="en-GB" w:eastAsia="es-CO"/>
              </w:rPr>
              <w:t>Initial search strategy</w:t>
            </w:r>
          </w:p>
        </w:tc>
        <w:tc>
          <w:tcPr>
            <w:tcW w:w="24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71D6FC" w14:textId="77777777" w:rsidR="00EC177D" w:rsidRPr="00DC17B3" w:rsidRDefault="00EC177D" w:rsidP="003259F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 w:eastAsia="es-CO"/>
              </w:rPr>
            </w:pPr>
            <w:r w:rsidRPr="00DC17B3">
              <w:rPr>
                <w:rFonts w:ascii="Arial" w:hAnsi="Arial" w:cs="Arial"/>
                <w:b/>
                <w:sz w:val="18"/>
                <w:szCs w:val="18"/>
                <w:lang w:val="en-GB" w:eastAsia="es-CO"/>
              </w:rPr>
              <w:t>Number of articles</w:t>
            </w:r>
          </w:p>
        </w:tc>
      </w:tr>
      <w:tr w:rsidR="00EC177D" w:rsidRPr="00DC17B3" w14:paraId="5595A6CF" w14:textId="77777777" w:rsidTr="003259F3">
        <w:trPr>
          <w:trHeight w:val="1163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E0FB9" w14:textId="77777777" w:rsidR="00EC177D" w:rsidRPr="00DC17B3" w:rsidRDefault="00EC177D" w:rsidP="003259F3">
            <w:pPr>
              <w:jc w:val="center"/>
              <w:rPr>
                <w:rFonts w:ascii="Arial" w:hAnsi="Arial" w:cs="Arial"/>
                <w:sz w:val="18"/>
                <w:szCs w:val="18"/>
                <w:lang w:val="en-GB" w:eastAsia="es-CO"/>
              </w:rPr>
            </w:pPr>
            <w:r w:rsidRPr="00DC17B3">
              <w:rPr>
                <w:rFonts w:ascii="Arial" w:hAnsi="Arial" w:cs="Arial"/>
                <w:sz w:val="18"/>
                <w:szCs w:val="18"/>
                <w:lang w:val="en-GB" w:eastAsia="es-CO"/>
              </w:rPr>
              <w:t>Google Scholar</w:t>
            </w:r>
          </w:p>
        </w:tc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E25D2" w14:textId="77777777" w:rsidR="00EC177D" w:rsidRPr="00DC17B3" w:rsidRDefault="00EC177D" w:rsidP="003259F3">
            <w:pPr>
              <w:jc w:val="center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DC17B3">
              <w:rPr>
                <w:rFonts w:ascii="Calibri" w:hAnsi="Calibri" w:cs="Calibri"/>
                <w:sz w:val="20"/>
                <w:szCs w:val="20"/>
                <w:lang w:val="en-GB"/>
              </w:rPr>
              <w:t xml:space="preserve">cervical cancer AND (automatic detection OR machine learning OR deep learning OR artificial intelligence) AND (colposcope OR </w:t>
            </w:r>
            <w:proofErr w:type="spellStart"/>
            <w:r w:rsidRPr="00DC17B3">
              <w:rPr>
                <w:rFonts w:ascii="Calibri" w:hAnsi="Calibri" w:cs="Calibri"/>
                <w:sz w:val="20"/>
                <w:szCs w:val="20"/>
                <w:lang w:val="en-GB"/>
              </w:rPr>
              <w:t>colposcopist</w:t>
            </w:r>
            <w:proofErr w:type="spellEnd"/>
            <w:r w:rsidRPr="00DC17B3">
              <w:rPr>
                <w:rFonts w:ascii="Calibri" w:hAnsi="Calibri" w:cs="Calibri"/>
                <w:sz w:val="20"/>
                <w:szCs w:val="20"/>
                <w:lang w:val="en-GB"/>
              </w:rPr>
              <w:t xml:space="preserve"> OR </w:t>
            </w:r>
            <w:proofErr w:type="spellStart"/>
            <w:r w:rsidRPr="00DC17B3">
              <w:rPr>
                <w:rFonts w:ascii="Calibri" w:hAnsi="Calibri" w:cs="Calibri"/>
                <w:sz w:val="20"/>
                <w:szCs w:val="20"/>
                <w:lang w:val="en-GB"/>
              </w:rPr>
              <w:t>colposcopic</w:t>
            </w:r>
            <w:proofErr w:type="spellEnd"/>
            <w:r w:rsidRPr="00DC17B3">
              <w:rPr>
                <w:rFonts w:ascii="Calibri" w:hAnsi="Calibri" w:cs="Calibri"/>
                <w:sz w:val="20"/>
                <w:szCs w:val="20"/>
                <w:lang w:val="en-GB"/>
              </w:rPr>
              <w:t xml:space="preserve"> OR visual </w:t>
            </w:r>
            <w:proofErr w:type="spellStart"/>
            <w:r w:rsidRPr="00DC17B3">
              <w:rPr>
                <w:rFonts w:ascii="Calibri" w:hAnsi="Calibri" w:cs="Calibri"/>
                <w:sz w:val="20"/>
                <w:szCs w:val="20"/>
                <w:lang w:val="en-GB"/>
              </w:rPr>
              <w:t>assesment</w:t>
            </w:r>
            <w:proofErr w:type="spellEnd"/>
            <w:r w:rsidRPr="00DC17B3">
              <w:rPr>
                <w:rFonts w:ascii="Calibri" w:hAnsi="Calibri" w:cs="Calibri"/>
                <w:sz w:val="20"/>
                <w:szCs w:val="20"/>
                <w:lang w:val="en-GB"/>
              </w:rPr>
              <w:t xml:space="preserve"> OR visual inspection OR VIA) </w:t>
            </w:r>
          </w:p>
          <w:p w14:paraId="10ED9533" w14:textId="77777777" w:rsidR="00EC177D" w:rsidRPr="00DC17B3" w:rsidRDefault="00EC177D" w:rsidP="003259F3">
            <w:pPr>
              <w:jc w:val="center"/>
              <w:rPr>
                <w:rFonts w:ascii="Arial" w:hAnsi="Arial" w:cs="Arial"/>
                <w:sz w:val="18"/>
                <w:szCs w:val="18"/>
                <w:lang w:val="en-GB" w:eastAsia="es-CO"/>
              </w:rPr>
            </w:pP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189F1" w14:textId="77777777" w:rsidR="00EC177D" w:rsidRPr="00DC17B3" w:rsidRDefault="00EC177D" w:rsidP="003259F3">
            <w:pPr>
              <w:jc w:val="center"/>
              <w:rPr>
                <w:rFonts w:ascii="Arial" w:hAnsi="Arial" w:cs="Arial"/>
                <w:sz w:val="18"/>
                <w:szCs w:val="18"/>
                <w:lang w:val="en-GB" w:eastAsia="es-CO"/>
              </w:rPr>
            </w:pPr>
            <w:r w:rsidRPr="00DC17B3">
              <w:rPr>
                <w:rFonts w:ascii="Arial" w:hAnsi="Arial" w:cs="Arial"/>
                <w:sz w:val="18"/>
                <w:szCs w:val="18"/>
                <w:lang w:val="en-GB" w:eastAsia="es-CO"/>
              </w:rPr>
              <w:t>989</w:t>
            </w:r>
          </w:p>
        </w:tc>
      </w:tr>
      <w:tr w:rsidR="00EC177D" w:rsidRPr="00DC17B3" w14:paraId="0C418888" w14:textId="77777777" w:rsidTr="003259F3">
        <w:trPr>
          <w:trHeight w:val="1163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D3F3E" w14:textId="77777777" w:rsidR="00EC177D" w:rsidRPr="00DC17B3" w:rsidRDefault="00EC177D" w:rsidP="003259F3">
            <w:pPr>
              <w:jc w:val="center"/>
              <w:rPr>
                <w:rFonts w:ascii="Arial" w:hAnsi="Arial" w:cs="Arial"/>
                <w:sz w:val="18"/>
                <w:szCs w:val="18"/>
                <w:lang w:val="en-GB" w:eastAsia="es-CO"/>
              </w:rPr>
            </w:pPr>
            <w:r w:rsidRPr="00DC17B3">
              <w:rPr>
                <w:rFonts w:ascii="Arial" w:hAnsi="Arial" w:cs="Arial"/>
                <w:sz w:val="18"/>
                <w:szCs w:val="18"/>
                <w:lang w:val="en-GB" w:eastAsia="es-CO"/>
              </w:rPr>
              <w:t>PubMed</w:t>
            </w:r>
          </w:p>
        </w:tc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02AE2" w14:textId="77777777" w:rsidR="00EC177D" w:rsidRPr="00DC17B3" w:rsidRDefault="00EC177D" w:rsidP="003259F3">
            <w:pPr>
              <w:jc w:val="center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DC17B3">
              <w:rPr>
                <w:rFonts w:ascii="Calibri" w:hAnsi="Calibri" w:cs="Calibri"/>
                <w:sz w:val="20"/>
                <w:szCs w:val="20"/>
                <w:lang w:val="en-GB"/>
              </w:rPr>
              <w:t>cervical cancer AND (machine learning OR deep learning OR artificial intelligence OR automatic detection)</w:t>
            </w:r>
          </w:p>
          <w:p w14:paraId="3DD9CF28" w14:textId="77777777" w:rsidR="00EC177D" w:rsidRPr="00DC17B3" w:rsidRDefault="00EC177D" w:rsidP="003259F3">
            <w:pPr>
              <w:jc w:val="center"/>
              <w:rPr>
                <w:rFonts w:ascii="Arial" w:hAnsi="Arial" w:cs="Arial"/>
                <w:sz w:val="18"/>
                <w:szCs w:val="18"/>
                <w:lang w:val="en-GB" w:eastAsia="es-CO"/>
              </w:rPr>
            </w:pP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D0E11" w14:textId="77777777" w:rsidR="00EC177D" w:rsidRPr="00DC17B3" w:rsidRDefault="00EC177D" w:rsidP="003259F3">
            <w:pPr>
              <w:jc w:val="center"/>
              <w:rPr>
                <w:rFonts w:ascii="Arial" w:hAnsi="Arial" w:cs="Arial"/>
                <w:sz w:val="18"/>
                <w:szCs w:val="18"/>
                <w:lang w:val="en-GB" w:eastAsia="es-CO"/>
              </w:rPr>
            </w:pPr>
            <w:r w:rsidRPr="00DC17B3">
              <w:rPr>
                <w:rFonts w:ascii="Arial" w:hAnsi="Arial" w:cs="Arial"/>
                <w:sz w:val="18"/>
                <w:szCs w:val="18"/>
                <w:lang w:val="en-GB" w:eastAsia="es-CO"/>
              </w:rPr>
              <w:t>303</w:t>
            </w:r>
          </w:p>
        </w:tc>
      </w:tr>
      <w:tr w:rsidR="00EC177D" w:rsidRPr="00DC17B3" w14:paraId="301CA896" w14:textId="77777777" w:rsidTr="003259F3">
        <w:trPr>
          <w:trHeight w:val="1163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1F8187" w14:textId="77777777" w:rsidR="00EC177D" w:rsidRPr="00DC17B3" w:rsidRDefault="00EC177D" w:rsidP="003259F3">
            <w:pPr>
              <w:jc w:val="center"/>
              <w:rPr>
                <w:rFonts w:ascii="Arial" w:hAnsi="Arial" w:cs="Arial"/>
                <w:sz w:val="18"/>
                <w:szCs w:val="18"/>
                <w:lang w:val="en-GB" w:eastAsia="es-CO"/>
              </w:rPr>
            </w:pPr>
            <w:r w:rsidRPr="00DC17B3">
              <w:rPr>
                <w:rFonts w:ascii="Arial" w:hAnsi="Arial" w:cs="Arial"/>
                <w:sz w:val="18"/>
                <w:szCs w:val="18"/>
                <w:lang w:val="en-GB" w:eastAsia="es-CO"/>
              </w:rPr>
              <w:t>Scopus</w:t>
            </w:r>
          </w:p>
        </w:tc>
        <w:tc>
          <w:tcPr>
            <w:tcW w:w="4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B8F3C1" w14:textId="77777777" w:rsidR="00EC177D" w:rsidRPr="00DC17B3" w:rsidRDefault="00EC177D" w:rsidP="003259F3">
            <w:pPr>
              <w:jc w:val="center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DC17B3">
              <w:rPr>
                <w:rFonts w:ascii="Calibri" w:hAnsi="Calibri" w:cs="Calibri"/>
                <w:sz w:val="20"/>
                <w:szCs w:val="20"/>
                <w:lang w:val="en-GB"/>
              </w:rPr>
              <w:t xml:space="preserve">cervical cancer AND (machine learning OR deep learning OR artificial intelligence OR neural network) </w:t>
            </w: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C198A" w14:textId="77777777" w:rsidR="00EC177D" w:rsidRPr="00DC17B3" w:rsidRDefault="00EC177D" w:rsidP="003259F3">
            <w:pPr>
              <w:jc w:val="center"/>
              <w:rPr>
                <w:rFonts w:ascii="Arial" w:hAnsi="Arial" w:cs="Arial"/>
                <w:sz w:val="18"/>
                <w:szCs w:val="18"/>
                <w:lang w:val="en-GB" w:eastAsia="es-CO"/>
              </w:rPr>
            </w:pPr>
            <w:r w:rsidRPr="00DC17B3">
              <w:rPr>
                <w:rFonts w:ascii="Arial" w:hAnsi="Arial" w:cs="Arial"/>
                <w:sz w:val="18"/>
                <w:szCs w:val="18"/>
                <w:lang w:val="en-GB" w:eastAsia="es-CO"/>
              </w:rPr>
              <w:t>439</w:t>
            </w:r>
          </w:p>
        </w:tc>
      </w:tr>
    </w:tbl>
    <w:p w14:paraId="567C5A15" w14:textId="77777777" w:rsidR="00EC177D" w:rsidRPr="00DC17B3" w:rsidRDefault="00EC177D" w:rsidP="00EC177D">
      <w:pPr>
        <w:widowControl w:val="0"/>
        <w:autoSpaceDE w:val="0"/>
        <w:autoSpaceDN w:val="0"/>
        <w:adjustRightInd w:val="0"/>
        <w:spacing w:line="480" w:lineRule="auto"/>
        <w:rPr>
          <w:rFonts w:asciiTheme="minorHAnsi" w:hAnsiTheme="minorHAnsi" w:cstheme="minorHAnsi"/>
          <w:lang w:val="en-GB"/>
        </w:rPr>
      </w:pPr>
    </w:p>
    <w:p w14:paraId="7B98BE6D" w14:textId="77777777" w:rsidR="00AA4F5E" w:rsidRDefault="00AA4F5E"/>
    <w:sectPr w:rsidR="00AA4F5E" w:rsidSect="00EC177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77D"/>
    <w:rsid w:val="005670F8"/>
    <w:rsid w:val="005A3622"/>
    <w:rsid w:val="006314E2"/>
    <w:rsid w:val="009B6795"/>
    <w:rsid w:val="00AA4F5E"/>
    <w:rsid w:val="00EC1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C55CC3"/>
  <w15:chartTrackingRefBased/>
  <w15:docId w15:val="{B49C61A8-B07D-A942-827E-128AD196A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177D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EC17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Roser Vinals</dc:creator>
  <cp:keywords/>
  <dc:description/>
  <cp:lastModifiedBy>Roser Vinals</cp:lastModifiedBy>
  <cp:revision>3</cp:revision>
  <dcterms:created xsi:type="dcterms:W3CDTF">2021-11-01T14:10:00Z</dcterms:created>
  <dcterms:modified xsi:type="dcterms:W3CDTF">2021-11-01T14:37:00Z</dcterms:modified>
</cp:coreProperties>
</file>