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00AEA" w14:textId="77777777" w:rsidR="00D21A0F" w:rsidRDefault="00D21A0F" w:rsidP="00D21A0F">
      <w:pPr>
        <w:pageBreakBefore/>
        <w:jc w:val="both"/>
      </w:pPr>
      <w:r>
        <w:rPr>
          <w:rStyle w:val="Strong"/>
          <w:rFonts w:ascii="Times New Roman" w:hAnsi="Times New Roman"/>
        </w:rPr>
        <w:t xml:space="preserve">Graphical Abstract. </w:t>
      </w:r>
      <w:r>
        <w:rPr>
          <w:rStyle w:val="Emphasis"/>
          <w:rFonts w:ascii="Times New Roman" w:hAnsi="Times New Roman"/>
          <w:b/>
          <w:bCs/>
        </w:rPr>
        <w:t>Sensory Regulation → Food Exploration → Food Acceptance → Feeding Development</w:t>
      </w:r>
      <w:r>
        <w:rPr>
          <w:rFonts w:ascii="Times New Roman" w:hAnsi="Times New Roman"/>
          <w:b/>
          <w:bCs/>
        </w:rPr>
        <w:t xml:space="preserve">. </w:t>
      </w:r>
    </w:p>
    <w:p w14:paraId="395FADE4" w14:textId="06BE954D" w:rsidR="00D21A0F" w:rsidRDefault="00D21A0F" w:rsidP="00D21A0F">
      <w:pPr>
        <w:jc w:val="both"/>
        <w:rPr>
          <w:rFonts w:ascii="Times New Roman" w:hAnsi="Times New Roman"/>
        </w:rPr>
      </w:pPr>
      <w:r>
        <w:rPr>
          <w:noProof/>
        </w:rPr>
        <w:drawing>
          <wp:anchor distT="0" distB="0" distL="0" distR="0" simplePos="0" relativeHeight="251659264" behindDoc="0" locked="0" layoutInCell="0" allowOverlap="1" wp14:anchorId="3419FF9D" wp14:editId="58724DBD">
            <wp:simplePos x="0" y="0"/>
            <wp:positionH relativeFrom="column">
              <wp:align>center</wp:align>
            </wp:positionH>
            <wp:positionV relativeFrom="paragraph">
              <wp:align>top</wp:align>
            </wp:positionV>
            <wp:extent cx="5943600" cy="3134360"/>
            <wp:effectExtent l="0" t="0" r="0" b="8890"/>
            <wp:wrapSquare wrapText="largest"/>
            <wp:docPr id="128870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134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69ED979" w14:textId="77777777" w:rsidR="00D21A0F" w:rsidRDefault="00D21A0F" w:rsidP="00D21A0F">
      <w:pPr>
        <w:jc w:val="both"/>
        <w:rPr>
          <w:rFonts w:ascii="Times New Roman" w:hAnsi="Times New Roman"/>
        </w:rPr>
      </w:pPr>
      <w:r>
        <w:rPr>
          <w:rFonts w:ascii="Times New Roman" w:hAnsi="Times New Roman"/>
        </w:rPr>
        <w:t xml:space="preserve">Graphical Abstract. The graphical abstract summarizes the conceptual model developed in the present study. Feeding intervention is represented as a longitudinal developmental continuum in which sensory regulation facilitates food exploration, leading to progressive food acceptance and, ultimately, Feeding Development. Within this framework, Feeding Development is conceptualized as a multidimensional functional outcome integrating sensory processing, oral-motor competence, behavioral flexibility, family participation, environmental support, and occupational engagement. The model emphasizes that food acceptance represents an intermediate developmental milestone rather than the final outcome of intervention, highlighting participation and functional performance as the primary indicators of therapeutic success. </w:t>
      </w:r>
    </w:p>
    <w:p w14:paraId="3709C209" w14:textId="77777777" w:rsidR="00D21A0F" w:rsidRDefault="00D21A0F" w:rsidP="00D21A0F">
      <w:pPr>
        <w:jc w:val="both"/>
        <w:rPr>
          <w:rFonts w:ascii="Times New Roman" w:hAnsi="Times New Roman"/>
        </w:rPr>
      </w:pPr>
    </w:p>
    <w:p w14:paraId="78FE424A" w14:textId="77777777" w:rsidR="00F553FF" w:rsidRDefault="00F553FF"/>
    <w:sectPr w:rsidR="00F55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0F"/>
    <w:rsid w:val="003C2EF4"/>
    <w:rsid w:val="00446799"/>
    <w:rsid w:val="00471820"/>
    <w:rsid w:val="006A7E07"/>
    <w:rsid w:val="00701021"/>
    <w:rsid w:val="0079596B"/>
    <w:rsid w:val="00866E40"/>
    <w:rsid w:val="00B74216"/>
    <w:rsid w:val="00CF0FCC"/>
    <w:rsid w:val="00D21A0F"/>
    <w:rsid w:val="00D62F8C"/>
    <w:rsid w:val="00DE06E6"/>
    <w:rsid w:val="00E97CD6"/>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10DAD"/>
  <w15:chartTrackingRefBased/>
  <w15:docId w15:val="{13A0F125-6596-4BFC-86E6-1E47CCB7B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A0F"/>
    <w:pPr>
      <w:suppressAutoHyphens/>
      <w:spacing w:after="0" w:line="240" w:lineRule="auto"/>
    </w:pPr>
    <w:rPr>
      <w:rFonts w:ascii="Liberation Serif" w:eastAsia="NSimSun" w:hAnsi="Liberation Serif" w:cs="Lucida Sans"/>
      <w:lang w:eastAsia="zh-CN" w:bidi="hi-IN"/>
      <w14:ligatures w14:val="none"/>
    </w:rPr>
  </w:style>
  <w:style w:type="paragraph" w:styleId="Heading1">
    <w:name w:val="heading 1"/>
    <w:basedOn w:val="Normal"/>
    <w:next w:val="Normal"/>
    <w:link w:val="Heading1Char"/>
    <w:uiPriority w:val="9"/>
    <w:qFormat/>
    <w:rsid w:val="00D21A0F"/>
    <w:pPr>
      <w:keepNext/>
      <w:keepLines/>
      <w:suppressAutoHyphens w:val="0"/>
      <w:spacing w:before="360" w:after="80" w:line="278" w:lineRule="auto"/>
      <w:outlineLvl w:val="0"/>
    </w:pPr>
    <w:rPr>
      <w:rFonts w:asciiTheme="majorHAnsi" w:eastAsiaTheme="majorEastAsia" w:hAnsiTheme="majorHAnsi" w:cstheme="majorBidi"/>
      <w:color w:val="0F4761" w:themeColor="accent1" w:themeShade="BF"/>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D21A0F"/>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D21A0F"/>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D21A0F"/>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lang w:eastAsia="en-US" w:bidi="ar-SA"/>
      <w14:ligatures w14:val="standardContextual"/>
    </w:rPr>
  </w:style>
  <w:style w:type="paragraph" w:styleId="Heading5">
    <w:name w:val="heading 5"/>
    <w:basedOn w:val="Normal"/>
    <w:next w:val="Normal"/>
    <w:link w:val="Heading5Char"/>
    <w:uiPriority w:val="9"/>
    <w:semiHidden/>
    <w:unhideWhenUsed/>
    <w:qFormat/>
    <w:rsid w:val="00D21A0F"/>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lang w:eastAsia="en-US" w:bidi="ar-SA"/>
      <w14:ligatures w14:val="standardContextual"/>
    </w:rPr>
  </w:style>
  <w:style w:type="paragraph" w:styleId="Heading6">
    <w:name w:val="heading 6"/>
    <w:basedOn w:val="Normal"/>
    <w:next w:val="Normal"/>
    <w:link w:val="Heading6Char"/>
    <w:uiPriority w:val="9"/>
    <w:semiHidden/>
    <w:unhideWhenUsed/>
    <w:qFormat/>
    <w:rsid w:val="00D21A0F"/>
    <w:pPr>
      <w:keepNext/>
      <w:keepLines/>
      <w:suppressAutoHyphens w:val="0"/>
      <w:spacing w:before="40" w:line="278" w:lineRule="auto"/>
      <w:outlineLvl w:val="5"/>
    </w:pPr>
    <w:rPr>
      <w:rFonts w:asciiTheme="minorHAnsi" w:eastAsiaTheme="majorEastAsia" w:hAnsiTheme="minorHAnsi" w:cstheme="majorBidi"/>
      <w:i/>
      <w:iCs/>
      <w:color w:val="595959" w:themeColor="text1" w:themeTint="A6"/>
      <w:lang w:eastAsia="en-US" w:bidi="ar-SA"/>
      <w14:ligatures w14:val="standardContextual"/>
    </w:rPr>
  </w:style>
  <w:style w:type="paragraph" w:styleId="Heading7">
    <w:name w:val="heading 7"/>
    <w:basedOn w:val="Normal"/>
    <w:next w:val="Normal"/>
    <w:link w:val="Heading7Char"/>
    <w:uiPriority w:val="9"/>
    <w:semiHidden/>
    <w:unhideWhenUsed/>
    <w:qFormat/>
    <w:rsid w:val="00D21A0F"/>
    <w:pPr>
      <w:keepNext/>
      <w:keepLines/>
      <w:suppressAutoHyphens w:val="0"/>
      <w:spacing w:before="40" w:line="278" w:lineRule="auto"/>
      <w:outlineLvl w:val="6"/>
    </w:pPr>
    <w:rPr>
      <w:rFonts w:asciiTheme="minorHAnsi" w:eastAsiaTheme="majorEastAsia" w:hAnsiTheme="minorHAnsi" w:cstheme="majorBidi"/>
      <w:color w:val="595959" w:themeColor="text1" w:themeTint="A6"/>
      <w:lang w:eastAsia="en-US" w:bidi="ar-SA"/>
      <w14:ligatures w14:val="standardContextual"/>
    </w:rPr>
  </w:style>
  <w:style w:type="paragraph" w:styleId="Heading8">
    <w:name w:val="heading 8"/>
    <w:basedOn w:val="Normal"/>
    <w:next w:val="Normal"/>
    <w:link w:val="Heading8Char"/>
    <w:uiPriority w:val="9"/>
    <w:semiHidden/>
    <w:unhideWhenUsed/>
    <w:qFormat/>
    <w:rsid w:val="00D21A0F"/>
    <w:pPr>
      <w:keepNext/>
      <w:keepLines/>
      <w:suppressAutoHyphens w:val="0"/>
      <w:spacing w:line="278" w:lineRule="auto"/>
      <w:outlineLvl w:val="7"/>
    </w:pPr>
    <w:rPr>
      <w:rFonts w:asciiTheme="minorHAnsi" w:eastAsiaTheme="majorEastAsia" w:hAnsiTheme="minorHAnsi" w:cstheme="majorBidi"/>
      <w:i/>
      <w:iCs/>
      <w:color w:val="272727" w:themeColor="text1" w:themeTint="D8"/>
      <w:lang w:eastAsia="en-US" w:bidi="ar-SA"/>
      <w14:ligatures w14:val="standardContextual"/>
    </w:rPr>
  </w:style>
  <w:style w:type="paragraph" w:styleId="Heading9">
    <w:name w:val="heading 9"/>
    <w:basedOn w:val="Normal"/>
    <w:next w:val="Normal"/>
    <w:link w:val="Heading9Char"/>
    <w:uiPriority w:val="9"/>
    <w:semiHidden/>
    <w:unhideWhenUsed/>
    <w:qFormat/>
    <w:rsid w:val="00D21A0F"/>
    <w:pPr>
      <w:keepNext/>
      <w:keepLines/>
      <w:suppressAutoHyphens w:val="0"/>
      <w:spacing w:line="278" w:lineRule="auto"/>
      <w:outlineLvl w:val="8"/>
    </w:pPr>
    <w:rPr>
      <w:rFonts w:asciiTheme="minorHAnsi" w:eastAsiaTheme="majorEastAsia" w:hAnsiTheme="minorHAnsi" w:cstheme="majorBidi"/>
      <w:color w:val="272727" w:themeColor="text1" w:themeTint="D8"/>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A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A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A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A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A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A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A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A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A0F"/>
    <w:rPr>
      <w:rFonts w:eastAsiaTheme="majorEastAsia" w:cstheme="majorBidi"/>
      <w:color w:val="272727" w:themeColor="text1" w:themeTint="D8"/>
    </w:rPr>
  </w:style>
  <w:style w:type="paragraph" w:styleId="Title">
    <w:name w:val="Title"/>
    <w:basedOn w:val="Normal"/>
    <w:next w:val="Normal"/>
    <w:link w:val="TitleChar"/>
    <w:uiPriority w:val="10"/>
    <w:qFormat/>
    <w:rsid w:val="00D21A0F"/>
    <w:pPr>
      <w:suppressAutoHyphens w:val="0"/>
      <w:spacing w:after="80"/>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D21A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A0F"/>
    <w:pPr>
      <w:numPr>
        <w:ilvl w:val="1"/>
      </w:numPr>
      <w:suppressAutoHyphens w:val="0"/>
      <w:spacing w:after="160" w:line="278" w:lineRule="auto"/>
    </w:pPr>
    <w:rPr>
      <w:rFonts w:asciiTheme="minorHAnsi" w:eastAsiaTheme="majorEastAsia" w:hAnsiTheme="minorHAnsi" w:cstheme="majorBidi"/>
      <w:color w:val="595959" w:themeColor="text1" w:themeTint="A6"/>
      <w:spacing w:val="15"/>
      <w:sz w:val="28"/>
      <w:szCs w:val="28"/>
      <w:lang w:eastAsia="en-US" w:bidi="ar-SA"/>
      <w14:ligatures w14:val="standardContextual"/>
    </w:rPr>
  </w:style>
  <w:style w:type="character" w:customStyle="1" w:styleId="SubtitleChar">
    <w:name w:val="Subtitle Char"/>
    <w:basedOn w:val="DefaultParagraphFont"/>
    <w:link w:val="Subtitle"/>
    <w:uiPriority w:val="11"/>
    <w:rsid w:val="00D21A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A0F"/>
    <w:pPr>
      <w:suppressAutoHyphens w:val="0"/>
      <w:spacing w:before="160" w:after="160" w:line="278" w:lineRule="auto"/>
      <w:jc w:val="center"/>
    </w:pPr>
    <w:rPr>
      <w:rFonts w:asciiTheme="minorHAnsi" w:eastAsiaTheme="minorHAnsi" w:hAnsiTheme="minorHAnsi" w:cstheme="minorBidi"/>
      <w:i/>
      <w:iCs/>
      <w:color w:val="404040" w:themeColor="text1" w:themeTint="BF"/>
      <w:lang w:eastAsia="en-US" w:bidi="ar-SA"/>
      <w14:ligatures w14:val="standardContextual"/>
    </w:rPr>
  </w:style>
  <w:style w:type="character" w:customStyle="1" w:styleId="QuoteChar">
    <w:name w:val="Quote Char"/>
    <w:basedOn w:val="DefaultParagraphFont"/>
    <w:link w:val="Quote"/>
    <w:uiPriority w:val="29"/>
    <w:rsid w:val="00D21A0F"/>
    <w:rPr>
      <w:i/>
      <w:iCs/>
      <w:color w:val="404040" w:themeColor="text1" w:themeTint="BF"/>
    </w:rPr>
  </w:style>
  <w:style w:type="paragraph" w:styleId="ListParagraph">
    <w:name w:val="List Paragraph"/>
    <w:basedOn w:val="Normal"/>
    <w:uiPriority w:val="34"/>
    <w:qFormat/>
    <w:rsid w:val="00D21A0F"/>
    <w:pPr>
      <w:suppressAutoHyphens w:val="0"/>
      <w:spacing w:after="160" w:line="278" w:lineRule="auto"/>
      <w:ind w:left="720"/>
      <w:contextualSpacing/>
    </w:pPr>
    <w:rPr>
      <w:rFonts w:asciiTheme="minorHAnsi" w:eastAsiaTheme="minorHAnsi" w:hAnsiTheme="minorHAnsi" w:cstheme="minorBidi"/>
      <w:lang w:eastAsia="en-US" w:bidi="ar-SA"/>
      <w14:ligatures w14:val="standardContextual"/>
    </w:rPr>
  </w:style>
  <w:style w:type="character" w:styleId="IntenseEmphasis">
    <w:name w:val="Intense Emphasis"/>
    <w:basedOn w:val="DefaultParagraphFont"/>
    <w:uiPriority w:val="21"/>
    <w:qFormat/>
    <w:rsid w:val="00D21A0F"/>
    <w:rPr>
      <w:i/>
      <w:iCs/>
      <w:color w:val="0F4761" w:themeColor="accent1" w:themeShade="BF"/>
    </w:rPr>
  </w:style>
  <w:style w:type="paragraph" w:styleId="IntenseQuote">
    <w:name w:val="Intense Quote"/>
    <w:basedOn w:val="Normal"/>
    <w:next w:val="Normal"/>
    <w:link w:val="IntenseQuoteChar"/>
    <w:uiPriority w:val="30"/>
    <w:qFormat/>
    <w:rsid w:val="00D21A0F"/>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lang w:eastAsia="en-US" w:bidi="ar-SA"/>
      <w14:ligatures w14:val="standardContextual"/>
    </w:rPr>
  </w:style>
  <w:style w:type="character" w:customStyle="1" w:styleId="IntenseQuoteChar">
    <w:name w:val="Intense Quote Char"/>
    <w:basedOn w:val="DefaultParagraphFont"/>
    <w:link w:val="IntenseQuote"/>
    <w:uiPriority w:val="30"/>
    <w:rsid w:val="00D21A0F"/>
    <w:rPr>
      <w:i/>
      <w:iCs/>
      <w:color w:val="0F4761" w:themeColor="accent1" w:themeShade="BF"/>
    </w:rPr>
  </w:style>
  <w:style w:type="character" w:styleId="IntenseReference">
    <w:name w:val="Intense Reference"/>
    <w:basedOn w:val="DefaultParagraphFont"/>
    <w:uiPriority w:val="32"/>
    <w:qFormat/>
    <w:rsid w:val="00D21A0F"/>
    <w:rPr>
      <w:b/>
      <w:bCs/>
      <w:smallCaps/>
      <w:color w:val="0F4761" w:themeColor="accent1" w:themeShade="BF"/>
      <w:spacing w:val="5"/>
    </w:rPr>
  </w:style>
  <w:style w:type="character" w:styleId="Strong">
    <w:name w:val="Strong"/>
    <w:qFormat/>
    <w:rsid w:val="00D21A0F"/>
    <w:rPr>
      <w:b/>
      <w:bCs/>
    </w:rPr>
  </w:style>
  <w:style w:type="character" w:styleId="Emphasis">
    <w:name w:val="Emphasis"/>
    <w:qFormat/>
    <w:rsid w:val="00D21A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787</Characters>
  <Application>Microsoft Office Word</Application>
  <DocSecurity>0</DocSecurity>
  <Lines>6</Lines>
  <Paragraphs>1</Paragraphs>
  <ScaleCrop>false</ScaleCrop>
  <Company>Springer Nature</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2026-07-23T04:22:00Z</dcterms:created>
  <dcterms:modified xsi:type="dcterms:W3CDTF">2026-07-23T04:22:00Z</dcterms:modified>
</cp:coreProperties>
</file>