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2BD31" w14:textId="5007A4BF" w:rsidR="00B82D2D" w:rsidRDefault="00000000">
      <w:pPr>
        <w:spacing w:after="360"/>
        <w:jc w:val="center"/>
      </w:pPr>
      <w:r>
        <w:rPr>
          <w:b/>
          <w:sz w:val="28"/>
        </w:rPr>
        <w:t xml:space="preserve">Data </w:t>
      </w:r>
      <w:r w:rsidR="00996602">
        <w:rPr>
          <w:rFonts w:eastAsia="宋体" w:hint="eastAsia"/>
          <w:b/>
          <w:sz w:val="28"/>
          <w:lang w:eastAsia="zh-CN"/>
        </w:rPr>
        <w:t>a</w:t>
      </w:r>
      <w:r>
        <w:rPr>
          <w:b/>
          <w:sz w:val="28"/>
        </w:rPr>
        <w:t xml:space="preserve">vailability </w:t>
      </w:r>
      <w:r w:rsidR="00996602">
        <w:rPr>
          <w:rFonts w:eastAsia="宋体" w:hint="eastAsia"/>
          <w:b/>
          <w:sz w:val="28"/>
          <w:lang w:eastAsia="zh-CN"/>
        </w:rPr>
        <w:t>s</w:t>
      </w:r>
      <w:r>
        <w:rPr>
          <w:b/>
          <w:sz w:val="28"/>
        </w:rPr>
        <w:t>tatement</w:t>
      </w:r>
    </w:p>
    <w:p w14:paraId="43C02B6D" w14:textId="19B3C393" w:rsidR="00B82D2D" w:rsidRPr="006A412F" w:rsidRDefault="00000000" w:rsidP="006A412F">
      <w:pPr>
        <w:spacing w:after="0" w:line="360" w:lineRule="auto"/>
        <w:ind w:firstLineChars="200" w:firstLine="480"/>
        <w:jc w:val="both"/>
        <w:rPr>
          <w:rFonts w:eastAsia="宋体" w:hint="eastAsia"/>
          <w:lang w:eastAsia="zh-CN"/>
        </w:rPr>
      </w:pPr>
      <w:r>
        <w:t xml:space="preserve">The data supporting the findings of this study are available from commercial and public sources. Financial and corporate governance data for Chinese A-share listed firms are obtained from the CSMAR and WIND databases. Green patent data are obtained from the CNRDS database and the China National Intellectual Property Administration. Corporate charter information used to identify staggered board provisions is hand-collected from corporate charters publicly disclosed on CNINFO. </w:t>
      </w:r>
    </w:p>
    <w:sectPr w:rsidR="00B82D2D" w:rsidRPr="006A412F" w:rsidSect="000346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800D7" w14:textId="77777777" w:rsidR="002A59F8" w:rsidRDefault="002A59F8" w:rsidP="00996602">
      <w:pPr>
        <w:spacing w:after="0" w:line="240" w:lineRule="auto"/>
      </w:pPr>
      <w:r>
        <w:separator/>
      </w:r>
    </w:p>
  </w:endnote>
  <w:endnote w:type="continuationSeparator" w:id="0">
    <w:p w14:paraId="4A371E43" w14:textId="77777777" w:rsidR="002A59F8" w:rsidRDefault="002A59F8" w:rsidP="0099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FCCCA" w14:textId="77777777" w:rsidR="002A59F8" w:rsidRDefault="002A59F8" w:rsidP="00996602">
      <w:pPr>
        <w:spacing w:after="0" w:line="240" w:lineRule="auto"/>
      </w:pPr>
      <w:r>
        <w:separator/>
      </w:r>
    </w:p>
  </w:footnote>
  <w:footnote w:type="continuationSeparator" w:id="0">
    <w:p w14:paraId="199DE980" w14:textId="77777777" w:rsidR="002A59F8" w:rsidRDefault="002A59F8" w:rsidP="00996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384531088">
    <w:abstractNumId w:val="8"/>
  </w:num>
  <w:num w:numId="2" w16cid:durableId="1551915268">
    <w:abstractNumId w:val="6"/>
  </w:num>
  <w:num w:numId="3" w16cid:durableId="508911385">
    <w:abstractNumId w:val="5"/>
  </w:num>
  <w:num w:numId="4" w16cid:durableId="1040740579">
    <w:abstractNumId w:val="4"/>
  </w:num>
  <w:num w:numId="5" w16cid:durableId="1813281680">
    <w:abstractNumId w:val="7"/>
  </w:num>
  <w:num w:numId="6" w16cid:durableId="1047292278">
    <w:abstractNumId w:val="3"/>
  </w:num>
  <w:num w:numId="7" w16cid:durableId="2125928492">
    <w:abstractNumId w:val="2"/>
  </w:num>
  <w:num w:numId="8" w16cid:durableId="588730738">
    <w:abstractNumId w:val="1"/>
  </w:num>
  <w:num w:numId="9" w16cid:durableId="1787576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A59F8"/>
    <w:rsid w:val="00326F90"/>
    <w:rsid w:val="006A412F"/>
    <w:rsid w:val="00996602"/>
    <w:rsid w:val="00A42A7E"/>
    <w:rsid w:val="00AA1D8D"/>
    <w:rsid w:val="00B47730"/>
    <w:rsid w:val="00B82D2D"/>
    <w:rsid w:val="00C17E7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031418"/>
  <w14:defaultImageDpi w14:val="300"/>
  <w15:docId w15:val="{52E5BF42-D4B2-4CA3-B4C5-69AC2D6C9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75</Words>
  <Characters>434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s9297</cp:lastModifiedBy>
  <cp:revision>4</cp:revision>
  <dcterms:created xsi:type="dcterms:W3CDTF">2013-12-23T23:15:00Z</dcterms:created>
  <dcterms:modified xsi:type="dcterms:W3CDTF">2026-07-06T09:31:00Z</dcterms:modified>
  <cp:category/>
</cp:coreProperties>
</file>