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E455A8" w14:textId="1091B229" w:rsidR="00D43EEF" w:rsidRPr="00326854" w:rsidRDefault="00D43EEF" w:rsidP="4EBEF139">
      <w:pPr>
        <w:spacing w:after="0" w:line="480" w:lineRule="auto"/>
        <w:rPr>
          <w:rFonts w:ascii="Times New Roman" w:hAnsi="Times New Roman" w:cs="Times New Roman"/>
          <w:b/>
          <w:bCs/>
          <w:sz w:val="20"/>
          <w:szCs w:val="20"/>
        </w:rPr>
      </w:pPr>
      <w:r w:rsidRPr="00326854">
        <w:rPr>
          <w:rFonts w:ascii="Times New Roman" w:hAnsi="Times New Roman" w:cs="Times New Roman"/>
          <w:b/>
          <w:bCs/>
          <w:sz w:val="20"/>
          <w:szCs w:val="20"/>
        </w:rPr>
        <w:t xml:space="preserve">Supplemental </w:t>
      </w:r>
      <w:r w:rsidR="361A1754" w:rsidRPr="00326854">
        <w:rPr>
          <w:rFonts w:ascii="Times New Roman" w:hAnsi="Times New Roman" w:cs="Times New Roman"/>
          <w:b/>
          <w:bCs/>
          <w:sz w:val="20"/>
          <w:szCs w:val="20"/>
        </w:rPr>
        <w:t xml:space="preserve">Figure </w:t>
      </w:r>
      <w:r w:rsidR="52AE0DEC" w:rsidRPr="00326854">
        <w:rPr>
          <w:rFonts w:ascii="Times New Roman" w:hAnsi="Times New Roman" w:cs="Times New Roman"/>
          <w:b/>
          <w:bCs/>
          <w:sz w:val="20"/>
          <w:szCs w:val="20"/>
        </w:rPr>
        <w:t>2</w:t>
      </w:r>
      <w:r w:rsidRPr="00326854">
        <w:rPr>
          <w:rFonts w:ascii="Times New Roman" w:hAnsi="Times New Roman" w:cs="Times New Roman"/>
          <w:b/>
          <w:bCs/>
          <w:sz w:val="20"/>
          <w:szCs w:val="20"/>
        </w:rPr>
        <w:t>: FIT-KS Instrument</w:t>
      </w:r>
    </w:p>
    <w:p w14:paraId="5D430091" w14:textId="60B1E707" w:rsidR="64F8CA5F" w:rsidRPr="00326854" w:rsidRDefault="64F8CA5F" w:rsidP="4EBEF139">
      <w:pPr>
        <w:spacing w:after="0" w:line="480" w:lineRule="auto"/>
        <w:rPr>
          <w:rFonts w:ascii="Times New Roman" w:eastAsia="Times New Roman" w:hAnsi="Times New Roman" w:cs="Times New Roman"/>
          <w:b/>
          <w:bCs/>
          <w:color w:val="000000" w:themeColor="text1"/>
          <w:sz w:val="20"/>
          <w:szCs w:val="20"/>
          <w:highlight w:val="yellow"/>
        </w:rPr>
      </w:pPr>
      <w:r w:rsidRPr="00326854">
        <w:rPr>
          <w:rFonts w:ascii="Times New Roman" w:hAnsi="Times New Roman" w:cs="Times New Roman"/>
          <w:b/>
          <w:bCs/>
          <w:sz w:val="20"/>
          <w:szCs w:val="20"/>
          <w:highlight w:val="yellow"/>
        </w:rPr>
        <w:t xml:space="preserve">Highlighted questions were </w:t>
      </w:r>
      <w:r w:rsidR="5E9AA919" w:rsidRPr="00326854">
        <w:rPr>
          <w:rFonts w:ascii="Times New Roman" w:hAnsi="Times New Roman" w:cs="Times New Roman"/>
          <w:b/>
          <w:bCs/>
          <w:sz w:val="20"/>
          <w:szCs w:val="20"/>
          <w:highlight w:val="yellow"/>
        </w:rPr>
        <w:t xml:space="preserve">intentionally omitted </w:t>
      </w:r>
      <w:r w:rsidR="5E9AA919" w:rsidRPr="00326854">
        <w:rPr>
          <w:rFonts w:ascii="Times New Roman" w:eastAsia="Times New Roman" w:hAnsi="Times New Roman" w:cs="Times New Roman"/>
          <w:b/>
          <w:bCs/>
          <w:color w:val="000000" w:themeColor="text1"/>
          <w:sz w:val="20"/>
          <w:szCs w:val="20"/>
          <w:highlight w:val="yellow"/>
        </w:rPr>
        <w:t xml:space="preserve">to focus on foundational fertility concepts more applicable to the </w:t>
      </w:r>
      <w:proofErr w:type="gramStart"/>
      <w:r w:rsidR="5E9AA919" w:rsidRPr="00326854">
        <w:rPr>
          <w:rFonts w:ascii="Times New Roman" w:eastAsia="Times New Roman" w:hAnsi="Times New Roman" w:cs="Times New Roman"/>
          <w:b/>
          <w:bCs/>
          <w:color w:val="000000" w:themeColor="text1"/>
          <w:sz w:val="20"/>
          <w:szCs w:val="20"/>
          <w:highlight w:val="yellow"/>
        </w:rPr>
        <w:t>general public</w:t>
      </w:r>
      <w:proofErr w:type="gramEnd"/>
      <w:r w:rsidR="5E9AA919" w:rsidRPr="00326854">
        <w:rPr>
          <w:rFonts w:ascii="Times New Roman" w:eastAsia="Times New Roman" w:hAnsi="Times New Roman" w:cs="Times New Roman"/>
          <w:b/>
          <w:bCs/>
          <w:color w:val="000000" w:themeColor="text1"/>
          <w:sz w:val="20"/>
          <w:szCs w:val="20"/>
          <w:highlight w:val="yellow"/>
        </w:rPr>
        <w:t xml:space="preserve"> while reducing participant burden and survey fatigue. The items removed from the survey primarily assessed advanced clinical knowledge regarding assisted reproductive technologies and infertility management (e.g., detailed success rates of in vitro fertilization in specific age groups and technical aspects of treatment protocols) that were considered less relevant to a non-medically trained graduate student population.</w:t>
      </w:r>
    </w:p>
    <w:p w14:paraId="64A95BF6" w14:textId="77777777" w:rsidR="00D43EEF" w:rsidRPr="00326854" w:rsidRDefault="00D43EEF" w:rsidP="00D43EEF">
      <w:pPr>
        <w:spacing w:after="0" w:line="480" w:lineRule="auto"/>
        <w:rPr>
          <w:rFonts w:ascii="Times New Roman" w:hAnsi="Times New Roman" w:cs="Times New Roman"/>
          <w:b/>
          <w:sz w:val="20"/>
          <w:szCs w:val="20"/>
        </w:rPr>
      </w:pPr>
      <w:r w:rsidRPr="00326854">
        <w:rPr>
          <w:rFonts w:ascii="Times New Roman" w:hAnsi="Times New Roman" w:cs="Times New Roman"/>
          <w:b/>
          <w:sz w:val="20"/>
          <w:szCs w:val="20"/>
        </w:rPr>
        <w:t>The following questions relate to natural fertility:</w:t>
      </w:r>
    </w:p>
    <w:p w14:paraId="7D69EA86"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1. At what age are women most fertile?</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30D790E1"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12-19</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549B8ED3"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20-29*</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54F8A396"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30-39</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7C1229DA"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40-49</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0D54CCD8"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2. Over which age range does a woman’s ability to get pregnant decline most precipitously?</w:t>
      </w:r>
      <w:r w:rsidRPr="00326854">
        <w:rPr>
          <w:rFonts w:ascii="Times New Roman" w:hAnsi="Times New Roman" w:cs="Times New Roman"/>
          <w:sz w:val="20"/>
          <w:szCs w:val="20"/>
        </w:rPr>
        <w:tab/>
      </w:r>
    </w:p>
    <w:p w14:paraId="2D1F53C8"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25-29</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7DC9AD1F"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30-34</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60BE35D0"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35-39*</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242109CD"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40-45</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657C357D"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3. Over the course of 1 month, what is the percent chance that a 30yo woman who is trying to get pregnant will get pregnant?</w:t>
      </w:r>
      <w:r w:rsidRPr="00326854">
        <w:rPr>
          <w:rFonts w:ascii="Times New Roman" w:hAnsi="Times New Roman" w:cs="Times New Roman"/>
          <w:sz w:val="20"/>
          <w:szCs w:val="20"/>
        </w:rPr>
        <w:tab/>
      </w:r>
    </w:p>
    <w:p w14:paraId="16D96C20"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10%</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301C0CE1"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20%*</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31856D57"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30%</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505F0A2C" w14:textId="77777777" w:rsidR="00D43EEF" w:rsidRPr="00326854" w:rsidRDefault="00D43EEF" w:rsidP="00D43EEF">
      <w:pPr>
        <w:spacing w:after="0" w:line="480" w:lineRule="auto"/>
        <w:ind w:firstLine="720"/>
        <w:rPr>
          <w:rFonts w:ascii="Times New Roman" w:hAnsi="Times New Roman" w:cs="Times New Roman"/>
          <w:sz w:val="20"/>
          <w:szCs w:val="20"/>
        </w:rPr>
      </w:pPr>
      <w:r w:rsidRPr="00326854">
        <w:rPr>
          <w:rFonts w:ascii="Times New Roman" w:hAnsi="Times New Roman" w:cs="Times New Roman"/>
          <w:sz w:val="20"/>
          <w:szCs w:val="20"/>
        </w:rPr>
        <w:t>□ 40%</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686901AC" w14:textId="12DC7472" w:rsidR="4EBEF139" w:rsidRPr="00326854" w:rsidRDefault="4EBEF139" w:rsidP="4EBEF139">
      <w:pPr>
        <w:spacing w:after="0" w:line="480" w:lineRule="auto"/>
        <w:rPr>
          <w:rFonts w:ascii="Times New Roman" w:hAnsi="Times New Roman" w:cs="Times New Roman"/>
          <w:sz w:val="20"/>
          <w:szCs w:val="20"/>
        </w:rPr>
      </w:pPr>
    </w:p>
    <w:p w14:paraId="7F0AC3E2" w14:textId="4FB6CF13" w:rsidR="4EBEF139" w:rsidRPr="00326854" w:rsidRDefault="4EBEF139" w:rsidP="4EBEF139">
      <w:pPr>
        <w:spacing w:after="0" w:line="480" w:lineRule="auto"/>
        <w:rPr>
          <w:rFonts w:ascii="Times New Roman" w:hAnsi="Times New Roman" w:cs="Times New Roman"/>
          <w:sz w:val="20"/>
          <w:szCs w:val="20"/>
        </w:rPr>
      </w:pPr>
    </w:p>
    <w:p w14:paraId="439916D6"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4. Over the course of 1 month, what is the percent chance that a 40yo woman who is trying to get pregnant will get pregnant?</w:t>
      </w:r>
    </w:p>
    <w:p w14:paraId="7DBB2AC0"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≤5%*</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034E9D94"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6-10%</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71C85E21"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11-15%</w:t>
      </w:r>
      <w:r w:rsidRPr="00326854">
        <w:rPr>
          <w:rFonts w:ascii="Times New Roman" w:hAnsi="Times New Roman" w:cs="Times New Roman"/>
          <w:sz w:val="20"/>
          <w:szCs w:val="20"/>
        </w:rPr>
        <w:tab/>
      </w:r>
    </w:p>
    <w:p w14:paraId="5DAB6C7B" w14:textId="77777777" w:rsidR="00D43EEF" w:rsidRPr="00326854" w:rsidRDefault="00D43EEF" w:rsidP="4EBEF139">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16-20%</w:t>
      </w:r>
      <w:r w:rsidRPr="00326854">
        <w:rPr>
          <w:rFonts w:ascii="Times New Roman" w:hAnsi="Times New Roman" w:cs="Times New Roman"/>
          <w:sz w:val="20"/>
          <w:szCs w:val="20"/>
        </w:rPr>
        <w:tab/>
      </w:r>
    </w:p>
    <w:p w14:paraId="5EB5D638"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highlight w:val="yellow"/>
        </w:rPr>
        <w:t>5. On average, for a woman in her peak reproductive years, what is the percent chance that a pregnancy (recognized or unrecognized) will end in a miscarriage?</w:t>
      </w:r>
    </w:p>
    <w:p w14:paraId="378708C4"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≤5%</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098ED002"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6-15%</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2D40A0ED"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lastRenderedPageBreak/>
        <w:tab/>
      </w:r>
      <w:r w:rsidRPr="00326854">
        <w:rPr>
          <w:rFonts w:ascii="Times New Roman" w:hAnsi="Times New Roman" w:cs="Times New Roman"/>
          <w:sz w:val="20"/>
          <w:szCs w:val="20"/>
          <w:highlight w:val="yellow"/>
        </w:rPr>
        <w:t>□ 16-25%*</w:t>
      </w:r>
      <w:r w:rsidRPr="00326854">
        <w:rPr>
          <w:rFonts w:ascii="Times New Roman" w:hAnsi="Times New Roman" w:cs="Times New Roman"/>
          <w:sz w:val="20"/>
          <w:szCs w:val="20"/>
        </w:rPr>
        <w:tab/>
      </w:r>
    </w:p>
    <w:p w14:paraId="479B9BF2" w14:textId="77777777" w:rsidR="00D43EEF" w:rsidRPr="00326854" w:rsidRDefault="00D43EEF" w:rsidP="4EBEF139">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26-35%</w:t>
      </w:r>
      <w:r w:rsidRPr="00326854">
        <w:rPr>
          <w:rFonts w:ascii="Times New Roman" w:hAnsi="Times New Roman" w:cs="Times New Roman"/>
          <w:sz w:val="20"/>
          <w:szCs w:val="20"/>
        </w:rPr>
        <w:tab/>
      </w:r>
    </w:p>
    <w:p w14:paraId="370D38BE"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6. A woman and a man can both contribute to a couple's infertility:</w:t>
      </w:r>
    </w:p>
    <w:p w14:paraId="6CE49919"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True*</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3E87BB6F"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False</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757C0687"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7. A man’s age is a factor that affects a couple’s fertility:</w:t>
      </w:r>
      <w:r w:rsidRPr="00326854">
        <w:rPr>
          <w:rFonts w:ascii="Times New Roman" w:hAnsi="Times New Roman" w:cs="Times New Roman"/>
          <w:sz w:val="20"/>
          <w:szCs w:val="20"/>
        </w:rPr>
        <w:tab/>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427BA566"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True*</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7E6070CA"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False</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01AFDC69"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8. Having less than 9 periods in a year can be normal for some women and doesn’t require any further evaluation:</w:t>
      </w:r>
    </w:p>
    <w:p w14:paraId="10A1636A" w14:textId="77777777" w:rsidR="00D43EEF" w:rsidRPr="00326854" w:rsidRDefault="00D43EEF" w:rsidP="00D43EEF">
      <w:pPr>
        <w:spacing w:after="0" w:line="480" w:lineRule="auto"/>
        <w:ind w:firstLine="720"/>
        <w:rPr>
          <w:rFonts w:ascii="Times New Roman" w:hAnsi="Times New Roman" w:cs="Times New Roman"/>
          <w:sz w:val="20"/>
          <w:szCs w:val="20"/>
        </w:rPr>
      </w:pPr>
      <w:r w:rsidRPr="00326854">
        <w:rPr>
          <w:rFonts w:ascii="Times New Roman" w:hAnsi="Times New Roman" w:cs="Times New Roman"/>
          <w:sz w:val="20"/>
          <w:szCs w:val="20"/>
        </w:rPr>
        <w:t>□ True</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1F9194FB" w14:textId="77777777" w:rsidR="00D43EEF" w:rsidRPr="00326854" w:rsidRDefault="00D43EEF" w:rsidP="00D43EEF">
      <w:pPr>
        <w:spacing w:after="0" w:line="480" w:lineRule="auto"/>
        <w:ind w:firstLine="720"/>
        <w:rPr>
          <w:rFonts w:ascii="Times New Roman" w:hAnsi="Times New Roman" w:cs="Times New Roman"/>
          <w:sz w:val="20"/>
          <w:szCs w:val="20"/>
        </w:rPr>
      </w:pPr>
      <w:r w:rsidRPr="00326854">
        <w:rPr>
          <w:rFonts w:ascii="Times New Roman" w:hAnsi="Times New Roman" w:cs="Times New Roman"/>
          <w:sz w:val="20"/>
          <w:szCs w:val="20"/>
        </w:rPr>
        <w:t>□ False*</w:t>
      </w:r>
      <w:r w:rsidRPr="00326854">
        <w:rPr>
          <w:rFonts w:ascii="Times New Roman" w:hAnsi="Times New Roman" w:cs="Times New Roman"/>
          <w:sz w:val="20"/>
          <w:szCs w:val="20"/>
        </w:rPr>
        <w:tab/>
      </w:r>
      <w:r w:rsidRPr="00326854">
        <w:rPr>
          <w:rFonts w:ascii="Times New Roman" w:hAnsi="Times New Roman" w:cs="Times New Roman"/>
          <w:sz w:val="20"/>
          <w:szCs w:val="20"/>
        </w:rPr>
        <w:tab/>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204248B2"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highlight w:val="yellow"/>
        </w:rPr>
        <w:t>9. What is the average survival time of normal sperm in the female reproductive tract?</w:t>
      </w:r>
    </w:p>
    <w:p w14:paraId="21997A4F" w14:textId="77777777" w:rsidR="00D43EEF" w:rsidRPr="00326854" w:rsidRDefault="00D43EEF" w:rsidP="4EBEF139">
      <w:pPr>
        <w:spacing w:after="0" w:line="480" w:lineRule="auto"/>
        <w:ind w:firstLine="720"/>
        <w:rPr>
          <w:rFonts w:ascii="Times New Roman" w:hAnsi="Times New Roman" w:cs="Times New Roman"/>
          <w:sz w:val="20"/>
          <w:szCs w:val="20"/>
          <w:highlight w:val="yellow"/>
        </w:rPr>
      </w:pPr>
      <w:r w:rsidRPr="00326854">
        <w:rPr>
          <w:rFonts w:ascii="Times New Roman" w:hAnsi="Times New Roman" w:cs="Times New Roman"/>
          <w:sz w:val="20"/>
          <w:szCs w:val="20"/>
          <w:highlight w:val="yellow"/>
        </w:rPr>
        <w:t>□ 12-24 hours</w:t>
      </w:r>
      <w:r w:rsidRPr="00326854">
        <w:rPr>
          <w:rFonts w:ascii="Times New Roman" w:hAnsi="Times New Roman" w:cs="Times New Roman"/>
          <w:sz w:val="20"/>
          <w:szCs w:val="20"/>
        </w:rPr>
        <w:tab/>
      </w:r>
    </w:p>
    <w:p w14:paraId="5E4A53D0" w14:textId="77777777" w:rsidR="00D43EEF" w:rsidRPr="00326854" w:rsidRDefault="00D43EEF" w:rsidP="4EBEF139">
      <w:pPr>
        <w:spacing w:after="0" w:line="480" w:lineRule="auto"/>
        <w:ind w:firstLine="720"/>
        <w:rPr>
          <w:rFonts w:ascii="Times New Roman" w:hAnsi="Times New Roman" w:cs="Times New Roman"/>
          <w:sz w:val="20"/>
          <w:szCs w:val="20"/>
          <w:highlight w:val="yellow"/>
        </w:rPr>
      </w:pPr>
      <w:r w:rsidRPr="00326854">
        <w:rPr>
          <w:rFonts w:ascii="Times New Roman" w:hAnsi="Times New Roman" w:cs="Times New Roman"/>
          <w:sz w:val="20"/>
          <w:szCs w:val="20"/>
          <w:highlight w:val="yellow"/>
        </w:rPr>
        <w:t>□ 24-48 hours</w:t>
      </w:r>
      <w:r w:rsidRPr="00326854">
        <w:rPr>
          <w:rFonts w:ascii="Times New Roman" w:hAnsi="Times New Roman" w:cs="Times New Roman"/>
          <w:sz w:val="20"/>
          <w:szCs w:val="20"/>
        </w:rPr>
        <w:tab/>
      </w:r>
    </w:p>
    <w:p w14:paraId="29099355" w14:textId="77777777" w:rsidR="00D43EEF" w:rsidRPr="00326854" w:rsidRDefault="00D43EEF" w:rsidP="4EBEF139">
      <w:pPr>
        <w:spacing w:after="0" w:line="480" w:lineRule="auto"/>
        <w:ind w:firstLine="720"/>
        <w:rPr>
          <w:rFonts w:ascii="Times New Roman" w:hAnsi="Times New Roman" w:cs="Times New Roman"/>
          <w:sz w:val="20"/>
          <w:szCs w:val="20"/>
          <w:highlight w:val="yellow"/>
        </w:rPr>
      </w:pPr>
      <w:r w:rsidRPr="00326854">
        <w:rPr>
          <w:rFonts w:ascii="Times New Roman" w:hAnsi="Times New Roman" w:cs="Times New Roman"/>
          <w:sz w:val="20"/>
          <w:szCs w:val="20"/>
          <w:highlight w:val="yellow"/>
        </w:rPr>
        <w:t>□ 3-5 days*</w:t>
      </w:r>
      <w:r w:rsidRPr="00326854">
        <w:rPr>
          <w:rFonts w:ascii="Times New Roman" w:hAnsi="Times New Roman" w:cs="Times New Roman"/>
          <w:sz w:val="20"/>
          <w:szCs w:val="20"/>
        </w:rPr>
        <w:tab/>
      </w:r>
    </w:p>
    <w:p w14:paraId="574161E3" w14:textId="77777777" w:rsidR="00D43EEF" w:rsidRPr="00326854" w:rsidRDefault="00D43EEF" w:rsidP="4EBEF139">
      <w:pPr>
        <w:spacing w:after="0" w:line="480" w:lineRule="auto"/>
        <w:ind w:firstLine="720"/>
        <w:rPr>
          <w:rFonts w:ascii="Times New Roman" w:hAnsi="Times New Roman" w:cs="Times New Roman"/>
          <w:sz w:val="20"/>
          <w:szCs w:val="20"/>
        </w:rPr>
      </w:pPr>
      <w:r w:rsidRPr="00326854">
        <w:rPr>
          <w:rFonts w:ascii="Times New Roman" w:hAnsi="Times New Roman" w:cs="Times New Roman"/>
          <w:sz w:val="20"/>
          <w:szCs w:val="20"/>
          <w:highlight w:val="yellow"/>
        </w:rPr>
        <w:t>□ 6-9 days</w:t>
      </w:r>
      <w:r w:rsidRPr="00326854">
        <w:rPr>
          <w:rFonts w:ascii="Times New Roman" w:hAnsi="Times New Roman" w:cs="Times New Roman"/>
          <w:sz w:val="20"/>
          <w:szCs w:val="20"/>
        </w:rPr>
        <w:t xml:space="preserve"> </w:t>
      </w:r>
      <w:r w:rsidRPr="00326854">
        <w:rPr>
          <w:rFonts w:ascii="Times New Roman" w:hAnsi="Times New Roman" w:cs="Times New Roman"/>
          <w:sz w:val="20"/>
          <w:szCs w:val="20"/>
        </w:rPr>
        <w:tab/>
      </w:r>
      <w:r w:rsidRPr="00326854">
        <w:rPr>
          <w:rFonts w:ascii="Times New Roman" w:hAnsi="Times New Roman" w:cs="Times New Roman"/>
          <w:sz w:val="20"/>
          <w:szCs w:val="20"/>
        </w:rPr>
        <w:tab/>
      </w:r>
      <w:r w:rsidRPr="00326854">
        <w:rPr>
          <w:rFonts w:ascii="Times New Roman" w:hAnsi="Times New Roman" w:cs="Times New Roman"/>
          <w:sz w:val="20"/>
          <w:szCs w:val="20"/>
        </w:rPr>
        <w:tab/>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2749E5B2"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10. When is the optimal time to have sexual</w:t>
      </w:r>
      <w:r w:rsidRPr="00326854">
        <w:rPr>
          <w:rFonts w:ascii="Times New Roman" w:hAnsi="Times New Roman" w:cs="Times New Roman"/>
          <w:sz w:val="20"/>
          <w:szCs w:val="20"/>
        </w:rPr>
        <w:tab/>
        <w:t xml:space="preserve">intercourse </w:t>
      </w:r>
      <w:proofErr w:type="gramStart"/>
      <w:r w:rsidRPr="00326854">
        <w:rPr>
          <w:rFonts w:ascii="Times New Roman" w:hAnsi="Times New Roman" w:cs="Times New Roman"/>
          <w:sz w:val="20"/>
          <w:szCs w:val="20"/>
        </w:rPr>
        <w:t>in order to</w:t>
      </w:r>
      <w:proofErr w:type="gramEnd"/>
      <w:r w:rsidRPr="00326854">
        <w:rPr>
          <w:rFonts w:ascii="Times New Roman" w:hAnsi="Times New Roman" w:cs="Times New Roman"/>
          <w:sz w:val="20"/>
          <w:szCs w:val="20"/>
        </w:rPr>
        <w:t xml:space="preserve"> get pregnant? </w:t>
      </w:r>
    </w:p>
    <w:p w14:paraId="17EDE463"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Right before the period starts</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0F396AD8"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First few days of the period</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539160F0"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About halfway through the cycle*</w:t>
      </w:r>
      <w:r w:rsidRPr="00326854">
        <w:rPr>
          <w:rFonts w:ascii="Times New Roman" w:hAnsi="Times New Roman" w:cs="Times New Roman"/>
          <w:sz w:val="20"/>
          <w:szCs w:val="20"/>
        </w:rPr>
        <w:tab/>
      </w:r>
    </w:p>
    <w:p w14:paraId="6A05A809" w14:textId="43728187" w:rsidR="00D43EEF" w:rsidRPr="00326854" w:rsidRDefault="00D43EEF" w:rsidP="4EBEF139">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It doesn’t matter</w:t>
      </w:r>
      <w:r w:rsidRPr="00326854">
        <w:rPr>
          <w:rFonts w:ascii="Times New Roman" w:hAnsi="Times New Roman" w:cs="Times New Roman"/>
          <w:sz w:val="20"/>
          <w:szCs w:val="20"/>
        </w:rPr>
        <w:tab/>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7E5B2176"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highlight w:val="yellow"/>
        </w:rPr>
        <w:t>11. Where does fertilization most commonly occur?</w:t>
      </w:r>
      <w:r w:rsidRPr="00326854">
        <w:rPr>
          <w:rFonts w:ascii="Times New Roman" w:hAnsi="Times New Roman" w:cs="Times New Roman"/>
          <w:sz w:val="20"/>
          <w:szCs w:val="20"/>
        </w:rPr>
        <w:t xml:space="preserve"> </w:t>
      </w:r>
    </w:p>
    <w:p w14:paraId="4929B024"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In the uterus</w:t>
      </w:r>
      <w:r w:rsidRPr="00326854">
        <w:rPr>
          <w:rFonts w:ascii="Times New Roman" w:hAnsi="Times New Roman" w:cs="Times New Roman"/>
          <w:sz w:val="20"/>
          <w:szCs w:val="20"/>
        </w:rPr>
        <w:tab/>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1C87861C"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Inside the ovaries</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53A63E67"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On the surface of the ovaries</w:t>
      </w:r>
      <w:r w:rsidRPr="00326854">
        <w:rPr>
          <w:rFonts w:ascii="Times New Roman" w:hAnsi="Times New Roman" w:cs="Times New Roman"/>
          <w:sz w:val="20"/>
          <w:szCs w:val="20"/>
        </w:rPr>
        <w:tab/>
      </w:r>
    </w:p>
    <w:p w14:paraId="25BAFAA8" w14:textId="77777777" w:rsidR="00D43EEF" w:rsidRPr="00326854" w:rsidRDefault="00D43EEF" w:rsidP="4EBEF139">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In the Fallopian tubes*</w:t>
      </w:r>
      <w:r w:rsidRPr="00326854">
        <w:rPr>
          <w:rFonts w:ascii="Times New Roman" w:hAnsi="Times New Roman" w:cs="Times New Roman"/>
          <w:sz w:val="20"/>
          <w:szCs w:val="20"/>
        </w:rPr>
        <w:tab/>
      </w:r>
    </w:p>
    <w:p w14:paraId="5060475F"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 xml:space="preserve">12. How many eggs are typically released per cycle? </w:t>
      </w:r>
      <w:r w:rsidRPr="00326854">
        <w:rPr>
          <w:rFonts w:ascii="Times New Roman" w:hAnsi="Times New Roman" w:cs="Times New Roman"/>
          <w:sz w:val="20"/>
          <w:szCs w:val="20"/>
        </w:rPr>
        <w:tab/>
      </w:r>
    </w:p>
    <w:p w14:paraId="3115F984"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1*</w:t>
      </w:r>
      <w:r w:rsidRPr="00326854">
        <w:rPr>
          <w:rFonts w:ascii="Times New Roman" w:hAnsi="Times New Roman" w:cs="Times New Roman"/>
          <w:sz w:val="20"/>
          <w:szCs w:val="20"/>
        </w:rPr>
        <w:tab/>
      </w:r>
    </w:p>
    <w:p w14:paraId="2776F19D"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2</w:t>
      </w:r>
      <w:r w:rsidRPr="00326854">
        <w:rPr>
          <w:rFonts w:ascii="Times New Roman" w:hAnsi="Times New Roman" w:cs="Times New Roman"/>
          <w:sz w:val="20"/>
          <w:szCs w:val="20"/>
        </w:rPr>
        <w:tab/>
      </w:r>
    </w:p>
    <w:p w14:paraId="61A47856"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3</w:t>
      </w:r>
      <w:r w:rsidRPr="00326854">
        <w:rPr>
          <w:rFonts w:ascii="Times New Roman" w:hAnsi="Times New Roman" w:cs="Times New Roman"/>
          <w:sz w:val="20"/>
          <w:szCs w:val="20"/>
        </w:rPr>
        <w:tab/>
      </w:r>
    </w:p>
    <w:p w14:paraId="5A39BBE3" w14:textId="77777777" w:rsidR="00D43EEF" w:rsidRPr="00326854" w:rsidRDefault="00D43EEF" w:rsidP="4EBEF139">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4</w:t>
      </w:r>
      <w:r w:rsidRPr="00326854">
        <w:rPr>
          <w:rFonts w:ascii="Times New Roman" w:hAnsi="Times New Roman" w:cs="Times New Roman"/>
          <w:sz w:val="20"/>
          <w:szCs w:val="20"/>
        </w:rPr>
        <w:tab/>
      </w:r>
    </w:p>
    <w:p w14:paraId="7068F206" w14:textId="77777777" w:rsidR="00D43EEF" w:rsidRPr="00326854" w:rsidRDefault="00D43EEF" w:rsidP="00D43EEF">
      <w:pPr>
        <w:spacing w:after="0" w:line="480" w:lineRule="auto"/>
        <w:rPr>
          <w:rFonts w:ascii="Times New Roman" w:hAnsi="Times New Roman" w:cs="Times New Roman"/>
          <w:b/>
          <w:sz w:val="20"/>
          <w:szCs w:val="20"/>
        </w:rPr>
      </w:pPr>
      <w:r w:rsidRPr="00326854">
        <w:rPr>
          <w:rFonts w:ascii="Times New Roman" w:hAnsi="Times New Roman" w:cs="Times New Roman"/>
          <w:b/>
          <w:sz w:val="20"/>
          <w:szCs w:val="20"/>
        </w:rPr>
        <w:t>The following are likely to decrease a woman’s chance of fertility:</w:t>
      </w:r>
    </w:p>
    <w:p w14:paraId="23955ABF"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True</w:t>
      </w:r>
      <w:r w:rsidRPr="00326854">
        <w:rPr>
          <w:rFonts w:ascii="Times New Roman" w:hAnsi="Times New Roman" w:cs="Times New Roman"/>
          <w:sz w:val="20"/>
          <w:szCs w:val="20"/>
        </w:rPr>
        <w:tab/>
      </w:r>
      <w:r w:rsidRPr="00326854">
        <w:rPr>
          <w:rFonts w:ascii="Times New Roman" w:hAnsi="Times New Roman" w:cs="Times New Roman"/>
          <w:sz w:val="20"/>
          <w:szCs w:val="20"/>
        </w:rPr>
        <w:tab/>
        <w:t>False</w:t>
      </w:r>
    </w:p>
    <w:p w14:paraId="54C8E234"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lastRenderedPageBreak/>
        <w:t>13. Smoking…………………………………………….</w:t>
      </w:r>
      <w:r w:rsidRPr="00326854">
        <w:rPr>
          <w:rFonts w:ascii="Times New Roman" w:hAnsi="Times New Roman" w:cs="Times New Roman"/>
          <w:sz w:val="20"/>
          <w:szCs w:val="20"/>
        </w:rPr>
        <w:tab/>
        <w:t>□*</w:t>
      </w:r>
      <w:r w:rsidRPr="00326854">
        <w:rPr>
          <w:rFonts w:ascii="Times New Roman" w:hAnsi="Times New Roman" w:cs="Times New Roman"/>
          <w:sz w:val="20"/>
          <w:szCs w:val="20"/>
        </w:rPr>
        <w:tab/>
      </w:r>
      <w:r w:rsidRPr="00326854">
        <w:rPr>
          <w:rFonts w:ascii="Times New Roman" w:hAnsi="Times New Roman" w:cs="Times New Roman"/>
          <w:sz w:val="20"/>
          <w:szCs w:val="20"/>
        </w:rPr>
        <w:tab/>
        <w:t>□</w:t>
      </w:r>
      <w:r w:rsidRPr="00326854">
        <w:rPr>
          <w:rFonts w:ascii="Times New Roman" w:hAnsi="Times New Roman" w:cs="Times New Roman"/>
          <w:sz w:val="20"/>
          <w:szCs w:val="20"/>
        </w:rPr>
        <w:tab/>
      </w:r>
    </w:p>
    <w:p w14:paraId="787CFDAD"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14. Occasional caffeine intake……………………….</w:t>
      </w:r>
      <w:r w:rsidRPr="00326854">
        <w:rPr>
          <w:rFonts w:ascii="Times New Roman" w:hAnsi="Times New Roman" w:cs="Times New Roman"/>
          <w:sz w:val="20"/>
          <w:szCs w:val="20"/>
        </w:rPr>
        <w:tab/>
        <w:t>□</w:t>
      </w:r>
      <w:r w:rsidRPr="00326854">
        <w:rPr>
          <w:rFonts w:ascii="Times New Roman" w:hAnsi="Times New Roman" w:cs="Times New Roman"/>
          <w:sz w:val="20"/>
          <w:szCs w:val="20"/>
        </w:rPr>
        <w:tab/>
      </w:r>
      <w:r w:rsidRPr="00326854">
        <w:rPr>
          <w:rFonts w:ascii="Times New Roman" w:hAnsi="Times New Roman" w:cs="Times New Roman"/>
          <w:sz w:val="20"/>
          <w:szCs w:val="20"/>
        </w:rPr>
        <w:tab/>
        <w:t>□*</w:t>
      </w:r>
    </w:p>
    <w:p w14:paraId="06A378DA" w14:textId="77777777" w:rsidR="00D43EEF" w:rsidRPr="00326854" w:rsidRDefault="00D43EEF" w:rsidP="00D43EEF">
      <w:pPr>
        <w:tabs>
          <w:tab w:val="left" w:pos="720"/>
          <w:tab w:val="left" w:pos="1440"/>
          <w:tab w:val="left" w:pos="2160"/>
          <w:tab w:val="left" w:pos="2880"/>
          <w:tab w:val="left" w:pos="3600"/>
          <w:tab w:val="left" w:pos="4320"/>
        </w:tabs>
        <w:spacing w:after="0" w:line="480" w:lineRule="auto"/>
        <w:rPr>
          <w:rFonts w:ascii="Times New Roman" w:hAnsi="Times New Roman" w:cs="Times New Roman"/>
          <w:sz w:val="20"/>
          <w:szCs w:val="20"/>
        </w:rPr>
      </w:pPr>
      <w:r w:rsidRPr="00326854">
        <w:rPr>
          <w:rFonts w:ascii="Times New Roman" w:hAnsi="Times New Roman" w:cs="Times New Roman"/>
          <w:sz w:val="20"/>
          <w:szCs w:val="20"/>
        </w:rPr>
        <w:t>15. Moderate alcohol consumption………………</w:t>
      </w:r>
      <w:proofErr w:type="gramStart"/>
      <w:r w:rsidRPr="00326854">
        <w:rPr>
          <w:rFonts w:ascii="Times New Roman" w:hAnsi="Times New Roman" w:cs="Times New Roman"/>
          <w:sz w:val="20"/>
          <w:szCs w:val="20"/>
        </w:rPr>
        <w:t>…..</w:t>
      </w:r>
      <w:proofErr w:type="gramEnd"/>
      <w:r w:rsidRPr="00326854">
        <w:rPr>
          <w:rFonts w:ascii="Times New Roman" w:hAnsi="Times New Roman" w:cs="Times New Roman"/>
          <w:sz w:val="20"/>
          <w:szCs w:val="20"/>
        </w:rPr>
        <w:tab/>
        <w:t>□</w:t>
      </w:r>
      <w:r w:rsidRPr="00326854">
        <w:rPr>
          <w:rFonts w:ascii="Times New Roman" w:hAnsi="Times New Roman" w:cs="Times New Roman"/>
          <w:sz w:val="20"/>
          <w:szCs w:val="20"/>
        </w:rPr>
        <w:tab/>
      </w:r>
      <w:r w:rsidRPr="00326854">
        <w:rPr>
          <w:rFonts w:ascii="Times New Roman" w:hAnsi="Times New Roman" w:cs="Times New Roman"/>
          <w:sz w:val="20"/>
          <w:szCs w:val="20"/>
        </w:rPr>
        <w:tab/>
        <w:t>□*</w:t>
      </w:r>
    </w:p>
    <w:p w14:paraId="585BE885"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 xml:space="preserve">16. </w:t>
      </w:r>
      <w:proofErr w:type="gramStart"/>
      <w:r w:rsidRPr="00326854">
        <w:rPr>
          <w:rFonts w:ascii="Times New Roman" w:hAnsi="Times New Roman" w:cs="Times New Roman"/>
          <w:sz w:val="20"/>
          <w:szCs w:val="20"/>
        </w:rPr>
        <w:t>Safely-conducted</w:t>
      </w:r>
      <w:proofErr w:type="gramEnd"/>
      <w:r w:rsidRPr="00326854">
        <w:rPr>
          <w:rFonts w:ascii="Times New Roman" w:hAnsi="Times New Roman" w:cs="Times New Roman"/>
          <w:sz w:val="20"/>
          <w:szCs w:val="20"/>
        </w:rPr>
        <w:t xml:space="preserve"> pregnancy termination</w:t>
      </w:r>
      <w:r w:rsidRPr="00326854">
        <w:rPr>
          <w:rFonts w:ascii="Times New Roman" w:hAnsi="Times New Roman" w:cs="Times New Roman"/>
          <w:sz w:val="20"/>
          <w:szCs w:val="20"/>
        </w:rPr>
        <w:tab/>
        <w:t>……....</w:t>
      </w:r>
      <w:r w:rsidRPr="00326854">
        <w:rPr>
          <w:rFonts w:ascii="Times New Roman" w:hAnsi="Times New Roman" w:cs="Times New Roman"/>
          <w:sz w:val="20"/>
          <w:szCs w:val="20"/>
        </w:rPr>
        <w:tab/>
        <w:t>□</w:t>
      </w:r>
      <w:r w:rsidRPr="00326854">
        <w:rPr>
          <w:rFonts w:ascii="Times New Roman" w:hAnsi="Times New Roman" w:cs="Times New Roman"/>
          <w:sz w:val="20"/>
          <w:szCs w:val="20"/>
        </w:rPr>
        <w:tab/>
      </w:r>
      <w:r w:rsidRPr="00326854">
        <w:rPr>
          <w:rFonts w:ascii="Times New Roman" w:hAnsi="Times New Roman" w:cs="Times New Roman"/>
          <w:sz w:val="20"/>
          <w:szCs w:val="20"/>
        </w:rPr>
        <w:tab/>
        <w:t>□*</w:t>
      </w:r>
    </w:p>
    <w:p w14:paraId="1E0A05A9"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17. Obesity……………………………………………...</w:t>
      </w:r>
      <w:r w:rsidRPr="00326854">
        <w:rPr>
          <w:rFonts w:ascii="Times New Roman" w:hAnsi="Times New Roman" w:cs="Times New Roman"/>
          <w:sz w:val="20"/>
          <w:szCs w:val="20"/>
        </w:rPr>
        <w:tab/>
        <w:t>□*</w:t>
      </w:r>
      <w:r w:rsidRPr="00326854">
        <w:rPr>
          <w:rFonts w:ascii="Times New Roman" w:hAnsi="Times New Roman" w:cs="Times New Roman"/>
          <w:sz w:val="20"/>
          <w:szCs w:val="20"/>
        </w:rPr>
        <w:tab/>
      </w:r>
      <w:r w:rsidRPr="00326854">
        <w:rPr>
          <w:rFonts w:ascii="Times New Roman" w:hAnsi="Times New Roman" w:cs="Times New Roman"/>
          <w:sz w:val="20"/>
          <w:szCs w:val="20"/>
        </w:rPr>
        <w:tab/>
        <w:t>□</w:t>
      </w:r>
      <w:r w:rsidRPr="00326854">
        <w:rPr>
          <w:rFonts w:ascii="Times New Roman" w:hAnsi="Times New Roman" w:cs="Times New Roman"/>
          <w:sz w:val="20"/>
          <w:szCs w:val="20"/>
        </w:rPr>
        <w:tab/>
      </w:r>
    </w:p>
    <w:p w14:paraId="62A8EB80"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18. Gonorrhea or Chlamydia infection……………….</w:t>
      </w:r>
      <w:r w:rsidRPr="00326854">
        <w:rPr>
          <w:rFonts w:ascii="Times New Roman" w:hAnsi="Times New Roman" w:cs="Times New Roman"/>
          <w:sz w:val="20"/>
          <w:szCs w:val="20"/>
        </w:rPr>
        <w:tab/>
        <w:t>□*</w:t>
      </w:r>
      <w:r w:rsidRPr="00326854">
        <w:rPr>
          <w:rFonts w:ascii="Times New Roman" w:hAnsi="Times New Roman" w:cs="Times New Roman"/>
          <w:sz w:val="20"/>
          <w:szCs w:val="20"/>
        </w:rPr>
        <w:tab/>
      </w:r>
      <w:r w:rsidRPr="00326854">
        <w:rPr>
          <w:rFonts w:ascii="Times New Roman" w:hAnsi="Times New Roman" w:cs="Times New Roman"/>
          <w:sz w:val="20"/>
          <w:szCs w:val="20"/>
        </w:rPr>
        <w:tab/>
        <w:t>□</w:t>
      </w:r>
    </w:p>
    <w:p w14:paraId="52AA8FC0"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19. Prior use of oral contraceptive pills………………</w:t>
      </w:r>
      <w:r w:rsidRPr="00326854">
        <w:rPr>
          <w:rFonts w:ascii="Times New Roman" w:hAnsi="Times New Roman" w:cs="Times New Roman"/>
          <w:sz w:val="20"/>
          <w:szCs w:val="20"/>
        </w:rPr>
        <w:tab/>
        <w:t>□</w:t>
      </w:r>
      <w:r w:rsidRPr="00326854">
        <w:rPr>
          <w:rFonts w:ascii="Times New Roman" w:hAnsi="Times New Roman" w:cs="Times New Roman"/>
          <w:sz w:val="20"/>
          <w:szCs w:val="20"/>
        </w:rPr>
        <w:tab/>
      </w:r>
      <w:r w:rsidRPr="00326854">
        <w:rPr>
          <w:rFonts w:ascii="Times New Roman" w:hAnsi="Times New Roman" w:cs="Times New Roman"/>
          <w:sz w:val="20"/>
          <w:szCs w:val="20"/>
        </w:rPr>
        <w:tab/>
        <w:t>□*</w:t>
      </w:r>
    </w:p>
    <w:p w14:paraId="28315E07"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 xml:space="preserve">20. Being underweight due to frequent exercise </w:t>
      </w:r>
      <w:r w:rsidRPr="00326854">
        <w:rPr>
          <w:rFonts w:ascii="Times New Roman" w:hAnsi="Times New Roman" w:cs="Times New Roman"/>
          <w:sz w:val="20"/>
          <w:szCs w:val="20"/>
        </w:rPr>
        <w:tab/>
      </w:r>
    </w:p>
    <w:p w14:paraId="5C61AA84"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or limited caloric intake……………………………</w:t>
      </w:r>
      <w:r w:rsidRPr="00326854">
        <w:rPr>
          <w:rFonts w:ascii="Times New Roman" w:hAnsi="Times New Roman" w:cs="Times New Roman"/>
          <w:sz w:val="20"/>
          <w:szCs w:val="20"/>
        </w:rPr>
        <w:tab/>
      </w:r>
      <w:r w:rsidRPr="00326854">
        <w:rPr>
          <w:rFonts w:ascii="Times New Roman" w:hAnsi="Times New Roman" w:cs="Times New Roman"/>
          <w:sz w:val="20"/>
          <w:szCs w:val="20"/>
        </w:rPr>
        <w:tab/>
        <w:t>□*</w:t>
      </w:r>
      <w:r w:rsidRPr="00326854">
        <w:rPr>
          <w:rFonts w:ascii="Times New Roman" w:hAnsi="Times New Roman" w:cs="Times New Roman"/>
          <w:sz w:val="20"/>
          <w:szCs w:val="20"/>
        </w:rPr>
        <w:tab/>
      </w:r>
      <w:r w:rsidRPr="00326854">
        <w:rPr>
          <w:rFonts w:ascii="Times New Roman" w:hAnsi="Times New Roman" w:cs="Times New Roman"/>
          <w:sz w:val="20"/>
          <w:szCs w:val="20"/>
        </w:rPr>
        <w:tab/>
        <w:t>□</w:t>
      </w:r>
    </w:p>
    <w:p w14:paraId="62E24483"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21. Using certain types of sexual lubricants………….</w:t>
      </w:r>
      <w:r w:rsidRPr="00326854">
        <w:rPr>
          <w:rFonts w:ascii="Times New Roman" w:hAnsi="Times New Roman" w:cs="Times New Roman"/>
          <w:sz w:val="20"/>
          <w:szCs w:val="20"/>
        </w:rPr>
        <w:tab/>
        <w:t>□*</w:t>
      </w:r>
      <w:r w:rsidRPr="00326854">
        <w:rPr>
          <w:rFonts w:ascii="Times New Roman" w:hAnsi="Times New Roman" w:cs="Times New Roman"/>
          <w:sz w:val="20"/>
          <w:szCs w:val="20"/>
        </w:rPr>
        <w:tab/>
      </w:r>
      <w:r w:rsidRPr="00326854">
        <w:rPr>
          <w:rFonts w:ascii="Times New Roman" w:hAnsi="Times New Roman" w:cs="Times New Roman"/>
          <w:sz w:val="20"/>
          <w:szCs w:val="20"/>
        </w:rPr>
        <w:tab/>
        <w:t>□</w:t>
      </w:r>
    </w:p>
    <w:p w14:paraId="0DA9BE66" w14:textId="08071741" w:rsidR="00D43EEF" w:rsidRPr="00326854" w:rsidRDefault="00D43EEF" w:rsidP="4EBEF139">
      <w:pPr>
        <w:spacing w:after="0" w:line="480" w:lineRule="auto"/>
        <w:rPr>
          <w:rFonts w:ascii="Times New Roman" w:hAnsi="Times New Roman" w:cs="Times New Roman"/>
          <w:b/>
          <w:bCs/>
          <w:sz w:val="20"/>
          <w:szCs w:val="20"/>
        </w:rPr>
      </w:pPr>
      <w:r w:rsidRPr="00326854">
        <w:rPr>
          <w:rFonts w:ascii="Times New Roman" w:hAnsi="Times New Roman" w:cs="Times New Roman"/>
          <w:b/>
          <w:bCs/>
          <w:sz w:val="20"/>
          <w:szCs w:val="20"/>
        </w:rPr>
        <w:t>The remainder of questions relate to infertility treatment:</w:t>
      </w:r>
    </w:p>
    <w:p w14:paraId="6FD6A4E0"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22. In vitro fertilization (IVF) refers to an infertility treatment in which:</w:t>
      </w:r>
    </w:p>
    <w:p w14:paraId="1ACB7F74"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A thin catheter is used to deposit a man’s sperm past the cervix directly into the uterus</w:t>
      </w:r>
    </w:p>
    <w:p w14:paraId="2F6C3114"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xml:space="preserve">□ A man’s sperm and a woman’s egg are combined inside a </w:t>
      </w:r>
      <w:proofErr w:type="gramStart"/>
      <w:r w:rsidRPr="00326854">
        <w:rPr>
          <w:rFonts w:ascii="Times New Roman" w:hAnsi="Times New Roman" w:cs="Times New Roman"/>
          <w:sz w:val="20"/>
          <w:szCs w:val="20"/>
        </w:rPr>
        <w:t>laboratory</w:t>
      </w:r>
      <w:proofErr w:type="gramEnd"/>
      <w:r w:rsidRPr="00326854">
        <w:rPr>
          <w:rFonts w:ascii="Times New Roman" w:hAnsi="Times New Roman" w:cs="Times New Roman"/>
          <w:sz w:val="20"/>
          <w:szCs w:val="20"/>
        </w:rPr>
        <w:t xml:space="preserve"> and the resulting embryo is </w:t>
      </w:r>
      <w:r w:rsidRPr="00326854">
        <w:rPr>
          <w:rFonts w:ascii="Times New Roman" w:hAnsi="Times New Roman" w:cs="Times New Roman"/>
          <w:sz w:val="20"/>
          <w:szCs w:val="20"/>
        </w:rPr>
        <w:tab/>
        <w:t>transferred into the uterus*</w:t>
      </w:r>
    </w:p>
    <w:p w14:paraId="58066108"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When a woman carries a pregnancy for another couple who cannot get pregnant</w:t>
      </w:r>
    </w:p>
    <w:p w14:paraId="621AEF33"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Surgery is performed to harvest sperm from the man</w:t>
      </w:r>
      <w:r w:rsidRPr="00326854">
        <w:rPr>
          <w:rFonts w:ascii="Times New Roman" w:hAnsi="Times New Roman" w:cs="Times New Roman"/>
          <w:sz w:val="20"/>
          <w:szCs w:val="20"/>
        </w:rPr>
        <w:tab/>
      </w:r>
      <w:r w:rsidRPr="00326854">
        <w:rPr>
          <w:rFonts w:ascii="Times New Roman" w:hAnsi="Times New Roman" w:cs="Times New Roman"/>
          <w:sz w:val="20"/>
          <w:szCs w:val="20"/>
        </w:rPr>
        <w:tab/>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72A3D3EC" w14:textId="77777777" w:rsidR="00D43EEF" w:rsidRPr="00326854" w:rsidRDefault="00D43EEF" w:rsidP="00D43EEF">
      <w:pPr>
        <w:spacing w:after="0" w:line="480" w:lineRule="auto"/>
        <w:rPr>
          <w:rFonts w:ascii="Times New Roman" w:hAnsi="Times New Roman" w:cs="Times New Roman"/>
          <w:sz w:val="20"/>
          <w:szCs w:val="20"/>
        </w:rPr>
      </w:pPr>
    </w:p>
    <w:p w14:paraId="17EAB700" w14:textId="77777777" w:rsidR="00D43EEF" w:rsidRPr="00326854" w:rsidRDefault="00D43EEF" w:rsidP="00D43EEF">
      <w:pPr>
        <w:spacing w:after="0" w:line="480" w:lineRule="auto"/>
        <w:rPr>
          <w:rFonts w:ascii="Times New Roman" w:hAnsi="Times New Roman" w:cs="Times New Roman"/>
          <w:b/>
          <w:sz w:val="20"/>
          <w:szCs w:val="20"/>
        </w:rPr>
      </w:pPr>
      <w:r w:rsidRPr="00326854">
        <w:rPr>
          <w:rFonts w:ascii="Times New Roman" w:hAnsi="Times New Roman" w:cs="Times New Roman"/>
          <w:b/>
          <w:sz w:val="20"/>
          <w:szCs w:val="20"/>
        </w:rPr>
        <w:t>The following 3 questions refer to the most recent national statistics published by the Centers for Disease Control &amp; Prevention and the Society for Assisted Reproductive Technology:</w:t>
      </w:r>
    </w:p>
    <w:p w14:paraId="4654527C"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highlight w:val="yellow"/>
        </w:rPr>
        <w:t>23. For a woman under 35 years old, undergoing IVF with her own eggs, what is the pregnancy rate per cycle?</w:t>
      </w:r>
    </w:p>
    <w:p w14:paraId="2B4A81ED"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≤5%</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45D4D369"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6-20%</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305B4E0D"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21-40%</w:t>
      </w:r>
      <w:r w:rsidRPr="00326854">
        <w:rPr>
          <w:rFonts w:ascii="Times New Roman" w:hAnsi="Times New Roman" w:cs="Times New Roman"/>
          <w:sz w:val="20"/>
          <w:szCs w:val="20"/>
        </w:rPr>
        <w:tab/>
      </w:r>
    </w:p>
    <w:p w14:paraId="54940030"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41-60%*</w:t>
      </w:r>
      <w:r w:rsidRPr="00326854">
        <w:rPr>
          <w:rFonts w:ascii="Times New Roman" w:hAnsi="Times New Roman" w:cs="Times New Roman"/>
          <w:sz w:val="20"/>
          <w:szCs w:val="20"/>
        </w:rPr>
        <w:tab/>
      </w:r>
    </w:p>
    <w:p w14:paraId="788C0413" w14:textId="77777777" w:rsidR="00D43EEF" w:rsidRPr="00326854" w:rsidRDefault="00D43EEF" w:rsidP="4EBEF139">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 60%</w:t>
      </w:r>
      <w:r w:rsidRPr="00326854">
        <w:rPr>
          <w:rFonts w:ascii="Times New Roman" w:hAnsi="Times New Roman" w:cs="Times New Roman"/>
          <w:sz w:val="20"/>
          <w:szCs w:val="20"/>
        </w:rPr>
        <w:tab/>
      </w:r>
    </w:p>
    <w:p w14:paraId="159A631E"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24. For a woman over 44 years old, undergoing IVF with her own eggs, what is the pregnancy rate per cycle?</w:t>
      </w:r>
    </w:p>
    <w:p w14:paraId="2565B2E1" w14:textId="77777777" w:rsidR="00D43EEF" w:rsidRPr="00326854" w:rsidRDefault="00D43EEF" w:rsidP="00D43EEF">
      <w:pPr>
        <w:spacing w:after="0" w:line="480" w:lineRule="auto"/>
        <w:ind w:firstLine="720"/>
        <w:rPr>
          <w:rFonts w:ascii="Times New Roman" w:hAnsi="Times New Roman" w:cs="Times New Roman"/>
          <w:sz w:val="20"/>
          <w:szCs w:val="20"/>
        </w:rPr>
      </w:pPr>
      <w:r w:rsidRPr="00326854">
        <w:rPr>
          <w:rFonts w:ascii="Times New Roman" w:hAnsi="Times New Roman" w:cs="Times New Roman"/>
          <w:sz w:val="20"/>
          <w:szCs w:val="20"/>
        </w:rPr>
        <w:t>□ ≤5%*</w:t>
      </w:r>
      <w:r w:rsidRPr="00326854">
        <w:rPr>
          <w:rFonts w:ascii="Times New Roman" w:hAnsi="Times New Roman" w:cs="Times New Roman"/>
          <w:sz w:val="20"/>
          <w:szCs w:val="20"/>
        </w:rPr>
        <w:tab/>
      </w:r>
    </w:p>
    <w:p w14:paraId="53432929"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6-20%</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29502F87"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21-40%</w:t>
      </w:r>
      <w:r w:rsidRPr="00326854">
        <w:rPr>
          <w:rFonts w:ascii="Times New Roman" w:hAnsi="Times New Roman" w:cs="Times New Roman"/>
          <w:sz w:val="20"/>
          <w:szCs w:val="20"/>
        </w:rPr>
        <w:tab/>
      </w:r>
    </w:p>
    <w:p w14:paraId="4C88877E"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41-60%</w:t>
      </w:r>
      <w:r w:rsidRPr="00326854">
        <w:rPr>
          <w:rFonts w:ascii="Times New Roman" w:hAnsi="Times New Roman" w:cs="Times New Roman"/>
          <w:sz w:val="20"/>
          <w:szCs w:val="20"/>
        </w:rPr>
        <w:tab/>
      </w:r>
    </w:p>
    <w:p w14:paraId="4FF74AB1"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 60%</w:t>
      </w:r>
      <w:r w:rsidRPr="00326854">
        <w:rPr>
          <w:rFonts w:ascii="Times New Roman" w:hAnsi="Times New Roman" w:cs="Times New Roman"/>
          <w:sz w:val="20"/>
          <w:szCs w:val="20"/>
        </w:rPr>
        <w:tab/>
      </w:r>
    </w:p>
    <w:p w14:paraId="5DDA528B" w14:textId="56A92EAD" w:rsidR="4EBEF139" w:rsidRPr="00326854" w:rsidRDefault="4EBEF139" w:rsidP="4EBEF139">
      <w:pPr>
        <w:spacing w:after="0" w:line="480" w:lineRule="auto"/>
        <w:rPr>
          <w:rFonts w:ascii="Times New Roman" w:hAnsi="Times New Roman" w:cs="Times New Roman"/>
          <w:sz w:val="20"/>
          <w:szCs w:val="20"/>
          <w:highlight w:val="yellow"/>
        </w:rPr>
      </w:pPr>
    </w:p>
    <w:p w14:paraId="7B351BBC" w14:textId="1416D7B9" w:rsidR="4EBEF139" w:rsidRPr="00326854" w:rsidRDefault="4EBEF139" w:rsidP="4EBEF139">
      <w:pPr>
        <w:spacing w:after="0" w:line="480" w:lineRule="auto"/>
        <w:rPr>
          <w:rFonts w:ascii="Times New Roman" w:hAnsi="Times New Roman" w:cs="Times New Roman"/>
          <w:sz w:val="20"/>
          <w:szCs w:val="20"/>
          <w:highlight w:val="yellow"/>
        </w:rPr>
      </w:pPr>
    </w:p>
    <w:p w14:paraId="1CB2C7F1" w14:textId="4207E24C" w:rsidR="4EBEF139" w:rsidRPr="00326854" w:rsidRDefault="4EBEF139" w:rsidP="4EBEF139">
      <w:pPr>
        <w:spacing w:after="0" w:line="480" w:lineRule="auto"/>
        <w:rPr>
          <w:rFonts w:ascii="Times New Roman" w:hAnsi="Times New Roman" w:cs="Times New Roman"/>
          <w:sz w:val="20"/>
          <w:szCs w:val="20"/>
          <w:highlight w:val="yellow"/>
        </w:rPr>
      </w:pPr>
    </w:p>
    <w:p w14:paraId="76532578" w14:textId="627167E1"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highlight w:val="yellow"/>
        </w:rPr>
        <w:t xml:space="preserve">25. In women who are undergoing IVF, what is the percent of pregnancies that result in twins? </w:t>
      </w:r>
      <w:r w:rsidRPr="00326854">
        <w:rPr>
          <w:rFonts w:ascii="Times New Roman" w:hAnsi="Times New Roman" w:cs="Times New Roman"/>
          <w:sz w:val="20"/>
          <w:szCs w:val="20"/>
        </w:rPr>
        <w:tab/>
      </w:r>
    </w:p>
    <w:p w14:paraId="41DA88E3" w14:textId="77777777" w:rsidR="00D43EEF" w:rsidRPr="00326854" w:rsidRDefault="00D43EEF" w:rsidP="4EBEF139">
      <w:pPr>
        <w:spacing w:after="0" w:line="480" w:lineRule="auto"/>
        <w:ind w:firstLine="720"/>
        <w:rPr>
          <w:rFonts w:ascii="Times New Roman" w:hAnsi="Times New Roman" w:cs="Times New Roman"/>
          <w:sz w:val="20"/>
          <w:szCs w:val="20"/>
          <w:highlight w:val="yellow"/>
        </w:rPr>
      </w:pPr>
      <w:r w:rsidRPr="00326854">
        <w:rPr>
          <w:rFonts w:ascii="Times New Roman" w:hAnsi="Times New Roman" w:cs="Times New Roman"/>
          <w:sz w:val="20"/>
          <w:szCs w:val="20"/>
          <w:highlight w:val="yellow"/>
        </w:rPr>
        <w:t>□ ≤5%</w:t>
      </w:r>
      <w:r w:rsidRPr="00326854">
        <w:rPr>
          <w:rFonts w:ascii="Times New Roman" w:hAnsi="Times New Roman" w:cs="Times New Roman"/>
          <w:sz w:val="20"/>
          <w:szCs w:val="20"/>
        </w:rPr>
        <w:tab/>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7F33363B"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6-20%</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4C24F3A1"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21-35%*</w:t>
      </w:r>
      <w:r w:rsidRPr="00326854">
        <w:rPr>
          <w:rFonts w:ascii="Times New Roman" w:hAnsi="Times New Roman" w:cs="Times New Roman"/>
          <w:sz w:val="20"/>
          <w:szCs w:val="20"/>
        </w:rPr>
        <w:tab/>
      </w:r>
    </w:p>
    <w:p w14:paraId="0F61600D" w14:textId="77777777" w:rsidR="00D43EEF" w:rsidRPr="00326854" w:rsidRDefault="00D43EEF" w:rsidP="4EBEF139">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36-45%</w:t>
      </w:r>
      <w:r w:rsidRPr="00326854">
        <w:rPr>
          <w:rFonts w:ascii="Times New Roman" w:hAnsi="Times New Roman" w:cs="Times New Roman"/>
          <w:sz w:val="20"/>
          <w:szCs w:val="20"/>
        </w:rPr>
        <w:tab/>
      </w:r>
    </w:p>
    <w:p w14:paraId="0D0B940D" w14:textId="77777777" w:rsidR="00D43EEF" w:rsidRPr="00326854" w:rsidRDefault="00D43EEF" w:rsidP="00D43EEF">
      <w:pPr>
        <w:spacing w:after="0" w:line="480" w:lineRule="auto"/>
        <w:rPr>
          <w:rFonts w:ascii="Times New Roman" w:hAnsi="Times New Roman" w:cs="Times New Roman"/>
          <w:sz w:val="20"/>
          <w:szCs w:val="20"/>
        </w:rPr>
      </w:pPr>
    </w:p>
    <w:p w14:paraId="0E27B00A" w14:textId="77777777" w:rsidR="00D43EEF" w:rsidRPr="00326854" w:rsidRDefault="00D43EEF" w:rsidP="00D43EEF">
      <w:pPr>
        <w:spacing w:after="0" w:line="480" w:lineRule="auto"/>
        <w:rPr>
          <w:rFonts w:ascii="Times New Roman" w:hAnsi="Times New Roman" w:cs="Times New Roman"/>
          <w:sz w:val="20"/>
          <w:szCs w:val="20"/>
        </w:rPr>
      </w:pPr>
    </w:p>
    <w:p w14:paraId="0CB3340A"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26. What is the average cost of an IVF cycle</w:t>
      </w:r>
      <w:r w:rsidRPr="00326854">
        <w:rPr>
          <w:rFonts w:ascii="Times New Roman" w:hAnsi="Times New Roman" w:cs="Times New Roman"/>
          <w:sz w:val="20"/>
          <w:szCs w:val="20"/>
        </w:rPr>
        <w:tab/>
        <w:t xml:space="preserve"> in the USA?</w:t>
      </w:r>
      <w:r w:rsidRPr="00326854">
        <w:rPr>
          <w:rFonts w:ascii="Times New Roman" w:hAnsi="Times New Roman" w:cs="Times New Roman"/>
          <w:sz w:val="20"/>
          <w:szCs w:val="20"/>
        </w:rPr>
        <w:tab/>
      </w:r>
    </w:p>
    <w:p w14:paraId="37D60578"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$5,000</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3AE17C44"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$12,000*</w:t>
      </w:r>
      <w:r w:rsidRPr="00326854">
        <w:rPr>
          <w:rFonts w:ascii="Times New Roman" w:hAnsi="Times New Roman" w:cs="Times New Roman"/>
          <w:sz w:val="20"/>
          <w:szCs w:val="20"/>
        </w:rPr>
        <w:tab/>
      </w:r>
    </w:p>
    <w:p w14:paraId="3EB40208"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$20,000</w:t>
      </w:r>
      <w:r w:rsidRPr="00326854">
        <w:rPr>
          <w:rFonts w:ascii="Times New Roman" w:hAnsi="Times New Roman" w:cs="Times New Roman"/>
          <w:sz w:val="20"/>
          <w:szCs w:val="20"/>
        </w:rPr>
        <w:tab/>
      </w:r>
    </w:p>
    <w:p w14:paraId="1C96313A" w14:textId="77777777" w:rsidR="00D43EEF" w:rsidRPr="00326854" w:rsidRDefault="00D43EEF" w:rsidP="00D43EEF">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t>□ $50,000</w:t>
      </w:r>
      <w:r w:rsidRPr="00326854">
        <w:rPr>
          <w:rFonts w:ascii="Times New Roman" w:hAnsi="Times New Roman" w:cs="Times New Roman"/>
          <w:sz w:val="20"/>
          <w:szCs w:val="20"/>
        </w:rPr>
        <w:tab/>
      </w:r>
    </w:p>
    <w:p w14:paraId="196B0EFE"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highlight w:val="yellow"/>
        </w:rPr>
        <w:t>27. Intrauterine insemination (IUI) refers to a treatment in which:</w:t>
      </w:r>
      <w:r w:rsidRPr="00326854">
        <w:rPr>
          <w:rFonts w:ascii="Times New Roman" w:hAnsi="Times New Roman" w:cs="Times New Roman"/>
          <w:sz w:val="20"/>
          <w:szCs w:val="20"/>
        </w:rPr>
        <w:tab/>
      </w:r>
    </w:p>
    <w:p w14:paraId="41270114" w14:textId="77777777" w:rsidR="00D43EEF" w:rsidRPr="00326854" w:rsidRDefault="00D43EEF" w:rsidP="4EBEF139">
      <w:pPr>
        <w:spacing w:after="0" w:line="480" w:lineRule="auto"/>
        <w:ind w:firstLine="720"/>
        <w:rPr>
          <w:rFonts w:ascii="Times New Roman" w:hAnsi="Times New Roman" w:cs="Times New Roman"/>
          <w:sz w:val="20"/>
          <w:szCs w:val="20"/>
          <w:highlight w:val="yellow"/>
        </w:rPr>
      </w:pPr>
      <w:r w:rsidRPr="00326854">
        <w:rPr>
          <w:rFonts w:ascii="Times New Roman" w:hAnsi="Times New Roman" w:cs="Times New Roman"/>
          <w:sz w:val="20"/>
          <w:szCs w:val="20"/>
          <w:highlight w:val="yellow"/>
        </w:rPr>
        <w:t>□ A thin catheter is used to deposit a man’s sperm past the cervix directly into the uterus*</w:t>
      </w:r>
    </w:p>
    <w:p w14:paraId="5AA094B4"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xml:space="preserve">□ A man’s sperm and a woman’s egg are combined inside a </w:t>
      </w:r>
      <w:proofErr w:type="gramStart"/>
      <w:r w:rsidRPr="00326854">
        <w:rPr>
          <w:rFonts w:ascii="Times New Roman" w:hAnsi="Times New Roman" w:cs="Times New Roman"/>
          <w:sz w:val="20"/>
          <w:szCs w:val="20"/>
          <w:highlight w:val="yellow"/>
        </w:rPr>
        <w:t>laboratory</w:t>
      </w:r>
      <w:proofErr w:type="gramEnd"/>
      <w:r w:rsidRPr="00326854">
        <w:rPr>
          <w:rFonts w:ascii="Times New Roman" w:hAnsi="Times New Roman" w:cs="Times New Roman"/>
          <w:sz w:val="20"/>
          <w:szCs w:val="20"/>
          <w:highlight w:val="yellow"/>
        </w:rPr>
        <w:t xml:space="preserve"> and the resulting embryo is </w:t>
      </w:r>
      <w:r w:rsidRPr="00326854">
        <w:rPr>
          <w:rFonts w:ascii="Times New Roman" w:hAnsi="Times New Roman" w:cs="Times New Roman"/>
          <w:sz w:val="20"/>
          <w:szCs w:val="20"/>
        </w:rPr>
        <w:tab/>
      </w: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xml:space="preserve">   transferred into the uterus</w:t>
      </w:r>
    </w:p>
    <w:p w14:paraId="73D6CF13"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Sperm are deposited directly into the vagina (“turkey baster”)</w:t>
      </w:r>
    </w:p>
    <w:p w14:paraId="713209C2" w14:textId="77777777" w:rsidR="00D43EEF" w:rsidRPr="00326854" w:rsidRDefault="00D43EEF" w:rsidP="4EBEF139">
      <w:pPr>
        <w:spacing w:after="0" w:line="480" w:lineRule="auto"/>
        <w:rPr>
          <w:rFonts w:ascii="Times New Roman" w:hAnsi="Times New Roman" w:cs="Times New Roman"/>
          <w:sz w:val="20"/>
          <w:szCs w:val="20"/>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Surgery is performed to harvest sperm from the man</w:t>
      </w:r>
      <w:r w:rsidRPr="00326854">
        <w:rPr>
          <w:rFonts w:ascii="Times New Roman" w:hAnsi="Times New Roman" w:cs="Times New Roman"/>
          <w:sz w:val="20"/>
          <w:szCs w:val="20"/>
        </w:rPr>
        <w:tab/>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4FC82933"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highlight w:val="yellow"/>
        </w:rPr>
        <w:t>28. Egg cryopreservation (freezing) refers to</w:t>
      </w: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xml:space="preserve"> an infertility treatment in which:</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3E580FB0"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A single sperm is injected into an egg to preserve the egg’s integrity</w:t>
      </w:r>
    </w:p>
    <w:p w14:paraId="629456D0"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A man’s sperm and woman’s egg are combined inside a laboratory and then frozen</w:t>
      </w:r>
    </w:p>
    <w:p w14:paraId="6662BC32"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Strips of ovarian tissue are surgically removed and frozen</w:t>
      </w:r>
    </w:p>
    <w:p w14:paraId="1014F998"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Eggs are frozen following ovarian stimulation and egg retrieval*</w:t>
      </w:r>
    </w:p>
    <w:p w14:paraId="390BAE0D" w14:textId="3FAEFA03" w:rsidR="4EBEF139" w:rsidRPr="00326854" w:rsidRDefault="4EBEF139" w:rsidP="4EBEF139">
      <w:pPr>
        <w:spacing w:after="0" w:line="480" w:lineRule="auto"/>
        <w:rPr>
          <w:rFonts w:ascii="Times New Roman" w:hAnsi="Times New Roman" w:cs="Times New Roman"/>
          <w:sz w:val="20"/>
          <w:szCs w:val="20"/>
        </w:rPr>
      </w:pPr>
    </w:p>
    <w:p w14:paraId="3E6DA1A4" w14:textId="63E11A17" w:rsidR="4EBEF139" w:rsidRPr="00326854" w:rsidRDefault="4EBEF139" w:rsidP="4EBEF139">
      <w:pPr>
        <w:spacing w:after="0" w:line="480" w:lineRule="auto"/>
        <w:rPr>
          <w:rFonts w:ascii="Times New Roman" w:hAnsi="Times New Roman" w:cs="Times New Roman"/>
          <w:sz w:val="20"/>
          <w:szCs w:val="20"/>
        </w:rPr>
      </w:pPr>
    </w:p>
    <w:p w14:paraId="19E2520C" w14:textId="60C98E6E" w:rsidR="4EBEF139" w:rsidRPr="00326854" w:rsidRDefault="4EBEF139" w:rsidP="4EBEF139">
      <w:pPr>
        <w:spacing w:after="0" w:line="480" w:lineRule="auto"/>
        <w:rPr>
          <w:rFonts w:ascii="Times New Roman" w:hAnsi="Times New Roman" w:cs="Times New Roman"/>
          <w:sz w:val="20"/>
          <w:szCs w:val="20"/>
        </w:rPr>
      </w:pPr>
    </w:p>
    <w:p w14:paraId="7581EC61"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highlight w:val="yellow"/>
        </w:rPr>
        <w:t>29. As per the largest published studies, when using frozen eggs from women less than 37 years old, what is the live birth rate per thawed egg?</w:t>
      </w:r>
      <w:r w:rsidRPr="00326854">
        <w:rPr>
          <w:rFonts w:ascii="Times New Roman" w:hAnsi="Times New Roman" w:cs="Times New Roman"/>
          <w:sz w:val="20"/>
          <w:szCs w:val="20"/>
        </w:rPr>
        <w:tab/>
      </w:r>
    </w:p>
    <w:p w14:paraId="625DE049"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≤10%*</w:t>
      </w:r>
      <w:r w:rsidRPr="00326854">
        <w:rPr>
          <w:rFonts w:ascii="Times New Roman" w:hAnsi="Times New Roman" w:cs="Times New Roman"/>
          <w:sz w:val="20"/>
          <w:szCs w:val="20"/>
        </w:rPr>
        <w:tab/>
      </w:r>
      <w:r w:rsidRPr="00326854">
        <w:rPr>
          <w:rFonts w:ascii="Times New Roman" w:hAnsi="Times New Roman" w:cs="Times New Roman"/>
          <w:sz w:val="20"/>
          <w:szCs w:val="20"/>
        </w:rPr>
        <w:tab/>
      </w:r>
    </w:p>
    <w:p w14:paraId="65325871"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11-15%</w:t>
      </w:r>
      <w:r w:rsidRPr="00326854">
        <w:rPr>
          <w:rFonts w:ascii="Times New Roman" w:hAnsi="Times New Roman" w:cs="Times New Roman"/>
          <w:sz w:val="20"/>
          <w:szCs w:val="20"/>
        </w:rPr>
        <w:tab/>
      </w:r>
    </w:p>
    <w:p w14:paraId="3AFB0746"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tab/>
      </w:r>
      <w:r w:rsidRPr="00326854">
        <w:rPr>
          <w:rFonts w:ascii="Times New Roman" w:hAnsi="Times New Roman" w:cs="Times New Roman"/>
          <w:sz w:val="20"/>
          <w:szCs w:val="20"/>
          <w:highlight w:val="yellow"/>
        </w:rPr>
        <w:t>□ 16-20%</w:t>
      </w:r>
      <w:r w:rsidRPr="00326854">
        <w:rPr>
          <w:rFonts w:ascii="Times New Roman" w:hAnsi="Times New Roman" w:cs="Times New Roman"/>
          <w:sz w:val="20"/>
          <w:szCs w:val="20"/>
        </w:rPr>
        <w:tab/>
      </w:r>
    </w:p>
    <w:p w14:paraId="40180690" w14:textId="77777777" w:rsidR="00D43EEF" w:rsidRPr="00326854" w:rsidRDefault="00D43EEF" w:rsidP="4EBEF139">
      <w:pPr>
        <w:spacing w:after="0" w:line="480" w:lineRule="auto"/>
        <w:rPr>
          <w:rFonts w:ascii="Times New Roman" w:hAnsi="Times New Roman" w:cs="Times New Roman"/>
          <w:sz w:val="20"/>
          <w:szCs w:val="20"/>
          <w:highlight w:val="yellow"/>
        </w:rPr>
      </w:pPr>
      <w:r w:rsidRPr="00326854">
        <w:rPr>
          <w:rFonts w:ascii="Times New Roman" w:hAnsi="Times New Roman" w:cs="Times New Roman"/>
          <w:sz w:val="20"/>
          <w:szCs w:val="20"/>
        </w:rPr>
        <w:lastRenderedPageBreak/>
        <w:tab/>
      </w:r>
      <w:r w:rsidRPr="00326854">
        <w:rPr>
          <w:rFonts w:ascii="Times New Roman" w:hAnsi="Times New Roman" w:cs="Times New Roman"/>
          <w:sz w:val="20"/>
          <w:szCs w:val="20"/>
          <w:highlight w:val="yellow"/>
        </w:rPr>
        <w:t>□ 21-25%</w:t>
      </w:r>
      <w:r w:rsidRPr="00326854">
        <w:rPr>
          <w:rFonts w:ascii="Times New Roman" w:hAnsi="Times New Roman" w:cs="Times New Roman"/>
          <w:sz w:val="20"/>
          <w:szCs w:val="20"/>
        </w:rPr>
        <w:tab/>
      </w:r>
    </w:p>
    <w:p w14:paraId="60061E4C" w14:textId="77777777" w:rsidR="00D43EEF" w:rsidRPr="00326854" w:rsidRDefault="00D43EEF" w:rsidP="00D43EEF">
      <w:pPr>
        <w:spacing w:after="0" w:line="480" w:lineRule="auto"/>
        <w:rPr>
          <w:rFonts w:ascii="Times New Roman" w:hAnsi="Times New Roman" w:cs="Times New Roman"/>
          <w:b/>
          <w:sz w:val="20"/>
          <w:szCs w:val="20"/>
        </w:rPr>
      </w:pPr>
    </w:p>
    <w:p w14:paraId="44EAFD9C" w14:textId="77777777" w:rsidR="00E81D1B" w:rsidRPr="00326854" w:rsidRDefault="00E81D1B">
      <w:pPr>
        <w:rPr>
          <w:rFonts w:ascii="Times New Roman" w:hAnsi="Times New Roman" w:cs="Times New Roman"/>
          <w:sz w:val="20"/>
          <w:szCs w:val="20"/>
        </w:rPr>
      </w:pPr>
    </w:p>
    <w:sectPr w:rsidR="00E81D1B" w:rsidRPr="00326854" w:rsidSect="00D43EEF">
      <w:pgSz w:w="11909" w:h="16834"/>
      <w:pgMar w:top="720" w:right="720" w:bottom="720" w:left="72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3EEF"/>
    <w:rsid w:val="000C02C4"/>
    <w:rsid w:val="00326854"/>
    <w:rsid w:val="00D43EEF"/>
    <w:rsid w:val="00E81D1B"/>
    <w:rsid w:val="13FB91A3"/>
    <w:rsid w:val="1989D966"/>
    <w:rsid w:val="2176865C"/>
    <w:rsid w:val="22593CD0"/>
    <w:rsid w:val="2358FBF3"/>
    <w:rsid w:val="308B6F7A"/>
    <w:rsid w:val="361A1754"/>
    <w:rsid w:val="3E5271F8"/>
    <w:rsid w:val="4EBEF139"/>
    <w:rsid w:val="52AE0DEC"/>
    <w:rsid w:val="58B3911D"/>
    <w:rsid w:val="5E9AA919"/>
    <w:rsid w:val="62AADD4D"/>
    <w:rsid w:val="635E7423"/>
    <w:rsid w:val="64F8CA5F"/>
    <w:rsid w:val="6BBD5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0A5D8"/>
  <w15:docId w15:val="{B5970F25-DD8D-4C43-8466-1CB8CAC0A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EE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3ff14a6-eb6b-4250-b745-21bea66253dc}" enabled="0" method="" siteId="{83ff14a6-eb6b-4250-b745-21bea66253d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761</Words>
  <Characters>4338</Characters>
  <Application>Microsoft Office Word</Application>
  <DocSecurity>0</DocSecurity>
  <Lines>36</Lines>
  <Paragraphs>10</Paragraphs>
  <ScaleCrop>false</ScaleCrop>
  <Company>Reed Elsevier</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Tortora</dc:creator>
  <cp:lastModifiedBy>Desposorio, Jonathan</cp:lastModifiedBy>
  <cp:revision>3</cp:revision>
  <dcterms:created xsi:type="dcterms:W3CDTF">2017-08-01T17:34:00Z</dcterms:created>
  <dcterms:modified xsi:type="dcterms:W3CDTF">2026-07-09T01:36:00Z</dcterms:modified>
</cp:coreProperties>
</file>