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F84F8" w14:textId="77777777" w:rsidR="00DD40C2" w:rsidRPr="00137AEB" w:rsidRDefault="00000000" w:rsidP="00137AEB">
      <w:pPr>
        <w:jc w:val="center"/>
        <w:rPr>
          <w:rFonts w:ascii="Times New Roman" w:hAnsi="Times New Roman" w:cs="Times New Roman"/>
          <w:color w:val="000000" w:themeColor="text1"/>
        </w:rPr>
      </w:pPr>
      <w:r w:rsidRPr="00137AEB">
        <w:rPr>
          <w:rFonts w:ascii="Times New Roman" w:hAnsi="Times New Roman" w:cs="Times New Roman"/>
          <w:b/>
          <w:color w:val="000000" w:themeColor="text1"/>
          <w:sz w:val="44"/>
        </w:rPr>
        <w:t>Supplementary Materials</w:t>
      </w:r>
    </w:p>
    <w:p w14:paraId="753CDC82" w14:textId="77777777" w:rsidR="00DD40C2" w:rsidRPr="00137AEB" w:rsidRDefault="00000000" w:rsidP="00137AEB">
      <w:pPr>
        <w:jc w:val="center"/>
        <w:rPr>
          <w:rFonts w:ascii="Times New Roman" w:hAnsi="Times New Roman" w:cs="Times New Roman"/>
          <w:color w:val="000000" w:themeColor="text1"/>
        </w:rPr>
      </w:pPr>
      <w:r w:rsidRPr="00137AEB">
        <w:rPr>
          <w:rFonts w:ascii="Times New Roman" w:hAnsi="Times New Roman" w:cs="Times New Roman"/>
          <w:b/>
          <w:color w:val="000000" w:themeColor="text1"/>
          <w:sz w:val="30"/>
        </w:rPr>
        <w:t>Socioeconomic and Health-System Indicators and Infant Mortality in Latin America and the Caribbean, 2000-2023: A Fixed-Effects Panel Study</w:t>
      </w:r>
    </w:p>
    <w:p w14:paraId="3AE44CD4" w14:textId="77777777" w:rsidR="00DD40C2" w:rsidRPr="00137AEB" w:rsidRDefault="00000000" w:rsidP="00137AEB">
      <w:pPr>
        <w:jc w:val="center"/>
        <w:rPr>
          <w:rFonts w:ascii="Times New Roman" w:hAnsi="Times New Roman" w:cs="Times New Roman"/>
          <w:color w:val="000000" w:themeColor="text1"/>
        </w:rPr>
      </w:pPr>
      <w:r w:rsidRPr="00137AEB">
        <w:rPr>
          <w:rFonts w:ascii="Times New Roman" w:hAnsi="Times New Roman" w:cs="Times New Roman"/>
          <w:color w:val="000000" w:themeColor="text1"/>
          <w:sz w:val="20"/>
        </w:rPr>
        <w:t>Anderson Díaz-Pérez; Joseph Javier Sánchez Acuña; Daniela Sofía Bolívar Freyle; Joseph David Arrieta de Avila</w:t>
      </w:r>
    </w:p>
    <w:p w14:paraId="6364468B" w14:textId="77777777" w:rsidR="00DD40C2" w:rsidRPr="00137AEB" w:rsidRDefault="00000000" w:rsidP="00137AEB">
      <w:pPr>
        <w:jc w:val="center"/>
        <w:rPr>
          <w:rFonts w:ascii="Times New Roman" w:hAnsi="Times New Roman" w:cs="Times New Roman"/>
          <w:color w:val="000000" w:themeColor="text1"/>
        </w:rPr>
      </w:pPr>
      <w:r w:rsidRPr="00137AEB">
        <w:rPr>
          <w:rFonts w:ascii="Times New Roman" w:hAnsi="Times New Roman" w:cs="Times New Roman"/>
          <w:i/>
          <w:color w:val="000000" w:themeColor="text1"/>
          <w:sz w:val="18"/>
        </w:rPr>
        <w:t>Version date: 21 July 2026</w:t>
      </w:r>
    </w:p>
    <w:p w14:paraId="18F3210F" w14:textId="77777777" w:rsidR="00DD40C2" w:rsidRPr="00137AEB" w:rsidRDefault="00DD40C2" w:rsidP="00137AEB">
      <w:pPr>
        <w:spacing w:line="252" w:lineRule="auto"/>
        <w:rPr>
          <w:rFonts w:ascii="Times New Roman" w:hAnsi="Times New Roman" w:cs="Times New Roman"/>
          <w:color w:val="000000" w:themeColor="text1"/>
        </w:rPr>
      </w:pPr>
    </w:p>
    <w:p w14:paraId="4247F8C4" w14:textId="77777777" w:rsidR="00DD40C2" w:rsidRPr="00137AEB" w:rsidRDefault="00000000" w:rsidP="00137AEB">
      <w:pPr>
        <w:spacing w:line="252" w:lineRule="auto"/>
        <w:rPr>
          <w:rFonts w:ascii="Times New Roman" w:hAnsi="Times New Roman" w:cs="Times New Roman"/>
          <w:color w:val="000000" w:themeColor="text1"/>
        </w:rPr>
      </w:pPr>
      <w:r w:rsidRPr="00137AEB">
        <w:rPr>
          <w:rFonts w:ascii="Times New Roman" w:hAnsi="Times New Roman" w:cs="Times New Roman"/>
          <w:b/>
          <w:color w:val="000000" w:themeColor="text1"/>
          <w:sz w:val="24"/>
        </w:rPr>
        <w:t>Contents</w:t>
      </w:r>
    </w:p>
    <w:p w14:paraId="5E1F5982" w14:textId="77777777" w:rsidR="00DD40C2" w:rsidRPr="00137AEB" w:rsidRDefault="00000000" w:rsidP="00137AEB">
      <w:pPr>
        <w:pStyle w:val="Listaconvietas"/>
        <w:rPr>
          <w:rFonts w:ascii="Times New Roman" w:hAnsi="Times New Roman" w:cs="Times New Roman"/>
          <w:color w:val="000000" w:themeColor="text1"/>
        </w:rPr>
      </w:pPr>
      <w:r w:rsidRPr="00137AEB">
        <w:rPr>
          <w:rFonts w:ascii="Times New Roman" w:hAnsi="Times New Roman" w:cs="Times New Roman"/>
          <w:color w:val="000000" w:themeColor="text1"/>
          <w:sz w:val="18"/>
        </w:rPr>
        <w:t>Table S1A. Country-specific indicator-year availability.</w:t>
      </w:r>
    </w:p>
    <w:p w14:paraId="73B9B60D" w14:textId="77777777" w:rsidR="00DD40C2" w:rsidRPr="00137AEB" w:rsidRDefault="00000000" w:rsidP="00137AEB">
      <w:pPr>
        <w:pStyle w:val="Listaconvietas"/>
        <w:rPr>
          <w:rFonts w:ascii="Times New Roman" w:hAnsi="Times New Roman" w:cs="Times New Roman"/>
          <w:color w:val="000000" w:themeColor="text1"/>
        </w:rPr>
      </w:pPr>
      <w:r w:rsidRPr="00137AEB">
        <w:rPr>
          <w:rFonts w:ascii="Times New Roman" w:hAnsi="Times New Roman" w:cs="Times New Roman"/>
          <w:color w:val="000000" w:themeColor="text1"/>
          <w:sz w:val="18"/>
        </w:rPr>
        <w:t>Table S1B. Country-specific complete-case contribution and analytic-sample eligibility.</w:t>
      </w:r>
    </w:p>
    <w:p w14:paraId="368A0B28" w14:textId="77777777" w:rsidR="00DD40C2" w:rsidRPr="00137AEB" w:rsidRDefault="00000000" w:rsidP="00137AEB">
      <w:pPr>
        <w:pStyle w:val="Listaconvietas"/>
        <w:rPr>
          <w:rFonts w:ascii="Times New Roman" w:hAnsi="Times New Roman" w:cs="Times New Roman"/>
          <w:color w:val="000000" w:themeColor="text1"/>
        </w:rPr>
      </w:pPr>
      <w:r w:rsidRPr="00137AEB">
        <w:rPr>
          <w:rFonts w:ascii="Times New Roman" w:hAnsi="Times New Roman" w:cs="Times New Roman"/>
          <w:color w:val="000000" w:themeColor="text1"/>
          <w:sz w:val="18"/>
        </w:rPr>
        <w:t>Table S2. Regional missingness by variable.</w:t>
      </w:r>
    </w:p>
    <w:p w14:paraId="68DACFE0" w14:textId="77777777" w:rsidR="00DD40C2" w:rsidRPr="00137AEB" w:rsidRDefault="00000000" w:rsidP="00137AEB">
      <w:pPr>
        <w:pStyle w:val="Listaconvietas"/>
        <w:rPr>
          <w:rFonts w:ascii="Times New Roman" w:hAnsi="Times New Roman" w:cs="Times New Roman"/>
          <w:color w:val="000000" w:themeColor="text1"/>
        </w:rPr>
      </w:pPr>
      <w:r w:rsidRPr="00137AEB">
        <w:rPr>
          <w:rFonts w:ascii="Times New Roman" w:hAnsi="Times New Roman" w:cs="Times New Roman"/>
          <w:color w:val="000000" w:themeColor="text1"/>
          <w:sz w:val="18"/>
        </w:rPr>
        <w:t>Table S3. Variance inflation factors after residualizing predictors on country and year fixed effects.</w:t>
      </w:r>
    </w:p>
    <w:p w14:paraId="2D65B61E" w14:textId="77777777" w:rsidR="00DD40C2" w:rsidRPr="00137AEB" w:rsidRDefault="00000000" w:rsidP="00137AEB">
      <w:pPr>
        <w:pStyle w:val="Listaconvietas"/>
        <w:rPr>
          <w:rFonts w:ascii="Times New Roman" w:hAnsi="Times New Roman" w:cs="Times New Roman"/>
          <w:color w:val="000000" w:themeColor="text1"/>
        </w:rPr>
      </w:pPr>
      <w:r w:rsidRPr="00137AEB">
        <w:rPr>
          <w:rFonts w:ascii="Times New Roman" w:hAnsi="Times New Roman" w:cs="Times New Roman"/>
          <w:color w:val="000000" w:themeColor="text1"/>
          <w:sz w:val="18"/>
        </w:rPr>
        <w:t>Table S4. Complete sensitivity-model results.</w:t>
      </w:r>
    </w:p>
    <w:p w14:paraId="32086C66" w14:textId="77777777" w:rsidR="00DD40C2" w:rsidRPr="00137AEB" w:rsidRDefault="00000000" w:rsidP="00137AEB">
      <w:pPr>
        <w:pStyle w:val="Listaconvietas"/>
        <w:rPr>
          <w:rFonts w:ascii="Times New Roman" w:hAnsi="Times New Roman" w:cs="Times New Roman"/>
          <w:color w:val="000000" w:themeColor="text1"/>
        </w:rPr>
      </w:pPr>
      <w:r w:rsidRPr="00137AEB">
        <w:rPr>
          <w:rFonts w:ascii="Times New Roman" w:hAnsi="Times New Roman" w:cs="Times New Roman"/>
          <w:color w:val="000000" w:themeColor="text1"/>
          <w:sz w:val="18"/>
        </w:rPr>
        <w:t>Table S5A-S5E. Complete leave-one-country-out estimates by predictor.</w:t>
      </w:r>
    </w:p>
    <w:p w14:paraId="0833542F" w14:textId="77777777" w:rsidR="00DD40C2" w:rsidRPr="00137AEB" w:rsidRDefault="00000000" w:rsidP="00137AEB">
      <w:pPr>
        <w:spacing w:line="252" w:lineRule="auto"/>
        <w:rPr>
          <w:rFonts w:ascii="Times New Roman" w:hAnsi="Times New Roman" w:cs="Times New Roman"/>
          <w:color w:val="000000" w:themeColor="text1"/>
        </w:rPr>
      </w:pPr>
      <w:r w:rsidRPr="00137AEB">
        <w:rPr>
          <w:rFonts w:ascii="Times New Roman" w:hAnsi="Times New Roman" w:cs="Times New Roman"/>
          <w:i/>
          <w:color w:val="000000" w:themeColor="text1"/>
        </w:rPr>
        <w:t>All tables were generated from the frozen analysis in Supplementary File S1. Counts refer to the 2000-2023 regional frame unless otherwise specified.</w:t>
      </w:r>
    </w:p>
    <w:p w14:paraId="34313B5C" w14:textId="77777777" w:rsidR="00DD40C2" w:rsidRPr="00137AEB" w:rsidRDefault="00000000" w:rsidP="00137AEB">
      <w:pPr>
        <w:rPr>
          <w:rFonts w:ascii="Times New Roman" w:hAnsi="Times New Roman" w:cs="Times New Roman"/>
          <w:color w:val="000000" w:themeColor="text1"/>
        </w:rPr>
      </w:pPr>
      <w:r w:rsidRPr="00137AEB">
        <w:rPr>
          <w:rFonts w:ascii="Times New Roman" w:hAnsi="Times New Roman" w:cs="Times New Roman"/>
          <w:color w:val="000000" w:themeColor="text1"/>
        </w:rPr>
        <w:br w:type="page"/>
      </w:r>
    </w:p>
    <w:p w14:paraId="5FBEF94F" w14:textId="77777777" w:rsidR="00DD40C2" w:rsidRPr="00137AEB" w:rsidRDefault="00000000" w:rsidP="00137AEB">
      <w:pPr>
        <w:pStyle w:val="Ttulo1"/>
        <w:spacing w:before="0" w:after="80"/>
        <w:rPr>
          <w:rFonts w:ascii="Times New Roman" w:hAnsi="Times New Roman" w:cs="Times New Roman"/>
          <w:color w:val="000000" w:themeColor="text1"/>
        </w:rPr>
      </w:pPr>
      <w:r w:rsidRPr="00137AEB">
        <w:rPr>
          <w:rFonts w:ascii="Times New Roman" w:eastAsia="Arial" w:hAnsi="Times New Roman" w:cs="Times New Roman"/>
          <w:color w:val="000000" w:themeColor="text1"/>
        </w:rPr>
        <w:lastRenderedPageBreak/>
        <w:t>Table S1A. Country-specific indicator-year availability, 2000-2023</w:t>
      </w:r>
    </w:p>
    <w:tbl>
      <w:tblPr>
        <w:tblW w:w="0" w:type="auto"/>
        <w:jc w:val="center"/>
        <w:tblBorders>
          <w:top w:val="single" w:sz="5" w:space="0" w:color="B7C9D6"/>
          <w:left w:val="single" w:sz="5" w:space="0" w:color="B7C9D6"/>
          <w:bottom w:val="single" w:sz="5" w:space="0" w:color="B7C9D6"/>
          <w:right w:val="single" w:sz="5" w:space="0" w:color="B7C9D6"/>
          <w:insideH w:val="single" w:sz="5" w:space="0" w:color="B7C9D6"/>
          <w:insideV w:val="single" w:sz="5" w:space="0" w:color="B7C9D6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240"/>
        <w:gridCol w:w="792"/>
        <w:gridCol w:w="1224"/>
        <w:gridCol w:w="1080"/>
        <w:gridCol w:w="936"/>
        <w:gridCol w:w="1512"/>
        <w:gridCol w:w="936"/>
        <w:gridCol w:w="1224"/>
      </w:tblGrid>
      <w:tr w:rsidR="00DD40C2" w:rsidRPr="00137AEB" w14:paraId="227A0D15" w14:textId="77777777" w:rsidTr="00137AEB">
        <w:trPr>
          <w:tblHeader/>
          <w:jc w:val="center"/>
        </w:trPr>
        <w:tc>
          <w:tcPr>
            <w:tcW w:w="324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C6F3114" w14:textId="77777777" w:rsidR="00DD40C2" w:rsidRPr="00137AEB" w:rsidRDefault="00000000" w:rsidP="00137AE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b/>
                <w:color w:val="000000" w:themeColor="text1"/>
                <w:sz w:val="14"/>
              </w:rPr>
              <w:t>Country/entity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0BA9CE4" w14:textId="77777777" w:rsidR="00DD40C2" w:rsidRPr="00137AEB" w:rsidRDefault="00000000" w:rsidP="00137AE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b/>
                <w:color w:val="000000" w:themeColor="text1"/>
                <w:sz w:val="14"/>
              </w:rPr>
              <w:t>ISO3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2219B63" w14:textId="77777777" w:rsidR="00DD40C2" w:rsidRPr="00137AEB" w:rsidRDefault="00000000" w:rsidP="00137AE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b/>
                <w:color w:val="000000" w:themeColor="text1"/>
                <w:sz w:val="14"/>
              </w:rPr>
              <w:t>Infant mortality</w:t>
            </w:r>
          </w:p>
        </w:tc>
        <w:tc>
          <w:tcPr>
            <w:tcW w:w="108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E530686" w14:textId="77777777" w:rsidR="00DD40C2" w:rsidRPr="00137AEB" w:rsidRDefault="00000000" w:rsidP="00137AE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b/>
                <w:color w:val="000000" w:themeColor="text1"/>
                <w:sz w:val="14"/>
              </w:rPr>
              <w:t>Poverty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22E0931" w14:textId="77777777" w:rsidR="00DD40C2" w:rsidRPr="00137AEB" w:rsidRDefault="00000000" w:rsidP="00137AE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b/>
                <w:color w:val="000000" w:themeColor="text1"/>
                <w:sz w:val="14"/>
              </w:rPr>
              <w:t>Gini</w:t>
            </w:r>
          </w:p>
        </w:tc>
        <w:tc>
          <w:tcPr>
            <w:tcW w:w="151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B234D5C" w14:textId="77777777" w:rsidR="00DD40C2" w:rsidRPr="00137AEB" w:rsidRDefault="00000000" w:rsidP="00137AE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b/>
                <w:color w:val="000000" w:themeColor="text1"/>
                <w:sz w:val="14"/>
              </w:rPr>
              <w:t>Govt. health exp.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45B6A82" w14:textId="77777777" w:rsidR="00DD40C2" w:rsidRPr="00137AEB" w:rsidRDefault="00000000" w:rsidP="00137AE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b/>
                <w:color w:val="000000" w:themeColor="text1"/>
                <w:sz w:val="14"/>
              </w:rPr>
              <w:t>UHC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211DDE3" w14:textId="77777777" w:rsidR="00DD40C2" w:rsidRPr="00137AEB" w:rsidRDefault="00000000" w:rsidP="00137AE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b/>
                <w:color w:val="000000" w:themeColor="text1"/>
                <w:sz w:val="14"/>
              </w:rPr>
              <w:t>Education</w:t>
            </w:r>
          </w:p>
        </w:tc>
      </w:tr>
      <w:tr w:rsidR="00DD40C2" w:rsidRPr="00137AEB" w14:paraId="14131EBD" w14:textId="77777777" w:rsidTr="00137AEB">
        <w:trPr>
          <w:cantSplit/>
          <w:jc w:val="center"/>
        </w:trPr>
        <w:tc>
          <w:tcPr>
            <w:tcW w:w="324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F549A46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Aruba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BAF3963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ABW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C394927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</w:t>
            </w:r>
          </w:p>
        </w:tc>
        <w:tc>
          <w:tcPr>
            <w:tcW w:w="108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CB8543B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684270A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</w:t>
            </w:r>
          </w:p>
        </w:tc>
        <w:tc>
          <w:tcPr>
            <w:tcW w:w="151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6DA68AD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3EE779C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E6F6F70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3</w:t>
            </w:r>
          </w:p>
        </w:tc>
      </w:tr>
      <w:tr w:rsidR="00DD40C2" w:rsidRPr="00137AEB" w14:paraId="5F3C8F60" w14:textId="77777777" w:rsidTr="00137AEB">
        <w:trPr>
          <w:cantSplit/>
          <w:jc w:val="center"/>
        </w:trPr>
        <w:tc>
          <w:tcPr>
            <w:tcW w:w="324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C8F06A9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Argentina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5FF5E9B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ARG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0DD38A6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108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1D3181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23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A4EFCE6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23</w:t>
            </w:r>
          </w:p>
        </w:tc>
        <w:tc>
          <w:tcPr>
            <w:tcW w:w="151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348CA4A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A855557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827F05A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</w:t>
            </w:r>
          </w:p>
        </w:tc>
      </w:tr>
      <w:tr w:rsidR="00DD40C2" w:rsidRPr="00137AEB" w14:paraId="55865D69" w14:textId="77777777" w:rsidTr="00137AEB">
        <w:trPr>
          <w:cantSplit/>
          <w:jc w:val="center"/>
        </w:trPr>
        <w:tc>
          <w:tcPr>
            <w:tcW w:w="324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155382F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Antigua and Barbuda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D59228A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ATG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F8EDC3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108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6A28916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471F4CD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</w:t>
            </w:r>
          </w:p>
        </w:tc>
        <w:tc>
          <w:tcPr>
            <w:tcW w:w="151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2C90DD9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6253292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C11E4E0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4</w:t>
            </w:r>
          </w:p>
        </w:tc>
      </w:tr>
      <w:tr w:rsidR="00DD40C2" w:rsidRPr="00137AEB" w14:paraId="71F3CC9F" w14:textId="77777777" w:rsidTr="00137AEB">
        <w:trPr>
          <w:cantSplit/>
          <w:jc w:val="center"/>
        </w:trPr>
        <w:tc>
          <w:tcPr>
            <w:tcW w:w="324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EBA5EB0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Bahamas, The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ECF3BBC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BHS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F33852C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108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688B5CA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5B2C0D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</w:t>
            </w:r>
          </w:p>
        </w:tc>
        <w:tc>
          <w:tcPr>
            <w:tcW w:w="151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59C5292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9185E70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6EBDFC2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4</w:t>
            </w:r>
          </w:p>
        </w:tc>
      </w:tr>
      <w:tr w:rsidR="00DD40C2" w:rsidRPr="00137AEB" w14:paraId="67162408" w14:textId="77777777" w:rsidTr="00137AEB">
        <w:trPr>
          <w:cantSplit/>
          <w:jc w:val="center"/>
        </w:trPr>
        <w:tc>
          <w:tcPr>
            <w:tcW w:w="324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0FDE3FA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Belize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71FBD2C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BLZ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7A9022C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108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9C52CDF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C574D83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</w:t>
            </w:r>
          </w:p>
        </w:tc>
        <w:tc>
          <w:tcPr>
            <w:tcW w:w="151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C458703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2595190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79AC220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3</w:t>
            </w:r>
          </w:p>
        </w:tc>
      </w:tr>
      <w:tr w:rsidR="00DD40C2" w:rsidRPr="00137AEB" w14:paraId="245712C9" w14:textId="77777777" w:rsidTr="00137AEB">
        <w:trPr>
          <w:cantSplit/>
          <w:jc w:val="center"/>
        </w:trPr>
        <w:tc>
          <w:tcPr>
            <w:tcW w:w="324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7714203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Bolivia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EFE57A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BOL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E74ED4A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108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6C0315D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22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6326B77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22</w:t>
            </w:r>
          </w:p>
        </w:tc>
        <w:tc>
          <w:tcPr>
            <w:tcW w:w="151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751944A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FB2AF7A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502B7EF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22</w:t>
            </w:r>
          </w:p>
        </w:tc>
      </w:tr>
      <w:tr w:rsidR="00DD40C2" w:rsidRPr="00137AEB" w14:paraId="18312D19" w14:textId="77777777" w:rsidTr="00137AEB">
        <w:trPr>
          <w:cantSplit/>
          <w:jc w:val="center"/>
        </w:trPr>
        <w:tc>
          <w:tcPr>
            <w:tcW w:w="324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B785D05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Brazil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39564E8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BRA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54CD4D2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108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F8D7380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22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094CEF8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22</w:t>
            </w:r>
          </w:p>
        </w:tc>
        <w:tc>
          <w:tcPr>
            <w:tcW w:w="151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7D4AEEC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54781BA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348BAC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23</w:t>
            </w:r>
          </w:p>
        </w:tc>
      </w:tr>
      <w:tr w:rsidR="00DD40C2" w:rsidRPr="00137AEB" w14:paraId="7B93BB55" w14:textId="77777777" w:rsidTr="00137AEB">
        <w:trPr>
          <w:cantSplit/>
          <w:jc w:val="center"/>
        </w:trPr>
        <w:tc>
          <w:tcPr>
            <w:tcW w:w="324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19BC74A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Barbados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0393CFF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BRB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EE5D7AE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108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2900E46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B8041CF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</w:t>
            </w:r>
          </w:p>
        </w:tc>
        <w:tc>
          <w:tcPr>
            <w:tcW w:w="151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2698CC0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649778C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B7BE883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</w:t>
            </w:r>
          </w:p>
        </w:tc>
      </w:tr>
      <w:tr w:rsidR="00DD40C2" w:rsidRPr="00137AEB" w14:paraId="1994A224" w14:textId="77777777" w:rsidTr="00137AEB">
        <w:trPr>
          <w:cantSplit/>
          <w:jc w:val="center"/>
        </w:trPr>
        <w:tc>
          <w:tcPr>
            <w:tcW w:w="324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D86B299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Chile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37E8833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CHL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83BE6AB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108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D0CF54D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10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52B7A3D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10</w:t>
            </w:r>
          </w:p>
        </w:tc>
        <w:tc>
          <w:tcPr>
            <w:tcW w:w="151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FFD6C53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83170DC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BC39769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21</w:t>
            </w:r>
          </w:p>
        </w:tc>
      </w:tr>
      <w:tr w:rsidR="00DD40C2" w:rsidRPr="00137AEB" w14:paraId="7791CDF9" w14:textId="77777777" w:rsidTr="00137AEB">
        <w:trPr>
          <w:cantSplit/>
          <w:jc w:val="center"/>
        </w:trPr>
        <w:tc>
          <w:tcPr>
            <w:tcW w:w="324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61CF074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Colombia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F4186E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COL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FE03F9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108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8F3E26F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22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F42BC1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22</w:t>
            </w:r>
          </w:p>
        </w:tc>
        <w:tc>
          <w:tcPr>
            <w:tcW w:w="151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E361990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C7FA265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785EAE9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22</w:t>
            </w:r>
          </w:p>
        </w:tc>
      </w:tr>
      <w:tr w:rsidR="00DD40C2" w:rsidRPr="00137AEB" w14:paraId="47419E6C" w14:textId="77777777" w:rsidTr="00137AEB">
        <w:trPr>
          <w:cantSplit/>
          <w:jc w:val="center"/>
        </w:trPr>
        <w:tc>
          <w:tcPr>
            <w:tcW w:w="324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F97C7CA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Costa Rica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CD84D72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CRI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120100A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108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61432C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FEC4898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151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6A9BC52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8AA6C1C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D022B3D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23</w:t>
            </w:r>
          </w:p>
        </w:tc>
      </w:tr>
      <w:tr w:rsidR="00DD40C2" w:rsidRPr="00137AEB" w14:paraId="16B02AB6" w14:textId="77777777" w:rsidTr="00137AEB">
        <w:trPr>
          <w:cantSplit/>
          <w:jc w:val="center"/>
        </w:trPr>
        <w:tc>
          <w:tcPr>
            <w:tcW w:w="324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B677837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Cuba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B7BADCD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CUB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2C7407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108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10077B5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9FD453B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</w:t>
            </w:r>
          </w:p>
        </w:tc>
        <w:tc>
          <w:tcPr>
            <w:tcW w:w="151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455A02F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3EEE3F3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EAB8F9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3</w:t>
            </w:r>
          </w:p>
        </w:tc>
      </w:tr>
      <w:tr w:rsidR="00DD40C2" w:rsidRPr="00137AEB" w14:paraId="00546960" w14:textId="77777777" w:rsidTr="00137AEB">
        <w:trPr>
          <w:cantSplit/>
          <w:jc w:val="center"/>
        </w:trPr>
        <w:tc>
          <w:tcPr>
            <w:tcW w:w="324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F634B06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Curacao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F422D40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CUW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8CEC4B2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</w:t>
            </w:r>
          </w:p>
        </w:tc>
        <w:tc>
          <w:tcPr>
            <w:tcW w:w="108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F5CAF57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1BF6BCE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</w:t>
            </w:r>
          </w:p>
        </w:tc>
        <w:tc>
          <w:tcPr>
            <w:tcW w:w="151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797977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D99F9E8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7151F08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</w:t>
            </w:r>
          </w:p>
        </w:tc>
      </w:tr>
      <w:tr w:rsidR="00DD40C2" w:rsidRPr="00137AEB" w14:paraId="7CF42B2E" w14:textId="77777777" w:rsidTr="00137AEB">
        <w:trPr>
          <w:cantSplit/>
          <w:jc w:val="center"/>
        </w:trPr>
        <w:tc>
          <w:tcPr>
            <w:tcW w:w="324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15B37E7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Cayman Islands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37C835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CYM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AC69FF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</w:t>
            </w:r>
          </w:p>
        </w:tc>
        <w:tc>
          <w:tcPr>
            <w:tcW w:w="108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0F33233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CD9B135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</w:t>
            </w:r>
          </w:p>
        </w:tc>
        <w:tc>
          <w:tcPr>
            <w:tcW w:w="151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67020A3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6A0D3A6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2E4574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7</w:t>
            </w:r>
          </w:p>
        </w:tc>
      </w:tr>
      <w:tr w:rsidR="00DD40C2" w:rsidRPr="00137AEB" w14:paraId="3A130A20" w14:textId="77777777" w:rsidTr="00137AEB">
        <w:trPr>
          <w:cantSplit/>
          <w:jc w:val="center"/>
        </w:trPr>
        <w:tc>
          <w:tcPr>
            <w:tcW w:w="324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E298A5C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Dominica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AADAEA2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DMA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411541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108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7D2FA80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3E0D0AD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</w:t>
            </w:r>
          </w:p>
        </w:tc>
        <w:tc>
          <w:tcPr>
            <w:tcW w:w="151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2B23DF6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AFFDA4A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4660D2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</w:t>
            </w:r>
          </w:p>
        </w:tc>
      </w:tr>
      <w:tr w:rsidR="00DD40C2" w:rsidRPr="00137AEB" w14:paraId="3223BC0B" w14:textId="77777777" w:rsidTr="00137AEB">
        <w:trPr>
          <w:cantSplit/>
          <w:jc w:val="center"/>
        </w:trPr>
        <w:tc>
          <w:tcPr>
            <w:tcW w:w="324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778449F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Dominican Republic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BED36D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DOM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65CCC76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108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11CB137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4C78FD3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151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6E593CE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0640CF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95161DA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</w:tr>
      <w:tr w:rsidR="00DD40C2" w:rsidRPr="00137AEB" w14:paraId="14D52573" w14:textId="77777777" w:rsidTr="00137AEB">
        <w:trPr>
          <w:cantSplit/>
          <w:jc w:val="center"/>
        </w:trPr>
        <w:tc>
          <w:tcPr>
            <w:tcW w:w="324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FF1AF4A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Ecuador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5DE73B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ECU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208FD8F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108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DF40986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22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61E4AD3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22</w:t>
            </w:r>
          </w:p>
        </w:tc>
        <w:tc>
          <w:tcPr>
            <w:tcW w:w="151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3293EEB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05F950B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DE56809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21</w:t>
            </w:r>
          </w:p>
        </w:tc>
      </w:tr>
      <w:tr w:rsidR="00DD40C2" w:rsidRPr="00137AEB" w14:paraId="17824316" w14:textId="77777777" w:rsidTr="00137AEB">
        <w:trPr>
          <w:cantSplit/>
          <w:jc w:val="center"/>
        </w:trPr>
        <w:tc>
          <w:tcPr>
            <w:tcW w:w="324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00A5829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Grenada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7E4FD4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GRD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6D470B7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108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EF50EF8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A4C2EEA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</w:t>
            </w:r>
          </w:p>
        </w:tc>
        <w:tc>
          <w:tcPr>
            <w:tcW w:w="151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7B0935B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C120DC8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BA79815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4</w:t>
            </w:r>
          </w:p>
        </w:tc>
      </w:tr>
      <w:tr w:rsidR="00DD40C2" w:rsidRPr="00137AEB" w14:paraId="532906C5" w14:textId="77777777" w:rsidTr="00137AEB">
        <w:trPr>
          <w:cantSplit/>
          <w:jc w:val="center"/>
        </w:trPr>
        <w:tc>
          <w:tcPr>
            <w:tcW w:w="324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B54545E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Guatemala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D358EE2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GTM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AB7744E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108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AF5A616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4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CF153FD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4</w:t>
            </w:r>
          </w:p>
        </w:tc>
        <w:tc>
          <w:tcPr>
            <w:tcW w:w="151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12FDB0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3F1F49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440C095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10</w:t>
            </w:r>
          </w:p>
        </w:tc>
      </w:tr>
      <w:tr w:rsidR="00DD40C2" w:rsidRPr="00137AEB" w14:paraId="6C83B6D0" w14:textId="77777777" w:rsidTr="00137AEB">
        <w:trPr>
          <w:cantSplit/>
          <w:jc w:val="center"/>
        </w:trPr>
        <w:tc>
          <w:tcPr>
            <w:tcW w:w="324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7F589F5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Guyana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1BA6667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GUY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6F7548E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108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973D54F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BCAE5C8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</w:t>
            </w:r>
          </w:p>
        </w:tc>
        <w:tc>
          <w:tcPr>
            <w:tcW w:w="151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1DDF85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B8CA413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D7F6CF5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</w:t>
            </w:r>
          </w:p>
        </w:tc>
      </w:tr>
      <w:tr w:rsidR="00DD40C2" w:rsidRPr="00137AEB" w14:paraId="44F4C660" w14:textId="77777777" w:rsidTr="00137AEB">
        <w:trPr>
          <w:cantSplit/>
          <w:jc w:val="center"/>
        </w:trPr>
        <w:tc>
          <w:tcPr>
            <w:tcW w:w="324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409322A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Honduras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FD63E9D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HND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92CE035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108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9A21C8E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20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B2E627C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20</w:t>
            </w:r>
          </w:p>
        </w:tc>
        <w:tc>
          <w:tcPr>
            <w:tcW w:w="151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D84DBEF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CF60BBC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62CEFB5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18</w:t>
            </w:r>
          </w:p>
        </w:tc>
      </w:tr>
      <w:tr w:rsidR="00DD40C2" w:rsidRPr="00137AEB" w14:paraId="1D8EAFBF" w14:textId="77777777" w:rsidTr="00137AEB">
        <w:trPr>
          <w:cantSplit/>
          <w:jc w:val="center"/>
        </w:trPr>
        <w:tc>
          <w:tcPr>
            <w:tcW w:w="324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D6B1F9F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Haiti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1A9134C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HTI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E55F9E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108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3606AE8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4F22046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</w:t>
            </w:r>
          </w:p>
        </w:tc>
        <w:tc>
          <w:tcPr>
            <w:tcW w:w="151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7CCD6AC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8547BFE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C25B49D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3</w:t>
            </w:r>
          </w:p>
        </w:tc>
      </w:tr>
      <w:tr w:rsidR="00DD40C2" w:rsidRPr="00137AEB" w14:paraId="62ACB048" w14:textId="77777777" w:rsidTr="00137AEB">
        <w:trPr>
          <w:cantSplit/>
          <w:jc w:val="center"/>
        </w:trPr>
        <w:tc>
          <w:tcPr>
            <w:tcW w:w="324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5F8FB85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Jamaica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BD5DB95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JAM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655BACC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108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1EBEB83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4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2B704C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4</w:t>
            </w:r>
          </w:p>
        </w:tc>
        <w:tc>
          <w:tcPr>
            <w:tcW w:w="151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23E9690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622F777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67C895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</w:t>
            </w:r>
          </w:p>
        </w:tc>
      </w:tr>
      <w:tr w:rsidR="00DD40C2" w:rsidRPr="00137AEB" w14:paraId="084EB527" w14:textId="77777777" w:rsidTr="00137AEB">
        <w:trPr>
          <w:cantSplit/>
          <w:jc w:val="center"/>
        </w:trPr>
        <w:tc>
          <w:tcPr>
            <w:tcW w:w="324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5F39B6B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St. Kitts and Nevis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D9E028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KNA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1D2F643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108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53E5BA8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44F047E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</w:t>
            </w:r>
          </w:p>
        </w:tc>
        <w:tc>
          <w:tcPr>
            <w:tcW w:w="151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66BFBAF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7A3655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27331EA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</w:t>
            </w:r>
          </w:p>
        </w:tc>
      </w:tr>
      <w:tr w:rsidR="00DD40C2" w:rsidRPr="00137AEB" w14:paraId="08E13099" w14:textId="77777777" w:rsidTr="00137AEB">
        <w:trPr>
          <w:cantSplit/>
          <w:jc w:val="center"/>
        </w:trPr>
        <w:tc>
          <w:tcPr>
            <w:tcW w:w="324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E885629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St. Lucia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F5E3730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LCA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C78138A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108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5926C92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D5C1C45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</w:t>
            </w:r>
          </w:p>
        </w:tc>
        <w:tc>
          <w:tcPr>
            <w:tcW w:w="151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1B546E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26CE7F9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70C2B2D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3</w:t>
            </w:r>
          </w:p>
        </w:tc>
      </w:tr>
      <w:tr w:rsidR="00DD40C2" w:rsidRPr="00137AEB" w14:paraId="5C5C7D47" w14:textId="77777777" w:rsidTr="00137AEB">
        <w:trPr>
          <w:cantSplit/>
          <w:jc w:val="center"/>
        </w:trPr>
        <w:tc>
          <w:tcPr>
            <w:tcW w:w="324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212097D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St. Martin (French part)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902EB2F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MAF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0053DB3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</w:t>
            </w:r>
          </w:p>
        </w:tc>
        <w:tc>
          <w:tcPr>
            <w:tcW w:w="108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41CA46A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9DC4CAD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</w:t>
            </w:r>
          </w:p>
        </w:tc>
        <w:tc>
          <w:tcPr>
            <w:tcW w:w="151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3765E58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F0E131D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9FFFB68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</w:t>
            </w:r>
          </w:p>
        </w:tc>
      </w:tr>
      <w:tr w:rsidR="00DD40C2" w:rsidRPr="00137AEB" w14:paraId="6E8FDB07" w14:textId="77777777" w:rsidTr="00137AEB">
        <w:trPr>
          <w:cantSplit/>
          <w:jc w:val="center"/>
        </w:trPr>
        <w:tc>
          <w:tcPr>
            <w:tcW w:w="324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33EE4FB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Mexico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EE3695D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MEX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54E2279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108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18D686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13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8EA24C9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13</w:t>
            </w:r>
          </w:p>
        </w:tc>
        <w:tc>
          <w:tcPr>
            <w:tcW w:w="151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991FACE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04F64C3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0D961F5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18</w:t>
            </w:r>
          </w:p>
        </w:tc>
      </w:tr>
      <w:tr w:rsidR="00DD40C2" w:rsidRPr="00137AEB" w14:paraId="2CDE8A7B" w14:textId="77777777" w:rsidTr="00137AEB">
        <w:trPr>
          <w:cantSplit/>
          <w:jc w:val="center"/>
        </w:trPr>
        <w:tc>
          <w:tcPr>
            <w:tcW w:w="324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FD29262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Nicaragua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C46705F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NIC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551E43F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108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1AE28EB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4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16485A7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4</w:t>
            </w:r>
          </w:p>
        </w:tc>
        <w:tc>
          <w:tcPr>
            <w:tcW w:w="151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868400A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26DC0D0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78AA4BC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4</w:t>
            </w:r>
          </w:p>
        </w:tc>
      </w:tr>
      <w:tr w:rsidR="00DD40C2" w:rsidRPr="00137AEB" w14:paraId="366C14B2" w14:textId="77777777" w:rsidTr="00137AEB">
        <w:trPr>
          <w:cantSplit/>
          <w:jc w:val="center"/>
        </w:trPr>
        <w:tc>
          <w:tcPr>
            <w:tcW w:w="324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073546B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Panama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37A6E8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PAN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AEE186A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108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B2B7445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22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D186C22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22</w:t>
            </w:r>
          </w:p>
        </w:tc>
        <w:tc>
          <w:tcPr>
            <w:tcW w:w="151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CF931F0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EFD9902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1E3ACE2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22</w:t>
            </w:r>
          </w:p>
        </w:tc>
      </w:tr>
      <w:tr w:rsidR="00DD40C2" w:rsidRPr="00137AEB" w14:paraId="6FE096FA" w14:textId="77777777" w:rsidTr="00137AEB">
        <w:trPr>
          <w:cantSplit/>
          <w:jc w:val="center"/>
        </w:trPr>
        <w:tc>
          <w:tcPr>
            <w:tcW w:w="324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B62CC26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Peru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83EC5B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PER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B32E2C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108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A31DC9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5E80B22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151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1FFEA5F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1CF223F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2617560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</w:tr>
      <w:tr w:rsidR="00DD40C2" w:rsidRPr="00137AEB" w14:paraId="49A6EAB3" w14:textId="77777777" w:rsidTr="00137AEB">
        <w:trPr>
          <w:cantSplit/>
          <w:jc w:val="center"/>
        </w:trPr>
        <w:tc>
          <w:tcPr>
            <w:tcW w:w="324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60CE104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Puerto Rico (US)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7210D87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PRI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A10BAEE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</w:t>
            </w:r>
          </w:p>
        </w:tc>
        <w:tc>
          <w:tcPr>
            <w:tcW w:w="108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EDFE97F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F0D66FB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</w:t>
            </w:r>
          </w:p>
        </w:tc>
        <w:tc>
          <w:tcPr>
            <w:tcW w:w="151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0348DB8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B2D79D9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AA867E8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8</w:t>
            </w:r>
          </w:p>
        </w:tc>
      </w:tr>
      <w:tr w:rsidR="00DD40C2" w:rsidRPr="00137AEB" w14:paraId="522711A2" w14:textId="77777777" w:rsidTr="00137AEB">
        <w:trPr>
          <w:cantSplit/>
          <w:jc w:val="center"/>
        </w:trPr>
        <w:tc>
          <w:tcPr>
            <w:tcW w:w="324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386B071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Paraguay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12BA99C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PRY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3166EE3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108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EA8AA33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23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7961A2F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23</w:t>
            </w:r>
          </w:p>
        </w:tc>
        <w:tc>
          <w:tcPr>
            <w:tcW w:w="151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47782B5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7DE452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50EC1A0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23</w:t>
            </w:r>
          </w:p>
        </w:tc>
      </w:tr>
      <w:tr w:rsidR="00DD40C2" w:rsidRPr="00137AEB" w14:paraId="662A65CD" w14:textId="77777777" w:rsidTr="00137AEB">
        <w:trPr>
          <w:cantSplit/>
          <w:jc w:val="center"/>
        </w:trPr>
        <w:tc>
          <w:tcPr>
            <w:tcW w:w="324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FDC4D17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El Salvador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1865203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SLV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904EAB9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108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CAD866F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23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80B43C0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23</w:t>
            </w:r>
          </w:p>
        </w:tc>
        <w:tc>
          <w:tcPr>
            <w:tcW w:w="151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33302E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7023B52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BAA7A80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</w:tr>
      <w:tr w:rsidR="00DD40C2" w:rsidRPr="00137AEB" w14:paraId="26CA4DE5" w14:textId="77777777" w:rsidTr="00137AEB">
        <w:trPr>
          <w:cantSplit/>
          <w:jc w:val="center"/>
        </w:trPr>
        <w:tc>
          <w:tcPr>
            <w:tcW w:w="324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390597F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Suriname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3C5FF7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SUR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DE5E652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108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7C1C82F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029783B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</w:t>
            </w:r>
          </w:p>
        </w:tc>
        <w:tc>
          <w:tcPr>
            <w:tcW w:w="151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1F6625F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428C8C7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BAB543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4</w:t>
            </w:r>
          </w:p>
        </w:tc>
      </w:tr>
      <w:tr w:rsidR="00DD40C2" w:rsidRPr="00137AEB" w14:paraId="2BD1A1CA" w14:textId="77777777" w:rsidTr="00137AEB">
        <w:trPr>
          <w:cantSplit/>
          <w:jc w:val="center"/>
        </w:trPr>
        <w:tc>
          <w:tcPr>
            <w:tcW w:w="324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A1B1F89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Sint Maarten (Dutch part)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D95A057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SXM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034EDB7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</w:t>
            </w:r>
          </w:p>
        </w:tc>
        <w:tc>
          <w:tcPr>
            <w:tcW w:w="108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9906396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3497717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</w:t>
            </w:r>
          </w:p>
        </w:tc>
        <w:tc>
          <w:tcPr>
            <w:tcW w:w="151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46A821A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50DE3A2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0E27C92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</w:t>
            </w:r>
          </w:p>
        </w:tc>
      </w:tr>
      <w:tr w:rsidR="00DD40C2" w:rsidRPr="00137AEB" w14:paraId="190CA937" w14:textId="77777777" w:rsidTr="00137AEB">
        <w:trPr>
          <w:cantSplit/>
          <w:jc w:val="center"/>
        </w:trPr>
        <w:tc>
          <w:tcPr>
            <w:tcW w:w="324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438976E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Turks and Caicos Islands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A1610A8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TCA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B89D1A0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108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13BC3BC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CD0F09E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</w:t>
            </w:r>
          </w:p>
        </w:tc>
        <w:tc>
          <w:tcPr>
            <w:tcW w:w="151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6ABB7C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4B58FEE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45F5A0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</w:t>
            </w:r>
          </w:p>
        </w:tc>
      </w:tr>
      <w:tr w:rsidR="00DD40C2" w:rsidRPr="00137AEB" w14:paraId="07545F05" w14:textId="77777777" w:rsidTr="00137AEB">
        <w:trPr>
          <w:cantSplit/>
          <w:jc w:val="center"/>
        </w:trPr>
        <w:tc>
          <w:tcPr>
            <w:tcW w:w="324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5C45616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lastRenderedPageBreak/>
              <w:t>Trinidad and Tobago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82738D3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TTO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3BBBE4A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108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47FC2DF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463C25F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</w:t>
            </w:r>
          </w:p>
        </w:tc>
        <w:tc>
          <w:tcPr>
            <w:tcW w:w="151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2249CCA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19FC8E7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9EAFF63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4</w:t>
            </w:r>
          </w:p>
        </w:tc>
      </w:tr>
      <w:tr w:rsidR="00DD40C2" w:rsidRPr="00137AEB" w14:paraId="2FC524A0" w14:textId="77777777" w:rsidTr="00137AEB">
        <w:trPr>
          <w:cantSplit/>
          <w:jc w:val="center"/>
        </w:trPr>
        <w:tc>
          <w:tcPr>
            <w:tcW w:w="324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ACE056D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Uruguay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CB312CB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URY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CE4DAAC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108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2A5EC06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25C7F77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151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192D789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963A4C6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EB4F919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17</w:t>
            </w:r>
          </w:p>
        </w:tc>
      </w:tr>
      <w:tr w:rsidR="00DD40C2" w:rsidRPr="00137AEB" w14:paraId="162EC436" w14:textId="77777777" w:rsidTr="00137AEB">
        <w:trPr>
          <w:cantSplit/>
          <w:jc w:val="center"/>
        </w:trPr>
        <w:tc>
          <w:tcPr>
            <w:tcW w:w="324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91AE15F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St. Vincent and the Grenadines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744CBC8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VCT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54AA26F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108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B462995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DB607E0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</w:t>
            </w:r>
          </w:p>
        </w:tc>
        <w:tc>
          <w:tcPr>
            <w:tcW w:w="151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B5918E7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41D51ED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3DCBC4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</w:t>
            </w:r>
          </w:p>
        </w:tc>
      </w:tr>
      <w:tr w:rsidR="00DD40C2" w:rsidRPr="00137AEB" w14:paraId="0BD2B498" w14:textId="77777777" w:rsidTr="00137AEB">
        <w:trPr>
          <w:cantSplit/>
          <w:jc w:val="center"/>
        </w:trPr>
        <w:tc>
          <w:tcPr>
            <w:tcW w:w="324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B2A00BE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Venezuela, RB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56B4A8C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VEN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017A84F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108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6A0DB87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6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412BB8E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6</w:t>
            </w:r>
          </w:p>
        </w:tc>
        <w:tc>
          <w:tcPr>
            <w:tcW w:w="151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DB23DE9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6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9FDC8EC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811BED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18</w:t>
            </w:r>
          </w:p>
        </w:tc>
      </w:tr>
      <w:tr w:rsidR="00DD40C2" w:rsidRPr="00137AEB" w14:paraId="73726ED0" w14:textId="77777777" w:rsidTr="00137AEB">
        <w:trPr>
          <w:cantSplit/>
          <w:jc w:val="center"/>
        </w:trPr>
        <w:tc>
          <w:tcPr>
            <w:tcW w:w="324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D66DC13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British Virgin Islands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E1588DC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VGB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B305675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108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871ADFC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C2C4A2F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</w:t>
            </w:r>
          </w:p>
        </w:tc>
        <w:tc>
          <w:tcPr>
            <w:tcW w:w="151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A2691F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4B98C1D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D410BE6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</w:t>
            </w:r>
          </w:p>
        </w:tc>
      </w:tr>
      <w:tr w:rsidR="00DD40C2" w:rsidRPr="00137AEB" w14:paraId="6BC569BA" w14:textId="77777777" w:rsidTr="00137AEB">
        <w:trPr>
          <w:cantSplit/>
          <w:jc w:val="center"/>
        </w:trPr>
        <w:tc>
          <w:tcPr>
            <w:tcW w:w="324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8120FF0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Virgin Islands (U.S.)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7FA0CBB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VIR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EC731A9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</w:t>
            </w:r>
          </w:p>
        </w:tc>
        <w:tc>
          <w:tcPr>
            <w:tcW w:w="108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AC8DE10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6FBD218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</w:t>
            </w:r>
          </w:p>
        </w:tc>
        <w:tc>
          <w:tcPr>
            <w:tcW w:w="151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5B7CB19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6F73288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45A6AF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</w:t>
            </w:r>
          </w:p>
        </w:tc>
      </w:tr>
    </w:tbl>
    <w:p w14:paraId="0F75FE08" w14:textId="77777777" w:rsidR="00DD40C2" w:rsidRPr="00137AEB" w:rsidRDefault="00000000" w:rsidP="00137AEB">
      <w:pPr>
        <w:spacing w:after="100"/>
        <w:rPr>
          <w:rFonts w:ascii="Times New Roman" w:hAnsi="Times New Roman" w:cs="Times New Roman"/>
          <w:color w:val="000000" w:themeColor="text1"/>
        </w:rPr>
      </w:pPr>
      <w:r w:rsidRPr="00137AEB">
        <w:rPr>
          <w:rFonts w:ascii="Times New Roman" w:hAnsi="Times New Roman" w:cs="Times New Roman"/>
          <w:i/>
          <w:color w:val="000000" w:themeColor="text1"/>
          <w:sz w:val="15"/>
        </w:rPr>
        <w:t>Values are the number of observed years out of 24. Government health expenditure is domestic general government health expenditure as a percentage of GDP. UHC is the service-coverage index. Education is lower-secondary completion among adults aged 25 years or older. Source: frozen World Bank snapshot downloaded 14 July 2026.</w:t>
      </w:r>
    </w:p>
    <w:p w14:paraId="3C9F3D51" w14:textId="77777777" w:rsidR="00DD40C2" w:rsidRPr="00137AEB" w:rsidRDefault="00DD40C2" w:rsidP="00137AEB">
      <w:pPr>
        <w:rPr>
          <w:rFonts w:ascii="Times New Roman" w:hAnsi="Times New Roman" w:cs="Times New Roman"/>
          <w:color w:val="000000" w:themeColor="text1"/>
        </w:rPr>
      </w:pPr>
    </w:p>
    <w:p w14:paraId="4400200C" w14:textId="77777777" w:rsidR="00DD40C2" w:rsidRPr="00137AEB" w:rsidRDefault="00000000" w:rsidP="00137AEB">
      <w:pPr>
        <w:pStyle w:val="Ttulo1"/>
        <w:spacing w:before="0" w:after="80"/>
        <w:rPr>
          <w:rFonts w:ascii="Times New Roman" w:hAnsi="Times New Roman" w:cs="Times New Roman"/>
          <w:color w:val="000000" w:themeColor="text1"/>
        </w:rPr>
      </w:pPr>
      <w:r w:rsidRPr="00137AEB">
        <w:rPr>
          <w:rFonts w:ascii="Times New Roman" w:eastAsia="Arial" w:hAnsi="Times New Roman" w:cs="Times New Roman"/>
          <w:color w:val="000000" w:themeColor="text1"/>
        </w:rPr>
        <w:t>Table S1B. Complete-case contribution and analytic-sample eligibility</w:t>
      </w:r>
    </w:p>
    <w:tbl>
      <w:tblPr>
        <w:tblW w:w="0" w:type="auto"/>
        <w:jc w:val="center"/>
        <w:tblBorders>
          <w:top w:val="single" w:sz="5" w:space="0" w:color="B7C9D6"/>
          <w:left w:val="single" w:sz="5" w:space="0" w:color="B7C9D6"/>
          <w:bottom w:val="single" w:sz="5" w:space="0" w:color="B7C9D6"/>
          <w:right w:val="single" w:sz="5" w:space="0" w:color="B7C9D6"/>
          <w:insideH w:val="single" w:sz="5" w:space="0" w:color="B7C9D6"/>
          <w:insideV w:val="single" w:sz="5" w:space="0" w:color="B7C9D6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951"/>
        <w:gridCol w:w="720"/>
        <w:gridCol w:w="1080"/>
        <w:gridCol w:w="1224"/>
        <w:gridCol w:w="1224"/>
        <w:gridCol w:w="1152"/>
        <w:gridCol w:w="1296"/>
        <w:gridCol w:w="3528"/>
      </w:tblGrid>
      <w:tr w:rsidR="00DD40C2" w:rsidRPr="00137AEB" w14:paraId="239932B3" w14:textId="77777777" w:rsidTr="00137AEB">
        <w:trPr>
          <w:tblHeader/>
          <w:jc w:val="center"/>
        </w:trPr>
        <w:tc>
          <w:tcPr>
            <w:tcW w:w="2951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3DA3B1C" w14:textId="77777777" w:rsidR="00DD40C2" w:rsidRPr="00137AEB" w:rsidRDefault="00000000" w:rsidP="00137AE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b/>
                <w:color w:val="000000" w:themeColor="text1"/>
                <w:sz w:val="14"/>
              </w:rPr>
              <w:t>Country/entity</w:t>
            </w:r>
          </w:p>
        </w:tc>
        <w:tc>
          <w:tcPr>
            <w:tcW w:w="72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61A7756" w14:textId="77777777" w:rsidR="00DD40C2" w:rsidRPr="00137AEB" w:rsidRDefault="00000000" w:rsidP="00137AE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b/>
                <w:color w:val="000000" w:themeColor="text1"/>
                <w:sz w:val="14"/>
              </w:rPr>
              <w:t>ISO3</w:t>
            </w:r>
          </w:p>
        </w:tc>
        <w:tc>
          <w:tcPr>
            <w:tcW w:w="108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0611A19" w14:textId="77777777" w:rsidR="00DD40C2" w:rsidRPr="00137AEB" w:rsidRDefault="00000000" w:rsidP="00137AE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b/>
                <w:color w:val="000000" w:themeColor="text1"/>
                <w:sz w:val="14"/>
              </w:rPr>
              <w:t>Complete years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83314A9" w14:textId="77777777" w:rsidR="00DD40C2" w:rsidRPr="00137AEB" w:rsidRDefault="00000000" w:rsidP="00137AE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b/>
                <w:color w:val="000000" w:themeColor="text1"/>
                <w:sz w:val="14"/>
              </w:rPr>
              <w:t>Mean coverage (%)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AAC80AB" w14:textId="77777777" w:rsidR="00DD40C2" w:rsidRPr="00137AEB" w:rsidRDefault="00000000" w:rsidP="00137AE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b/>
                <w:color w:val="000000" w:themeColor="text1"/>
                <w:sz w:val="14"/>
              </w:rPr>
              <w:t>Original &gt;=80% rule</w:t>
            </w:r>
          </w:p>
        </w:tc>
        <w:tc>
          <w:tcPr>
            <w:tcW w:w="115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6D101D5" w14:textId="77777777" w:rsidR="00DD40C2" w:rsidRPr="00137AEB" w:rsidRDefault="00000000" w:rsidP="00137AE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b/>
                <w:color w:val="000000" w:themeColor="text1"/>
                <w:sz w:val="14"/>
              </w:rPr>
              <w:t>Primary FE (&gt;=2)</w:t>
            </w:r>
          </w:p>
        </w:tc>
        <w:tc>
          <w:tcPr>
            <w:tcW w:w="129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B3FF676" w14:textId="77777777" w:rsidR="00DD40C2" w:rsidRPr="00137AEB" w:rsidRDefault="00000000" w:rsidP="00137AE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b/>
                <w:color w:val="000000" w:themeColor="text1"/>
                <w:sz w:val="14"/>
              </w:rPr>
              <w:t>Stable history (&gt;=10)</w:t>
            </w:r>
          </w:p>
        </w:tc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FDEDB8A" w14:textId="77777777" w:rsidR="00DD40C2" w:rsidRPr="00137AEB" w:rsidRDefault="00000000" w:rsidP="00137AE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b/>
                <w:color w:val="000000" w:themeColor="text1"/>
                <w:sz w:val="14"/>
              </w:rPr>
              <w:t>Interpretation</w:t>
            </w:r>
          </w:p>
        </w:tc>
      </w:tr>
      <w:tr w:rsidR="00DD40C2" w:rsidRPr="00137AEB" w14:paraId="174180B3" w14:textId="77777777" w:rsidTr="00137AEB">
        <w:trPr>
          <w:cantSplit/>
          <w:jc w:val="center"/>
        </w:trPr>
        <w:tc>
          <w:tcPr>
            <w:tcW w:w="2951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73AB05A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Aruba</w:t>
            </w:r>
          </w:p>
        </w:tc>
        <w:tc>
          <w:tcPr>
            <w:tcW w:w="72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18C56CC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ABW</w:t>
            </w:r>
          </w:p>
        </w:tc>
        <w:tc>
          <w:tcPr>
            <w:tcW w:w="108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FEA8B60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3F1D5B8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16.07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FA0A06D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No</w:t>
            </w:r>
          </w:p>
        </w:tc>
        <w:tc>
          <w:tcPr>
            <w:tcW w:w="115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037525D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No</w:t>
            </w:r>
          </w:p>
        </w:tc>
        <w:tc>
          <w:tcPr>
            <w:tcW w:w="129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55F685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No</w:t>
            </w:r>
          </w:p>
        </w:tc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831BD8D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No complete country-year</w:t>
            </w:r>
          </w:p>
        </w:tc>
      </w:tr>
      <w:tr w:rsidR="00DD40C2" w:rsidRPr="00137AEB" w14:paraId="14A4C777" w14:textId="77777777" w:rsidTr="00137AEB">
        <w:trPr>
          <w:cantSplit/>
          <w:jc w:val="center"/>
        </w:trPr>
        <w:tc>
          <w:tcPr>
            <w:tcW w:w="2951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6F30887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Argentina</w:t>
            </w:r>
          </w:p>
        </w:tc>
        <w:tc>
          <w:tcPr>
            <w:tcW w:w="72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49AF10A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ARG</w:t>
            </w:r>
          </w:p>
        </w:tc>
        <w:tc>
          <w:tcPr>
            <w:tcW w:w="108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71E103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7609998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85.71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FF13C0E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Yes</w:t>
            </w:r>
          </w:p>
        </w:tc>
        <w:tc>
          <w:tcPr>
            <w:tcW w:w="115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499A4C6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Yes</w:t>
            </w:r>
          </w:p>
        </w:tc>
        <w:tc>
          <w:tcPr>
            <w:tcW w:w="129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55328E8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No</w:t>
            </w:r>
          </w:p>
        </w:tc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255121E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Contributes to primary; short history</w:t>
            </w:r>
          </w:p>
        </w:tc>
      </w:tr>
      <w:tr w:rsidR="00DD40C2" w:rsidRPr="00137AEB" w14:paraId="1165FC4F" w14:textId="77777777" w:rsidTr="00137AEB">
        <w:trPr>
          <w:cantSplit/>
          <w:jc w:val="center"/>
        </w:trPr>
        <w:tc>
          <w:tcPr>
            <w:tcW w:w="2951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084ED6A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Antigua and Barbuda</w:t>
            </w:r>
          </w:p>
        </w:tc>
        <w:tc>
          <w:tcPr>
            <w:tcW w:w="72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694A312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ATG</w:t>
            </w:r>
          </w:p>
        </w:tc>
        <w:tc>
          <w:tcPr>
            <w:tcW w:w="108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F40BFC9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20A381F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59.52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D17B649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No</w:t>
            </w:r>
          </w:p>
        </w:tc>
        <w:tc>
          <w:tcPr>
            <w:tcW w:w="115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1B8CAC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No</w:t>
            </w:r>
          </w:p>
        </w:tc>
        <w:tc>
          <w:tcPr>
            <w:tcW w:w="129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947762E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No</w:t>
            </w:r>
          </w:p>
        </w:tc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58D864D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No complete country-year</w:t>
            </w:r>
          </w:p>
        </w:tc>
      </w:tr>
      <w:tr w:rsidR="00DD40C2" w:rsidRPr="00137AEB" w14:paraId="040E4ACD" w14:textId="77777777" w:rsidTr="00137AEB">
        <w:trPr>
          <w:cantSplit/>
          <w:jc w:val="center"/>
        </w:trPr>
        <w:tc>
          <w:tcPr>
            <w:tcW w:w="2951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08D2F5B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Bahamas, The</w:t>
            </w:r>
          </w:p>
        </w:tc>
        <w:tc>
          <w:tcPr>
            <w:tcW w:w="72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35E6292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BHS</w:t>
            </w:r>
          </w:p>
        </w:tc>
        <w:tc>
          <w:tcPr>
            <w:tcW w:w="108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6F82A78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982169C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59.52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EAA306C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No</w:t>
            </w:r>
          </w:p>
        </w:tc>
        <w:tc>
          <w:tcPr>
            <w:tcW w:w="115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210593A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No</w:t>
            </w:r>
          </w:p>
        </w:tc>
        <w:tc>
          <w:tcPr>
            <w:tcW w:w="129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83BF689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No</w:t>
            </w:r>
          </w:p>
        </w:tc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F6DD843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No complete country-year</w:t>
            </w:r>
          </w:p>
        </w:tc>
      </w:tr>
      <w:tr w:rsidR="00DD40C2" w:rsidRPr="00137AEB" w14:paraId="072558D8" w14:textId="77777777" w:rsidTr="00137AEB">
        <w:trPr>
          <w:cantSplit/>
          <w:jc w:val="center"/>
        </w:trPr>
        <w:tc>
          <w:tcPr>
            <w:tcW w:w="2951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3584063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Belize</w:t>
            </w:r>
          </w:p>
        </w:tc>
        <w:tc>
          <w:tcPr>
            <w:tcW w:w="72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BAAEC5B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BLZ</w:t>
            </w:r>
          </w:p>
        </w:tc>
        <w:tc>
          <w:tcPr>
            <w:tcW w:w="108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73A4975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220E4A6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60.12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2F0714B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No</w:t>
            </w:r>
          </w:p>
        </w:tc>
        <w:tc>
          <w:tcPr>
            <w:tcW w:w="115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D3744E7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No</w:t>
            </w:r>
          </w:p>
        </w:tc>
        <w:tc>
          <w:tcPr>
            <w:tcW w:w="129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C5B3906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No</w:t>
            </w:r>
          </w:p>
        </w:tc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2A74C43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Singleton; cannot identify a within-country slope</w:t>
            </w:r>
          </w:p>
        </w:tc>
      </w:tr>
      <w:tr w:rsidR="00DD40C2" w:rsidRPr="00137AEB" w14:paraId="4840E58C" w14:textId="77777777" w:rsidTr="00137AEB">
        <w:trPr>
          <w:cantSplit/>
          <w:jc w:val="center"/>
        </w:trPr>
        <w:tc>
          <w:tcPr>
            <w:tcW w:w="2951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ECE1A47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Bolivia</w:t>
            </w:r>
          </w:p>
        </w:tc>
        <w:tc>
          <w:tcPr>
            <w:tcW w:w="72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3D2FE66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BOL</w:t>
            </w:r>
          </w:p>
        </w:tc>
        <w:tc>
          <w:tcPr>
            <w:tcW w:w="108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076320C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22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16AC987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96.43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8C231B5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Yes</w:t>
            </w:r>
          </w:p>
        </w:tc>
        <w:tc>
          <w:tcPr>
            <w:tcW w:w="115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CF9DBA6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Yes</w:t>
            </w:r>
          </w:p>
        </w:tc>
        <w:tc>
          <w:tcPr>
            <w:tcW w:w="129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86C428E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Yes</w:t>
            </w:r>
          </w:p>
        </w:tc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C41ED7F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Contributes to primary and stable-history analysis</w:t>
            </w:r>
          </w:p>
        </w:tc>
      </w:tr>
      <w:tr w:rsidR="00DD40C2" w:rsidRPr="00137AEB" w14:paraId="6D07E3D6" w14:textId="77777777" w:rsidTr="00137AEB">
        <w:trPr>
          <w:cantSplit/>
          <w:jc w:val="center"/>
        </w:trPr>
        <w:tc>
          <w:tcPr>
            <w:tcW w:w="2951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CB2FF7A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Brazil</w:t>
            </w:r>
          </w:p>
        </w:tc>
        <w:tc>
          <w:tcPr>
            <w:tcW w:w="72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9FFE06E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BRA</w:t>
            </w:r>
          </w:p>
        </w:tc>
        <w:tc>
          <w:tcPr>
            <w:tcW w:w="108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851D89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22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6EE0F37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97.02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5CA70F9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Yes</w:t>
            </w:r>
          </w:p>
        </w:tc>
        <w:tc>
          <w:tcPr>
            <w:tcW w:w="115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25CB895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Yes</w:t>
            </w:r>
          </w:p>
        </w:tc>
        <w:tc>
          <w:tcPr>
            <w:tcW w:w="129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A21E17B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Yes</w:t>
            </w:r>
          </w:p>
        </w:tc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0D3EBBF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Contributes to primary and stable-history analysis</w:t>
            </w:r>
          </w:p>
        </w:tc>
      </w:tr>
      <w:tr w:rsidR="00DD40C2" w:rsidRPr="00137AEB" w14:paraId="7477D39B" w14:textId="77777777" w:rsidTr="00137AEB">
        <w:trPr>
          <w:cantSplit/>
          <w:jc w:val="center"/>
        </w:trPr>
        <w:tc>
          <w:tcPr>
            <w:tcW w:w="2951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2BC86B2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Barbados</w:t>
            </w:r>
          </w:p>
        </w:tc>
        <w:tc>
          <w:tcPr>
            <w:tcW w:w="72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588418A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BRB</w:t>
            </w:r>
          </w:p>
        </w:tc>
        <w:tc>
          <w:tcPr>
            <w:tcW w:w="108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7473409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1A3FC22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58.93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B0C8D67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No</w:t>
            </w:r>
          </w:p>
        </w:tc>
        <w:tc>
          <w:tcPr>
            <w:tcW w:w="115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B997538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No</w:t>
            </w:r>
          </w:p>
        </w:tc>
        <w:tc>
          <w:tcPr>
            <w:tcW w:w="129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932C626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No</w:t>
            </w:r>
          </w:p>
        </w:tc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BE893B9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No complete country-year</w:t>
            </w:r>
          </w:p>
        </w:tc>
      </w:tr>
      <w:tr w:rsidR="00DD40C2" w:rsidRPr="00137AEB" w14:paraId="2C497993" w14:textId="77777777" w:rsidTr="00137AEB">
        <w:trPr>
          <w:cantSplit/>
          <w:jc w:val="center"/>
        </w:trPr>
        <w:tc>
          <w:tcPr>
            <w:tcW w:w="2951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3FDD260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Chile</w:t>
            </w:r>
          </w:p>
        </w:tc>
        <w:tc>
          <w:tcPr>
            <w:tcW w:w="72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B7C8A76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CHL</w:t>
            </w:r>
          </w:p>
        </w:tc>
        <w:tc>
          <w:tcPr>
            <w:tcW w:w="108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3D8A5AF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10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9591C18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81.55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A977F50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Yes</w:t>
            </w:r>
          </w:p>
        </w:tc>
        <w:tc>
          <w:tcPr>
            <w:tcW w:w="115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0FBFB8C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Yes</w:t>
            </w:r>
          </w:p>
        </w:tc>
        <w:tc>
          <w:tcPr>
            <w:tcW w:w="129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DEE21BF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Yes</w:t>
            </w:r>
          </w:p>
        </w:tc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39167D6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Contributes to primary and stable-history analysis</w:t>
            </w:r>
          </w:p>
        </w:tc>
      </w:tr>
      <w:tr w:rsidR="00DD40C2" w:rsidRPr="00137AEB" w14:paraId="119323F4" w14:textId="77777777" w:rsidTr="00137AEB">
        <w:trPr>
          <w:cantSplit/>
          <w:jc w:val="center"/>
        </w:trPr>
        <w:tc>
          <w:tcPr>
            <w:tcW w:w="2951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9C9C78F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Colombia</w:t>
            </w:r>
          </w:p>
        </w:tc>
        <w:tc>
          <w:tcPr>
            <w:tcW w:w="72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CF9738A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COL</w:t>
            </w:r>
          </w:p>
        </w:tc>
        <w:tc>
          <w:tcPr>
            <w:tcW w:w="108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8D276FC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20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D2B732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96.43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6ED24DE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Yes</w:t>
            </w:r>
          </w:p>
        </w:tc>
        <w:tc>
          <w:tcPr>
            <w:tcW w:w="115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2AC04A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Yes</w:t>
            </w:r>
          </w:p>
        </w:tc>
        <w:tc>
          <w:tcPr>
            <w:tcW w:w="129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C3A863B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Yes</w:t>
            </w:r>
          </w:p>
        </w:tc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C3C54EE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Contributes to primary and stable-history analysis</w:t>
            </w:r>
          </w:p>
        </w:tc>
      </w:tr>
      <w:tr w:rsidR="00DD40C2" w:rsidRPr="00137AEB" w14:paraId="79BAB591" w14:textId="77777777" w:rsidTr="00137AEB">
        <w:trPr>
          <w:cantSplit/>
          <w:jc w:val="center"/>
        </w:trPr>
        <w:tc>
          <w:tcPr>
            <w:tcW w:w="2951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4D6F3EC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Costa Rica</w:t>
            </w:r>
          </w:p>
        </w:tc>
        <w:tc>
          <w:tcPr>
            <w:tcW w:w="72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5588BFC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CRI</w:t>
            </w:r>
          </w:p>
        </w:tc>
        <w:tc>
          <w:tcPr>
            <w:tcW w:w="108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0FF27ED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23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7AB7FB9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99.40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94FA0C5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Yes</w:t>
            </w:r>
          </w:p>
        </w:tc>
        <w:tc>
          <w:tcPr>
            <w:tcW w:w="115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ED760C2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Yes</w:t>
            </w:r>
          </w:p>
        </w:tc>
        <w:tc>
          <w:tcPr>
            <w:tcW w:w="129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7A7DF59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Yes</w:t>
            </w:r>
          </w:p>
        </w:tc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E303052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Contributes to primary and stable-history analysis</w:t>
            </w:r>
          </w:p>
        </w:tc>
      </w:tr>
      <w:tr w:rsidR="00DD40C2" w:rsidRPr="00137AEB" w14:paraId="7CD4CC55" w14:textId="77777777" w:rsidTr="00137AEB">
        <w:trPr>
          <w:cantSplit/>
          <w:jc w:val="center"/>
        </w:trPr>
        <w:tc>
          <w:tcPr>
            <w:tcW w:w="2951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AD47E94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Cuba</w:t>
            </w:r>
          </w:p>
        </w:tc>
        <w:tc>
          <w:tcPr>
            <w:tcW w:w="72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508B3D5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CUB</w:t>
            </w:r>
          </w:p>
        </w:tc>
        <w:tc>
          <w:tcPr>
            <w:tcW w:w="108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9E7B179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8902030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58.93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C2F91E0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No</w:t>
            </w:r>
          </w:p>
        </w:tc>
        <w:tc>
          <w:tcPr>
            <w:tcW w:w="115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7FC204E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No</w:t>
            </w:r>
          </w:p>
        </w:tc>
        <w:tc>
          <w:tcPr>
            <w:tcW w:w="129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E7039C3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No</w:t>
            </w:r>
          </w:p>
        </w:tc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264B732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No complete country-year</w:t>
            </w:r>
          </w:p>
        </w:tc>
      </w:tr>
      <w:tr w:rsidR="00DD40C2" w:rsidRPr="00137AEB" w14:paraId="5DC28AC6" w14:textId="77777777" w:rsidTr="00137AEB">
        <w:trPr>
          <w:cantSplit/>
          <w:jc w:val="center"/>
        </w:trPr>
        <w:tc>
          <w:tcPr>
            <w:tcW w:w="2951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AAFCA8C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Curacao</w:t>
            </w:r>
          </w:p>
        </w:tc>
        <w:tc>
          <w:tcPr>
            <w:tcW w:w="72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4FA2578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CUW</w:t>
            </w:r>
          </w:p>
        </w:tc>
        <w:tc>
          <w:tcPr>
            <w:tcW w:w="108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B7C207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3F58390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14.88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CC51676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No</w:t>
            </w:r>
          </w:p>
        </w:tc>
        <w:tc>
          <w:tcPr>
            <w:tcW w:w="115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FFB7CF7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No</w:t>
            </w:r>
          </w:p>
        </w:tc>
        <w:tc>
          <w:tcPr>
            <w:tcW w:w="129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DF5F03E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No</w:t>
            </w:r>
          </w:p>
        </w:tc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F0E2C33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No complete country-year</w:t>
            </w:r>
          </w:p>
        </w:tc>
      </w:tr>
      <w:tr w:rsidR="00DD40C2" w:rsidRPr="00137AEB" w14:paraId="6D0AE26E" w14:textId="77777777" w:rsidTr="00137AEB">
        <w:trPr>
          <w:cantSplit/>
          <w:jc w:val="center"/>
        </w:trPr>
        <w:tc>
          <w:tcPr>
            <w:tcW w:w="2951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B52BDA7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Cayman Islands</w:t>
            </w:r>
          </w:p>
        </w:tc>
        <w:tc>
          <w:tcPr>
            <w:tcW w:w="72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0425C7B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CYM</w:t>
            </w:r>
          </w:p>
        </w:tc>
        <w:tc>
          <w:tcPr>
            <w:tcW w:w="108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CE27FA0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846E5A8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18.45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2E53FA8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No</w:t>
            </w:r>
          </w:p>
        </w:tc>
        <w:tc>
          <w:tcPr>
            <w:tcW w:w="115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FC7CE39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No</w:t>
            </w:r>
          </w:p>
        </w:tc>
        <w:tc>
          <w:tcPr>
            <w:tcW w:w="129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F3F3169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No</w:t>
            </w:r>
          </w:p>
        </w:tc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6574550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No complete country-year</w:t>
            </w:r>
          </w:p>
        </w:tc>
      </w:tr>
      <w:tr w:rsidR="00DD40C2" w:rsidRPr="00137AEB" w14:paraId="3F3644F0" w14:textId="77777777" w:rsidTr="00137AEB">
        <w:trPr>
          <w:cantSplit/>
          <w:jc w:val="center"/>
        </w:trPr>
        <w:tc>
          <w:tcPr>
            <w:tcW w:w="2951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59D8408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Dominica</w:t>
            </w:r>
          </w:p>
        </w:tc>
        <w:tc>
          <w:tcPr>
            <w:tcW w:w="72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6DEFA4E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DMA</w:t>
            </w:r>
          </w:p>
        </w:tc>
        <w:tc>
          <w:tcPr>
            <w:tcW w:w="108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3353C2F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C52933E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58.33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6E785E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No</w:t>
            </w:r>
          </w:p>
        </w:tc>
        <w:tc>
          <w:tcPr>
            <w:tcW w:w="115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B0880E7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No</w:t>
            </w:r>
          </w:p>
        </w:tc>
        <w:tc>
          <w:tcPr>
            <w:tcW w:w="129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045E82D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No</w:t>
            </w:r>
          </w:p>
        </w:tc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4E8BA0D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No complete country-year</w:t>
            </w:r>
          </w:p>
        </w:tc>
      </w:tr>
      <w:tr w:rsidR="00DD40C2" w:rsidRPr="00137AEB" w14:paraId="77F79019" w14:textId="77777777" w:rsidTr="00137AEB">
        <w:trPr>
          <w:cantSplit/>
          <w:jc w:val="center"/>
        </w:trPr>
        <w:tc>
          <w:tcPr>
            <w:tcW w:w="2951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FFF8695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Dominican Republic</w:t>
            </w:r>
          </w:p>
        </w:tc>
        <w:tc>
          <w:tcPr>
            <w:tcW w:w="72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8DAD48D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DOM</w:t>
            </w:r>
          </w:p>
        </w:tc>
        <w:tc>
          <w:tcPr>
            <w:tcW w:w="108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E18F79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EDE676B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100.00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5324385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Yes</w:t>
            </w:r>
          </w:p>
        </w:tc>
        <w:tc>
          <w:tcPr>
            <w:tcW w:w="115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455226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Yes</w:t>
            </w:r>
          </w:p>
        </w:tc>
        <w:tc>
          <w:tcPr>
            <w:tcW w:w="129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114ADA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Yes</w:t>
            </w:r>
          </w:p>
        </w:tc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1565494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Contributes to primary and stable-history analysis</w:t>
            </w:r>
          </w:p>
        </w:tc>
      </w:tr>
      <w:tr w:rsidR="00DD40C2" w:rsidRPr="00137AEB" w14:paraId="6C856DC1" w14:textId="77777777" w:rsidTr="00137AEB">
        <w:trPr>
          <w:cantSplit/>
          <w:jc w:val="center"/>
        </w:trPr>
        <w:tc>
          <w:tcPr>
            <w:tcW w:w="2951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F600338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Ecuador</w:t>
            </w:r>
          </w:p>
        </w:tc>
        <w:tc>
          <w:tcPr>
            <w:tcW w:w="72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1686A29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ECU</w:t>
            </w:r>
          </w:p>
        </w:tc>
        <w:tc>
          <w:tcPr>
            <w:tcW w:w="108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DBD999C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20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DBAD308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95.83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33EC02E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Yes</w:t>
            </w:r>
          </w:p>
        </w:tc>
        <w:tc>
          <w:tcPr>
            <w:tcW w:w="115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95FA296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Yes</w:t>
            </w:r>
          </w:p>
        </w:tc>
        <w:tc>
          <w:tcPr>
            <w:tcW w:w="129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4ED5AB0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Yes</w:t>
            </w:r>
          </w:p>
        </w:tc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0BCF812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Contributes to primary and stable-history analysis</w:t>
            </w:r>
          </w:p>
        </w:tc>
      </w:tr>
      <w:tr w:rsidR="00DD40C2" w:rsidRPr="00137AEB" w14:paraId="40FCCACC" w14:textId="77777777" w:rsidTr="00137AEB">
        <w:trPr>
          <w:cantSplit/>
          <w:jc w:val="center"/>
        </w:trPr>
        <w:tc>
          <w:tcPr>
            <w:tcW w:w="2951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5D06D30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Grenada</w:t>
            </w:r>
          </w:p>
        </w:tc>
        <w:tc>
          <w:tcPr>
            <w:tcW w:w="72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7F9BB5B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GRD</w:t>
            </w:r>
          </w:p>
        </w:tc>
        <w:tc>
          <w:tcPr>
            <w:tcW w:w="108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29561A3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7CF59F2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60.71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8BA677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No</w:t>
            </w:r>
          </w:p>
        </w:tc>
        <w:tc>
          <w:tcPr>
            <w:tcW w:w="115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21F3252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No</w:t>
            </w:r>
          </w:p>
        </w:tc>
        <w:tc>
          <w:tcPr>
            <w:tcW w:w="129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1DA2637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No</w:t>
            </w:r>
          </w:p>
        </w:tc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8F8EF30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Singleton; cannot identify a within-country slope</w:t>
            </w:r>
          </w:p>
        </w:tc>
      </w:tr>
      <w:tr w:rsidR="00DD40C2" w:rsidRPr="00137AEB" w14:paraId="33A259D0" w14:textId="77777777" w:rsidTr="00137AEB">
        <w:trPr>
          <w:cantSplit/>
          <w:jc w:val="center"/>
        </w:trPr>
        <w:tc>
          <w:tcPr>
            <w:tcW w:w="2951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CFCBD17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Guatemala</w:t>
            </w:r>
          </w:p>
        </w:tc>
        <w:tc>
          <w:tcPr>
            <w:tcW w:w="72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6EEF20C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GTM</w:t>
            </w:r>
          </w:p>
        </w:tc>
        <w:tc>
          <w:tcPr>
            <w:tcW w:w="108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7C8964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4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5399BB9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67.86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E17ED0F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No</w:t>
            </w:r>
          </w:p>
        </w:tc>
        <w:tc>
          <w:tcPr>
            <w:tcW w:w="115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6EE4506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Yes</w:t>
            </w:r>
          </w:p>
        </w:tc>
        <w:tc>
          <w:tcPr>
            <w:tcW w:w="129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DDAB238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No</w:t>
            </w:r>
          </w:p>
        </w:tc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9F413A4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Contributes to primary; short history</w:t>
            </w:r>
          </w:p>
        </w:tc>
      </w:tr>
      <w:tr w:rsidR="00DD40C2" w:rsidRPr="00137AEB" w14:paraId="1B40574F" w14:textId="77777777" w:rsidTr="00137AEB">
        <w:trPr>
          <w:cantSplit/>
          <w:jc w:val="center"/>
        </w:trPr>
        <w:tc>
          <w:tcPr>
            <w:tcW w:w="2951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65C553A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Guyana</w:t>
            </w:r>
          </w:p>
        </w:tc>
        <w:tc>
          <w:tcPr>
            <w:tcW w:w="72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F3E9C03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GUY</w:t>
            </w:r>
          </w:p>
        </w:tc>
        <w:tc>
          <w:tcPr>
            <w:tcW w:w="108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FF4085E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FF1B97E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58.33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765EB38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No</w:t>
            </w:r>
          </w:p>
        </w:tc>
        <w:tc>
          <w:tcPr>
            <w:tcW w:w="115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BFD920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No</w:t>
            </w:r>
          </w:p>
        </w:tc>
        <w:tc>
          <w:tcPr>
            <w:tcW w:w="129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9D7990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No</w:t>
            </w:r>
          </w:p>
        </w:tc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F160811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No complete country-year</w:t>
            </w:r>
          </w:p>
        </w:tc>
      </w:tr>
      <w:tr w:rsidR="00DD40C2" w:rsidRPr="00137AEB" w14:paraId="38C04179" w14:textId="77777777" w:rsidTr="00137AEB">
        <w:trPr>
          <w:cantSplit/>
          <w:jc w:val="center"/>
        </w:trPr>
        <w:tc>
          <w:tcPr>
            <w:tcW w:w="2951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E623118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Honduras</w:t>
            </w:r>
          </w:p>
        </w:tc>
        <w:tc>
          <w:tcPr>
            <w:tcW w:w="72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8020C7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HND</w:t>
            </w:r>
          </w:p>
        </w:tc>
        <w:tc>
          <w:tcPr>
            <w:tcW w:w="108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1A4BAD3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18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79FEDB9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91.67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D6F871B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Yes</w:t>
            </w:r>
          </w:p>
        </w:tc>
        <w:tc>
          <w:tcPr>
            <w:tcW w:w="115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A9EF9C9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Yes</w:t>
            </w:r>
          </w:p>
        </w:tc>
        <w:tc>
          <w:tcPr>
            <w:tcW w:w="129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FE19245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Yes</w:t>
            </w:r>
          </w:p>
        </w:tc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BB563BE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Contributes to primary and stable-history analysis</w:t>
            </w:r>
          </w:p>
        </w:tc>
      </w:tr>
      <w:tr w:rsidR="00DD40C2" w:rsidRPr="00137AEB" w14:paraId="2D93FFB6" w14:textId="77777777" w:rsidTr="00137AEB">
        <w:trPr>
          <w:cantSplit/>
          <w:jc w:val="center"/>
        </w:trPr>
        <w:tc>
          <w:tcPr>
            <w:tcW w:w="2951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29C8371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Haiti</w:t>
            </w:r>
          </w:p>
        </w:tc>
        <w:tc>
          <w:tcPr>
            <w:tcW w:w="72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96B60A5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HTI</w:t>
            </w:r>
          </w:p>
        </w:tc>
        <w:tc>
          <w:tcPr>
            <w:tcW w:w="108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7673E3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ECA4DCC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61.31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2175D28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No</w:t>
            </w:r>
          </w:p>
        </w:tc>
        <w:tc>
          <w:tcPr>
            <w:tcW w:w="115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55D9D67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No</w:t>
            </w:r>
          </w:p>
        </w:tc>
        <w:tc>
          <w:tcPr>
            <w:tcW w:w="129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36C320A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No</w:t>
            </w:r>
          </w:p>
        </w:tc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8C87743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Singleton; cannot identify a within-country slope</w:t>
            </w:r>
          </w:p>
        </w:tc>
      </w:tr>
      <w:tr w:rsidR="00DD40C2" w:rsidRPr="00137AEB" w14:paraId="7319D05A" w14:textId="77777777" w:rsidTr="00137AEB">
        <w:trPr>
          <w:cantSplit/>
          <w:jc w:val="center"/>
        </w:trPr>
        <w:tc>
          <w:tcPr>
            <w:tcW w:w="2951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1C5AFB4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Jamaica</w:t>
            </w:r>
          </w:p>
        </w:tc>
        <w:tc>
          <w:tcPr>
            <w:tcW w:w="72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7F243EA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JAM</w:t>
            </w:r>
          </w:p>
        </w:tc>
        <w:tc>
          <w:tcPr>
            <w:tcW w:w="108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4243256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BABEE46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63.10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DE0D5E2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No</w:t>
            </w:r>
          </w:p>
        </w:tc>
        <w:tc>
          <w:tcPr>
            <w:tcW w:w="115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57A32DD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No</w:t>
            </w:r>
          </w:p>
        </w:tc>
        <w:tc>
          <w:tcPr>
            <w:tcW w:w="129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BFE3A8E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No</w:t>
            </w:r>
          </w:p>
        </w:tc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3190D24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No complete country-year</w:t>
            </w:r>
          </w:p>
        </w:tc>
      </w:tr>
      <w:tr w:rsidR="00DD40C2" w:rsidRPr="00137AEB" w14:paraId="17801318" w14:textId="77777777" w:rsidTr="00137AEB">
        <w:trPr>
          <w:cantSplit/>
          <w:jc w:val="center"/>
        </w:trPr>
        <w:tc>
          <w:tcPr>
            <w:tcW w:w="2951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05B0854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St. Kitts and Nevis</w:t>
            </w:r>
          </w:p>
        </w:tc>
        <w:tc>
          <w:tcPr>
            <w:tcW w:w="72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F5B643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KNA</w:t>
            </w:r>
          </w:p>
        </w:tc>
        <w:tc>
          <w:tcPr>
            <w:tcW w:w="108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01F984B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722760D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57.14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0178D7D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No</w:t>
            </w:r>
          </w:p>
        </w:tc>
        <w:tc>
          <w:tcPr>
            <w:tcW w:w="115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29BDA2A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No</w:t>
            </w:r>
          </w:p>
        </w:tc>
        <w:tc>
          <w:tcPr>
            <w:tcW w:w="129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00D4A5C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No</w:t>
            </w:r>
          </w:p>
        </w:tc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8EA81BD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No complete country-year</w:t>
            </w:r>
          </w:p>
        </w:tc>
      </w:tr>
      <w:tr w:rsidR="00DD40C2" w:rsidRPr="00137AEB" w14:paraId="23AD3508" w14:textId="77777777" w:rsidTr="00137AEB">
        <w:trPr>
          <w:cantSplit/>
          <w:jc w:val="center"/>
        </w:trPr>
        <w:tc>
          <w:tcPr>
            <w:tcW w:w="2951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769349F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St. Lucia</w:t>
            </w:r>
          </w:p>
        </w:tc>
        <w:tc>
          <w:tcPr>
            <w:tcW w:w="72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A147462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LCA</w:t>
            </w:r>
          </w:p>
        </w:tc>
        <w:tc>
          <w:tcPr>
            <w:tcW w:w="108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DC1850E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41A3F6F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60.12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E003487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No</w:t>
            </w:r>
          </w:p>
        </w:tc>
        <w:tc>
          <w:tcPr>
            <w:tcW w:w="115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8EC0983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No</w:t>
            </w:r>
          </w:p>
        </w:tc>
        <w:tc>
          <w:tcPr>
            <w:tcW w:w="129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235EB1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No</w:t>
            </w:r>
          </w:p>
        </w:tc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987A40C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No complete country-year</w:t>
            </w:r>
          </w:p>
        </w:tc>
      </w:tr>
      <w:tr w:rsidR="00DD40C2" w:rsidRPr="00137AEB" w14:paraId="13DB2DAF" w14:textId="77777777" w:rsidTr="00137AEB">
        <w:trPr>
          <w:cantSplit/>
          <w:jc w:val="center"/>
        </w:trPr>
        <w:tc>
          <w:tcPr>
            <w:tcW w:w="2951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6D8311F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lastRenderedPageBreak/>
              <w:t>St. Martin (French part)</w:t>
            </w:r>
          </w:p>
        </w:tc>
        <w:tc>
          <w:tcPr>
            <w:tcW w:w="72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EE15B75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MAF</w:t>
            </w:r>
          </w:p>
        </w:tc>
        <w:tc>
          <w:tcPr>
            <w:tcW w:w="108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67E989B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1B14AF3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14.29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995218C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No</w:t>
            </w:r>
          </w:p>
        </w:tc>
        <w:tc>
          <w:tcPr>
            <w:tcW w:w="115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934C676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No</w:t>
            </w:r>
          </w:p>
        </w:tc>
        <w:tc>
          <w:tcPr>
            <w:tcW w:w="129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8AE6519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No</w:t>
            </w:r>
          </w:p>
        </w:tc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5694DD1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No complete country-year</w:t>
            </w:r>
          </w:p>
        </w:tc>
      </w:tr>
      <w:tr w:rsidR="00DD40C2" w:rsidRPr="00137AEB" w14:paraId="0519B3E6" w14:textId="77777777" w:rsidTr="00137AEB">
        <w:trPr>
          <w:cantSplit/>
          <w:jc w:val="center"/>
        </w:trPr>
        <w:tc>
          <w:tcPr>
            <w:tcW w:w="2951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A74557C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Mexico</w:t>
            </w:r>
          </w:p>
        </w:tc>
        <w:tc>
          <w:tcPr>
            <w:tcW w:w="72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C0057C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MEX</w:t>
            </w:r>
          </w:p>
        </w:tc>
        <w:tc>
          <w:tcPr>
            <w:tcW w:w="108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4335B8E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13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14C4B9F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83.33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6FE087A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Yes</w:t>
            </w:r>
          </w:p>
        </w:tc>
        <w:tc>
          <w:tcPr>
            <w:tcW w:w="115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A97F196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Yes</w:t>
            </w:r>
          </w:p>
        </w:tc>
        <w:tc>
          <w:tcPr>
            <w:tcW w:w="129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21BC2FD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Yes</w:t>
            </w:r>
          </w:p>
        </w:tc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E141FEE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Contributes to primary and stable-history analysis</w:t>
            </w:r>
          </w:p>
        </w:tc>
      </w:tr>
      <w:tr w:rsidR="00DD40C2" w:rsidRPr="00137AEB" w14:paraId="1CD0D740" w14:textId="77777777" w:rsidTr="00137AEB">
        <w:trPr>
          <w:cantSplit/>
          <w:jc w:val="center"/>
        </w:trPr>
        <w:tc>
          <w:tcPr>
            <w:tcW w:w="2951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6172824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Nicaragua</w:t>
            </w:r>
          </w:p>
        </w:tc>
        <w:tc>
          <w:tcPr>
            <w:tcW w:w="72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16BBFA7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NIC</w:t>
            </w:r>
          </w:p>
        </w:tc>
        <w:tc>
          <w:tcPr>
            <w:tcW w:w="108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DA42397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4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CF61AFE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64.29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8765E06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No</w:t>
            </w:r>
          </w:p>
        </w:tc>
        <w:tc>
          <w:tcPr>
            <w:tcW w:w="115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001E2F3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Yes</w:t>
            </w:r>
          </w:p>
        </w:tc>
        <w:tc>
          <w:tcPr>
            <w:tcW w:w="129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36C44CA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No</w:t>
            </w:r>
          </w:p>
        </w:tc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B97E249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Contributes to primary; short history</w:t>
            </w:r>
          </w:p>
        </w:tc>
      </w:tr>
      <w:tr w:rsidR="00DD40C2" w:rsidRPr="00137AEB" w14:paraId="1DD3B10D" w14:textId="77777777" w:rsidTr="00137AEB">
        <w:trPr>
          <w:cantSplit/>
          <w:jc w:val="center"/>
        </w:trPr>
        <w:tc>
          <w:tcPr>
            <w:tcW w:w="2951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2DE65BB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Panama</w:t>
            </w:r>
          </w:p>
        </w:tc>
        <w:tc>
          <w:tcPr>
            <w:tcW w:w="72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8F1623D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PAN</w:t>
            </w:r>
          </w:p>
        </w:tc>
        <w:tc>
          <w:tcPr>
            <w:tcW w:w="108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F52BDE9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21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44C8850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96.43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716116D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Yes</w:t>
            </w:r>
          </w:p>
        </w:tc>
        <w:tc>
          <w:tcPr>
            <w:tcW w:w="115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4A72416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Yes</w:t>
            </w:r>
          </w:p>
        </w:tc>
        <w:tc>
          <w:tcPr>
            <w:tcW w:w="129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B20679D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Yes</w:t>
            </w:r>
          </w:p>
        </w:tc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533C32F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Contributes to primary and stable-history analysis</w:t>
            </w:r>
          </w:p>
        </w:tc>
      </w:tr>
      <w:tr w:rsidR="00DD40C2" w:rsidRPr="00137AEB" w14:paraId="432614DF" w14:textId="77777777" w:rsidTr="00137AEB">
        <w:trPr>
          <w:cantSplit/>
          <w:jc w:val="center"/>
        </w:trPr>
        <w:tc>
          <w:tcPr>
            <w:tcW w:w="2951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D3C046E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Peru</w:t>
            </w:r>
          </w:p>
        </w:tc>
        <w:tc>
          <w:tcPr>
            <w:tcW w:w="72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282DF7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PER</w:t>
            </w:r>
          </w:p>
        </w:tc>
        <w:tc>
          <w:tcPr>
            <w:tcW w:w="108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1C349C5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24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BF1E23B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100.00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980DF35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Yes</w:t>
            </w:r>
          </w:p>
        </w:tc>
        <w:tc>
          <w:tcPr>
            <w:tcW w:w="115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FFFABB3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Yes</w:t>
            </w:r>
          </w:p>
        </w:tc>
        <w:tc>
          <w:tcPr>
            <w:tcW w:w="129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E6ADBC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Yes</w:t>
            </w:r>
          </w:p>
        </w:tc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47D39FB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Contributes to primary and stable-history analysis</w:t>
            </w:r>
          </w:p>
        </w:tc>
      </w:tr>
      <w:tr w:rsidR="00DD40C2" w:rsidRPr="00137AEB" w14:paraId="185994B5" w14:textId="77777777" w:rsidTr="00137AEB">
        <w:trPr>
          <w:cantSplit/>
          <w:jc w:val="center"/>
        </w:trPr>
        <w:tc>
          <w:tcPr>
            <w:tcW w:w="2951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6FB7BD1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Puerto Rico (US)</w:t>
            </w:r>
          </w:p>
        </w:tc>
        <w:tc>
          <w:tcPr>
            <w:tcW w:w="72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8C9BB5F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PRI</w:t>
            </w:r>
          </w:p>
        </w:tc>
        <w:tc>
          <w:tcPr>
            <w:tcW w:w="108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E25F91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1D0B493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19.05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EAC5C79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No</w:t>
            </w:r>
          </w:p>
        </w:tc>
        <w:tc>
          <w:tcPr>
            <w:tcW w:w="115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564451A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No</w:t>
            </w:r>
          </w:p>
        </w:tc>
        <w:tc>
          <w:tcPr>
            <w:tcW w:w="129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2BBEAAA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No</w:t>
            </w:r>
          </w:p>
        </w:tc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E2624AA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No complete country-year</w:t>
            </w:r>
          </w:p>
        </w:tc>
      </w:tr>
      <w:tr w:rsidR="00DD40C2" w:rsidRPr="00137AEB" w14:paraId="68E22C83" w14:textId="77777777" w:rsidTr="00137AEB">
        <w:trPr>
          <w:cantSplit/>
          <w:jc w:val="center"/>
        </w:trPr>
        <w:tc>
          <w:tcPr>
            <w:tcW w:w="2951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FAAB367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Paraguay</w:t>
            </w:r>
          </w:p>
        </w:tc>
        <w:tc>
          <w:tcPr>
            <w:tcW w:w="72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2B1537B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PRY</w:t>
            </w:r>
          </w:p>
        </w:tc>
        <w:tc>
          <w:tcPr>
            <w:tcW w:w="108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7DC6017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23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C5F13FF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98.21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68ED59D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Yes</w:t>
            </w:r>
          </w:p>
        </w:tc>
        <w:tc>
          <w:tcPr>
            <w:tcW w:w="115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0A58F73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Yes</w:t>
            </w:r>
          </w:p>
        </w:tc>
        <w:tc>
          <w:tcPr>
            <w:tcW w:w="129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A7CF715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Yes</w:t>
            </w:r>
          </w:p>
        </w:tc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71FC556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Contributes to primary and stable-history analysis</w:t>
            </w:r>
          </w:p>
        </w:tc>
      </w:tr>
      <w:tr w:rsidR="00DD40C2" w:rsidRPr="00137AEB" w14:paraId="2094B85B" w14:textId="77777777" w:rsidTr="00137AEB">
        <w:trPr>
          <w:cantSplit/>
          <w:jc w:val="center"/>
        </w:trPr>
        <w:tc>
          <w:tcPr>
            <w:tcW w:w="2951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7D2873D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El Salvador</w:t>
            </w:r>
          </w:p>
        </w:tc>
        <w:tc>
          <w:tcPr>
            <w:tcW w:w="72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29B0D58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SLV</w:t>
            </w:r>
          </w:p>
        </w:tc>
        <w:tc>
          <w:tcPr>
            <w:tcW w:w="108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15BCF2C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23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A279B87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98.81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C86945C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Yes</w:t>
            </w:r>
          </w:p>
        </w:tc>
        <w:tc>
          <w:tcPr>
            <w:tcW w:w="115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1F67340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Yes</w:t>
            </w:r>
          </w:p>
        </w:tc>
        <w:tc>
          <w:tcPr>
            <w:tcW w:w="129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6B03252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Yes</w:t>
            </w:r>
          </w:p>
        </w:tc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08745FC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Contributes to primary and stable-history analysis</w:t>
            </w:r>
          </w:p>
        </w:tc>
      </w:tr>
      <w:tr w:rsidR="00DD40C2" w:rsidRPr="00137AEB" w14:paraId="2F81522E" w14:textId="77777777" w:rsidTr="00137AEB">
        <w:trPr>
          <w:cantSplit/>
          <w:jc w:val="center"/>
        </w:trPr>
        <w:tc>
          <w:tcPr>
            <w:tcW w:w="2951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4712C71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Suriname</w:t>
            </w:r>
          </w:p>
        </w:tc>
        <w:tc>
          <w:tcPr>
            <w:tcW w:w="72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4C2931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SUR</w:t>
            </w:r>
          </w:p>
        </w:tc>
        <w:tc>
          <w:tcPr>
            <w:tcW w:w="108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790A68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3506699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60.71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E7CDD36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No</w:t>
            </w:r>
          </w:p>
        </w:tc>
        <w:tc>
          <w:tcPr>
            <w:tcW w:w="115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73F5476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No</w:t>
            </w:r>
          </w:p>
        </w:tc>
        <w:tc>
          <w:tcPr>
            <w:tcW w:w="129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397DF72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No</w:t>
            </w:r>
          </w:p>
        </w:tc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4641B8A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Singleton; cannot identify a within-country slope</w:t>
            </w:r>
          </w:p>
        </w:tc>
      </w:tr>
      <w:tr w:rsidR="00DD40C2" w:rsidRPr="00137AEB" w14:paraId="2402263D" w14:textId="77777777" w:rsidTr="00137AEB">
        <w:trPr>
          <w:cantSplit/>
          <w:jc w:val="center"/>
        </w:trPr>
        <w:tc>
          <w:tcPr>
            <w:tcW w:w="2951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F3A6869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Sint Maarten (Dutch part)</w:t>
            </w:r>
          </w:p>
        </w:tc>
        <w:tc>
          <w:tcPr>
            <w:tcW w:w="72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EC43260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SXM</w:t>
            </w:r>
          </w:p>
        </w:tc>
        <w:tc>
          <w:tcPr>
            <w:tcW w:w="108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7CD697C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E54A75D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14.29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0A59B8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No</w:t>
            </w:r>
          </w:p>
        </w:tc>
        <w:tc>
          <w:tcPr>
            <w:tcW w:w="115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C4BCCD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No</w:t>
            </w:r>
          </w:p>
        </w:tc>
        <w:tc>
          <w:tcPr>
            <w:tcW w:w="129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2FDAB7F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No</w:t>
            </w:r>
          </w:p>
        </w:tc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8A8EFBF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No complete country-year</w:t>
            </w:r>
          </w:p>
        </w:tc>
      </w:tr>
      <w:tr w:rsidR="00DD40C2" w:rsidRPr="00137AEB" w14:paraId="3D4E04A6" w14:textId="77777777" w:rsidTr="00137AEB">
        <w:trPr>
          <w:cantSplit/>
          <w:jc w:val="center"/>
        </w:trPr>
        <w:tc>
          <w:tcPr>
            <w:tcW w:w="2951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181C051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Turks and Caicos Islands</w:t>
            </w:r>
          </w:p>
        </w:tc>
        <w:tc>
          <w:tcPr>
            <w:tcW w:w="72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9BB81D8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TCA</w:t>
            </w:r>
          </w:p>
        </w:tc>
        <w:tc>
          <w:tcPr>
            <w:tcW w:w="108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97131EE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695636E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29.17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C14695A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No</w:t>
            </w:r>
          </w:p>
        </w:tc>
        <w:tc>
          <w:tcPr>
            <w:tcW w:w="115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61A54E0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No</w:t>
            </w:r>
          </w:p>
        </w:tc>
        <w:tc>
          <w:tcPr>
            <w:tcW w:w="129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B36CB2D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No</w:t>
            </w:r>
          </w:p>
        </w:tc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01D40DC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No complete country-year</w:t>
            </w:r>
          </w:p>
        </w:tc>
      </w:tr>
      <w:tr w:rsidR="00DD40C2" w:rsidRPr="00137AEB" w14:paraId="6E9ED234" w14:textId="77777777" w:rsidTr="00137AEB">
        <w:trPr>
          <w:cantSplit/>
          <w:jc w:val="center"/>
        </w:trPr>
        <w:tc>
          <w:tcPr>
            <w:tcW w:w="2951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5152E24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Trinidad and Tobago</w:t>
            </w:r>
          </w:p>
        </w:tc>
        <w:tc>
          <w:tcPr>
            <w:tcW w:w="72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898131D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TTO</w:t>
            </w:r>
          </w:p>
        </w:tc>
        <w:tc>
          <w:tcPr>
            <w:tcW w:w="108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D22191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028CA10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59.52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7DCB1AF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No</w:t>
            </w:r>
          </w:p>
        </w:tc>
        <w:tc>
          <w:tcPr>
            <w:tcW w:w="115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89979BE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No</w:t>
            </w:r>
          </w:p>
        </w:tc>
        <w:tc>
          <w:tcPr>
            <w:tcW w:w="129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2E02877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No</w:t>
            </w:r>
          </w:p>
        </w:tc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C7D5124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No complete country-year</w:t>
            </w:r>
          </w:p>
        </w:tc>
      </w:tr>
      <w:tr w:rsidR="00DD40C2" w:rsidRPr="00137AEB" w14:paraId="1D8B6DE1" w14:textId="77777777" w:rsidTr="00137AEB">
        <w:trPr>
          <w:cantSplit/>
          <w:jc w:val="center"/>
        </w:trPr>
        <w:tc>
          <w:tcPr>
            <w:tcW w:w="2951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DF3061B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Uruguay</w:t>
            </w:r>
          </w:p>
        </w:tc>
        <w:tc>
          <w:tcPr>
            <w:tcW w:w="72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F3E2555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URY</w:t>
            </w:r>
          </w:p>
        </w:tc>
        <w:tc>
          <w:tcPr>
            <w:tcW w:w="108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E2AFA75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17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1D72667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95.83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5E93DB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Yes</w:t>
            </w:r>
          </w:p>
        </w:tc>
        <w:tc>
          <w:tcPr>
            <w:tcW w:w="115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FF0AE4E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Yes</w:t>
            </w:r>
          </w:p>
        </w:tc>
        <w:tc>
          <w:tcPr>
            <w:tcW w:w="129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F5BBB9C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Yes</w:t>
            </w:r>
          </w:p>
        </w:tc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D38F7E8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Contributes to primary and stable-history analysis</w:t>
            </w:r>
          </w:p>
        </w:tc>
      </w:tr>
      <w:tr w:rsidR="00DD40C2" w:rsidRPr="00137AEB" w14:paraId="377F605F" w14:textId="77777777" w:rsidTr="00137AEB">
        <w:trPr>
          <w:cantSplit/>
          <w:jc w:val="center"/>
        </w:trPr>
        <w:tc>
          <w:tcPr>
            <w:tcW w:w="2951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903081D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St. Vincent and the Grenadines</w:t>
            </w:r>
          </w:p>
        </w:tc>
        <w:tc>
          <w:tcPr>
            <w:tcW w:w="72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45AFCED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VCT</w:t>
            </w:r>
          </w:p>
        </w:tc>
        <w:tc>
          <w:tcPr>
            <w:tcW w:w="108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1A5F95F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75C9339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57.74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5889FC9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No</w:t>
            </w:r>
          </w:p>
        </w:tc>
        <w:tc>
          <w:tcPr>
            <w:tcW w:w="115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566D70E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No</w:t>
            </w:r>
          </w:p>
        </w:tc>
        <w:tc>
          <w:tcPr>
            <w:tcW w:w="129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55529A7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No</w:t>
            </w:r>
          </w:p>
        </w:tc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F2B9EFF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No complete country-year</w:t>
            </w:r>
          </w:p>
        </w:tc>
      </w:tr>
      <w:tr w:rsidR="00DD40C2" w:rsidRPr="00137AEB" w14:paraId="1CB5D1C9" w14:textId="77777777" w:rsidTr="00137AEB">
        <w:trPr>
          <w:cantSplit/>
          <w:jc w:val="center"/>
        </w:trPr>
        <w:tc>
          <w:tcPr>
            <w:tcW w:w="2951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CA0FE25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Venezuela, RB</w:t>
            </w:r>
          </w:p>
        </w:tc>
        <w:tc>
          <w:tcPr>
            <w:tcW w:w="72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7429EEB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VEN</w:t>
            </w:r>
          </w:p>
        </w:tc>
        <w:tc>
          <w:tcPr>
            <w:tcW w:w="108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1D7702C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0F6F073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64.29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C73228C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No</w:t>
            </w:r>
          </w:p>
        </w:tc>
        <w:tc>
          <w:tcPr>
            <w:tcW w:w="115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8014C99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No</w:t>
            </w:r>
          </w:p>
        </w:tc>
        <w:tc>
          <w:tcPr>
            <w:tcW w:w="129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4E44740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No</w:t>
            </w:r>
          </w:p>
        </w:tc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48E2888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No complete country-year</w:t>
            </w:r>
          </w:p>
        </w:tc>
      </w:tr>
      <w:tr w:rsidR="00DD40C2" w:rsidRPr="00137AEB" w14:paraId="13987090" w14:textId="77777777" w:rsidTr="00137AEB">
        <w:trPr>
          <w:cantSplit/>
          <w:jc w:val="center"/>
        </w:trPr>
        <w:tc>
          <w:tcPr>
            <w:tcW w:w="2951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63DC079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British Virgin Islands</w:t>
            </w:r>
          </w:p>
        </w:tc>
        <w:tc>
          <w:tcPr>
            <w:tcW w:w="72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A0D9B22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VGB</w:t>
            </w:r>
          </w:p>
        </w:tc>
        <w:tc>
          <w:tcPr>
            <w:tcW w:w="108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7050B2B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78A43B8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28.57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E54AE2D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No</w:t>
            </w:r>
          </w:p>
        </w:tc>
        <w:tc>
          <w:tcPr>
            <w:tcW w:w="115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1AAE75E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No</w:t>
            </w:r>
          </w:p>
        </w:tc>
        <w:tc>
          <w:tcPr>
            <w:tcW w:w="129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47AADBB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No</w:t>
            </w:r>
          </w:p>
        </w:tc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167BBB2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No complete country-year</w:t>
            </w:r>
          </w:p>
        </w:tc>
      </w:tr>
      <w:tr w:rsidR="00DD40C2" w:rsidRPr="00137AEB" w14:paraId="5B3AFF2D" w14:textId="77777777" w:rsidTr="00137AEB">
        <w:trPr>
          <w:cantSplit/>
          <w:jc w:val="center"/>
        </w:trPr>
        <w:tc>
          <w:tcPr>
            <w:tcW w:w="2951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A22F012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Virgin Islands (U.S.)</w:t>
            </w:r>
          </w:p>
        </w:tc>
        <w:tc>
          <w:tcPr>
            <w:tcW w:w="72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960BF6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VIR</w:t>
            </w:r>
          </w:p>
        </w:tc>
        <w:tc>
          <w:tcPr>
            <w:tcW w:w="108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F9AA1BC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A3B9DA9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14.29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C1C399A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No</w:t>
            </w:r>
          </w:p>
        </w:tc>
        <w:tc>
          <w:tcPr>
            <w:tcW w:w="115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1DAC7A7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No</w:t>
            </w:r>
          </w:p>
        </w:tc>
        <w:tc>
          <w:tcPr>
            <w:tcW w:w="129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12A0B2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No</w:t>
            </w:r>
          </w:p>
        </w:tc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4FA23C5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No complete country-year</w:t>
            </w:r>
          </w:p>
        </w:tc>
      </w:tr>
    </w:tbl>
    <w:p w14:paraId="015C4D8C" w14:textId="77777777" w:rsidR="00DD40C2" w:rsidRPr="00137AEB" w:rsidRDefault="00000000" w:rsidP="00137AEB">
      <w:pPr>
        <w:spacing w:after="100"/>
        <w:rPr>
          <w:rFonts w:ascii="Times New Roman" w:hAnsi="Times New Roman" w:cs="Times New Roman"/>
          <w:color w:val="000000" w:themeColor="text1"/>
        </w:rPr>
      </w:pPr>
      <w:r w:rsidRPr="00137AEB">
        <w:rPr>
          <w:rFonts w:ascii="Times New Roman" w:hAnsi="Times New Roman" w:cs="Times New Roman"/>
          <w:i/>
          <w:color w:val="000000" w:themeColor="text1"/>
          <w:sz w:val="15"/>
        </w:rPr>
        <w:t>Complete years require non-missing infant mortality and all five predictors. The primary fixed-effects sample retained countries with at least two complete country-years (290 country-years; 17 countries). The stable-history sensitivity retained countries with at least ten complete years (280 country-years; 14 countries).</w:t>
      </w:r>
    </w:p>
    <w:p w14:paraId="4D17B26D" w14:textId="77777777" w:rsidR="00DD40C2" w:rsidRPr="00137AEB" w:rsidRDefault="00DD40C2" w:rsidP="00137AEB">
      <w:pPr>
        <w:rPr>
          <w:rFonts w:ascii="Times New Roman" w:hAnsi="Times New Roman" w:cs="Times New Roman"/>
          <w:color w:val="000000" w:themeColor="text1"/>
        </w:rPr>
      </w:pPr>
    </w:p>
    <w:p w14:paraId="2124CCC7" w14:textId="77777777" w:rsidR="00DD40C2" w:rsidRPr="00137AEB" w:rsidRDefault="00000000" w:rsidP="00137AEB">
      <w:pPr>
        <w:pStyle w:val="Ttulo1"/>
        <w:spacing w:before="0" w:after="80"/>
        <w:rPr>
          <w:rFonts w:ascii="Times New Roman" w:hAnsi="Times New Roman" w:cs="Times New Roman"/>
          <w:color w:val="000000" w:themeColor="text1"/>
        </w:rPr>
      </w:pPr>
      <w:r w:rsidRPr="00137AEB">
        <w:rPr>
          <w:rFonts w:ascii="Times New Roman" w:eastAsia="Arial" w:hAnsi="Times New Roman" w:cs="Times New Roman"/>
          <w:color w:val="000000" w:themeColor="text1"/>
        </w:rPr>
        <w:t>Table S2. Regional missingness by variable</w:t>
      </w:r>
    </w:p>
    <w:tbl>
      <w:tblPr>
        <w:tblW w:w="0" w:type="auto"/>
        <w:jc w:val="center"/>
        <w:tblBorders>
          <w:top w:val="single" w:sz="5" w:space="0" w:color="B7C9D6"/>
          <w:left w:val="single" w:sz="5" w:space="0" w:color="B7C9D6"/>
          <w:bottom w:val="single" w:sz="5" w:space="0" w:color="B7C9D6"/>
          <w:right w:val="single" w:sz="5" w:space="0" w:color="B7C9D6"/>
          <w:insideH w:val="single" w:sz="5" w:space="0" w:color="B7C9D6"/>
          <w:insideV w:val="single" w:sz="5" w:space="0" w:color="B7C9D6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816"/>
        <w:gridCol w:w="2232"/>
        <w:gridCol w:w="1080"/>
        <w:gridCol w:w="1080"/>
        <w:gridCol w:w="1224"/>
        <w:gridCol w:w="1800"/>
      </w:tblGrid>
      <w:tr w:rsidR="00DD40C2" w:rsidRPr="00137AEB" w14:paraId="0963B89D" w14:textId="77777777" w:rsidTr="00137AEB">
        <w:trPr>
          <w:tblHeader/>
          <w:jc w:val="center"/>
        </w:trPr>
        <w:tc>
          <w:tcPr>
            <w:tcW w:w="381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BD0B0AF" w14:textId="77777777" w:rsidR="00DD40C2" w:rsidRPr="00137AEB" w:rsidRDefault="00000000" w:rsidP="00137AE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b/>
                <w:color w:val="000000" w:themeColor="text1"/>
                <w:sz w:val="16"/>
              </w:rPr>
              <w:t>Variable</w:t>
            </w:r>
          </w:p>
        </w:tc>
        <w:tc>
          <w:tcPr>
            <w:tcW w:w="223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016DA81" w14:textId="77777777" w:rsidR="00DD40C2" w:rsidRPr="00137AEB" w:rsidRDefault="00000000" w:rsidP="00137AE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b/>
                <w:color w:val="000000" w:themeColor="text1"/>
                <w:sz w:val="16"/>
              </w:rPr>
              <w:t>World Bank code</w:t>
            </w:r>
          </w:p>
        </w:tc>
        <w:tc>
          <w:tcPr>
            <w:tcW w:w="108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7C951CA" w14:textId="77777777" w:rsidR="00DD40C2" w:rsidRPr="00137AEB" w:rsidRDefault="00000000" w:rsidP="00137AE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b/>
                <w:color w:val="000000" w:themeColor="text1"/>
                <w:sz w:val="16"/>
              </w:rPr>
              <w:t>Observed</w:t>
            </w:r>
          </w:p>
        </w:tc>
        <w:tc>
          <w:tcPr>
            <w:tcW w:w="108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153A4CD" w14:textId="77777777" w:rsidR="00DD40C2" w:rsidRPr="00137AEB" w:rsidRDefault="00000000" w:rsidP="00137AE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b/>
                <w:color w:val="000000" w:themeColor="text1"/>
                <w:sz w:val="16"/>
              </w:rPr>
              <w:t>Missing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0E60E0A" w14:textId="77777777" w:rsidR="00DD40C2" w:rsidRPr="00137AEB" w:rsidRDefault="00000000" w:rsidP="00137AE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b/>
                <w:color w:val="000000" w:themeColor="text1"/>
                <w:sz w:val="16"/>
              </w:rPr>
              <w:t>Missing (%)</w:t>
            </w:r>
          </w:p>
        </w:tc>
        <w:tc>
          <w:tcPr>
            <w:tcW w:w="180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4B546A4" w14:textId="77777777" w:rsidR="00DD40C2" w:rsidRPr="00137AEB" w:rsidRDefault="00000000" w:rsidP="00137AE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b/>
                <w:color w:val="000000" w:themeColor="text1"/>
                <w:sz w:val="16"/>
              </w:rPr>
              <w:t>Countries/entities with any data</w:t>
            </w:r>
          </w:p>
        </w:tc>
      </w:tr>
      <w:tr w:rsidR="00DD40C2" w:rsidRPr="00137AEB" w14:paraId="27797E31" w14:textId="77777777" w:rsidTr="00137AEB">
        <w:trPr>
          <w:cantSplit/>
          <w:jc w:val="center"/>
        </w:trPr>
        <w:tc>
          <w:tcPr>
            <w:tcW w:w="381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1AE1E9C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Infant mortality</w:t>
            </w:r>
          </w:p>
        </w:tc>
        <w:tc>
          <w:tcPr>
            <w:tcW w:w="223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FD9386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SP.DYN.IMRT.IN</w:t>
            </w:r>
          </w:p>
        </w:tc>
        <w:tc>
          <w:tcPr>
            <w:tcW w:w="108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B549A08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840</w:t>
            </w:r>
          </w:p>
        </w:tc>
        <w:tc>
          <w:tcPr>
            <w:tcW w:w="108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7A618F9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168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A18C9DF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16.67</w:t>
            </w:r>
          </w:p>
        </w:tc>
        <w:tc>
          <w:tcPr>
            <w:tcW w:w="180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4053972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35</w:t>
            </w:r>
          </w:p>
        </w:tc>
      </w:tr>
      <w:tr w:rsidR="00DD40C2" w:rsidRPr="00137AEB" w14:paraId="3DA0682C" w14:textId="77777777" w:rsidTr="00137AEB">
        <w:trPr>
          <w:cantSplit/>
          <w:jc w:val="center"/>
        </w:trPr>
        <w:tc>
          <w:tcPr>
            <w:tcW w:w="381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AEAE4FB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Life expectancy</w:t>
            </w:r>
          </w:p>
        </w:tc>
        <w:tc>
          <w:tcPr>
            <w:tcW w:w="223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05F607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SP.DYN.LE00.IN</w:t>
            </w:r>
          </w:p>
        </w:tc>
        <w:tc>
          <w:tcPr>
            <w:tcW w:w="108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60411F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1008</w:t>
            </w:r>
          </w:p>
        </w:tc>
        <w:tc>
          <w:tcPr>
            <w:tcW w:w="108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5310F2F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620669A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0.00</w:t>
            </w:r>
          </w:p>
        </w:tc>
        <w:tc>
          <w:tcPr>
            <w:tcW w:w="180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40CE455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42</w:t>
            </w:r>
          </w:p>
        </w:tc>
      </w:tr>
      <w:tr w:rsidR="00DD40C2" w:rsidRPr="00137AEB" w14:paraId="4864DB66" w14:textId="77777777" w:rsidTr="00137AEB">
        <w:trPr>
          <w:cantSplit/>
          <w:jc w:val="center"/>
        </w:trPr>
        <w:tc>
          <w:tcPr>
            <w:tcW w:w="381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DC92AEA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Extreme poverty at USD 3.00/day</w:t>
            </w:r>
          </w:p>
        </w:tc>
        <w:tc>
          <w:tcPr>
            <w:tcW w:w="223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9801F10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SI.POV.DDAY</w:t>
            </w:r>
          </w:p>
        </w:tc>
        <w:tc>
          <w:tcPr>
            <w:tcW w:w="108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3346A4E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343</w:t>
            </w:r>
          </w:p>
        </w:tc>
        <w:tc>
          <w:tcPr>
            <w:tcW w:w="108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CDEDC60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665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CB8FE88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65.97</w:t>
            </w:r>
          </w:p>
        </w:tc>
        <w:tc>
          <w:tcPr>
            <w:tcW w:w="180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00985F5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25</w:t>
            </w:r>
          </w:p>
        </w:tc>
      </w:tr>
      <w:tr w:rsidR="00DD40C2" w:rsidRPr="00137AEB" w14:paraId="38A444D0" w14:textId="77777777" w:rsidTr="00137AEB">
        <w:trPr>
          <w:cantSplit/>
          <w:jc w:val="center"/>
        </w:trPr>
        <w:tc>
          <w:tcPr>
            <w:tcW w:w="381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041B843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Gini index</w:t>
            </w:r>
          </w:p>
        </w:tc>
        <w:tc>
          <w:tcPr>
            <w:tcW w:w="223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446C4DF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SI.POV.GINI</w:t>
            </w:r>
          </w:p>
        </w:tc>
        <w:tc>
          <w:tcPr>
            <w:tcW w:w="108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9FB7362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343</w:t>
            </w:r>
          </w:p>
        </w:tc>
        <w:tc>
          <w:tcPr>
            <w:tcW w:w="108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E863E4E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665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F11300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65.97</w:t>
            </w:r>
          </w:p>
        </w:tc>
        <w:tc>
          <w:tcPr>
            <w:tcW w:w="180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16C090E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25</w:t>
            </w:r>
          </w:p>
        </w:tc>
      </w:tr>
      <w:tr w:rsidR="00DD40C2" w:rsidRPr="00137AEB" w14:paraId="06B315A0" w14:textId="77777777" w:rsidTr="00137AEB">
        <w:trPr>
          <w:cantSplit/>
          <w:jc w:val="center"/>
        </w:trPr>
        <w:tc>
          <w:tcPr>
            <w:tcW w:w="381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0F0BA87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Government health expenditure (% GDP)</w:t>
            </w:r>
          </w:p>
        </w:tc>
        <w:tc>
          <w:tcPr>
            <w:tcW w:w="223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E309425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SH.XPD.GHED.GD.ZS</w:t>
            </w:r>
          </w:p>
        </w:tc>
        <w:tc>
          <w:tcPr>
            <w:tcW w:w="108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8B05E1B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774</w:t>
            </w:r>
          </w:p>
        </w:tc>
        <w:tc>
          <w:tcPr>
            <w:tcW w:w="108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11705A8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234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B40BB53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23.21</w:t>
            </w:r>
          </w:p>
        </w:tc>
        <w:tc>
          <w:tcPr>
            <w:tcW w:w="180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D5F28F5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33</w:t>
            </w:r>
          </w:p>
        </w:tc>
      </w:tr>
      <w:tr w:rsidR="00DD40C2" w:rsidRPr="00137AEB" w14:paraId="13A9D36F" w14:textId="77777777" w:rsidTr="00137AEB">
        <w:trPr>
          <w:cantSplit/>
          <w:jc w:val="center"/>
        </w:trPr>
        <w:tc>
          <w:tcPr>
            <w:tcW w:w="381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F514DB4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UHC service-coverage index</w:t>
            </w:r>
          </w:p>
        </w:tc>
        <w:tc>
          <w:tcPr>
            <w:tcW w:w="223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D1EBD2C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SH_UHC_SCI</w:t>
            </w:r>
          </w:p>
        </w:tc>
        <w:tc>
          <w:tcPr>
            <w:tcW w:w="108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F4BFF19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792</w:t>
            </w:r>
          </w:p>
        </w:tc>
        <w:tc>
          <w:tcPr>
            <w:tcW w:w="108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186522D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216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90B5800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21.43</w:t>
            </w:r>
          </w:p>
        </w:tc>
        <w:tc>
          <w:tcPr>
            <w:tcW w:w="180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33BAEB3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33</w:t>
            </w:r>
          </w:p>
        </w:tc>
      </w:tr>
      <w:tr w:rsidR="00DD40C2" w:rsidRPr="00137AEB" w14:paraId="00E5FCD5" w14:textId="77777777" w:rsidTr="00137AEB">
        <w:trPr>
          <w:cantSplit/>
          <w:jc w:val="center"/>
        </w:trPr>
        <w:tc>
          <w:tcPr>
            <w:tcW w:w="381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5210AF5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Lower-secondary completion, age 25+</w:t>
            </w:r>
          </w:p>
        </w:tc>
        <w:tc>
          <w:tcPr>
            <w:tcW w:w="223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FAE5DB5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SE.SEC.CUAT.LO.ZS</w:t>
            </w:r>
          </w:p>
        </w:tc>
        <w:tc>
          <w:tcPr>
            <w:tcW w:w="108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F4D903E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396</w:t>
            </w:r>
          </w:p>
        </w:tc>
        <w:tc>
          <w:tcPr>
            <w:tcW w:w="108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DA369CC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612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11E97B2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60.71</w:t>
            </w:r>
          </w:p>
        </w:tc>
        <w:tc>
          <w:tcPr>
            <w:tcW w:w="180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DAE404F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37</w:t>
            </w:r>
          </w:p>
        </w:tc>
      </w:tr>
    </w:tbl>
    <w:p w14:paraId="12211A99" w14:textId="77777777" w:rsidR="00DD40C2" w:rsidRPr="00137AEB" w:rsidRDefault="00000000" w:rsidP="00137AEB">
      <w:pPr>
        <w:spacing w:after="100"/>
        <w:rPr>
          <w:rFonts w:ascii="Times New Roman" w:hAnsi="Times New Roman" w:cs="Times New Roman"/>
          <w:color w:val="000000" w:themeColor="text1"/>
        </w:rPr>
      </w:pPr>
      <w:r w:rsidRPr="00137AEB">
        <w:rPr>
          <w:rFonts w:ascii="Times New Roman" w:hAnsi="Times New Roman" w:cs="Times New Roman"/>
          <w:i/>
          <w:color w:val="000000" w:themeColor="text1"/>
          <w:sz w:val="15"/>
        </w:rPr>
        <w:t>Denominator: 1,008 possible country-years (42 entities x 24 years). Life expectancy was extracted for descriptive pipeline purposes but was not included in the primary regression.</w:t>
      </w:r>
    </w:p>
    <w:p w14:paraId="1B06214C" w14:textId="77777777" w:rsidR="00DD40C2" w:rsidRPr="00137AEB" w:rsidRDefault="00000000" w:rsidP="00137AEB">
      <w:pPr>
        <w:pStyle w:val="Ttulo1"/>
        <w:spacing w:before="0" w:after="80"/>
        <w:rPr>
          <w:rFonts w:ascii="Times New Roman" w:hAnsi="Times New Roman" w:cs="Times New Roman"/>
          <w:color w:val="000000" w:themeColor="text1"/>
        </w:rPr>
      </w:pPr>
      <w:r w:rsidRPr="00137AEB">
        <w:rPr>
          <w:rFonts w:ascii="Times New Roman" w:eastAsia="Arial" w:hAnsi="Times New Roman" w:cs="Times New Roman"/>
          <w:color w:val="000000" w:themeColor="text1"/>
        </w:rPr>
        <w:t>Table S3. Fixed-effect-residualized variance inflation factors</w:t>
      </w:r>
    </w:p>
    <w:tbl>
      <w:tblPr>
        <w:tblW w:w="0" w:type="auto"/>
        <w:jc w:val="center"/>
        <w:tblBorders>
          <w:top w:val="single" w:sz="5" w:space="0" w:color="B7C9D6"/>
          <w:left w:val="single" w:sz="5" w:space="0" w:color="B7C9D6"/>
          <w:bottom w:val="single" w:sz="5" w:space="0" w:color="B7C9D6"/>
          <w:right w:val="single" w:sz="5" w:space="0" w:color="B7C9D6"/>
          <w:insideH w:val="single" w:sz="5" w:space="0" w:color="B7C9D6"/>
          <w:insideV w:val="single" w:sz="5" w:space="0" w:color="B7C9D6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896"/>
        <w:gridCol w:w="2592"/>
        <w:gridCol w:w="2160"/>
      </w:tblGrid>
      <w:tr w:rsidR="00DD40C2" w:rsidRPr="00137AEB" w14:paraId="18F8461E" w14:textId="77777777" w:rsidTr="00137AEB">
        <w:trPr>
          <w:tblHeader/>
          <w:jc w:val="center"/>
        </w:trPr>
        <w:tc>
          <w:tcPr>
            <w:tcW w:w="489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5382B0D" w14:textId="77777777" w:rsidR="00DD40C2" w:rsidRPr="00137AEB" w:rsidRDefault="00000000" w:rsidP="00137AE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b/>
                <w:color w:val="000000" w:themeColor="text1"/>
                <w:sz w:val="16"/>
              </w:rPr>
              <w:t>Predictor</w:t>
            </w:r>
          </w:p>
        </w:tc>
        <w:tc>
          <w:tcPr>
            <w:tcW w:w="25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6D86A06" w14:textId="77777777" w:rsidR="00DD40C2" w:rsidRPr="00137AEB" w:rsidRDefault="00000000" w:rsidP="00137AE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b/>
                <w:color w:val="000000" w:themeColor="text1"/>
                <w:sz w:val="16"/>
              </w:rPr>
              <w:t>World Bank code</w:t>
            </w:r>
          </w:p>
        </w:tc>
        <w:tc>
          <w:tcPr>
            <w:tcW w:w="216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76857AD" w14:textId="77777777" w:rsidR="00DD40C2" w:rsidRPr="00137AEB" w:rsidRDefault="00000000" w:rsidP="00137AE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b/>
                <w:color w:val="000000" w:themeColor="text1"/>
                <w:sz w:val="16"/>
              </w:rPr>
              <w:t>Two-way fixed-effect-residualized VIF</w:t>
            </w:r>
          </w:p>
        </w:tc>
      </w:tr>
      <w:tr w:rsidR="00DD40C2" w:rsidRPr="00137AEB" w14:paraId="79344797" w14:textId="77777777" w:rsidTr="00137AEB">
        <w:trPr>
          <w:cantSplit/>
          <w:jc w:val="center"/>
        </w:trPr>
        <w:tc>
          <w:tcPr>
            <w:tcW w:w="489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7A69E34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Extreme poverty at USD 3.00/day</w:t>
            </w:r>
          </w:p>
        </w:tc>
        <w:tc>
          <w:tcPr>
            <w:tcW w:w="25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E0FF84D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SI.POV.DDAY</w:t>
            </w:r>
          </w:p>
        </w:tc>
        <w:tc>
          <w:tcPr>
            <w:tcW w:w="216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5B5596B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1.446</w:t>
            </w:r>
          </w:p>
        </w:tc>
      </w:tr>
      <w:tr w:rsidR="00DD40C2" w:rsidRPr="00137AEB" w14:paraId="51DF3271" w14:textId="77777777" w:rsidTr="00137AEB">
        <w:trPr>
          <w:cantSplit/>
          <w:jc w:val="center"/>
        </w:trPr>
        <w:tc>
          <w:tcPr>
            <w:tcW w:w="489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5AB775F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lastRenderedPageBreak/>
              <w:t>Gini index</w:t>
            </w:r>
          </w:p>
        </w:tc>
        <w:tc>
          <w:tcPr>
            <w:tcW w:w="25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E0F59BD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SI.POV.GINI</w:t>
            </w:r>
          </w:p>
        </w:tc>
        <w:tc>
          <w:tcPr>
            <w:tcW w:w="216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DF2ACE2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1.537</w:t>
            </w:r>
          </w:p>
        </w:tc>
      </w:tr>
      <w:tr w:rsidR="00DD40C2" w:rsidRPr="00137AEB" w14:paraId="4F85B9F1" w14:textId="77777777" w:rsidTr="00137AEB">
        <w:trPr>
          <w:cantSplit/>
          <w:jc w:val="center"/>
        </w:trPr>
        <w:tc>
          <w:tcPr>
            <w:tcW w:w="489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A9EF8CE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Government health expenditure (% GDP)</w:t>
            </w:r>
          </w:p>
        </w:tc>
        <w:tc>
          <w:tcPr>
            <w:tcW w:w="25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FBBFC49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SH.XPD.GHED.GD.ZS</w:t>
            </w:r>
          </w:p>
        </w:tc>
        <w:tc>
          <w:tcPr>
            <w:tcW w:w="216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9CA435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1.143</w:t>
            </w:r>
          </w:p>
        </w:tc>
      </w:tr>
      <w:tr w:rsidR="00DD40C2" w:rsidRPr="00137AEB" w14:paraId="5E2B1604" w14:textId="77777777" w:rsidTr="00137AEB">
        <w:trPr>
          <w:cantSplit/>
          <w:jc w:val="center"/>
        </w:trPr>
        <w:tc>
          <w:tcPr>
            <w:tcW w:w="489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83B36E1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UHC service-coverage index</w:t>
            </w:r>
          </w:p>
        </w:tc>
        <w:tc>
          <w:tcPr>
            <w:tcW w:w="25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2B537E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SH_UHC_SCI</w:t>
            </w:r>
          </w:p>
        </w:tc>
        <w:tc>
          <w:tcPr>
            <w:tcW w:w="216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D2E2415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1.214</w:t>
            </w:r>
          </w:p>
        </w:tc>
      </w:tr>
      <w:tr w:rsidR="00DD40C2" w:rsidRPr="00137AEB" w14:paraId="22B11637" w14:textId="77777777" w:rsidTr="00137AEB">
        <w:trPr>
          <w:cantSplit/>
          <w:jc w:val="center"/>
        </w:trPr>
        <w:tc>
          <w:tcPr>
            <w:tcW w:w="489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5F86FDF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Lower-secondary completion, age 25+</w:t>
            </w:r>
          </w:p>
        </w:tc>
        <w:tc>
          <w:tcPr>
            <w:tcW w:w="25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6E87E6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SE.SEC.CUAT.LO.ZS</w:t>
            </w:r>
          </w:p>
        </w:tc>
        <w:tc>
          <w:tcPr>
            <w:tcW w:w="216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04503D6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1.055</w:t>
            </w:r>
          </w:p>
        </w:tc>
      </w:tr>
    </w:tbl>
    <w:p w14:paraId="7EADFDFD" w14:textId="77777777" w:rsidR="00DD40C2" w:rsidRPr="00137AEB" w:rsidRDefault="00000000" w:rsidP="00137AEB">
      <w:pPr>
        <w:spacing w:after="100"/>
        <w:rPr>
          <w:rFonts w:ascii="Times New Roman" w:hAnsi="Times New Roman" w:cs="Times New Roman"/>
          <w:color w:val="000000" w:themeColor="text1"/>
        </w:rPr>
      </w:pPr>
      <w:r w:rsidRPr="00137AEB">
        <w:rPr>
          <w:rFonts w:ascii="Times New Roman" w:hAnsi="Times New Roman" w:cs="Times New Roman"/>
          <w:i/>
          <w:color w:val="000000" w:themeColor="text1"/>
          <w:sz w:val="15"/>
        </w:rPr>
        <w:t>Each predictor was residualized on the country and year fixed-effect design before the variance inflation factor was calculated. Values ranged from 1.055 to 1.537 and do not indicate problematic collinearity in the within-country/year-adjusted variation.</w:t>
      </w:r>
    </w:p>
    <w:p w14:paraId="73F5D415" w14:textId="77777777" w:rsidR="00DD40C2" w:rsidRPr="00137AEB" w:rsidRDefault="00000000" w:rsidP="00137AEB">
      <w:pPr>
        <w:rPr>
          <w:rFonts w:ascii="Times New Roman" w:hAnsi="Times New Roman" w:cs="Times New Roman"/>
          <w:color w:val="000000" w:themeColor="text1"/>
        </w:rPr>
      </w:pPr>
      <w:r w:rsidRPr="00137AEB">
        <w:rPr>
          <w:rFonts w:ascii="Times New Roman" w:hAnsi="Times New Roman" w:cs="Times New Roman"/>
          <w:color w:val="000000" w:themeColor="text1"/>
        </w:rPr>
        <w:br w:type="page"/>
      </w:r>
    </w:p>
    <w:p w14:paraId="38D62F87" w14:textId="77777777" w:rsidR="00DD40C2" w:rsidRPr="00137AEB" w:rsidRDefault="00000000" w:rsidP="00137AEB">
      <w:pPr>
        <w:pStyle w:val="Ttulo1"/>
        <w:spacing w:before="0" w:after="80"/>
        <w:rPr>
          <w:rFonts w:ascii="Times New Roman" w:hAnsi="Times New Roman" w:cs="Times New Roman"/>
          <w:color w:val="000000" w:themeColor="text1"/>
        </w:rPr>
      </w:pPr>
      <w:r w:rsidRPr="00137AEB">
        <w:rPr>
          <w:rFonts w:ascii="Times New Roman" w:eastAsia="Arial" w:hAnsi="Times New Roman" w:cs="Times New Roman"/>
          <w:color w:val="000000" w:themeColor="text1"/>
        </w:rPr>
        <w:lastRenderedPageBreak/>
        <w:t>Table S4. Complete sensitivity-model results</w:t>
      </w:r>
    </w:p>
    <w:tbl>
      <w:tblPr>
        <w:tblW w:w="0" w:type="auto"/>
        <w:jc w:val="center"/>
        <w:tblBorders>
          <w:top w:val="single" w:sz="5" w:space="0" w:color="B7C9D6"/>
          <w:left w:val="single" w:sz="5" w:space="0" w:color="B7C9D6"/>
          <w:bottom w:val="single" w:sz="5" w:space="0" w:color="B7C9D6"/>
          <w:right w:val="single" w:sz="5" w:space="0" w:color="B7C9D6"/>
          <w:insideH w:val="single" w:sz="5" w:space="0" w:color="B7C9D6"/>
          <w:insideV w:val="single" w:sz="5" w:space="0" w:color="B7C9D6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620"/>
        <w:gridCol w:w="3067"/>
        <w:gridCol w:w="604"/>
        <w:gridCol w:w="547"/>
        <w:gridCol w:w="2131"/>
        <w:gridCol w:w="2332"/>
        <w:gridCol w:w="763"/>
        <w:gridCol w:w="763"/>
        <w:gridCol w:w="1007"/>
      </w:tblGrid>
      <w:tr w:rsidR="00DD40C2" w:rsidRPr="00137AEB" w14:paraId="56C1DB24" w14:textId="77777777" w:rsidTr="00137AEB">
        <w:trPr>
          <w:tblHeader/>
          <w:jc w:val="center"/>
        </w:trPr>
        <w:tc>
          <w:tcPr>
            <w:tcW w:w="2620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0BEA184D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b/>
                <w:color w:val="000000" w:themeColor="text1"/>
                <w:sz w:val="16"/>
              </w:rPr>
              <w:t>Specification</w:t>
            </w:r>
          </w:p>
        </w:tc>
        <w:tc>
          <w:tcPr>
            <w:tcW w:w="306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2EB2F5AD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b/>
                <w:color w:val="000000" w:themeColor="text1"/>
                <w:sz w:val="16"/>
              </w:rPr>
              <w:t>Predictor</w:t>
            </w:r>
          </w:p>
        </w:tc>
        <w:tc>
          <w:tcPr>
            <w:tcW w:w="604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2287AE10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b/>
                <w:color w:val="000000" w:themeColor="text1"/>
                <w:sz w:val="16"/>
              </w:rPr>
              <w:t>N</w:t>
            </w:r>
          </w:p>
        </w:tc>
        <w:tc>
          <w:tcPr>
            <w:tcW w:w="54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4A2D68D7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b/>
                <w:color w:val="000000" w:themeColor="text1"/>
                <w:sz w:val="16"/>
              </w:rPr>
              <w:t>G</w:t>
            </w:r>
          </w:p>
        </w:tc>
        <w:tc>
          <w:tcPr>
            <w:tcW w:w="2131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4B1BCF7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b/>
                <w:color w:val="000000" w:themeColor="text1"/>
                <w:sz w:val="16"/>
              </w:rPr>
              <w:t>Effect estimate (95% CI)</w:t>
            </w:r>
          </w:p>
        </w:tc>
        <w:tc>
          <w:tcPr>
            <w:tcW w:w="2332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04F27CB2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b/>
                <w:color w:val="000000" w:themeColor="text1"/>
                <w:sz w:val="16"/>
              </w:rPr>
              <w:t>Effect scale</w:t>
            </w:r>
          </w:p>
        </w:tc>
        <w:tc>
          <w:tcPr>
            <w:tcW w:w="763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65A66D30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b/>
                <w:color w:val="000000" w:themeColor="text1"/>
                <w:sz w:val="16"/>
              </w:rPr>
              <w:t>CR1 p</w:t>
            </w:r>
          </w:p>
        </w:tc>
        <w:tc>
          <w:tcPr>
            <w:tcW w:w="763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3CB7B0F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b/>
                <w:color w:val="000000" w:themeColor="text1"/>
                <w:sz w:val="16"/>
              </w:rPr>
              <w:t>WCB p</w:t>
            </w:r>
          </w:p>
        </w:tc>
        <w:tc>
          <w:tcPr>
            <w:tcW w:w="100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6E0BD39B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b/>
                <w:color w:val="000000" w:themeColor="text1"/>
                <w:sz w:val="16"/>
              </w:rPr>
              <w:t>Two-way within R²</w:t>
            </w:r>
          </w:p>
        </w:tc>
      </w:tr>
      <w:tr w:rsidR="00DD40C2" w:rsidRPr="00137AEB" w14:paraId="37F197E3" w14:textId="77777777" w:rsidTr="00137AEB">
        <w:trPr>
          <w:cantSplit/>
          <w:jc w:val="center"/>
        </w:trPr>
        <w:tc>
          <w:tcPr>
            <w:tcW w:w="2620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6600DB67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Primary: all contributing countries (&gt;=2 complete years)</w:t>
            </w:r>
          </w:p>
        </w:tc>
        <w:tc>
          <w:tcPr>
            <w:tcW w:w="306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49EDEAC4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Extreme poverty at USD 3.00/day (percentage point)</w:t>
            </w:r>
          </w:p>
        </w:tc>
        <w:tc>
          <w:tcPr>
            <w:tcW w:w="604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47542DB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290</w:t>
            </w:r>
          </w:p>
        </w:tc>
        <w:tc>
          <w:tcPr>
            <w:tcW w:w="54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036A3DB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17</w:t>
            </w:r>
          </w:p>
        </w:tc>
        <w:tc>
          <w:tcPr>
            <w:tcW w:w="2131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1DCD66FA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1.34% (-0.75, 3.47)</w:t>
            </w:r>
          </w:p>
        </w:tc>
        <w:tc>
          <w:tcPr>
            <w:tcW w:w="2332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6BF436B8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Percent change per one-unit predictor increase</w:t>
            </w:r>
          </w:p>
        </w:tc>
        <w:tc>
          <w:tcPr>
            <w:tcW w:w="763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12E43000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0.196</w:t>
            </w:r>
          </w:p>
        </w:tc>
        <w:tc>
          <w:tcPr>
            <w:tcW w:w="763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57122CEA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0.314</w:t>
            </w:r>
          </w:p>
        </w:tc>
        <w:tc>
          <w:tcPr>
            <w:tcW w:w="100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6F5200B2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0.310</w:t>
            </w:r>
          </w:p>
        </w:tc>
      </w:tr>
      <w:tr w:rsidR="00DD40C2" w:rsidRPr="00137AEB" w14:paraId="4F5C5EA5" w14:textId="77777777" w:rsidTr="00137AEB">
        <w:trPr>
          <w:cantSplit/>
          <w:jc w:val="center"/>
        </w:trPr>
        <w:tc>
          <w:tcPr>
            <w:tcW w:w="2620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4A5CB69B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Primary: all contributing countries (&gt;=2 complete years)</w:t>
            </w:r>
          </w:p>
        </w:tc>
        <w:tc>
          <w:tcPr>
            <w:tcW w:w="306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61D63BA9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Gini index (one point)</w:t>
            </w:r>
          </w:p>
        </w:tc>
        <w:tc>
          <w:tcPr>
            <w:tcW w:w="604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72BBBD0D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290</w:t>
            </w:r>
          </w:p>
        </w:tc>
        <w:tc>
          <w:tcPr>
            <w:tcW w:w="54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275082D3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17</w:t>
            </w:r>
          </w:p>
        </w:tc>
        <w:tc>
          <w:tcPr>
            <w:tcW w:w="2131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56B7B018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0.44% (-2.34, 3.30)</w:t>
            </w:r>
          </w:p>
        </w:tc>
        <w:tc>
          <w:tcPr>
            <w:tcW w:w="2332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5FEB6195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Percent change per one-unit predictor increase</w:t>
            </w:r>
          </w:p>
        </w:tc>
        <w:tc>
          <w:tcPr>
            <w:tcW w:w="763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640B7B4D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0.744</w:t>
            </w:r>
          </w:p>
        </w:tc>
        <w:tc>
          <w:tcPr>
            <w:tcW w:w="763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27862193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0.830</w:t>
            </w:r>
          </w:p>
        </w:tc>
        <w:tc>
          <w:tcPr>
            <w:tcW w:w="100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5FC2CDC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0.310</w:t>
            </w:r>
          </w:p>
        </w:tc>
      </w:tr>
      <w:tr w:rsidR="00DD40C2" w:rsidRPr="00137AEB" w14:paraId="0BF2CA84" w14:textId="77777777" w:rsidTr="00137AEB">
        <w:trPr>
          <w:cantSplit/>
          <w:jc w:val="center"/>
        </w:trPr>
        <w:tc>
          <w:tcPr>
            <w:tcW w:w="2620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25A7D19C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Primary: all contributing countries (&gt;=2 complete years)</w:t>
            </w:r>
          </w:p>
        </w:tc>
        <w:tc>
          <w:tcPr>
            <w:tcW w:w="306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32211634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Government health expenditure (percentage point of GDP)</w:t>
            </w:r>
          </w:p>
        </w:tc>
        <w:tc>
          <w:tcPr>
            <w:tcW w:w="604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3A5D9C23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290</w:t>
            </w:r>
          </w:p>
        </w:tc>
        <w:tc>
          <w:tcPr>
            <w:tcW w:w="54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343BBCFD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17</w:t>
            </w:r>
          </w:p>
        </w:tc>
        <w:tc>
          <w:tcPr>
            <w:tcW w:w="2131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72CDFA5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-2.80% (-7.18, 1.79)</w:t>
            </w:r>
          </w:p>
        </w:tc>
        <w:tc>
          <w:tcPr>
            <w:tcW w:w="2332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6308EF68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Percent change per one-unit predictor increase</w:t>
            </w:r>
          </w:p>
        </w:tc>
        <w:tc>
          <w:tcPr>
            <w:tcW w:w="763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68D55DE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0.211</w:t>
            </w:r>
          </w:p>
        </w:tc>
        <w:tc>
          <w:tcPr>
            <w:tcW w:w="763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5C7FF05C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0.219</w:t>
            </w:r>
          </w:p>
        </w:tc>
        <w:tc>
          <w:tcPr>
            <w:tcW w:w="100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3334CEEB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0.310</w:t>
            </w:r>
          </w:p>
        </w:tc>
      </w:tr>
      <w:tr w:rsidR="00DD40C2" w:rsidRPr="00137AEB" w14:paraId="1D3A49F0" w14:textId="77777777" w:rsidTr="00137AEB">
        <w:trPr>
          <w:cantSplit/>
          <w:jc w:val="center"/>
        </w:trPr>
        <w:tc>
          <w:tcPr>
            <w:tcW w:w="2620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7C4FE5D1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Primary: all contributing countries (&gt;=2 complete years)</w:t>
            </w:r>
          </w:p>
        </w:tc>
        <w:tc>
          <w:tcPr>
            <w:tcW w:w="306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20308827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UHC service coverage index (one point)</w:t>
            </w:r>
          </w:p>
        </w:tc>
        <w:tc>
          <w:tcPr>
            <w:tcW w:w="604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00E3F226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290</w:t>
            </w:r>
          </w:p>
        </w:tc>
        <w:tc>
          <w:tcPr>
            <w:tcW w:w="54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43CD5533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17</w:t>
            </w:r>
          </w:p>
        </w:tc>
        <w:tc>
          <w:tcPr>
            <w:tcW w:w="2131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374A649D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-1.51% (-3.51, 0.54)</w:t>
            </w:r>
          </w:p>
        </w:tc>
        <w:tc>
          <w:tcPr>
            <w:tcW w:w="2332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3C02AD3B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Percent change per one-unit predictor increase</w:t>
            </w:r>
          </w:p>
        </w:tc>
        <w:tc>
          <w:tcPr>
            <w:tcW w:w="763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4DBC943D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0.137</w:t>
            </w:r>
          </w:p>
        </w:tc>
        <w:tc>
          <w:tcPr>
            <w:tcW w:w="763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568FBFE6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0.316</w:t>
            </w:r>
          </w:p>
        </w:tc>
        <w:tc>
          <w:tcPr>
            <w:tcW w:w="100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63C1CF4B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0.310</w:t>
            </w:r>
          </w:p>
        </w:tc>
      </w:tr>
      <w:tr w:rsidR="00DD40C2" w:rsidRPr="00137AEB" w14:paraId="7314B1A0" w14:textId="77777777" w:rsidTr="00137AEB">
        <w:trPr>
          <w:cantSplit/>
          <w:jc w:val="center"/>
        </w:trPr>
        <w:tc>
          <w:tcPr>
            <w:tcW w:w="2620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60333FEC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Primary: all contributing countries (&gt;=2 complete years)</w:t>
            </w:r>
          </w:p>
        </w:tc>
        <w:tc>
          <w:tcPr>
            <w:tcW w:w="306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2928225E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Lower-secondary completion among adults aged 25+ (percentage point)</w:t>
            </w:r>
          </w:p>
        </w:tc>
        <w:tc>
          <w:tcPr>
            <w:tcW w:w="604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03BB3DA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290</w:t>
            </w:r>
          </w:p>
        </w:tc>
        <w:tc>
          <w:tcPr>
            <w:tcW w:w="54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4137F5EC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17</w:t>
            </w:r>
          </w:p>
        </w:tc>
        <w:tc>
          <w:tcPr>
            <w:tcW w:w="2131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1AE22D90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0.08% (-0.75, 0.92)</w:t>
            </w:r>
          </w:p>
        </w:tc>
        <w:tc>
          <w:tcPr>
            <w:tcW w:w="2332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71FAA415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Percent change per one-unit predictor increase</w:t>
            </w:r>
          </w:p>
        </w:tc>
        <w:tc>
          <w:tcPr>
            <w:tcW w:w="763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3775B15D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0.842</w:t>
            </w:r>
          </w:p>
        </w:tc>
        <w:tc>
          <w:tcPr>
            <w:tcW w:w="763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392220D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0.855</w:t>
            </w:r>
          </w:p>
        </w:tc>
        <w:tc>
          <w:tcPr>
            <w:tcW w:w="100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6D51B835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0.310</w:t>
            </w:r>
          </w:p>
        </w:tc>
      </w:tr>
      <w:tr w:rsidR="00DD40C2" w:rsidRPr="00137AEB" w14:paraId="615BCA11" w14:textId="77777777" w:rsidTr="00137AEB">
        <w:trPr>
          <w:cantSplit/>
          <w:jc w:val="center"/>
        </w:trPr>
        <w:tc>
          <w:tcPr>
            <w:tcW w:w="2620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7BEF485F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Stable-history sensitivity (&gt;=10 complete years)</w:t>
            </w:r>
          </w:p>
        </w:tc>
        <w:tc>
          <w:tcPr>
            <w:tcW w:w="306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25B87174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Extreme poverty at USD 3.00/day (percentage point)</w:t>
            </w:r>
          </w:p>
        </w:tc>
        <w:tc>
          <w:tcPr>
            <w:tcW w:w="604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2FE53C3E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280</w:t>
            </w:r>
          </w:p>
        </w:tc>
        <w:tc>
          <w:tcPr>
            <w:tcW w:w="54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0844ECD8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14</w:t>
            </w:r>
          </w:p>
        </w:tc>
        <w:tc>
          <w:tcPr>
            <w:tcW w:w="2131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573ED789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1.79% (-0.57, 4.22)</w:t>
            </w:r>
          </w:p>
        </w:tc>
        <w:tc>
          <w:tcPr>
            <w:tcW w:w="2332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20DF7E09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Percent change per one-unit predictor increase</w:t>
            </w:r>
          </w:p>
        </w:tc>
        <w:tc>
          <w:tcPr>
            <w:tcW w:w="763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38F2DBE3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0.127</w:t>
            </w:r>
          </w:p>
        </w:tc>
        <w:tc>
          <w:tcPr>
            <w:tcW w:w="763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57EA6B48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—</w:t>
            </w:r>
          </w:p>
        </w:tc>
        <w:tc>
          <w:tcPr>
            <w:tcW w:w="100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57227E80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0.360</w:t>
            </w:r>
          </w:p>
        </w:tc>
      </w:tr>
      <w:tr w:rsidR="00DD40C2" w:rsidRPr="00137AEB" w14:paraId="6A60B03E" w14:textId="77777777" w:rsidTr="00137AEB">
        <w:trPr>
          <w:cantSplit/>
          <w:jc w:val="center"/>
        </w:trPr>
        <w:tc>
          <w:tcPr>
            <w:tcW w:w="2620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1963D8A7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Stable-history sensitivity (&gt;=10 complete years)</w:t>
            </w:r>
          </w:p>
        </w:tc>
        <w:tc>
          <w:tcPr>
            <w:tcW w:w="306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267B366B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Gini index (one point)</w:t>
            </w:r>
          </w:p>
        </w:tc>
        <w:tc>
          <w:tcPr>
            <w:tcW w:w="604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5FE35FBD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280</w:t>
            </w:r>
          </w:p>
        </w:tc>
        <w:tc>
          <w:tcPr>
            <w:tcW w:w="54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30DCD0B2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14</w:t>
            </w:r>
          </w:p>
        </w:tc>
        <w:tc>
          <w:tcPr>
            <w:tcW w:w="2131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223EF9E2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0.09% (-2.85, 3.11)</w:t>
            </w:r>
          </w:p>
        </w:tc>
        <w:tc>
          <w:tcPr>
            <w:tcW w:w="2332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650515F0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Percent change per one-unit predictor increase</w:t>
            </w:r>
          </w:p>
        </w:tc>
        <w:tc>
          <w:tcPr>
            <w:tcW w:w="763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0F2772EE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0.951</w:t>
            </w:r>
          </w:p>
        </w:tc>
        <w:tc>
          <w:tcPr>
            <w:tcW w:w="763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7770C6A9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—</w:t>
            </w:r>
          </w:p>
        </w:tc>
        <w:tc>
          <w:tcPr>
            <w:tcW w:w="100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3C82360F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0.360</w:t>
            </w:r>
          </w:p>
        </w:tc>
      </w:tr>
      <w:tr w:rsidR="00DD40C2" w:rsidRPr="00137AEB" w14:paraId="268202DF" w14:textId="77777777" w:rsidTr="00137AEB">
        <w:trPr>
          <w:cantSplit/>
          <w:jc w:val="center"/>
        </w:trPr>
        <w:tc>
          <w:tcPr>
            <w:tcW w:w="2620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1A562FB7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Stable-history sensitivity (&gt;=10 complete years)</w:t>
            </w:r>
          </w:p>
        </w:tc>
        <w:tc>
          <w:tcPr>
            <w:tcW w:w="306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77713640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Government health expenditure (percentage point of GDP)</w:t>
            </w:r>
          </w:p>
        </w:tc>
        <w:tc>
          <w:tcPr>
            <w:tcW w:w="604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4D3B2CFC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280</w:t>
            </w:r>
          </w:p>
        </w:tc>
        <w:tc>
          <w:tcPr>
            <w:tcW w:w="54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7239A393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14</w:t>
            </w:r>
          </w:p>
        </w:tc>
        <w:tc>
          <w:tcPr>
            <w:tcW w:w="2131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28452B0D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-3.06% (-8.02, 2.16)</w:t>
            </w:r>
          </w:p>
        </w:tc>
        <w:tc>
          <w:tcPr>
            <w:tcW w:w="2332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009153E3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Percent change per one-unit predictor increase</w:t>
            </w:r>
          </w:p>
        </w:tc>
        <w:tc>
          <w:tcPr>
            <w:tcW w:w="763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624BEDD9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0.223</w:t>
            </w:r>
          </w:p>
        </w:tc>
        <w:tc>
          <w:tcPr>
            <w:tcW w:w="763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15F09B7E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0.231</w:t>
            </w:r>
          </w:p>
        </w:tc>
        <w:tc>
          <w:tcPr>
            <w:tcW w:w="100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4A89E0CD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0.360</w:t>
            </w:r>
          </w:p>
        </w:tc>
      </w:tr>
      <w:tr w:rsidR="00DD40C2" w:rsidRPr="00137AEB" w14:paraId="6E5E1469" w14:textId="77777777" w:rsidTr="00137AEB">
        <w:trPr>
          <w:cantSplit/>
          <w:jc w:val="center"/>
        </w:trPr>
        <w:tc>
          <w:tcPr>
            <w:tcW w:w="2620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64B4FC27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Stable-history sensitivity (&gt;=10 complete years)</w:t>
            </w:r>
          </w:p>
        </w:tc>
        <w:tc>
          <w:tcPr>
            <w:tcW w:w="306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0E3A4787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UHC service coverage index (one point)</w:t>
            </w:r>
          </w:p>
        </w:tc>
        <w:tc>
          <w:tcPr>
            <w:tcW w:w="604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6CD6B3F9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280</w:t>
            </w:r>
          </w:p>
        </w:tc>
        <w:tc>
          <w:tcPr>
            <w:tcW w:w="54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03C33E90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14</w:t>
            </w:r>
          </w:p>
        </w:tc>
        <w:tc>
          <w:tcPr>
            <w:tcW w:w="2131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7443CB63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-1.82% (-3.85, 0.25)</w:t>
            </w:r>
          </w:p>
        </w:tc>
        <w:tc>
          <w:tcPr>
            <w:tcW w:w="2332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67DE9431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Percent change per one-unit predictor increase</w:t>
            </w:r>
          </w:p>
        </w:tc>
        <w:tc>
          <w:tcPr>
            <w:tcW w:w="763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60E8061F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0.080</w:t>
            </w:r>
          </w:p>
        </w:tc>
        <w:tc>
          <w:tcPr>
            <w:tcW w:w="763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403FC9CC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0.250</w:t>
            </w:r>
          </w:p>
        </w:tc>
        <w:tc>
          <w:tcPr>
            <w:tcW w:w="100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6A2D7E95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0.360</w:t>
            </w:r>
          </w:p>
        </w:tc>
      </w:tr>
      <w:tr w:rsidR="00DD40C2" w:rsidRPr="00137AEB" w14:paraId="59373503" w14:textId="77777777" w:rsidTr="00137AEB">
        <w:trPr>
          <w:cantSplit/>
          <w:jc w:val="center"/>
        </w:trPr>
        <w:tc>
          <w:tcPr>
            <w:tcW w:w="2620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2A41EAC5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Stable-history sensitivity (&gt;=10 complete years)</w:t>
            </w:r>
          </w:p>
        </w:tc>
        <w:tc>
          <w:tcPr>
            <w:tcW w:w="306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3DD84D53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Lower-secondary completion among adults aged 25+ (percentage point)</w:t>
            </w:r>
          </w:p>
        </w:tc>
        <w:tc>
          <w:tcPr>
            <w:tcW w:w="604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2E1B471D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280</w:t>
            </w:r>
          </w:p>
        </w:tc>
        <w:tc>
          <w:tcPr>
            <w:tcW w:w="54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6783F4D5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14</w:t>
            </w:r>
          </w:p>
        </w:tc>
        <w:tc>
          <w:tcPr>
            <w:tcW w:w="2131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4C546C4A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0.24% (-0.60, 1.09)</w:t>
            </w:r>
          </w:p>
        </w:tc>
        <w:tc>
          <w:tcPr>
            <w:tcW w:w="2332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5DCB35B6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Percent change per one-unit predictor increase</w:t>
            </w:r>
          </w:p>
        </w:tc>
        <w:tc>
          <w:tcPr>
            <w:tcW w:w="763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57D8775C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0.550</w:t>
            </w:r>
          </w:p>
        </w:tc>
        <w:tc>
          <w:tcPr>
            <w:tcW w:w="763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2667E202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—</w:t>
            </w:r>
          </w:p>
        </w:tc>
        <w:tc>
          <w:tcPr>
            <w:tcW w:w="100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7A563B8B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0.360</w:t>
            </w:r>
          </w:p>
        </w:tc>
      </w:tr>
      <w:tr w:rsidR="00DD40C2" w:rsidRPr="00137AEB" w14:paraId="31649F87" w14:textId="77777777" w:rsidTr="00137AEB">
        <w:trPr>
          <w:cantSplit/>
          <w:jc w:val="center"/>
        </w:trPr>
        <w:tc>
          <w:tcPr>
            <w:tcW w:w="2620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35F9951F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Original average-coverage &gt;=80% sample</w:t>
            </w:r>
          </w:p>
        </w:tc>
        <w:tc>
          <w:tcPr>
            <w:tcW w:w="306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42DAA8B8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Extreme poverty at USD 3.00/day (percentage point)</w:t>
            </w:r>
          </w:p>
        </w:tc>
        <w:tc>
          <w:tcPr>
            <w:tcW w:w="604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5987683E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282</w:t>
            </w:r>
          </w:p>
        </w:tc>
        <w:tc>
          <w:tcPr>
            <w:tcW w:w="54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3AB704B7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15</w:t>
            </w:r>
          </w:p>
        </w:tc>
        <w:tc>
          <w:tcPr>
            <w:tcW w:w="2131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1A3CB36E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1.79% (-0.55, 4.19)</w:t>
            </w:r>
          </w:p>
        </w:tc>
        <w:tc>
          <w:tcPr>
            <w:tcW w:w="2332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25BC395C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Percent change per one-unit predictor increase</w:t>
            </w:r>
          </w:p>
        </w:tc>
        <w:tc>
          <w:tcPr>
            <w:tcW w:w="763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40F1535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0.124</w:t>
            </w:r>
          </w:p>
        </w:tc>
        <w:tc>
          <w:tcPr>
            <w:tcW w:w="763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05161C8D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—</w:t>
            </w:r>
          </w:p>
        </w:tc>
        <w:tc>
          <w:tcPr>
            <w:tcW w:w="100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3C5203B2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0.359</w:t>
            </w:r>
          </w:p>
        </w:tc>
      </w:tr>
      <w:tr w:rsidR="00DD40C2" w:rsidRPr="00137AEB" w14:paraId="7E6BBAE9" w14:textId="77777777" w:rsidTr="00137AEB">
        <w:trPr>
          <w:cantSplit/>
          <w:jc w:val="center"/>
        </w:trPr>
        <w:tc>
          <w:tcPr>
            <w:tcW w:w="2620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7C48CC0A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Original average-coverage &gt;=80% sample</w:t>
            </w:r>
          </w:p>
        </w:tc>
        <w:tc>
          <w:tcPr>
            <w:tcW w:w="306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0FC89F36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Gini index (one point)</w:t>
            </w:r>
          </w:p>
        </w:tc>
        <w:tc>
          <w:tcPr>
            <w:tcW w:w="604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1E908C99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282</w:t>
            </w:r>
          </w:p>
        </w:tc>
        <w:tc>
          <w:tcPr>
            <w:tcW w:w="54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2A6E82FB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15</w:t>
            </w:r>
          </w:p>
        </w:tc>
        <w:tc>
          <w:tcPr>
            <w:tcW w:w="2131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6CA38FE7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0.08% (-2.83, 3.07)</w:t>
            </w:r>
          </w:p>
        </w:tc>
        <w:tc>
          <w:tcPr>
            <w:tcW w:w="2332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59D47E03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Percent change per one-unit predictor increase</w:t>
            </w:r>
          </w:p>
        </w:tc>
        <w:tc>
          <w:tcPr>
            <w:tcW w:w="763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47F324E9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0.954</w:t>
            </w:r>
          </w:p>
        </w:tc>
        <w:tc>
          <w:tcPr>
            <w:tcW w:w="763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55DBE718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—</w:t>
            </w:r>
          </w:p>
        </w:tc>
        <w:tc>
          <w:tcPr>
            <w:tcW w:w="100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703D657F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0.359</w:t>
            </w:r>
          </w:p>
        </w:tc>
      </w:tr>
      <w:tr w:rsidR="00DD40C2" w:rsidRPr="00137AEB" w14:paraId="03FB2E74" w14:textId="77777777" w:rsidTr="00137AEB">
        <w:trPr>
          <w:cantSplit/>
          <w:jc w:val="center"/>
        </w:trPr>
        <w:tc>
          <w:tcPr>
            <w:tcW w:w="2620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05EE6D91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Original average-coverage &gt;=80% sample</w:t>
            </w:r>
          </w:p>
        </w:tc>
        <w:tc>
          <w:tcPr>
            <w:tcW w:w="306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26EDFCF7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Government health expenditure (percentage point of GDP)</w:t>
            </w:r>
          </w:p>
        </w:tc>
        <w:tc>
          <w:tcPr>
            <w:tcW w:w="604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130E466E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282</w:t>
            </w:r>
          </w:p>
        </w:tc>
        <w:tc>
          <w:tcPr>
            <w:tcW w:w="54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25B0B45E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15</w:t>
            </w:r>
          </w:p>
        </w:tc>
        <w:tc>
          <w:tcPr>
            <w:tcW w:w="2131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07043BCA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-3.11% (-7.97, 2.02)</w:t>
            </w:r>
          </w:p>
        </w:tc>
        <w:tc>
          <w:tcPr>
            <w:tcW w:w="2332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48766C5B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Percent change per one-unit predictor increase</w:t>
            </w:r>
          </w:p>
        </w:tc>
        <w:tc>
          <w:tcPr>
            <w:tcW w:w="763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0227ACD7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0.210</w:t>
            </w:r>
          </w:p>
        </w:tc>
        <w:tc>
          <w:tcPr>
            <w:tcW w:w="763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471E560C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0.222</w:t>
            </w:r>
          </w:p>
        </w:tc>
        <w:tc>
          <w:tcPr>
            <w:tcW w:w="100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71D7EF10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0.359</w:t>
            </w:r>
          </w:p>
        </w:tc>
      </w:tr>
      <w:tr w:rsidR="00DD40C2" w:rsidRPr="00137AEB" w14:paraId="633A6CB5" w14:textId="77777777" w:rsidTr="00137AEB">
        <w:trPr>
          <w:cantSplit/>
          <w:jc w:val="center"/>
        </w:trPr>
        <w:tc>
          <w:tcPr>
            <w:tcW w:w="2620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5631D282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Original average-coverage &gt;=80% sample</w:t>
            </w:r>
          </w:p>
        </w:tc>
        <w:tc>
          <w:tcPr>
            <w:tcW w:w="306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5065B22C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UHC service coverage index (one point)</w:t>
            </w:r>
          </w:p>
        </w:tc>
        <w:tc>
          <w:tcPr>
            <w:tcW w:w="604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68711FDE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282</w:t>
            </w:r>
          </w:p>
        </w:tc>
        <w:tc>
          <w:tcPr>
            <w:tcW w:w="54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56E07857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15</w:t>
            </w:r>
          </w:p>
        </w:tc>
        <w:tc>
          <w:tcPr>
            <w:tcW w:w="2131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7C7582A2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-1.82% (-3.83, 0.23)</w:t>
            </w:r>
          </w:p>
        </w:tc>
        <w:tc>
          <w:tcPr>
            <w:tcW w:w="2332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432189AC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Percent change per one-unit predictor increase</w:t>
            </w:r>
          </w:p>
        </w:tc>
        <w:tc>
          <w:tcPr>
            <w:tcW w:w="763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78AB5908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0.078</w:t>
            </w:r>
          </w:p>
        </w:tc>
        <w:tc>
          <w:tcPr>
            <w:tcW w:w="763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60838808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0.262</w:t>
            </w:r>
          </w:p>
        </w:tc>
        <w:tc>
          <w:tcPr>
            <w:tcW w:w="100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31068C20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0.359</w:t>
            </w:r>
          </w:p>
        </w:tc>
      </w:tr>
      <w:tr w:rsidR="00DD40C2" w:rsidRPr="00137AEB" w14:paraId="1D9F0AF2" w14:textId="77777777" w:rsidTr="00137AEB">
        <w:trPr>
          <w:cantSplit/>
          <w:jc w:val="center"/>
        </w:trPr>
        <w:tc>
          <w:tcPr>
            <w:tcW w:w="2620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536947BA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Original average-coverage &gt;=80% sample</w:t>
            </w:r>
          </w:p>
        </w:tc>
        <w:tc>
          <w:tcPr>
            <w:tcW w:w="306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08F17A99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Lower-secondary completion among adults aged 25+ (percentage point)</w:t>
            </w:r>
          </w:p>
        </w:tc>
        <w:tc>
          <w:tcPr>
            <w:tcW w:w="604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32F8F2C2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282</w:t>
            </w:r>
          </w:p>
        </w:tc>
        <w:tc>
          <w:tcPr>
            <w:tcW w:w="54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1385D8A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15</w:t>
            </w:r>
          </w:p>
        </w:tc>
        <w:tc>
          <w:tcPr>
            <w:tcW w:w="2131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10D4CF17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0.25% (-0.57, 1.08)</w:t>
            </w:r>
          </w:p>
        </w:tc>
        <w:tc>
          <w:tcPr>
            <w:tcW w:w="2332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4F197215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Percent change per one-unit predictor increase</w:t>
            </w:r>
          </w:p>
        </w:tc>
        <w:tc>
          <w:tcPr>
            <w:tcW w:w="763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1E3A6978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0.523</w:t>
            </w:r>
          </w:p>
        </w:tc>
        <w:tc>
          <w:tcPr>
            <w:tcW w:w="763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41ECF24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—</w:t>
            </w:r>
          </w:p>
        </w:tc>
        <w:tc>
          <w:tcPr>
            <w:tcW w:w="100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3A16F418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0.359</w:t>
            </w:r>
          </w:p>
        </w:tc>
      </w:tr>
      <w:tr w:rsidR="00DD40C2" w:rsidRPr="00137AEB" w14:paraId="7570CDFA" w14:textId="77777777" w:rsidTr="00137AEB">
        <w:trPr>
          <w:cantSplit/>
          <w:jc w:val="center"/>
        </w:trPr>
        <w:tc>
          <w:tcPr>
            <w:tcW w:w="2620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7973B1AA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Four-predictor model excluding education</w:t>
            </w:r>
          </w:p>
        </w:tc>
        <w:tc>
          <w:tcPr>
            <w:tcW w:w="306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6673B919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Extreme poverty at USD 3.00/day (percentage point)</w:t>
            </w:r>
          </w:p>
        </w:tc>
        <w:tc>
          <w:tcPr>
            <w:tcW w:w="604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0090D51E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332</w:t>
            </w:r>
          </w:p>
        </w:tc>
        <w:tc>
          <w:tcPr>
            <w:tcW w:w="54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4F4C9BFE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19</w:t>
            </w:r>
          </w:p>
        </w:tc>
        <w:tc>
          <w:tcPr>
            <w:tcW w:w="2131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49092CAD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0.53% (-1.04, 2.12)</w:t>
            </w:r>
          </w:p>
        </w:tc>
        <w:tc>
          <w:tcPr>
            <w:tcW w:w="2332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0003C025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Percent change per one-unit predictor increase</w:t>
            </w:r>
          </w:p>
        </w:tc>
        <w:tc>
          <w:tcPr>
            <w:tcW w:w="763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2AEEF002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0.488</w:t>
            </w:r>
          </w:p>
        </w:tc>
        <w:tc>
          <w:tcPr>
            <w:tcW w:w="763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2B7A48C8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—</w:t>
            </w:r>
          </w:p>
        </w:tc>
        <w:tc>
          <w:tcPr>
            <w:tcW w:w="100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0D46EFF9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0.200</w:t>
            </w:r>
          </w:p>
        </w:tc>
      </w:tr>
      <w:tr w:rsidR="00DD40C2" w:rsidRPr="00137AEB" w14:paraId="72EB9C54" w14:textId="77777777" w:rsidTr="00137AEB">
        <w:trPr>
          <w:cantSplit/>
          <w:jc w:val="center"/>
        </w:trPr>
        <w:tc>
          <w:tcPr>
            <w:tcW w:w="2620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039ADFF4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Four-predictor model excluding education</w:t>
            </w:r>
          </w:p>
        </w:tc>
        <w:tc>
          <w:tcPr>
            <w:tcW w:w="306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678E53B4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Gini index (one point)</w:t>
            </w:r>
          </w:p>
        </w:tc>
        <w:tc>
          <w:tcPr>
            <w:tcW w:w="604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5A2E05D8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332</w:t>
            </w:r>
          </w:p>
        </w:tc>
        <w:tc>
          <w:tcPr>
            <w:tcW w:w="54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32A30710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19</w:t>
            </w:r>
          </w:p>
        </w:tc>
        <w:tc>
          <w:tcPr>
            <w:tcW w:w="2131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3352B140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0.53% (-1.73, 2.85)</w:t>
            </w:r>
          </w:p>
        </w:tc>
        <w:tc>
          <w:tcPr>
            <w:tcW w:w="2332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0666C62F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Percent change per one-unit predictor increase</w:t>
            </w:r>
          </w:p>
        </w:tc>
        <w:tc>
          <w:tcPr>
            <w:tcW w:w="763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2FCDBC10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0.628</w:t>
            </w:r>
          </w:p>
        </w:tc>
        <w:tc>
          <w:tcPr>
            <w:tcW w:w="763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02B4742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—</w:t>
            </w:r>
          </w:p>
        </w:tc>
        <w:tc>
          <w:tcPr>
            <w:tcW w:w="100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5FD7BFF2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0.200</w:t>
            </w:r>
          </w:p>
        </w:tc>
      </w:tr>
      <w:tr w:rsidR="00DD40C2" w:rsidRPr="00137AEB" w14:paraId="66CD5B01" w14:textId="77777777" w:rsidTr="00137AEB">
        <w:trPr>
          <w:cantSplit/>
          <w:jc w:val="center"/>
        </w:trPr>
        <w:tc>
          <w:tcPr>
            <w:tcW w:w="2620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53D92532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Four-predictor model excluding education</w:t>
            </w:r>
          </w:p>
        </w:tc>
        <w:tc>
          <w:tcPr>
            <w:tcW w:w="306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4C74D18B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Government health expenditure (percentage point of GDP)</w:t>
            </w:r>
          </w:p>
        </w:tc>
        <w:tc>
          <w:tcPr>
            <w:tcW w:w="604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3897AE4B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332</w:t>
            </w:r>
          </w:p>
        </w:tc>
        <w:tc>
          <w:tcPr>
            <w:tcW w:w="54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2E064332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19</w:t>
            </w:r>
          </w:p>
        </w:tc>
        <w:tc>
          <w:tcPr>
            <w:tcW w:w="2131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414CA7BC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-3.27% (-6.92, 0.52)</w:t>
            </w:r>
          </w:p>
        </w:tc>
        <w:tc>
          <w:tcPr>
            <w:tcW w:w="2332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34CBB795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Percent change per one-unit predictor increase</w:t>
            </w:r>
          </w:p>
        </w:tc>
        <w:tc>
          <w:tcPr>
            <w:tcW w:w="763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064E9245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0.086</w:t>
            </w:r>
          </w:p>
        </w:tc>
        <w:tc>
          <w:tcPr>
            <w:tcW w:w="763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0F4E0AF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0.079</w:t>
            </w:r>
          </w:p>
        </w:tc>
        <w:tc>
          <w:tcPr>
            <w:tcW w:w="100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4006FAB9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0.200</w:t>
            </w:r>
          </w:p>
        </w:tc>
      </w:tr>
      <w:tr w:rsidR="00DD40C2" w:rsidRPr="00137AEB" w14:paraId="594D08BD" w14:textId="77777777" w:rsidTr="00137AEB">
        <w:trPr>
          <w:cantSplit/>
          <w:jc w:val="center"/>
        </w:trPr>
        <w:tc>
          <w:tcPr>
            <w:tcW w:w="2620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6F29205C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Four-predictor model excluding education</w:t>
            </w:r>
          </w:p>
        </w:tc>
        <w:tc>
          <w:tcPr>
            <w:tcW w:w="306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17CB51F3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UHC service coverage index (one point)</w:t>
            </w:r>
          </w:p>
        </w:tc>
        <w:tc>
          <w:tcPr>
            <w:tcW w:w="604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6E1399BC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332</w:t>
            </w:r>
          </w:p>
        </w:tc>
        <w:tc>
          <w:tcPr>
            <w:tcW w:w="54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00FDC5ED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19</w:t>
            </w:r>
          </w:p>
        </w:tc>
        <w:tc>
          <w:tcPr>
            <w:tcW w:w="2131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229EB5B2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-1.33% (-3.11, 0.47)</w:t>
            </w:r>
          </w:p>
        </w:tc>
        <w:tc>
          <w:tcPr>
            <w:tcW w:w="2332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3DAD21AA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Percent change per one-unit predictor increase</w:t>
            </w:r>
          </w:p>
        </w:tc>
        <w:tc>
          <w:tcPr>
            <w:tcW w:w="763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35F15E59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0.137</w:t>
            </w:r>
          </w:p>
        </w:tc>
        <w:tc>
          <w:tcPr>
            <w:tcW w:w="763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07BD4790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0.316</w:t>
            </w:r>
          </w:p>
        </w:tc>
        <w:tc>
          <w:tcPr>
            <w:tcW w:w="100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036F20E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0.200</w:t>
            </w:r>
          </w:p>
        </w:tc>
      </w:tr>
      <w:tr w:rsidR="00DD40C2" w:rsidRPr="00137AEB" w14:paraId="0AEBA032" w14:textId="77777777" w:rsidTr="00137AEB">
        <w:trPr>
          <w:cantSplit/>
          <w:jc w:val="center"/>
        </w:trPr>
        <w:tc>
          <w:tcPr>
            <w:tcW w:w="2620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7B5532EB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Pre-pandemic period (2000-2019)</w:t>
            </w:r>
          </w:p>
        </w:tc>
        <w:tc>
          <w:tcPr>
            <w:tcW w:w="306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0E8F4FAB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Extreme poverty at USD 3.00/day (percentage point)</w:t>
            </w:r>
          </w:p>
        </w:tc>
        <w:tc>
          <w:tcPr>
            <w:tcW w:w="604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2AF014FC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244</w:t>
            </w:r>
          </w:p>
        </w:tc>
        <w:tc>
          <w:tcPr>
            <w:tcW w:w="54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5761D46C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17</w:t>
            </w:r>
          </w:p>
        </w:tc>
        <w:tc>
          <w:tcPr>
            <w:tcW w:w="2131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5F1F1B02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1.01% (-0.66, 2.70)</w:t>
            </w:r>
          </w:p>
        </w:tc>
        <w:tc>
          <w:tcPr>
            <w:tcW w:w="2332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475C0B85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Percent change per one-unit predictor increase</w:t>
            </w:r>
          </w:p>
        </w:tc>
        <w:tc>
          <w:tcPr>
            <w:tcW w:w="763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3132C775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0.219</w:t>
            </w:r>
          </w:p>
        </w:tc>
        <w:tc>
          <w:tcPr>
            <w:tcW w:w="763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041A9AB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—</w:t>
            </w:r>
          </w:p>
        </w:tc>
        <w:tc>
          <w:tcPr>
            <w:tcW w:w="100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0BAD1AD9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0.360</w:t>
            </w:r>
          </w:p>
        </w:tc>
      </w:tr>
      <w:tr w:rsidR="00DD40C2" w:rsidRPr="00137AEB" w14:paraId="75C93268" w14:textId="77777777" w:rsidTr="00137AEB">
        <w:trPr>
          <w:cantSplit/>
          <w:jc w:val="center"/>
        </w:trPr>
        <w:tc>
          <w:tcPr>
            <w:tcW w:w="2620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0C6D5BD5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Pre-pandemic period (2000-2019)</w:t>
            </w:r>
          </w:p>
        </w:tc>
        <w:tc>
          <w:tcPr>
            <w:tcW w:w="306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5A68C0A9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Gini index (one point)</w:t>
            </w:r>
          </w:p>
        </w:tc>
        <w:tc>
          <w:tcPr>
            <w:tcW w:w="604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7FB3FBC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244</w:t>
            </w:r>
          </w:p>
        </w:tc>
        <w:tc>
          <w:tcPr>
            <w:tcW w:w="54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36CE8F6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17</w:t>
            </w:r>
          </w:p>
        </w:tc>
        <w:tc>
          <w:tcPr>
            <w:tcW w:w="2131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2D5F5BC6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1.13% (-0.65, 2.93)</w:t>
            </w:r>
          </w:p>
        </w:tc>
        <w:tc>
          <w:tcPr>
            <w:tcW w:w="2332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3E50851C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Percent change per one-unit predictor increase</w:t>
            </w:r>
          </w:p>
        </w:tc>
        <w:tc>
          <w:tcPr>
            <w:tcW w:w="763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320F5645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0.198</w:t>
            </w:r>
          </w:p>
        </w:tc>
        <w:tc>
          <w:tcPr>
            <w:tcW w:w="763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116D5967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—</w:t>
            </w:r>
          </w:p>
        </w:tc>
        <w:tc>
          <w:tcPr>
            <w:tcW w:w="100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2B0B9112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0.360</w:t>
            </w:r>
          </w:p>
        </w:tc>
      </w:tr>
      <w:tr w:rsidR="00DD40C2" w:rsidRPr="00137AEB" w14:paraId="3956B9C1" w14:textId="77777777" w:rsidTr="00137AEB">
        <w:trPr>
          <w:cantSplit/>
          <w:jc w:val="center"/>
        </w:trPr>
        <w:tc>
          <w:tcPr>
            <w:tcW w:w="2620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429FBBF0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Pre-pandemic period (2000-2019)</w:t>
            </w:r>
          </w:p>
        </w:tc>
        <w:tc>
          <w:tcPr>
            <w:tcW w:w="306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04F9BF48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Government health expenditure (percentage point of GDP)</w:t>
            </w:r>
          </w:p>
        </w:tc>
        <w:tc>
          <w:tcPr>
            <w:tcW w:w="604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7C2BDF8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244</w:t>
            </w:r>
          </w:p>
        </w:tc>
        <w:tc>
          <w:tcPr>
            <w:tcW w:w="54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3A2A5A77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17</w:t>
            </w:r>
          </w:p>
        </w:tc>
        <w:tc>
          <w:tcPr>
            <w:tcW w:w="2131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05DD51CA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0.94% (-4.15, 6.31)</w:t>
            </w:r>
          </w:p>
        </w:tc>
        <w:tc>
          <w:tcPr>
            <w:tcW w:w="2332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16975B99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Percent change per one-unit predictor increase</w:t>
            </w:r>
          </w:p>
        </w:tc>
        <w:tc>
          <w:tcPr>
            <w:tcW w:w="763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47A1AC50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0.706</w:t>
            </w:r>
          </w:p>
        </w:tc>
        <w:tc>
          <w:tcPr>
            <w:tcW w:w="763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205C4797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0.692</w:t>
            </w:r>
          </w:p>
        </w:tc>
        <w:tc>
          <w:tcPr>
            <w:tcW w:w="100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0F332D1F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0.360</w:t>
            </w:r>
          </w:p>
        </w:tc>
      </w:tr>
      <w:tr w:rsidR="00DD40C2" w:rsidRPr="00137AEB" w14:paraId="426351D4" w14:textId="77777777" w:rsidTr="00137AEB">
        <w:trPr>
          <w:cantSplit/>
          <w:jc w:val="center"/>
        </w:trPr>
        <w:tc>
          <w:tcPr>
            <w:tcW w:w="2620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4F21037E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lastRenderedPageBreak/>
              <w:t>Pre-pandemic period (2000-2019)</w:t>
            </w:r>
          </w:p>
        </w:tc>
        <w:tc>
          <w:tcPr>
            <w:tcW w:w="306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408FE592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UHC service coverage index (one point)</w:t>
            </w:r>
          </w:p>
        </w:tc>
        <w:tc>
          <w:tcPr>
            <w:tcW w:w="604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6B66E1FC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244</w:t>
            </w:r>
          </w:p>
        </w:tc>
        <w:tc>
          <w:tcPr>
            <w:tcW w:w="54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64F8797B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17</w:t>
            </w:r>
          </w:p>
        </w:tc>
        <w:tc>
          <w:tcPr>
            <w:tcW w:w="2131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2B59441E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-1.74% (-3.63, 0.19)</w:t>
            </w:r>
          </w:p>
        </w:tc>
        <w:tc>
          <w:tcPr>
            <w:tcW w:w="2332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1A9703F9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Percent change per one-unit predictor increase</w:t>
            </w:r>
          </w:p>
        </w:tc>
        <w:tc>
          <w:tcPr>
            <w:tcW w:w="763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2E802F77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0.074</w:t>
            </w:r>
          </w:p>
        </w:tc>
        <w:tc>
          <w:tcPr>
            <w:tcW w:w="763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06A9B11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0.151</w:t>
            </w:r>
          </w:p>
        </w:tc>
        <w:tc>
          <w:tcPr>
            <w:tcW w:w="100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36FA7B92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0.360</w:t>
            </w:r>
          </w:p>
        </w:tc>
      </w:tr>
      <w:tr w:rsidR="00DD40C2" w:rsidRPr="00137AEB" w14:paraId="459AB336" w14:textId="77777777" w:rsidTr="00137AEB">
        <w:trPr>
          <w:cantSplit/>
          <w:jc w:val="center"/>
        </w:trPr>
        <w:tc>
          <w:tcPr>
            <w:tcW w:w="2620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7746F7EC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Pre-pandemic period (2000-2019)</w:t>
            </w:r>
          </w:p>
        </w:tc>
        <w:tc>
          <w:tcPr>
            <w:tcW w:w="306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78A204A1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Lower-secondary completion among adults aged 25+ (percentage point)</w:t>
            </w:r>
          </w:p>
        </w:tc>
        <w:tc>
          <w:tcPr>
            <w:tcW w:w="604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7A9883E7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244</w:t>
            </w:r>
          </w:p>
        </w:tc>
        <w:tc>
          <w:tcPr>
            <w:tcW w:w="54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4809390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17</w:t>
            </w:r>
          </w:p>
        </w:tc>
        <w:tc>
          <w:tcPr>
            <w:tcW w:w="2131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24DD3149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0.15% (-0.49, 0.81)</w:t>
            </w:r>
          </w:p>
        </w:tc>
        <w:tc>
          <w:tcPr>
            <w:tcW w:w="2332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54B88766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Percent change per one-unit predictor increase</w:t>
            </w:r>
          </w:p>
        </w:tc>
        <w:tc>
          <w:tcPr>
            <w:tcW w:w="763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462F31A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0.622</w:t>
            </w:r>
          </w:p>
        </w:tc>
        <w:tc>
          <w:tcPr>
            <w:tcW w:w="763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1B903566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—</w:t>
            </w:r>
          </w:p>
        </w:tc>
        <w:tc>
          <w:tcPr>
            <w:tcW w:w="100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065D5536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0.360</w:t>
            </w:r>
          </w:p>
        </w:tc>
      </w:tr>
      <w:tr w:rsidR="00DD40C2" w:rsidRPr="00137AEB" w14:paraId="25131F28" w14:textId="77777777" w:rsidTr="00137AEB">
        <w:trPr>
          <w:cantSplit/>
          <w:jc w:val="center"/>
        </w:trPr>
        <w:tc>
          <w:tcPr>
            <w:tcW w:w="2620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5AD9FA1A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One-calendar-year lag model</w:t>
            </w:r>
          </w:p>
        </w:tc>
        <w:tc>
          <w:tcPr>
            <w:tcW w:w="306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775CAF54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Extreme poverty at USD 3.00/day (percentage point)</w:t>
            </w:r>
          </w:p>
        </w:tc>
        <w:tc>
          <w:tcPr>
            <w:tcW w:w="604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39BF1B55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277</w:t>
            </w:r>
          </w:p>
        </w:tc>
        <w:tc>
          <w:tcPr>
            <w:tcW w:w="54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7388626B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17</w:t>
            </w:r>
          </w:p>
        </w:tc>
        <w:tc>
          <w:tcPr>
            <w:tcW w:w="2131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52349B35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1.38% (-0.63, 3.43)</w:t>
            </w:r>
          </w:p>
        </w:tc>
        <w:tc>
          <w:tcPr>
            <w:tcW w:w="2332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47330F4E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Percent change per one-unit lagged predictor increase</w:t>
            </w:r>
          </w:p>
        </w:tc>
        <w:tc>
          <w:tcPr>
            <w:tcW w:w="763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0CDEEF0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0.165</w:t>
            </w:r>
          </w:p>
        </w:tc>
        <w:tc>
          <w:tcPr>
            <w:tcW w:w="763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5F843176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—</w:t>
            </w:r>
          </w:p>
        </w:tc>
        <w:tc>
          <w:tcPr>
            <w:tcW w:w="100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6D6A60DE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0.348</w:t>
            </w:r>
          </w:p>
        </w:tc>
      </w:tr>
      <w:tr w:rsidR="00DD40C2" w:rsidRPr="00137AEB" w14:paraId="63CC2026" w14:textId="77777777" w:rsidTr="00137AEB">
        <w:trPr>
          <w:cantSplit/>
          <w:jc w:val="center"/>
        </w:trPr>
        <w:tc>
          <w:tcPr>
            <w:tcW w:w="2620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699F1AC5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One-calendar-year lag model</w:t>
            </w:r>
          </w:p>
        </w:tc>
        <w:tc>
          <w:tcPr>
            <w:tcW w:w="306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17D2DE39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Gini index (one point)</w:t>
            </w:r>
          </w:p>
        </w:tc>
        <w:tc>
          <w:tcPr>
            <w:tcW w:w="604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0FA3DE57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277</w:t>
            </w:r>
          </w:p>
        </w:tc>
        <w:tc>
          <w:tcPr>
            <w:tcW w:w="54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1C957AD6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17</w:t>
            </w:r>
          </w:p>
        </w:tc>
        <w:tc>
          <w:tcPr>
            <w:tcW w:w="2131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2D96254E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0.48% (-2.16, 3.19)</w:t>
            </w:r>
          </w:p>
        </w:tc>
        <w:tc>
          <w:tcPr>
            <w:tcW w:w="2332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7421F8B3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Percent change per one-unit lagged predictor increase</w:t>
            </w:r>
          </w:p>
        </w:tc>
        <w:tc>
          <w:tcPr>
            <w:tcW w:w="763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564EE349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0.708</w:t>
            </w:r>
          </w:p>
        </w:tc>
        <w:tc>
          <w:tcPr>
            <w:tcW w:w="763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2B7255E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—</w:t>
            </w:r>
          </w:p>
        </w:tc>
        <w:tc>
          <w:tcPr>
            <w:tcW w:w="100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5C55D4A8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0.348</w:t>
            </w:r>
          </w:p>
        </w:tc>
      </w:tr>
      <w:tr w:rsidR="00DD40C2" w:rsidRPr="00137AEB" w14:paraId="57507B3F" w14:textId="77777777" w:rsidTr="00137AEB">
        <w:trPr>
          <w:cantSplit/>
          <w:jc w:val="center"/>
        </w:trPr>
        <w:tc>
          <w:tcPr>
            <w:tcW w:w="2620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28FA39F5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One-calendar-year lag model</w:t>
            </w:r>
          </w:p>
        </w:tc>
        <w:tc>
          <w:tcPr>
            <w:tcW w:w="306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228E31EA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Government health expenditure (percentage point of GDP)</w:t>
            </w:r>
          </w:p>
        </w:tc>
        <w:tc>
          <w:tcPr>
            <w:tcW w:w="604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441DA38B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277</w:t>
            </w:r>
          </w:p>
        </w:tc>
        <w:tc>
          <w:tcPr>
            <w:tcW w:w="54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4017D48D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17</w:t>
            </w:r>
          </w:p>
        </w:tc>
        <w:tc>
          <w:tcPr>
            <w:tcW w:w="2131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6D4202E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-2.94% (-6.90, 1.20)</w:t>
            </w:r>
          </w:p>
        </w:tc>
        <w:tc>
          <w:tcPr>
            <w:tcW w:w="2332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187573E4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Percent change per one-unit lagged predictor increase</w:t>
            </w:r>
          </w:p>
        </w:tc>
        <w:tc>
          <w:tcPr>
            <w:tcW w:w="763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6CEBB8EF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0.149</w:t>
            </w:r>
          </w:p>
        </w:tc>
        <w:tc>
          <w:tcPr>
            <w:tcW w:w="763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2A229120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0.148</w:t>
            </w:r>
          </w:p>
        </w:tc>
        <w:tc>
          <w:tcPr>
            <w:tcW w:w="100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0B264C79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0.348</w:t>
            </w:r>
          </w:p>
        </w:tc>
      </w:tr>
      <w:tr w:rsidR="00DD40C2" w:rsidRPr="00137AEB" w14:paraId="79AEAA18" w14:textId="77777777" w:rsidTr="00137AEB">
        <w:trPr>
          <w:cantSplit/>
          <w:jc w:val="center"/>
        </w:trPr>
        <w:tc>
          <w:tcPr>
            <w:tcW w:w="2620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4595100E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One-calendar-year lag model</w:t>
            </w:r>
          </w:p>
        </w:tc>
        <w:tc>
          <w:tcPr>
            <w:tcW w:w="306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0295BFB5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UHC service coverage index (one point)</w:t>
            </w:r>
          </w:p>
        </w:tc>
        <w:tc>
          <w:tcPr>
            <w:tcW w:w="604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45E83555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277</w:t>
            </w:r>
          </w:p>
        </w:tc>
        <w:tc>
          <w:tcPr>
            <w:tcW w:w="54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7852C8A8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17</w:t>
            </w:r>
          </w:p>
        </w:tc>
        <w:tc>
          <w:tcPr>
            <w:tcW w:w="2131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1AE8D08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-1.61% (-3.48, 0.29)</w:t>
            </w:r>
          </w:p>
        </w:tc>
        <w:tc>
          <w:tcPr>
            <w:tcW w:w="2332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7094189D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Percent change per one-unit lagged predictor increase</w:t>
            </w:r>
          </w:p>
        </w:tc>
        <w:tc>
          <w:tcPr>
            <w:tcW w:w="763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7C8135DE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0.091</w:t>
            </w:r>
          </w:p>
        </w:tc>
        <w:tc>
          <w:tcPr>
            <w:tcW w:w="763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03FC8927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0.232</w:t>
            </w:r>
          </w:p>
        </w:tc>
        <w:tc>
          <w:tcPr>
            <w:tcW w:w="100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0A26484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0.348</w:t>
            </w:r>
          </w:p>
        </w:tc>
      </w:tr>
      <w:tr w:rsidR="00DD40C2" w:rsidRPr="00137AEB" w14:paraId="321DBC77" w14:textId="77777777" w:rsidTr="00137AEB">
        <w:trPr>
          <w:cantSplit/>
          <w:jc w:val="center"/>
        </w:trPr>
        <w:tc>
          <w:tcPr>
            <w:tcW w:w="2620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3CC05BAC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One-calendar-year lag model</w:t>
            </w:r>
          </w:p>
        </w:tc>
        <w:tc>
          <w:tcPr>
            <w:tcW w:w="306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3A89A030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Lower-secondary completion among adults aged 25+ (percentage point)</w:t>
            </w:r>
          </w:p>
        </w:tc>
        <w:tc>
          <w:tcPr>
            <w:tcW w:w="604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4CD32EF3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277</w:t>
            </w:r>
          </w:p>
        </w:tc>
        <w:tc>
          <w:tcPr>
            <w:tcW w:w="54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5CBCEE20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17</w:t>
            </w:r>
          </w:p>
        </w:tc>
        <w:tc>
          <w:tcPr>
            <w:tcW w:w="2131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57083743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0.17% (-0.58, 0.92)</w:t>
            </w:r>
          </w:p>
        </w:tc>
        <w:tc>
          <w:tcPr>
            <w:tcW w:w="2332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713CE5EB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Percent change per one-unit lagged predictor increase</w:t>
            </w:r>
          </w:p>
        </w:tc>
        <w:tc>
          <w:tcPr>
            <w:tcW w:w="763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484D6DBE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0.639</w:t>
            </w:r>
          </w:p>
        </w:tc>
        <w:tc>
          <w:tcPr>
            <w:tcW w:w="763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5D77F826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—</w:t>
            </w:r>
          </w:p>
        </w:tc>
        <w:tc>
          <w:tcPr>
            <w:tcW w:w="100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5E77B9BF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0.348</w:t>
            </w:r>
          </w:p>
        </w:tc>
      </w:tr>
      <w:tr w:rsidR="00DD40C2" w:rsidRPr="00137AEB" w14:paraId="1B092DFF" w14:textId="77777777" w:rsidTr="00137AEB">
        <w:trPr>
          <w:cantSplit/>
          <w:jc w:val="center"/>
        </w:trPr>
        <w:tc>
          <w:tcPr>
            <w:tcW w:w="2620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39D3E02C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First differences for consecutive years</w:t>
            </w:r>
          </w:p>
        </w:tc>
        <w:tc>
          <w:tcPr>
            <w:tcW w:w="306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104BC1A4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Extreme poverty at USD 3.00/day (percentage point)</w:t>
            </w:r>
          </w:p>
        </w:tc>
        <w:tc>
          <w:tcPr>
            <w:tcW w:w="604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45507942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233</w:t>
            </w:r>
          </w:p>
        </w:tc>
        <w:tc>
          <w:tcPr>
            <w:tcW w:w="54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3B48BA29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13</w:t>
            </w:r>
          </w:p>
        </w:tc>
        <w:tc>
          <w:tcPr>
            <w:tcW w:w="2131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701A80EC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0.07% (-0.04, 0.18)</w:t>
            </w:r>
          </w:p>
        </w:tc>
        <w:tc>
          <w:tcPr>
            <w:tcW w:w="2332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43D0C942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Percent change per one-unit annual predictor change</w:t>
            </w:r>
          </w:p>
        </w:tc>
        <w:tc>
          <w:tcPr>
            <w:tcW w:w="763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3BC5B5A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0.167</w:t>
            </w:r>
          </w:p>
        </w:tc>
        <w:tc>
          <w:tcPr>
            <w:tcW w:w="763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2AD5B45C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—</w:t>
            </w:r>
          </w:p>
        </w:tc>
        <w:tc>
          <w:tcPr>
            <w:tcW w:w="100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63750337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—</w:t>
            </w:r>
          </w:p>
        </w:tc>
      </w:tr>
      <w:tr w:rsidR="00DD40C2" w:rsidRPr="00137AEB" w14:paraId="665401E6" w14:textId="77777777" w:rsidTr="00137AEB">
        <w:trPr>
          <w:cantSplit/>
          <w:jc w:val="center"/>
        </w:trPr>
        <w:tc>
          <w:tcPr>
            <w:tcW w:w="2620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4A366162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First differences for consecutive years</w:t>
            </w:r>
          </w:p>
        </w:tc>
        <w:tc>
          <w:tcPr>
            <w:tcW w:w="306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2342CCF6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Gini index (one point)</w:t>
            </w:r>
          </w:p>
        </w:tc>
        <w:tc>
          <w:tcPr>
            <w:tcW w:w="604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54BDC378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233</w:t>
            </w:r>
          </w:p>
        </w:tc>
        <w:tc>
          <w:tcPr>
            <w:tcW w:w="54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0F00C516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13</w:t>
            </w:r>
          </w:p>
        </w:tc>
        <w:tc>
          <w:tcPr>
            <w:tcW w:w="2131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2B95A573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-0.01% (-0.16, 0.14)</w:t>
            </w:r>
          </w:p>
        </w:tc>
        <w:tc>
          <w:tcPr>
            <w:tcW w:w="2332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26F8F90E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Percent change per one-unit annual predictor change</w:t>
            </w:r>
          </w:p>
        </w:tc>
        <w:tc>
          <w:tcPr>
            <w:tcW w:w="763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3877647B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0.894</w:t>
            </w:r>
          </w:p>
        </w:tc>
        <w:tc>
          <w:tcPr>
            <w:tcW w:w="763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575686B8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—</w:t>
            </w:r>
          </w:p>
        </w:tc>
        <w:tc>
          <w:tcPr>
            <w:tcW w:w="100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2D7B17FD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—</w:t>
            </w:r>
          </w:p>
        </w:tc>
      </w:tr>
      <w:tr w:rsidR="00DD40C2" w:rsidRPr="00137AEB" w14:paraId="4CE7D209" w14:textId="77777777" w:rsidTr="00137AEB">
        <w:trPr>
          <w:cantSplit/>
          <w:jc w:val="center"/>
        </w:trPr>
        <w:tc>
          <w:tcPr>
            <w:tcW w:w="2620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3FD9CF36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First differences for consecutive years</w:t>
            </w:r>
          </w:p>
        </w:tc>
        <w:tc>
          <w:tcPr>
            <w:tcW w:w="306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21EF31B8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Government health expenditure (percentage point of GDP)</w:t>
            </w:r>
          </w:p>
        </w:tc>
        <w:tc>
          <w:tcPr>
            <w:tcW w:w="604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70533748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233</w:t>
            </w:r>
          </w:p>
        </w:tc>
        <w:tc>
          <w:tcPr>
            <w:tcW w:w="54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437CC462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13</w:t>
            </w:r>
          </w:p>
        </w:tc>
        <w:tc>
          <w:tcPr>
            <w:tcW w:w="2131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2486CDED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-0.84% (-1.59, -0.07)</w:t>
            </w:r>
          </w:p>
        </w:tc>
        <w:tc>
          <w:tcPr>
            <w:tcW w:w="2332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6296CD45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Percent change per one-unit annual predictor change</w:t>
            </w:r>
          </w:p>
        </w:tc>
        <w:tc>
          <w:tcPr>
            <w:tcW w:w="763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4E4DB78B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0.035</w:t>
            </w:r>
          </w:p>
        </w:tc>
        <w:tc>
          <w:tcPr>
            <w:tcW w:w="763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1687236B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0.022</w:t>
            </w:r>
          </w:p>
        </w:tc>
        <w:tc>
          <w:tcPr>
            <w:tcW w:w="100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5966842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—</w:t>
            </w:r>
          </w:p>
        </w:tc>
      </w:tr>
      <w:tr w:rsidR="00DD40C2" w:rsidRPr="00137AEB" w14:paraId="0A64B149" w14:textId="77777777" w:rsidTr="00137AEB">
        <w:trPr>
          <w:cantSplit/>
          <w:jc w:val="center"/>
        </w:trPr>
        <w:tc>
          <w:tcPr>
            <w:tcW w:w="2620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74717A42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First differences for consecutive years</w:t>
            </w:r>
          </w:p>
        </w:tc>
        <w:tc>
          <w:tcPr>
            <w:tcW w:w="306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406C31C2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UHC service coverage index (one point)</w:t>
            </w:r>
          </w:p>
        </w:tc>
        <w:tc>
          <w:tcPr>
            <w:tcW w:w="604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11BDBC0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233</w:t>
            </w:r>
          </w:p>
        </w:tc>
        <w:tc>
          <w:tcPr>
            <w:tcW w:w="54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36E2A57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13</w:t>
            </w:r>
          </w:p>
        </w:tc>
        <w:tc>
          <w:tcPr>
            <w:tcW w:w="2131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2FF1BE89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-0.25% (-0.49, -0.01)</w:t>
            </w:r>
          </w:p>
        </w:tc>
        <w:tc>
          <w:tcPr>
            <w:tcW w:w="2332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6827697B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Percent change per one-unit annual predictor change</w:t>
            </w:r>
          </w:p>
        </w:tc>
        <w:tc>
          <w:tcPr>
            <w:tcW w:w="763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4B067A1C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0.043</w:t>
            </w:r>
          </w:p>
        </w:tc>
        <w:tc>
          <w:tcPr>
            <w:tcW w:w="763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528769A0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0.016</w:t>
            </w:r>
          </w:p>
        </w:tc>
        <w:tc>
          <w:tcPr>
            <w:tcW w:w="100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2FEBF6B8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—</w:t>
            </w:r>
          </w:p>
        </w:tc>
      </w:tr>
      <w:tr w:rsidR="00DD40C2" w:rsidRPr="00137AEB" w14:paraId="5AE883E6" w14:textId="77777777" w:rsidTr="00137AEB">
        <w:trPr>
          <w:cantSplit/>
          <w:jc w:val="center"/>
        </w:trPr>
        <w:tc>
          <w:tcPr>
            <w:tcW w:w="2620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53F1F916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First differences for consecutive years</w:t>
            </w:r>
          </w:p>
        </w:tc>
        <w:tc>
          <w:tcPr>
            <w:tcW w:w="306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04EDAA58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Lower-secondary completion among adults aged 25+ (percentage point)</w:t>
            </w:r>
          </w:p>
        </w:tc>
        <w:tc>
          <w:tcPr>
            <w:tcW w:w="604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2CACB448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233</w:t>
            </w:r>
          </w:p>
        </w:tc>
        <w:tc>
          <w:tcPr>
            <w:tcW w:w="54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788CFE7A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13</w:t>
            </w:r>
          </w:p>
        </w:tc>
        <w:tc>
          <w:tcPr>
            <w:tcW w:w="2131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540B83BB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0.00% (-0.03, 0.03)</w:t>
            </w:r>
          </w:p>
        </w:tc>
        <w:tc>
          <w:tcPr>
            <w:tcW w:w="2332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58C98F0C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Percent change per one-unit annual predictor change</w:t>
            </w:r>
          </w:p>
        </w:tc>
        <w:tc>
          <w:tcPr>
            <w:tcW w:w="763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4781B1B3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0.936</w:t>
            </w:r>
          </w:p>
        </w:tc>
        <w:tc>
          <w:tcPr>
            <w:tcW w:w="763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558B00E9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—</w:t>
            </w:r>
          </w:p>
        </w:tc>
        <w:tc>
          <w:tcPr>
            <w:tcW w:w="100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50AEBF2A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—</w:t>
            </w:r>
          </w:p>
        </w:tc>
      </w:tr>
      <w:tr w:rsidR="00DD40C2" w:rsidRPr="00137AEB" w14:paraId="79CF5FBE" w14:textId="77777777" w:rsidTr="00137AEB">
        <w:trPr>
          <w:cantSplit/>
          <w:jc w:val="center"/>
        </w:trPr>
        <w:tc>
          <w:tcPr>
            <w:tcW w:w="2620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25190000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Outcome in infant-mortality levels</w:t>
            </w:r>
          </w:p>
        </w:tc>
        <w:tc>
          <w:tcPr>
            <w:tcW w:w="306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4B21B3A0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Extreme poverty at USD 3.00/day (percentage point)</w:t>
            </w:r>
          </w:p>
        </w:tc>
        <w:tc>
          <w:tcPr>
            <w:tcW w:w="604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66F4E0BB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290</w:t>
            </w:r>
          </w:p>
        </w:tc>
        <w:tc>
          <w:tcPr>
            <w:tcW w:w="54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5B5E5D7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17</w:t>
            </w:r>
          </w:p>
        </w:tc>
        <w:tc>
          <w:tcPr>
            <w:tcW w:w="2131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4E33AD63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0.323 (-0.124, 0.771)</w:t>
            </w:r>
          </w:p>
        </w:tc>
        <w:tc>
          <w:tcPr>
            <w:tcW w:w="2332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2F8F9A0A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Deaths per 1,000 live births per one-unit predictor increase</w:t>
            </w:r>
          </w:p>
        </w:tc>
        <w:tc>
          <w:tcPr>
            <w:tcW w:w="763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33153AC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0.145</w:t>
            </w:r>
          </w:p>
        </w:tc>
        <w:tc>
          <w:tcPr>
            <w:tcW w:w="763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507C2F78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—</w:t>
            </w:r>
          </w:p>
        </w:tc>
        <w:tc>
          <w:tcPr>
            <w:tcW w:w="100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4735E642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0.444</w:t>
            </w:r>
          </w:p>
        </w:tc>
      </w:tr>
      <w:tr w:rsidR="00DD40C2" w:rsidRPr="00137AEB" w14:paraId="3E134231" w14:textId="77777777" w:rsidTr="00137AEB">
        <w:trPr>
          <w:cantSplit/>
          <w:jc w:val="center"/>
        </w:trPr>
        <w:tc>
          <w:tcPr>
            <w:tcW w:w="2620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23990033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Outcome in infant-mortality levels</w:t>
            </w:r>
          </w:p>
        </w:tc>
        <w:tc>
          <w:tcPr>
            <w:tcW w:w="306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3FA967E3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Gini index (one point)</w:t>
            </w:r>
          </w:p>
        </w:tc>
        <w:tc>
          <w:tcPr>
            <w:tcW w:w="604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6103549E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290</w:t>
            </w:r>
          </w:p>
        </w:tc>
        <w:tc>
          <w:tcPr>
            <w:tcW w:w="54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57D2137A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17</w:t>
            </w:r>
          </w:p>
        </w:tc>
        <w:tc>
          <w:tcPr>
            <w:tcW w:w="2131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3142269B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0.413 (-0.255, 1.081)</w:t>
            </w:r>
          </w:p>
        </w:tc>
        <w:tc>
          <w:tcPr>
            <w:tcW w:w="2332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51CFE8BE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Deaths per 1,000 live births per one-unit predictor increase</w:t>
            </w:r>
          </w:p>
        </w:tc>
        <w:tc>
          <w:tcPr>
            <w:tcW w:w="763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30209219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0.208</w:t>
            </w:r>
          </w:p>
        </w:tc>
        <w:tc>
          <w:tcPr>
            <w:tcW w:w="763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6C919116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—</w:t>
            </w:r>
          </w:p>
        </w:tc>
        <w:tc>
          <w:tcPr>
            <w:tcW w:w="100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2777E830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0.444</w:t>
            </w:r>
          </w:p>
        </w:tc>
      </w:tr>
      <w:tr w:rsidR="00DD40C2" w:rsidRPr="00137AEB" w14:paraId="7409928E" w14:textId="77777777" w:rsidTr="00137AEB">
        <w:trPr>
          <w:cantSplit/>
          <w:jc w:val="center"/>
        </w:trPr>
        <w:tc>
          <w:tcPr>
            <w:tcW w:w="2620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03DF39F5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Outcome in infant-mortality levels</w:t>
            </w:r>
          </w:p>
        </w:tc>
        <w:tc>
          <w:tcPr>
            <w:tcW w:w="306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25BF0B8D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Government health expenditure (percentage point of GDP)</w:t>
            </w:r>
          </w:p>
        </w:tc>
        <w:tc>
          <w:tcPr>
            <w:tcW w:w="604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2D2AE5C2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290</w:t>
            </w:r>
          </w:p>
        </w:tc>
        <w:tc>
          <w:tcPr>
            <w:tcW w:w="54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61BD0C88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17</w:t>
            </w:r>
          </w:p>
        </w:tc>
        <w:tc>
          <w:tcPr>
            <w:tcW w:w="2131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2C969B1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-0.251 (-1.176, 0.673)</w:t>
            </w:r>
          </w:p>
        </w:tc>
        <w:tc>
          <w:tcPr>
            <w:tcW w:w="2332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28C7B6F7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Deaths per 1,000 live births per one-unit predictor increase</w:t>
            </w:r>
          </w:p>
        </w:tc>
        <w:tc>
          <w:tcPr>
            <w:tcW w:w="763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10C2E8C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0.573</w:t>
            </w:r>
          </w:p>
        </w:tc>
        <w:tc>
          <w:tcPr>
            <w:tcW w:w="763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2068622D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0.590</w:t>
            </w:r>
          </w:p>
        </w:tc>
        <w:tc>
          <w:tcPr>
            <w:tcW w:w="100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5F8B09F3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0.444</w:t>
            </w:r>
          </w:p>
        </w:tc>
      </w:tr>
      <w:tr w:rsidR="00DD40C2" w:rsidRPr="00137AEB" w14:paraId="0556A4B3" w14:textId="77777777" w:rsidTr="00137AEB">
        <w:trPr>
          <w:cantSplit/>
          <w:jc w:val="center"/>
        </w:trPr>
        <w:tc>
          <w:tcPr>
            <w:tcW w:w="2620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2E484547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Outcome in infant-mortality levels</w:t>
            </w:r>
          </w:p>
        </w:tc>
        <w:tc>
          <w:tcPr>
            <w:tcW w:w="306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259679A7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UHC service coverage index (one point)</w:t>
            </w:r>
          </w:p>
        </w:tc>
        <w:tc>
          <w:tcPr>
            <w:tcW w:w="604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18C5D2BD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290</w:t>
            </w:r>
          </w:p>
        </w:tc>
        <w:tc>
          <w:tcPr>
            <w:tcW w:w="54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783252AE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17</w:t>
            </w:r>
          </w:p>
        </w:tc>
        <w:tc>
          <w:tcPr>
            <w:tcW w:w="2131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3D9ADBFD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-0.509 (-1.131, 0.113)</w:t>
            </w:r>
          </w:p>
        </w:tc>
        <w:tc>
          <w:tcPr>
            <w:tcW w:w="2332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78F65FA2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Deaths per 1,000 live births per one-unit predictor increase</w:t>
            </w:r>
          </w:p>
        </w:tc>
        <w:tc>
          <w:tcPr>
            <w:tcW w:w="763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1EBFCB2E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0.102</w:t>
            </w:r>
          </w:p>
        </w:tc>
        <w:tc>
          <w:tcPr>
            <w:tcW w:w="763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3EE26AF8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0.352</w:t>
            </w:r>
          </w:p>
        </w:tc>
        <w:tc>
          <w:tcPr>
            <w:tcW w:w="100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0F2E7BF8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0.444</w:t>
            </w:r>
          </w:p>
        </w:tc>
      </w:tr>
      <w:tr w:rsidR="00DD40C2" w:rsidRPr="00137AEB" w14:paraId="57D77CB3" w14:textId="77777777" w:rsidTr="00137AEB">
        <w:trPr>
          <w:cantSplit/>
          <w:jc w:val="center"/>
        </w:trPr>
        <w:tc>
          <w:tcPr>
            <w:tcW w:w="2620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67F92511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Outcome in infant-mortality levels</w:t>
            </w:r>
          </w:p>
        </w:tc>
        <w:tc>
          <w:tcPr>
            <w:tcW w:w="306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5C0FE64C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Lower-secondary completion among adults aged 25+ (percentage point)</w:t>
            </w:r>
          </w:p>
        </w:tc>
        <w:tc>
          <w:tcPr>
            <w:tcW w:w="604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6902EBBE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290</w:t>
            </w:r>
          </w:p>
        </w:tc>
        <w:tc>
          <w:tcPr>
            <w:tcW w:w="54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301AB4B6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17</w:t>
            </w:r>
          </w:p>
        </w:tc>
        <w:tc>
          <w:tcPr>
            <w:tcW w:w="2131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0B93780C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-0.051 (-0.215, 0.112)</w:t>
            </w:r>
          </w:p>
        </w:tc>
        <w:tc>
          <w:tcPr>
            <w:tcW w:w="2332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3371143D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Deaths per 1,000 live births per one-unit predictor increase</w:t>
            </w:r>
          </w:p>
        </w:tc>
        <w:tc>
          <w:tcPr>
            <w:tcW w:w="763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142244A0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0.516</w:t>
            </w:r>
          </w:p>
        </w:tc>
        <w:tc>
          <w:tcPr>
            <w:tcW w:w="763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01AF6726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—</w:t>
            </w:r>
          </w:p>
        </w:tc>
        <w:tc>
          <w:tcPr>
            <w:tcW w:w="100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4114D90C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0.444</w:t>
            </w:r>
          </w:p>
        </w:tc>
      </w:tr>
      <w:tr w:rsidR="00DD40C2" w:rsidRPr="00137AEB" w14:paraId="1F67BDC6" w14:textId="77777777" w:rsidTr="00137AEB">
        <w:trPr>
          <w:cantSplit/>
          <w:jc w:val="center"/>
        </w:trPr>
        <w:tc>
          <w:tcPr>
            <w:tcW w:w="2620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00D7B99F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Country-specific linear trends</w:t>
            </w:r>
          </w:p>
        </w:tc>
        <w:tc>
          <w:tcPr>
            <w:tcW w:w="306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6EF8AD06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Extreme poverty at USD 3.00/day (percentage point)</w:t>
            </w:r>
          </w:p>
        </w:tc>
        <w:tc>
          <w:tcPr>
            <w:tcW w:w="604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5512BC16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290</w:t>
            </w:r>
          </w:p>
        </w:tc>
        <w:tc>
          <w:tcPr>
            <w:tcW w:w="54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4AC6759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17</w:t>
            </w:r>
          </w:p>
        </w:tc>
        <w:tc>
          <w:tcPr>
            <w:tcW w:w="2131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3A998396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0.18% (-0.24, 0.60)</w:t>
            </w:r>
          </w:p>
        </w:tc>
        <w:tc>
          <w:tcPr>
            <w:tcW w:w="2332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2E59DCA6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Percent change per one-unit predictor increase</w:t>
            </w:r>
          </w:p>
        </w:tc>
        <w:tc>
          <w:tcPr>
            <w:tcW w:w="763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487286E6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0.385</w:t>
            </w:r>
          </w:p>
        </w:tc>
        <w:tc>
          <w:tcPr>
            <w:tcW w:w="763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6CAE010A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—</w:t>
            </w:r>
          </w:p>
        </w:tc>
        <w:tc>
          <w:tcPr>
            <w:tcW w:w="100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6A6AD48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0.927</w:t>
            </w:r>
          </w:p>
        </w:tc>
      </w:tr>
      <w:tr w:rsidR="00DD40C2" w:rsidRPr="00137AEB" w14:paraId="2E3D3E11" w14:textId="77777777" w:rsidTr="00137AEB">
        <w:trPr>
          <w:cantSplit/>
          <w:jc w:val="center"/>
        </w:trPr>
        <w:tc>
          <w:tcPr>
            <w:tcW w:w="2620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69E80508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Country-specific linear trends</w:t>
            </w:r>
          </w:p>
        </w:tc>
        <w:tc>
          <w:tcPr>
            <w:tcW w:w="306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0515F547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Gini index (one point)</w:t>
            </w:r>
          </w:p>
        </w:tc>
        <w:tc>
          <w:tcPr>
            <w:tcW w:w="604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366F5173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290</w:t>
            </w:r>
          </w:p>
        </w:tc>
        <w:tc>
          <w:tcPr>
            <w:tcW w:w="54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67948C8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17</w:t>
            </w:r>
          </w:p>
        </w:tc>
        <w:tc>
          <w:tcPr>
            <w:tcW w:w="2131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48DF2800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0.02% (-0.54, 0.58)</w:t>
            </w:r>
          </w:p>
        </w:tc>
        <w:tc>
          <w:tcPr>
            <w:tcW w:w="2332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340E5A7F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Percent change per one-unit predictor increase</w:t>
            </w:r>
          </w:p>
        </w:tc>
        <w:tc>
          <w:tcPr>
            <w:tcW w:w="763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25B2937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0.936</w:t>
            </w:r>
          </w:p>
        </w:tc>
        <w:tc>
          <w:tcPr>
            <w:tcW w:w="763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4ECF9066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—</w:t>
            </w:r>
          </w:p>
        </w:tc>
        <w:tc>
          <w:tcPr>
            <w:tcW w:w="100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0BE368EF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0.927</w:t>
            </w:r>
          </w:p>
        </w:tc>
      </w:tr>
      <w:tr w:rsidR="00DD40C2" w:rsidRPr="00137AEB" w14:paraId="09F50B55" w14:textId="77777777" w:rsidTr="00137AEB">
        <w:trPr>
          <w:cantSplit/>
          <w:jc w:val="center"/>
        </w:trPr>
        <w:tc>
          <w:tcPr>
            <w:tcW w:w="2620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7E82D037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Country-specific linear trends</w:t>
            </w:r>
          </w:p>
        </w:tc>
        <w:tc>
          <w:tcPr>
            <w:tcW w:w="306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7B7AB71A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Government health expenditure (percentage point of GDP)</w:t>
            </w:r>
          </w:p>
        </w:tc>
        <w:tc>
          <w:tcPr>
            <w:tcW w:w="604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2DCF5AA8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290</w:t>
            </w:r>
          </w:p>
        </w:tc>
        <w:tc>
          <w:tcPr>
            <w:tcW w:w="54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06D59C67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17</w:t>
            </w:r>
          </w:p>
        </w:tc>
        <w:tc>
          <w:tcPr>
            <w:tcW w:w="2131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4BDDC5D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-0.44% (-3.18, 2.37)</w:t>
            </w:r>
          </w:p>
        </w:tc>
        <w:tc>
          <w:tcPr>
            <w:tcW w:w="2332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15FB2884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Percent change per one-unit predictor increase</w:t>
            </w:r>
          </w:p>
        </w:tc>
        <w:tc>
          <w:tcPr>
            <w:tcW w:w="763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5F4E02E7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0.741</w:t>
            </w:r>
          </w:p>
        </w:tc>
        <w:tc>
          <w:tcPr>
            <w:tcW w:w="763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4ED2458A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—</w:t>
            </w:r>
          </w:p>
        </w:tc>
        <w:tc>
          <w:tcPr>
            <w:tcW w:w="100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73C28F0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0.927</w:t>
            </w:r>
          </w:p>
        </w:tc>
      </w:tr>
      <w:tr w:rsidR="00DD40C2" w:rsidRPr="00137AEB" w14:paraId="7A47279D" w14:textId="77777777" w:rsidTr="00137AEB">
        <w:trPr>
          <w:cantSplit/>
          <w:jc w:val="center"/>
        </w:trPr>
        <w:tc>
          <w:tcPr>
            <w:tcW w:w="2620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18C079FF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Country-specific linear trends</w:t>
            </w:r>
          </w:p>
        </w:tc>
        <w:tc>
          <w:tcPr>
            <w:tcW w:w="306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2B14F55E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UHC service coverage index (one point)</w:t>
            </w:r>
          </w:p>
        </w:tc>
        <w:tc>
          <w:tcPr>
            <w:tcW w:w="604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5E15E6CC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290</w:t>
            </w:r>
          </w:p>
        </w:tc>
        <w:tc>
          <w:tcPr>
            <w:tcW w:w="54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0943FD2D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17</w:t>
            </w:r>
          </w:p>
        </w:tc>
        <w:tc>
          <w:tcPr>
            <w:tcW w:w="2131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10544B6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-0.65% (-1.21, -0.09)</w:t>
            </w:r>
          </w:p>
        </w:tc>
        <w:tc>
          <w:tcPr>
            <w:tcW w:w="2332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0CDCFCF8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Percent change per one-unit predictor increase</w:t>
            </w:r>
          </w:p>
        </w:tc>
        <w:tc>
          <w:tcPr>
            <w:tcW w:w="763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14E16E1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0.026</w:t>
            </w:r>
          </w:p>
        </w:tc>
        <w:tc>
          <w:tcPr>
            <w:tcW w:w="763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27484FF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—</w:t>
            </w:r>
          </w:p>
        </w:tc>
        <w:tc>
          <w:tcPr>
            <w:tcW w:w="100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1C300BF3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0.927</w:t>
            </w:r>
          </w:p>
        </w:tc>
      </w:tr>
      <w:tr w:rsidR="00DD40C2" w:rsidRPr="00137AEB" w14:paraId="5A2398AF" w14:textId="77777777" w:rsidTr="00137AEB">
        <w:trPr>
          <w:cantSplit/>
          <w:jc w:val="center"/>
        </w:trPr>
        <w:tc>
          <w:tcPr>
            <w:tcW w:w="2620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16C7B709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Country-specific linear trends</w:t>
            </w:r>
          </w:p>
        </w:tc>
        <w:tc>
          <w:tcPr>
            <w:tcW w:w="306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06C597A2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Lower-secondary completion among adults aged 25+ (percentage point)</w:t>
            </w:r>
          </w:p>
        </w:tc>
        <w:tc>
          <w:tcPr>
            <w:tcW w:w="604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6556E0A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290</w:t>
            </w:r>
          </w:p>
        </w:tc>
        <w:tc>
          <w:tcPr>
            <w:tcW w:w="54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50F4D5A9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17</w:t>
            </w:r>
          </w:p>
        </w:tc>
        <w:tc>
          <w:tcPr>
            <w:tcW w:w="2131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5BB5855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-0.22% (-0.47, 0.02)</w:t>
            </w:r>
          </w:p>
        </w:tc>
        <w:tc>
          <w:tcPr>
            <w:tcW w:w="2332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5DC854DB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Percent change per one-unit predictor increase</w:t>
            </w:r>
          </w:p>
        </w:tc>
        <w:tc>
          <w:tcPr>
            <w:tcW w:w="763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696C4CFE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0.071</w:t>
            </w:r>
          </w:p>
        </w:tc>
        <w:tc>
          <w:tcPr>
            <w:tcW w:w="763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7AD29AA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—</w:t>
            </w:r>
          </w:p>
        </w:tc>
        <w:tc>
          <w:tcPr>
            <w:tcW w:w="1007" w:type="dxa"/>
            <w:shd w:val="clear" w:color="auto" w:fill="FFFFFF" w:themeFill="background1"/>
            <w:tcMar>
              <w:top w:w="18" w:type="dxa"/>
              <w:left w:w="55" w:type="dxa"/>
              <w:bottom w:w="18" w:type="dxa"/>
              <w:right w:w="55" w:type="dxa"/>
            </w:tcMar>
            <w:vAlign w:val="center"/>
          </w:tcPr>
          <w:p w14:paraId="7C8374C5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6"/>
              </w:rPr>
              <w:t>0.927</w:t>
            </w:r>
          </w:p>
        </w:tc>
      </w:tr>
    </w:tbl>
    <w:p w14:paraId="22A559CD" w14:textId="77777777" w:rsidR="00DD40C2" w:rsidRPr="00137AEB" w:rsidRDefault="00000000" w:rsidP="00137AEB">
      <w:pPr>
        <w:spacing w:after="100"/>
        <w:rPr>
          <w:rFonts w:ascii="Times New Roman" w:hAnsi="Times New Roman" w:cs="Times New Roman"/>
          <w:color w:val="000000" w:themeColor="text1"/>
        </w:rPr>
      </w:pPr>
      <w:r w:rsidRPr="00137AEB">
        <w:rPr>
          <w:rFonts w:ascii="Times New Roman" w:hAnsi="Times New Roman" w:cs="Times New Roman"/>
          <w:i/>
          <w:color w:val="000000" w:themeColor="text1"/>
          <w:sz w:val="15"/>
        </w:rPr>
        <w:t>N = country-years; G = country clusters. CR1 confidence intervals and p-values use a t(G-1) reference distribution. WCB = restricted Webb-weight wild cluster bootstrap-t with 19,999 draws. A dash indicates that a stable WCB result was not reported. The first-difference and country-specific-trend models are post hoc and estimate different temporal contrasts. The levels model reports absolute changes in deaths per 1,000 live births; all other rows use a log outcome and report percentage changes.</w:t>
      </w:r>
    </w:p>
    <w:p w14:paraId="3C72DA5A" w14:textId="77777777" w:rsidR="00DD40C2" w:rsidRPr="00137AEB" w:rsidRDefault="00DD40C2" w:rsidP="00137AEB">
      <w:pPr>
        <w:rPr>
          <w:rFonts w:ascii="Times New Roman" w:hAnsi="Times New Roman" w:cs="Times New Roman"/>
          <w:color w:val="000000" w:themeColor="text1"/>
        </w:rPr>
      </w:pPr>
    </w:p>
    <w:p w14:paraId="1D2F701C" w14:textId="77777777" w:rsidR="00DD40C2" w:rsidRPr="00137AEB" w:rsidRDefault="00000000" w:rsidP="00137AEB">
      <w:pPr>
        <w:pStyle w:val="Ttulo1"/>
        <w:spacing w:before="0" w:after="80"/>
        <w:rPr>
          <w:rFonts w:ascii="Times New Roman" w:hAnsi="Times New Roman" w:cs="Times New Roman"/>
          <w:color w:val="000000" w:themeColor="text1"/>
        </w:rPr>
      </w:pPr>
      <w:r w:rsidRPr="00137AEB">
        <w:rPr>
          <w:rFonts w:ascii="Times New Roman" w:eastAsia="Arial" w:hAnsi="Times New Roman" w:cs="Times New Roman"/>
          <w:color w:val="000000" w:themeColor="text1"/>
        </w:rPr>
        <w:lastRenderedPageBreak/>
        <w:t>Table S5A. Leave-one-country-out estimates for Extreme poverty at USD 3.00/day</w:t>
      </w:r>
    </w:p>
    <w:tbl>
      <w:tblPr>
        <w:tblW w:w="0" w:type="auto"/>
        <w:jc w:val="center"/>
        <w:tblBorders>
          <w:top w:val="single" w:sz="5" w:space="0" w:color="B7C9D6"/>
          <w:left w:val="single" w:sz="5" w:space="0" w:color="B7C9D6"/>
          <w:bottom w:val="single" w:sz="5" w:space="0" w:color="B7C9D6"/>
          <w:right w:val="single" w:sz="5" w:space="0" w:color="B7C9D6"/>
          <w:insideH w:val="single" w:sz="5" w:space="0" w:color="B7C9D6"/>
          <w:insideV w:val="single" w:sz="5" w:space="0" w:color="B7C9D6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528"/>
        <w:gridCol w:w="864"/>
        <w:gridCol w:w="792"/>
        <w:gridCol w:w="648"/>
        <w:gridCol w:w="1224"/>
        <w:gridCol w:w="1800"/>
        <w:gridCol w:w="936"/>
        <w:gridCol w:w="1584"/>
      </w:tblGrid>
      <w:tr w:rsidR="00DD40C2" w:rsidRPr="00137AEB" w14:paraId="53EE7A66" w14:textId="77777777" w:rsidTr="00137AEB">
        <w:trPr>
          <w:tblHeader/>
          <w:jc w:val="center"/>
        </w:trPr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FECAB9A" w14:textId="77777777" w:rsidR="00DD40C2" w:rsidRPr="00137AEB" w:rsidRDefault="00000000" w:rsidP="00137AE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b/>
                <w:color w:val="000000" w:themeColor="text1"/>
                <w:sz w:val="14"/>
              </w:rPr>
              <w:t>Omitted country</w:t>
            </w:r>
          </w:p>
        </w:tc>
        <w:tc>
          <w:tcPr>
            <w:tcW w:w="86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5800D15" w14:textId="77777777" w:rsidR="00DD40C2" w:rsidRPr="00137AEB" w:rsidRDefault="00000000" w:rsidP="00137AE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b/>
                <w:color w:val="000000" w:themeColor="text1"/>
                <w:sz w:val="14"/>
              </w:rPr>
              <w:t>ISO3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C82CC2C" w14:textId="77777777" w:rsidR="00DD40C2" w:rsidRPr="00137AEB" w:rsidRDefault="00000000" w:rsidP="00137AE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b/>
                <w:color w:val="000000" w:themeColor="text1"/>
                <w:sz w:val="14"/>
              </w:rPr>
              <w:t>N</w:t>
            </w:r>
          </w:p>
        </w:tc>
        <w:tc>
          <w:tcPr>
            <w:tcW w:w="64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0DFA367" w14:textId="77777777" w:rsidR="00DD40C2" w:rsidRPr="00137AEB" w:rsidRDefault="00000000" w:rsidP="00137AE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b/>
                <w:color w:val="000000" w:themeColor="text1"/>
                <w:sz w:val="14"/>
              </w:rPr>
              <w:t>G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E8C8414" w14:textId="77777777" w:rsidR="00DD40C2" w:rsidRPr="00137AEB" w:rsidRDefault="00000000" w:rsidP="00137AE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b/>
                <w:color w:val="000000" w:themeColor="text1"/>
                <w:sz w:val="14"/>
              </w:rPr>
              <w:t>Estimate (%)</w:t>
            </w:r>
          </w:p>
        </w:tc>
        <w:tc>
          <w:tcPr>
            <w:tcW w:w="180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FB3CF0D" w14:textId="77777777" w:rsidR="00DD40C2" w:rsidRPr="00137AEB" w:rsidRDefault="00000000" w:rsidP="00137AE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b/>
                <w:color w:val="000000" w:themeColor="text1"/>
                <w:sz w:val="14"/>
              </w:rPr>
              <w:t>95% CI (%)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01B131F" w14:textId="77777777" w:rsidR="00DD40C2" w:rsidRPr="00137AEB" w:rsidRDefault="00000000" w:rsidP="00137AE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b/>
                <w:color w:val="000000" w:themeColor="text1"/>
                <w:sz w:val="14"/>
              </w:rPr>
              <w:t>CR1 p</w:t>
            </w:r>
          </w:p>
        </w:tc>
        <w:tc>
          <w:tcPr>
            <w:tcW w:w="158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9B9473A" w14:textId="77777777" w:rsidR="00DD40C2" w:rsidRPr="00137AEB" w:rsidRDefault="00000000" w:rsidP="00137AE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b/>
                <w:color w:val="000000" w:themeColor="text1"/>
                <w:sz w:val="14"/>
              </w:rPr>
              <w:t>Change from full beta</w:t>
            </w:r>
          </w:p>
        </w:tc>
      </w:tr>
      <w:tr w:rsidR="00DD40C2" w:rsidRPr="00137AEB" w14:paraId="0B48E6E1" w14:textId="77777777" w:rsidTr="00137AEB">
        <w:trPr>
          <w:cantSplit/>
          <w:jc w:val="center"/>
        </w:trPr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EDA7E7B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Argentina</w:t>
            </w:r>
          </w:p>
        </w:tc>
        <w:tc>
          <w:tcPr>
            <w:tcW w:w="86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F333650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ARG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AB757D5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288</w:t>
            </w:r>
          </w:p>
        </w:tc>
        <w:tc>
          <w:tcPr>
            <w:tcW w:w="64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6B145C5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16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9CE63AB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1.34</w:t>
            </w:r>
          </w:p>
        </w:tc>
        <w:tc>
          <w:tcPr>
            <w:tcW w:w="180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DD26D7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-0.77 to 3.49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CBD451E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0.198</w:t>
            </w:r>
          </w:p>
        </w:tc>
        <w:tc>
          <w:tcPr>
            <w:tcW w:w="158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4116B29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-0.0000</w:t>
            </w:r>
          </w:p>
        </w:tc>
      </w:tr>
      <w:tr w:rsidR="00DD40C2" w:rsidRPr="00137AEB" w14:paraId="3B2DAB7A" w14:textId="77777777" w:rsidTr="00137AEB">
        <w:trPr>
          <w:cantSplit/>
          <w:jc w:val="center"/>
        </w:trPr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6CDF732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Bolivia</w:t>
            </w:r>
          </w:p>
        </w:tc>
        <w:tc>
          <w:tcPr>
            <w:tcW w:w="86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690E825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BOL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026A903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268</w:t>
            </w:r>
          </w:p>
        </w:tc>
        <w:tc>
          <w:tcPr>
            <w:tcW w:w="64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62E9C3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16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52B2EA3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1.34</w:t>
            </w:r>
          </w:p>
        </w:tc>
        <w:tc>
          <w:tcPr>
            <w:tcW w:w="180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4A90273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-0.82 to 3.55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2CFCA73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0.207</w:t>
            </w:r>
          </w:p>
        </w:tc>
        <w:tc>
          <w:tcPr>
            <w:tcW w:w="158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8965AFE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+0.0001</w:t>
            </w:r>
          </w:p>
        </w:tc>
      </w:tr>
      <w:tr w:rsidR="00DD40C2" w:rsidRPr="00137AEB" w14:paraId="6EDAFE06" w14:textId="77777777" w:rsidTr="00137AEB">
        <w:trPr>
          <w:cantSplit/>
          <w:jc w:val="center"/>
        </w:trPr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21832C5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Brazil</w:t>
            </w:r>
          </w:p>
        </w:tc>
        <w:tc>
          <w:tcPr>
            <w:tcW w:w="86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560AC65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BRA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8C2900E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268</w:t>
            </w:r>
          </w:p>
        </w:tc>
        <w:tc>
          <w:tcPr>
            <w:tcW w:w="64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B1D6278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16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157795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1.33</w:t>
            </w:r>
          </w:p>
        </w:tc>
        <w:tc>
          <w:tcPr>
            <w:tcW w:w="180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3D635EC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-0.77 to 3.47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BDF9798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0.198</w:t>
            </w:r>
          </w:p>
        </w:tc>
        <w:tc>
          <w:tcPr>
            <w:tcW w:w="158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BC77B89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-0.0001</w:t>
            </w:r>
          </w:p>
        </w:tc>
      </w:tr>
      <w:tr w:rsidR="00DD40C2" w:rsidRPr="00137AEB" w14:paraId="28782C2A" w14:textId="77777777" w:rsidTr="00137AEB">
        <w:trPr>
          <w:cantSplit/>
          <w:jc w:val="center"/>
        </w:trPr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250226A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Chile</w:t>
            </w:r>
          </w:p>
        </w:tc>
        <w:tc>
          <w:tcPr>
            <w:tcW w:w="86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7452EA0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CHL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41A7C19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280</w:t>
            </w:r>
          </w:p>
        </w:tc>
        <w:tc>
          <w:tcPr>
            <w:tcW w:w="64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717D25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16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7ECB51D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1.20</w:t>
            </w:r>
          </w:p>
        </w:tc>
        <w:tc>
          <w:tcPr>
            <w:tcW w:w="180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EECCFC9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-0.94 to 3.39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DEC18FB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0.251</w:t>
            </w:r>
          </w:p>
        </w:tc>
        <w:tc>
          <w:tcPr>
            <w:tcW w:w="158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5870930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-0.0013</w:t>
            </w:r>
          </w:p>
        </w:tc>
      </w:tr>
      <w:tr w:rsidR="00DD40C2" w:rsidRPr="00137AEB" w14:paraId="4246FC08" w14:textId="77777777" w:rsidTr="00137AEB">
        <w:trPr>
          <w:cantSplit/>
          <w:jc w:val="center"/>
        </w:trPr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54303CD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Colombia</w:t>
            </w:r>
          </w:p>
        </w:tc>
        <w:tc>
          <w:tcPr>
            <w:tcW w:w="86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6F5A053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COL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8144340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270</w:t>
            </w:r>
          </w:p>
        </w:tc>
        <w:tc>
          <w:tcPr>
            <w:tcW w:w="64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C64E9CE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16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66A71D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1.35</w:t>
            </w:r>
          </w:p>
        </w:tc>
        <w:tc>
          <w:tcPr>
            <w:tcW w:w="180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C9DC4BA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-0.89 to 3.65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B91175E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0.220</w:t>
            </w:r>
          </w:p>
        </w:tc>
        <w:tc>
          <w:tcPr>
            <w:tcW w:w="158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83A5E79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+0.0002</w:t>
            </w:r>
          </w:p>
        </w:tc>
      </w:tr>
      <w:tr w:rsidR="00DD40C2" w:rsidRPr="00137AEB" w14:paraId="66F465AD" w14:textId="77777777" w:rsidTr="00137AEB">
        <w:trPr>
          <w:cantSplit/>
          <w:jc w:val="center"/>
        </w:trPr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83FA1F6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Costa Rica</w:t>
            </w:r>
          </w:p>
        </w:tc>
        <w:tc>
          <w:tcPr>
            <w:tcW w:w="86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C353926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CRI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0DE5E6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267</w:t>
            </w:r>
          </w:p>
        </w:tc>
        <w:tc>
          <w:tcPr>
            <w:tcW w:w="64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DD7F846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16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15C5605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1.24</w:t>
            </w:r>
          </w:p>
        </w:tc>
        <w:tc>
          <w:tcPr>
            <w:tcW w:w="180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E5CC752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-0.98 to 3.52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85775E6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0.255</w:t>
            </w:r>
          </w:p>
        </w:tc>
        <w:tc>
          <w:tcPr>
            <w:tcW w:w="158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E52BB9E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-0.0009</w:t>
            </w:r>
          </w:p>
        </w:tc>
      </w:tr>
      <w:tr w:rsidR="00DD40C2" w:rsidRPr="00137AEB" w14:paraId="7F9C1398" w14:textId="77777777" w:rsidTr="00137AEB">
        <w:trPr>
          <w:cantSplit/>
          <w:jc w:val="center"/>
        </w:trPr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8ED906A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Dominican Republic</w:t>
            </w:r>
          </w:p>
        </w:tc>
        <w:tc>
          <w:tcPr>
            <w:tcW w:w="86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CCA01EE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DOM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CB8F5FB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266</w:t>
            </w:r>
          </w:p>
        </w:tc>
        <w:tc>
          <w:tcPr>
            <w:tcW w:w="64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EC174F3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16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EB07528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0.46</w:t>
            </w:r>
          </w:p>
        </w:tc>
        <w:tc>
          <w:tcPr>
            <w:tcW w:w="180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28B4225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-0.74 to 1.67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3754B46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0.428</w:t>
            </w:r>
          </w:p>
        </w:tc>
        <w:tc>
          <w:tcPr>
            <w:tcW w:w="158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5D5A15B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-0.0087</w:t>
            </w:r>
          </w:p>
        </w:tc>
      </w:tr>
      <w:tr w:rsidR="00DD40C2" w:rsidRPr="00137AEB" w14:paraId="4F988DF8" w14:textId="77777777" w:rsidTr="00137AEB">
        <w:trPr>
          <w:cantSplit/>
          <w:jc w:val="center"/>
        </w:trPr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1A8B1DF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Ecuador</w:t>
            </w:r>
          </w:p>
        </w:tc>
        <w:tc>
          <w:tcPr>
            <w:tcW w:w="86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FBC7108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ECU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B492283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270</w:t>
            </w:r>
          </w:p>
        </w:tc>
        <w:tc>
          <w:tcPr>
            <w:tcW w:w="64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FBDD6EE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16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0EB2C0C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1.36</w:t>
            </w:r>
          </w:p>
        </w:tc>
        <w:tc>
          <w:tcPr>
            <w:tcW w:w="180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9059C0D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-0.76 to 3.53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7409ACF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0.193</w:t>
            </w:r>
          </w:p>
        </w:tc>
        <w:tc>
          <w:tcPr>
            <w:tcW w:w="158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47FA2E2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+0.0003</w:t>
            </w:r>
          </w:p>
        </w:tc>
      </w:tr>
      <w:tr w:rsidR="00DD40C2" w:rsidRPr="00137AEB" w14:paraId="17B2C2FD" w14:textId="77777777" w:rsidTr="00137AEB">
        <w:trPr>
          <w:cantSplit/>
          <w:jc w:val="center"/>
        </w:trPr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A8B4314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El Salvador</w:t>
            </w:r>
          </w:p>
        </w:tc>
        <w:tc>
          <w:tcPr>
            <w:tcW w:w="86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B9923E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SLV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D02C28F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267</w:t>
            </w:r>
          </w:p>
        </w:tc>
        <w:tc>
          <w:tcPr>
            <w:tcW w:w="64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DEED4E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16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E6A3339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1.34</w:t>
            </w:r>
          </w:p>
        </w:tc>
        <w:tc>
          <w:tcPr>
            <w:tcW w:w="180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B3C1069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-0.87 to 3.59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A4E6BFA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0.218</w:t>
            </w:r>
          </w:p>
        </w:tc>
        <w:tc>
          <w:tcPr>
            <w:tcW w:w="158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D913BE0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-0.0000</w:t>
            </w:r>
          </w:p>
        </w:tc>
      </w:tr>
      <w:tr w:rsidR="00DD40C2" w:rsidRPr="00137AEB" w14:paraId="586415CD" w14:textId="77777777" w:rsidTr="00137AEB">
        <w:trPr>
          <w:cantSplit/>
          <w:jc w:val="center"/>
        </w:trPr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FEF29BE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Guatemala</w:t>
            </w:r>
          </w:p>
        </w:tc>
        <w:tc>
          <w:tcPr>
            <w:tcW w:w="86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52142F3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GTM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81257D0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286</w:t>
            </w:r>
          </w:p>
        </w:tc>
        <w:tc>
          <w:tcPr>
            <w:tcW w:w="64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2BFCA35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16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2BD5900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1.76</w:t>
            </w:r>
          </w:p>
        </w:tc>
        <w:tc>
          <w:tcPr>
            <w:tcW w:w="180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50C37AD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-0.46 to 4.02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0C0F08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0.113</w:t>
            </w:r>
          </w:p>
        </w:tc>
        <w:tc>
          <w:tcPr>
            <w:tcW w:w="158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4D7DDC8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+0.0041</w:t>
            </w:r>
          </w:p>
        </w:tc>
      </w:tr>
      <w:tr w:rsidR="00DD40C2" w:rsidRPr="00137AEB" w14:paraId="36C7758F" w14:textId="77777777" w:rsidTr="00137AEB">
        <w:trPr>
          <w:cantSplit/>
          <w:jc w:val="center"/>
        </w:trPr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2A532A4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Honduras</w:t>
            </w:r>
          </w:p>
        </w:tc>
        <w:tc>
          <w:tcPr>
            <w:tcW w:w="86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69476E5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HND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8A22DAB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272</w:t>
            </w:r>
          </w:p>
        </w:tc>
        <w:tc>
          <w:tcPr>
            <w:tcW w:w="64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0BEEA57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16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730D0B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1.57</w:t>
            </w:r>
          </w:p>
        </w:tc>
        <w:tc>
          <w:tcPr>
            <w:tcW w:w="180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6C2DBE9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-0.71 to 3.89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C7B49AB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0.164</w:t>
            </w:r>
          </w:p>
        </w:tc>
        <w:tc>
          <w:tcPr>
            <w:tcW w:w="158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0C5FEA9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+0.0023</w:t>
            </w:r>
          </w:p>
        </w:tc>
      </w:tr>
      <w:tr w:rsidR="00DD40C2" w:rsidRPr="00137AEB" w14:paraId="7B60AA72" w14:textId="77777777" w:rsidTr="00137AEB">
        <w:trPr>
          <w:cantSplit/>
          <w:jc w:val="center"/>
        </w:trPr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CF5B276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Mexico</w:t>
            </w:r>
          </w:p>
        </w:tc>
        <w:tc>
          <w:tcPr>
            <w:tcW w:w="86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8CC2599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MEX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ACB120E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277</w:t>
            </w:r>
          </w:p>
        </w:tc>
        <w:tc>
          <w:tcPr>
            <w:tcW w:w="64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B809B20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16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FCBCDCD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1.36</w:t>
            </w:r>
          </w:p>
        </w:tc>
        <w:tc>
          <w:tcPr>
            <w:tcW w:w="180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8A30DA3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-0.77 to 3.54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24EE9BA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0.196</w:t>
            </w:r>
          </w:p>
        </w:tc>
        <w:tc>
          <w:tcPr>
            <w:tcW w:w="158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869514B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+0.0002</w:t>
            </w:r>
          </w:p>
        </w:tc>
      </w:tr>
      <w:tr w:rsidR="00DD40C2" w:rsidRPr="00137AEB" w14:paraId="3EBF5A5F" w14:textId="77777777" w:rsidTr="00137AEB">
        <w:trPr>
          <w:cantSplit/>
          <w:jc w:val="center"/>
        </w:trPr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677CF86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Nicaragua</w:t>
            </w:r>
          </w:p>
        </w:tc>
        <w:tc>
          <w:tcPr>
            <w:tcW w:w="86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D61281C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NIC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34CB19C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286</w:t>
            </w:r>
          </w:p>
        </w:tc>
        <w:tc>
          <w:tcPr>
            <w:tcW w:w="64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04675D5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16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A231CC9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1.35</w:t>
            </w:r>
          </w:p>
        </w:tc>
        <w:tc>
          <w:tcPr>
            <w:tcW w:w="180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0140B89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-0.86 to 3.61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C0B57B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0.214</w:t>
            </w:r>
          </w:p>
        </w:tc>
        <w:tc>
          <w:tcPr>
            <w:tcW w:w="158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A3001BC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+0.0001</w:t>
            </w:r>
          </w:p>
        </w:tc>
      </w:tr>
      <w:tr w:rsidR="00DD40C2" w:rsidRPr="00137AEB" w14:paraId="05FF9FC1" w14:textId="77777777" w:rsidTr="00137AEB">
        <w:trPr>
          <w:cantSplit/>
          <w:jc w:val="center"/>
        </w:trPr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DFAB684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Panama</w:t>
            </w:r>
          </w:p>
        </w:tc>
        <w:tc>
          <w:tcPr>
            <w:tcW w:w="86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638D526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PAN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D55DB8F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269</w:t>
            </w:r>
          </w:p>
        </w:tc>
        <w:tc>
          <w:tcPr>
            <w:tcW w:w="64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1D4E51A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16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F65DC8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1.56</w:t>
            </w:r>
          </w:p>
        </w:tc>
        <w:tc>
          <w:tcPr>
            <w:tcW w:w="180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1C91455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-0.58 to 3.74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A1DE80E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0.143</w:t>
            </w:r>
          </w:p>
        </w:tc>
        <w:tc>
          <w:tcPr>
            <w:tcW w:w="158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85C3F9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+0.0022</w:t>
            </w:r>
          </w:p>
        </w:tc>
      </w:tr>
      <w:tr w:rsidR="00DD40C2" w:rsidRPr="00137AEB" w14:paraId="2C8DFB6D" w14:textId="77777777" w:rsidTr="00137AEB">
        <w:trPr>
          <w:cantSplit/>
          <w:jc w:val="center"/>
        </w:trPr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AA06F2D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Paraguay</w:t>
            </w:r>
          </w:p>
        </w:tc>
        <w:tc>
          <w:tcPr>
            <w:tcW w:w="86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7D5F6CD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PRY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669EE1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267</w:t>
            </w:r>
          </w:p>
        </w:tc>
        <w:tc>
          <w:tcPr>
            <w:tcW w:w="64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8DEC29D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16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4DCE2F8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1.37</w:t>
            </w:r>
          </w:p>
        </w:tc>
        <w:tc>
          <w:tcPr>
            <w:tcW w:w="180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8FC071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-0.88 to 3.66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7A872F2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0.215</w:t>
            </w:r>
          </w:p>
        </w:tc>
        <w:tc>
          <w:tcPr>
            <w:tcW w:w="158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44E57DF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+0.0003</w:t>
            </w:r>
          </w:p>
        </w:tc>
      </w:tr>
      <w:tr w:rsidR="00DD40C2" w:rsidRPr="00137AEB" w14:paraId="3BF27F86" w14:textId="77777777" w:rsidTr="00137AEB">
        <w:trPr>
          <w:cantSplit/>
          <w:jc w:val="center"/>
        </w:trPr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DF35046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Peru</w:t>
            </w:r>
          </w:p>
        </w:tc>
        <w:tc>
          <w:tcPr>
            <w:tcW w:w="86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A5B78CD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PER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236357B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266</w:t>
            </w:r>
          </w:p>
        </w:tc>
        <w:tc>
          <w:tcPr>
            <w:tcW w:w="64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4AE5D76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16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0447765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0.77</w:t>
            </w:r>
          </w:p>
        </w:tc>
        <w:tc>
          <w:tcPr>
            <w:tcW w:w="180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DA5547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-1.11 to 2.70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AA5BC29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0.398</w:t>
            </w:r>
          </w:p>
        </w:tc>
        <w:tc>
          <w:tcPr>
            <w:tcW w:w="158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330387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-0.0056</w:t>
            </w:r>
          </w:p>
        </w:tc>
      </w:tr>
      <w:tr w:rsidR="00DD40C2" w:rsidRPr="00137AEB" w14:paraId="79119072" w14:textId="77777777" w:rsidTr="00137AEB">
        <w:trPr>
          <w:cantSplit/>
          <w:jc w:val="center"/>
        </w:trPr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1131929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Uruguay</w:t>
            </w:r>
          </w:p>
        </w:tc>
        <w:tc>
          <w:tcPr>
            <w:tcW w:w="86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4B91FCC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URY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D05B026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273</w:t>
            </w:r>
          </w:p>
        </w:tc>
        <w:tc>
          <w:tcPr>
            <w:tcW w:w="64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E436FE2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16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C27EEEB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1.81</w:t>
            </w:r>
          </w:p>
        </w:tc>
        <w:tc>
          <w:tcPr>
            <w:tcW w:w="180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3058197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-0.31 to 3.99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5495DFD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0.090</w:t>
            </w:r>
          </w:p>
        </w:tc>
        <w:tc>
          <w:tcPr>
            <w:tcW w:w="158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AA78E79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+0.0047</w:t>
            </w:r>
          </w:p>
        </w:tc>
      </w:tr>
    </w:tbl>
    <w:p w14:paraId="31DF531C" w14:textId="77777777" w:rsidR="00DD40C2" w:rsidRPr="00137AEB" w:rsidRDefault="00000000" w:rsidP="00137AEB">
      <w:pPr>
        <w:spacing w:after="100"/>
        <w:rPr>
          <w:rFonts w:ascii="Times New Roman" w:hAnsi="Times New Roman" w:cs="Times New Roman"/>
          <w:color w:val="000000" w:themeColor="text1"/>
        </w:rPr>
      </w:pPr>
      <w:r w:rsidRPr="00137AEB">
        <w:rPr>
          <w:rFonts w:ascii="Times New Roman" w:hAnsi="Times New Roman" w:cs="Times New Roman"/>
          <w:i/>
          <w:color w:val="000000" w:themeColor="text1"/>
          <w:sz w:val="15"/>
        </w:rPr>
        <w:t>Full-model estimate: 1.34% (95% CI -0.75% to 3.47%). Estimates use the same country- and year-fixed-effects specification after omitting one country. CR1 p-values use t(G-1). WCB was not repeated for all 85 influence models because the purpose was coefficient-influence assessment, not confirmatory re-testing.</w:t>
      </w:r>
    </w:p>
    <w:p w14:paraId="5F843003" w14:textId="77777777" w:rsidR="00DD40C2" w:rsidRPr="00137AEB" w:rsidRDefault="00DD40C2" w:rsidP="00137AEB">
      <w:pPr>
        <w:rPr>
          <w:rFonts w:ascii="Times New Roman" w:hAnsi="Times New Roman" w:cs="Times New Roman"/>
          <w:color w:val="000000" w:themeColor="text1"/>
        </w:rPr>
      </w:pPr>
    </w:p>
    <w:p w14:paraId="6D32D0EF" w14:textId="77777777" w:rsidR="00DD40C2" w:rsidRPr="00137AEB" w:rsidRDefault="00000000" w:rsidP="00137AEB">
      <w:pPr>
        <w:pStyle w:val="Ttulo1"/>
        <w:spacing w:before="0" w:after="80"/>
        <w:rPr>
          <w:rFonts w:ascii="Times New Roman" w:hAnsi="Times New Roman" w:cs="Times New Roman"/>
          <w:color w:val="000000" w:themeColor="text1"/>
        </w:rPr>
      </w:pPr>
      <w:r w:rsidRPr="00137AEB">
        <w:rPr>
          <w:rFonts w:ascii="Times New Roman" w:eastAsia="Arial" w:hAnsi="Times New Roman" w:cs="Times New Roman"/>
          <w:color w:val="000000" w:themeColor="text1"/>
        </w:rPr>
        <w:t>Table S5B. Leave-one-country-out estimates for Gini index</w:t>
      </w:r>
    </w:p>
    <w:tbl>
      <w:tblPr>
        <w:tblW w:w="0" w:type="auto"/>
        <w:jc w:val="center"/>
        <w:tblBorders>
          <w:top w:val="single" w:sz="5" w:space="0" w:color="B7C9D6"/>
          <w:left w:val="single" w:sz="5" w:space="0" w:color="B7C9D6"/>
          <w:bottom w:val="single" w:sz="5" w:space="0" w:color="B7C9D6"/>
          <w:right w:val="single" w:sz="5" w:space="0" w:color="B7C9D6"/>
          <w:insideH w:val="single" w:sz="5" w:space="0" w:color="B7C9D6"/>
          <w:insideV w:val="single" w:sz="5" w:space="0" w:color="B7C9D6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528"/>
        <w:gridCol w:w="864"/>
        <w:gridCol w:w="792"/>
        <w:gridCol w:w="648"/>
        <w:gridCol w:w="1224"/>
        <w:gridCol w:w="1800"/>
        <w:gridCol w:w="936"/>
        <w:gridCol w:w="1584"/>
      </w:tblGrid>
      <w:tr w:rsidR="00DD40C2" w:rsidRPr="00137AEB" w14:paraId="2A06FC51" w14:textId="77777777" w:rsidTr="00137AEB">
        <w:trPr>
          <w:tblHeader/>
          <w:jc w:val="center"/>
        </w:trPr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186459A" w14:textId="77777777" w:rsidR="00DD40C2" w:rsidRPr="00137AEB" w:rsidRDefault="00000000" w:rsidP="00137AE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b/>
                <w:color w:val="000000" w:themeColor="text1"/>
                <w:sz w:val="14"/>
              </w:rPr>
              <w:t>Omitted country</w:t>
            </w:r>
          </w:p>
        </w:tc>
        <w:tc>
          <w:tcPr>
            <w:tcW w:w="86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7290AA0" w14:textId="77777777" w:rsidR="00DD40C2" w:rsidRPr="00137AEB" w:rsidRDefault="00000000" w:rsidP="00137AE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b/>
                <w:color w:val="000000" w:themeColor="text1"/>
                <w:sz w:val="14"/>
              </w:rPr>
              <w:t>ISO3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C896241" w14:textId="77777777" w:rsidR="00DD40C2" w:rsidRPr="00137AEB" w:rsidRDefault="00000000" w:rsidP="00137AE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b/>
                <w:color w:val="000000" w:themeColor="text1"/>
                <w:sz w:val="14"/>
              </w:rPr>
              <w:t>N</w:t>
            </w:r>
          </w:p>
        </w:tc>
        <w:tc>
          <w:tcPr>
            <w:tcW w:w="64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D8B586A" w14:textId="77777777" w:rsidR="00DD40C2" w:rsidRPr="00137AEB" w:rsidRDefault="00000000" w:rsidP="00137AE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b/>
                <w:color w:val="000000" w:themeColor="text1"/>
                <w:sz w:val="14"/>
              </w:rPr>
              <w:t>G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5CBBDA4" w14:textId="77777777" w:rsidR="00DD40C2" w:rsidRPr="00137AEB" w:rsidRDefault="00000000" w:rsidP="00137AE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b/>
                <w:color w:val="000000" w:themeColor="text1"/>
                <w:sz w:val="14"/>
              </w:rPr>
              <w:t>Estimate (%)</w:t>
            </w:r>
          </w:p>
        </w:tc>
        <w:tc>
          <w:tcPr>
            <w:tcW w:w="180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436FC0B" w14:textId="77777777" w:rsidR="00DD40C2" w:rsidRPr="00137AEB" w:rsidRDefault="00000000" w:rsidP="00137AE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b/>
                <w:color w:val="000000" w:themeColor="text1"/>
                <w:sz w:val="14"/>
              </w:rPr>
              <w:t>95% CI (%)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C700612" w14:textId="77777777" w:rsidR="00DD40C2" w:rsidRPr="00137AEB" w:rsidRDefault="00000000" w:rsidP="00137AE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b/>
                <w:color w:val="000000" w:themeColor="text1"/>
                <w:sz w:val="14"/>
              </w:rPr>
              <w:t>CR1 p</w:t>
            </w:r>
          </w:p>
        </w:tc>
        <w:tc>
          <w:tcPr>
            <w:tcW w:w="158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0A58C5F" w14:textId="77777777" w:rsidR="00DD40C2" w:rsidRPr="00137AEB" w:rsidRDefault="00000000" w:rsidP="00137AE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b/>
                <w:color w:val="000000" w:themeColor="text1"/>
                <w:sz w:val="14"/>
              </w:rPr>
              <w:t>Change from full beta</w:t>
            </w:r>
          </w:p>
        </w:tc>
      </w:tr>
      <w:tr w:rsidR="00DD40C2" w:rsidRPr="00137AEB" w14:paraId="2BFA35B9" w14:textId="77777777" w:rsidTr="00137AEB">
        <w:trPr>
          <w:cantSplit/>
          <w:jc w:val="center"/>
        </w:trPr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90A872A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Argentina</w:t>
            </w:r>
          </w:p>
        </w:tc>
        <w:tc>
          <w:tcPr>
            <w:tcW w:w="86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3F04AFF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ARG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479F253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288</w:t>
            </w:r>
          </w:p>
        </w:tc>
        <w:tc>
          <w:tcPr>
            <w:tcW w:w="64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552444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16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0112CE3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0.45</w:t>
            </w:r>
          </w:p>
        </w:tc>
        <w:tc>
          <w:tcPr>
            <w:tcW w:w="180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DF3A793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-2.35 to 3.32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770AB9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0.742</w:t>
            </w:r>
          </w:p>
        </w:tc>
        <w:tc>
          <w:tcPr>
            <w:tcW w:w="158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8728237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+0.0001</w:t>
            </w:r>
          </w:p>
        </w:tc>
      </w:tr>
      <w:tr w:rsidR="00DD40C2" w:rsidRPr="00137AEB" w14:paraId="647A71EF" w14:textId="77777777" w:rsidTr="00137AEB">
        <w:trPr>
          <w:cantSplit/>
          <w:jc w:val="center"/>
        </w:trPr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8EBC775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Bolivia</w:t>
            </w:r>
          </w:p>
        </w:tc>
        <w:tc>
          <w:tcPr>
            <w:tcW w:w="86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84FB7C2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BOL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54968AA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268</w:t>
            </w:r>
          </w:p>
        </w:tc>
        <w:tc>
          <w:tcPr>
            <w:tcW w:w="64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C411DC5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16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91FEA8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-0.18</w:t>
            </w:r>
          </w:p>
        </w:tc>
        <w:tc>
          <w:tcPr>
            <w:tcW w:w="180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8742BD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-3.03 to 2.74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BC26378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0.894</w:t>
            </w:r>
          </w:p>
        </w:tc>
        <w:tc>
          <w:tcPr>
            <w:tcW w:w="158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B6ECB4E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-0.0062</w:t>
            </w:r>
          </w:p>
        </w:tc>
      </w:tr>
      <w:tr w:rsidR="00DD40C2" w:rsidRPr="00137AEB" w14:paraId="30653012" w14:textId="77777777" w:rsidTr="00137AEB">
        <w:trPr>
          <w:cantSplit/>
          <w:jc w:val="center"/>
        </w:trPr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871CEBE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Brazil</w:t>
            </w:r>
          </w:p>
        </w:tc>
        <w:tc>
          <w:tcPr>
            <w:tcW w:w="86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1151E99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BRA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243A9AD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268</w:t>
            </w:r>
          </w:p>
        </w:tc>
        <w:tc>
          <w:tcPr>
            <w:tcW w:w="64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8D1205F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16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9D3C423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0.57</w:t>
            </w:r>
          </w:p>
        </w:tc>
        <w:tc>
          <w:tcPr>
            <w:tcW w:w="180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C185493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-2.27 to 3.48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C71476C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0.679</w:t>
            </w:r>
          </w:p>
        </w:tc>
        <w:tc>
          <w:tcPr>
            <w:tcW w:w="158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0CDC0AB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+0.0013</w:t>
            </w:r>
          </w:p>
        </w:tc>
      </w:tr>
      <w:tr w:rsidR="00DD40C2" w:rsidRPr="00137AEB" w14:paraId="2F531A69" w14:textId="77777777" w:rsidTr="00137AEB">
        <w:trPr>
          <w:cantSplit/>
          <w:jc w:val="center"/>
        </w:trPr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4F1F51C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Chile</w:t>
            </w:r>
          </w:p>
        </w:tc>
        <w:tc>
          <w:tcPr>
            <w:tcW w:w="86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155137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CHL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7D832A3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280</w:t>
            </w:r>
          </w:p>
        </w:tc>
        <w:tc>
          <w:tcPr>
            <w:tcW w:w="64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C1B8DD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16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81CC62D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0.35</w:t>
            </w:r>
          </w:p>
        </w:tc>
        <w:tc>
          <w:tcPr>
            <w:tcW w:w="180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2EB5CC0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-2.43 to 3.21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A5218A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0.794</w:t>
            </w:r>
          </w:p>
        </w:tc>
        <w:tc>
          <w:tcPr>
            <w:tcW w:w="158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A879B07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-0.0009</w:t>
            </w:r>
          </w:p>
        </w:tc>
      </w:tr>
      <w:tr w:rsidR="00DD40C2" w:rsidRPr="00137AEB" w14:paraId="71A8AAC8" w14:textId="77777777" w:rsidTr="00137AEB">
        <w:trPr>
          <w:cantSplit/>
          <w:jc w:val="center"/>
        </w:trPr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228F0D5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Colombia</w:t>
            </w:r>
          </w:p>
        </w:tc>
        <w:tc>
          <w:tcPr>
            <w:tcW w:w="86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7ABE82F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COL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8F70D85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270</w:t>
            </w:r>
          </w:p>
        </w:tc>
        <w:tc>
          <w:tcPr>
            <w:tcW w:w="64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8CE74DD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16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366426A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0.50</w:t>
            </w:r>
          </w:p>
        </w:tc>
        <w:tc>
          <w:tcPr>
            <w:tcW w:w="180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50EA75D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-2.65 to 3.76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E375FDF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0.741</w:t>
            </w:r>
          </w:p>
        </w:tc>
        <w:tc>
          <w:tcPr>
            <w:tcW w:w="158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D65B39E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+0.0006</w:t>
            </w:r>
          </w:p>
        </w:tc>
      </w:tr>
      <w:tr w:rsidR="00DD40C2" w:rsidRPr="00137AEB" w14:paraId="0DE90194" w14:textId="77777777" w:rsidTr="00137AEB">
        <w:trPr>
          <w:cantSplit/>
          <w:jc w:val="center"/>
        </w:trPr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EACBA8E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Costa Rica</w:t>
            </w:r>
          </w:p>
        </w:tc>
        <w:tc>
          <w:tcPr>
            <w:tcW w:w="86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37DDC2F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CRI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E74E7FE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267</w:t>
            </w:r>
          </w:p>
        </w:tc>
        <w:tc>
          <w:tcPr>
            <w:tcW w:w="64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5F4CAED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16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B199CCC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0.30</w:t>
            </w:r>
          </w:p>
        </w:tc>
        <w:tc>
          <w:tcPr>
            <w:tcW w:w="180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0A10883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-2.53 to 3.22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CD07198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0.825</w:t>
            </w:r>
          </w:p>
        </w:tc>
        <w:tc>
          <w:tcPr>
            <w:tcW w:w="158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3A28C32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-0.0014</w:t>
            </w:r>
          </w:p>
        </w:tc>
      </w:tr>
      <w:tr w:rsidR="00DD40C2" w:rsidRPr="00137AEB" w14:paraId="2420156B" w14:textId="77777777" w:rsidTr="00137AEB">
        <w:trPr>
          <w:cantSplit/>
          <w:jc w:val="center"/>
        </w:trPr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EEE5312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Dominican Republic</w:t>
            </w:r>
          </w:p>
        </w:tc>
        <w:tc>
          <w:tcPr>
            <w:tcW w:w="86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7F5BE3E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DOM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9902F29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266</w:t>
            </w:r>
          </w:p>
        </w:tc>
        <w:tc>
          <w:tcPr>
            <w:tcW w:w="64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B6DFB2D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16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549F1E5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1.94</w:t>
            </w:r>
          </w:p>
        </w:tc>
        <w:tc>
          <w:tcPr>
            <w:tcW w:w="180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0D1C478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0.69 to 3.21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A6B071C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0.005</w:t>
            </w:r>
          </w:p>
        </w:tc>
        <w:tc>
          <w:tcPr>
            <w:tcW w:w="158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6FC9D02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+0.0148</w:t>
            </w:r>
          </w:p>
        </w:tc>
      </w:tr>
      <w:tr w:rsidR="00DD40C2" w:rsidRPr="00137AEB" w14:paraId="54CF278A" w14:textId="77777777" w:rsidTr="00137AEB">
        <w:trPr>
          <w:cantSplit/>
          <w:jc w:val="center"/>
        </w:trPr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DE26C7B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Ecuador</w:t>
            </w:r>
          </w:p>
        </w:tc>
        <w:tc>
          <w:tcPr>
            <w:tcW w:w="86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26896E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ECU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1711AAB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270</w:t>
            </w:r>
          </w:p>
        </w:tc>
        <w:tc>
          <w:tcPr>
            <w:tcW w:w="64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B18DF5F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16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43E23C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0.45</w:t>
            </w:r>
          </w:p>
        </w:tc>
        <w:tc>
          <w:tcPr>
            <w:tcW w:w="180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EEEF16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-2.33 to 3.32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FAF6556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0.736</w:t>
            </w:r>
          </w:p>
        </w:tc>
        <w:tc>
          <w:tcPr>
            <w:tcW w:w="158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6CF968B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+0.0001</w:t>
            </w:r>
          </w:p>
        </w:tc>
      </w:tr>
      <w:tr w:rsidR="00DD40C2" w:rsidRPr="00137AEB" w14:paraId="70D8EC3D" w14:textId="77777777" w:rsidTr="00137AEB">
        <w:trPr>
          <w:cantSplit/>
          <w:jc w:val="center"/>
        </w:trPr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A2CB931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El Salvador</w:t>
            </w:r>
          </w:p>
        </w:tc>
        <w:tc>
          <w:tcPr>
            <w:tcW w:w="86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0C96166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SLV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8AA3C4E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267</w:t>
            </w:r>
          </w:p>
        </w:tc>
        <w:tc>
          <w:tcPr>
            <w:tcW w:w="64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5D8434B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16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49A6E9C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0.21</w:t>
            </w:r>
          </w:p>
        </w:tc>
        <w:tc>
          <w:tcPr>
            <w:tcW w:w="180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39232C3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-2.63 to 3.15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AB21F6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0.876</w:t>
            </w:r>
          </w:p>
        </w:tc>
        <w:tc>
          <w:tcPr>
            <w:tcW w:w="158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E6AC373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-0.0023</w:t>
            </w:r>
          </w:p>
        </w:tc>
      </w:tr>
      <w:tr w:rsidR="00DD40C2" w:rsidRPr="00137AEB" w14:paraId="7B965C71" w14:textId="77777777" w:rsidTr="00137AEB">
        <w:trPr>
          <w:cantSplit/>
          <w:jc w:val="center"/>
        </w:trPr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CEBDBB7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Guatemala</w:t>
            </w:r>
          </w:p>
        </w:tc>
        <w:tc>
          <w:tcPr>
            <w:tcW w:w="86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F58E98E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GTM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104998B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286</w:t>
            </w:r>
          </w:p>
        </w:tc>
        <w:tc>
          <w:tcPr>
            <w:tcW w:w="64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88342BD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16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EA40CF3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0.08</w:t>
            </w:r>
          </w:p>
        </w:tc>
        <w:tc>
          <w:tcPr>
            <w:tcW w:w="180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6919A45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-2.71 to 2.95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AD83AA8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0.952</w:t>
            </w:r>
          </w:p>
        </w:tc>
        <w:tc>
          <w:tcPr>
            <w:tcW w:w="158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44F26F5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-0.0036</w:t>
            </w:r>
          </w:p>
        </w:tc>
      </w:tr>
      <w:tr w:rsidR="00DD40C2" w:rsidRPr="00137AEB" w14:paraId="2511F88A" w14:textId="77777777" w:rsidTr="00137AEB">
        <w:trPr>
          <w:cantSplit/>
          <w:jc w:val="center"/>
        </w:trPr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2655A47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Honduras</w:t>
            </w:r>
          </w:p>
        </w:tc>
        <w:tc>
          <w:tcPr>
            <w:tcW w:w="86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545401F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HND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CB98F13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272</w:t>
            </w:r>
          </w:p>
        </w:tc>
        <w:tc>
          <w:tcPr>
            <w:tcW w:w="64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5B28D05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16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DD8A65F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0.24</w:t>
            </w:r>
          </w:p>
        </w:tc>
        <w:tc>
          <w:tcPr>
            <w:tcW w:w="180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B737522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-2.77 to 3.34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761857A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0.870</w:t>
            </w:r>
          </w:p>
        </w:tc>
        <w:tc>
          <w:tcPr>
            <w:tcW w:w="158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34A50FF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-0.0020</w:t>
            </w:r>
          </w:p>
        </w:tc>
      </w:tr>
      <w:tr w:rsidR="00DD40C2" w:rsidRPr="00137AEB" w14:paraId="4D5DE700" w14:textId="77777777" w:rsidTr="00137AEB">
        <w:trPr>
          <w:cantSplit/>
          <w:jc w:val="center"/>
        </w:trPr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D789EEC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Mexico</w:t>
            </w:r>
          </w:p>
        </w:tc>
        <w:tc>
          <w:tcPr>
            <w:tcW w:w="86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775A6F0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MEX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79231E8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277</w:t>
            </w:r>
          </w:p>
        </w:tc>
        <w:tc>
          <w:tcPr>
            <w:tcW w:w="64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E9180A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16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F0050D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0.41</w:t>
            </w:r>
          </w:p>
        </w:tc>
        <w:tc>
          <w:tcPr>
            <w:tcW w:w="180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A2941D5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-2.42 to 3.33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BCF7565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0.763</w:t>
            </w:r>
          </w:p>
        </w:tc>
        <w:tc>
          <w:tcPr>
            <w:tcW w:w="158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0D7AEE8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-0.0003</w:t>
            </w:r>
          </w:p>
        </w:tc>
      </w:tr>
      <w:tr w:rsidR="00DD40C2" w:rsidRPr="00137AEB" w14:paraId="12D3979E" w14:textId="77777777" w:rsidTr="00137AEB">
        <w:trPr>
          <w:cantSplit/>
          <w:jc w:val="center"/>
        </w:trPr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673DA58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Nicaragua</w:t>
            </w:r>
          </w:p>
        </w:tc>
        <w:tc>
          <w:tcPr>
            <w:tcW w:w="86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58C38A9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NIC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F668B4E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286</w:t>
            </w:r>
          </w:p>
        </w:tc>
        <w:tc>
          <w:tcPr>
            <w:tcW w:w="64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BFAF5FF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16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5BBF62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0.46</w:t>
            </w:r>
          </w:p>
        </w:tc>
        <w:tc>
          <w:tcPr>
            <w:tcW w:w="180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6DE1633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-2.42 to 3.43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1065D93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0.741</w:t>
            </w:r>
          </w:p>
        </w:tc>
        <w:tc>
          <w:tcPr>
            <w:tcW w:w="158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C4088F9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+0.0002</w:t>
            </w:r>
          </w:p>
        </w:tc>
      </w:tr>
      <w:tr w:rsidR="00DD40C2" w:rsidRPr="00137AEB" w14:paraId="5E83998A" w14:textId="77777777" w:rsidTr="00137AEB">
        <w:trPr>
          <w:cantSplit/>
          <w:jc w:val="center"/>
        </w:trPr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A6C5619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lastRenderedPageBreak/>
              <w:t>Panama</w:t>
            </w:r>
          </w:p>
        </w:tc>
        <w:tc>
          <w:tcPr>
            <w:tcW w:w="86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92FE4C9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PAN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D68B57C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269</w:t>
            </w:r>
          </w:p>
        </w:tc>
        <w:tc>
          <w:tcPr>
            <w:tcW w:w="64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5070DF3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16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AAEC3B8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0.19</w:t>
            </w:r>
          </w:p>
        </w:tc>
        <w:tc>
          <w:tcPr>
            <w:tcW w:w="180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D975CA3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-2.63 to 3.09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2C9972E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0.888</w:t>
            </w:r>
          </w:p>
        </w:tc>
        <w:tc>
          <w:tcPr>
            <w:tcW w:w="158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AB9A1DF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-0.0025</w:t>
            </w:r>
          </w:p>
        </w:tc>
      </w:tr>
      <w:tr w:rsidR="00DD40C2" w:rsidRPr="00137AEB" w14:paraId="4305D01D" w14:textId="77777777" w:rsidTr="00137AEB">
        <w:trPr>
          <w:cantSplit/>
          <w:jc w:val="center"/>
        </w:trPr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9A61F71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Paraguay</w:t>
            </w:r>
          </w:p>
        </w:tc>
        <w:tc>
          <w:tcPr>
            <w:tcW w:w="86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51129DC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PRY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E7FC7D9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267</w:t>
            </w:r>
          </w:p>
        </w:tc>
        <w:tc>
          <w:tcPr>
            <w:tcW w:w="64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7228B19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16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33F31ED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0.54</w:t>
            </w:r>
          </w:p>
        </w:tc>
        <w:tc>
          <w:tcPr>
            <w:tcW w:w="180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A6AFDAE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-2.46 to 3.64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592D8F9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0.710</w:t>
            </w:r>
          </w:p>
        </w:tc>
        <w:tc>
          <w:tcPr>
            <w:tcW w:w="158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D9AB45A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+0.0010</w:t>
            </w:r>
          </w:p>
        </w:tc>
      </w:tr>
      <w:tr w:rsidR="00DD40C2" w:rsidRPr="00137AEB" w14:paraId="183881BB" w14:textId="77777777" w:rsidTr="00137AEB">
        <w:trPr>
          <w:cantSplit/>
          <w:jc w:val="center"/>
        </w:trPr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10DC632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Peru</w:t>
            </w:r>
          </w:p>
        </w:tc>
        <w:tc>
          <w:tcPr>
            <w:tcW w:w="86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87947F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PER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FCA22AB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266</w:t>
            </w:r>
          </w:p>
        </w:tc>
        <w:tc>
          <w:tcPr>
            <w:tcW w:w="64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8A101D2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16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3CF86F8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0.60</w:t>
            </w:r>
          </w:p>
        </w:tc>
        <w:tc>
          <w:tcPr>
            <w:tcW w:w="180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B799BFA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-2.26 to 3.53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361B56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0.666</w:t>
            </w:r>
          </w:p>
        </w:tc>
        <w:tc>
          <w:tcPr>
            <w:tcW w:w="158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67882A3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+0.0015</w:t>
            </w:r>
          </w:p>
        </w:tc>
      </w:tr>
      <w:tr w:rsidR="00DD40C2" w:rsidRPr="00137AEB" w14:paraId="004403E8" w14:textId="77777777" w:rsidTr="00137AEB">
        <w:trPr>
          <w:cantSplit/>
          <w:jc w:val="center"/>
        </w:trPr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AD5A698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Uruguay</w:t>
            </w:r>
          </w:p>
        </w:tc>
        <w:tc>
          <w:tcPr>
            <w:tcW w:w="86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164EFE3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URY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85382B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273</w:t>
            </w:r>
          </w:p>
        </w:tc>
        <w:tc>
          <w:tcPr>
            <w:tcW w:w="64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6C9DF73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16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98E1CA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0.25</w:t>
            </w:r>
          </w:p>
        </w:tc>
        <w:tc>
          <w:tcPr>
            <w:tcW w:w="180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BED002F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-2.59 to 3.18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E2D180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0.856</w:t>
            </w:r>
          </w:p>
        </w:tc>
        <w:tc>
          <w:tcPr>
            <w:tcW w:w="158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2FF1E8E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-0.0019</w:t>
            </w:r>
          </w:p>
        </w:tc>
      </w:tr>
    </w:tbl>
    <w:p w14:paraId="4C569859" w14:textId="77777777" w:rsidR="00DD40C2" w:rsidRPr="00137AEB" w:rsidRDefault="00000000" w:rsidP="00137AEB">
      <w:pPr>
        <w:spacing w:after="100"/>
        <w:rPr>
          <w:rFonts w:ascii="Times New Roman" w:hAnsi="Times New Roman" w:cs="Times New Roman"/>
          <w:color w:val="000000" w:themeColor="text1"/>
        </w:rPr>
      </w:pPr>
      <w:r w:rsidRPr="00137AEB">
        <w:rPr>
          <w:rFonts w:ascii="Times New Roman" w:hAnsi="Times New Roman" w:cs="Times New Roman"/>
          <w:i/>
          <w:color w:val="000000" w:themeColor="text1"/>
          <w:sz w:val="15"/>
        </w:rPr>
        <w:t>Full-model estimate: 0.44% (95% CI -2.34% to 3.30%). Estimates use the same country- and year-fixed-effects specification after omitting one country. CR1 p-values use t(G-1). WCB was not repeated for all 85 influence models because the purpose was coefficient-influence assessment, not confirmatory re-testing.</w:t>
      </w:r>
    </w:p>
    <w:p w14:paraId="311F6999" w14:textId="77777777" w:rsidR="00DD40C2" w:rsidRPr="00137AEB" w:rsidRDefault="00DD40C2" w:rsidP="00137AEB">
      <w:pPr>
        <w:rPr>
          <w:rFonts w:ascii="Times New Roman" w:hAnsi="Times New Roman" w:cs="Times New Roman"/>
          <w:color w:val="000000" w:themeColor="text1"/>
        </w:rPr>
      </w:pPr>
    </w:p>
    <w:p w14:paraId="1D22DD96" w14:textId="77777777" w:rsidR="00DD40C2" w:rsidRPr="00137AEB" w:rsidRDefault="00000000" w:rsidP="00137AEB">
      <w:pPr>
        <w:pStyle w:val="Ttulo1"/>
        <w:spacing w:before="0" w:after="80"/>
        <w:rPr>
          <w:rFonts w:ascii="Times New Roman" w:hAnsi="Times New Roman" w:cs="Times New Roman"/>
          <w:color w:val="000000" w:themeColor="text1"/>
        </w:rPr>
      </w:pPr>
      <w:r w:rsidRPr="00137AEB">
        <w:rPr>
          <w:rFonts w:ascii="Times New Roman" w:eastAsia="Arial" w:hAnsi="Times New Roman" w:cs="Times New Roman"/>
          <w:color w:val="000000" w:themeColor="text1"/>
        </w:rPr>
        <w:t>Table S5C. Leave-one-country-out estimates for Government health expenditure</w:t>
      </w:r>
    </w:p>
    <w:tbl>
      <w:tblPr>
        <w:tblW w:w="0" w:type="auto"/>
        <w:jc w:val="center"/>
        <w:tblBorders>
          <w:top w:val="single" w:sz="5" w:space="0" w:color="B7C9D6"/>
          <w:left w:val="single" w:sz="5" w:space="0" w:color="B7C9D6"/>
          <w:bottom w:val="single" w:sz="5" w:space="0" w:color="B7C9D6"/>
          <w:right w:val="single" w:sz="5" w:space="0" w:color="B7C9D6"/>
          <w:insideH w:val="single" w:sz="5" w:space="0" w:color="B7C9D6"/>
          <w:insideV w:val="single" w:sz="5" w:space="0" w:color="B7C9D6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528"/>
        <w:gridCol w:w="864"/>
        <w:gridCol w:w="792"/>
        <w:gridCol w:w="648"/>
        <w:gridCol w:w="1224"/>
        <w:gridCol w:w="1800"/>
        <w:gridCol w:w="936"/>
        <w:gridCol w:w="1584"/>
      </w:tblGrid>
      <w:tr w:rsidR="00DD40C2" w:rsidRPr="00137AEB" w14:paraId="6E2FBF5A" w14:textId="77777777" w:rsidTr="00137AEB">
        <w:trPr>
          <w:tblHeader/>
          <w:jc w:val="center"/>
        </w:trPr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D9B9683" w14:textId="77777777" w:rsidR="00DD40C2" w:rsidRPr="00137AEB" w:rsidRDefault="00000000" w:rsidP="00137AE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b/>
                <w:color w:val="000000" w:themeColor="text1"/>
                <w:sz w:val="14"/>
              </w:rPr>
              <w:t>Omitted country</w:t>
            </w:r>
          </w:p>
        </w:tc>
        <w:tc>
          <w:tcPr>
            <w:tcW w:w="86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4EA0352" w14:textId="77777777" w:rsidR="00DD40C2" w:rsidRPr="00137AEB" w:rsidRDefault="00000000" w:rsidP="00137AE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b/>
                <w:color w:val="000000" w:themeColor="text1"/>
                <w:sz w:val="14"/>
              </w:rPr>
              <w:t>ISO3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08E3191" w14:textId="77777777" w:rsidR="00DD40C2" w:rsidRPr="00137AEB" w:rsidRDefault="00000000" w:rsidP="00137AE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b/>
                <w:color w:val="000000" w:themeColor="text1"/>
                <w:sz w:val="14"/>
              </w:rPr>
              <w:t>N</w:t>
            </w:r>
          </w:p>
        </w:tc>
        <w:tc>
          <w:tcPr>
            <w:tcW w:w="64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A1033CF" w14:textId="77777777" w:rsidR="00DD40C2" w:rsidRPr="00137AEB" w:rsidRDefault="00000000" w:rsidP="00137AE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b/>
                <w:color w:val="000000" w:themeColor="text1"/>
                <w:sz w:val="14"/>
              </w:rPr>
              <w:t>G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AA06584" w14:textId="77777777" w:rsidR="00DD40C2" w:rsidRPr="00137AEB" w:rsidRDefault="00000000" w:rsidP="00137AE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b/>
                <w:color w:val="000000" w:themeColor="text1"/>
                <w:sz w:val="14"/>
              </w:rPr>
              <w:t>Estimate (%)</w:t>
            </w:r>
          </w:p>
        </w:tc>
        <w:tc>
          <w:tcPr>
            <w:tcW w:w="180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6634036" w14:textId="77777777" w:rsidR="00DD40C2" w:rsidRPr="00137AEB" w:rsidRDefault="00000000" w:rsidP="00137AE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b/>
                <w:color w:val="000000" w:themeColor="text1"/>
                <w:sz w:val="14"/>
              </w:rPr>
              <w:t>95% CI (%)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8A3277D" w14:textId="77777777" w:rsidR="00DD40C2" w:rsidRPr="00137AEB" w:rsidRDefault="00000000" w:rsidP="00137AE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b/>
                <w:color w:val="000000" w:themeColor="text1"/>
                <w:sz w:val="14"/>
              </w:rPr>
              <w:t>CR1 p</w:t>
            </w:r>
          </w:p>
        </w:tc>
        <w:tc>
          <w:tcPr>
            <w:tcW w:w="158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62ED861" w14:textId="77777777" w:rsidR="00DD40C2" w:rsidRPr="00137AEB" w:rsidRDefault="00000000" w:rsidP="00137AE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b/>
                <w:color w:val="000000" w:themeColor="text1"/>
                <w:sz w:val="14"/>
              </w:rPr>
              <w:t>Change from full beta</w:t>
            </w:r>
          </w:p>
        </w:tc>
      </w:tr>
      <w:tr w:rsidR="00DD40C2" w:rsidRPr="00137AEB" w14:paraId="3EBEA58A" w14:textId="77777777" w:rsidTr="00137AEB">
        <w:trPr>
          <w:cantSplit/>
          <w:jc w:val="center"/>
        </w:trPr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8CCCFCA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Argentina</w:t>
            </w:r>
          </w:p>
        </w:tc>
        <w:tc>
          <w:tcPr>
            <w:tcW w:w="86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44C4809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ARG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D7437F8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288</w:t>
            </w:r>
          </w:p>
        </w:tc>
        <w:tc>
          <w:tcPr>
            <w:tcW w:w="64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E93EF80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16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C57C323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-2.75</w:t>
            </w:r>
          </w:p>
        </w:tc>
        <w:tc>
          <w:tcPr>
            <w:tcW w:w="180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DE5F40D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-7.20 to 1.91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9D0647F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0.223</w:t>
            </w:r>
          </w:p>
        </w:tc>
        <w:tc>
          <w:tcPr>
            <w:tcW w:w="158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AAC4ACD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+0.0005</w:t>
            </w:r>
          </w:p>
        </w:tc>
      </w:tr>
      <w:tr w:rsidR="00DD40C2" w:rsidRPr="00137AEB" w14:paraId="554137DD" w14:textId="77777777" w:rsidTr="00137AEB">
        <w:trPr>
          <w:cantSplit/>
          <w:jc w:val="center"/>
        </w:trPr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2E17DC5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Bolivia</w:t>
            </w:r>
          </w:p>
        </w:tc>
        <w:tc>
          <w:tcPr>
            <w:tcW w:w="86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FA2B1DB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BOL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F8DD66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268</w:t>
            </w:r>
          </w:p>
        </w:tc>
        <w:tc>
          <w:tcPr>
            <w:tcW w:w="64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F662D7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16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DEA1898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-2.41</w:t>
            </w:r>
          </w:p>
        </w:tc>
        <w:tc>
          <w:tcPr>
            <w:tcW w:w="180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8BE898A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-7.38 to 2.83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0AF3298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0.336</w:t>
            </w:r>
          </w:p>
        </w:tc>
        <w:tc>
          <w:tcPr>
            <w:tcW w:w="158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C34EBA7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+0.0040</w:t>
            </w:r>
          </w:p>
        </w:tc>
      </w:tr>
      <w:tr w:rsidR="00DD40C2" w:rsidRPr="00137AEB" w14:paraId="21FE947A" w14:textId="77777777" w:rsidTr="00137AEB">
        <w:trPr>
          <w:cantSplit/>
          <w:jc w:val="center"/>
        </w:trPr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208FD17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Brazil</w:t>
            </w:r>
          </w:p>
        </w:tc>
        <w:tc>
          <w:tcPr>
            <w:tcW w:w="86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DE23318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BRA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9CF1476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268</w:t>
            </w:r>
          </w:p>
        </w:tc>
        <w:tc>
          <w:tcPr>
            <w:tcW w:w="64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850A658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16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90A4FA5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-3.74</w:t>
            </w:r>
          </w:p>
        </w:tc>
        <w:tc>
          <w:tcPr>
            <w:tcW w:w="180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B9E1FF7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-8.06 to 0.79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C3D3B52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0.098</w:t>
            </w:r>
          </w:p>
        </w:tc>
        <w:tc>
          <w:tcPr>
            <w:tcW w:w="158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419848B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-0.0097</w:t>
            </w:r>
          </w:p>
        </w:tc>
      </w:tr>
      <w:tr w:rsidR="00DD40C2" w:rsidRPr="00137AEB" w14:paraId="6E31E4B7" w14:textId="77777777" w:rsidTr="00137AEB">
        <w:trPr>
          <w:cantSplit/>
          <w:jc w:val="center"/>
        </w:trPr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E92C6D7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Chile</w:t>
            </w:r>
          </w:p>
        </w:tc>
        <w:tc>
          <w:tcPr>
            <w:tcW w:w="86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FE2FAA0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CHL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1B5A1C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280</w:t>
            </w:r>
          </w:p>
        </w:tc>
        <w:tc>
          <w:tcPr>
            <w:tcW w:w="64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00BCDA6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16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FDD0CEE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-3.29</w:t>
            </w:r>
          </w:p>
        </w:tc>
        <w:tc>
          <w:tcPr>
            <w:tcW w:w="180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E45E612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-7.88 to 1.54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A9811AF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0.164</w:t>
            </w:r>
          </w:p>
        </w:tc>
        <w:tc>
          <w:tcPr>
            <w:tcW w:w="158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6EB5BE9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-0.0050</w:t>
            </w:r>
          </w:p>
        </w:tc>
      </w:tr>
      <w:tr w:rsidR="00DD40C2" w:rsidRPr="00137AEB" w14:paraId="22DA9A50" w14:textId="77777777" w:rsidTr="00137AEB">
        <w:trPr>
          <w:cantSplit/>
          <w:jc w:val="center"/>
        </w:trPr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B202FFA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Colombia</w:t>
            </w:r>
          </w:p>
        </w:tc>
        <w:tc>
          <w:tcPr>
            <w:tcW w:w="86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CDD4815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COL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0234BAA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270</w:t>
            </w:r>
          </w:p>
        </w:tc>
        <w:tc>
          <w:tcPr>
            <w:tcW w:w="64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51A59F3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16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EF9AB07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-2.82</w:t>
            </w:r>
          </w:p>
        </w:tc>
        <w:tc>
          <w:tcPr>
            <w:tcW w:w="180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B22F50D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-7.32 to 1.90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71FAE77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0.218</w:t>
            </w:r>
          </w:p>
        </w:tc>
        <w:tc>
          <w:tcPr>
            <w:tcW w:w="158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574F4A7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-0.0002</w:t>
            </w:r>
          </w:p>
        </w:tc>
      </w:tr>
      <w:tr w:rsidR="00DD40C2" w:rsidRPr="00137AEB" w14:paraId="6A277217" w14:textId="77777777" w:rsidTr="00137AEB">
        <w:trPr>
          <w:cantSplit/>
          <w:jc w:val="center"/>
        </w:trPr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75EBB6A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Costa Rica</w:t>
            </w:r>
          </w:p>
        </w:tc>
        <w:tc>
          <w:tcPr>
            <w:tcW w:w="86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848AEDE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CRI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76960ED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267</w:t>
            </w:r>
          </w:p>
        </w:tc>
        <w:tc>
          <w:tcPr>
            <w:tcW w:w="64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0B83B9E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16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6D3D5DF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-1.72</w:t>
            </w:r>
          </w:p>
        </w:tc>
        <w:tc>
          <w:tcPr>
            <w:tcW w:w="180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7C08BB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-6.13 to 2.90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0BC3B02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0.434</w:t>
            </w:r>
          </w:p>
        </w:tc>
        <w:tc>
          <w:tcPr>
            <w:tcW w:w="158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0305B32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+0.0110</w:t>
            </w:r>
          </w:p>
        </w:tc>
      </w:tr>
      <w:tr w:rsidR="00DD40C2" w:rsidRPr="00137AEB" w14:paraId="1D3315CC" w14:textId="77777777" w:rsidTr="00137AEB">
        <w:trPr>
          <w:cantSplit/>
          <w:jc w:val="center"/>
        </w:trPr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650DB5D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Dominican Republic</w:t>
            </w:r>
          </w:p>
        </w:tc>
        <w:tc>
          <w:tcPr>
            <w:tcW w:w="86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6FC2DB0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DOM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371ADE6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266</w:t>
            </w:r>
          </w:p>
        </w:tc>
        <w:tc>
          <w:tcPr>
            <w:tcW w:w="64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B293F26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16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868728B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-2.95</w:t>
            </w:r>
          </w:p>
        </w:tc>
        <w:tc>
          <w:tcPr>
            <w:tcW w:w="180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9FEFAF7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-6.92 to 1.19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5EE9F9C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0.148</w:t>
            </w:r>
          </w:p>
        </w:tc>
        <w:tc>
          <w:tcPr>
            <w:tcW w:w="158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E6E0142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-0.0015</w:t>
            </w:r>
          </w:p>
        </w:tc>
      </w:tr>
      <w:tr w:rsidR="00DD40C2" w:rsidRPr="00137AEB" w14:paraId="323300E0" w14:textId="77777777" w:rsidTr="00137AEB">
        <w:trPr>
          <w:cantSplit/>
          <w:jc w:val="center"/>
        </w:trPr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BD7FE43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Ecuador</w:t>
            </w:r>
          </w:p>
        </w:tc>
        <w:tc>
          <w:tcPr>
            <w:tcW w:w="86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842314C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ECU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E6A0C18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270</w:t>
            </w:r>
          </w:p>
        </w:tc>
        <w:tc>
          <w:tcPr>
            <w:tcW w:w="64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55EEC9B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16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5A7C1C3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-3.12</w:t>
            </w:r>
          </w:p>
        </w:tc>
        <w:tc>
          <w:tcPr>
            <w:tcW w:w="180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FC12C4E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-8.88 to 3.00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0CD9DB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0.287</w:t>
            </w:r>
          </w:p>
        </w:tc>
        <w:tc>
          <w:tcPr>
            <w:tcW w:w="158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B27D56A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-0.0034</w:t>
            </w:r>
          </w:p>
        </w:tc>
      </w:tr>
      <w:tr w:rsidR="00DD40C2" w:rsidRPr="00137AEB" w14:paraId="5516665E" w14:textId="77777777" w:rsidTr="00137AEB">
        <w:trPr>
          <w:cantSplit/>
          <w:jc w:val="center"/>
        </w:trPr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9B56225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El Salvador</w:t>
            </w:r>
          </w:p>
        </w:tc>
        <w:tc>
          <w:tcPr>
            <w:tcW w:w="86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E831E4C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SLV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72E494A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267</w:t>
            </w:r>
          </w:p>
        </w:tc>
        <w:tc>
          <w:tcPr>
            <w:tcW w:w="64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5BE6325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16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3EE2BF3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-2.57</w:t>
            </w:r>
          </w:p>
        </w:tc>
        <w:tc>
          <w:tcPr>
            <w:tcW w:w="180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318FB3F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-7.22 to 2.31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06B5E0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0.274</w:t>
            </w:r>
          </w:p>
        </w:tc>
        <w:tc>
          <w:tcPr>
            <w:tcW w:w="158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2021617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+0.0023</w:t>
            </w:r>
          </w:p>
        </w:tc>
      </w:tr>
      <w:tr w:rsidR="00DD40C2" w:rsidRPr="00137AEB" w14:paraId="0D724B6D" w14:textId="77777777" w:rsidTr="00137AEB">
        <w:trPr>
          <w:cantSplit/>
          <w:jc w:val="center"/>
        </w:trPr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7620148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Guatemala</w:t>
            </w:r>
          </w:p>
        </w:tc>
        <w:tc>
          <w:tcPr>
            <w:tcW w:w="86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5D81EE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GTM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F25F4B5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286</w:t>
            </w:r>
          </w:p>
        </w:tc>
        <w:tc>
          <w:tcPr>
            <w:tcW w:w="64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E29A276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16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E4A797B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-3.06</w:t>
            </w:r>
          </w:p>
        </w:tc>
        <w:tc>
          <w:tcPr>
            <w:tcW w:w="180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A23641D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-7.86 to 1.98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AC46CE7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0.211</w:t>
            </w:r>
          </w:p>
        </w:tc>
        <w:tc>
          <w:tcPr>
            <w:tcW w:w="158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C928E85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-0.0028</w:t>
            </w:r>
          </w:p>
        </w:tc>
      </w:tr>
      <w:tr w:rsidR="00DD40C2" w:rsidRPr="00137AEB" w14:paraId="2F051FA9" w14:textId="77777777" w:rsidTr="00137AEB">
        <w:trPr>
          <w:cantSplit/>
          <w:jc w:val="center"/>
        </w:trPr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4C45688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Honduras</w:t>
            </w:r>
          </w:p>
        </w:tc>
        <w:tc>
          <w:tcPr>
            <w:tcW w:w="86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B38999E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HND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569FFC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272</w:t>
            </w:r>
          </w:p>
        </w:tc>
        <w:tc>
          <w:tcPr>
            <w:tcW w:w="64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E85D2FA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16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EFB935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-3.92</w:t>
            </w:r>
          </w:p>
        </w:tc>
        <w:tc>
          <w:tcPr>
            <w:tcW w:w="180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44F63BF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-8.28 to 0.65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4B23747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0.087</w:t>
            </w:r>
          </w:p>
        </w:tc>
        <w:tc>
          <w:tcPr>
            <w:tcW w:w="158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3FF9507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-0.0116</w:t>
            </w:r>
          </w:p>
        </w:tc>
      </w:tr>
      <w:tr w:rsidR="00DD40C2" w:rsidRPr="00137AEB" w14:paraId="0E1F3629" w14:textId="77777777" w:rsidTr="00137AEB">
        <w:trPr>
          <w:cantSplit/>
          <w:jc w:val="center"/>
        </w:trPr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29C6272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Mexico</w:t>
            </w:r>
          </w:p>
        </w:tc>
        <w:tc>
          <w:tcPr>
            <w:tcW w:w="86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4799743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MEX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7ACDC3F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277</w:t>
            </w:r>
          </w:p>
        </w:tc>
        <w:tc>
          <w:tcPr>
            <w:tcW w:w="64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D8A6748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16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1A8FB85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-2.60</w:t>
            </w:r>
          </w:p>
        </w:tc>
        <w:tc>
          <w:tcPr>
            <w:tcW w:w="180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AC5BFEF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-7.18 to 2.21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F610A85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0.262</w:t>
            </w:r>
          </w:p>
        </w:tc>
        <w:tc>
          <w:tcPr>
            <w:tcW w:w="158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8DD5553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+0.0020</w:t>
            </w:r>
          </w:p>
        </w:tc>
      </w:tr>
      <w:tr w:rsidR="00DD40C2" w:rsidRPr="00137AEB" w14:paraId="1935258A" w14:textId="77777777" w:rsidTr="00137AEB">
        <w:trPr>
          <w:cantSplit/>
          <w:jc w:val="center"/>
        </w:trPr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E6D70AD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Nicaragua</w:t>
            </w:r>
          </w:p>
        </w:tc>
        <w:tc>
          <w:tcPr>
            <w:tcW w:w="86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788760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NIC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92430C6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286</w:t>
            </w:r>
          </w:p>
        </w:tc>
        <w:tc>
          <w:tcPr>
            <w:tcW w:w="64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C6FF40C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16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DF23B37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-2.80</w:t>
            </w:r>
          </w:p>
        </w:tc>
        <w:tc>
          <w:tcPr>
            <w:tcW w:w="180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0D6721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-7.22 to 1.82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DE2BBC8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0.212</w:t>
            </w:r>
          </w:p>
        </w:tc>
        <w:tc>
          <w:tcPr>
            <w:tcW w:w="158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E4ADE0A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-0.0001</w:t>
            </w:r>
          </w:p>
        </w:tc>
      </w:tr>
      <w:tr w:rsidR="00DD40C2" w:rsidRPr="00137AEB" w14:paraId="3B289211" w14:textId="77777777" w:rsidTr="00137AEB">
        <w:trPr>
          <w:cantSplit/>
          <w:jc w:val="center"/>
        </w:trPr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6EDD502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Panama</w:t>
            </w:r>
          </w:p>
        </w:tc>
        <w:tc>
          <w:tcPr>
            <w:tcW w:w="86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D117835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PAN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23D51DB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269</w:t>
            </w:r>
          </w:p>
        </w:tc>
        <w:tc>
          <w:tcPr>
            <w:tcW w:w="64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57A3F23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16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DD4EFDE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-1.64</w:t>
            </w:r>
          </w:p>
        </w:tc>
        <w:tc>
          <w:tcPr>
            <w:tcW w:w="180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D02DC6E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-6.13 to 3.07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1CF5E6C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0.463</w:t>
            </w:r>
          </w:p>
        </w:tc>
        <w:tc>
          <w:tcPr>
            <w:tcW w:w="158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B6635BF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+0.0119</w:t>
            </w:r>
          </w:p>
        </w:tc>
      </w:tr>
      <w:tr w:rsidR="00DD40C2" w:rsidRPr="00137AEB" w14:paraId="415D942D" w14:textId="77777777" w:rsidTr="00137AEB">
        <w:trPr>
          <w:cantSplit/>
          <w:jc w:val="center"/>
        </w:trPr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E785A10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Paraguay</w:t>
            </w:r>
          </w:p>
        </w:tc>
        <w:tc>
          <w:tcPr>
            <w:tcW w:w="86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A23E105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PRY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D7C420D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267</w:t>
            </w:r>
          </w:p>
        </w:tc>
        <w:tc>
          <w:tcPr>
            <w:tcW w:w="64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2FEC045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16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222DED9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-3.33</w:t>
            </w:r>
          </w:p>
        </w:tc>
        <w:tc>
          <w:tcPr>
            <w:tcW w:w="180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ECC051F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-7.93 to 1.50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3ED4B62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0.159</w:t>
            </w:r>
          </w:p>
        </w:tc>
        <w:tc>
          <w:tcPr>
            <w:tcW w:w="158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171AF4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-0.0055</w:t>
            </w:r>
          </w:p>
        </w:tc>
      </w:tr>
      <w:tr w:rsidR="00DD40C2" w:rsidRPr="00137AEB" w14:paraId="04E0E139" w14:textId="77777777" w:rsidTr="00137AEB">
        <w:trPr>
          <w:cantSplit/>
          <w:jc w:val="center"/>
        </w:trPr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E0A5F56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Peru</w:t>
            </w:r>
          </w:p>
        </w:tc>
        <w:tc>
          <w:tcPr>
            <w:tcW w:w="86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EF829AE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PER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163BDF9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266</w:t>
            </w:r>
          </w:p>
        </w:tc>
        <w:tc>
          <w:tcPr>
            <w:tcW w:w="64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A7BB10D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16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6443763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-2.56</w:t>
            </w:r>
          </w:p>
        </w:tc>
        <w:tc>
          <w:tcPr>
            <w:tcW w:w="180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20D92FB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-6.84 to 1.91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DCC5BA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0.236</w:t>
            </w:r>
          </w:p>
        </w:tc>
        <w:tc>
          <w:tcPr>
            <w:tcW w:w="158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3E43563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+0.0024</w:t>
            </w:r>
          </w:p>
        </w:tc>
      </w:tr>
      <w:tr w:rsidR="00DD40C2" w:rsidRPr="00137AEB" w14:paraId="4DB21660" w14:textId="77777777" w:rsidTr="00137AEB">
        <w:trPr>
          <w:cantSplit/>
          <w:jc w:val="center"/>
        </w:trPr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22CFB68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Uruguay</w:t>
            </w:r>
          </w:p>
        </w:tc>
        <w:tc>
          <w:tcPr>
            <w:tcW w:w="86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2B5AB5B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URY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E7BB573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273</w:t>
            </w:r>
          </w:p>
        </w:tc>
        <w:tc>
          <w:tcPr>
            <w:tcW w:w="64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AECCC2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16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95FCF2D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-1.87</w:t>
            </w:r>
          </w:p>
        </w:tc>
        <w:tc>
          <w:tcPr>
            <w:tcW w:w="180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B9BCC3D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-6.22 to 2.67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2F7004D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0.387</w:t>
            </w:r>
          </w:p>
        </w:tc>
        <w:tc>
          <w:tcPr>
            <w:tcW w:w="158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8D35008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+0.0095</w:t>
            </w:r>
          </w:p>
        </w:tc>
      </w:tr>
    </w:tbl>
    <w:p w14:paraId="4411480D" w14:textId="77777777" w:rsidR="00DD40C2" w:rsidRPr="00137AEB" w:rsidRDefault="00000000" w:rsidP="00137AEB">
      <w:pPr>
        <w:spacing w:after="100"/>
        <w:rPr>
          <w:rFonts w:ascii="Times New Roman" w:hAnsi="Times New Roman" w:cs="Times New Roman"/>
          <w:color w:val="000000" w:themeColor="text1"/>
        </w:rPr>
      </w:pPr>
      <w:r w:rsidRPr="00137AEB">
        <w:rPr>
          <w:rFonts w:ascii="Times New Roman" w:hAnsi="Times New Roman" w:cs="Times New Roman"/>
          <w:i/>
          <w:color w:val="000000" w:themeColor="text1"/>
          <w:sz w:val="15"/>
        </w:rPr>
        <w:t>Full-model estimate: -2.80% (95% CI -7.18% to 1.79%). Estimates use the same country- and year-fixed-effects specification after omitting one country. CR1 p-values use t(G-1). WCB was not repeated for all 85 influence models because the purpose was coefficient-influence assessment, not confirmatory re-testing.</w:t>
      </w:r>
    </w:p>
    <w:p w14:paraId="6605F921" w14:textId="77777777" w:rsidR="00DD40C2" w:rsidRPr="00137AEB" w:rsidRDefault="00DD40C2" w:rsidP="00137AEB">
      <w:pPr>
        <w:rPr>
          <w:rFonts w:ascii="Times New Roman" w:hAnsi="Times New Roman" w:cs="Times New Roman"/>
          <w:color w:val="000000" w:themeColor="text1"/>
        </w:rPr>
      </w:pPr>
    </w:p>
    <w:p w14:paraId="0E336219" w14:textId="77777777" w:rsidR="00DD40C2" w:rsidRPr="00137AEB" w:rsidRDefault="00000000" w:rsidP="00137AEB">
      <w:pPr>
        <w:pStyle w:val="Ttulo1"/>
        <w:spacing w:before="0" w:after="80"/>
        <w:rPr>
          <w:rFonts w:ascii="Times New Roman" w:hAnsi="Times New Roman" w:cs="Times New Roman"/>
          <w:color w:val="000000" w:themeColor="text1"/>
        </w:rPr>
      </w:pPr>
      <w:r w:rsidRPr="00137AEB">
        <w:rPr>
          <w:rFonts w:ascii="Times New Roman" w:eastAsia="Arial" w:hAnsi="Times New Roman" w:cs="Times New Roman"/>
          <w:color w:val="000000" w:themeColor="text1"/>
        </w:rPr>
        <w:t>Table S5D. Leave-one-country-out estimates for UHC service-coverage index</w:t>
      </w:r>
    </w:p>
    <w:tbl>
      <w:tblPr>
        <w:tblW w:w="0" w:type="auto"/>
        <w:jc w:val="center"/>
        <w:tblBorders>
          <w:top w:val="single" w:sz="5" w:space="0" w:color="B7C9D6"/>
          <w:left w:val="single" w:sz="5" w:space="0" w:color="B7C9D6"/>
          <w:bottom w:val="single" w:sz="5" w:space="0" w:color="B7C9D6"/>
          <w:right w:val="single" w:sz="5" w:space="0" w:color="B7C9D6"/>
          <w:insideH w:val="single" w:sz="5" w:space="0" w:color="B7C9D6"/>
          <w:insideV w:val="single" w:sz="5" w:space="0" w:color="B7C9D6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528"/>
        <w:gridCol w:w="864"/>
        <w:gridCol w:w="792"/>
        <w:gridCol w:w="648"/>
        <w:gridCol w:w="1224"/>
        <w:gridCol w:w="1800"/>
        <w:gridCol w:w="936"/>
        <w:gridCol w:w="1584"/>
      </w:tblGrid>
      <w:tr w:rsidR="00DD40C2" w:rsidRPr="00137AEB" w14:paraId="58F57F46" w14:textId="77777777" w:rsidTr="00137AEB">
        <w:trPr>
          <w:tblHeader/>
          <w:jc w:val="center"/>
        </w:trPr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4471D44" w14:textId="77777777" w:rsidR="00DD40C2" w:rsidRPr="00137AEB" w:rsidRDefault="00000000" w:rsidP="00137AE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b/>
                <w:color w:val="000000" w:themeColor="text1"/>
                <w:sz w:val="14"/>
              </w:rPr>
              <w:t>Omitted country</w:t>
            </w:r>
          </w:p>
        </w:tc>
        <w:tc>
          <w:tcPr>
            <w:tcW w:w="86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73A9EC9" w14:textId="77777777" w:rsidR="00DD40C2" w:rsidRPr="00137AEB" w:rsidRDefault="00000000" w:rsidP="00137AE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b/>
                <w:color w:val="000000" w:themeColor="text1"/>
                <w:sz w:val="14"/>
              </w:rPr>
              <w:t>ISO3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EEA39C5" w14:textId="77777777" w:rsidR="00DD40C2" w:rsidRPr="00137AEB" w:rsidRDefault="00000000" w:rsidP="00137AE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b/>
                <w:color w:val="000000" w:themeColor="text1"/>
                <w:sz w:val="14"/>
              </w:rPr>
              <w:t>N</w:t>
            </w:r>
          </w:p>
        </w:tc>
        <w:tc>
          <w:tcPr>
            <w:tcW w:w="64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AB70F9C" w14:textId="77777777" w:rsidR="00DD40C2" w:rsidRPr="00137AEB" w:rsidRDefault="00000000" w:rsidP="00137AE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b/>
                <w:color w:val="000000" w:themeColor="text1"/>
                <w:sz w:val="14"/>
              </w:rPr>
              <w:t>G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BDEB3BC" w14:textId="77777777" w:rsidR="00DD40C2" w:rsidRPr="00137AEB" w:rsidRDefault="00000000" w:rsidP="00137AE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b/>
                <w:color w:val="000000" w:themeColor="text1"/>
                <w:sz w:val="14"/>
              </w:rPr>
              <w:t>Estimate (%)</w:t>
            </w:r>
          </w:p>
        </w:tc>
        <w:tc>
          <w:tcPr>
            <w:tcW w:w="180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9A1E187" w14:textId="77777777" w:rsidR="00DD40C2" w:rsidRPr="00137AEB" w:rsidRDefault="00000000" w:rsidP="00137AE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b/>
                <w:color w:val="000000" w:themeColor="text1"/>
                <w:sz w:val="14"/>
              </w:rPr>
              <w:t>95% CI (%)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255D4A7" w14:textId="77777777" w:rsidR="00DD40C2" w:rsidRPr="00137AEB" w:rsidRDefault="00000000" w:rsidP="00137AE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b/>
                <w:color w:val="000000" w:themeColor="text1"/>
                <w:sz w:val="14"/>
              </w:rPr>
              <w:t>CR1 p</w:t>
            </w:r>
          </w:p>
        </w:tc>
        <w:tc>
          <w:tcPr>
            <w:tcW w:w="158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1CBF7FE" w14:textId="77777777" w:rsidR="00DD40C2" w:rsidRPr="00137AEB" w:rsidRDefault="00000000" w:rsidP="00137AE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b/>
                <w:color w:val="000000" w:themeColor="text1"/>
                <w:sz w:val="14"/>
              </w:rPr>
              <w:t>Change from full beta</w:t>
            </w:r>
          </w:p>
        </w:tc>
      </w:tr>
      <w:tr w:rsidR="00DD40C2" w:rsidRPr="00137AEB" w14:paraId="2F0FCEC5" w14:textId="77777777" w:rsidTr="00137AEB">
        <w:trPr>
          <w:cantSplit/>
          <w:jc w:val="center"/>
        </w:trPr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D207C84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Argentina</w:t>
            </w:r>
          </w:p>
        </w:tc>
        <w:tc>
          <w:tcPr>
            <w:tcW w:w="86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255B6DC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ARG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D54E6C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288</w:t>
            </w:r>
          </w:p>
        </w:tc>
        <w:tc>
          <w:tcPr>
            <w:tcW w:w="64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D25ED07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16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303213F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-1.51</w:t>
            </w:r>
          </w:p>
        </w:tc>
        <w:tc>
          <w:tcPr>
            <w:tcW w:w="180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A1F69E6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-3.52 to 0.55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22E414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0.137</w:t>
            </w:r>
          </w:p>
        </w:tc>
        <w:tc>
          <w:tcPr>
            <w:tcW w:w="158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38ACE0D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-0.0000</w:t>
            </w:r>
          </w:p>
        </w:tc>
      </w:tr>
      <w:tr w:rsidR="00DD40C2" w:rsidRPr="00137AEB" w14:paraId="26645B48" w14:textId="77777777" w:rsidTr="00137AEB">
        <w:trPr>
          <w:cantSplit/>
          <w:jc w:val="center"/>
        </w:trPr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C7C33C3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Bolivia</w:t>
            </w:r>
          </w:p>
        </w:tc>
        <w:tc>
          <w:tcPr>
            <w:tcW w:w="86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3DA6B4D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BOL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D5329F0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268</w:t>
            </w:r>
          </w:p>
        </w:tc>
        <w:tc>
          <w:tcPr>
            <w:tcW w:w="64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A7CA22C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16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A663E7C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-0.55</w:t>
            </w:r>
          </w:p>
        </w:tc>
        <w:tc>
          <w:tcPr>
            <w:tcW w:w="180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F780659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-2.42 to 1.35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A983C0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0.541</w:t>
            </w:r>
          </w:p>
        </w:tc>
        <w:tc>
          <w:tcPr>
            <w:tcW w:w="158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D42CAA2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+0.0096</w:t>
            </w:r>
          </w:p>
        </w:tc>
      </w:tr>
      <w:tr w:rsidR="00DD40C2" w:rsidRPr="00137AEB" w14:paraId="739CDB31" w14:textId="77777777" w:rsidTr="00137AEB">
        <w:trPr>
          <w:cantSplit/>
          <w:jc w:val="center"/>
        </w:trPr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30E95FF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Brazil</w:t>
            </w:r>
          </w:p>
        </w:tc>
        <w:tc>
          <w:tcPr>
            <w:tcW w:w="86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19D445C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BRA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954467A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268</w:t>
            </w:r>
          </w:p>
        </w:tc>
        <w:tc>
          <w:tcPr>
            <w:tcW w:w="64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12093FC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16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9D9DFF9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-1.37</w:t>
            </w:r>
          </w:p>
        </w:tc>
        <w:tc>
          <w:tcPr>
            <w:tcW w:w="180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6721A7E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-3.44 to 0.75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26F0EBF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0.188</w:t>
            </w:r>
          </w:p>
        </w:tc>
        <w:tc>
          <w:tcPr>
            <w:tcW w:w="158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99566FC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+0.0014</w:t>
            </w:r>
          </w:p>
        </w:tc>
      </w:tr>
      <w:tr w:rsidR="00DD40C2" w:rsidRPr="00137AEB" w14:paraId="793393E2" w14:textId="77777777" w:rsidTr="00137AEB">
        <w:trPr>
          <w:cantSplit/>
          <w:jc w:val="center"/>
        </w:trPr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391CB21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Chile</w:t>
            </w:r>
          </w:p>
        </w:tc>
        <w:tc>
          <w:tcPr>
            <w:tcW w:w="86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B2A9338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CHL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B5EAA3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280</w:t>
            </w:r>
          </w:p>
        </w:tc>
        <w:tc>
          <w:tcPr>
            <w:tcW w:w="64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9B4653B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16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89C6830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-1.79</w:t>
            </w:r>
          </w:p>
        </w:tc>
        <w:tc>
          <w:tcPr>
            <w:tcW w:w="180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355FEE3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-3.65 to 0.11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5201146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0.063</w:t>
            </w:r>
          </w:p>
        </w:tc>
        <w:tc>
          <w:tcPr>
            <w:tcW w:w="158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A4376DC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-0.0029</w:t>
            </w:r>
          </w:p>
        </w:tc>
      </w:tr>
      <w:tr w:rsidR="00DD40C2" w:rsidRPr="00137AEB" w14:paraId="521227E2" w14:textId="77777777" w:rsidTr="00137AEB">
        <w:trPr>
          <w:cantSplit/>
          <w:jc w:val="center"/>
        </w:trPr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ABD4D9F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Colombia</w:t>
            </w:r>
          </w:p>
        </w:tc>
        <w:tc>
          <w:tcPr>
            <w:tcW w:w="86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B57A4CD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COL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C5A36B8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270</w:t>
            </w:r>
          </w:p>
        </w:tc>
        <w:tc>
          <w:tcPr>
            <w:tcW w:w="64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BF2206A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16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2D247BE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-1.50</w:t>
            </w:r>
          </w:p>
        </w:tc>
        <w:tc>
          <w:tcPr>
            <w:tcW w:w="180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817179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-3.64 to 0.68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8F003D2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0.162</w:t>
            </w:r>
          </w:p>
        </w:tc>
        <w:tc>
          <w:tcPr>
            <w:tcW w:w="158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ACF6995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+0.0000</w:t>
            </w:r>
          </w:p>
        </w:tc>
      </w:tr>
      <w:tr w:rsidR="00DD40C2" w:rsidRPr="00137AEB" w14:paraId="1A4BD269" w14:textId="77777777" w:rsidTr="00137AEB">
        <w:trPr>
          <w:cantSplit/>
          <w:jc w:val="center"/>
        </w:trPr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D90F021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lastRenderedPageBreak/>
              <w:t>Costa Rica</w:t>
            </w:r>
          </w:p>
        </w:tc>
        <w:tc>
          <w:tcPr>
            <w:tcW w:w="86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C58F276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CRI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B5A75DA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267</w:t>
            </w:r>
          </w:p>
        </w:tc>
        <w:tc>
          <w:tcPr>
            <w:tcW w:w="64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86815FF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16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C209D66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-1.52</w:t>
            </w:r>
          </w:p>
        </w:tc>
        <w:tc>
          <w:tcPr>
            <w:tcW w:w="180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A4309A6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-3.72 to 0.73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8D61CF7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0.169</w:t>
            </w:r>
          </w:p>
        </w:tc>
        <w:tc>
          <w:tcPr>
            <w:tcW w:w="158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9220CA5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-0.0001</w:t>
            </w:r>
          </w:p>
        </w:tc>
      </w:tr>
      <w:tr w:rsidR="00DD40C2" w:rsidRPr="00137AEB" w14:paraId="5E980F0B" w14:textId="77777777" w:rsidTr="00137AEB">
        <w:trPr>
          <w:cantSplit/>
          <w:jc w:val="center"/>
        </w:trPr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9D3D006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Dominican Republic</w:t>
            </w:r>
          </w:p>
        </w:tc>
        <w:tc>
          <w:tcPr>
            <w:tcW w:w="86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DE053C3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DOM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1FA5B06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266</w:t>
            </w:r>
          </w:p>
        </w:tc>
        <w:tc>
          <w:tcPr>
            <w:tcW w:w="64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C82C056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16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F195DD6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-0.70</w:t>
            </w:r>
          </w:p>
        </w:tc>
        <w:tc>
          <w:tcPr>
            <w:tcW w:w="180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B31B63A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-1.96 to 0.58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D28C6F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0.262</w:t>
            </w:r>
          </w:p>
        </w:tc>
        <w:tc>
          <w:tcPr>
            <w:tcW w:w="158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0657075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+0.0081</w:t>
            </w:r>
          </w:p>
        </w:tc>
      </w:tr>
      <w:tr w:rsidR="00DD40C2" w:rsidRPr="00137AEB" w14:paraId="118DAE7E" w14:textId="77777777" w:rsidTr="00137AEB">
        <w:trPr>
          <w:cantSplit/>
          <w:jc w:val="center"/>
        </w:trPr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A861156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Ecuador</w:t>
            </w:r>
          </w:p>
        </w:tc>
        <w:tc>
          <w:tcPr>
            <w:tcW w:w="86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453B8C7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ECU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AE48E66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270</w:t>
            </w:r>
          </w:p>
        </w:tc>
        <w:tc>
          <w:tcPr>
            <w:tcW w:w="64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D37AC4F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16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BDA1096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-1.54</w:t>
            </w:r>
          </w:p>
        </w:tc>
        <w:tc>
          <w:tcPr>
            <w:tcW w:w="180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7BB4C0A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-3.57 to 0.53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7611E15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0.133</w:t>
            </w:r>
          </w:p>
        </w:tc>
        <w:tc>
          <w:tcPr>
            <w:tcW w:w="158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3CBEE9D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-0.0004</w:t>
            </w:r>
          </w:p>
        </w:tc>
      </w:tr>
      <w:tr w:rsidR="00DD40C2" w:rsidRPr="00137AEB" w14:paraId="3BCDBBCE" w14:textId="77777777" w:rsidTr="00137AEB">
        <w:trPr>
          <w:cantSplit/>
          <w:jc w:val="center"/>
        </w:trPr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36BC6C2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El Salvador</w:t>
            </w:r>
          </w:p>
        </w:tc>
        <w:tc>
          <w:tcPr>
            <w:tcW w:w="86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8B4AFAE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SLV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6C490B0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267</w:t>
            </w:r>
          </w:p>
        </w:tc>
        <w:tc>
          <w:tcPr>
            <w:tcW w:w="64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DEF67AF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16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46983CF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-1.65</w:t>
            </w:r>
          </w:p>
        </w:tc>
        <w:tc>
          <w:tcPr>
            <w:tcW w:w="180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EF270DF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-3.80 to 0.54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5E0D83A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0.128</w:t>
            </w:r>
          </w:p>
        </w:tc>
        <w:tc>
          <w:tcPr>
            <w:tcW w:w="158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DD41245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-0.0015</w:t>
            </w:r>
          </w:p>
        </w:tc>
      </w:tr>
      <w:tr w:rsidR="00DD40C2" w:rsidRPr="00137AEB" w14:paraId="14D1EDAA" w14:textId="77777777" w:rsidTr="00137AEB">
        <w:trPr>
          <w:cantSplit/>
          <w:jc w:val="center"/>
        </w:trPr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EAAA666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Guatemala</w:t>
            </w:r>
          </w:p>
        </w:tc>
        <w:tc>
          <w:tcPr>
            <w:tcW w:w="86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3BE8BB8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GTM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002E490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286</w:t>
            </w:r>
          </w:p>
        </w:tc>
        <w:tc>
          <w:tcPr>
            <w:tcW w:w="64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A075689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16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68F80AA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-1.81</w:t>
            </w:r>
          </w:p>
        </w:tc>
        <w:tc>
          <w:tcPr>
            <w:tcW w:w="180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A47CAC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-3.80 to 0.23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F3A3583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0.077</w:t>
            </w:r>
          </w:p>
        </w:tc>
        <w:tc>
          <w:tcPr>
            <w:tcW w:w="158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723D5E7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-0.0031</w:t>
            </w:r>
          </w:p>
        </w:tc>
      </w:tr>
      <w:tr w:rsidR="00DD40C2" w:rsidRPr="00137AEB" w14:paraId="1CF6843F" w14:textId="77777777" w:rsidTr="00137AEB">
        <w:trPr>
          <w:cantSplit/>
          <w:jc w:val="center"/>
        </w:trPr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4975811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Honduras</w:t>
            </w:r>
          </w:p>
        </w:tc>
        <w:tc>
          <w:tcPr>
            <w:tcW w:w="86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D1A5EB0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HND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7AF6FF7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272</w:t>
            </w:r>
          </w:p>
        </w:tc>
        <w:tc>
          <w:tcPr>
            <w:tcW w:w="64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0670B07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16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C1F038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-1.52</w:t>
            </w:r>
          </w:p>
        </w:tc>
        <w:tc>
          <w:tcPr>
            <w:tcW w:w="180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CD63E5D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-3.57 to 0.57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22328BD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0.141</w:t>
            </w:r>
          </w:p>
        </w:tc>
        <w:tc>
          <w:tcPr>
            <w:tcW w:w="158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9DEA1EA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-0.0002</w:t>
            </w:r>
          </w:p>
        </w:tc>
      </w:tr>
      <w:tr w:rsidR="00DD40C2" w:rsidRPr="00137AEB" w14:paraId="1DD7E705" w14:textId="77777777" w:rsidTr="00137AEB">
        <w:trPr>
          <w:cantSplit/>
          <w:jc w:val="center"/>
        </w:trPr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83C307D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Mexico</w:t>
            </w:r>
          </w:p>
        </w:tc>
        <w:tc>
          <w:tcPr>
            <w:tcW w:w="86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81D0FD0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MEX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DF487B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277</w:t>
            </w:r>
          </w:p>
        </w:tc>
        <w:tc>
          <w:tcPr>
            <w:tcW w:w="64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9063EC7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16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FA3624F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-1.54</w:t>
            </w:r>
          </w:p>
        </w:tc>
        <w:tc>
          <w:tcPr>
            <w:tcW w:w="180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9FF610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-3.59 to 0.55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539BB16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0.136</w:t>
            </w:r>
          </w:p>
        </w:tc>
        <w:tc>
          <w:tcPr>
            <w:tcW w:w="158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2CAEC4B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-0.0004</w:t>
            </w:r>
          </w:p>
        </w:tc>
      </w:tr>
      <w:tr w:rsidR="00DD40C2" w:rsidRPr="00137AEB" w14:paraId="79005BC4" w14:textId="77777777" w:rsidTr="00137AEB">
        <w:trPr>
          <w:cantSplit/>
          <w:jc w:val="center"/>
        </w:trPr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EC66243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Nicaragua</w:t>
            </w:r>
          </w:p>
        </w:tc>
        <w:tc>
          <w:tcPr>
            <w:tcW w:w="86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BB48E1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NIC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8BAE10A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286</w:t>
            </w:r>
          </w:p>
        </w:tc>
        <w:tc>
          <w:tcPr>
            <w:tcW w:w="64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45825AF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16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4AA7787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-1.51</w:t>
            </w:r>
          </w:p>
        </w:tc>
        <w:tc>
          <w:tcPr>
            <w:tcW w:w="180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AB83E6D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-3.52 to 0.55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93FA0E8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0.139</w:t>
            </w:r>
          </w:p>
        </w:tc>
        <w:tc>
          <w:tcPr>
            <w:tcW w:w="158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90CBECB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-0.0000</w:t>
            </w:r>
          </w:p>
        </w:tc>
      </w:tr>
      <w:tr w:rsidR="00DD40C2" w:rsidRPr="00137AEB" w14:paraId="0264C383" w14:textId="77777777" w:rsidTr="00137AEB">
        <w:trPr>
          <w:cantSplit/>
          <w:jc w:val="center"/>
        </w:trPr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DCD6F4F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Panama</w:t>
            </w:r>
          </w:p>
        </w:tc>
        <w:tc>
          <w:tcPr>
            <w:tcW w:w="86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D33DBF9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PAN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98ADB16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269</w:t>
            </w:r>
          </w:p>
        </w:tc>
        <w:tc>
          <w:tcPr>
            <w:tcW w:w="64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F03D01B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16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053720D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-1.64</w:t>
            </w:r>
          </w:p>
        </w:tc>
        <w:tc>
          <w:tcPr>
            <w:tcW w:w="180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C4B3930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-3.66 to 0.42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CDD9F75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0.110</w:t>
            </w:r>
          </w:p>
        </w:tc>
        <w:tc>
          <w:tcPr>
            <w:tcW w:w="158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D3B2E1D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-0.0014</w:t>
            </w:r>
          </w:p>
        </w:tc>
      </w:tr>
      <w:tr w:rsidR="00DD40C2" w:rsidRPr="00137AEB" w14:paraId="16F24138" w14:textId="77777777" w:rsidTr="00137AEB">
        <w:trPr>
          <w:cantSplit/>
          <w:jc w:val="center"/>
        </w:trPr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EAD3C2C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Paraguay</w:t>
            </w:r>
          </w:p>
        </w:tc>
        <w:tc>
          <w:tcPr>
            <w:tcW w:w="86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6EA5E0C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PRY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826B8B7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267</w:t>
            </w:r>
          </w:p>
        </w:tc>
        <w:tc>
          <w:tcPr>
            <w:tcW w:w="64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08933D3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16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A95FC59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-1.54</w:t>
            </w:r>
          </w:p>
        </w:tc>
        <w:tc>
          <w:tcPr>
            <w:tcW w:w="180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6FE9BE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-3.65 to 0.61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0AECD65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0.146</w:t>
            </w:r>
          </w:p>
        </w:tc>
        <w:tc>
          <w:tcPr>
            <w:tcW w:w="158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D0A808B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-0.0004</w:t>
            </w:r>
          </w:p>
        </w:tc>
      </w:tr>
      <w:tr w:rsidR="00DD40C2" w:rsidRPr="00137AEB" w14:paraId="3F34752D" w14:textId="77777777" w:rsidTr="00137AEB">
        <w:trPr>
          <w:cantSplit/>
          <w:jc w:val="center"/>
        </w:trPr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6BCCA66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Peru</w:t>
            </w:r>
          </w:p>
        </w:tc>
        <w:tc>
          <w:tcPr>
            <w:tcW w:w="86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3AD88B6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PER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362B04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266</w:t>
            </w:r>
          </w:p>
        </w:tc>
        <w:tc>
          <w:tcPr>
            <w:tcW w:w="64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C110E2C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16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559964A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-1.92</w:t>
            </w:r>
          </w:p>
        </w:tc>
        <w:tc>
          <w:tcPr>
            <w:tcW w:w="180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8E7425E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-4.14 to 0.36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AE9CD70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0.092</w:t>
            </w:r>
          </w:p>
        </w:tc>
        <w:tc>
          <w:tcPr>
            <w:tcW w:w="158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67B31DC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-0.0042</w:t>
            </w:r>
          </w:p>
        </w:tc>
      </w:tr>
      <w:tr w:rsidR="00DD40C2" w:rsidRPr="00137AEB" w14:paraId="11DD02D7" w14:textId="77777777" w:rsidTr="00137AEB">
        <w:trPr>
          <w:cantSplit/>
          <w:jc w:val="center"/>
        </w:trPr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A801849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Uruguay</w:t>
            </w:r>
          </w:p>
        </w:tc>
        <w:tc>
          <w:tcPr>
            <w:tcW w:w="86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F3099A8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URY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683CCE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273</w:t>
            </w:r>
          </w:p>
        </w:tc>
        <w:tc>
          <w:tcPr>
            <w:tcW w:w="64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957772F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16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B83F653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-1.58</w:t>
            </w:r>
          </w:p>
        </w:tc>
        <w:tc>
          <w:tcPr>
            <w:tcW w:w="180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08DCD75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-3.65 to 0.54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B0FCC5C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0.133</w:t>
            </w:r>
          </w:p>
        </w:tc>
        <w:tc>
          <w:tcPr>
            <w:tcW w:w="158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81FAA82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-0.0007</w:t>
            </w:r>
          </w:p>
        </w:tc>
      </w:tr>
    </w:tbl>
    <w:p w14:paraId="66C29BC3" w14:textId="77777777" w:rsidR="00DD40C2" w:rsidRPr="00137AEB" w:rsidRDefault="00000000" w:rsidP="00137AEB">
      <w:pPr>
        <w:spacing w:after="100"/>
        <w:rPr>
          <w:rFonts w:ascii="Times New Roman" w:hAnsi="Times New Roman" w:cs="Times New Roman"/>
          <w:color w:val="000000" w:themeColor="text1"/>
        </w:rPr>
      </w:pPr>
      <w:r w:rsidRPr="00137AEB">
        <w:rPr>
          <w:rFonts w:ascii="Times New Roman" w:hAnsi="Times New Roman" w:cs="Times New Roman"/>
          <w:i/>
          <w:color w:val="000000" w:themeColor="text1"/>
          <w:sz w:val="15"/>
        </w:rPr>
        <w:t>Full-model estimate: -1.51% (95% CI -3.51% to 0.54%). Estimates use the same country- and year-fixed-effects specification after omitting one country. CR1 p-values use t(G-1). WCB was not repeated for all 85 influence models because the purpose was coefficient-influence assessment, not confirmatory re-testing.</w:t>
      </w:r>
    </w:p>
    <w:p w14:paraId="52DE87BE" w14:textId="77777777" w:rsidR="00DD40C2" w:rsidRPr="00137AEB" w:rsidRDefault="00DD40C2" w:rsidP="00137AEB">
      <w:pPr>
        <w:rPr>
          <w:rFonts w:ascii="Times New Roman" w:hAnsi="Times New Roman" w:cs="Times New Roman"/>
          <w:color w:val="000000" w:themeColor="text1"/>
        </w:rPr>
      </w:pPr>
    </w:p>
    <w:p w14:paraId="3E0A6030" w14:textId="77777777" w:rsidR="00DD40C2" w:rsidRPr="00137AEB" w:rsidRDefault="00000000" w:rsidP="00137AEB">
      <w:pPr>
        <w:pStyle w:val="Ttulo1"/>
        <w:spacing w:before="0" w:after="80"/>
        <w:rPr>
          <w:rFonts w:ascii="Times New Roman" w:hAnsi="Times New Roman" w:cs="Times New Roman"/>
          <w:color w:val="000000" w:themeColor="text1"/>
        </w:rPr>
      </w:pPr>
      <w:r w:rsidRPr="00137AEB">
        <w:rPr>
          <w:rFonts w:ascii="Times New Roman" w:eastAsia="Arial" w:hAnsi="Times New Roman" w:cs="Times New Roman"/>
          <w:color w:val="000000" w:themeColor="text1"/>
        </w:rPr>
        <w:t>Table S5E. Leave-one-country-out estimates for Lower-secondary completion, age 25+</w:t>
      </w:r>
    </w:p>
    <w:tbl>
      <w:tblPr>
        <w:tblW w:w="0" w:type="auto"/>
        <w:jc w:val="center"/>
        <w:tblBorders>
          <w:top w:val="single" w:sz="5" w:space="0" w:color="B7C9D6"/>
          <w:left w:val="single" w:sz="5" w:space="0" w:color="B7C9D6"/>
          <w:bottom w:val="single" w:sz="5" w:space="0" w:color="B7C9D6"/>
          <w:right w:val="single" w:sz="5" w:space="0" w:color="B7C9D6"/>
          <w:insideH w:val="single" w:sz="5" w:space="0" w:color="B7C9D6"/>
          <w:insideV w:val="single" w:sz="5" w:space="0" w:color="B7C9D6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528"/>
        <w:gridCol w:w="864"/>
        <w:gridCol w:w="792"/>
        <w:gridCol w:w="648"/>
        <w:gridCol w:w="1224"/>
        <w:gridCol w:w="1800"/>
        <w:gridCol w:w="936"/>
        <w:gridCol w:w="1584"/>
      </w:tblGrid>
      <w:tr w:rsidR="00DD40C2" w:rsidRPr="00137AEB" w14:paraId="1BC90432" w14:textId="77777777" w:rsidTr="00137AEB">
        <w:trPr>
          <w:tblHeader/>
          <w:jc w:val="center"/>
        </w:trPr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F18D4F3" w14:textId="77777777" w:rsidR="00DD40C2" w:rsidRPr="00137AEB" w:rsidRDefault="00000000" w:rsidP="00137AE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b/>
                <w:color w:val="000000" w:themeColor="text1"/>
                <w:sz w:val="14"/>
              </w:rPr>
              <w:t>Omitted country</w:t>
            </w:r>
          </w:p>
        </w:tc>
        <w:tc>
          <w:tcPr>
            <w:tcW w:w="86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6AE3B00" w14:textId="77777777" w:rsidR="00DD40C2" w:rsidRPr="00137AEB" w:rsidRDefault="00000000" w:rsidP="00137AE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b/>
                <w:color w:val="000000" w:themeColor="text1"/>
                <w:sz w:val="14"/>
              </w:rPr>
              <w:t>ISO3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51A6F34" w14:textId="77777777" w:rsidR="00DD40C2" w:rsidRPr="00137AEB" w:rsidRDefault="00000000" w:rsidP="00137AE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b/>
                <w:color w:val="000000" w:themeColor="text1"/>
                <w:sz w:val="14"/>
              </w:rPr>
              <w:t>N</w:t>
            </w:r>
          </w:p>
        </w:tc>
        <w:tc>
          <w:tcPr>
            <w:tcW w:w="64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228EF91" w14:textId="77777777" w:rsidR="00DD40C2" w:rsidRPr="00137AEB" w:rsidRDefault="00000000" w:rsidP="00137AE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b/>
                <w:color w:val="000000" w:themeColor="text1"/>
                <w:sz w:val="14"/>
              </w:rPr>
              <w:t>G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77B40B4" w14:textId="77777777" w:rsidR="00DD40C2" w:rsidRPr="00137AEB" w:rsidRDefault="00000000" w:rsidP="00137AE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b/>
                <w:color w:val="000000" w:themeColor="text1"/>
                <w:sz w:val="14"/>
              </w:rPr>
              <w:t>Estimate (%)</w:t>
            </w:r>
          </w:p>
        </w:tc>
        <w:tc>
          <w:tcPr>
            <w:tcW w:w="180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E6E079D" w14:textId="77777777" w:rsidR="00DD40C2" w:rsidRPr="00137AEB" w:rsidRDefault="00000000" w:rsidP="00137AE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b/>
                <w:color w:val="000000" w:themeColor="text1"/>
                <w:sz w:val="14"/>
              </w:rPr>
              <w:t>95% CI (%)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E270428" w14:textId="77777777" w:rsidR="00DD40C2" w:rsidRPr="00137AEB" w:rsidRDefault="00000000" w:rsidP="00137AE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b/>
                <w:color w:val="000000" w:themeColor="text1"/>
                <w:sz w:val="14"/>
              </w:rPr>
              <w:t>CR1 p</w:t>
            </w:r>
          </w:p>
        </w:tc>
        <w:tc>
          <w:tcPr>
            <w:tcW w:w="158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9D71839" w14:textId="77777777" w:rsidR="00DD40C2" w:rsidRPr="00137AEB" w:rsidRDefault="00000000" w:rsidP="00137AE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b/>
                <w:color w:val="000000" w:themeColor="text1"/>
                <w:sz w:val="14"/>
              </w:rPr>
              <w:t>Change from full beta</w:t>
            </w:r>
          </w:p>
        </w:tc>
      </w:tr>
      <w:tr w:rsidR="00DD40C2" w:rsidRPr="00137AEB" w14:paraId="7140AE65" w14:textId="77777777" w:rsidTr="00137AEB">
        <w:trPr>
          <w:cantSplit/>
          <w:jc w:val="center"/>
        </w:trPr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9B2C291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Argentina</w:t>
            </w:r>
          </w:p>
        </w:tc>
        <w:tc>
          <w:tcPr>
            <w:tcW w:w="86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9DEE455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ARG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6EA586F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288</w:t>
            </w:r>
          </w:p>
        </w:tc>
        <w:tc>
          <w:tcPr>
            <w:tcW w:w="64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74F8612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16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0D74205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0.07</w:t>
            </w:r>
          </w:p>
        </w:tc>
        <w:tc>
          <w:tcPr>
            <w:tcW w:w="180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D0C9FB7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-0.79 to 0.94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85830E2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0.864</w:t>
            </w:r>
          </w:p>
        </w:tc>
        <w:tc>
          <w:tcPr>
            <w:tcW w:w="158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A581C4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-0.0001</w:t>
            </w:r>
          </w:p>
        </w:tc>
      </w:tr>
      <w:tr w:rsidR="00DD40C2" w:rsidRPr="00137AEB" w14:paraId="2E92DFA7" w14:textId="77777777" w:rsidTr="00137AEB">
        <w:trPr>
          <w:cantSplit/>
          <w:jc w:val="center"/>
        </w:trPr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96F4F27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Bolivia</w:t>
            </w:r>
          </w:p>
        </w:tc>
        <w:tc>
          <w:tcPr>
            <w:tcW w:w="86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E3C6BC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BOL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EFE83C3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268</w:t>
            </w:r>
          </w:p>
        </w:tc>
        <w:tc>
          <w:tcPr>
            <w:tcW w:w="64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5118F9A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16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DBEF6E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0.12</w:t>
            </w:r>
          </w:p>
        </w:tc>
        <w:tc>
          <w:tcPr>
            <w:tcW w:w="180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2124A8A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-0.83 to 1.08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2C2756F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0.796</w:t>
            </w:r>
          </w:p>
        </w:tc>
        <w:tc>
          <w:tcPr>
            <w:tcW w:w="158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9201358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+0.0004</w:t>
            </w:r>
          </w:p>
        </w:tc>
      </w:tr>
      <w:tr w:rsidR="00DD40C2" w:rsidRPr="00137AEB" w14:paraId="6AC6397F" w14:textId="77777777" w:rsidTr="00137AEB">
        <w:trPr>
          <w:cantSplit/>
          <w:jc w:val="center"/>
        </w:trPr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39AC47C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Brazil</w:t>
            </w:r>
          </w:p>
        </w:tc>
        <w:tc>
          <w:tcPr>
            <w:tcW w:w="86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370B970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BRA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686E936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268</w:t>
            </w:r>
          </w:p>
        </w:tc>
        <w:tc>
          <w:tcPr>
            <w:tcW w:w="64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0AD8945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16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C77EEF0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0.24</w:t>
            </w:r>
          </w:p>
        </w:tc>
        <w:tc>
          <w:tcPr>
            <w:tcW w:w="180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01642FC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-0.58 to 1.07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1147032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0.543</w:t>
            </w:r>
          </w:p>
        </w:tc>
        <w:tc>
          <w:tcPr>
            <w:tcW w:w="158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8212647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+0.0016</w:t>
            </w:r>
          </w:p>
        </w:tc>
      </w:tr>
      <w:tr w:rsidR="00DD40C2" w:rsidRPr="00137AEB" w14:paraId="21CE919F" w14:textId="77777777" w:rsidTr="00137AEB">
        <w:trPr>
          <w:cantSplit/>
          <w:jc w:val="center"/>
        </w:trPr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198B6D2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Chile</w:t>
            </w:r>
          </w:p>
        </w:tc>
        <w:tc>
          <w:tcPr>
            <w:tcW w:w="86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AAA6F87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CHL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78574B2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280</w:t>
            </w:r>
          </w:p>
        </w:tc>
        <w:tc>
          <w:tcPr>
            <w:tcW w:w="64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5DAA4A9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16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FEBB29F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0.21</w:t>
            </w:r>
          </w:p>
        </w:tc>
        <w:tc>
          <w:tcPr>
            <w:tcW w:w="180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03065B0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-0.58 to 1.00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BB9E862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0.581</w:t>
            </w:r>
          </w:p>
        </w:tc>
        <w:tc>
          <w:tcPr>
            <w:tcW w:w="158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614AA1A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+0.0013</w:t>
            </w:r>
          </w:p>
        </w:tc>
      </w:tr>
      <w:tr w:rsidR="00DD40C2" w:rsidRPr="00137AEB" w14:paraId="1BC5ECF6" w14:textId="77777777" w:rsidTr="00137AEB">
        <w:trPr>
          <w:cantSplit/>
          <w:jc w:val="center"/>
        </w:trPr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CB54300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Colombia</w:t>
            </w:r>
          </w:p>
        </w:tc>
        <w:tc>
          <w:tcPr>
            <w:tcW w:w="86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0D8205B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COL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E5E163B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270</w:t>
            </w:r>
          </w:p>
        </w:tc>
        <w:tc>
          <w:tcPr>
            <w:tcW w:w="64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A87A0BD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16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02E3B30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0.11</w:t>
            </w:r>
          </w:p>
        </w:tc>
        <w:tc>
          <w:tcPr>
            <w:tcW w:w="180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8A19A0B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-0.72 to 0.94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A9F90A2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0.789</w:t>
            </w:r>
          </w:p>
        </w:tc>
        <w:tc>
          <w:tcPr>
            <w:tcW w:w="158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67C5B42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+0.0003</w:t>
            </w:r>
          </w:p>
        </w:tc>
      </w:tr>
      <w:tr w:rsidR="00DD40C2" w:rsidRPr="00137AEB" w14:paraId="15ECEA76" w14:textId="77777777" w:rsidTr="00137AEB">
        <w:trPr>
          <w:cantSplit/>
          <w:jc w:val="center"/>
        </w:trPr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320681F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Costa Rica</w:t>
            </w:r>
          </w:p>
        </w:tc>
        <w:tc>
          <w:tcPr>
            <w:tcW w:w="86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D471D1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CRI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C32EAAC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267</w:t>
            </w:r>
          </w:p>
        </w:tc>
        <w:tc>
          <w:tcPr>
            <w:tcW w:w="64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86185A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16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0502D5A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0.30</w:t>
            </w:r>
          </w:p>
        </w:tc>
        <w:tc>
          <w:tcPr>
            <w:tcW w:w="180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EE8DAEB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-0.54 to 1.14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62341B6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0.460</w:t>
            </w:r>
          </w:p>
        </w:tc>
        <w:tc>
          <w:tcPr>
            <w:tcW w:w="158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19CC2E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+0.0022</w:t>
            </w:r>
          </w:p>
        </w:tc>
      </w:tr>
      <w:tr w:rsidR="00DD40C2" w:rsidRPr="00137AEB" w14:paraId="5A99D1CF" w14:textId="77777777" w:rsidTr="00137AEB">
        <w:trPr>
          <w:cantSplit/>
          <w:jc w:val="center"/>
        </w:trPr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CEB779A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Dominican Republic</w:t>
            </w:r>
          </w:p>
        </w:tc>
        <w:tc>
          <w:tcPr>
            <w:tcW w:w="86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0581468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DOM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E139BDE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266</w:t>
            </w:r>
          </w:p>
        </w:tc>
        <w:tc>
          <w:tcPr>
            <w:tcW w:w="64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14F756F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16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058D860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-0.12</w:t>
            </w:r>
          </w:p>
        </w:tc>
        <w:tc>
          <w:tcPr>
            <w:tcW w:w="180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B71A56D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-0.89 to 0.66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1E43C89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0.749</w:t>
            </w:r>
          </w:p>
        </w:tc>
        <w:tc>
          <w:tcPr>
            <w:tcW w:w="158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BF329DD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-0.0020</w:t>
            </w:r>
          </w:p>
        </w:tc>
      </w:tr>
      <w:tr w:rsidR="00DD40C2" w:rsidRPr="00137AEB" w14:paraId="74D1854B" w14:textId="77777777" w:rsidTr="00137AEB">
        <w:trPr>
          <w:cantSplit/>
          <w:jc w:val="center"/>
        </w:trPr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A12D9D3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Ecuador</w:t>
            </w:r>
          </w:p>
        </w:tc>
        <w:tc>
          <w:tcPr>
            <w:tcW w:w="86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03B5583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ECU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F4C3E9C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270</w:t>
            </w:r>
          </w:p>
        </w:tc>
        <w:tc>
          <w:tcPr>
            <w:tcW w:w="64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B0AAD1B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16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39FB4C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0.09</w:t>
            </w:r>
          </w:p>
        </w:tc>
        <w:tc>
          <w:tcPr>
            <w:tcW w:w="180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0E6490C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-0.78 to 0.97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D8D31CB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0.830</w:t>
            </w:r>
          </w:p>
        </w:tc>
        <w:tc>
          <w:tcPr>
            <w:tcW w:w="158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CBC09D2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+0.0001</w:t>
            </w:r>
          </w:p>
        </w:tc>
      </w:tr>
      <w:tr w:rsidR="00DD40C2" w:rsidRPr="00137AEB" w14:paraId="04039EA5" w14:textId="77777777" w:rsidTr="00137AEB">
        <w:trPr>
          <w:cantSplit/>
          <w:jc w:val="center"/>
        </w:trPr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4F37D71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El Salvador</w:t>
            </w:r>
          </w:p>
        </w:tc>
        <w:tc>
          <w:tcPr>
            <w:tcW w:w="86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C2020CF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SLV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79766FC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267</w:t>
            </w:r>
          </w:p>
        </w:tc>
        <w:tc>
          <w:tcPr>
            <w:tcW w:w="64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656BDD2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16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8BCE6D3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-0.01</w:t>
            </w:r>
          </w:p>
        </w:tc>
        <w:tc>
          <w:tcPr>
            <w:tcW w:w="180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1EFF5B5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-0.85 to 0.85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DB1FE6A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0.984</w:t>
            </w:r>
          </w:p>
        </w:tc>
        <w:tc>
          <w:tcPr>
            <w:tcW w:w="158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07A044C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-0.0009</w:t>
            </w:r>
          </w:p>
        </w:tc>
      </w:tr>
      <w:tr w:rsidR="00DD40C2" w:rsidRPr="00137AEB" w14:paraId="7DF7C67F" w14:textId="77777777" w:rsidTr="00137AEB">
        <w:trPr>
          <w:cantSplit/>
          <w:jc w:val="center"/>
        </w:trPr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9E9DAEA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Guatemala</w:t>
            </w:r>
          </w:p>
        </w:tc>
        <w:tc>
          <w:tcPr>
            <w:tcW w:w="86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B7FF49C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GTM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6D7E7F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286</w:t>
            </w:r>
          </w:p>
        </w:tc>
        <w:tc>
          <w:tcPr>
            <w:tcW w:w="64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3EA48F8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16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DFE16F5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0.24</w:t>
            </w:r>
          </w:p>
        </w:tc>
        <w:tc>
          <w:tcPr>
            <w:tcW w:w="180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7C365B5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-0.57 to 1.06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E21AD2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0.534</w:t>
            </w:r>
          </w:p>
        </w:tc>
        <w:tc>
          <w:tcPr>
            <w:tcW w:w="158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CFC167E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+0.0016</w:t>
            </w:r>
          </w:p>
        </w:tc>
      </w:tr>
      <w:tr w:rsidR="00DD40C2" w:rsidRPr="00137AEB" w14:paraId="1894E9F5" w14:textId="77777777" w:rsidTr="00137AEB">
        <w:trPr>
          <w:cantSplit/>
          <w:jc w:val="center"/>
        </w:trPr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586F777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Honduras</w:t>
            </w:r>
          </w:p>
        </w:tc>
        <w:tc>
          <w:tcPr>
            <w:tcW w:w="86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5D0577D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HND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4B92648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272</w:t>
            </w:r>
          </w:p>
        </w:tc>
        <w:tc>
          <w:tcPr>
            <w:tcW w:w="64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DFE8A20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16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905ABAB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0.06</w:t>
            </w:r>
          </w:p>
        </w:tc>
        <w:tc>
          <w:tcPr>
            <w:tcW w:w="180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99781E3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-0.82 to 0.96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145E8EE0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0.884</w:t>
            </w:r>
          </w:p>
        </w:tc>
        <w:tc>
          <w:tcPr>
            <w:tcW w:w="158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A9BDDB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-0.0002</w:t>
            </w:r>
          </w:p>
        </w:tc>
      </w:tr>
      <w:tr w:rsidR="00DD40C2" w:rsidRPr="00137AEB" w14:paraId="43A882B0" w14:textId="77777777" w:rsidTr="00137AEB">
        <w:trPr>
          <w:cantSplit/>
          <w:jc w:val="center"/>
        </w:trPr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3E00BE3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Mexico</w:t>
            </w:r>
          </w:p>
        </w:tc>
        <w:tc>
          <w:tcPr>
            <w:tcW w:w="86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534B990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MEX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2BFA8B3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277</w:t>
            </w:r>
          </w:p>
        </w:tc>
        <w:tc>
          <w:tcPr>
            <w:tcW w:w="64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DB7974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16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7330D68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0.07</w:t>
            </w:r>
          </w:p>
        </w:tc>
        <w:tc>
          <w:tcPr>
            <w:tcW w:w="180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C96127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-0.81 to 0.95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44E53B7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0.870</w:t>
            </w:r>
          </w:p>
        </w:tc>
        <w:tc>
          <w:tcPr>
            <w:tcW w:w="158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BEE651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-0.0001</w:t>
            </w:r>
          </w:p>
        </w:tc>
      </w:tr>
      <w:tr w:rsidR="00DD40C2" w:rsidRPr="00137AEB" w14:paraId="636572E3" w14:textId="77777777" w:rsidTr="00137AEB">
        <w:trPr>
          <w:cantSplit/>
          <w:jc w:val="center"/>
        </w:trPr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2AA6C49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Nicaragua</w:t>
            </w:r>
          </w:p>
        </w:tc>
        <w:tc>
          <w:tcPr>
            <w:tcW w:w="86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F08F7E6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NIC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61B020E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286</w:t>
            </w:r>
          </w:p>
        </w:tc>
        <w:tc>
          <w:tcPr>
            <w:tcW w:w="64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52AA235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16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F9DC442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0.08</w:t>
            </w:r>
          </w:p>
        </w:tc>
        <w:tc>
          <w:tcPr>
            <w:tcW w:w="180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27F25AA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-0.76 to 0.93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2D4D72E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0.834</w:t>
            </w:r>
          </w:p>
        </w:tc>
        <w:tc>
          <w:tcPr>
            <w:tcW w:w="158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A4FD32E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+0.0000</w:t>
            </w:r>
          </w:p>
        </w:tc>
      </w:tr>
      <w:tr w:rsidR="00DD40C2" w:rsidRPr="00137AEB" w14:paraId="2652F7DA" w14:textId="77777777" w:rsidTr="00137AEB">
        <w:trPr>
          <w:cantSplit/>
          <w:jc w:val="center"/>
        </w:trPr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5F54CF3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Panama</w:t>
            </w:r>
          </w:p>
        </w:tc>
        <w:tc>
          <w:tcPr>
            <w:tcW w:w="86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E95E1FD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PAN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70B8D57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269</w:t>
            </w:r>
          </w:p>
        </w:tc>
        <w:tc>
          <w:tcPr>
            <w:tcW w:w="64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13A01C5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16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0962C12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0.11</w:t>
            </w:r>
          </w:p>
        </w:tc>
        <w:tc>
          <w:tcPr>
            <w:tcW w:w="180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C97CB4F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-0.77 to 0.99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65F51A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0.801</w:t>
            </w:r>
          </w:p>
        </w:tc>
        <w:tc>
          <w:tcPr>
            <w:tcW w:w="158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1CBE668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+0.0003</w:t>
            </w:r>
          </w:p>
        </w:tc>
      </w:tr>
      <w:tr w:rsidR="00DD40C2" w:rsidRPr="00137AEB" w14:paraId="7374C171" w14:textId="77777777" w:rsidTr="00137AEB">
        <w:trPr>
          <w:cantSplit/>
          <w:jc w:val="center"/>
        </w:trPr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7FB3864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Paraguay</w:t>
            </w:r>
          </w:p>
        </w:tc>
        <w:tc>
          <w:tcPr>
            <w:tcW w:w="86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BAF3822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PRY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C094817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267</w:t>
            </w:r>
          </w:p>
        </w:tc>
        <w:tc>
          <w:tcPr>
            <w:tcW w:w="64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B1F8F18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16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4C1658F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-0.02</w:t>
            </w:r>
          </w:p>
        </w:tc>
        <w:tc>
          <w:tcPr>
            <w:tcW w:w="180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A61F09F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-0.94 to 0.91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A58DD27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0.967</w:t>
            </w:r>
          </w:p>
        </w:tc>
        <w:tc>
          <w:tcPr>
            <w:tcW w:w="158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E28EF65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-0.0010</w:t>
            </w:r>
          </w:p>
        </w:tc>
      </w:tr>
      <w:tr w:rsidR="00DD40C2" w:rsidRPr="00137AEB" w14:paraId="71340470" w14:textId="77777777" w:rsidTr="00137AEB">
        <w:trPr>
          <w:cantSplit/>
          <w:jc w:val="center"/>
        </w:trPr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12DFE64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Peru</w:t>
            </w:r>
          </w:p>
        </w:tc>
        <w:tc>
          <w:tcPr>
            <w:tcW w:w="86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C85235C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PER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AAA62E0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266</w:t>
            </w:r>
          </w:p>
        </w:tc>
        <w:tc>
          <w:tcPr>
            <w:tcW w:w="64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5A01F23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16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AD773E7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-0.07</w:t>
            </w:r>
          </w:p>
        </w:tc>
        <w:tc>
          <w:tcPr>
            <w:tcW w:w="180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6865E3A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-1.01 to 0.87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BD9B3E8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0.872</w:t>
            </w:r>
          </w:p>
        </w:tc>
        <w:tc>
          <w:tcPr>
            <w:tcW w:w="158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49D7A725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-0.0015</w:t>
            </w:r>
          </w:p>
        </w:tc>
      </w:tr>
      <w:tr w:rsidR="00DD40C2" w:rsidRPr="00137AEB" w14:paraId="1288178B" w14:textId="77777777" w:rsidTr="00137AEB">
        <w:trPr>
          <w:cantSplit/>
          <w:jc w:val="center"/>
        </w:trPr>
        <w:tc>
          <w:tcPr>
            <w:tcW w:w="352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39B4042" w14:textId="77777777" w:rsidR="00DD40C2" w:rsidRPr="00137AEB" w:rsidRDefault="00000000" w:rsidP="00137AE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Uruguay</w:t>
            </w:r>
          </w:p>
        </w:tc>
        <w:tc>
          <w:tcPr>
            <w:tcW w:w="86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25FD22AF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URY</w:t>
            </w:r>
          </w:p>
        </w:tc>
        <w:tc>
          <w:tcPr>
            <w:tcW w:w="792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B284D0A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273</w:t>
            </w:r>
          </w:p>
        </w:tc>
        <w:tc>
          <w:tcPr>
            <w:tcW w:w="648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5420850C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16</w:t>
            </w:r>
          </w:p>
        </w:tc>
        <w:tc>
          <w:tcPr>
            <w:tcW w:w="122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7E9D067B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-0.16</w:t>
            </w:r>
          </w:p>
        </w:tc>
        <w:tc>
          <w:tcPr>
            <w:tcW w:w="1800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90E96D1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-0.92 to 0.62</w:t>
            </w:r>
          </w:p>
        </w:tc>
        <w:tc>
          <w:tcPr>
            <w:tcW w:w="936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6FBCACC2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0.674</w:t>
            </w:r>
          </w:p>
        </w:tc>
        <w:tc>
          <w:tcPr>
            <w:tcW w:w="1584" w:type="dxa"/>
            <w:shd w:val="clear" w:color="auto" w:fill="FFFFFF" w:themeFill="background1"/>
            <w:tcMar>
              <w:top w:w="45" w:type="dxa"/>
              <w:left w:w="55" w:type="dxa"/>
              <w:bottom w:w="45" w:type="dxa"/>
              <w:right w:w="55" w:type="dxa"/>
            </w:tcMar>
            <w:vAlign w:val="center"/>
          </w:tcPr>
          <w:p w14:paraId="343C90B4" w14:textId="77777777" w:rsidR="00DD40C2" w:rsidRPr="00137AEB" w:rsidRDefault="00000000" w:rsidP="00137A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37AEB">
              <w:rPr>
                <w:rFonts w:ascii="Times New Roman" w:hAnsi="Times New Roman" w:cs="Times New Roman"/>
                <w:color w:val="000000" w:themeColor="text1"/>
                <w:sz w:val="14"/>
              </w:rPr>
              <w:t>-0.0024</w:t>
            </w:r>
          </w:p>
        </w:tc>
      </w:tr>
    </w:tbl>
    <w:p w14:paraId="09FBF449" w14:textId="77777777" w:rsidR="00DD40C2" w:rsidRPr="00137AEB" w:rsidRDefault="00000000" w:rsidP="00137AEB">
      <w:pPr>
        <w:spacing w:after="100"/>
        <w:rPr>
          <w:rFonts w:ascii="Times New Roman" w:hAnsi="Times New Roman" w:cs="Times New Roman"/>
          <w:color w:val="000000" w:themeColor="text1"/>
        </w:rPr>
      </w:pPr>
      <w:r w:rsidRPr="00137AEB">
        <w:rPr>
          <w:rFonts w:ascii="Times New Roman" w:hAnsi="Times New Roman" w:cs="Times New Roman"/>
          <w:i/>
          <w:color w:val="000000" w:themeColor="text1"/>
          <w:sz w:val="15"/>
        </w:rPr>
        <w:t>Full-model estimate: 0.08% (95% CI -0.75% to 0.92%). Estimates use the same country- and year-fixed-effects specification after omitting one country. CR1 p-values use t(G-1). WCB was not repeated for all 85 influence models because the purpose was coefficient-influence assessment, not confirmatory re-testing.</w:t>
      </w:r>
    </w:p>
    <w:sectPr w:rsidR="00DD40C2" w:rsidRPr="00137AEB" w:rsidSect="00034616">
      <w:footerReference w:type="default" r:id="rId8"/>
      <w:pgSz w:w="16834" w:h="11909" w:orient="landscape"/>
      <w:pgMar w:top="648" w:right="648" w:bottom="648" w:left="64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3502D" w14:textId="77777777" w:rsidR="001E6DDA" w:rsidRDefault="001E6DDA">
      <w:pPr>
        <w:spacing w:after="0" w:line="240" w:lineRule="auto"/>
      </w:pPr>
      <w:r>
        <w:separator/>
      </w:r>
    </w:p>
  </w:endnote>
  <w:endnote w:type="continuationSeparator" w:id="0">
    <w:p w14:paraId="681E8367" w14:textId="77777777" w:rsidR="001E6DDA" w:rsidRDefault="001E6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8CE20" w14:textId="77777777" w:rsidR="00DD40C2" w:rsidRDefault="00000000">
    <w:pPr>
      <w:pStyle w:val="Piedepgina"/>
      <w:jc w:val="center"/>
    </w:pPr>
    <w:r>
      <w:rPr>
        <w:sz w:val="16"/>
      </w:rPr>
      <w:t xml:space="preserve">Page </w:t>
    </w:r>
    <w:r>
      <w:rPr>
        <w:sz w:val="16"/>
      </w:rPr>
      <w:fldChar w:fldCharType="begin"/>
    </w:r>
    <w:r>
      <w:rPr>
        <w:sz w:val="16"/>
      </w:rPr>
      <w:instrText xml:space="preserve"> PAGE </w:instrText>
    </w:r>
    <w:r w:rsidR="00137AEB">
      <w:rPr>
        <w:sz w:val="16"/>
      </w:rPr>
      <w:fldChar w:fldCharType="separate"/>
    </w:r>
    <w:r w:rsidR="00137AEB">
      <w:rPr>
        <w:noProof/>
        <w:sz w:val="16"/>
      </w:rPr>
      <w:t>1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FF17D" w14:textId="77777777" w:rsidR="001E6DDA" w:rsidRDefault="001E6DDA">
      <w:pPr>
        <w:spacing w:after="0" w:line="240" w:lineRule="auto"/>
      </w:pPr>
      <w:r>
        <w:separator/>
      </w:r>
    </w:p>
  </w:footnote>
  <w:footnote w:type="continuationSeparator" w:id="0">
    <w:p w14:paraId="6FB6A5D6" w14:textId="77777777" w:rsidR="001E6DDA" w:rsidRDefault="001E6D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32314106">
    <w:abstractNumId w:val="8"/>
  </w:num>
  <w:num w:numId="2" w16cid:durableId="1424493388">
    <w:abstractNumId w:val="6"/>
  </w:num>
  <w:num w:numId="3" w16cid:durableId="979770330">
    <w:abstractNumId w:val="5"/>
  </w:num>
  <w:num w:numId="4" w16cid:durableId="598027673">
    <w:abstractNumId w:val="4"/>
  </w:num>
  <w:num w:numId="5" w16cid:durableId="2130927643">
    <w:abstractNumId w:val="7"/>
  </w:num>
  <w:num w:numId="6" w16cid:durableId="531379104">
    <w:abstractNumId w:val="3"/>
  </w:num>
  <w:num w:numId="7" w16cid:durableId="1788622003">
    <w:abstractNumId w:val="2"/>
  </w:num>
  <w:num w:numId="8" w16cid:durableId="790129154">
    <w:abstractNumId w:val="1"/>
  </w:num>
  <w:num w:numId="9" w16cid:durableId="8446319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37AEB"/>
    <w:rsid w:val="0015074B"/>
    <w:rsid w:val="001E6DDA"/>
    <w:rsid w:val="0029639D"/>
    <w:rsid w:val="00326F90"/>
    <w:rsid w:val="00AA1D8D"/>
    <w:rsid w:val="00B47730"/>
    <w:rsid w:val="00CB0664"/>
    <w:rsid w:val="00DD40C2"/>
    <w:rsid w:val="00F17C9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2E4A63"/>
  <w14:defaultImageDpi w14:val="300"/>
  <w15:docId w15:val="{CF9F3983-6257-4DFF-BF4B-88E5B85E3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60"/>
    </w:pPr>
    <w:rPr>
      <w:rFonts w:ascii="Arial" w:eastAsia="Arial" w:hAnsi="Arial"/>
      <w:sz w:val="17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1F4E79"/>
      <w:sz w:val="26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1F4E79"/>
      <w:sz w:val="21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F4E79"/>
      <w:spacing w:val="5"/>
      <w:kern w:val="28"/>
      <w:sz w:val="36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3565</Words>
  <Characters>19610</Characters>
  <Application>Microsoft Office Word</Application>
  <DocSecurity>0</DocSecurity>
  <Lines>163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23129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Supplementary Tables for Socioeconomic and Health-System Indicators and Infant Mortality in Latin America and the Caribbean, 2000-2023: A Fixed-Effects Panel Study</dc:title>
  <dc:subject>Research Square supplementary tables S1-S5</dc:subject>
  <dc:creator>Anderson Díaz-Pérez;Joseph Javier Sánchez Acuña;Daniela Sofía Bolívar Freyle;Joseph David Arrieta de Avila</dc:creator>
  <cp:keywords/>
  <dc:description>generated by python-docx</dc:description>
  <cp:lastModifiedBy>ANDERSON  DIAZ PEREZ</cp:lastModifiedBy>
  <cp:revision>2</cp:revision>
  <dcterms:created xsi:type="dcterms:W3CDTF">2026-07-21T22:15:00Z</dcterms:created>
  <dcterms:modified xsi:type="dcterms:W3CDTF">2026-07-21T22:15:00Z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535a957-b352-4c2d-aa57-80f72177303d_Enabled">
    <vt:lpwstr>true</vt:lpwstr>
  </property>
  <property fmtid="{D5CDD505-2E9C-101B-9397-08002B2CF9AE}" pid="3" name="MSIP_Label_f535a957-b352-4c2d-aa57-80f72177303d_SetDate">
    <vt:lpwstr>2026-07-21T22:15:37Z</vt:lpwstr>
  </property>
  <property fmtid="{D5CDD505-2E9C-101B-9397-08002B2CF9AE}" pid="4" name="MSIP_Label_f535a957-b352-4c2d-aa57-80f72177303d_Method">
    <vt:lpwstr>Standard</vt:lpwstr>
  </property>
  <property fmtid="{D5CDD505-2E9C-101B-9397-08002B2CF9AE}" pid="5" name="MSIP_Label_f535a957-b352-4c2d-aa57-80f72177303d_Name">
    <vt:lpwstr>defa4170-0d19-0005-0004-bc88714345d2</vt:lpwstr>
  </property>
  <property fmtid="{D5CDD505-2E9C-101B-9397-08002B2CF9AE}" pid="6" name="MSIP_Label_f535a957-b352-4c2d-aa57-80f72177303d_SiteId">
    <vt:lpwstr>34303541-74ec-4d4a-8c5a-8049d2fd6ce6</vt:lpwstr>
  </property>
  <property fmtid="{D5CDD505-2E9C-101B-9397-08002B2CF9AE}" pid="7" name="MSIP_Label_f535a957-b352-4c2d-aa57-80f72177303d_ActionId">
    <vt:lpwstr>423d452e-ba55-4e0a-ba1b-66fe3ea800d0</vt:lpwstr>
  </property>
  <property fmtid="{D5CDD505-2E9C-101B-9397-08002B2CF9AE}" pid="8" name="MSIP_Label_f535a957-b352-4c2d-aa57-80f72177303d_ContentBits">
    <vt:lpwstr>0</vt:lpwstr>
  </property>
  <property fmtid="{D5CDD505-2E9C-101B-9397-08002B2CF9AE}" pid="9" name="MSIP_Label_f535a957-b352-4c2d-aa57-80f72177303d_Tag">
    <vt:lpwstr>10, 3, 0, 1</vt:lpwstr>
  </property>
</Properties>
</file>