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4F76" w14:textId="6B1061CF" w:rsidR="004219F8" w:rsidRPr="00015262" w:rsidRDefault="005F3398" w:rsidP="005F3398">
      <w:pPr>
        <w:jc w:val="center"/>
        <w:rPr>
          <w:rFonts w:ascii="Arial" w:hAnsi="Arial" w:cs="Arial"/>
          <w:b/>
          <w:bCs/>
        </w:rPr>
      </w:pPr>
      <w:r w:rsidRPr="00015262">
        <w:rPr>
          <w:rFonts w:ascii="Arial" w:hAnsi="Arial" w:cs="Arial"/>
          <w:b/>
          <w:bCs/>
          <w:color w:val="000000" w:themeColor="text1"/>
        </w:rPr>
        <w:t>Table 1. Baseline characteristics of UKB participants included in the study</w:t>
      </w:r>
    </w:p>
    <w:tbl>
      <w:tblPr>
        <w:tblStyle w:val="21"/>
        <w:tblW w:w="16444" w:type="dxa"/>
        <w:tblInd w:w="-1276" w:type="dxa"/>
        <w:tblLook w:val="04A0" w:firstRow="1" w:lastRow="0" w:firstColumn="1" w:lastColumn="0" w:noHBand="0" w:noVBand="1"/>
      </w:tblPr>
      <w:tblGrid>
        <w:gridCol w:w="4253"/>
        <w:gridCol w:w="1843"/>
        <w:gridCol w:w="1984"/>
        <w:gridCol w:w="1701"/>
        <w:gridCol w:w="1134"/>
        <w:gridCol w:w="1418"/>
        <w:gridCol w:w="1276"/>
        <w:gridCol w:w="1559"/>
        <w:gridCol w:w="1276"/>
      </w:tblGrid>
      <w:tr w:rsidR="00734CC2" w:rsidRPr="00015262" w14:paraId="4F6FDC56" w14:textId="77777777" w:rsidTr="0041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2D62C1E" w14:textId="0FCAD5CB" w:rsidR="00734CC2" w:rsidRPr="00015262" w:rsidRDefault="00734CC2" w:rsidP="00734CC2">
            <w:pPr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Characteristics</w:t>
            </w:r>
          </w:p>
        </w:tc>
        <w:tc>
          <w:tcPr>
            <w:tcW w:w="1843" w:type="dxa"/>
          </w:tcPr>
          <w:p w14:paraId="7D67534F" w14:textId="7E84AB3E" w:rsidR="00734CC2" w:rsidRPr="00015262" w:rsidRDefault="00734CC2" w:rsidP="00734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Overall</w:t>
            </w:r>
          </w:p>
        </w:tc>
        <w:tc>
          <w:tcPr>
            <w:tcW w:w="1984" w:type="dxa"/>
          </w:tcPr>
          <w:p w14:paraId="7FF40AC9" w14:textId="69E20A3E" w:rsidR="00734CC2" w:rsidRPr="00015262" w:rsidRDefault="00734CC2" w:rsidP="00734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CN</w:t>
            </w:r>
          </w:p>
        </w:tc>
        <w:tc>
          <w:tcPr>
            <w:tcW w:w="2835" w:type="dxa"/>
            <w:gridSpan w:val="2"/>
          </w:tcPr>
          <w:p w14:paraId="78857762" w14:textId="27684442" w:rsidR="00734CC2" w:rsidRPr="00015262" w:rsidRDefault="00734CC2" w:rsidP="00530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Incident ACD</w:t>
            </w:r>
          </w:p>
        </w:tc>
        <w:tc>
          <w:tcPr>
            <w:tcW w:w="2694" w:type="dxa"/>
            <w:gridSpan w:val="2"/>
          </w:tcPr>
          <w:p w14:paraId="7FB1F6FF" w14:textId="2AD8797E" w:rsidR="00734CC2" w:rsidRPr="00015262" w:rsidRDefault="00734CC2" w:rsidP="00530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Incident AD</w:t>
            </w:r>
          </w:p>
        </w:tc>
        <w:tc>
          <w:tcPr>
            <w:tcW w:w="2835" w:type="dxa"/>
            <w:gridSpan w:val="2"/>
          </w:tcPr>
          <w:p w14:paraId="437A8C94" w14:textId="0EA539A1" w:rsidR="00734CC2" w:rsidRPr="00015262" w:rsidRDefault="00734CC2" w:rsidP="00530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Incident VaD</w:t>
            </w:r>
          </w:p>
        </w:tc>
      </w:tr>
      <w:tr w:rsidR="00ED410A" w:rsidRPr="00015262" w14:paraId="2B6D76DB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164AF87" w14:textId="77777777" w:rsidR="00ED410A" w:rsidRPr="00015262" w:rsidRDefault="00ED410A" w:rsidP="00ED410A">
            <w:pPr>
              <w:rPr>
                <w:rFonts w:ascii="Arial" w:hAnsi="Arial" w:cs="Arial"/>
                <w:b w:val="0"/>
                <w:bCs w:val="0"/>
              </w:rPr>
            </w:pPr>
            <w:bookmarkStart w:id="0" w:name="_Hlk224849211"/>
          </w:p>
        </w:tc>
        <w:tc>
          <w:tcPr>
            <w:tcW w:w="1843" w:type="dxa"/>
          </w:tcPr>
          <w:p w14:paraId="5EAE912D" w14:textId="4FF56013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</w:rPr>
              <w:t>N = </w:t>
            </w:r>
            <w:r w:rsidR="00E27E2F" w:rsidRPr="00015262">
              <w:rPr>
                <w:rFonts w:ascii="Arial" w:hAnsi="Arial" w:cs="Arial"/>
                <w:b/>
                <w:bCs/>
              </w:rPr>
              <w:t xml:space="preserve"> </w:t>
            </w:r>
            <w:bookmarkStart w:id="1" w:name="OLE_LINK9"/>
            <w:r w:rsidR="00E27E2F" w:rsidRPr="00015262">
              <w:rPr>
                <w:rFonts w:ascii="Arial" w:hAnsi="Arial" w:cs="Arial"/>
                <w:b/>
                <w:bCs/>
              </w:rPr>
              <w:t>56</w:t>
            </w:r>
            <w:r w:rsidR="004165F6" w:rsidRPr="00015262">
              <w:rPr>
                <w:rFonts w:ascii="Arial" w:hAnsi="Arial" w:cs="Arial"/>
                <w:b/>
                <w:bCs/>
              </w:rPr>
              <w:t>,</w:t>
            </w:r>
            <w:r w:rsidR="00E27E2F" w:rsidRPr="00015262">
              <w:rPr>
                <w:rFonts w:ascii="Arial" w:hAnsi="Arial" w:cs="Arial"/>
                <w:b/>
                <w:bCs/>
              </w:rPr>
              <w:t>106</w:t>
            </w:r>
            <w:bookmarkEnd w:id="1"/>
          </w:p>
        </w:tc>
        <w:tc>
          <w:tcPr>
            <w:tcW w:w="1984" w:type="dxa"/>
          </w:tcPr>
          <w:p w14:paraId="6A0461F5" w14:textId="1373A45A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</w:rPr>
              <w:t>N = </w:t>
            </w:r>
            <w:r w:rsidR="00265A3E" w:rsidRPr="00015262">
              <w:rPr>
                <w:rFonts w:ascii="Arial" w:hAnsi="Arial" w:cs="Arial"/>
                <w:b/>
                <w:bCs/>
              </w:rPr>
              <w:t>55</w:t>
            </w:r>
            <w:r w:rsidR="004165F6" w:rsidRPr="00015262">
              <w:rPr>
                <w:rFonts w:ascii="Arial" w:hAnsi="Arial" w:cs="Arial"/>
                <w:b/>
                <w:bCs/>
              </w:rPr>
              <w:t>,</w:t>
            </w:r>
            <w:r w:rsidR="00265A3E" w:rsidRPr="00015262">
              <w:rPr>
                <w:rFonts w:ascii="Arial" w:hAnsi="Arial" w:cs="Arial"/>
                <w:b/>
                <w:bCs/>
              </w:rPr>
              <w:t>998</w:t>
            </w:r>
          </w:p>
        </w:tc>
        <w:tc>
          <w:tcPr>
            <w:tcW w:w="1701" w:type="dxa"/>
          </w:tcPr>
          <w:p w14:paraId="452EE273" w14:textId="365910AE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</w:rPr>
              <w:t>N = </w:t>
            </w:r>
            <w:r w:rsidR="00265A3E" w:rsidRPr="00015262">
              <w:rPr>
                <w:rFonts w:ascii="Arial" w:hAnsi="Arial" w:cs="Arial"/>
                <w:b/>
                <w:bCs/>
              </w:rPr>
              <w:t>108</w:t>
            </w:r>
          </w:p>
        </w:tc>
        <w:tc>
          <w:tcPr>
            <w:tcW w:w="1134" w:type="dxa"/>
          </w:tcPr>
          <w:p w14:paraId="32B22594" w14:textId="23C911EF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  <w:i/>
                <w:iCs/>
              </w:rPr>
              <w:t xml:space="preserve">P </w:t>
            </w:r>
            <w:r w:rsidRPr="00015262">
              <w:rPr>
                <w:rFonts w:ascii="Arial" w:hAnsi="Arial" w:cs="Arial"/>
                <w:b/>
                <w:bCs/>
              </w:rPr>
              <w:t>value</w:t>
            </w:r>
          </w:p>
        </w:tc>
        <w:tc>
          <w:tcPr>
            <w:tcW w:w="1418" w:type="dxa"/>
          </w:tcPr>
          <w:p w14:paraId="77586366" w14:textId="0A1681B5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</w:rPr>
              <w:t>N = </w:t>
            </w:r>
            <w:r w:rsidR="00476DD8" w:rsidRPr="00015262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276" w:type="dxa"/>
          </w:tcPr>
          <w:p w14:paraId="14EA2895" w14:textId="5B0CF1B5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  <w:i/>
                <w:iCs/>
              </w:rPr>
              <w:t xml:space="preserve">P </w:t>
            </w:r>
            <w:r w:rsidRPr="00015262">
              <w:rPr>
                <w:rFonts w:ascii="Arial" w:hAnsi="Arial" w:cs="Arial"/>
                <w:b/>
                <w:bCs/>
              </w:rPr>
              <w:t>value</w:t>
            </w:r>
          </w:p>
        </w:tc>
        <w:tc>
          <w:tcPr>
            <w:tcW w:w="1559" w:type="dxa"/>
          </w:tcPr>
          <w:p w14:paraId="76239E96" w14:textId="1696B08A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</w:rPr>
              <w:t>N = </w:t>
            </w:r>
            <w:r w:rsidR="00833591" w:rsidRPr="00015262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276" w:type="dxa"/>
          </w:tcPr>
          <w:p w14:paraId="4F87E51D" w14:textId="44511E46" w:rsidR="00ED410A" w:rsidRPr="00015262" w:rsidRDefault="00ED410A" w:rsidP="00ED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15262">
              <w:rPr>
                <w:rFonts w:ascii="Arial" w:hAnsi="Arial" w:cs="Arial"/>
                <w:b/>
                <w:bCs/>
                <w:i/>
                <w:iCs/>
              </w:rPr>
              <w:t xml:space="preserve">P </w:t>
            </w:r>
            <w:r w:rsidRPr="00015262">
              <w:rPr>
                <w:rFonts w:ascii="Arial" w:hAnsi="Arial" w:cs="Arial"/>
                <w:b/>
                <w:bCs/>
              </w:rPr>
              <w:t>value</w:t>
            </w:r>
          </w:p>
        </w:tc>
      </w:tr>
      <w:tr w:rsidR="00265A3E" w:rsidRPr="00015262" w14:paraId="5CCCF532" w14:textId="77777777" w:rsidTr="0041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17589ED" w14:textId="4E50275C" w:rsidR="00265A3E" w:rsidRPr="00015262" w:rsidRDefault="00265A3E" w:rsidP="00265A3E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Age (</w:t>
            </w:r>
            <w:r w:rsidR="00D50BF5" w:rsidRPr="00015262">
              <w:rPr>
                <w:rFonts w:ascii="Arial" w:hAnsi="Arial" w:cs="Arial"/>
                <w:b w:val="0"/>
                <w:bCs w:val="0"/>
              </w:rPr>
              <w:t>Y</w:t>
            </w:r>
            <w:r w:rsidRPr="00015262">
              <w:rPr>
                <w:rFonts w:ascii="Arial" w:hAnsi="Arial" w:cs="Arial"/>
                <w:b w:val="0"/>
                <w:bCs w:val="0"/>
              </w:rPr>
              <w:t>ears)</w:t>
            </w:r>
          </w:p>
        </w:tc>
        <w:tc>
          <w:tcPr>
            <w:tcW w:w="1843" w:type="dxa"/>
          </w:tcPr>
          <w:p w14:paraId="3538FED2" w14:textId="1A398037" w:rsidR="00265A3E" w:rsidRPr="00015262" w:rsidRDefault="00265A3E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64.98 (7.67)</w:t>
            </w:r>
          </w:p>
        </w:tc>
        <w:tc>
          <w:tcPr>
            <w:tcW w:w="1984" w:type="dxa"/>
            <w:vAlign w:val="bottom"/>
          </w:tcPr>
          <w:p w14:paraId="6694A131" w14:textId="148150A0" w:rsidR="00265A3E" w:rsidRPr="00015262" w:rsidRDefault="00265A3E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64.97 (7.66)</w:t>
            </w:r>
          </w:p>
        </w:tc>
        <w:tc>
          <w:tcPr>
            <w:tcW w:w="1701" w:type="dxa"/>
            <w:vAlign w:val="bottom"/>
          </w:tcPr>
          <w:p w14:paraId="6EF8CC02" w14:textId="3FFECFBC" w:rsidR="00265A3E" w:rsidRPr="00015262" w:rsidRDefault="00265A3E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2" w:name="OLE_LINK31"/>
            <w:r w:rsidRPr="00015262">
              <w:rPr>
                <w:rFonts w:ascii="Arial" w:hAnsi="Arial" w:cs="Arial"/>
                <w:color w:val="000000"/>
                <w:szCs w:val="22"/>
              </w:rPr>
              <w:t>70.78</w:t>
            </w:r>
            <w:bookmarkEnd w:id="2"/>
            <w:r w:rsidRPr="00015262">
              <w:rPr>
                <w:rFonts w:ascii="Arial" w:hAnsi="Arial" w:cs="Arial"/>
                <w:color w:val="000000"/>
                <w:szCs w:val="22"/>
              </w:rPr>
              <w:t xml:space="preserve"> (6.46)</w:t>
            </w:r>
          </w:p>
        </w:tc>
        <w:tc>
          <w:tcPr>
            <w:tcW w:w="1134" w:type="dxa"/>
          </w:tcPr>
          <w:p w14:paraId="59B7688E" w14:textId="24A2CC81" w:rsidR="00265A3E" w:rsidRPr="00015262" w:rsidRDefault="00B557C7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3" w:name="OLE_LINK34"/>
            <w:r w:rsidRPr="00015262">
              <w:rPr>
                <w:rFonts w:ascii="Arial" w:hAnsi="Arial" w:cs="Arial"/>
              </w:rPr>
              <w:t>&lt;0.0001</w:t>
            </w:r>
            <w:bookmarkEnd w:id="3"/>
          </w:p>
        </w:tc>
        <w:tc>
          <w:tcPr>
            <w:tcW w:w="1418" w:type="dxa"/>
          </w:tcPr>
          <w:p w14:paraId="6C32E4ED" w14:textId="39DBAF7F" w:rsidR="00265A3E" w:rsidRPr="00015262" w:rsidRDefault="00715D39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70.78 (6.89)</w:t>
            </w:r>
          </w:p>
        </w:tc>
        <w:tc>
          <w:tcPr>
            <w:tcW w:w="1276" w:type="dxa"/>
          </w:tcPr>
          <w:p w14:paraId="77855407" w14:textId="0557EF17" w:rsidR="00265A3E" w:rsidRPr="00015262" w:rsidRDefault="00715D39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  <w:tc>
          <w:tcPr>
            <w:tcW w:w="1559" w:type="dxa"/>
          </w:tcPr>
          <w:p w14:paraId="50F57B2A" w14:textId="3786A34A" w:rsidR="00265A3E" w:rsidRPr="00015262" w:rsidRDefault="007A2CC3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70.59 (5.44)</w:t>
            </w:r>
          </w:p>
        </w:tc>
        <w:tc>
          <w:tcPr>
            <w:tcW w:w="1276" w:type="dxa"/>
          </w:tcPr>
          <w:p w14:paraId="7482E660" w14:textId="51638980" w:rsidR="00265A3E" w:rsidRPr="00015262" w:rsidRDefault="007A2CC3" w:rsidP="00265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0.0006</w:t>
            </w:r>
          </w:p>
        </w:tc>
      </w:tr>
      <w:tr w:rsidR="008F5D52" w:rsidRPr="00015262" w14:paraId="5CA8A321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DE776FA" w14:textId="723EB142" w:rsidR="008F5D52" w:rsidRPr="00015262" w:rsidRDefault="008F5D52" w:rsidP="008F5D52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Sex (Female)</w:t>
            </w:r>
          </w:p>
        </w:tc>
        <w:tc>
          <w:tcPr>
            <w:tcW w:w="1843" w:type="dxa"/>
          </w:tcPr>
          <w:p w14:paraId="73CC194D" w14:textId="5674D64D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30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516 (54.4%)</w:t>
            </w:r>
          </w:p>
        </w:tc>
        <w:tc>
          <w:tcPr>
            <w:tcW w:w="1984" w:type="dxa"/>
            <w:vAlign w:val="bottom"/>
          </w:tcPr>
          <w:p w14:paraId="77F39FEC" w14:textId="10DF5069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30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457 (54.4%)</w:t>
            </w:r>
          </w:p>
        </w:tc>
        <w:tc>
          <w:tcPr>
            <w:tcW w:w="1701" w:type="dxa"/>
            <w:vAlign w:val="bottom"/>
          </w:tcPr>
          <w:p w14:paraId="584B11CD" w14:textId="0BE550CB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59 (54.6%)</w:t>
            </w:r>
          </w:p>
        </w:tc>
        <w:tc>
          <w:tcPr>
            <w:tcW w:w="1134" w:type="dxa"/>
          </w:tcPr>
          <w:p w14:paraId="52F6C30F" w14:textId="10B1750A" w:rsidR="008F5D52" w:rsidRPr="00015262" w:rsidRDefault="002C1CD1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0.9601</w:t>
            </w:r>
          </w:p>
        </w:tc>
        <w:tc>
          <w:tcPr>
            <w:tcW w:w="1418" w:type="dxa"/>
          </w:tcPr>
          <w:p w14:paraId="5FA5EB44" w14:textId="69DDA9C2" w:rsidR="008F5D52" w:rsidRPr="00015262" w:rsidRDefault="00715D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27 (60%)</w:t>
            </w:r>
          </w:p>
        </w:tc>
        <w:tc>
          <w:tcPr>
            <w:tcW w:w="1276" w:type="dxa"/>
          </w:tcPr>
          <w:p w14:paraId="7B3F8137" w14:textId="6AF6CE87" w:rsidR="008F5D52" w:rsidRPr="00015262" w:rsidRDefault="00715D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0.5448</w:t>
            </w:r>
          </w:p>
        </w:tc>
        <w:tc>
          <w:tcPr>
            <w:tcW w:w="1559" w:type="dxa"/>
          </w:tcPr>
          <w:p w14:paraId="4E4D224D" w14:textId="49756801" w:rsidR="008F5D52" w:rsidRPr="00015262" w:rsidRDefault="007A2CC3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10 (58.8%)</w:t>
            </w:r>
          </w:p>
        </w:tc>
        <w:tc>
          <w:tcPr>
            <w:tcW w:w="1276" w:type="dxa"/>
          </w:tcPr>
          <w:p w14:paraId="0029BF9D" w14:textId="1B427DDC" w:rsidR="008F5D52" w:rsidRPr="00015262" w:rsidRDefault="007A2CC3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0.9017</w:t>
            </w:r>
          </w:p>
        </w:tc>
      </w:tr>
      <w:tr w:rsidR="00BA3B5E" w:rsidRPr="00015262" w14:paraId="381DE4A4" w14:textId="77777777" w:rsidTr="0041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DB18353" w14:textId="3E1DB44D" w:rsidR="00BA3B5E" w:rsidRPr="00015262" w:rsidRDefault="00BA3B5E" w:rsidP="008F5D52">
            <w:pPr>
              <w:rPr>
                <w:rFonts w:ascii="Arial" w:hAnsi="Arial" w:cs="Arial"/>
                <w:b w:val="0"/>
                <w:bCs w:val="0"/>
              </w:rPr>
            </w:pPr>
            <w:bookmarkStart w:id="4" w:name="OLE_LINK20"/>
            <w:r w:rsidRPr="00015262">
              <w:rPr>
                <w:rFonts w:ascii="Arial" w:hAnsi="Arial" w:cs="Arial"/>
                <w:b w:val="0"/>
                <w:bCs w:val="0"/>
              </w:rPr>
              <w:t>Ethnicity (</w:t>
            </w:r>
            <w:r w:rsidR="00E93B9D">
              <w:rPr>
                <w:rFonts w:ascii="Arial" w:hAnsi="Arial" w:cs="Arial" w:hint="eastAsia"/>
                <w:b w:val="0"/>
                <w:bCs w:val="0"/>
              </w:rPr>
              <w:t>White</w:t>
            </w:r>
            <w:r w:rsidRPr="00015262">
              <w:rPr>
                <w:rFonts w:ascii="Arial" w:hAnsi="Arial" w:cs="Arial"/>
                <w:b w:val="0"/>
                <w:bCs w:val="0"/>
              </w:rPr>
              <w:t>)</w:t>
            </w:r>
            <w:bookmarkEnd w:id="4"/>
          </w:p>
        </w:tc>
        <w:tc>
          <w:tcPr>
            <w:tcW w:w="1843" w:type="dxa"/>
          </w:tcPr>
          <w:p w14:paraId="0E07DA2D" w14:textId="621C7F2B" w:rsidR="00BA3B5E" w:rsidRPr="00015262" w:rsidRDefault="000C06F1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5" w:name="OLE_LINK17"/>
            <w:r w:rsidRPr="00015262">
              <w:rPr>
                <w:rFonts w:ascii="Arial" w:hAnsi="Arial" w:cs="Arial"/>
              </w:rPr>
              <w:t>54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295</w:t>
            </w:r>
            <w:bookmarkEnd w:id="5"/>
            <w:r w:rsidRPr="00015262">
              <w:rPr>
                <w:rFonts w:ascii="Arial" w:hAnsi="Arial" w:cs="Arial"/>
              </w:rPr>
              <w:t xml:space="preserve"> (</w:t>
            </w:r>
            <w:bookmarkStart w:id="6" w:name="OLE_LINK32"/>
            <w:r w:rsidRPr="00015262">
              <w:rPr>
                <w:rFonts w:ascii="Arial" w:hAnsi="Arial" w:cs="Arial"/>
              </w:rPr>
              <w:t>96.8%</w:t>
            </w:r>
            <w:bookmarkEnd w:id="6"/>
            <w:r w:rsidRPr="00015262">
              <w:rPr>
                <w:rFonts w:ascii="Arial" w:hAnsi="Arial" w:cs="Arial"/>
              </w:rPr>
              <w:t>)</w:t>
            </w:r>
          </w:p>
        </w:tc>
        <w:tc>
          <w:tcPr>
            <w:tcW w:w="1984" w:type="dxa"/>
            <w:vAlign w:val="bottom"/>
          </w:tcPr>
          <w:p w14:paraId="5E49ADB6" w14:textId="7A478935" w:rsidR="00BA3B5E" w:rsidRPr="00015262" w:rsidRDefault="000C06F1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bookmarkStart w:id="7" w:name="OLE_LINK18"/>
            <w:r w:rsidRPr="00015262">
              <w:rPr>
                <w:rFonts w:ascii="Arial" w:hAnsi="Arial" w:cs="Arial"/>
                <w:color w:val="000000"/>
                <w:szCs w:val="22"/>
              </w:rPr>
              <w:t>54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188</w:t>
            </w:r>
            <w:bookmarkEnd w:id="7"/>
            <w:r w:rsidRPr="00015262">
              <w:rPr>
                <w:rFonts w:ascii="Arial" w:hAnsi="Arial" w:cs="Arial"/>
                <w:color w:val="000000"/>
                <w:szCs w:val="22"/>
              </w:rPr>
              <w:t xml:space="preserve"> (96.8%)</w:t>
            </w:r>
          </w:p>
        </w:tc>
        <w:tc>
          <w:tcPr>
            <w:tcW w:w="1701" w:type="dxa"/>
            <w:vAlign w:val="bottom"/>
          </w:tcPr>
          <w:p w14:paraId="4B9A1641" w14:textId="14DCE1AA" w:rsidR="00BA3B5E" w:rsidRPr="00015262" w:rsidRDefault="000C06F1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bookmarkStart w:id="8" w:name="OLE_LINK19"/>
            <w:r w:rsidRPr="00015262">
              <w:rPr>
                <w:rFonts w:ascii="Arial" w:hAnsi="Arial" w:cs="Arial"/>
                <w:color w:val="000000"/>
                <w:szCs w:val="22"/>
              </w:rPr>
              <w:t>107</w:t>
            </w:r>
            <w:bookmarkEnd w:id="8"/>
            <w:r w:rsidRPr="00015262">
              <w:rPr>
                <w:rFonts w:ascii="Arial" w:hAnsi="Arial" w:cs="Arial"/>
                <w:color w:val="000000"/>
                <w:szCs w:val="22"/>
              </w:rPr>
              <w:t xml:space="preserve"> (99.1%)</w:t>
            </w:r>
          </w:p>
        </w:tc>
        <w:tc>
          <w:tcPr>
            <w:tcW w:w="1134" w:type="dxa"/>
          </w:tcPr>
          <w:p w14:paraId="71548E1B" w14:textId="26D715A2" w:rsidR="00BA3B5E" w:rsidRPr="00015262" w:rsidRDefault="004C5CF0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0.1755</w:t>
            </w:r>
          </w:p>
        </w:tc>
        <w:tc>
          <w:tcPr>
            <w:tcW w:w="1418" w:type="dxa"/>
          </w:tcPr>
          <w:p w14:paraId="53DCA17C" w14:textId="26386F5A" w:rsidR="00BA3B5E" w:rsidRPr="00015262" w:rsidRDefault="00D027EB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44 (</w:t>
            </w:r>
            <w:r w:rsidR="004C5CF0" w:rsidRPr="00015262">
              <w:rPr>
                <w:rFonts w:ascii="Arial" w:hAnsi="Arial" w:cs="Arial"/>
              </w:rPr>
              <w:t>97.8%</w:t>
            </w:r>
            <w:r w:rsidRPr="00015262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</w:tcPr>
          <w:p w14:paraId="522BFFAB" w14:textId="5FA77F83" w:rsidR="00BA3B5E" w:rsidRPr="00015262" w:rsidRDefault="004C5CF0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0.7017</w:t>
            </w:r>
          </w:p>
        </w:tc>
        <w:tc>
          <w:tcPr>
            <w:tcW w:w="1559" w:type="dxa"/>
          </w:tcPr>
          <w:p w14:paraId="7CFC12FE" w14:textId="025B33C3" w:rsidR="00BA3B5E" w:rsidRPr="00015262" w:rsidRDefault="004C5CF0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17 (100.0%)</w:t>
            </w:r>
          </w:p>
        </w:tc>
        <w:tc>
          <w:tcPr>
            <w:tcW w:w="1276" w:type="dxa"/>
          </w:tcPr>
          <w:p w14:paraId="6D718C3D" w14:textId="5F8E709F" w:rsidR="00BA3B5E" w:rsidRPr="00015262" w:rsidRDefault="004C5CF0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0.4511</w:t>
            </w:r>
          </w:p>
        </w:tc>
      </w:tr>
      <w:tr w:rsidR="00B672EB" w:rsidRPr="00015262" w14:paraId="63716A61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C871290" w14:textId="0A90D17E" w:rsidR="00B672EB" w:rsidRPr="00015262" w:rsidRDefault="00B672EB" w:rsidP="00B672EB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Education (College or University degree)</w:t>
            </w:r>
          </w:p>
        </w:tc>
        <w:tc>
          <w:tcPr>
            <w:tcW w:w="1843" w:type="dxa"/>
          </w:tcPr>
          <w:p w14:paraId="74E003EA" w14:textId="2567A85F" w:rsidR="00B672EB" w:rsidRPr="00015262" w:rsidRDefault="00B672EB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25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825 (46%)</w:t>
            </w:r>
          </w:p>
        </w:tc>
        <w:tc>
          <w:tcPr>
            <w:tcW w:w="1984" w:type="dxa"/>
            <w:vAlign w:val="bottom"/>
          </w:tcPr>
          <w:p w14:paraId="51030D89" w14:textId="14B31091" w:rsidR="00B672EB" w:rsidRPr="00015262" w:rsidRDefault="00B672EB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25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779 (46%)</w:t>
            </w:r>
          </w:p>
        </w:tc>
        <w:tc>
          <w:tcPr>
            <w:tcW w:w="1701" w:type="dxa"/>
            <w:vAlign w:val="bottom"/>
          </w:tcPr>
          <w:p w14:paraId="7D2B1F67" w14:textId="00A66722" w:rsidR="00B672EB" w:rsidRPr="00015262" w:rsidRDefault="00B672EB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46 (42.6%)</w:t>
            </w:r>
          </w:p>
        </w:tc>
        <w:tc>
          <w:tcPr>
            <w:tcW w:w="1134" w:type="dxa"/>
          </w:tcPr>
          <w:p w14:paraId="7A609C10" w14:textId="7436F4B5" w:rsidR="00B672EB" w:rsidRPr="00015262" w:rsidRDefault="002C1CD1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0.4733</w:t>
            </w:r>
          </w:p>
        </w:tc>
        <w:tc>
          <w:tcPr>
            <w:tcW w:w="1418" w:type="dxa"/>
          </w:tcPr>
          <w:p w14:paraId="67501682" w14:textId="67DC0AC1" w:rsidR="00B672EB" w:rsidRPr="00015262" w:rsidRDefault="0045175A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22 (48.9%)</w:t>
            </w:r>
          </w:p>
        </w:tc>
        <w:tc>
          <w:tcPr>
            <w:tcW w:w="1276" w:type="dxa"/>
          </w:tcPr>
          <w:p w14:paraId="067C6D72" w14:textId="1B79B68D" w:rsidR="00B672EB" w:rsidRPr="00015262" w:rsidRDefault="001219A7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0.7011</w:t>
            </w:r>
          </w:p>
        </w:tc>
        <w:tc>
          <w:tcPr>
            <w:tcW w:w="1559" w:type="dxa"/>
          </w:tcPr>
          <w:p w14:paraId="6E7F5753" w14:textId="51170AF9" w:rsidR="00B672EB" w:rsidRPr="00015262" w:rsidRDefault="007A2CC3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7 (41.2%)</w:t>
            </w:r>
          </w:p>
        </w:tc>
        <w:tc>
          <w:tcPr>
            <w:tcW w:w="1276" w:type="dxa"/>
          </w:tcPr>
          <w:p w14:paraId="2645EBBD" w14:textId="074A5EBA" w:rsidR="00B672EB" w:rsidRPr="00015262" w:rsidRDefault="009478ED" w:rsidP="00B672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0.7136</w:t>
            </w:r>
          </w:p>
        </w:tc>
      </w:tr>
      <w:tr w:rsidR="00B557C7" w:rsidRPr="00015262" w14:paraId="748B7B69" w14:textId="77777777" w:rsidTr="0041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B214ADE" w14:textId="737CE1CC" w:rsidR="00B557C7" w:rsidRPr="00015262" w:rsidRDefault="00B557C7" w:rsidP="00B557C7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Follow-up time (Years)</w:t>
            </w:r>
          </w:p>
        </w:tc>
        <w:tc>
          <w:tcPr>
            <w:tcW w:w="1843" w:type="dxa"/>
          </w:tcPr>
          <w:p w14:paraId="57420F2C" w14:textId="0691AE53" w:rsidR="00B557C7" w:rsidRPr="00015262" w:rsidRDefault="00B557C7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4.65 (2.57)</w:t>
            </w:r>
          </w:p>
        </w:tc>
        <w:tc>
          <w:tcPr>
            <w:tcW w:w="1984" w:type="dxa"/>
          </w:tcPr>
          <w:p w14:paraId="1C4CF3BD" w14:textId="4117B7B6" w:rsidR="00B557C7" w:rsidRPr="00015262" w:rsidRDefault="00B557C7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4.65 (2.57)</w:t>
            </w:r>
          </w:p>
        </w:tc>
        <w:tc>
          <w:tcPr>
            <w:tcW w:w="1701" w:type="dxa"/>
          </w:tcPr>
          <w:p w14:paraId="4F2F4A96" w14:textId="45EF970F" w:rsidR="00B557C7" w:rsidRPr="00015262" w:rsidRDefault="00B557C7" w:rsidP="00B557C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015262">
              <w:rPr>
                <w:rFonts w:ascii="Arial" w:hAnsi="Arial" w:cs="Arial"/>
              </w:rPr>
              <w:t>3.96 (1.82)</w:t>
            </w:r>
          </w:p>
        </w:tc>
        <w:tc>
          <w:tcPr>
            <w:tcW w:w="1134" w:type="dxa"/>
          </w:tcPr>
          <w:p w14:paraId="644D4DC8" w14:textId="67CB5B6D" w:rsidR="00B557C7" w:rsidRPr="00015262" w:rsidRDefault="00B557C7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0.0001</w:t>
            </w:r>
          </w:p>
        </w:tc>
        <w:tc>
          <w:tcPr>
            <w:tcW w:w="1418" w:type="dxa"/>
          </w:tcPr>
          <w:p w14:paraId="04ADE413" w14:textId="2C1A7108" w:rsidR="00B557C7" w:rsidRPr="00015262" w:rsidRDefault="001219A7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3.97 (1.71)</w:t>
            </w:r>
          </w:p>
        </w:tc>
        <w:tc>
          <w:tcPr>
            <w:tcW w:w="1276" w:type="dxa"/>
          </w:tcPr>
          <w:p w14:paraId="1E136E64" w14:textId="51EDF85A" w:rsidR="00B557C7" w:rsidRPr="00015262" w:rsidRDefault="00715D39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0.0104</w:t>
            </w:r>
          </w:p>
        </w:tc>
        <w:tc>
          <w:tcPr>
            <w:tcW w:w="1559" w:type="dxa"/>
          </w:tcPr>
          <w:p w14:paraId="6A7EC2B9" w14:textId="244E3250" w:rsidR="00B557C7" w:rsidRPr="00015262" w:rsidRDefault="007A2CC3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4.06 (2.11)</w:t>
            </w:r>
          </w:p>
        </w:tc>
        <w:tc>
          <w:tcPr>
            <w:tcW w:w="1276" w:type="dxa"/>
          </w:tcPr>
          <w:p w14:paraId="1C012F97" w14:textId="1F1D5DF3" w:rsidR="00B557C7" w:rsidRPr="00015262" w:rsidRDefault="007A2CC3" w:rsidP="00B557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0.2634</w:t>
            </w:r>
          </w:p>
        </w:tc>
      </w:tr>
      <w:tr w:rsidR="00734CC2" w:rsidRPr="00015262" w14:paraId="0921D5EF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10AF856" w14:textId="4CCEE262" w:rsidR="00734CC2" w:rsidRPr="00015262" w:rsidRDefault="00D17DAB" w:rsidP="005F3398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  <w:i/>
                <w:iCs/>
              </w:rPr>
              <w:t>APOE</w:t>
            </w:r>
            <w:r w:rsidRPr="00015262">
              <w:rPr>
                <w:rFonts w:ascii="Arial" w:hAnsi="Arial" w:cs="Arial"/>
                <w:b w:val="0"/>
                <w:bCs w:val="0"/>
              </w:rPr>
              <w:t xml:space="preserve"> genotype (</w:t>
            </w:r>
            <w:bookmarkStart w:id="9" w:name="OLE_LINK30"/>
            <w:r w:rsidRPr="00015262">
              <w:rPr>
                <w:rFonts w:ascii="Arial" w:hAnsi="Arial" w:cs="Arial"/>
                <w:b w:val="0"/>
                <w:bCs w:val="0"/>
              </w:rPr>
              <w:t>ɛ4</w:t>
            </w:r>
            <w:bookmarkEnd w:id="9"/>
            <w:r w:rsidR="008D07A5" w:rsidRPr="00015262">
              <w:rPr>
                <w:rFonts w:ascii="Arial" w:hAnsi="Arial" w:cs="Arial"/>
                <w:b w:val="0"/>
                <w:bCs w:val="0"/>
              </w:rPr>
              <w:t xml:space="preserve"> carriers</w:t>
            </w:r>
            <w:r w:rsidRPr="00015262">
              <w:rPr>
                <w:rFonts w:ascii="Arial" w:hAnsi="Arial" w:cs="Arial"/>
                <w:b w:val="0"/>
                <w:bCs w:val="0"/>
              </w:rPr>
              <w:t>)</w:t>
            </w:r>
          </w:p>
        </w:tc>
        <w:tc>
          <w:tcPr>
            <w:tcW w:w="1843" w:type="dxa"/>
          </w:tcPr>
          <w:p w14:paraId="6CE5C0B3" w14:textId="348F4C2A" w:rsidR="00734CC2" w:rsidRPr="00015262" w:rsidRDefault="008D07A5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15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383 (27.4%)</w:t>
            </w:r>
          </w:p>
        </w:tc>
        <w:tc>
          <w:tcPr>
            <w:tcW w:w="1984" w:type="dxa"/>
          </w:tcPr>
          <w:p w14:paraId="451E7B7A" w14:textId="7869B7A7" w:rsidR="00734CC2" w:rsidRPr="00015262" w:rsidRDefault="00B672EB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15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328</w:t>
            </w:r>
            <w:r w:rsidRPr="00015262">
              <w:rPr>
                <w:rFonts w:ascii="Arial" w:hAnsi="Arial" w:cs="Arial"/>
              </w:rPr>
              <w:t>（</w:t>
            </w:r>
            <w:r w:rsidRPr="00015262">
              <w:rPr>
                <w:rFonts w:ascii="Arial" w:hAnsi="Arial" w:cs="Arial"/>
              </w:rPr>
              <w:t>27.4%</w:t>
            </w:r>
            <w:r w:rsidRPr="00015262">
              <w:rPr>
                <w:rFonts w:ascii="Arial" w:hAnsi="Arial" w:cs="Arial"/>
              </w:rPr>
              <w:t>）</w:t>
            </w:r>
          </w:p>
        </w:tc>
        <w:tc>
          <w:tcPr>
            <w:tcW w:w="1701" w:type="dxa"/>
          </w:tcPr>
          <w:p w14:paraId="3D73D941" w14:textId="7530E1F1" w:rsidR="00734CC2" w:rsidRPr="00015262" w:rsidRDefault="00B672EB" w:rsidP="00B672E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22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55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（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50.9%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）</w:t>
            </w:r>
          </w:p>
        </w:tc>
        <w:tc>
          <w:tcPr>
            <w:tcW w:w="1134" w:type="dxa"/>
          </w:tcPr>
          <w:p w14:paraId="2062559A" w14:textId="76E5662D" w:rsidR="00734CC2" w:rsidRPr="00015262" w:rsidRDefault="00C27E77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  <w:tc>
          <w:tcPr>
            <w:tcW w:w="1418" w:type="dxa"/>
          </w:tcPr>
          <w:p w14:paraId="777AB741" w14:textId="3E36C7D0" w:rsidR="00734CC2" w:rsidRPr="00015262" w:rsidRDefault="001219A7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28(62.2%)</w:t>
            </w:r>
          </w:p>
        </w:tc>
        <w:tc>
          <w:tcPr>
            <w:tcW w:w="1276" w:type="dxa"/>
          </w:tcPr>
          <w:p w14:paraId="39D52F4D" w14:textId="7084791B" w:rsidR="00734CC2" w:rsidRPr="00015262" w:rsidRDefault="00715D39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  <w:tc>
          <w:tcPr>
            <w:tcW w:w="1559" w:type="dxa"/>
          </w:tcPr>
          <w:p w14:paraId="42846C06" w14:textId="66271897" w:rsidR="00734CC2" w:rsidRPr="00015262" w:rsidRDefault="0045175A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7 (41.2%)</w:t>
            </w:r>
          </w:p>
        </w:tc>
        <w:tc>
          <w:tcPr>
            <w:tcW w:w="1276" w:type="dxa"/>
          </w:tcPr>
          <w:p w14:paraId="6D30EDDB" w14:textId="56C94EB8" w:rsidR="00734CC2" w:rsidRPr="00015262" w:rsidRDefault="009478ED" w:rsidP="005F33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0.2019</w:t>
            </w:r>
          </w:p>
        </w:tc>
      </w:tr>
      <w:tr w:rsidR="008F5D52" w:rsidRPr="00015262" w14:paraId="39116F67" w14:textId="77777777" w:rsidTr="0041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218F089" w14:textId="12C5B9EB" w:rsidR="008F5D52" w:rsidRPr="00015262" w:rsidRDefault="008F5D52" w:rsidP="008F5D52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BMI (</w:t>
            </w:r>
            <w:r w:rsidR="00015262">
              <w:rPr>
                <w:rFonts w:ascii="Arial" w:hAnsi="Arial" w:cs="Arial" w:hint="eastAsia"/>
                <w:b w:val="0"/>
                <w:bCs w:val="0"/>
              </w:rPr>
              <w:t>k</w:t>
            </w:r>
            <w:r w:rsidRPr="00015262">
              <w:rPr>
                <w:rFonts w:ascii="Arial" w:hAnsi="Arial" w:cs="Arial"/>
                <w:b w:val="0"/>
                <w:bCs w:val="0"/>
              </w:rPr>
              <w:t>g/m</w:t>
            </w:r>
            <w:r w:rsidRPr="00015262">
              <w:rPr>
                <w:rFonts w:ascii="Arial" w:hAnsi="Arial" w:cs="Arial"/>
                <w:b w:val="0"/>
                <w:bCs w:val="0"/>
                <w:vertAlign w:val="superscript"/>
              </w:rPr>
              <w:t>2</w:t>
            </w:r>
            <w:r w:rsidRPr="00015262">
              <w:rPr>
                <w:rFonts w:ascii="Arial" w:hAnsi="Arial" w:cs="Arial"/>
                <w:b w:val="0"/>
                <w:bCs w:val="0"/>
              </w:rPr>
              <w:t>)</w:t>
            </w:r>
          </w:p>
        </w:tc>
        <w:tc>
          <w:tcPr>
            <w:tcW w:w="1843" w:type="dxa"/>
          </w:tcPr>
          <w:p w14:paraId="41D0B93F" w14:textId="5D2D0E29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26.53 (4.44)</w:t>
            </w:r>
          </w:p>
        </w:tc>
        <w:tc>
          <w:tcPr>
            <w:tcW w:w="1984" w:type="dxa"/>
            <w:vAlign w:val="bottom"/>
          </w:tcPr>
          <w:p w14:paraId="7F5F7AED" w14:textId="42F4FE39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26.53 (4.44)</w:t>
            </w:r>
          </w:p>
        </w:tc>
        <w:tc>
          <w:tcPr>
            <w:tcW w:w="1701" w:type="dxa"/>
            <w:vAlign w:val="bottom"/>
          </w:tcPr>
          <w:p w14:paraId="0CFBDC86" w14:textId="4BC9B2B6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25.99 (4.14)</w:t>
            </w:r>
          </w:p>
        </w:tc>
        <w:tc>
          <w:tcPr>
            <w:tcW w:w="1134" w:type="dxa"/>
          </w:tcPr>
          <w:p w14:paraId="3547AF10" w14:textId="420846D7" w:rsidR="008F5D52" w:rsidRPr="00015262" w:rsidRDefault="00B557C7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0.1788</w:t>
            </w:r>
          </w:p>
        </w:tc>
        <w:tc>
          <w:tcPr>
            <w:tcW w:w="1418" w:type="dxa"/>
          </w:tcPr>
          <w:p w14:paraId="1A13BD00" w14:textId="73AAC015" w:rsidR="008F5D52" w:rsidRPr="00015262" w:rsidRDefault="00715D3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24.95 (3.7)</w:t>
            </w:r>
          </w:p>
        </w:tc>
        <w:tc>
          <w:tcPr>
            <w:tcW w:w="1276" w:type="dxa"/>
          </w:tcPr>
          <w:p w14:paraId="024667B8" w14:textId="5DBD688B" w:rsidR="008F5D52" w:rsidRPr="00015262" w:rsidRDefault="00715D3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0.0063</w:t>
            </w:r>
          </w:p>
        </w:tc>
        <w:tc>
          <w:tcPr>
            <w:tcW w:w="1559" w:type="dxa"/>
          </w:tcPr>
          <w:p w14:paraId="6205B297" w14:textId="3DD9C2C5" w:rsidR="008F5D52" w:rsidRPr="00015262" w:rsidRDefault="007A2CC3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27.88 (5)</w:t>
            </w:r>
          </w:p>
        </w:tc>
        <w:tc>
          <w:tcPr>
            <w:tcW w:w="1276" w:type="dxa"/>
          </w:tcPr>
          <w:p w14:paraId="0FA14645" w14:textId="1D6C4FF8" w:rsidR="008F5D52" w:rsidRPr="00015262" w:rsidRDefault="007A2CC3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0.2814</w:t>
            </w:r>
          </w:p>
        </w:tc>
      </w:tr>
      <w:tr w:rsidR="008F5D52" w:rsidRPr="00015262" w14:paraId="6CF9C663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CEB8DF1" w14:textId="28A2F9B3" w:rsidR="008F5D52" w:rsidRPr="00015262" w:rsidRDefault="008F5D52" w:rsidP="008F5D52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Smoking</w:t>
            </w:r>
          </w:p>
        </w:tc>
        <w:tc>
          <w:tcPr>
            <w:tcW w:w="1843" w:type="dxa"/>
          </w:tcPr>
          <w:p w14:paraId="23B15A5A" w14:textId="0AB77E0D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20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646 (36.8%)</w:t>
            </w:r>
          </w:p>
        </w:tc>
        <w:tc>
          <w:tcPr>
            <w:tcW w:w="1984" w:type="dxa"/>
            <w:vAlign w:val="bottom"/>
          </w:tcPr>
          <w:p w14:paraId="65E3F5A7" w14:textId="3C6B8048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20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597 (36.8%)</w:t>
            </w:r>
          </w:p>
        </w:tc>
        <w:tc>
          <w:tcPr>
            <w:tcW w:w="1701" w:type="dxa"/>
            <w:vAlign w:val="bottom"/>
          </w:tcPr>
          <w:p w14:paraId="7553E207" w14:textId="33768B9F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49 (45.4%)</w:t>
            </w:r>
          </w:p>
        </w:tc>
        <w:tc>
          <w:tcPr>
            <w:tcW w:w="1134" w:type="dxa"/>
          </w:tcPr>
          <w:p w14:paraId="2E1328FF" w14:textId="765289EC" w:rsidR="008F5D52" w:rsidRPr="00015262" w:rsidRDefault="00C27E77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0.1005</w:t>
            </w:r>
          </w:p>
        </w:tc>
        <w:tc>
          <w:tcPr>
            <w:tcW w:w="1418" w:type="dxa"/>
          </w:tcPr>
          <w:p w14:paraId="30187B41" w14:textId="38C5016F" w:rsidR="008F5D52" w:rsidRPr="00015262" w:rsidRDefault="00715D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17 (37.8%)</w:t>
            </w:r>
          </w:p>
        </w:tc>
        <w:tc>
          <w:tcPr>
            <w:tcW w:w="1276" w:type="dxa"/>
          </w:tcPr>
          <w:p w14:paraId="363D446E" w14:textId="6BF99415" w:rsidR="008F5D52" w:rsidRPr="00015262" w:rsidRDefault="0011612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0.8898</w:t>
            </w:r>
          </w:p>
        </w:tc>
        <w:tc>
          <w:tcPr>
            <w:tcW w:w="1559" w:type="dxa"/>
          </w:tcPr>
          <w:p w14:paraId="6777054D" w14:textId="2C1F0683" w:rsidR="008F5D52" w:rsidRPr="00015262" w:rsidRDefault="004122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9 (52.9%)</w:t>
            </w:r>
          </w:p>
        </w:tc>
        <w:tc>
          <w:tcPr>
            <w:tcW w:w="1276" w:type="dxa"/>
          </w:tcPr>
          <w:p w14:paraId="5C1356E7" w14:textId="19D2A4FE" w:rsidR="008F5D52" w:rsidRPr="00015262" w:rsidRDefault="004122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0.1671</w:t>
            </w:r>
          </w:p>
        </w:tc>
      </w:tr>
      <w:tr w:rsidR="008F5D52" w:rsidRPr="00015262" w14:paraId="0ADA00B4" w14:textId="77777777" w:rsidTr="0041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53CC870" w14:textId="52EA3387" w:rsidR="008F5D52" w:rsidRPr="00015262" w:rsidRDefault="008F5D52" w:rsidP="008F5D52">
            <w:pPr>
              <w:rPr>
                <w:rFonts w:ascii="Arial" w:hAnsi="Arial" w:cs="Arial"/>
                <w:b w:val="0"/>
                <w:bCs w:val="0"/>
              </w:rPr>
            </w:pPr>
            <w:r w:rsidRPr="00015262">
              <w:rPr>
                <w:rFonts w:ascii="Arial" w:hAnsi="Arial" w:cs="Arial"/>
                <w:b w:val="0"/>
                <w:bCs w:val="0"/>
              </w:rPr>
              <w:t>Alcohol</w:t>
            </w:r>
          </w:p>
        </w:tc>
        <w:tc>
          <w:tcPr>
            <w:tcW w:w="1843" w:type="dxa"/>
          </w:tcPr>
          <w:p w14:paraId="47E24FEC" w14:textId="03250F8B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54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255 (96.7%)</w:t>
            </w:r>
          </w:p>
        </w:tc>
        <w:tc>
          <w:tcPr>
            <w:tcW w:w="1984" w:type="dxa"/>
            <w:vAlign w:val="bottom"/>
          </w:tcPr>
          <w:p w14:paraId="5020E567" w14:textId="3FD2029D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54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151 (96.7%)</w:t>
            </w:r>
          </w:p>
        </w:tc>
        <w:tc>
          <w:tcPr>
            <w:tcW w:w="1701" w:type="dxa"/>
            <w:vAlign w:val="bottom"/>
          </w:tcPr>
          <w:p w14:paraId="190D8400" w14:textId="7FC31C08" w:rsidR="008F5D52" w:rsidRPr="00015262" w:rsidRDefault="008F5D52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104 (96.3%)</w:t>
            </w:r>
          </w:p>
        </w:tc>
        <w:tc>
          <w:tcPr>
            <w:tcW w:w="1134" w:type="dxa"/>
          </w:tcPr>
          <w:p w14:paraId="368DB6D6" w14:textId="078178FA" w:rsidR="008F5D52" w:rsidRPr="00015262" w:rsidRDefault="00C27E77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0.9478</w:t>
            </w:r>
          </w:p>
        </w:tc>
        <w:tc>
          <w:tcPr>
            <w:tcW w:w="1418" w:type="dxa"/>
          </w:tcPr>
          <w:p w14:paraId="75AC0A7A" w14:textId="21586C27" w:rsidR="008F5D52" w:rsidRPr="00015262" w:rsidRDefault="00715D3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44 (97.8%)</w:t>
            </w:r>
          </w:p>
        </w:tc>
        <w:tc>
          <w:tcPr>
            <w:tcW w:w="1276" w:type="dxa"/>
          </w:tcPr>
          <w:p w14:paraId="641AE93F" w14:textId="7706AA49" w:rsidR="008F5D52" w:rsidRPr="00015262" w:rsidRDefault="0011612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0.6861</w:t>
            </w:r>
          </w:p>
        </w:tc>
        <w:tc>
          <w:tcPr>
            <w:tcW w:w="1559" w:type="dxa"/>
          </w:tcPr>
          <w:p w14:paraId="77730AB2" w14:textId="43887484" w:rsidR="008F5D52" w:rsidRPr="00015262" w:rsidRDefault="0041223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16 (94.1%)</w:t>
            </w:r>
          </w:p>
        </w:tc>
        <w:tc>
          <w:tcPr>
            <w:tcW w:w="1276" w:type="dxa"/>
          </w:tcPr>
          <w:p w14:paraId="136E55B0" w14:textId="0C7BA1B2" w:rsidR="008F5D52" w:rsidRPr="00015262" w:rsidRDefault="00412239" w:rsidP="008F5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0.5509</w:t>
            </w:r>
          </w:p>
        </w:tc>
      </w:tr>
      <w:tr w:rsidR="008F5D52" w:rsidRPr="00015262" w14:paraId="34DE2D52" w14:textId="77777777" w:rsidTr="0041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859C2F8" w14:textId="06AC881B" w:rsidR="008F5D52" w:rsidRPr="00015262" w:rsidRDefault="006D2D73" w:rsidP="008F5D52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  <w:b w:val="0"/>
                <w:bCs w:val="0"/>
              </w:rPr>
              <w:t>Cardiometabolic disorders</w:t>
            </w:r>
          </w:p>
        </w:tc>
        <w:tc>
          <w:tcPr>
            <w:tcW w:w="1843" w:type="dxa"/>
          </w:tcPr>
          <w:p w14:paraId="56998C2B" w14:textId="76BB26F0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19</w:t>
            </w:r>
            <w:r w:rsidR="004165F6" w:rsidRPr="00015262">
              <w:rPr>
                <w:rFonts w:ascii="Arial" w:hAnsi="Arial" w:cs="Arial"/>
              </w:rPr>
              <w:t>,</w:t>
            </w:r>
            <w:r w:rsidRPr="00015262">
              <w:rPr>
                <w:rFonts w:ascii="Arial" w:hAnsi="Arial" w:cs="Arial"/>
              </w:rPr>
              <w:t>891 (35.5%)</w:t>
            </w:r>
          </w:p>
        </w:tc>
        <w:tc>
          <w:tcPr>
            <w:tcW w:w="1984" w:type="dxa"/>
            <w:vAlign w:val="bottom"/>
          </w:tcPr>
          <w:p w14:paraId="5BA332EC" w14:textId="04D1B73B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19</w:t>
            </w:r>
            <w:r w:rsidR="004165F6" w:rsidRPr="00015262">
              <w:rPr>
                <w:rFonts w:ascii="Arial" w:hAnsi="Arial" w:cs="Arial"/>
                <w:color w:val="000000"/>
                <w:szCs w:val="22"/>
              </w:rPr>
              <w:t>,</w:t>
            </w:r>
            <w:r w:rsidRPr="00015262">
              <w:rPr>
                <w:rFonts w:ascii="Arial" w:hAnsi="Arial" w:cs="Arial"/>
                <w:color w:val="000000"/>
                <w:szCs w:val="22"/>
              </w:rPr>
              <w:t>807 (35.4%)</w:t>
            </w:r>
          </w:p>
        </w:tc>
        <w:tc>
          <w:tcPr>
            <w:tcW w:w="1701" w:type="dxa"/>
            <w:vAlign w:val="bottom"/>
          </w:tcPr>
          <w:p w14:paraId="1EE577C1" w14:textId="5E8AE6D2" w:rsidR="008F5D52" w:rsidRPr="00015262" w:rsidRDefault="008F5D52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  <w:color w:val="000000"/>
                <w:szCs w:val="22"/>
              </w:rPr>
              <w:t>84 (77.8%)</w:t>
            </w:r>
          </w:p>
        </w:tc>
        <w:tc>
          <w:tcPr>
            <w:tcW w:w="1134" w:type="dxa"/>
          </w:tcPr>
          <w:p w14:paraId="642FEFCB" w14:textId="6A2D329D" w:rsidR="008F5D52" w:rsidRPr="00015262" w:rsidRDefault="00C27E77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  <w:tc>
          <w:tcPr>
            <w:tcW w:w="1418" w:type="dxa"/>
          </w:tcPr>
          <w:p w14:paraId="1E0F1FEE" w14:textId="008A3B14" w:rsidR="008F5D52" w:rsidRPr="00015262" w:rsidRDefault="00715D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33 (73.3%)</w:t>
            </w:r>
          </w:p>
        </w:tc>
        <w:tc>
          <w:tcPr>
            <w:tcW w:w="1276" w:type="dxa"/>
          </w:tcPr>
          <w:p w14:paraId="4548B77D" w14:textId="6A5B8800" w:rsidR="008F5D52" w:rsidRPr="00015262" w:rsidRDefault="0011612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  <w:tc>
          <w:tcPr>
            <w:tcW w:w="1559" w:type="dxa"/>
          </w:tcPr>
          <w:p w14:paraId="11B421EF" w14:textId="03B2C735" w:rsidR="008F5D52" w:rsidRPr="00015262" w:rsidRDefault="004122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16 (94.1%)</w:t>
            </w:r>
          </w:p>
        </w:tc>
        <w:tc>
          <w:tcPr>
            <w:tcW w:w="1276" w:type="dxa"/>
          </w:tcPr>
          <w:p w14:paraId="46869A67" w14:textId="098A5066" w:rsidR="008F5D52" w:rsidRPr="00015262" w:rsidRDefault="00412239" w:rsidP="008F5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15262">
              <w:rPr>
                <w:rFonts w:ascii="Arial" w:hAnsi="Arial" w:cs="Arial"/>
              </w:rPr>
              <w:t>&lt;0.0001</w:t>
            </w:r>
          </w:p>
        </w:tc>
      </w:tr>
    </w:tbl>
    <w:bookmarkEnd w:id="0"/>
    <w:p w14:paraId="06AAD9B1" w14:textId="71E033A7" w:rsidR="005F3398" w:rsidRPr="005F4A17" w:rsidRDefault="005F4A17" w:rsidP="005F4A17">
      <w:pPr>
        <w:jc w:val="both"/>
        <w:rPr>
          <w:rFonts w:ascii="Arial" w:hAnsi="Arial" w:cs="Arial"/>
        </w:rPr>
      </w:pPr>
      <w:r w:rsidRPr="00015262">
        <w:rPr>
          <w:rFonts w:ascii="Arial" w:hAnsi="Arial" w:cs="Arial"/>
        </w:rPr>
        <w:t xml:space="preserve">Continuous variables (i.e., Age, BMI) are presented as mean (SD) and compared between </w:t>
      </w:r>
      <w:r w:rsidR="00F86868" w:rsidRPr="00015262">
        <w:rPr>
          <w:rFonts w:ascii="Arial" w:hAnsi="Arial" w:cs="Arial"/>
        </w:rPr>
        <w:t xml:space="preserve">CN and </w:t>
      </w:r>
      <w:r w:rsidRPr="00015262">
        <w:rPr>
          <w:rFonts w:ascii="Arial" w:hAnsi="Arial" w:cs="Arial"/>
        </w:rPr>
        <w:t xml:space="preserve">Incident disease groups (0 vs 1) using independent </w:t>
      </w:r>
      <w:r w:rsidR="004165F6" w:rsidRPr="00015262">
        <w:rPr>
          <w:rFonts w:ascii="Arial" w:hAnsi="Arial" w:cs="Arial"/>
        </w:rPr>
        <w:t xml:space="preserve">Student’s </w:t>
      </w:r>
      <w:r w:rsidRPr="00015262">
        <w:rPr>
          <w:rFonts w:ascii="Arial" w:hAnsi="Arial" w:cs="Arial"/>
        </w:rPr>
        <w:t xml:space="preserve">t-test. Categorical variables (i.e., Sex, </w:t>
      </w:r>
      <w:r w:rsidRPr="00015262">
        <w:rPr>
          <w:rFonts w:ascii="Arial" w:hAnsi="Arial" w:cs="Arial"/>
          <w:i/>
          <w:iCs/>
        </w:rPr>
        <w:t>APOE</w:t>
      </w:r>
      <w:r w:rsidRPr="00015262">
        <w:rPr>
          <w:rFonts w:ascii="Arial" w:hAnsi="Arial" w:cs="Arial"/>
        </w:rPr>
        <w:t xml:space="preserve"> genotype) are expressed as n (%), with group differences assessed by chi-square test. </w:t>
      </w:r>
      <w:r w:rsidR="008A0167" w:rsidRPr="00015262">
        <w:rPr>
          <w:rFonts w:ascii="Arial" w:hAnsi="Arial" w:cs="Arial"/>
        </w:rPr>
        <w:t>Participants with m</w:t>
      </w:r>
      <w:r w:rsidRPr="00015262">
        <w:rPr>
          <w:rFonts w:ascii="Arial" w:hAnsi="Arial" w:cs="Arial"/>
        </w:rPr>
        <w:t xml:space="preserve">issing data were excluded before analysis. Abbreviations: UKB, UK biobank; SD, standard deviation; CN, </w:t>
      </w:r>
      <w:r w:rsidR="008C765D" w:rsidRPr="00015262">
        <w:rPr>
          <w:rFonts w:ascii="Arial" w:hAnsi="Arial" w:cs="Arial"/>
        </w:rPr>
        <w:t>cognitively</w:t>
      </w:r>
      <w:r w:rsidRPr="00015262">
        <w:rPr>
          <w:rFonts w:ascii="Arial" w:hAnsi="Arial" w:cs="Arial"/>
        </w:rPr>
        <w:t xml:space="preserve"> normal; AD, Alzheimer’s disease; ACD</w:t>
      </w:r>
      <w:r w:rsidR="00E6385C" w:rsidRPr="00015262">
        <w:rPr>
          <w:rFonts w:ascii="Arial" w:hAnsi="Arial" w:cs="Arial"/>
        </w:rPr>
        <w:t>, all-cause dementia</w:t>
      </w:r>
      <w:r w:rsidRPr="00015262">
        <w:rPr>
          <w:rFonts w:ascii="Arial" w:hAnsi="Arial" w:cs="Arial"/>
        </w:rPr>
        <w:t>; VaD, vascular dementia; APOE, apolipoprotein E; BMI, body mass index.</w:t>
      </w:r>
    </w:p>
    <w:sectPr w:rsidR="005F3398" w:rsidRPr="005F4A17" w:rsidSect="009C1D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98"/>
    <w:rsid w:val="00015262"/>
    <w:rsid w:val="000A28A7"/>
    <w:rsid w:val="000C06F1"/>
    <w:rsid w:val="00116129"/>
    <w:rsid w:val="001219A7"/>
    <w:rsid w:val="0016084C"/>
    <w:rsid w:val="00161370"/>
    <w:rsid w:val="001865BA"/>
    <w:rsid w:val="00187E28"/>
    <w:rsid w:val="00202BD5"/>
    <w:rsid w:val="00253F99"/>
    <w:rsid w:val="00265A3E"/>
    <w:rsid w:val="00284524"/>
    <w:rsid w:val="002C1CD1"/>
    <w:rsid w:val="002C4D61"/>
    <w:rsid w:val="002D682C"/>
    <w:rsid w:val="002F3015"/>
    <w:rsid w:val="003B2014"/>
    <w:rsid w:val="00412239"/>
    <w:rsid w:val="004165F6"/>
    <w:rsid w:val="004214D8"/>
    <w:rsid w:val="004219F8"/>
    <w:rsid w:val="0045175A"/>
    <w:rsid w:val="004753AC"/>
    <w:rsid w:val="00476DD8"/>
    <w:rsid w:val="004A0D85"/>
    <w:rsid w:val="004C5CF0"/>
    <w:rsid w:val="00530578"/>
    <w:rsid w:val="005F3398"/>
    <w:rsid w:val="005F4A17"/>
    <w:rsid w:val="006D2D73"/>
    <w:rsid w:val="00715D39"/>
    <w:rsid w:val="00734CC2"/>
    <w:rsid w:val="0073630C"/>
    <w:rsid w:val="007A2CC3"/>
    <w:rsid w:val="00833591"/>
    <w:rsid w:val="008812C9"/>
    <w:rsid w:val="008A0167"/>
    <w:rsid w:val="008B3EAA"/>
    <w:rsid w:val="008C765D"/>
    <w:rsid w:val="008D07A5"/>
    <w:rsid w:val="008F5D52"/>
    <w:rsid w:val="009478ED"/>
    <w:rsid w:val="009C1D6E"/>
    <w:rsid w:val="00AB2D41"/>
    <w:rsid w:val="00B557C7"/>
    <w:rsid w:val="00B672EB"/>
    <w:rsid w:val="00BA3B5E"/>
    <w:rsid w:val="00BB7A18"/>
    <w:rsid w:val="00BC10AF"/>
    <w:rsid w:val="00C27E77"/>
    <w:rsid w:val="00CF34C7"/>
    <w:rsid w:val="00D027EB"/>
    <w:rsid w:val="00D17DAB"/>
    <w:rsid w:val="00D50BF5"/>
    <w:rsid w:val="00E27E2F"/>
    <w:rsid w:val="00E6385C"/>
    <w:rsid w:val="00E90F12"/>
    <w:rsid w:val="00E93B9D"/>
    <w:rsid w:val="00ED410A"/>
    <w:rsid w:val="00ED4F46"/>
    <w:rsid w:val="00F071CF"/>
    <w:rsid w:val="00F86868"/>
    <w:rsid w:val="00F8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8DF72"/>
  <w14:discardImageEditingData/>
  <w14:defaultImageDpi w14:val="32767"/>
  <w15:chartTrackingRefBased/>
  <w15:docId w15:val="{06555E91-BA3A-40C4-B898-3255FEE8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33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3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39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39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39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39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39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39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3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3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3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33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339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33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33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33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33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33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3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3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33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3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33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33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33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3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33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339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3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734C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Zhichun Chen</dc:creator>
  <cp:keywords/>
  <dc:description/>
  <cp:lastModifiedBy>Zhichun Chen</cp:lastModifiedBy>
  <cp:revision>21</cp:revision>
  <dcterms:created xsi:type="dcterms:W3CDTF">2026-03-19T08:59:00Z</dcterms:created>
  <dcterms:modified xsi:type="dcterms:W3CDTF">2026-07-15T18:38:00Z</dcterms:modified>
</cp:coreProperties>
</file>