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3B94D"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0FE3B94E"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0FE3B954" w14:textId="77777777" w:rsidTr="00E341E9">
        <w:tc>
          <w:tcPr>
            <w:tcW w:w="1951" w:type="dxa"/>
          </w:tcPr>
          <w:p w14:paraId="0FE3B94F"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0FE3B950"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0FE3B951"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0FE3B952"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0FE3B953"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0FE3B95A" w14:textId="77777777" w:rsidTr="00E341E9">
        <w:tc>
          <w:tcPr>
            <w:tcW w:w="1951" w:type="dxa"/>
            <w:vMerge w:val="restart"/>
          </w:tcPr>
          <w:p w14:paraId="0FE3B955"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0FE3B956" w14:textId="77777777" w:rsidR="00191A23" w:rsidRPr="0022554A" w:rsidRDefault="00191A23" w:rsidP="0022554A">
            <w:pPr>
              <w:tabs>
                <w:tab w:val="left" w:pos="5400"/>
              </w:tabs>
              <w:jc w:val="center"/>
              <w:rPr>
                <w:sz w:val="20"/>
              </w:rPr>
            </w:pPr>
            <w:r w:rsidRPr="0022554A">
              <w:rPr>
                <w:sz w:val="20"/>
              </w:rPr>
              <w:t>1</w:t>
            </w:r>
          </w:p>
        </w:tc>
        <w:tc>
          <w:tcPr>
            <w:tcW w:w="8031" w:type="dxa"/>
          </w:tcPr>
          <w:p w14:paraId="0FE3B957"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0FE3B958" w14:textId="607ACD8C" w:rsidR="00191A23" w:rsidRPr="0022554A" w:rsidRDefault="00A6303A" w:rsidP="00362CEA">
            <w:pPr>
              <w:tabs>
                <w:tab w:val="left" w:pos="5400"/>
              </w:tabs>
              <w:jc w:val="center"/>
              <w:rPr>
                <w:sz w:val="20"/>
              </w:rPr>
            </w:pPr>
            <w:r>
              <w:rPr>
                <w:sz w:val="20"/>
              </w:rPr>
              <w:t>1</w:t>
            </w:r>
          </w:p>
        </w:tc>
        <w:tc>
          <w:tcPr>
            <w:tcW w:w="2835" w:type="dxa"/>
          </w:tcPr>
          <w:p w14:paraId="0FE3B959" w14:textId="42368AAC" w:rsidR="00191A23" w:rsidRPr="006F66A8" w:rsidRDefault="00795BC9" w:rsidP="00795BC9">
            <w:pPr>
              <w:tabs>
                <w:tab w:val="left" w:pos="5400"/>
              </w:tabs>
              <w:jc w:val="center"/>
              <w:rPr>
                <w:i/>
                <w:iCs/>
                <w:sz w:val="20"/>
              </w:rPr>
            </w:pPr>
            <w:r w:rsidRPr="006F66A8">
              <w:rPr>
                <w:i/>
                <w:iCs/>
                <w:sz w:val="20"/>
              </w:rPr>
              <w:t xml:space="preserve">“We applied </w:t>
            </w:r>
            <w:r w:rsidR="006F66A8" w:rsidRPr="006F66A8">
              <w:rPr>
                <w:i/>
                <w:iCs/>
                <w:sz w:val="20"/>
              </w:rPr>
              <w:t xml:space="preserve">a case-time series design with distributed lag models to examine the short-term association” </w:t>
            </w:r>
          </w:p>
        </w:tc>
      </w:tr>
      <w:tr w:rsidR="00191A23" w:rsidRPr="0022554A" w14:paraId="0FE3B960" w14:textId="77777777" w:rsidTr="00E341E9">
        <w:tc>
          <w:tcPr>
            <w:tcW w:w="1951" w:type="dxa"/>
            <w:vMerge/>
          </w:tcPr>
          <w:p w14:paraId="0FE3B95B"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0FE3B95C" w14:textId="77777777" w:rsidR="00191A23" w:rsidRPr="0022554A" w:rsidRDefault="00191A23" w:rsidP="0022554A">
            <w:pPr>
              <w:tabs>
                <w:tab w:val="left" w:pos="5400"/>
              </w:tabs>
              <w:jc w:val="center"/>
              <w:rPr>
                <w:sz w:val="20"/>
              </w:rPr>
            </w:pPr>
          </w:p>
        </w:tc>
        <w:tc>
          <w:tcPr>
            <w:tcW w:w="8031" w:type="dxa"/>
          </w:tcPr>
          <w:p w14:paraId="0FE3B95D"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0FE3B95E" w14:textId="2E548F76" w:rsidR="00191A23" w:rsidRPr="0022554A" w:rsidRDefault="006F66A8" w:rsidP="006F66A8">
            <w:pPr>
              <w:tabs>
                <w:tab w:val="left" w:pos="5400"/>
              </w:tabs>
              <w:jc w:val="center"/>
              <w:rPr>
                <w:sz w:val="20"/>
              </w:rPr>
            </w:pPr>
            <w:r>
              <w:rPr>
                <w:sz w:val="20"/>
              </w:rPr>
              <w:t>1</w:t>
            </w:r>
          </w:p>
        </w:tc>
        <w:tc>
          <w:tcPr>
            <w:tcW w:w="2835" w:type="dxa"/>
          </w:tcPr>
          <w:p w14:paraId="0FE3B95F" w14:textId="33C82500" w:rsidR="00191A23" w:rsidRPr="00550C65" w:rsidRDefault="00550C65" w:rsidP="006F66A8">
            <w:pPr>
              <w:tabs>
                <w:tab w:val="left" w:pos="5400"/>
              </w:tabs>
              <w:jc w:val="center"/>
              <w:rPr>
                <w:i/>
                <w:iCs/>
                <w:sz w:val="20"/>
              </w:rPr>
            </w:pPr>
            <w:r>
              <w:rPr>
                <w:i/>
                <w:iCs/>
                <w:sz w:val="20"/>
              </w:rPr>
              <w:t>“Background, Methods, Findings</w:t>
            </w:r>
            <w:r w:rsidR="00B0617C">
              <w:rPr>
                <w:i/>
                <w:iCs/>
                <w:sz w:val="20"/>
              </w:rPr>
              <w:t xml:space="preserve"> and Interpretation”</w:t>
            </w:r>
          </w:p>
        </w:tc>
      </w:tr>
      <w:tr w:rsidR="00191A23" w:rsidRPr="0022554A" w14:paraId="0FE3B963" w14:textId="77777777" w:rsidTr="00E341E9">
        <w:tc>
          <w:tcPr>
            <w:tcW w:w="12157" w:type="dxa"/>
            <w:gridSpan w:val="4"/>
          </w:tcPr>
          <w:p w14:paraId="0FE3B961"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0FE3B962" w14:textId="77777777" w:rsidR="00191A23" w:rsidRPr="0022554A" w:rsidRDefault="00191A23" w:rsidP="0022554A">
            <w:pPr>
              <w:pStyle w:val="TableSubHead"/>
              <w:tabs>
                <w:tab w:val="left" w:pos="5400"/>
              </w:tabs>
              <w:rPr>
                <w:sz w:val="20"/>
              </w:rPr>
            </w:pPr>
          </w:p>
        </w:tc>
      </w:tr>
      <w:tr w:rsidR="00191A23" w:rsidRPr="0022554A" w14:paraId="0FE3B969" w14:textId="77777777" w:rsidTr="00E341E9">
        <w:tc>
          <w:tcPr>
            <w:tcW w:w="1951" w:type="dxa"/>
          </w:tcPr>
          <w:p w14:paraId="0FE3B964"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0FE3B965" w14:textId="77777777" w:rsidR="00191A23" w:rsidRPr="0022554A" w:rsidRDefault="00191A23" w:rsidP="0022554A">
            <w:pPr>
              <w:tabs>
                <w:tab w:val="left" w:pos="5400"/>
              </w:tabs>
              <w:jc w:val="center"/>
              <w:rPr>
                <w:sz w:val="20"/>
              </w:rPr>
            </w:pPr>
            <w:r w:rsidRPr="0022554A">
              <w:rPr>
                <w:sz w:val="20"/>
              </w:rPr>
              <w:t>2</w:t>
            </w:r>
          </w:p>
        </w:tc>
        <w:tc>
          <w:tcPr>
            <w:tcW w:w="8031" w:type="dxa"/>
          </w:tcPr>
          <w:p w14:paraId="0FE3B966"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0FE3B967" w14:textId="7EFC8C4D" w:rsidR="00191A23" w:rsidRPr="0022554A" w:rsidRDefault="007D46DB" w:rsidP="006D5C4A">
            <w:pPr>
              <w:tabs>
                <w:tab w:val="left" w:pos="5400"/>
              </w:tabs>
              <w:jc w:val="center"/>
              <w:rPr>
                <w:sz w:val="20"/>
              </w:rPr>
            </w:pPr>
            <w:r>
              <w:rPr>
                <w:sz w:val="20"/>
              </w:rPr>
              <w:t>2</w:t>
            </w:r>
            <w:r w:rsidR="0019339F">
              <w:rPr>
                <w:sz w:val="20"/>
              </w:rPr>
              <w:t xml:space="preserve"> </w:t>
            </w:r>
            <w:r w:rsidR="00FB15C5">
              <w:rPr>
                <w:sz w:val="20"/>
              </w:rPr>
              <w:t>–</w:t>
            </w:r>
            <w:r w:rsidR="0019339F">
              <w:rPr>
                <w:sz w:val="20"/>
              </w:rPr>
              <w:t xml:space="preserve"> </w:t>
            </w:r>
            <w:r w:rsidR="000838DF">
              <w:rPr>
                <w:sz w:val="20"/>
              </w:rPr>
              <w:t>3</w:t>
            </w:r>
          </w:p>
        </w:tc>
        <w:tc>
          <w:tcPr>
            <w:tcW w:w="2835" w:type="dxa"/>
          </w:tcPr>
          <w:p w14:paraId="0FE3B968" w14:textId="0105CA60" w:rsidR="00191A23" w:rsidRPr="000838DF" w:rsidRDefault="000838DF" w:rsidP="000838DF">
            <w:pPr>
              <w:tabs>
                <w:tab w:val="left" w:pos="5400"/>
              </w:tabs>
              <w:jc w:val="center"/>
              <w:rPr>
                <w:i/>
                <w:iCs/>
                <w:sz w:val="20"/>
              </w:rPr>
            </w:pPr>
            <w:r>
              <w:rPr>
                <w:i/>
                <w:iCs/>
                <w:sz w:val="20"/>
              </w:rPr>
              <w:t xml:space="preserve">“Given this recent increase in consumption of psychotropic medications </w:t>
            </w:r>
            <w:r w:rsidR="00605CDB">
              <w:rPr>
                <w:i/>
                <w:iCs/>
                <w:sz w:val="20"/>
              </w:rPr>
              <w:t>and</w:t>
            </w:r>
            <w:r>
              <w:rPr>
                <w:i/>
                <w:iCs/>
                <w:sz w:val="20"/>
              </w:rPr>
              <w:t xml:space="preserve"> their potential to impair thermoregulation, understanding </w:t>
            </w:r>
            <w:r w:rsidR="00605CDB">
              <w:rPr>
                <w:i/>
                <w:iCs/>
                <w:sz w:val="20"/>
              </w:rPr>
              <w:t>their effects during heat exposure is critical.”</w:t>
            </w:r>
          </w:p>
        </w:tc>
      </w:tr>
      <w:tr w:rsidR="00191A23" w:rsidRPr="0022554A" w14:paraId="0FE3B96F" w14:textId="77777777" w:rsidTr="00E341E9">
        <w:tc>
          <w:tcPr>
            <w:tcW w:w="1951" w:type="dxa"/>
          </w:tcPr>
          <w:p w14:paraId="0FE3B96A"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0FE3B96B" w14:textId="77777777" w:rsidR="00191A23" w:rsidRPr="0022554A" w:rsidRDefault="00191A23" w:rsidP="0022554A">
            <w:pPr>
              <w:tabs>
                <w:tab w:val="left" w:pos="5400"/>
              </w:tabs>
              <w:jc w:val="center"/>
              <w:rPr>
                <w:sz w:val="20"/>
              </w:rPr>
            </w:pPr>
            <w:r w:rsidRPr="0022554A">
              <w:rPr>
                <w:sz w:val="20"/>
              </w:rPr>
              <w:t>3</w:t>
            </w:r>
          </w:p>
        </w:tc>
        <w:tc>
          <w:tcPr>
            <w:tcW w:w="8031" w:type="dxa"/>
          </w:tcPr>
          <w:p w14:paraId="0FE3B96C"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0FE3B96D" w14:textId="127C65C5" w:rsidR="00191A23" w:rsidRPr="0022554A" w:rsidRDefault="000A0D62" w:rsidP="007D46DB">
            <w:pPr>
              <w:tabs>
                <w:tab w:val="left" w:pos="5400"/>
              </w:tabs>
              <w:jc w:val="center"/>
              <w:rPr>
                <w:sz w:val="20"/>
              </w:rPr>
            </w:pPr>
            <w:r>
              <w:rPr>
                <w:sz w:val="20"/>
              </w:rPr>
              <w:t>3</w:t>
            </w:r>
          </w:p>
        </w:tc>
        <w:tc>
          <w:tcPr>
            <w:tcW w:w="2835" w:type="dxa"/>
          </w:tcPr>
          <w:p w14:paraId="0FE3B96E" w14:textId="2AE878C9" w:rsidR="00191A23" w:rsidRPr="000A0D62" w:rsidRDefault="000A0D62" w:rsidP="000A0D62">
            <w:pPr>
              <w:tabs>
                <w:tab w:val="left" w:pos="5400"/>
              </w:tabs>
              <w:jc w:val="center"/>
              <w:rPr>
                <w:i/>
                <w:iCs/>
                <w:sz w:val="20"/>
              </w:rPr>
            </w:pPr>
            <w:r>
              <w:rPr>
                <w:i/>
                <w:iCs/>
                <w:sz w:val="20"/>
              </w:rPr>
              <w:t>“</w:t>
            </w:r>
            <w:r w:rsidR="00D35E13">
              <w:rPr>
                <w:i/>
                <w:iCs/>
                <w:sz w:val="20"/>
              </w:rPr>
              <w:t>In this study, we aimed to generate new evidence on the association between high temperatures</w:t>
            </w:r>
            <w:r w:rsidR="00795090">
              <w:rPr>
                <w:i/>
                <w:iCs/>
                <w:sz w:val="20"/>
              </w:rPr>
              <w:t xml:space="preserve"> and the </w:t>
            </w:r>
            <w:r w:rsidR="00CA0D9E">
              <w:rPr>
                <w:i/>
                <w:iCs/>
                <w:sz w:val="20"/>
              </w:rPr>
              <w:t>exacerbation</w:t>
            </w:r>
            <w:r w:rsidR="00795090">
              <w:rPr>
                <w:i/>
                <w:iCs/>
                <w:sz w:val="20"/>
              </w:rPr>
              <w:t xml:space="preserve"> of mental conditions in terms of urgent hospitalisations in a </w:t>
            </w:r>
            <w:r w:rsidR="00CA0D9E">
              <w:rPr>
                <w:i/>
                <w:iCs/>
                <w:sz w:val="20"/>
              </w:rPr>
              <w:t>psychiatric</w:t>
            </w:r>
            <w:r w:rsidR="00795090">
              <w:rPr>
                <w:i/>
                <w:iCs/>
                <w:sz w:val="20"/>
              </w:rPr>
              <w:t xml:space="preserve"> clinic, and the role of specific psychotropic medications as modulators of the association” </w:t>
            </w:r>
          </w:p>
        </w:tc>
      </w:tr>
      <w:tr w:rsidR="00191A23" w:rsidRPr="0022554A" w14:paraId="0FE3B972" w14:textId="77777777" w:rsidTr="00E341E9">
        <w:tc>
          <w:tcPr>
            <w:tcW w:w="12157" w:type="dxa"/>
            <w:gridSpan w:val="4"/>
          </w:tcPr>
          <w:p w14:paraId="0FE3B970"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0FE3B971" w14:textId="77777777" w:rsidR="00191A23" w:rsidRPr="0022554A" w:rsidRDefault="00191A23" w:rsidP="0022554A">
            <w:pPr>
              <w:pStyle w:val="TableSubHead"/>
              <w:tabs>
                <w:tab w:val="left" w:pos="5400"/>
              </w:tabs>
              <w:rPr>
                <w:sz w:val="20"/>
              </w:rPr>
            </w:pPr>
          </w:p>
        </w:tc>
      </w:tr>
      <w:tr w:rsidR="00191A23" w:rsidRPr="0022554A" w14:paraId="0FE3B978" w14:textId="77777777" w:rsidTr="00E341E9">
        <w:tc>
          <w:tcPr>
            <w:tcW w:w="1951" w:type="dxa"/>
          </w:tcPr>
          <w:p w14:paraId="0FE3B973"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0FE3B974" w14:textId="77777777" w:rsidR="00191A23" w:rsidRPr="0022554A" w:rsidRDefault="00191A23" w:rsidP="0022554A">
            <w:pPr>
              <w:tabs>
                <w:tab w:val="left" w:pos="5400"/>
              </w:tabs>
              <w:jc w:val="center"/>
              <w:rPr>
                <w:sz w:val="20"/>
              </w:rPr>
            </w:pPr>
            <w:r w:rsidRPr="0022554A">
              <w:rPr>
                <w:sz w:val="20"/>
              </w:rPr>
              <w:t>4</w:t>
            </w:r>
          </w:p>
        </w:tc>
        <w:tc>
          <w:tcPr>
            <w:tcW w:w="8031" w:type="dxa"/>
          </w:tcPr>
          <w:p w14:paraId="0FE3B975"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0FE3B976" w14:textId="35206850" w:rsidR="00191A23" w:rsidRPr="0022554A" w:rsidRDefault="00E84005" w:rsidP="00DC722B">
            <w:pPr>
              <w:tabs>
                <w:tab w:val="left" w:pos="5400"/>
              </w:tabs>
              <w:jc w:val="center"/>
              <w:rPr>
                <w:sz w:val="20"/>
              </w:rPr>
            </w:pPr>
            <w:r>
              <w:rPr>
                <w:sz w:val="20"/>
              </w:rPr>
              <w:t>5</w:t>
            </w:r>
          </w:p>
        </w:tc>
        <w:tc>
          <w:tcPr>
            <w:tcW w:w="2835" w:type="dxa"/>
          </w:tcPr>
          <w:p w14:paraId="0FE3B977" w14:textId="599AACA2" w:rsidR="00191A23" w:rsidRPr="00E84005" w:rsidRDefault="00E84005" w:rsidP="00E84005">
            <w:pPr>
              <w:tabs>
                <w:tab w:val="left" w:pos="5400"/>
              </w:tabs>
              <w:jc w:val="center"/>
              <w:rPr>
                <w:i/>
                <w:iCs/>
                <w:sz w:val="20"/>
              </w:rPr>
            </w:pPr>
            <w:r>
              <w:rPr>
                <w:i/>
                <w:iCs/>
                <w:sz w:val="20"/>
              </w:rPr>
              <w:t xml:space="preserve">“We applied a case-time series (CTS) design to assess the </w:t>
            </w:r>
            <w:r>
              <w:rPr>
                <w:i/>
                <w:iCs/>
                <w:sz w:val="20"/>
              </w:rPr>
              <w:lastRenderedPageBreak/>
              <w:t xml:space="preserve">association between daily mean temperature and hospitalisation risk. The CTS combined </w:t>
            </w:r>
            <w:r w:rsidR="001C781A">
              <w:rPr>
                <w:i/>
                <w:iCs/>
                <w:sz w:val="20"/>
              </w:rPr>
              <w:t>propert</w:t>
            </w:r>
            <w:r w:rsidR="00573BC5">
              <w:rPr>
                <w:i/>
                <w:iCs/>
                <w:sz w:val="20"/>
              </w:rPr>
              <w:t>ies of traditional time series with self-matched designs. This allows us to control for time-invariant between-subject confounders, as each patient serves as their own control, meaning fixed individual characteristics cannot act as confounders”</w:t>
            </w:r>
          </w:p>
        </w:tc>
      </w:tr>
      <w:tr w:rsidR="00191A23" w:rsidRPr="0022554A" w14:paraId="0FE3B97E" w14:textId="77777777" w:rsidTr="00E341E9">
        <w:tc>
          <w:tcPr>
            <w:tcW w:w="1951" w:type="dxa"/>
          </w:tcPr>
          <w:p w14:paraId="0FE3B979"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lastRenderedPageBreak/>
              <w:t>Setting</w:t>
            </w:r>
          </w:p>
        </w:tc>
        <w:tc>
          <w:tcPr>
            <w:tcW w:w="616" w:type="dxa"/>
          </w:tcPr>
          <w:p w14:paraId="0FE3B97A" w14:textId="77777777" w:rsidR="00191A23" w:rsidRPr="0022554A" w:rsidRDefault="00191A23" w:rsidP="0022554A">
            <w:pPr>
              <w:tabs>
                <w:tab w:val="left" w:pos="5400"/>
              </w:tabs>
              <w:jc w:val="center"/>
              <w:rPr>
                <w:sz w:val="20"/>
              </w:rPr>
            </w:pPr>
            <w:r w:rsidRPr="0022554A">
              <w:rPr>
                <w:sz w:val="20"/>
              </w:rPr>
              <w:t>5</w:t>
            </w:r>
          </w:p>
        </w:tc>
        <w:tc>
          <w:tcPr>
            <w:tcW w:w="8031" w:type="dxa"/>
          </w:tcPr>
          <w:p w14:paraId="0FE3B97B"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0FE3B97C" w14:textId="17EFE329" w:rsidR="00191A23" w:rsidRPr="0022554A" w:rsidRDefault="002B6727" w:rsidP="00A76980">
            <w:pPr>
              <w:tabs>
                <w:tab w:val="left" w:pos="5400"/>
              </w:tabs>
              <w:jc w:val="center"/>
              <w:rPr>
                <w:sz w:val="20"/>
              </w:rPr>
            </w:pPr>
            <w:r>
              <w:rPr>
                <w:sz w:val="20"/>
              </w:rPr>
              <w:t>4</w:t>
            </w:r>
            <w:r w:rsidR="0019339F">
              <w:rPr>
                <w:sz w:val="20"/>
              </w:rPr>
              <w:t xml:space="preserve"> </w:t>
            </w:r>
            <w:r w:rsidR="00FB15C5">
              <w:rPr>
                <w:sz w:val="20"/>
              </w:rPr>
              <w:t>–</w:t>
            </w:r>
            <w:r w:rsidR="0019339F">
              <w:rPr>
                <w:sz w:val="20"/>
              </w:rPr>
              <w:t xml:space="preserve"> 5</w:t>
            </w:r>
          </w:p>
        </w:tc>
        <w:tc>
          <w:tcPr>
            <w:tcW w:w="2835" w:type="dxa"/>
          </w:tcPr>
          <w:p w14:paraId="0FE3B97D" w14:textId="3C238F9C" w:rsidR="00191A23" w:rsidRPr="002B6727" w:rsidRDefault="002B6727" w:rsidP="00E84005">
            <w:pPr>
              <w:tabs>
                <w:tab w:val="left" w:pos="5400"/>
              </w:tabs>
              <w:jc w:val="center"/>
              <w:rPr>
                <w:i/>
                <w:iCs/>
                <w:sz w:val="20"/>
              </w:rPr>
            </w:pPr>
            <w:r>
              <w:rPr>
                <w:i/>
                <w:iCs/>
                <w:sz w:val="20"/>
              </w:rPr>
              <w:t>“</w:t>
            </w:r>
            <w:r w:rsidR="00E060C7">
              <w:rPr>
                <w:i/>
                <w:iCs/>
                <w:sz w:val="20"/>
              </w:rPr>
              <w:t>We collected data from all urgent hospitalisations of adult patients in the Privatiklinik Meiringen, located in Meiringen</w:t>
            </w:r>
            <w:r w:rsidR="000A64CF">
              <w:rPr>
                <w:i/>
                <w:iCs/>
                <w:sz w:val="20"/>
              </w:rPr>
              <w:t xml:space="preserve">, Canton of Bern, Switzerland. Encrypted individual-level data were obtained from the clinic, covering the period </w:t>
            </w:r>
            <w:r w:rsidR="0019339F">
              <w:rPr>
                <w:i/>
                <w:iCs/>
                <w:sz w:val="20"/>
              </w:rPr>
              <w:t>between 1 January 2017 and 31 December 2024</w:t>
            </w:r>
            <w:r w:rsidR="00DC722B">
              <w:rPr>
                <w:i/>
                <w:iCs/>
                <w:sz w:val="20"/>
              </w:rPr>
              <w:t>…”</w:t>
            </w:r>
          </w:p>
        </w:tc>
      </w:tr>
      <w:bookmarkEnd w:id="25"/>
      <w:bookmarkEnd w:id="26"/>
      <w:tr w:rsidR="00191A23" w:rsidRPr="0022554A" w14:paraId="0FE3B986" w14:textId="77777777" w:rsidTr="00E341E9">
        <w:tc>
          <w:tcPr>
            <w:tcW w:w="1951" w:type="dxa"/>
            <w:vMerge w:val="restart"/>
          </w:tcPr>
          <w:p w14:paraId="0FE3B97F"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0FE3B980" w14:textId="77777777" w:rsidR="00191A23" w:rsidRPr="0022554A" w:rsidRDefault="00191A23" w:rsidP="0022554A">
            <w:pPr>
              <w:tabs>
                <w:tab w:val="left" w:pos="5400"/>
              </w:tabs>
              <w:jc w:val="center"/>
              <w:rPr>
                <w:sz w:val="20"/>
              </w:rPr>
            </w:pPr>
            <w:r w:rsidRPr="0022554A">
              <w:rPr>
                <w:sz w:val="20"/>
              </w:rPr>
              <w:t>6</w:t>
            </w:r>
          </w:p>
        </w:tc>
        <w:tc>
          <w:tcPr>
            <w:tcW w:w="8031" w:type="dxa"/>
          </w:tcPr>
          <w:p w14:paraId="0FE3B981"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0FE3B982"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0FE3B983"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0FE3B984" w14:textId="409B48E6" w:rsidR="00191A23" w:rsidRPr="0022554A" w:rsidRDefault="00FB15C5" w:rsidP="00573BC5">
            <w:pPr>
              <w:tabs>
                <w:tab w:val="left" w:pos="5400"/>
              </w:tabs>
              <w:jc w:val="center"/>
              <w:rPr>
                <w:sz w:val="20"/>
              </w:rPr>
            </w:pPr>
            <w:r>
              <w:rPr>
                <w:sz w:val="20"/>
              </w:rPr>
              <w:t>4 – 5</w:t>
            </w:r>
          </w:p>
        </w:tc>
        <w:tc>
          <w:tcPr>
            <w:tcW w:w="2835" w:type="dxa"/>
          </w:tcPr>
          <w:p w14:paraId="70DEAC3F" w14:textId="77777777" w:rsidR="00191A23" w:rsidRDefault="00FB15C5" w:rsidP="00FB15C5">
            <w:pPr>
              <w:tabs>
                <w:tab w:val="left" w:pos="5400"/>
              </w:tabs>
              <w:jc w:val="center"/>
              <w:rPr>
                <w:i/>
                <w:iCs/>
                <w:sz w:val="20"/>
              </w:rPr>
            </w:pPr>
            <w:r>
              <w:rPr>
                <w:i/>
                <w:iCs/>
                <w:sz w:val="20"/>
              </w:rPr>
              <w:t>“Case time series design</w:t>
            </w:r>
            <w:r w:rsidR="00DF1446">
              <w:rPr>
                <w:i/>
                <w:iCs/>
                <w:sz w:val="20"/>
              </w:rPr>
              <w:t xml:space="preserve">, patients above 18 years old, living in Switzerland” </w:t>
            </w:r>
          </w:p>
          <w:p w14:paraId="0FE3B985" w14:textId="3431205F" w:rsidR="00DF1446" w:rsidRPr="00FB15C5" w:rsidRDefault="00DF1446" w:rsidP="00FB15C5">
            <w:pPr>
              <w:tabs>
                <w:tab w:val="left" w:pos="5400"/>
              </w:tabs>
              <w:jc w:val="center"/>
              <w:rPr>
                <w:i/>
                <w:iCs/>
                <w:sz w:val="20"/>
              </w:rPr>
            </w:pPr>
            <w:r>
              <w:rPr>
                <w:i/>
                <w:iCs/>
                <w:sz w:val="20"/>
              </w:rPr>
              <w:t>“</w:t>
            </w:r>
            <w:r w:rsidR="00B9325D">
              <w:rPr>
                <w:i/>
                <w:iCs/>
                <w:sz w:val="20"/>
              </w:rPr>
              <w:t xml:space="preserve">Patients residing outside Switzerland and patients hospitalised with Parkinsons Disease and Alzheimers disease were excluded </w:t>
            </w:r>
            <w:r w:rsidR="006E4044">
              <w:rPr>
                <w:i/>
                <w:iCs/>
                <w:sz w:val="20"/>
              </w:rPr>
              <w:t>from the analyses”</w:t>
            </w:r>
          </w:p>
        </w:tc>
      </w:tr>
      <w:tr w:rsidR="00191A23" w:rsidRPr="0022554A" w14:paraId="0FE3B98D" w14:textId="77777777" w:rsidTr="00E341E9">
        <w:tc>
          <w:tcPr>
            <w:tcW w:w="1951" w:type="dxa"/>
            <w:vMerge/>
          </w:tcPr>
          <w:p w14:paraId="0FE3B987"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0FE3B988" w14:textId="77777777" w:rsidR="00191A23" w:rsidRPr="0022554A" w:rsidRDefault="00191A23" w:rsidP="0022554A">
            <w:pPr>
              <w:tabs>
                <w:tab w:val="left" w:pos="5400"/>
              </w:tabs>
              <w:jc w:val="center"/>
              <w:rPr>
                <w:sz w:val="20"/>
              </w:rPr>
            </w:pPr>
          </w:p>
        </w:tc>
        <w:tc>
          <w:tcPr>
            <w:tcW w:w="8031" w:type="dxa"/>
          </w:tcPr>
          <w:p w14:paraId="0FE3B989"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0FE3B98A"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0FE3B98B" w14:textId="77777777" w:rsidR="00191A23" w:rsidRPr="0022554A" w:rsidRDefault="00191A23" w:rsidP="0022554A">
            <w:pPr>
              <w:tabs>
                <w:tab w:val="left" w:pos="5400"/>
              </w:tabs>
              <w:rPr>
                <w:sz w:val="20"/>
              </w:rPr>
            </w:pPr>
          </w:p>
        </w:tc>
        <w:tc>
          <w:tcPr>
            <w:tcW w:w="2835" w:type="dxa"/>
          </w:tcPr>
          <w:p w14:paraId="0FE3B98C" w14:textId="77777777" w:rsidR="00191A23" w:rsidRPr="0022554A" w:rsidRDefault="00191A23" w:rsidP="0022554A">
            <w:pPr>
              <w:tabs>
                <w:tab w:val="left" w:pos="5400"/>
              </w:tabs>
              <w:rPr>
                <w:sz w:val="20"/>
              </w:rPr>
            </w:pPr>
          </w:p>
        </w:tc>
      </w:tr>
      <w:tr w:rsidR="00191A23" w:rsidRPr="0022554A" w14:paraId="0FE3B993" w14:textId="77777777" w:rsidTr="00E341E9">
        <w:tc>
          <w:tcPr>
            <w:tcW w:w="1951" w:type="dxa"/>
          </w:tcPr>
          <w:p w14:paraId="0FE3B98E"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0FE3B98F" w14:textId="77777777" w:rsidR="00191A23" w:rsidRPr="0022554A" w:rsidRDefault="00191A23" w:rsidP="0022554A">
            <w:pPr>
              <w:tabs>
                <w:tab w:val="left" w:pos="5400"/>
              </w:tabs>
              <w:jc w:val="center"/>
              <w:rPr>
                <w:sz w:val="20"/>
              </w:rPr>
            </w:pPr>
            <w:r w:rsidRPr="0022554A">
              <w:rPr>
                <w:sz w:val="20"/>
              </w:rPr>
              <w:t>7</w:t>
            </w:r>
          </w:p>
        </w:tc>
        <w:tc>
          <w:tcPr>
            <w:tcW w:w="8031" w:type="dxa"/>
          </w:tcPr>
          <w:p w14:paraId="0FE3B990"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0FE3B991" w14:textId="5943A001" w:rsidR="00191A23" w:rsidRPr="0022554A" w:rsidRDefault="00347373" w:rsidP="00347373">
            <w:pPr>
              <w:tabs>
                <w:tab w:val="left" w:pos="5400"/>
              </w:tabs>
              <w:jc w:val="center"/>
              <w:rPr>
                <w:sz w:val="20"/>
              </w:rPr>
            </w:pPr>
            <w:r>
              <w:rPr>
                <w:sz w:val="20"/>
              </w:rPr>
              <w:t>5</w:t>
            </w:r>
          </w:p>
        </w:tc>
        <w:tc>
          <w:tcPr>
            <w:tcW w:w="2835" w:type="dxa"/>
          </w:tcPr>
          <w:p w14:paraId="0FE3B992" w14:textId="1C98230E" w:rsidR="00191A23" w:rsidRPr="00347373" w:rsidRDefault="00D31FEF" w:rsidP="00347373">
            <w:pPr>
              <w:tabs>
                <w:tab w:val="left" w:pos="5400"/>
              </w:tabs>
              <w:jc w:val="center"/>
              <w:rPr>
                <w:i/>
                <w:iCs/>
                <w:sz w:val="20"/>
              </w:rPr>
            </w:pPr>
            <w:r>
              <w:rPr>
                <w:i/>
                <w:iCs/>
                <w:sz w:val="20"/>
              </w:rPr>
              <w:t>Study Design and Statistical Analyses Section</w:t>
            </w:r>
          </w:p>
        </w:tc>
      </w:tr>
      <w:tr w:rsidR="00191A23" w:rsidRPr="0022554A" w14:paraId="0FE3B999" w14:textId="77777777" w:rsidTr="00E341E9">
        <w:trPr>
          <w:trHeight w:val="294"/>
        </w:trPr>
        <w:tc>
          <w:tcPr>
            <w:tcW w:w="1951" w:type="dxa"/>
          </w:tcPr>
          <w:p w14:paraId="0FE3B994"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0FE3B995"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0FE3B996"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0FE3B997" w14:textId="3C65CE17" w:rsidR="00191A23" w:rsidRPr="00D31FEF" w:rsidRDefault="00C93292" w:rsidP="00D31FEF">
            <w:pPr>
              <w:tabs>
                <w:tab w:val="left" w:pos="5400"/>
              </w:tabs>
              <w:jc w:val="center"/>
              <w:rPr>
                <w:iCs/>
                <w:sz w:val="20"/>
              </w:rPr>
            </w:pPr>
            <w:r>
              <w:rPr>
                <w:iCs/>
                <w:sz w:val="20"/>
              </w:rPr>
              <w:t>4 – 5</w:t>
            </w:r>
          </w:p>
        </w:tc>
        <w:tc>
          <w:tcPr>
            <w:tcW w:w="2835" w:type="dxa"/>
          </w:tcPr>
          <w:p w14:paraId="0FE3B998" w14:textId="59E63324" w:rsidR="00191A23" w:rsidRPr="0022554A" w:rsidRDefault="00C93292" w:rsidP="00C93292">
            <w:pPr>
              <w:tabs>
                <w:tab w:val="left" w:pos="5400"/>
              </w:tabs>
              <w:jc w:val="center"/>
              <w:rPr>
                <w:i/>
                <w:sz w:val="20"/>
              </w:rPr>
            </w:pPr>
            <w:r>
              <w:rPr>
                <w:i/>
                <w:sz w:val="20"/>
              </w:rPr>
              <w:t>Health Data Sources</w:t>
            </w:r>
            <w:r w:rsidR="0056187B">
              <w:rPr>
                <w:i/>
                <w:sz w:val="20"/>
              </w:rPr>
              <w:t xml:space="preserve"> and Meteorological data collection sections</w:t>
            </w:r>
          </w:p>
        </w:tc>
      </w:tr>
      <w:tr w:rsidR="00191A23" w:rsidRPr="0022554A" w14:paraId="0FE3B99F" w14:textId="77777777" w:rsidTr="00E341E9">
        <w:tc>
          <w:tcPr>
            <w:tcW w:w="1951" w:type="dxa"/>
          </w:tcPr>
          <w:p w14:paraId="0FE3B99A"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0FE3B99B" w14:textId="77777777" w:rsidR="00191A23" w:rsidRPr="0022554A" w:rsidRDefault="00191A23" w:rsidP="0022554A">
            <w:pPr>
              <w:tabs>
                <w:tab w:val="left" w:pos="5400"/>
              </w:tabs>
              <w:jc w:val="center"/>
              <w:rPr>
                <w:sz w:val="20"/>
              </w:rPr>
            </w:pPr>
            <w:r w:rsidRPr="0022554A">
              <w:rPr>
                <w:sz w:val="20"/>
              </w:rPr>
              <w:t>9</w:t>
            </w:r>
          </w:p>
        </w:tc>
        <w:tc>
          <w:tcPr>
            <w:tcW w:w="8031" w:type="dxa"/>
          </w:tcPr>
          <w:p w14:paraId="0FE3B99C"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0FE3B99D" w14:textId="6184F69A" w:rsidR="00191A23" w:rsidRPr="0022554A" w:rsidRDefault="005C1BCF" w:rsidP="0056187B">
            <w:pPr>
              <w:tabs>
                <w:tab w:val="left" w:pos="5400"/>
              </w:tabs>
              <w:jc w:val="center"/>
              <w:rPr>
                <w:color w:val="000000"/>
                <w:sz w:val="20"/>
              </w:rPr>
            </w:pPr>
            <w:r>
              <w:rPr>
                <w:color w:val="000000"/>
                <w:sz w:val="20"/>
              </w:rPr>
              <w:t xml:space="preserve">5 – </w:t>
            </w:r>
            <w:r w:rsidR="00316EF3">
              <w:rPr>
                <w:color w:val="000000"/>
                <w:sz w:val="20"/>
              </w:rPr>
              <w:t>6</w:t>
            </w:r>
          </w:p>
        </w:tc>
        <w:tc>
          <w:tcPr>
            <w:tcW w:w="2835" w:type="dxa"/>
          </w:tcPr>
          <w:p w14:paraId="5A8B2C09" w14:textId="77777777" w:rsidR="00191A23" w:rsidRDefault="00895C27" w:rsidP="005C1BCF">
            <w:pPr>
              <w:tabs>
                <w:tab w:val="left" w:pos="5400"/>
              </w:tabs>
              <w:jc w:val="center"/>
              <w:rPr>
                <w:i/>
                <w:iCs/>
                <w:color w:val="000000"/>
                <w:sz w:val="20"/>
              </w:rPr>
            </w:pPr>
            <w:r>
              <w:rPr>
                <w:color w:val="000000"/>
                <w:sz w:val="20"/>
              </w:rPr>
              <w:t>“</w:t>
            </w:r>
            <w:r>
              <w:rPr>
                <w:i/>
                <w:iCs/>
                <w:color w:val="000000"/>
                <w:sz w:val="20"/>
              </w:rPr>
              <w:t>The cross-basis parametrisation for the main analysis was selected based on the lowest qAIC</w:t>
            </w:r>
            <w:r w:rsidR="00363B74">
              <w:rPr>
                <w:i/>
                <w:iCs/>
                <w:color w:val="000000"/>
                <w:sz w:val="20"/>
              </w:rPr>
              <w:t>…”</w:t>
            </w:r>
          </w:p>
          <w:p w14:paraId="0FE3B99E" w14:textId="76FAD8D3" w:rsidR="00363B74" w:rsidRPr="00895C27" w:rsidRDefault="00363B74" w:rsidP="005C1BCF">
            <w:pPr>
              <w:tabs>
                <w:tab w:val="left" w:pos="5400"/>
              </w:tabs>
              <w:jc w:val="center"/>
              <w:rPr>
                <w:i/>
                <w:iCs/>
                <w:color w:val="000000"/>
                <w:sz w:val="20"/>
              </w:rPr>
            </w:pPr>
          </w:p>
        </w:tc>
      </w:tr>
      <w:tr w:rsidR="00191A23" w:rsidRPr="0022554A" w14:paraId="0FE3B9A5" w14:textId="77777777" w:rsidTr="00E341E9">
        <w:tc>
          <w:tcPr>
            <w:tcW w:w="1951" w:type="dxa"/>
          </w:tcPr>
          <w:p w14:paraId="0FE3B9A0"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0FE3B9A1" w14:textId="77777777" w:rsidR="00191A23" w:rsidRPr="0022554A" w:rsidRDefault="00191A23" w:rsidP="0022554A">
            <w:pPr>
              <w:tabs>
                <w:tab w:val="left" w:pos="5400"/>
              </w:tabs>
              <w:jc w:val="center"/>
              <w:rPr>
                <w:sz w:val="20"/>
              </w:rPr>
            </w:pPr>
            <w:r w:rsidRPr="0022554A">
              <w:rPr>
                <w:sz w:val="20"/>
              </w:rPr>
              <w:t>10</w:t>
            </w:r>
          </w:p>
        </w:tc>
        <w:tc>
          <w:tcPr>
            <w:tcW w:w="8031" w:type="dxa"/>
          </w:tcPr>
          <w:p w14:paraId="0FE3B9A2"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0FE3B9A3" w14:textId="2E2337F6" w:rsidR="00191A23" w:rsidRPr="0022554A" w:rsidRDefault="00783E10" w:rsidP="00783E10">
            <w:pPr>
              <w:tabs>
                <w:tab w:val="left" w:pos="5400"/>
              </w:tabs>
              <w:jc w:val="center"/>
              <w:rPr>
                <w:sz w:val="20"/>
              </w:rPr>
            </w:pPr>
            <w:r>
              <w:rPr>
                <w:sz w:val="20"/>
              </w:rPr>
              <w:t>6</w:t>
            </w:r>
          </w:p>
        </w:tc>
        <w:tc>
          <w:tcPr>
            <w:tcW w:w="2835" w:type="dxa"/>
          </w:tcPr>
          <w:p w14:paraId="0FE3B9A4" w14:textId="4B18C18E" w:rsidR="00191A23" w:rsidRPr="00783E10" w:rsidRDefault="00783E10" w:rsidP="00783E10">
            <w:pPr>
              <w:tabs>
                <w:tab w:val="left" w:pos="5400"/>
              </w:tabs>
              <w:jc w:val="center"/>
              <w:rPr>
                <w:i/>
                <w:iCs/>
                <w:sz w:val="20"/>
              </w:rPr>
            </w:pPr>
            <w:r>
              <w:rPr>
                <w:i/>
                <w:iCs/>
                <w:sz w:val="20"/>
              </w:rPr>
              <w:t xml:space="preserve">“Table 1. Demographic and clinical characteristics of psychiatric hospitalisation and patients…” </w:t>
            </w:r>
          </w:p>
        </w:tc>
      </w:tr>
    </w:tbl>
    <w:p w14:paraId="0FE3B9A6" w14:textId="77777777" w:rsidR="00191A23" w:rsidRDefault="00191A23">
      <w:bookmarkStart w:id="40" w:name="bold22"/>
      <w:bookmarkStart w:id="41" w:name="italic22"/>
      <w:bookmarkEnd w:id="38"/>
      <w:bookmarkEnd w:id="3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0FE3B9AC" w14:textId="77777777" w:rsidTr="00517788">
        <w:tc>
          <w:tcPr>
            <w:tcW w:w="1521" w:type="dxa"/>
          </w:tcPr>
          <w:p w14:paraId="0FE3B9A7"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0FE3B9A8" w14:textId="77777777" w:rsidR="00191A23" w:rsidRPr="0022554A" w:rsidRDefault="00191A23" w:rsidP="00191A23">
            <w:pPr>
              <w:tabs>
                <w:tab w:val="left" w:pos="5400"/>
              </w:tabs>
              <w:jc w:val="center"/>
              <w:rPr>
                <w:sz w:val="20"/>
              </w:rPr>
            </w:pPr>
            <w:r w:rsidRPr="0022554A">
              <w:rPr>
                <w:sz w:val="20"/>
              </w:rPr>
              <w:t>11</w:t>
            </w:r>
          </w:p>
        </w:tc>
        <w:tc>
          <w:tcPr>
            <w:tcW w:w="8328" w:type="dxa"/>
          </w:tcPr>
          <w:p w14:paraId="0FE3B9A9"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0FE3B9AA" w14:textId="77777777" w:rsidR="00191A23" w:rsidRPr="0022554A" w:rsidRDefault="00191A23" w:rsidP="00783E10">
            <w:pPr>
              <w:tabs>
                <w:tab w:val="left" w:pos="5400"/>
              </w:tabs>
              <w:jc w:val="center"/>
              <w:rPr>
                <w:sz w:val="20"/>
              </w:rPr>
            </w:pPr>
          </w:p>
        </w:tc>
        <w:tc>
          <w:tcPr>
            <w:tcW w:w="3118" w:type="dxa"/>
          </w:tcPr>
          <w:p w14:paraId="0FE3B9AB" w14:textId="77777777" w:rsidR="00191A23" w:rsidRPr="0022554A" w:rsidRDefault="00191A23" w:rsidP="00191A23">
            <w:pPr>
              <w:tabs>
                <w:tab w:val="left" w:pos="5400"/>
              </w:tabs>
              <w:rPr>
                <w:sz w:val="20"/>
              </w:rPr>
            </w:pPr>
          </w:p>
        </w:tc>
      </w:tr>
      <w:tr w:rsidR="00191A23" w:rsidRPr="0022554A" w14:paraId="0FE3B9B2" w14:textId="77777777" w:rsidTr="00517788">
        <w:tc>
          <w:tcPr>
            <w:tcW w:w="1521" w:type="dxa"/>
            <w:vMerge w:val="restart"/>
          </w:tcPr>
          <w:p w14:paraId="0FE3B9AD"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0FE3B9AE" w14:textId="77777777" w:rsidR="00191A23" w:rsidRPr="0022554A" w:rsidRDefault="00191A23" w:rsidP="00191A23">
            <w:pPr>
              <w:tabs>
                <w:tab w:val="left" w:pos="5400"/>
              </w:tabs>
              <w:jc w:val="center"/>
              <w:rPr>
                <w:sz w:val="20"/>
              </w:rPr>
            </w:pPr>
            <w:r w:rsidRPr="0022554A">
              <w:rPr>
                <w:sz w:val="20"/>
              </w:rPr>
              <w:t>12</w:t>
            </w:r>
          </w:p>
        </w:tc>
        <w:tc>
          <w:tcPr>
            <w:tcW w:w="8328" w:type="dxa"/>
          </w:tcPr>
          <w:p w14:paraId="0FE3B9AF"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0FE3B9B0" w14:textId="208D1C73" w:rsidR="00191A23" w:rsidRPr="0022554A" w:rsidRDefault="00900E70" w:rsidP="0085261E">
            <w:pPr>
              <w:tabs>
                <w:tab w:val="left" w:pos="5400"/>
              </w:tabs>
              <w:jc w:val="center"/>
              <w:rPr>
                <w:sz w:val="20"/>
              </w:rPr>
            </w:pPr>
            <w:r>
              <w:rPr>
                <w:sz w:val="20"/>
              </w:rPr>
              <w:t>5</w:t>
            </w:r>
          </w:p>
        </w:tc>
        <w:tc>
          <w:tcPr>
            <w:tcW w:w="3118" w:type="dxa"/>
          </w:tcPr>
          <w:p w14:paraId="0FE3B9B1" w14:textId="3F88B8C5" w:rsidR="00191A23" w:rsidRPr="00900E70" w:rsidRDefault="00900E70" w:rsidP="00900E70">
            <w:pPr>
              <w:tabs>
                <w:tab w:val="left" w:pos="5400"/>
              </w:tabs>
              <w:jc w:val="center"/>
              <w:rPr>
                <w:i/>
                <w:iCs/>
                <w:sz w:val="20"/>
              </w:rPr>
            </w:pPr>
            <w:r>
              <w:rPr>
                <w:sz w:val="20"/>
              </w:rPr>
              <w:t>“</w:t>
            </w:r>
            <w:r>
              <w:rPr>
                <w:i/>
                <w:iCs/>
                <w:sz w:val="20"/>
              </w:rPr>
              <w:t>Study design and statistical analysis section”</w:t>
            </w:r>
          </w:p>
        </w:tc>
      </w:tr>
      <w:tr w:rsidR="00191A23" w:rsidRPr="0022554A" w14:paraId="0FE3B9B8" w14:textId="77777777" w:rsidTr="00517788">
        <w:tc>
          <w:tcPr>
            <w:tcW w:w="1521" w:type="dxa"/>
            <w:vMerge/>
          </w:tcPr>
          <w:p w14:paraId="0FE3B9B3"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0FE3B9B4" w14:textId="77777777" w:rsidR="00191A23" w:rsidRPr="0022554A" w:rsidRDefault="00191A23" w:rsidP="00191A23">
            <w:pPr>
              <w:tabs>
                <w:tab w:val="left" w:pos="5400"/>
              </w:tabs>
              <w:jc w:val="center"/>
              <w:rPr>
                <w:sz w:val="20"/>
              </w:rPr>
            </w:pPr>
          </w:p>
        </w:tc>
        <w:tc>
          <w:tcPr>
            <w:tcW w:w="8328" w:type="dxa"/>
          </w:tcPr>
          <w:p w14:paraId="0FE3B9B5"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0FE3B9B6" w14:textId="7B253082" w:rsidR="00191A23" w:rsidRPr="0022554A" w:rsidRDefault="00900E70" w:rsidP="00900E70">
            <w:pPr>
              <w:tabs>
                <w:tab w:val="left" w:pos="5400"/>
              </w:tabs>
              <w:jc w:val="center"/>
              <w:rPr>
                <w:sz w:val="20"/>
              </w:rPr>
            </w:pPr>
            <w:r>
              <w:rPr>
                <w:sz w:val="20"/>
              </w:rPr>
              <w:t>5</w:t>
            </w:r>
          </w:p>
        </w:tc>
        <w:tc>
          <w:tcPr>
            <w:tcW w:w="3118" w:type="dxa"/>
          </w:tcPr>
          <w:p w14:paraId="0FE3B9B7" w14:textId="6C671E70" w:rsidR="00191A23" w:rsidRPr="00900E70" w:rsidRDefault="00900E70" w:rsidP="00900E70">
            <w:pPr>
              <w:tabs>
                <w:tab w:val="left" w:pos="5400"/>
              </w:tabs>
              <w:jc w:val="center"/>
              <w:rPr>
                <w:i/>
                <w:iCs/>
                <w:sz w:val="20"/>
              </w:rPr>
            </w:pPr>
            <w:r>
              <w:rPr>
                <w:i/>
                <w:iCs/>
                <w:sz w:val="20"/>
              </w:rPr>
              <w:t>“Study design and statistical analysis section”</w:t>
            </w:r>
          </w:p>
        </w:tc>
      </w:tr>
      <w:tr w:rsidR="00191A23" w:rsidRPr="0022554A" w14:paraId="0FE3B9BE" w14:textId="77777777" w:rsidTr="00517788">
        <w:tc>
          <w:tcPr>
            <w:tcW w:w="1521" w:type="dxa"/>
            <w:vMerge/>
          </w:tcPr>
          <w:p w14:paraId="0FE3B9B9"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0FE3B9BA" w14:textId="77777777" w:rsidR="00191A23" w:rsidRPr="0022554A" w:rsidRDefault="00191A23" w:rsidP="00191A23">
            <w:pPr>
              <w:tabs>
                <w:tab w:val="left" w:pos="5400"/>
              </w:tabs>
              <w:jc w:val="center"/>
              <w:rPr>
                <w:sz w:val="20"/>
              </w:rPr>
            </w:pPr>
          </w:p>
        </w:tc>
        <w:tc>
          <w:tcPr>
            <w:tcW w:w="8328" w:type="dxa"/>
          </w:tcPr>
          <w:p w14:paraId="0FE3B9BB" w14:textId="136CDD31" w:rsidR="00191A23" w:rsidRPr="0022554A" w:rsidRDefault="00DB3AB4" w:rsidP="00191A23">
            <w:pPr>
              <w:tabs>
                <w:tab w:val="left" w:pos="5400"/>
              </w:tabs>
              <w:rPr>
                <w:sz w:val="20"/>
              </w:rPr>
            </w:pPr>
            <w:r>
              <w:rPr>
                <w:sz w:val="20"/>
              </w:rPr>
              <w:t>€</w:t>
            </w:r>
            <w:r w:rsidR="00191A23" w:rsidRPr="0022554A">
              <w:rPr>
                <w:sz w:val="20"/>
              </w:rPr>
              <w:t xml:space="preserve"> Explain how missing data were addressed</w:t>
            </w:r>
          </w:p>
        </w:tc>
        <w:tc>
          <w:tcPr>
            <w:tcW w:w="1276" w:type="dxa"/>
          </w:tcPr>
          <w:p w14:paraId="0FE3B9BC" w14:textId="73841CC9" w:rsidR="00191A23" w:rsidRPr="0022554A" w:rsidRDefault="00900E70" w:rsidP="00900E70">
            <w:pPr>
              <w:tabs>
                <w:tab w:val="left" w:pos="5400"/>
              </w:tabs>
              <w:jc w:val="center"/>
              <w:rPr>
                <w:sz w:val="20"/>
              </w:rPr>
            </w:pPr>
            <w:r>
              <w:rPr>
                <w:sz w:val="20"/>
              </w:rPr>
              <w:t>N/A</w:t>
            </w:r>
          </w:p>
        </w:tc>
        <w:tc>
          <w:tcPr>
            <w:tcW w:w="3118" w:type="dxa"/>
          </w:tcPr>
          <w:p w14:paraId="0FE3B9BD" w14:textId="7F01A986" w:rsidR="00191A23" w:rsidRPr="00900E70" w:rsidRDefault="00900E70" w:rsidP="00900E70">
            <w:pPr>
              <w:tabs>
                <w:tab w:val="left" w:pos="5400"/>
              </w:tabs>
              <w:jc w:val="center"/>
              <w:rPr>
                <w:i/>
                <w:iCs/>
                <w:sz w:val="20"/>
              </w:rPr>
            </w:pPr>
            <w:r>
              <w:rPr>
                <w:i/>
                <w:iCs/>
                <w:sz w:val="20"/>
              </w:rPr>
              <w:t>No missing data were lost</w:t>
            </w:r>
          </w:p>
        </w:tc>
      </w:tr>
      <w:tr w:rsidR="00191A23" w:rsidRPr="0022554A" w14:paraId="0FE3B9C6" w14:textId="77777777" w:rsidTr="00517788">
        <w:tc>
          <w:tcPr>
            <w:tcW w:w="1521" w:type="dxa"/>
            <w:vMerge/>
          </w:tcPr>
          <w:p w14:paraId="0FE3B9BF"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0FE3B9C0" w14:textId="77777777" w:rsidR="00191A23" w:rsidRPr="0022554A" w:rsidRDefault="00191A23" w:rsidP="00191A23">
            <w:pPr>
              <w:tabs>
                <w:tab w:val="left" w:pos="5400"/>
              </w:tabs>
              <w:jc w:val="center"/>
              <w:rPr>
                <w:sz w:val="20"/>
              </w:rPr>
            </w:pPr>
          </w:p>
        </w:tc>
        <w:tc>
          <w:tcPr>
            <w:tcW w:w="8328" w:type="dxa"/>
          </w:tcPr>
          <w:p w14:paraId="0FE3B9C1"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0FE3B9C2"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0FE3B9C3"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0FE3B9C4" w14:textId="1203A0C2" w:rsidR="00191A23" w:rsidRPr="0022554A" w:rsidRDefault="0085261E" w:rsidP="0085261E">
            <w:pPr>
              <w:tabs>
                <w:tab w:val="left" w:pos="5400"/>
              </w:tabs>
              <w:jc w:val="center"/>
              <w:rPr>
                <w:sz w:val="20"/>
              </w:rPr>
            </w:pPr>
            <w:r>
              <w:rPr>
                <w:sz w:val="20"/>
              </w:rPr>
              <w:t>N/A</w:t>
            </w:r>
          </w:p>
        </w:tc>
        <w:tc>
          <w:tcPr>
            <w:tcW w:w="3118" w:type="dxa"/>
          </w:tcPr>
          <w:p w14:paraId="0FE3B9C5" w14:textId="77777777" w:rsidR="00191A23" w:rsidRPr="0022554A" w:rsidRDefault="00191A23" w:rsidP="00191A23">
            <w:pPr>
              <w:tabs>
                <w:tab w:val="left" w:pos="5400"/>
              </w:tabs>
              <w:rPr>
                <w:sz w:val="20"/>
              </w:rPr>
            </w:pPr>
          </w:p>
        </w:tc>
      </w:tr>
      <w:tr w:rsidR="00191A23" w:rsidRPr="0022554A" w14:paraId="0FE3B9CC" w14:textId="77777777" w:rsidTr="00517788">
        <w:tc>
          <w:tcPr>
            <w:tcW w:w="1521" w:type="dxa"/>
            <w:vMerge/>
          </w:tcPr>
          <w:p w14:paraId="0FE3B9C7"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0FE3B9C8" w14:textId="77777777" w:rsidR="00191A23" w:rsidRPr="0022554A" w:rsidRDefault="00191A23" w:rsidP="00191A23">
            <w:pPr>
              <w:tabs>
                <w:tab w:val="left" w:pos="5400"/>
              </w:tabs>
              <w:jc w:val="center"/>
              <w:rPr>
                <w:sz w:val="20"/>
              </w:rPr>
            </w:pPr>
          </w:p>
        </w:tc>
        <w:tc>
          <w:tcPr>
            <w:tcW w:w="8328" w:type="dxa"/>
          </w:tcPr>
          <w:p w14:paraId="0FE3B9C9" w14:textId="6C2E55C7" w:rsidR="00191A23" w:rsidRPr="0022554A" w:rsidRDefault="00DB3AB4" w:rsidP="00191A23">
            <w:pPr>
              <w:tabs>
                <w:tab w:val="left" w:pos="5400"/>
              </w:tabs>
              <w:rPr>
                <w:sz w:val="20"/>
              </w:rPr>
            </w:pPr>
            <w:r>
              <w:rPr>
                <w:sz w:val="20"/>
              </w:rPr>
              <w:t>€</w:t>
            </w:r>
            <w:r w:rsidR="00191A23" w:rsidRPr="0022554A">
              <w:rPr>
                <w:sz w:val="20"/>
              </w:rPr>
              <w:t xml:space="preserve"> Describe any sensitivity analyses</w:t>
            </w:r>
          </w:p>
        </w:tc>
        <w:tc>
          <w:tcPr>
            <w:tcW w:w="1276" w:type="dxa"/>
          </w:tcPr>
          <w:p w14:paraId="0FE3B9CA" w14:textId="40E0865C" w:rsidR="00191A23" w:rsidRPr="0022554A" w:rsidRDefault="00DB3AB4" w:rsidP="00DB3AB4">
            <w:pPr>
              <w:tabs>
                <w:tab w:val="left" w:pos="5400"/>
              </w:tabs>
              <w:jc w:val="center"/>
              <w:rPr>
                <w:sz w:val="20"/>
              </w:rPr>
            </w:pPr>
            <w:r>
              <w:rPr>
                <w:sz w:val="20"/>
              </w:rPr>
              <w:t>6</w:t>
            </w:r>
          </w:p>
        </w:tc>
        <w:tc>
          <w:tcPr>
            <w:tcW w:w="3118" w:type="dxa"/>
          </w:tcPr>
          <w:p w14:paraId="0FE3B9CB" w14:textId="530466D6" w:rsidR="00191A23" w:rsidRPr="00072476" w:rsidRDefault="00D1515E" w:rsidP="00DB3AB4">
            <w:pPr>
              <w:tabs>
                <w:tab w:val="left" w:pos="5400"/>
              </w:tabs>
              <w:jc w:val="center"/>
              <w:rPr>
                <w:i/>
                <w:iCs/>
                <w:sz w:val="20"/>
              </w:rPr>
            </w:pPr>
            <w:r w:rsidRPr="00072476">
              <w:rPr>
                <w:i/>
                <w:iCs/>
                <w:sz w:val="20"/>
              </w:rPr>
              <w:t xml:space="preserve">“… in terms of relative </w:t>
            </w:r>
            <w:r w:rsidR="00A777A8" w:rsidRPr="00072476">
              <w:rPr>
                <w:i/>
                <w:iCs/>
                <w:sz w:val="20"/>
              </w:rPr>
              <w:t xml:space="preserve">risk per 10-unic increase in daily temperature and their 95% </w:t>
            </w:r>
            <w:r w:rsidR="00072476" w:rsidRPr="00072476">
              <w:rPr>
                <w:i/>
                <w:iCs/>
                <w:sz w:val="20"/>
              </w:rPr>
              <w:t>confidence</w:t>
            </w:r>
            <w:r w:rsidR="00A777A8" w:rsidRPr="00072476">
              <w:rPr>
                <w:i/>
                <w:iCs/>
                <w:sz w:val="20"/>
              </w:rPr>
              <w:t xml:space="preserve"> intervals, and qAIC results for each model parame</w:t>
            </w:r>
            <w:r w:rsidR="00072476" w:rsidRPr="00072476">
              <w:rPr>
                <w:i/>
                <w:iCs/>
                <w:sz w:val="20"/>
              </w:rPr>
              <w:t>terisation, are available in the supplementary material (Table S3)”</w:t>
            </w:r>
          </w:p>
        </w:tc>
      </w:tr>
      <w:bookmarkEnd w:id="52"/>
      <w:bookmarkEnd w:id="53"/>
      <w:tr w:rsidR="00191A23" w:rsidRPr="0022554A" w14:paraId="0FE3B9CE" w14:textId="77777777" w:rsidTr="00191A23">
        <w:tc>
          <w:tcPr>
            <w:tcW w:w="14992" w:type="dxa"/>
            <w:gridSpan w:val="5"/>
          </w:tcPr>
          <w:p w14:paraId="0FE3B9CD"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0FE3B9D4" w14:textId="77777777" w:rsidTr="00517788">
        <w:tc>
          <w:tcPr>
            <w:tcW w:w="0" w:type="auto"/>
            <w:vMerge w:val="restart"/>
          </w:tcPr>
          <w:p w14:paraId="0FE3B9CF"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0FE3B9D0"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0FE3B9D1"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276" w:type="dxa"/>
          </w:tcPr>
          <w:p w14:paraId="0FE3B9D2" w14:textId="5C02D4BB" w:rsidR="00191A23" w:rsidRDefault="002F5D93" w:rsidP="00072476">
            <w:pPr>
              <w:tabs>
                <w:tab w:val="left" w:pos="5400"/>
              </w:tabs>
              <w:jc w:val="center"/>
              <w:rPr>
                <w:sz w:val="20"/>
              </w:rPr>
            </w:pPr>
            <w:r>
              <w:rPr>
                <w:sz w:val="20"/>
              </w:rPr>
              <w:t xml:space="preserve">7 </w:t>
            </w:r>
          </w:p>
        </w:tc>
        <w:tc>
          <w:tcPr>
            <w:tcW w:w="3118" w:type="dxa"/>
          </w:tcPr>
          <w:p w14:paraId="0FE3B9D3" w14:textId="606F6357" w:rsidR="00191A23" w:rsidRPr="002F5D93" w:rsidRDefault="002F5D93" w:rsidP="002F5D93">
            <w:pPr>
              <w:tabs>
                <w:tab w:val="left" w:pos="5400"/>
              </w:tabs>
              <w:jc w:val="center"/>
              <w:rPr>
                <w:i/>
                <w:iCs/>
                <w:sz w:val="20"/>
              </w:rPr>
            </w:pPr>
            <w:r>
              <w:rPr>
                <w:i/>
                <w:iCs/>
                <w:sz w:val="20"/>
              </w:rPr>
              <w:t>“Table 1”</w:t>
            </w:r>
          </w:p>
        </w:tc>
      </w:tr>
      <w:tr w:rsidR="00191A23" w:rsidRPr="0022554A" w14:paraId="0FE3B9DA" w14:textId="77777777" w:rsidTr="00517788">
        <w:tc>
          <w:tcPr>
            <w:tcW w:w="0" w:type="auto"/>
            <w:vMerge/>
          </w:tcPr>
          <w:p w14:paraId="0FE3B9D5"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0FE3B9D6" w14:textId="77777777" w:rsidR="00191A23" w:rsidRPr="0022554A" w:rsidRDefault="00191A23" w:rsidP="00191A23">
            <w:pPr>
              <w:tabs>
                <w:tab w:val="left" w:pos="5400"/>
              </w:tabs>
              <w:jc w:val="center"/>
              <w:rPr>
                <w:sz w:val="20"/>
              </w:rPr>
            </w:pPr>
          </w:p>
        </w:tc>
        <w:tc>
          <w:tcPr>
            <w:tcW w:w="8328" w:type="dxa"/>
          </w:tcPr>
          <w:p w14:paraId="0FE3B9D7"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0FE3B9D8" w14:textId="3B736045" w:rsidR="00191A23" w:rsidRDefault="00900E70" w:rsidP="00900E70">
            <w:pPr>
              <w:tabs>
                <w:tab w:val="left" w:pos="5400"/>
              </w:tabs>
              <w:jc w:val="center"/>
              <w:rPr>
                <w:sz w:val="20"/>
              </w:rPr>
            </w:pPr>
            <w:r>
              <w:rPr>
                <w:sz w:val="20"/>
              </w:rPr>
              <w:t>N/A</w:t>
            </w:r>
          </w:p>
        </w:tc>
        <w:tc>
          <w:tcPr>
            <w:tcW w:w="3118" w:type="dxa"/>
          </w:tcPr>
          <w:p w14:paraId="0FE3B9D9" w14:textId="77777777" w:rsidR="00191A23" w:rsidRDefault="00191A23" w:rsidP="00191A23">
            <w:pPr>
              <w:tabs>
                <w:tab w:val="left" w:pos="5400"/>
              </w:tabs>
              <w:rPr>
                <w:sz w:val="20"/>
              </w:rPr>
            </w:pPr>
          </w:p>
        </w:tc>
      </w:tr>
      <w:tr w:rsidR="00191A23" w:rsidRPr="0022554A" w14:paraId="0FE3B9E0" w14:textId="77777777" w:rsidTr="00517788">
        <w:tc>
          <w:tcPr>
            <w:tcW w:w="0" w:type="auto"/>
            <w:vMerge/>
          </w:tcPr>
          <w:p w14:paraId="0FE3B9DB"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FE3B9DC" w14:textId="77777777" w:rsidR="00191A23" w:rsidRPr="0022554A" w:rsidRDefault="00191A23" w:rsidP="00191A23">
            <w:pPr>
              <w:tabs>
                <w:tab w:val="left" w:pos="5400"/>
              </w:tabs>
              <w:jc w:val="center"/>
              <w:rPr>
                <w:sz w:val="20"/>
              </w:rPr>
            </w:pPr>
          </w:p>
        </w:tc>
        <w:tc>
          <w:tcPr>
            <w:tcW w:w="8328" w:type="dxa"/>
          </w:tcPr>
          <w:p w14:paraId="0FE3B9DD"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0FE3B9DE" w14:textId="50B90E34" w:rsidR="00191A23" w:rsidRDefault="00900E70" w:rsidP="00900E70">
            <w:pPr>
              <w:tabs>
                <w:tab w:val="left" w:pos="5400"/>
              </w:tabs>
              <w:jc w:val="center"/>
              <w:rPr>
                <w:sz w:val="20"/>
              </w:rPr>
            </w:pPr>
            <w:r>
              <w:rPr>
                <w:sz w:val="20"/>
              </w:rPr>
              <w:t>N/A</w:t>
            </w:r>
          </w:p>
        </w:tc>
        <w:tc>
          <w:tcPr>
            <w:tcW w:w="3118" w:type="dxa"/>
          </w:tcPr>
          <w:p w14:paraId="0FE3B9DF" w14:textId="77777777" w:rsidR="00191A23" w:rsidRDefault="00191A23" w:rsidP="00191A23">
            <w:pPr>
              <w:tabs>
                <w:tab w:val="left" w:pos="5400"/>
              </w:tabs>
              <w:rPr>
                <w:sz w:val="20"/>
              </w:rPr>
            </w:pPr>
          </w:p>
        </w:tc>
      </w:tr>
      <w:tr w:rsidR="00191A23" w:rsidRPr="0022554A" w14:paraId="0FE3B9E6" w14:textId="77777777" w:rsidTr="00517788">
        <w:tc>
          <w:tcPr>
            <w:tcW w:w="0" w:type="auto"/>
            <w:vMerge w:val="restart"/>
          </w:tcPr>
          <w:p w14:paraId="0FE3B9E1"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0FE3B9E2"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0FE3B9E3"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276" w:type="dxa"/>
          </w:tcPr>
          <w:p w14:paraId="0FE3B9E4" w14:textId="583A1CBD" w:rsidR="00191A23" w:rsidRDefault="00827CD9" w:rsidP="00827CD9">
            <w:pPr>
              <w:tabs>
                <w:tab w:val="left" w:pos="5400"/>
              </w:tabs>
              <w:jc w:val="center"/>
              <w:rPr>
                <w:sz w:val="20"/>
              </w:rPr>
            </w:pPr>
            <w:r>
              <w:rPr>
                <w:sz w:val="20"/>
              </w:rPr>
              <w:t>7</w:t>
            </w:r>
          </w:p>
        </w:tc>
        <w:tc>
          <w:tcPr>
            <w:tcW w:w="3118" w:type="dxa"/>
          </w:tcPr>
          <w:p w14:paraId="0FE3B9E5" w14:textId="2C39F6E5" w:rsidR="00191A23" w:rsidRPr="00827CD9" w:rsidRDefault="00827CD9" w:rsidP="00827CD9">
            <w:pPr>
              <w:tabs>
                <w:tab w:val="left" w:pos="5400"/>
              </w:tabs>
              <w:jc w:val="center"/>
              <w:rPr>
                <w:i/>
                <w:iCs/>
                <w:sz w:val="20"/>
              </w:rPr>
            </w:pPr>
            <w:r>
              <w:rPr>
                <w:sz w:val="20"/>
              </w:rPr>
              <w:t>“</w:t>
            </w:r>
            <w:r>
              <w:rPr>
                <w:i/>
                <w:iCs/>
                <w:sz w:val="20"/>
              </w:rPr>
              <w:t>Table 1”</w:t>
            </w:r>
          </w:p>
        </w:tc>
      </w:tr>
      <w:tr w:rsidR="00191A23" w:rsidRPr="0022554A" w14:paraId="0FE3B9EC" w14:textId="77777777" w:rsidTr="00517788">
        <w:tc>
          <w:tcPr>
            <w:tcW w:w="0" w:type="auto"/>
            <w:vMerge/>
          </w:tcPr>
          <w:p w14:paraId="0FE3B9E7"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0FE3B9E8" w14:textId="77777777" w:rsidR="00191A23" w:rsidRPr="0022554A" w:rsidRDefault="00191A23" w:rsidP="00191A23">
            <w:pPr>
              <w:tabs>
                <w:tab w:val="left" w:pos="5400"/>
              </w:tabs>
              <w:jc w:val="center"/>
              <w:rPr>
                <w:sz w:val="20"/>
              </w:rPr>
            </w:pPr>
          </w:p>
        </w:tc>
        <w:tc>
          <w:tcPr>
            <w:tcW w:w="8328" w:type="dxa"/>
          </w:tcPr>
          <w:p w14:paraId="0FE3B9E9"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0FE3B9EA" w14:textId="650B0784" w:rsidR="00191A23" w:rsidRDefault="00827CD9" w:rsidP="00827CD9">
            <w:pPr>
              <w:tabs>
                <w:tab w:val="left" w:pos="5400"/>
              </w:tabs>
              <w:jc w:val="center"/>
              <w:rPr>
                <w:sz w:val="20"/>
              </w:rPr>
            </w:pPr>
            <w:r>
              <w:rPr>
                <w:sz w:val="20"/>
              </w:rPr>
              <w:t>N/A</w:t>
            </w:r>
          </w:p>
        </w:tc>
        <w:tc>
          <w:tcPr>
            <w:tcW w:w="3118" w:type="dxa"/>
          </w:tcPr>
          <w:p w14:paraId="0FE3B9EB" w14:textId="77777777" w:rsidR="00191A23" w:rsidRDefault="00191A23" w:rsidP="00191A23">
            <w:pPr>
              <w:tabs>
                <w:tab w:val="left" w:pos="5400"/>
              </w:tabs>
              <w:rPr>
                <w:sz w:val="20"/>
              </w:rPr>
            </w:pPr>
          </w:p>
        </w:tc>
      </w:tr>
      <w:tr w:rsidR="00191A23" w:rsidRPr="0022554A" w14:paraId="0FE3B9F2" w14:textId="77777777" w:rsidTr="00517788">
        <w:tc>
          <w:tcPr>
            <w:tcW w:w="0" w:type="auto"/>
            <w:vMerge/>
          </w:tcPr>
          <w:p w14:paraId="0FE3B9ED"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0FE3B9EE" w14:textId="77777777" w:rsidR="00191A23" w:rsidRPr="0022554A" w:rsidRDefault="00191A23" w:rsidP="00191A23">
            <w:pPr>
              <w:tabs>
                <w:tab w:val="left" w:pos="5400"/>
              </w:tabs>
              <w:jc w:val="center"/>
              <w:rPr>
                <w:sz w:val="20"/>
              </w:rPr>
            </w:pPr>
          </w:p>
        </w:tc>
        <w:tc>
          <w:tcPr>
            <w:tcW w:w="8328" w:type="dxa"/>
          </w:tcPr>
          <w:p w14:paraId="0FE3B9EF"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1276" w:type="dxa"/>
          </w:tcPr>
          <w:p w14:paraId="0FE3B9F0" w14:textId="71A0C6ED" w:rsidR="00191A23" w:rsidRDefault="0039366C" w:rsidP="00827CD9">
            <w:pPr>
              <w:tabs>
                <w:tab w:val="left" w:pos="5400"/>
              </w:tabs>
              <w:jc w:val="center"/>
              <w:rPr>
                <w:sz w:val="20"/>
              </w:rPr>
            </w:pPr>
            <w:r>
              <w:rPr>
                <w:sz w:val="20"/>
              </w:rPr>
              <w:t>7</w:t>
            </w:r>
          </w:p>
        </w:tc>
        <w:tc>
          <w:tcPr>
            <w:tcW w:w="3118" w:type="dxa"/>
          </w:tcPr>
          <w:p w14:paraId="0FE3B9F1" w14:textId="0E453ED9" w:rsidR="00191A23" w:rsidRPr="0039366C" w:rsidRDefault="0039366C" w:rsidP="0039366C">
            <w:pPr>
              <w:tabs>
                <w:tab w:val="left" w:pos="5400"/>
              </w:tabs>
              <w:jc w:val="center"/>
              <w:rPr>
                <w:i/>
                <w:iCs/>
                <w:sz w:val="20"/>
              </w:rPr>
            </w:pPr>
            <w:r>
              <w:rPr>
                <w:i/>
                <w:iCs/>
                <w:sz w:val="20"/>
              </w:rPr>
              <w:t>“In this case, time series design we included patients from January 2017 and December 2024</w:t>
            </w:r>
            <w:proofErr w:type="gramStart"/>
            <w:r>
              <w:rPr>
                <w:i/>
                <w:iCs/>
                <w:sz w:val="20"/>
              </w:rPr>
              <w:t xml:space="preserve"> ..</w:t>
            </w:r>
            <w:proofErr w:type="gramEnd"/>
            <w:r>
              <w:rPr>
                <w:i/>
                <w:iCs/>
                <w:sz w:val="20"/>
              </w:rPr>
              <w:t xml:space="preserve">” It is not a cohort but a mix of </w:t>
            </w:r>
            <w:r w:rsidR="0064718D">
              <w:rPr>
                <w:i/>
                <w:iCs/>
                <w:sz w:val="20"/>
              </w:rPr>
              <w:t>methodologies</w:t>
            </w:r>
            <w:r>
              <w:rPr>
                <w:i/>
                <w:iCs/>
                <w:sz w:val="20"/>
              </w:rPr>
              <w:t xml:space="preserve"> similar. </w:t>
            </w:r>
          </w:p>
        </w:tc>
      </w:tr>
      <w:tr w:rsidR="00191A23" w:rsidRPr="0022554A" w14:paraId="0FE3B9F8" w14:textId="77777777" w:rsidTr="00517788">
        <w:trPr>
          <w:trHeight w:val="295"/>
        </w:trPr>
        <w:tc>
          <w:tcPr>
            <w:tcW w:w="0" w:type="auto"/>
            <w:vMerge w:val="restart"/>
          </w:tcPr>
          <w:p w14:paraId="0FE3B9F3"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lastRenderedPageBreak/>
              <w:t>Outcome data</w:t>
            </w:r>
          </w:p>
        </w:tc>
        <w:tc>
          <w:tcPr>
            <w:tcW w:w="0" w:type="auto"/>
            <w:vMerge w:val="restart"/>
          </w:tcPr>
          <w:p w14:paraId="0FE3B9F4"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0FE3B9F5"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0FE3B9F6" w14:textId="20F52486" w:rsidR="00191A23" w:rsidRPr="0064718D" w:rsidRDefault="0064718D" w:rsidP="0064718D">
            <w:pPr>
              <w:tabs>
                <w:tab w:val="left" w:pos="5400"/>
              </w:tabs>
              <w:jc w:val="center"/>
              <w:rPr>
                <w:iCs/>
                <w:sz w:val="20"/>
              </w:rPr>
            </w:pPr>
            <w:r>
              <w:rPr>
                <w:iCs/>
                <w:sz w:val="20"/>
              </w:rPr>
              <w:t>6</w:t>
            </w:r>
          </w:p>
        </w:tc>
        <w:tc>
          <w:tcPr>
            <w:tcW w:w="3118" w:type="dxa"/>
          </w:tcPr>
          <w:p w14:paraId="0FE3B9F7" w14:textId="4947EA11" w:rsidR="00191A23" w:rsidRPr="0022554A" w:rsidRDefault="00CE67A5" w:rsidP="0064718D">
            <w:pPr>
              <w:tabs>
                <w:tab w:val="left" w:pos="5400"/>
              </w:tabs>
              <w:jc w:val="center"/>
              <w:rPr>
                <w:i/>
                <w:sz w:val="20"/>
              </w:rPr>
            </w:pPr>
            <w:r>
              <w:rPr>
                <w:i/>
                <w:sz w:val="20"/>
              </w:rPr>
              <w:t xml:space="preserve">Not a cohort but included “During the study period, a total of 1.754 paients and 2,824 hospitalisations met the inclusion </w:t>
            </w:r>
            <w:r w:rsidR="00947C02">
              <w:rPr>
                <w:i/>
                <w:sz w:val="20"/>
              </w:rPr>
              <w:t xml:space="preserve">criteria…” </w:t>
            </w:r>
          </w:p>
        </w:tc>
      </w:tr>
      <w:tr w:rsidR="00191A23" w:rsidRPr="0022554A" w14:paraId="0FE3B9FE" w14:textId="77777777" w:rsidTr="00517788">
        <w:trPr>
          <w:trHeight w:val="294"/>
        </w:trPr>
        <w:tc>
          <w:tcPr>
            <w:tcW w:w="0" w:type="auto"/>
            <w:vMerge/>
          </w:tcPr>
          <w:p w14:paraId="0FE3B9F9" w14:textId="77777777" w:rsidR="00191A23" w:rsidRPr="0022554A" w:rsidRDefault="00191A23" w:rsidP="00191A23">
            <w:pPr>
              <w:tabs>
                <w:tab w:val="left" w:pos="5400"/>
              </w:tabs>
              <w:rPr>
                <w:bCs/>
                <w:sz w:val="20"/>
              </w:rPr>
            </w:pPr>
          </w:p>
        </w:tc>
        <w:tc>
          <w:tcPr>
            <w:tcW w:w="0" w:type="auto"/>
            <w:vMerge/>
          </w:tcPr>
          <w:p w14:paraId="0FE3B9FA" w14:textId="77777777" w:rsidR="00191A23" w:rsidRPr="0022554A" w:rsidRDefault="00191A23" w:rsidP="00191A23">
            <w:pPr>
              <w:tabs>
                <w:tab w:val="left" w:pos="5400"/>
              </w:tabs>
              <w:jc w:val="center"/>
              <w:rPr>
                <w:sz w:val="20"/>
              </w:rPr>
            </w:pPr>
          </w:p>
        </w:tc>
        <w:tc>
          <w:tcPr>
            <w:tcW w:w="8328" w:type="dxa"/>
          </w:tcPr>
          <w:p w14:paraId="0FE3B9FB"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0FE3B9FC" w14:textId="77777777" w:rsidR="00191A23" w:rsidRPr="0022554A" w:rsidRDefault="00191A23" w:rsidP="00191A23">
            <w:pPr>
              <w:tabs>
                <w:tab w:val="left" w:pos="5400"/>
              </w:tabs>
              <w:rPr>
                <w:i/>
                <w:sz w:val="20"/>
              </w:rPr>
            </w:pPr>
          </w:p>
        </w:tc>
        <w:tc>
          <w:tcPr>
            <w:tcW w:w="3118" w:type="dxa"/>
          </w:tcPr>
          <w:p w14:paraId="0FE3B9FD" w14:textId="77777777" w:rsidR="00191A23" w:rsidRPr="0022554A" w:rsidRDefault="00191A23" w:rsidP="00191A23">
            <w:pPr>
              <w:tabs>
                <w:tab w:val="left" w:pos="5400"/>
              </w:tabs>
              <w:rPr>
                <w:i/>
                <w:sz w:val="20"/>
              </w:rPr>
            </w:pPr>
          </w:p>
        </w:tc>
      </w:tr>
      <w:tr w:rsidR="00191A23" w:rsidRPr="0022554A" w14:paraId="0FE3BA04" w14:textId="77777777" w:rsidTr="00517788">
        <w:trPr>
          <w:trHeight w:val="294"/>
        </w:trPr>
        <w:tc>
          <w:tcPr>
            <w:tcW w:w="0" w:type="auto"/>
            <w:vMerge/>
          </w:tcPr>
          <w:p w14:paraId="0FE3B9FF" w14:textId="77777777" w:rsidR="00191A23" w:rsidRPr="0022554A" w:rsidRDefault="00191A23" w:rsidP="00191A23">
            <w:pPr>
              <w:tabs>
                <w:tab w:val="left" w:pos="5400"/>
              </w:tabs>
              <w:rPr>
                <w:bCs/>
                <w:sz w:val="20"/>
              </w:rPr>
            </w:pPr>
          </w:p>
        </w:tc>
        <w:tc>
          <w:tcPr>
            <w:tcW w:w="0" w:type="auto"/>
            <w:vMerge/>
          </w:tcPr>
          <w:p w14:paraId="0FE3BA00" w14:textId="77777777" w:rsidR="00191A23" w:rsidRPr="0022554A" w:rsidRDefault="00191A23" w:rsidP="00191A23">
            <w:pPr>
              <w:tabs>
                <w:tab w:val="left" w:pos="5400"/>
              </w:tabs>
              <w:jc w:val="center"/>
              <w:rPr>
                <w:sz w:val="20"/>
              </w:rPr>
            </w:pPr>
          </w:p>
        </w:tc>
        <w:tc>
          <w:tcPr>
            <w:tcW w:w="8328" w:type="dxa"/>
          </w:tcPr>
          <w:p w14:paraId="0FE3BA01"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0FE3BA02" w14:textId="77777777" w:rsidR="00191A23" w:rsidRDefault="00191A23" w:rsidP="00191A23">
            <w:pPr>
              <w:tabs>
                <w:tab w:val="left" w:pos="5400"/>
              </w:tabs>
              <w:rPr>
                <w:i/>
                <w:sz w:val="20"/>
              </w:rPr>
            </w:pPr>
          </w:p>
        </w:tc>
        <w:tc>
          <w:tcPr>
            <w:tcW w:w="3118" w:type="dxa"/>
          </w:tcPr>
          <w:p w14:paraId="0FE3BA03" w14:textId="77777777" w:rsidR="00191A23" w:rsidRDefault="00191A23" w:rsidP="00191A23">
            <w:pPr>
              <w:tabs>
                <w:tab w:val="left" w:pos="5400"/>
              </w:tabs>
              <w:rPr>
                <w:i/>
                <w:sz w:val="20"/>
              </w:rPr>
            </w:pPr>
          </w:p>
        </w:tc>
      </w:tr>
      <w:tr w:rsidR="00191A23" w:rsidRPr="0022554A" w14:paraId="0FE3BA0A" w14:textId="77777777" w:rsidTr="00517788">
        <w:tc>
          <w:tcPr>
            <w:tcW w:w="0" w:type="auto"/>
            <w:vMerge w:val="restart"/>
          </w:tcPr>
          <w:p w14:paraId="0FE3BA05"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0FE3BA06" w14:textId="77777777" w:rsidR="00191A23" w:rsidRPr="0022554A" w:rsidRDefault="00191A23" w:rsidP="00191A23">
            <w:pPr>
              <w:tabs>
                <w:tab w:val="left" w:pos="5400"/>
              </w:tabs>
              <w:jc w:val="center"/>
              <w:rPr>
                <w:sz w:val="20"/>
              </w:rPr>
            </w:pPr>
            <w:r w:rsidRPr="0022554A">
              <w:rPr>
                <w:sz w:val="20"/>
              </w:rPr>
              <w:t>16</w:t>
            </w:r>
          </w:p>
        </w:tc>
        <w:tc>
          <w:tcPr>
            <w:tcW w:w="8328" w:type="dxa"/>
          </w:tcPr>
          <w:p w14:paraId="0FE3BA07"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276" w:type="dxa"/>
          </w:tcPr>
          <w:p w14:paraId="0FE3BA08" w14:textId="5C4D44ED" w:rsidR="00191A23" w:rsidRPr="0022554A" w:rsidRDefault="003F3E42" w:rsidP="00947C02">
            <w:pPr>
              <w:tabs>
                <w:tab w:val="left" w:pos="5400"/>
              </w:tabs>
              <w:jc w:val="center"/>
              <w:rPr>
                <w:sz w:val="20"/>
              </w:rPr>
            </w:pPr>
            <w:r>
              <w:rPr>
                <w:sz w:val="20"/>
              </w:rPr>
              <w:t xml:space="preserve">6 – 10 </w:t>
            </w:r>
          </w:p>
        </w:tc>
        <w:tc>
          <w:tcPr>
            <w:tcW w:w="3118" w:type="dxa"/>
          </w:tcPr>
          <w:p w14:paraId="0FE3BA09" w14:textId="77777777" w:rsidR="00191A23" w:rsidRPr="0022554A" w:rsidRDefault="00191A23" w:rsidP="00191A23">
            <w:pPr>
              <w:tabs>
                <w:tab w:val="left" w:pos="5400"/>
              </w:tabs>
              <w:rPr>
                <w:sz w:val="20"/>
              </w:rPr>
            </w:pPr>
          </w:p>
        </w:tc>
      </w:tr>
      <w:tr w:rsidR="00191A23" w:rsidRPr="0022554A" w14:paraId="0FE3BA10" w14:textId="77777777" w:rsidTr="00517788">
        <w:tc>
          <w:tcPr>
            <w:tcW w:w="0" w:type="auto"/>
            <w:vMerge/>
          </w:tcPr>
          <w:p w14:paraId="0FE3BA0B"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0FE3BA0C" w14:textId="77777777" w:rsidR="00191A23" w:rsidRPr="0022554A" w:rsidRDefault="00191A23" w:rsidP="00191A23">
            <w:pPr>
              <w:tabs>
                <w:tab w:val="left" w:pos="5400"/>
              </w:tabs>
              <w:jc w:val="center"/>
              <w:rPr>
                <w:sz w:val="20"/>
              </w:rPr>
            </w:pPr>
          </w:p>
        </w:tc>
        <w:tc>
          <w:tcPr>
            <w:tcW w:w="8328" w:type="dxa"/>
          </w:tcPr>
          <w:p w14:paraId="0FE3BA0D"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0FE3BA0E" w14:textId="2782F089" w:rsidR="00191A23" w:rsidRPr="0022554A" w:rsidRDefault="003F3E42" w:rsidP="003F3E42">
            <w:pPr>
              <w:tabs>
                <w:tab w:val="left" w:pos="5400"/>
              </w:tabs>
              <w:jc w:val="center"/>
              <w:rPr>
                <w:sz w:val="20"/>
              </w:rPr>
            </w:pPr>
            <w:r>
              <w:rPr>
                <w:sz w:val="20"/>
              </w:rPr>
              <w:t>N/A</w:t>
            </w:r>
          </w:p>
        </w:tc>
        <w:tc>
          <w:tcPr>
            <w:tcW w:w="3118" w:type="dxa"/>
          </w:tcPr>
          <w:p w14:paraId="0FE3BA0F" w14:textId="77777777" w:rsidR="00191A23" w:rsidRPr="0022554A" w:rsidRDefault="00191A23" w:rsidP="00191A23">
            <w:pPr>
              <w:tabs>
                <w:tab w:val="left" w:pos="5400"/>
              </w:tabs>
              <w:rPr>
                <w:sz w:val="20"/>
              </w:rPr>
            </w:pPr>
          </w:p>
        </w:tc>
      </w:tr>
      <w:tr w:rsidR="00191A23" w:rsidRPr="0022554A" w14:paraId="0FE3BA16" w14:textId="77777777" w:rsidTr="00517788">
        <w:tc>
          <w:tcPr>
            <w:tcW w:w="0" w:type="auto"/>
            <w:vMerge/>
          </w:tcPr>
          <w:p w14:paraId="0FE3BA11"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0FE3BA12" w14:textId="77777777" w:rsidR="00191A23" w:rsidRPr="0022554A" w:rsidRDefault="00191A23" w:rsidP="00191A23">
            <w:pPr>
              <w:tabs>
                <w:tab w:val="left" w:pos="5400"/>
              </w:tabs>
              <w:jc w:val="center"/>
              <w:rPr>
                <w:sz w:val="20"/>
              </w:rPr>
            </w:pPr>
          </w:p>
        </w:tc>
        <w:tc>
          <w:tcPr>
            <w:tcW w:w="8328" w:type="dxa"/>
          </w:tcPr>
          <w:p w14:paraId="0FE3BA13"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276" w:type="dxa"/>
          </w:tcPr>
          <w:p w14:paraId="0FE3BA14" w14:textId="77777777" w:rsidR="00191A23" w:rsidRPr="0022554A" w:rsidRDefault="00191A23" w:rsidP="003F3E42">
            <w:pPr>
              <w:tabs>
                <w:tab w:val="left" w:pos="5400"/>
              </w:tabs>
              <w:jc w:val="center"/>
              <w:rPr>
                <w:sz w:val="20"/>
              </w:rPr>
            </w:pPr>
          </w:p>
        </w:tc>
        <w:tc>
          <w:tcPr>
            <w:tcW w:w="3118" w:type="dxa"/>
          </w:tcPr>
          <w:p w14:paraId="0FE3BA15" w14:textId="77777777" w:rsidR="00191A23" w:rsidRPr="0022554A" w:rsidRDefault="00191A23" w:rsidP="00191A23">
            <w:pPr>
              <w:tabs>
                <w:tab w:val="left" w:pos="5400"/>
              </w:tabs>
              <w:rPr>
                <w:sz w:val="20"/>
              </w:rPr>
            </w:pPr>
          </w:p>
        </w:tc>
      </w:tr>
    </w:tbl>
    <w:p w14:paraId="0FE3BA17" w14:textId="77777777" w:rsidR="00191A23" w:rsidRDefault="00191A23">
      <w:bookmarkStart w:id="80" w:name="italic43"/>
      <w:bookmarkStart w:id="81" w:name="bold44"/>
      <w:bookmarkEnd w:id="78"/>
      <w:bookmarkEnd w:id="7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0FE3BA1D" w14:textId="77777777" w:rsidTr="00517788">
        <w:tc>
          <w:tcPr>
            <w:tcW w:w="0" w:type="auto"/>
          </w:tcPr>
          <w:p w14:paraId="0FE3BA18"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0FE3BA19" w14:textId="77777777" w:rsidR="00191A23" w:rsidRPr="0022554A" w:rsidRDefault="00191A23" w:rsidP="00191A23">
            <w:pPr>
              <w:tabs>
                <w:tab w:val="left" w:pos="5400"/>
              </w:tabs>
              <w:jc w:val="center"/>
              <w:rPr>
                <w:sz w:val="20"/>
              </w:rPr>
            </w:pPr>
            <w:r w:rsidRPr="0022554A">
              <w:rPr>
                <w:sz w:val="20"/>
              </w:rPr>
              <w:t>17</w:t>
            </w:r>
          </w:p>
        </w:tc>
        <w:tc>
          <w:tcPr>
            <w:tcW w:w="8687" w:type="dxa"/>
          </w:tcPr>
          <w:p w14:paraId="0FE3BA1A" w14:textId="77777777" w:rsidR="00191A23" w:rsidRPr="0022554A" w:rsidRDefault="00191A23" w:rsidP="00191A23">
            <w:pPr>
              <w:tabs>
                <w:tab w:val="left" w:pos="5400"/>
              </w:tabs>
              <w:rPr>
                <w:sz w:val="20"/>
              </w:rPr>
            </w:pPr>
            <w:r w:rsidRPr="0022554A">
              <w:rPr>
                <w:sz w:val="20"/>
              </w:rPr>
              <w:t>Report other analyses done—eg analyses of subgroups and interactions, and sensitivity analyses</w:t>
            </w:r>
          </w:p>
        </w:tc>
        <w:tc>
          <w:tcPr>
            <w:tcW w:w="1265" w:type="dxa"/>
          </w:tcPr>
          <w:p w14:paraId="0FE3BA1B" w14:textId="77777777" w:rsidR="00191A23" w:rsidRPr="0022554A" w:rsidRDefault="00191A23" w:rsidP="00191A23">
            <w:pPr>
              <w:tabs>
                <w:tab w:val="left" w:pos="5400"/>
              </w:tabs>
              <w:rPr>
                <w:sz w:val="20"/>
              </w:rPr>
            </w:pPr>
          </w:p>
        </w:tc>
        <w:tc>
          <w:tcPr>
            <w:tcW w:w="3129" w:type="dxa"/>
          </w:tcPr>
          <w:p w14:paraId="0FE3BA1C" w14:textId="77777777" w:rsidR="00191A23" w:rsidRPr="0022554A" w:rsidRDefault="00191A23" w:rsidP="00191A23">
            <w:pPr>
              <w:tabs>
                <w:tab w:val="left" w:pos="5400"/>
              </w:tabs>
              <w:rPr>
                <w:sz w:val="20"/>
              </w:rPr>
            </w:pPr>
          </w:p>
        </w:tc>
      </w:tr>
      <w:tr w:rsidR="00976EE1" w:rsidRPr="0022554A" w14:paraId="0FE3BA1F" w14:textId="77777777" w:rsidTr="00191A23">
        <w:tc>
          <w:tcPr>
            <w:tcW w:w="14992" w:type="dxa"/>
            <w:gridSpan w:val="5"/>
          </w:tcPr>
          <w:p w14:paraId="0FE3BA1E"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0FE3BA25" w14:textId="77777777" w:rsidTr="00517788">
        <w:tc>
          <w:tcPr>
            <w:tcW w:w="0" w:type="auto"/>
          </w:tcPr>
          <w:p w14:paraId="0FE3BA20"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0FE3BA21" w14:textId="77777777" w:rsidR="00191A23" w:rsidRPr="0022554A" w:rsidRDefault="00191A23" w:rsidP="00191A23">
            <w:pPr>
              <w:tabs>
                <w:tab w:val="left" w:pos="5400"/>
              </w:tabs>
              <w:jc w:val="center"/>
              <w:rPr>
                <w:sz w:val="20"/>
              </w:rPr>
            </w:pPr>
            <w:r w:rsidRPr="0022554A">
              <w:rPr>
                <w:sz w:val="20"/>
              </w:rPr>
              <w:t>18</w:t>
            </w:r>
          </w:p>
        </w:tc>
        <w:tc>
          <w:tcPr>
            <w:tcW w:w="8687" w:type="dxa"/>
          </w:tcPr>
          <w:p w14:paraId="0FE3BA22"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0FE3BA23" w14:textId="63F5B60B" w:rsidR="00191A23" w:rsidRPr="0022554A" w:rsidRDefault="00444BE4" w:rsidP="00444BE4">
            <w:pPr>
              <w:tabs>
                <w:tab w:val="left" w:pos="5400"/>
              </w:tabs>
              <w:jc w:val="center"/>
              <w:rPr>
                <w:sz w:val="20"/>
              </w:rPr>
            </w:pPr>
            <w:r>
              <w:rPr>
                <w:sz w:val="20"/>
              </w:rPr>
              <w:t>11</w:t>
            </w:r>
            <w:r w:rsidR="00D549B8">
              <w:rPr>
                <w:sz w:val="20"/>
              </w:rPr>
              <w:t xml:space="preserve"> – 14</w:t>
            </w:r>
          </w:p>
        </w:tc>
        <w:tc>
          <w:tcPr>
            <w:tcW w:w="3129" w:type="dxa"/>
          </w:tcPr>
          <w:p w14:paraId="0FE3BA24" w14:textId="79266399" w:rsidR="00191A23" w:rsidRPr="00444BE4" w:rsidRDefault="00444BE4" w:rsidP="00444BE4">
            <w:pPr>
              <w:tabs>
                <w:tab w:val="left" w:pos="5400"/>
              </w:tabs>
              <w:jc w:val="center"/>
              <w:rPr>
                <w:i/>
                <w:iCs/>
                <w:sz w:val="20"/>
              </w:rPr>
            </w:pPr>
            <w:r>
              <w:rPr>
                <w:i/>
                <w:iCs/>
                <w:sz w:val="20"/>
              </w:rPr>
              <w:t>“</w:t>
            </w:r>
            <w:r w:rsidR="009B23E1">
              <w:rPr>
                <w:i/>
                <w:iCs/>
                <w:sz w:val="20"/>
              </w:rPr>
              <w:t>These findings are consistent with previous studies examining temperature exposure and mental health outcomes. Research in Switzerland</w:t>
            </w:r>
            <w:r w:rsidR="00D549B8">
              <w:rPr>
                <w:i/>
                <w:iCs/>
                <w:sz w:val="20"/>
              </w:rPr>
              <w:t xml:space="preserve"> (4), the Netherlands (20) and the United States (21) …”</w:t>
            </w:r>
          </w:p>
        </w:tc>
      </w:tr>
      <w:tr w:rsidR="00191A23" w:rsidRPr="0022554A" w14:paraId="0FE3BA2B" w14:textId="77777777" w:rsidTr="00517788">
        <w:tc>
          <w:tcPr>
            <w:tcW w:w="0" w:type="auto"/>
          </w:tcPr>
          <w:p w14:paraId="0FE3BA26"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0FE3BA27" w14:textId="77777777" w:rsidR="00191A23" w:rsidRPr="0022554A" w:rsidRDefault="00191A23" w:rsidP="00191A23">
            <w:pPr>
              <w:tabs>
                <w:tab w:val="left" w:pos="5400"/>
              </w:tabs>
              <w:jc w:val="center"/>
              <w:rPr>
                <w:sz w:val="20"/>
              </w:rPr>
            </w:pPr>
            <w:r w:rsidRPr="0022554A">
              <w:rPr>
                <w:sz w:val="20"/>
              </w:rPr>
              <w:t>19</w:t>
            </w:r>
          </w:p>
        </w:tc>
        <w:tc>
          <w:tcPr>
            <w:tcW w:w="8687" w:type="dxa"/>
          </w:tcPr>
          <w:p w14:paraId="0FE3BA28"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0FE3BA29" w14:textId="39C3B25D" w:rsidR="00191A23" w:rsidRPr="0022554A" w:rsidRDefault="001B0191" w:rsidP="00D549B8">
            <w:pPr>
              <w:tabs>
                <w:tab w:val="left" w:pos="5400"/>
              </w:tabs>
              <w:jc w:val="center"/>
              <w:rPr>
                <w:sz w:val="20"/>
              </w:rPr>
            </w:pPr>
            <w:r>
              <w:rPr>
                <w:sz w:val="20"/>
              </w:rPr>
              <w:t>13</w:t>
            </w:r>
          </w:p>
        </w:tc>
        <w:tc>
          <w:tcPr>
            <w:tcW w:w="3129" w:type="dxa"/>
          </w:tcPr>
          <w:p w14:paraId="0FE3BA2A" w14:textId="378D925A" w:rsidR="00191A23" w:rsidRPr="001B0191" w:rsidRDefault="001B0191" w:rsidP="001B0191">
            <w:pPr>
              <w:tabs>
                <w:tab w:val="left" w:pos="5400"/>
              </w:tabs>
              <w:jc w:val="center"/>
              <w:rPr>
                <w:i/>
                <w:iCs/>
                <w:sz w:val="20"/>
              </w:rPr>
            </w:pPr>
            <w:r>
              <w:rPr>
                <w:sz w:val="20"/>
              </w:rPr>
              <w:t>“</w:t>
            </w:r>
            <w:r>
              <w:rPr>
                <w:i/>
                <w:iCs/>
                <w:sz w:val="20"/>
              </w:rPr>
              <w:t>However, some limitations should be considered. A first limitation concerns the classification of psychotropic medication regimens…”</w:t>
            </w:r>
          </w:p>
        </w:tc>
      </w:tr>
      <w:tr w:rsidR="00191A23" w:rsidRPr="0022554A" w14:paraId="0FE3BA31" w14:textId="77777777" w:rsidTr="00517788">
        <w:tc>
          <w:tcPr>
            <w:tcW w:w="0" w:type="auto"/>
          </w:tcPr>
          <w:p w14:paraId="0FE3BA2C"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0FE3BA2D" w14:textId="77777777" w:rsidR="00191A23" w:rsidRPr="0022554A" w:rsidRDefault="00191A23" w:rsidP="00191A23">
            <w:pPr>
              <w:tabs>
                <w:tab w:val="left" w:pos="5400"/>
              </w:tabs>
              <w:jc w:val="center"/>
              <w:rPr>
                <w:sz w:val="20"/>
              </w:rPr>
            </w:pPr>
            <w:r w:rsidRPr="0022554A">
              <w:rPr>
                <w:sz w:val="20"/>
              </w:rPr>
              <w:t>20</w:t>
            </w:r>
          </w:p>
        </w:tc>
        <w:tc>
          <w:tcPr>
            <w:tcW w:w="8687" w:type="dxa"/>
          </w:tcPr>
          <w:p w14:paraId="0FE3BA2E"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0FE3BA2F" w14:textId="07057116" w:rsidR="00191A23" w:rsidRPr="0022554A" w:rsidRDefault="00E77653" w:rsidP="00E77653">
            <w:pPr>
              <w:tabs>
                <w:tab w:val="left" w:pos="5400"/>
              </w:tabs>
              <w:jc w:val="center"/>
              <w:rPr>
                <w:sz w:val="20"/>
              </w:rPr>
            </w:pPr>
            <w:r>
              <w:rPr>
                <w:sz w:val="20"/>
              </w:rPr>
              <w:t>11 – 14</w:t>
            </w:r>
          </w:p>
        </w:tc>
        <w:tc>
          <w:tcPr>
            <w:tcW w:w="3129" w:type="dxa"/>
          </w:tcPr>
          <w:p w14:paraId="0FE3BA30" w14:textId="77777777" w:rsidR="00191A23" w:rsidRPr="0022554A" w:rsidRDefault="00191A23" w:rsidP="00191A23">
            <w:pPr>
              <w:tabs>
                <w:tab w:val="left" w:pos="5400"/>
              </w:tabs>
              <w:rPr>
                <w:sz w:val="20"/>
              </w:rPr>
            </w:pPr>
          </w:p>
        </w:tc>
      </w:tr>
      <w:tr w:rsidR="00191A23" w:rsidRPr="0022554A" w14:paraId="0FE3BA37" w14:textId="77777777" w:rsidTr="00517788">
        <w:tc>
          <w:tcPr>
            <w:tcW w:w="0" w:type="auto"/>
          </w:tcPr>
          <w:p w14:paraId="0FE3BA32"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0FE3BA33" w14:textId="77777777" w:rsidR="00191A23" w:rsidRPr="0022554A" w:rsidRDefault="00191A23" w:rsidP="00191A23">
            <w:pPr>
              <w:tabs>
                <w:tab w:val="left" w:pos="5400"/>
              </w:tabs>
              <w:jc w:val="center"/>
              <w:rPr>
                <w:sz w:val="20"/>
              </w:rPr>
            </w:pPr>
            <w:r w:rsidRPr="0022554A">
              <w:rPr>
                <w:sz w:val="20"/>
              </w:rPr>
              <w:t>21</w:t>
            </w:r>
          </w:p>
        </w:tc>
        <w:tc>
          <w:tcPr>
            <w:tcW w:w="8687" w:type="dxa"/>
          </w:tcPr>
          <w:p w14:paraId="0FE3BA34"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0FE3BA35" w14:textId="77777777" w:rsidR="00191A23" w:rsidRPr="0022554A" w:rsidRDefault="00191A23" w:rsidP="00191A23">
            <w:pPr>
              <w:tabs>
                <w:tab w:val="left" w:pos="5400"/>
              </w:tabs>
              <w:rPr>
                <w:sz w:val="20"/>
              </w:rPr>
            </w:pPr>
          </w:p>
        </w:tc>
        <w:tc>
          <w:tcPr>
            <w:tcW w:w="3129" w:type="dxa"/>
          </w:tcPr>
          <w:p w14:paraId="0FE3BA36" w14:textId="77777777" w:rsidR="00191A23" w:rsidRPr="0022554A" w:rsidRDefault="00191A23" w:rsidP="00191A23">
            <w:pPr>
              <w:tabs>
                <w:tab w:val="left" w:pos="5400"/>
              </w:tabs>
              <w:rPr>
                <w:sz w:val="20"/>
              </w:rPr>
            </w:pPr>
          </w:p>
        </w:tc>
      </w:tr>
      <w:tr w:rsidR="00191A23" w:rsidRPr="0022554A" w14:paraId="0FE3BA3A" w14:textId="77777777" w:rsidTr="00517788">
        <w:tc>
          <w:tcPr>
            <w:tcW w:w="1911" w:type="dxa"/>
            <w:gridSpan w:val="2"/>
          </w:tcPr>
          <w:p w14:paraId="0FE3BA38"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0FE3BA39" w14:textId="77777777" w:rsidR="00191A23" w:rsidRPr="0022554A" w:rsidRDefault="00191A23" w:rsidP="00191A23">
            <w:pPr>
              <w:pStyle w:val="TableSubHead"/>
              <w:tabs>
                <w:tab w:val="left" w:pos="5400"/>
              </w:tabs>
              <w:rPr>
                <w:sz w:val="20"/>
              </w:rPr>
            </w:pPr>
          </w:p>
        </w:tc>
      </w:tr>
      <w:tr w:rsidR="00191A23" w:rsidRPr="0022554A" w14:paraId="0FE3BA40" w14:textId="77777777" w:rsidTr="00517788">
        <w:tc>
          <w:tcPr>
            <w:tcW w:w="0" w:type="auto"/>
          </w:tcPr>
          <w:p w14:paraId="0FE3BA3B"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0FE3BA3C" w14:textId="77777777" w:rsidR="00191A23" w:rsidRPr="0022554A" w:rsidRDefault="00191A23" w:rsidP="00191A23">
            <w:pPr>
              <w:tabs>
                <w:tab w:val="left" w:pos="5400"/>
              </w:tabs>
              <w:jc w:val="center"/>
              <w:rPr>
                <w:sz w:val="20"/>
              </w:rPr>
            </w:pPr>
            <w:r w:rsidRPr="0022554A">
              <w:rPr>
                <w:sz w:val="20"/>
              </w:rPr>
              <w:t>22</w:t>
            </w:r>
          </w:p>
        </w:tc>
        <w:tc>
          <w:tcPr>
            <w:tcW w:w="8687" w:type="dxa"/>
          </w:tcPr>
          <w:p w14:paraId="0FE3BA3D"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0FE3BA3E" w14:textId="76D01010" w:rsidR="00191A23" w:rsidRPr="0022554A" w:rsidRDefault="00E77653" w:rsidP="00E77653">
            <w:pPr>
              <w:tabs>
                <w:tab w:val="left" w:pos="5400"/>
              </w:tabs>
              <w:jc w:val="center"/>
              <w:rPr>
                <w:sz w:val="20"/>
              </w:rPr>
            </w:pPr>
            <w:r>
              <w:rPr>
                <w:sz w:val="20"/>
              </w:rPr>
              <w:t>1</w:t>
            </w:r>
          </w:p>
        </w:tc>
        <w:tc>
          <w:tcPr>
            <w:tcW w:w="3129" w:type="dxa"/>
          </w:tcPr>
          <w:p w14:paraId="0FE3BA3F" w14:textId="0FA48A4A" w:rsidR="00191A23" w:rsidRPr="00E77653" w:rsidRDefault="005B7397" w:rsidP="00E77653">
            <w:pPr>
              <w:tabs>
                <w:tab w:val="left" w:pos="5400"/>
              </w:tabs>
              <w:jc w:val="center"/>
              <w:rPr>
                <w:i/>
                <w:iCs/>
                <w:sz w:val="20"/>
              </w:rPr>
            </w:pPr>
            <w:r>
              <w:rPr>
                <w:i/>
                <w:iCs/>
                <w:sz w:val="20"/>
              </w:rPr>
              <w:t>“Funding: JVdSF and AMVC acknow</w:t>
            </w:r>
            <w:r w:rsidR="0008597B">
              <w:rPr>
                <w:i/>
                <w:iCs/>
                <w:sz w:val="20"/>
              </w:rPr>
              <w:t>ledge funding received by the Talent4Bern program …”</w:t>
            </w:r>
          </w:p>
        </w:tc>
      </w:tr>
      <w:bookmarkEnd w:id="94"/>
      <w:bookmarkEnd w:id="95"/>
    </w:tbl>
    <w:p w14:paraId="0FE3BA41" w14:textId="77777777" w:rsidR="002602FB" w:rsidRDefault="002602FB" w:rsidP="0022554A">
      <w:pPr>
        <w:pStyle w:val="TableNote"/>
        <w:tabs>
          <w:tab w:val="left" w:pos="5400"/>
        </w:tabs>
        <w:rPr>
          <w:bCs/>
          <w:sz w:val="20"/>
        </w:rPr>
      </w:pPr>
    </w:p>
    <w:p w14:paraId="0FE3BA42"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0FE3BA43" w14:textId="77777777" w:rsidR="00AE2C57" w:rsidRDefault="00AE2C57" w:rsidP="0022554A">
      <w:pPr>
        <w:pStyle w:val="TableNote"/>
        <w:tabs>
          <w:tab w:val="left" w:pos="5400"/>
        </w:tabs>
        <w:rPr>
          <w:sz w:val="20"/>
        </w:rPr>
      </w:pPr>
    </w:p>
    <w:p w14:paraId="0FE3BA44"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8"/>
      <w:footerReference w:type="default" r:id="rId9"/>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D3B52" w14:textId="77777777" w:rsidR="00C517F7" w:rsidRDefault="00C517F7">
      <w:r>
        <w:separator/>
      </w:r>
    </w:p>
  </w:endnote>
  <w:endnote w:type="continuationSeparator" w:id="0">
    <w:p w14:paraId="770D1B15" w14:textId="77777777" w:rsidR="00C517F7" w:rsidRDefault="00C51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3BA49"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E3BA4A"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3BA4B"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0FE3BA4C"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A8AE1" w14:textId="77777777" w:rsidR="00C517F7" w:rsidRDefault="00C517F7">
      <w:r>
        <w:separator/>
      </w:r>
    </w:p>
  </w:footnote>
  <w:footnote w:type="continuationSeparator" w:id="0">
    <w:p w14:paraId="28E69977" w14:textId="77777777" w:rsidR="00C517F7" w:rsidRDefault="00C517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205362520">
    <w:abstractNumId w:val="20"/>
  </w:num>
  <w:num w:numId="2" w16cid:durableId="1463647321">
    <w:abstractNumId w:val="11"/>
  </w:num>
  <w:num w:numId="3" w16cid:durableId="2000159384">
    <w:abstractNumId w:val="18"/>
  </w:num>
  <w:num w:numId="4" w16cid:durableId="1213614341">
    <w:abstractNumId w:val="16"/>
  </w:num>
  <w:num w:numId="5" w16cid:durableId="220679784">
    <w:abstractNumId w:val="15"/>
  </w:num>
  <w:num w:numId="6" w16cid:durableId="1039478683">
    <w:abstractNumId w:val="19"/>
  </w:num>
  <w:num w:numId="7" w16cid:durableId="165369322">
    <w:abstractNumId w:val="10"/>
  </w:num>
  <w:num w:numId="8" w16cid:durableId="904993220">
    <w:abstractNumId w:val="13"/>
  </w:num>
  <w:num w:numId="9" w16cid:durableId="923606149">
    <w:abstractNumId w:val="9"/>
  </w:num>
  <w:num w:numId="10" w16cid:durableId="509492968">
    <w:abstractNumId w:val="14"/>
  </w:num>
  <w:num w:numId="11" w16cid:durableId="1216963570">
    <w:abstractNumId w:val="7"/>
  </w:num>
  <w:num w:numId="12" w16cid:durableId="1483084509">
    <w:abstractNumId w:val="6"/>
  </w:num>
  <w:num w:numId="13" w16cid:durableId="1672441667">
    <w:abstractNumId w:val="5"/>
  </w:num>
  <w:num w:numId="14" w16cid:durableId="1005476445">
    <w:abstractNumId w:val="4"/>
  </w:num>
  <w:num w:numId="15" w16cid:durableId="581374090">
    <w:abstractNumId w:val="8"/>
  </w:num>
  <w:num w:numId="16" w16cid:durableId="1855487581">
    <w:abstractNumId w:val="3"/>
  </w:num>
  <w:num w:numId="17" w16cid:durableId="304774020">
    <w:abstractNumId w:val="2"/>
  </w:num>
  <w:num w:numId="18" w16cid:durableId="598834480">
    <w:abstractNumId w:val="1"/>
  </w:num>
  <w:num w:numId="19" w16cid:durableId="453990080">
    <w:abstractNumId w:val="0"/>
  </w:num>
  <w:num w:numId="20" w16cid:durableId="662509630">
    <w:abstractNumId w:val="12"/>
  </w:num>
  <w:num w:numId="21" w16cid:durableId="1632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72476"/>
    <w:rsid w:val="000838DF"/>
    <w:rsid w:val="0008597B"/>
    <w:rsid w:val="00093E3A"/>
    <w:rsid w:val="000A0D62"/>
    <w:rsid w:val="000A64CF"/>
    <w:rsid w:val="000B6FD4"/>
    <w:rsid w:val="000E3193"/>
    <w:rsid w:val="000E691B"/>
    <w:rsid w:val="000F26ED"/>
    <w:rsid w:val="00110BFB"/>
    <w:rsid w:val="00134AAC"/>
    <w:rsid w:val="00191A23"/>
    <w:rsid w:val="0019339F"/>
    <w:rsid w:val="001A495C"/>
    <w:rsid w:val="001A75E9"/>
    <w:rsid w:val="001B0191"/>
    <w:rsid w:val="001C781A"/>
    <w:rsid w:val="001E02AD"/>
    <w:rsid w:val="0021265E"/>
    <w:rsid w:val="00215E03"/>
    <w:rsid w:val="00224268"/>
    <w:rsid w:val="0022554A"/>
    <w:rsid w:val="00226A29"/>
    <w:rsid w:val="002552FD"/>
    <w:rsid w:val="002602FB"/>
    <w:rsid w:val="002B385C"/>
    <w:rsid w:val="002B6727"/>
    <w:rsid w:val="002C731D"/>
    <w:rsid w:val="002D06D0"/>
    <w:rsid w:val="002D1ABE"/>
    <w:rsid w:val="002F1A87"/>
    <w:rsid w:val="002F5D93"/>
    <w:rsid w:val="00316EF3"/>
    <w:rsid w:val="003354B7"/>
    <w:rsid w:val="00347373"/>
    <w:rsid w:val="003508EF"/>
    <w:rsid w:val="00362CEA"/>
    <w:rsid w:val="00363B74"/>
    <w:rsid w:val="00372129"/>
    <w:rsid w:val="00385050"/>
    <w:rsid w:val="0039366C"/>
    <w:rsid w:val="003A3FDD"/>
    <w:rsid w:val="003F3E42"/>
    <w:rsid w:val="00404D2C"/>
    <w:rsid w:val="004060E6"/>
    <w:rsid w:val="00407BEA"/>
    <w:rsid w:val="004243C8"/>
    <w:rsid w:val="00444BE4"/>
    <w:rsid w:val="0045419E"/>
    <w:rsid w:val="00456522"/>
    <w:rsid w:val="0045734B"/>
    <w:rsid w:val="00465542"/>
    <w:rsid w:val="00472DF5"/>
    <w:rsid w:val="00495204"/>
    <w:rsid w:val="004A31B3"/>
    <w:rsid w:val="004A32C8"/>
    <w:rsid w:val="004E1263"/>
    <w:rsid w:val="005044A6"/>
    <w:rsid w:val="00517788"/>
    <w:rsid w:val="00550C65"/>
    <w:rsid w:val="0056187B"/>
    <w:rsid w:val="00573BC5"/>
    <w:rsid w:val="00590F64"/>
    <w:rsid w:val="005923E5"/>
    <w:rsid w:val="005B567D"/>
    <w:rsid w:val="005B7397"/>
    <w:rsid w:val="005C1BCF"/>
    <w:rsid w:val="005D0CFC"/>
    <w:rsid w:val="005D19F4"/>
    <w:rsid w:val="005F254A"/>
    <w:rsid w:val="00605CDB"/>
    <w:rsid w:val="006149D3"/>
    <w:rsid w:val="0064718D"/>
    <w:rsid w:val="0065657F"/>
    <w:rsid w:val="00666336"/>
    <w:rsid w:val="00683E42"/>
    <w:rsid w:val="006A2F18"/>
    <w:rsid w:val="006A5DD9"/>
    <w:rsid w:val="006B2915"/>
    <w:rsid w:val="006B56D7"/>
    <w:rsid w:val="006C0B63"/>
    <w:rsid w:val="006C7601"/>
    <w:rsid w:val="006D16AA"/>
    <w:rsid w:val="006D5C4A"/>
    <w:rsid w:val="006E4044"/>
    <w:rsid w:val="006F66A8"/>
    <w:rsid w:val="006F66AC"/>
    <w:rsid w:val="00701AC5"/>
    <w:rsid w:val="00711D81"/>
    <w:rsid w:val="0074576C"/>
    <w:rsid w:val="00754BA5"/>
    <w:rsid w:val="007562C3"/>
    <w:rsid w:val="00783E10"/>
    <w:rsid w:val="00795090"/>
    <w:rsid w:val="00795BC9"/>
    <w:rsid w:val="007C72F6"/>
    <w:rsid w:val="007D46DB"/>
    <w:rsid w:val="007F7FA0"/>
    <w:rsid w:val="00816966"/>
    <w:rsid w:val="00817D26"/>
    <w:rsid w:val="00821CD4"/>
    <w:rsid w:val="00827CD9"/>
    <w:rsid w:val="008423A7"/>
    <w:rsid w:val="008440CC"/>
    <w:rsid w:val="0085261E"/>
    <w:rsid w:val="0089107E"/>
    <w:rsid w:val="00891604"/>
    <w:rsid w:val="00895C27"/>
    <w:rsid w:val="008D225B"/>
    <w:rsid w:val="00900E70"/>
    <w:rsid w:val="00921BF8"/>
    <w:rsid w:val="009367F9"/>
    <w:rsid w:val="00947C02"/>
    <w:rsid w:val="009642BE"/>
    <w:rsid w:val="00976EE1"/>
    <w:rsid w:val="009872CC"/>
    <w:rsid w:val="009B10F1"/>
    <w:rsid w:val="009B23E1"/>
    <w:rsid w:val="009B368D"/>
    <w:rsid w:val="009C24D4"/>
    <w:rsid w:val="009E0429"/>
    <w:rsid w:val="009F5211"/>
    <w:rsid w:val="00A13C96"/>
    <w:rsid w:val="00A42352"/>
    <w:rsid w:val="00A527E4"/>
    <w:rsid w:val="00A5640D"/>
    <w:rsid w:val="00A6303A"/>
    <w:rsid w:val="00A729D6"/>
    <w:rsid w:val="00A76980"/>
    <w:rsid w:val="00A777A8"/>
    <w:rsid w:val="00A938BF"/>
    <w:rsid w:val="00AB7BC4"/>
    <w:rsid w:val="00AE23EB"/>
    <w:rsid w:val="00AE2C57"/>
    <w:rsid w:val="00AF4615"/>
    <w:rsid w:val="00B0617C"/>
    <w:rsid w:val="00B50DF8"/>
    <w:rsid w:val="00B54EA0"/>
    <w:rsid w:val="00B60EFB"/>
    <w:rsid w:val="00B65366"/>
    <w:rsid w:val="00B77807"/>
    <w:rsid w:val="00B9325D"/>
    <w:rsid w:val="00B940E9"/>
    <w:rsid w:val="00BA1206"/>
    <w:rsid w:val="00BC7FE6"/>
    <w:rsid w:val="00BE3709"/>
    <w:rsid w:val="00C517F7"/>
    <w:rsid w:val="00C93292"/>
    <w:rsid w:val="00CA0D9E"/>
    <w:rsid w:val="00CA489B"/>
    <w:rsid w:val="00CB6CC8"/>
    <w:rsid w:val="00CC4C93"/>
    <w:rsid w:val="00CE67A5"/>
    <w:rsid w:val="00D120D2"/>
    <w:rsid w:val="00D1515E"/>
    <w:rsid w:val="00D20D7C"/>
    <w:rsid w:val="00D26FCA"/>
    <w:rsid w:val="00D31FEF"/>
    <w:rsid w:val="00D35E13"/>
    <w:rsid w:val="00D549B8"/>
    <w:rsid w:val="00D6407C"/>
    <w:rsid w:val="00D87AF7"/>
    <w:rsid w:val="00DA120C"/>
    <w:rsid w:val="00DB3AB4"/>
    <w:rsid w:val="00DC4BEF"/>
    <w:rsid w:val="00DC722B"/>
    <w:rsid w:val="00DF1446"/>
    <w:rsid w:val="00E060C7"/>
    <w:rsid w:val="00E10628"/>
    <w:rsid w:val="00E144CD"/>
    <w:rsid w:val="00E2292B"/>
    <w:rsid w:val="00E341E9"/>
    <w:rsid w:val="00E77653"/>
    <w:rsid w:val="00E84005"/>
    <w:rsid w:val="00EA6E28"/>
    <w:rsid w:val="00F0752A"/>
    <w:rsid w:val="00F378D0"/>
    <w:rsid w:val="00F72F19"/>
    <w:rsid w:val="00F76A7F"/>
    <w:rsid w:val="00F838E1"/>
    <w:rsid w:val="00F842DC"/>
    <w:rsid w:val="00F876FF"/>
    <w:rsid w:val="00F93A89"/>
    <w:rsid w:val="00F970FA"/>
    <w:rsid w:val="00FA2721"/>
    <w:rsid w:val="00FA3D11"/>
    <w:rsid w:val="00FB15C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FE3B94D"/>
  <w15:docId w15:val="{B356FD32-8B6D-407B-B694-8F225EAD3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9FE3B-5E8F-4DD5-87F1-01C9A342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article.dot</Template>
  <TotalTime>133</TotalTime>
  <Pages>6</Pages>
  <Words>1267</Words>
  <Characters>7226</Characters>
  <Application>Microsoft Office Word</Application>
  <DocSecurity>0</DocSecurity>
  <Lines>60</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dos Santos Ferreira, Jonathan Vicente (ISPM)</cp:lastModifiedBy>
  <cp:revision>59</cp:revision>
  <cp:lastPrinted>2014-09-01T08:36:00Z</cp:lastPrinted>
  <dcterms:created xsi:type="dcterms:W3CDTF">2014-09-01T14:20:00Z</dcterms:created>
  <dcterms:modified xsi:type="dcterms:W3CDTF">2026-06-23T14:53:00Z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GrammarlyDocumentId">
    <vt:lpwstr>e2063910-d350-431f-bce7-2d4526598c47</vt:lpwstr>
  </property>
</Properties>
</file>