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525C" w14:textId="13F37B34" w:rsidR="002F0D1B" w:rsidRDefault="002F0D1B" w:rsidP="002F0D1B">
      <w:pPr>
        <w:pStyle w:val="Beschriftung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Comparison of SDQ scores and sub scores for parental gender and questionnaire language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1172"/>
        <w:gridCol w:w="1708"/>
        <w:gridCol w:w="1614"/>
        <w:gridCol w:w="1708"/>
        <w:gridCol w:w="1614"/>
      </w:tblGrid>
      <w:tr w:rsidR="00393B8B" w:rsidRPr="00141CF9" w14:paraId="5091EAFE" w14:textId="77777777" w:rsidTr="00393B8B">
        <w:trPr>
          <w:trHeight w:val="290"/>
        </w:trPr>
        <w:tc>
          <w:tcPr>
            <w:tcW w:w="1210" w:type="dxa"/>
            <w:noWrap/>
            <w:hideMark/>
          </w:tcPr>
          <w:p w14:paraId="39FD0859" w14:textId="77777777" w:rsidR="00393B8B" w:rsidRPr="00141CF9" w:rsidRDefault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3DF92C0A" w14:textId="77777777" w:rsidR="00393B8B" w:rsidRPr="00141CF9" w:rsidRDefault="00393B8B">
            <w:pPr>
              <w:rPr>
                <w:sz w:val="16"/>
                <w:szCs w:val="16"/>
              </w:rPr>
            </w:pPr>
          </w:p>
        </w:tc>
        <w:tc>
          <w:tcPr>
            <w:tcW w:w="1708" w:type="dxa"/>
            <w:noWrap/>
            <w:hideMark/>
          </w:tcPr>
          <w:p w14:paraId="3B3611F4" w14:textId="24828370" w:rsidR="00393B8B" w:rsidRPr="00141CF9" w:rsidRDefault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males</w:t>
            </w:r>
          </w:p>
        </w:tc>
        <w:tc>
          <w:tcPr>
            <w:tcW w:w="1614" w:type="dxa"/>
            <w:noWrap/>
            <w:hideMark/>
          </w:tcPr>
          <w:p w14:paraId="245B8C64" w14:textId="77777777" w:rsidR="00393B8B" w:rsidRPr="00141CF9" w:rsidRDefault="00393B8B">
            <w:pPr>
              <w:rPr>
                <w:sz w:val="16"/>
                <w:szCs w:val="16"/>
              </w:rPr>
            </w:pPr>
          </w:p>
        </w:tc>
        <w:tc>
          <w:tcPr>
            <w:tcW w:w="1708" w:type="dxa"/>
            <w:noWrap/>
            <w:hideMark/>
          </w:tcPr>
          <w:p w14:paraId="6725AE7E" w14:textId="77777777" w:rsidR="00393B8B" w:rsidRPr="00141CF9" w:rsidRDefault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females</w:t>
            </w:r>
          </w:p>
        </w:tc>
        <w:tc>
          <w:tcPr>
            <w:tcW w:w="1614" w:type="dxa"/>
            <w:noWrap/>
            <w:hideMark/>
          </w:tcPr>
          <w:p w14:paraId="2BA413A2" w14:textId="77777777" w:rsidR="00393B8B" w:rsidRPr="00141CF9" w:rsidRDefault="00393B8B">
            <w:pPr>
              <w:rPr>
                <w:sz w:val="16"/>
                <w:szCs w:val="16"/>
              </w:rPr>
            </w:pPr>
          </w:p>
        </w:tc>
      </w:tr>
      <w:tr w:rsidR="00393B8B" w:rsidRPr="00141CF9" w14:paraId="173F1D60" w14:textId="77777777" w:rsidTr="00393B8B">
        <w:trPr>
          <w:trHeight w:val="290"/>
        </w:trPr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08F0F482" w14:textId="77777777" w:rsidR="00393B8B" w:rsidRPr="00141CF9" w:rsidRDefault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050B06A9" w14:textId="77777777" w:rsidR="00393B8B" w:rsidRPr="00141CF9" w:rsidRDefault="00393B8B">
            <w:pPr>
              <w:rPr>
                <w:sz w:val="16"/>
                <w:szCs w:val="16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noWrap/>
            <w:hideMark/>
          </w:tcPr>
          <w:p w14:paraId="1EE0D7BA" w14:textId="12E8B8ED" w:rsidR="00393B8B" w:rsidRPr="00141CF9" w:rsidRDefault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fathers vs. mothers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noWrap/>
            <w:hideMark/>
          </w:tcPr>
          <w:p w14:paraId="32C0AC66" w14:textId="77777777" w:rsidR="00393B8B" w:rsidRPr="00141CF9" w:rsidRDefault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German vs. Italian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noWrap/>
            <w:hideMark/>
          </w:tcPr>
          <w:p w14:paraId="24A296E1" w14:textId="77777777" w:rsidR="00393B8B" w:rsidRPr="00141CF9" w:rsidRDefault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fathers vs. mothers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noWrap/>
            <w:hideMark/>
          </w:tcPr>
          <w:p w14:paraId="0C82F6B4" w14:textId="77777777" w:rsidR="00393B8B" w:rsidRPr="00141CF9" w:rsidRDefault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German vs. Italian</w:t>
            </w:r>
          </w:p>
        </w:tc>
      </w:tr>
      <w:tr w:rsidR="00393B8B" w:rsidRPr="00141CF9" w14:paraId="6671481D" w14:textId="77777777" w:rsidTr="00393B8B">
        <w:trPr>
          <w:trHeight w:val="290"/>
        </w:trPr>
        <w:tc>
          <w:tcPr>
            <w:tcW w:w="1210" w:type="dxa"/>
            <w:tcBorders>
              <w:top w:val="single" w:sz="4" w:space="0" w:color="auto"/>
            </w:tcBorders>
            <w:noWrap/>
          </w:tcPr>
          <w:p w14:paraId="6B56B860" w14:textId="07D29F39" w:rsidR="00393B8B" w:rsidRPr="00141CF9" w:rsidRDefault="00B4680E" w:rsidP="00393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20BC0DCD" w14:textId="4D7C56BF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total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noWrap/>
            <w:hideMark/>
          </w:tcPr>
          <w:p w14:paraId="78EC262B" w14:textId="453F1958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0.229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noWrap/>
            <w:hideMark/>
          </w:tcPr>
          <w:p w14:paraId="16814406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0.426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noWrap/>
            <w:hideMark/>
          </w:tcPr>
          <w:p w14:paraId="781B4C27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0.024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noWrap/>
            <w:hideMark/>
          </w:tcPr>
          <w:p w14:paraId="4A457A4A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0.359</w:t>
            </w:r>
          </w:p>
        </w:tc>
      </w:tr>
      <w:tr w:rsidR="00393B8B" w:rsidRPr="00141CF9" w14:paraId="670BE76E" w14:textId="77777777" w:rsidTr="00393B8B">
        <w:trPr>
          <w:trHeight w:val="290"/>
        </w:trPr>
        <w:tc>
          <w:tcPr>
            <w:tcW w:w="1210" w:type="dxa"/>
            <w:noWrap/>
          </w:tcPr>
          <w:p w14:paraId="22E87B92" w14:textId="28CE68D2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530FC5EE" w14:textId="3618A971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emotional</w:t>
            </w:r>
          </w:p>
        </w:tc>
        <w:tc>
          <w:tcPr>
            <w:tcW w:w="1708" w:type="dxa"/>
            <w:noWrap/>
            <w:hideMark/>
          </w:tcPr>
          <w:p w14:paraId="4BD94D41" w14:textId="1DDD6F9E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0.552</w:t>
            </w:r>
          </w:p>
        </w:tc>
        <w:tc>
          <w:tcPr>
            <w:tcW w:w="1614" w:type="dxa"/>
            <w:noWrap/>
            <w:hideMark/>
          </w:tcPr>
          <w:p w14:paraId="6A759FCF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0.345</w:t>
            </w:r>
          </w:p>
        </w:tc>
        <w:tc>
          <w:tcPr>
            <w:tcW w:w="1708" w:type="dxa"/>
            <w:noWrap/>
            <w:hideMark/>
          </w:tcPr>
          <w:p w14:paraId="3D80C94D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0.020</w:t>
            </w:r>
          </w:p>
        </w:tc>
        <w:tc>
          <w:tcPr>
            <w:tcW w:w="1614" w:type="dxa"/>
            <w:noWrap/>
            <w:hideMark/>
          </w:tcPr>
          <w:p w14:paraId="10B7678B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0.043</w:t>
            </w:r>
          </w:p>
        </w:tc>
      </w:tr>
      <w:tr w:rsidR="00393B8B" w:rsidRPr="00141CF9" w14:paraId="0E497AC7" w14:textId="77777777" w:rsidTr="00393B8B">
        <w:trPr>
          <w:trHeight w:val="290"/>
        </w:trPr>
        <w:tc>
          <w:tcPr>
            <w:tcW w:w="1210" w:type="dxa"/>
            <w:noWrap/>
          </w:tcPr>
          <w:p w14:paraId="4EBA600B" w14:textId="11980B4C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6AF00880" w14:textId="6B291589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conduct</w:t>
            </w:r>
          </w:p>
        </w:tc>
        <w:tc>
          <w:tcPr>
            <w:tcW w:w="1708" w:type="dxa"/>
            <w:noWrap/>
            <w:hideMark/>
          </w:tcPr>
          <w:p w14:paraId="5F037437" w14:textId="167A3FD8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0.635</w:t>
            </w:r>
          </w:p>
        </w:tc>
        <w:tc>
          <w:tcPr>
            <w:tcW w:w="1614" w:type="dxa"/>
            <w:noWrap/>
            <w:hideMark/>
          </w:tcPr>
          <w:p w14:paraId="228E433D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0.236</w:t>
            </w:r>
          </w:p>
        </w:tc>
        <w:tc>
          <w:tcPr>
            <w:tcW w:w="1708" w:type="dxa"/>
            <w:noWrap/>
            <w:hideMark/>
          </w:tcPr>
          <w:p w14:paraId="46B64C28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0.371</w:t>
            </w:r>
          </w:p>
        </w:tc>
        <w:tc>
          <w:tcPr>
            <w:tcW w:w="1614" w:type="dxa"/>
            <w:noWrap/>
            <w:hideMark/>
          </w:tcPr>
          <w:p w14:paraId="5A9481EE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0.544</w:t>
            </w:r>
          </w:p>
        </w:tc>
      </w:tr>
      <w:tr w:rsidR="00393B8B" w:rsidRPr="00141CF9" w14:paraId="109C4D49" w14:textId="77777777" w:rsidTr="00393B8B">
        <w:trPr>
          <w:trHeight w:val="290"/>
        </w:trPr>
        <w:tc>
          <w:tcPr>
            <w:tcW w:w="1210" w:type="dxa"/>
            <w:noWrap/>
          </w:tcPr>
          <w:p w14:paraId="33F7ECAD" w14:textId="10F60F45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714AA377" w14:textId="4473C45A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hyperactivity</w:t>
            </w:r>
          </w:p>
        </w:tc>
        <w:tc>
          <w:tcPr>
            <w:tcW w:w="1708" w:type="dxa"/>
            <w:noWrap/>
            <w:hideMark/>
          </w:tcPr>
          <w:p w14:paraId="493F6E28" w14:textId="7C80B91E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0.785</w:t>
            </w:r>
          </w:p>
        </w:tc>
        <w:tc>
          <w:tcPr>
            <w:tcW w:w="1614" w:type="dxa"/>
            <w:noWrap/>
            <w:hideMark/>
          </w:tcPr>
          <w:p w14:paraId="2171CF0C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0.028</w:t>
            </w:r>
          </w:p>
        </w:tc>
        <w:tc>
          <w:tcPr>
            <w:tcW w:w="1708" w:type="dxa"/>
            <w:noWrap/>
            <w:hideMark/>
          </w:tcPr>
          <w:p w14:paraId="2620C306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0.033</w:t>
            </w:r>
          </w:p>
        </w:tc>
        <w:tc>
          <w:tcPr>
            <w:tcW w:w="1614" w:type="dxa"/>
            <w:noWrap/>
            <w:hideMark/>
          </w:tcPr>
          <w:p w14:paraId="51E6717B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0.273</w:t>
            </w:r>
          </w:p>
        </w:tc>
      </w:tr>
      <w:tr w:rsidR="00393B8B" w:rsidRPr="00141CF9" w14:paraId="2447B158" w14:textId="77777777" w:rsidTr="00393B8B">
        <w:trPr>
          <w:trHeight w:val="290"/>
        </w:trPr>
        <w:tc>
          <w:tcPr>
            <w:tcW w:w="1210" w:type="dxa"/>
            <w:noWrap/>
          </w:tcPr>
          <w:p w14:paraId="574D9594" w14:textId="4AB4876F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5F1FC419" w14:textId="11C27A81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peer</w:t>
            </w:r>
          </w:p>
        </w:tc>
        <w:tc>
          <w:tcPr>
            <w:tcW w:w="1708" w:type="dxa"/>
            <w:noWrap/>
            <w:hideMark/>
          </w:tcPr>
          <w:p w14:paraId="5670211C" w14:textId="24E0CCDB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0.034</w:t>
            </w:r>
          </w:p>
        </w:tc>
        <w:tc>
          <w:tcPr>
            <w:tcW w:w="1614" w:type="dxa"/>
            <w:noWrap/>
            <w:hideMark/>
          </w:tcPr>
          <w:p w14:paraId="26B320EA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0.961</w:t>
            </w:r>
          </w:p>
        </w:tc>
        <w:tc>
          <w:tcPr>
            <w:tcW w:w="1708" w:type="dxa"/>
            <w:noWrap/>
            <w:hideMark/>
          </w:tcPr>
          <w:p w14:paraId="41028082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0.759</w:t>
            </w:r>
          </w:p>
        </w:tc>
        <w:tc>
          <w:tcPr>
            <w:tcW w:w="1614" w:type="dxa"/>
            <w:noWrap/>
            <w:hideMark/>
          </w:tcPr>
          <w:p w14:paraId="1808CA5B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0.550</w:t>
            </w:r>
          </w:p>
        </w:tc>
      </w:tr>
      <w:tr w:rsidR="00393B8B" w:rsidRPr="00141CF9" w14:paraId="63749EFF" w14:textId="77777777" w:rsidTr="00393B8B">
        <w:trPr>
          <w:trHeight w:val="290"/>
        </w:trPr>
        <w:tc>
          <w:tcPr>
            <w:tcW w:w="1210" w:type="dxa"/>
            <w:tcBorders>
              <w:bottom w:val="single" w:sz="4" w:space="0" w:color="auto"/>
            </w:tcBorders>
            <w:noWrap/>
          </w:tcPr>
          <w:p w14:paraId="6D6B3DDB" w14:textId="0ABC7E1A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1E9B1EBD" w14:textId="6CE24F06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prosocial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noWrap/>
            <w:hideMark/>
          </w:tcPr>
          <w:p w14:paraId="4630DFF0" w14:textId="158807AC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0.096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noWrap/>
            <w:hideMark/>
          </w:tcPr>
          <w:p w14:paraId="5C0BCAE2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0.139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noWrap/>
            <w:hideMark/>
          </w:tcPr>
          <w:p w14:paraId="4B7331FE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0.484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noWrap/>
            <w:hideMark/>
          </w:tcPr>
          <w:p w14:paraId="1D51BAB6" w14:textId="77777777" w:rsidR="00393B8B" w:rsidRPr="00C40782" w:rsidRDefault="00393B8B" w:rsidP="00393B8B">
            <w:pPr>
              <w:rPr>
                <w:b/>
                <w:bCs/>
                <w:sz w:val="16"/>
                <w:szCs w:val="16"/>
              </w:rPr>
            </w:pPr>
            <w:r w:rsidRPr="00C40782">
              <w:rPr>
                <w:b/>
                <w:bCs/>
                <w:sz w:val="16"/>
                <w:szCs w:val="16"/>
              </w:rPr>
              <w:t>0.011</w:t>
            </w:r>
          </w:p>
        </w:tc>
      </w:tr>
      <w:tr w:rsidR="00393B8B" w:rsidRPr="00141CF9" w14:paraId="3F969218" w14:textId="77777777" w:rsidTr="00393B8B">
        <w:trPr>
          <w:trHeight w:val="290"/>
        </w:trPr>
        <w:tc>
          <w:tcPr>
            <w:tcW w:w="1210" w:type="dxa"/>
            <w:tcBorders>
              <w:top w:val="single" w:sz="4" w:space="0" w:color="auto"/>
            </w:tcBorders>
            <w:noWrap/>
          </w:tcPr>
          <w:p w14:paraId="0C049666" w14:textId="68ADB6C6" w:rsidR="00393B8B" w:rsidRPr="00141CF9" w:rsidRDefault="00B4680E" w:rsidP="00393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proxy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0DC3BC79" w14:textId="40FE80CE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total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noWrap/>
            <w:hideMark/>
          </w:tcPr>
          <w:p w14:paraId="270A80E7" w14:textId="18624A29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0.565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noWrap/>
            <w:hideMark/>
          </w:tcPr>
          <w:p w14:paraId="58FFDA16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0.387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noWrap/>
            <w:hideMark/>
          </w:tcPr>
          <w:p w14:paraId="6A5E525C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0.289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noWrap/>
            <w:hideMark/>
          </w:tcPr>
          <w:p w14:paraId="3F8A817E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0.247</w:t>
            </w:r>
          </w:p>
        </w:tc>
      </w:tr>
      <w:tr w:rsidR="00393B8B" w:rsidRPr="00141CF9" w14:paraId="4F0B3237" w14:textId="77777777" w:rsidTr="00393B8B">
        <w:trPr>
          <w:trHeight w:val="290"/>
        </w:trPr>
        <w:tc>
          <w:tcPr>
            <w:tcW w:w="1210" w:type="dxa"/>
            <w:noWrap/>
          </w:tcPr>
          <w:p w14:paraId="0E6F7BF6" w14:textId="7EB2A214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127D0871" w14:textId="7EA040C4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emotional</w:t>
            </w:r>
          </w:p>
        </w:tc>
        <w:tc>
          <w:tcPr>
            <w:tcW w:w="1708" w:type="dxa"/>
            <w:noWrap/>
            <w:hideMark/>
          </w:tcPr>
          <w:p w14:paraId="65F34CA7" w14:textId="0A7DADB1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0.057</w:t>
            </w:r>
          </w:p>
        </w:tc>
        <w:tc>
          <w:tcPr>
            <w:tcW w:w="1614" w:type="dxa"/>
            <w:noWrap/>
            <w:hideMark/>
          </w:tcPr>
          <w:p w14:paraId="41D09D07" w14:textId="77777777" w:rsidR="00393B8B" w:rsidRPr="00C40782" w:rsidRDefault="00393B8B" w:rsidP="00393B8B">
            <w:pPr>
              <w:rPr>
                <w:b/>
                <w:bCs/>
                <w:sz w:val="16"/>
                <w:szCs w:val="16"/>
              </w:rPr>
            </w:pPr>
            <w:r w:rsidRPr="00C40782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1708" w:type="dxa"/>
            <w:noWrap/>
            <w:hideMark/>
          </w:tcPr>
          <w:p w14:paraId="7B24E0C5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0.872</w:t>
            </w:r>
          </w:p>
        </w:tc>
        <w:tc>
          <w:tcPr>
            <w:tcW w:w="1614" w:type="dxa"/>
            <w:noWrap/>
            <w:hideMark/>
          </w:tcPr>
          <w:p w14:paraId="50CFCD7E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0.013</w:t>
            </w:r>
          </w:p>
        </w:tc>
      </w:tr>
      <w:tr w:rsidR="00393B8B" w:rsidRPr="00141CF9" w14:paraId="10F006EA" w14:textId="77777777" w:rsidTr="00393B8B">
        <w:trPr>
          <w:trHeight w:val="290"/>
        </w:trPr>
        <w:tc>
          <w:tcPr>
            <w:tcW w:w="1210" w:type="dxa"/>
            <w:noWrap/>
          </w:tcPr>
          <w:p w14:paraId="7B9240D8" w14:textId="2600C6E3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5CAA9B3D" w14:textId="64E1888D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conduct</w:t>
            </w:r>
          </w:p>
        </w:tc>
        <w:tc>
          <w:tcPr>
            <w:tcW w:w="1708" w:type="dxa"/>
            <w:noWrap/>
            <w:hideMark/>
          </w:tcPr>
          <w:p w14:paraId="34CE88A5" w14:textId="702BD581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0.170</w:t>
            </w:r>
          </w:p>
        </w:tc>
        <w:tc>
          <w:tcPr>
            <w:tcW w:w="1614" w:type="dxa"/>
            <w:noWrap/>
            <w:hideMark/>
          </w:tcPr>
          <w:p w14:paraId="725CE440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0.092</w:t>
            </w:r>
          </w:p>
        </w:tc>
        <w:tc>
          <w:tcPr>
            <w:tcW w:w="1708" w:type="dxa"/>
            <w:noWrap/>
            <w:hideMark/>
          </w:tcPr>
          <w:p w14:paraId="70AD61EF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0.110</w:t>
            </w:r>
          </w:p>
        </w:tc>
        <w:tc>
          <w:tcPr>
            <w:tcW w:w="1614" w:type="dxa"/>
            <w:noWrap/>
            <w:hideMark/>
          </w:tcPr>
          <w:p w14:paraId="4693033D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0.328</w:t>
            </w:r>
          </w:p>
        </w:tc>
      </w:tr>
      <w:tr w:rsidR="00393B8B" w:rsidRPr="00141CF9" w14:paraId="6A17F835" w14:textId="77777777" w:rsidTr="00393B8B">
        <w:trPr>
          <w:trHeight w:val="290"/>
        </w:trPr>
        <w:tc>
          <w:tcPr>
            <w:tcW w:w="1210" w:type="dxa"/>
            <w:noWrap/>
          </w:tcPr>
          <w:p w14:paraId="63460AFC" w14:textId="06DAC26B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17F2EBAF" w14:textId="41C8E35E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hyperactivity</w:t>
            </w:r>
          </w:p>
        </w:tc>
        <w:tc>
          <w:tcPr>
            <w:tcW w:w="1708" w:type="dxa"/>
            <w:noWrap/>
            <w:hideMark/>
          </w:tcPr>
          <w:p w14:paraId="1120466F" w14:textId="3151533C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0.969</w:t>
            </w:r>
          </w:p>
        </w:tc>
        <w:tc>
          <w:tcPr>
            <w:tcW w:w="1614" w:type="dxa"/>
            <w:noWrap/>
            <w:hideMark/>
          </w:tcPr>
          <w:p w14:paraId="1E3ABE7C" w14:textId="77777777" w:rsidR="00393B8B" w:rsidRPr="00C40782" w:rsidRDefault="00393B8B" w:rsidP="00393B8B">
            <w:pPr>
              <w:rPr>
                <w:b/>
                <w:bCs/>
                <w:sz w:val="16"/>
                <w:szCs w:val="16"/>
              </w:rPr>
            </w:pPr>
            <w:r w:rsidRPr="00C40782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1708" w:type="dxa"/>
            <w:noWrap/>
            <w:hideMark/>
          </w:tcPr>
          <w:p w14:paraId="4EAA4A53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0.475</w:t>
            </w:r>
          </w:p>
        </w:tc>
        <w:tc>
          <w:tcPr>
            <w:tcW w:w="1614" w:type="dxa"/>
            <w:noWrap/>
            <w:hideMark/>
          </w:tcPr>
          <w:p w14:paraId="75F24397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0.398</w:t>
            </w:r>
          </w:p>
        </w:tc>
      </w:tr>
      <w:tr w:rsidR="00393B8B" w:rsidRPr="00141CF9" w14:paraId="141134EE" w14:textId="77777777" w:rsidTr="00393B8B">
        <w:trPr>
          <w:trHeight w:val="290"/>
        </w:trPr>
        <w:tc>
          <w:tcPr>
            <w:tcW w:w="1210" w:type="dxa"/>
            <w:noWrap/>
          </w:tcPr>
          <w:p w14:paraId="3499E8F0" w14:textId="11612F15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5314EE6A" w14:textId="3264149F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peer</w:t>
            </w:r>
          </w:p>
        </w:tc>
        <w:tc>
          <w:tcPr>
            <w:tcW w:w="1708" w:type="dxa"/>
            <w:noWrap/>
            <w:hideMark/>
          </w:tcPr>
          <w:p w14:paraId="0F8A174E" w14:textId="66C9497B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0.138</w:t>
            </w:r>
          </w:p>
        </w:tc>
        <w:tc>
          <w:tcPr>
            <w:tcW w:w="1614" w:type="dxa"/>
            <w:noWrap/>
            <w:hideMark/>
          </w:tcPr>
          <w:p w14:paraId="3FACD631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0.045</w:t>
            </w:r>
          </w:p>
        </w:tc>
        <w:tc>
          <w:tcPr>
            <w:tcW w:w="1708" w:type="dxa"/>
            <w:noWrap/>
            <w:hideMark/>
          </w:tcPr>
          <w:p w14:paraId="64A1DAE2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0.708</w:t>
            </w:r>
          </w:p>
        </w:tc>
        <w:tc>
          <w:tcPr>
            <w:tcW w:w="1614" w:type="dxa"/>
            <w:noWrap/>
            <w:hideMark/>
          </w:tcPr>
          <w:p w14:paraId="3056FC13" w14:textId="77777777" w:rsidR="00393B8B" w:rsidRPr="00FA2FB8" w:rsidRDefault="00393B8B" w:rsidP="00393B8B">
            <w:pPr>
              <w:rPr>
                <w:b/>
                <w:bCs/>
                <w:sz w:val="16"/>
                <w:szCs w:val="16"/>
              </w:rPr>
            </w:pPr>
            <w:r w:rsidRPr="00FA2FB8">
              <w:rPr>
                <w:b/>
                <w:bCs/>
                <w:sz w:val="16"/>
                <w:szCs w:val="16"/>
              </w:rPr>
              <w:t>0.002</w:t>
            </w:r>
          </w:p>
        </w:tc>
      </w:tr>
      <w:tr w:rsidR="00393B8B" w:rsidRPr="00141CF9" w14:paraId="302CD4F9" w14:textId="77777777" w:rsidTr="00393B8B">
        <w:trPr>
          <w:trHeight w:val="290"/>
        </w:trPr>
        <w:tc>
          <w:tcPr>
            <w:tcW w:w="1210" w:type="dxa"/>
            <w:noWrap/>
          </w:tcPr>
          <w:p w14:paraId="732841A2" w14:textId="5857F28C" w:rsidR="00393B8B" w:rsidRPr="00141CF9" w:rsidRDefault="00393B8B" w:rsidP="00393B8B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34925629" w14:textId="4477DE92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prosocial</w:t>
            </w:r>
          </w:p>
        </w:tc>
        <w:tc>
          <w:tcPr>
            <w:tcW w:w="1708" w:type="dxa"/>
            <w:noWrap/>
            <w:hideMark/>
          </w:tcPr>
          <w:p w14:paraId="6A6AE660" w14:textId="0B75783C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0.369</w:t>
            </w:r>
          </w:p>
        </w:tc>
        <w:tc>
          <w:tcPr>
            <w:tcW w:w="1614" w:type="dxa"/>
            <w:noWrap/>
            <w:hideMark/>
          </w:tcPr>
          <w:p w14:paraId="2214DAE7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0.737</w:t>
            </w:r>
          </w:p>
        </w:tc>
        <w:tc>
          <w:tcPr>
            <w:tcW w:w="1708" w:type="dxa"/>
            <w:noWrap/>
            <w:hideMark/>
          </w:tcPr>
          <w:p w14:paraId="151E8439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0.702</w:t>
            </w:r>
          </w:p>
        </w:tc>
        <w:tc>
          <w:tcPr>
            <w:tcW w:w="1614" w:type="dxa"/>
            <w:noWrap/>
            <w:hideMark/>
          </w:tcPr>
          <w:p w14:paraId="4EC329F1" w14:textId="77777777" w:rsidR="00393B8B" w:rsidRPr="00141CF9" w:rsidRDefault="00393B8B" w:rsidP="00393B8B">
            <w:pPr>
              <w:rPr>
                <w:sz w:val="16"/>
                <w:szCs w:val="16"/>
              </w:rPr>
            </w:pPr>
            <w:r w:rsidRPr="00141CF9">
              <w:rPr>
                <w:sz w:val="16"/>
                <w:szCs w:val="16"/>
              </w:rPr>
              <w:t>0.016</w:t>
            </w:r>
          </w:p>
        </w:tc>
      </w:tr>
    </w:tbl>
    <w:p w14:paraId="24BD883E" w14:textId="4922F9DB" w:rsidR="00911233" w:rsidRDefault="00E03D06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p-values for Mann-Whitney test</w:t>
      </w:r>
      <w:r w:rsidR="00393B8B">
        <w:rPr>
          <w:i/>
          <w:iCs/>
          <w:sz w:val="16"/>
          <w:szCs w:val="16"/>
        </w:rPr>
        <w:t>;</w:t>
      </w:r>
      <w:r w:rsidR="00986F8D">
        <w:rPr>
          <w:i/>
          <w:iCs/>
          <w:sz w:val="16"/>
          <w:szCs w:val="16"/>
        </w:rPr>
        <w:t xml:space="preserve"> </w:t>
      </w:r>
      <w:r w:rsidR="001623D6">
        <w:rPr>
          <w:i/>
          <w:iCs/>
          <w:sz w:val="16"/>
          <w:szCs w:val="16"/>
        </w:rPr>
        <w:t>proxy-reports: 620 fathers; 5,125 mothers</w:t>
      </w:r>
      <w:r w:rsidR="00A55A3B">
        <w:rPr>
          <w:i/>
          <w:iCs/>
          <w:sz w:val="16"/>
          <w:szCs w:val="16"/>
        </w:rPr>
        <w:t>;</w:t>
      </w:r>
      <w:r w:rsidR="00EA3483">
        <w:rPr>
          <w:i/>
          <w:iCs/>
          <w:sz w:val="16"/>
          <w:szCs w:val="16"/>
        </w:rPr>
        <w:t xml:space="preserve"> </w:t>
      </w:r>
      <w:r w:rsidR="00355682">
        <w:rPr>
          <w:i/>
          <w:iCs/>
          <w:sz w:val="16"/>
          <w:szCs w:val="16"/>
        </w:rPr>
        <w:t>4,765 German cases; 980 Italian cases</w:t>
      </w:r>
      <w:r w:rsidR="002F2F6D">
        <w:rPr>
          <w:i/>
          <w:iCs/>
          <w:sz w:val="16"/>
          <w:szCs w:val="16"/>
        </w:rPr>
        <w:t>; self-reports: 155 fathers; 1,368 mothers; 1,290 German cases; 233 Italian cases;</w:t>
      </w:r>
      <w:r w:rsidR="006C5B86">
        <w:rPr>
          <w:i/>
          <w:iCs/>
          <w:sz w:val="16"/>
          <w:szCs w:val="16"/>
        </w:rPr>
        <w:t xml:space="preserve"> </w:t>
      </w:r>
      <w:r w:rsidR="0085011C">
        <w:rPr>
          <w:i/>
          <w:iCs/>
          <w:sz w:val="16"/>
          <w:szCs w:val="16"/>
        </w:rPr>
        <w:t>Bonferroni correction was applied as follows (p&lt;0.005/4=p&lt;0.</w:t>
      </w:r>
      <w:r w:rsidR="003956B2">
        <w:rPr>
          <w:i/>
          <w:iCs/>
          <w:sz w:val="16"/>
          <w:szCs w:val="16"/>
        </w:rPr>
        <w:t xml:space="preserve">0125); significant cases are highlighted in </w:t>
      </w:r>
      <w:r w:rsidR="003956B2">
        <w:rPr>
          <w:b/>
          <w:bCs/>
          <w:sz w:val="16"/>
          <w:szCs w:val="16"/>
        </w:rPr>
        <w:t>bold</w:t>
      </w:r>
      <w:r w:rsidR="003956B2">
        <w:rPr>
          <w:i/>
          <w:iCs/>
          <w:sz w:val="16"/>
          <w:szCs w:val="16"/>
        </w:rPr>
        <w:t xml:space="preserve"> </w:t>
      </w:r>
    </w:p>
    <w:p w14:paraId="09231538" w14:textId="77777777" w:rsidR="002E7F85" w:rsidRDefault="002E7F85">
      <w:pPr>
        <w:rPr>
          <w:i/>
          <w:iCs/>
          <w:sz w:val="16"/>
          <w:szCs w:val="16"/>
        </w:rPr>
      </w:pPr>
    </w:p>
    <w:p w14:paraId="07183967" w14:textId="00A61473" w:rsidR="002F0D1B" w:rsidRDefault="002F0D1B" w:rsidP="002F0D1B">
      <w:pPr>
        <w:pStyle w:val="Beschriftung"/>
        <w:keepNext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 Comparison of complete and not complete SD-self reports regarding sociodemographic characteristics and regarding proxy- reported SDQ scores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12"/>
        <w:gridCol w:w="883"/>
        <w:gridCol w:w="1286"/>
        <w:gridCol w:w="1046"/>
        <w:gridCol w:w="736"/>
        <w:gridCol w:w="1286"/>
        <w:gridCol w:w="1046"/>
        <w:gridCol w:w="736"/>
      </w:tblGrid>
      <w:tr w:rsidR="002E7F85" w:rsidRPr="004478D6" w14:paraId="0824EDEB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9CC2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8CEA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CAD2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11-14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B1B1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A359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7AB1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15-19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B702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9E64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04DC668E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810F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F826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9664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self incomplete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5288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self 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1129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self incomplete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3309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self complete</w:t>
            </w:r>
          </w:p>
        </w:tc>
      </w:tr>
      <w:tr w:rsidR="002E7F85" w:rsidRPr="004478D6" w14:paraId="683EEB71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570A9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3CF9E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4BC04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N=911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1B2CF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N=778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98F82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7452F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N=859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9EEDE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N=692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195E2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4D7ED102" w14:textId="77777777" w:rsidTr="00947343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DB3AF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73342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A4D57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9E4ED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4427D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B9156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7625D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97AAC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p-value</w:t>
            </w:r>
          </w:p>
        </w:tc>
      </w:tr>
      <w:tr w:rsidR="002E7F85" w:rsidRPr="004478D6" w14:paraId="5A3B5A57" w14:textId="77777777" w:rsidTr="00947343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250F3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Language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C5BAD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German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9DF91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85.3%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68B9A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85.7%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A7D3A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7065A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80.4%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F9387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83.8%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F759C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08D51804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5A6E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Gender parent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0C9F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06DE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5361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89.6%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833B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5ECB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8245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90.3%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800D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6C6AFAA8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7181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Gender child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4CF0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705E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A37E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F493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9D5C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BB9C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52.0%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2790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513BD19F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EE07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Parenthood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5079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23DE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9.6%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E546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A0E1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BC4E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13.2%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C9F8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14.1%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0522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1BCCA65F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5908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7A8F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Migration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9347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D957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AC0F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A281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1AC9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6DE5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236970DA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73A2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FAS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F4B2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3E91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21F3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18.5%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3CD6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CCFF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45E1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9E31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071DC886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B14F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0234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6CCB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57.5%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9361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55.2%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C07F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B384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55.9%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A943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56.5%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50A6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113BBF72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276C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274D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88AA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25.4%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C3E3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26.2%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BFFD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229C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30.2%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A89E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26.7%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8E9B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7A236A4D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C2C5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CASMIN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DDAB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CD23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A184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1EC3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F585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CC62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B1AE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417B5122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2052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BB84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8535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2974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395F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C8CF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93CC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43.7%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D254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2BD3A05B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45E5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50DE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2EA8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42.9%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CED7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F3B6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6052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182B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36.8%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15C0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79CA054E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B7E8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MSPSS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2C99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D05D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F9D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1A1E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D951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DF36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F213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39A63CF8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A88B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C507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7B99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13.5&amp;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810A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3AA0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0080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08A5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84CC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027259D3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7DC57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0C679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EF59D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70.8%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5626E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76.5%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1E722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0E625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69.6%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E0711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74.1%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602B8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2D00B601" w14:textId="77777777" w:rsidTr="00947343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EC923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B272B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E8D24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m+-SD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D856F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m+-SD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8D4C1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AE2DE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m+-SD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2405A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m+-SD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F9D8D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2E7F85" w:rsidRPr="004478D6" w14:paraId="01F0F820" w14:textId="77777777" w:rsidTr="00947343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530E8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lastRenderedPageBreak/>
              <w:t>Age parents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61BD9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B3348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45.52+-5.61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F3F83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45.91+-5.37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871D6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8062D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49.02+-5.31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5DC62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49.35+-5.54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868D8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6B2EF7DE" w14:textId="77777777" w:rsidTr="00947343">
        <w:trPr>
          <w:trHeight w:val="29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B82F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SDQ total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B54E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8.05+-5.62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534B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7.33+-5.29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3B0F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7AEF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7.75+-5.84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03A6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7.49+-5.90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C96B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47AB1CB7" w14:textId="77777777" w:rsidTr="00947343">
        <w:trPr>
          <w:trHeight w:val="29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7F69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SDQ emotional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AAFF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1.83+-2.02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DF677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1.79+-1.93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51BC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6A3D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2.04+-2.22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92C9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2.08+-2.32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FF4B1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4FA12CC1" w14:textId="77777777" w:rsidTr="00947343">
        <w:trPr>
          <w:trHeight w:val="29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9805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SDQ conduct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D0D4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1.72+-1.60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332D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1.55+-1.49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11D1E" w14:textId="1FEB7D18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0.0</w:t>
            </w:r>
            <w:r w:rsidR="00276ED5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6F3A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1.60+-1.53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DE26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1.41+-1.54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42F24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0.001</w:t>
            </w:r>
          </w:p>
        </w:tc>
      </w:tr>
      <w:tr w:rsidR="002E7F85" w:rsidRPr="004478D6" w14:paraId="69B9F329" w14:textId="77777777" w:rsidTr="00947343">
        <w:trPr>
          <w:trHeight w:val="29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EB63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SDQ hyperactivity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04AA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2.83+-2.38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B80EB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2.45+-2.28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D71F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A033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2.34+-2.20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A6A29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2.23+-2.25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79988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108DA0FB" w14:textId="77777777" w:rsidTr="009473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2564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SDQ peer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5526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68352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1.67+-1.82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8B51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1.55+-1.75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7CDB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C565F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1.78+-1.80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A79BE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1.76+-1.87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D31D6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  <w:tr w:rsidR="002E7F85" w:rsidRPr="004478D6" w14:paraId="276D8F8F" w14:textId="77777777" w:rsidTr="00947343">
        <w:trPr>
          <w:trHeight w:val="29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5868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SDQ prosocial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72F4D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8.25+-1.79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E8EA3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8.38+-1.72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2F21C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EEF6A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7.97+-2.04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3AE25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8.15+-1.87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C8600" w14:textId="77777777" w:rsidR="002E7F85" w:rsidRPr="004478D6" w:rsidRDefault="002E7F85" w:rsidP="00947343">
            <w:pPr>
              <w:spacing w:line="480" w:lineRule="auto"/>
              <w:rPr>
                <w:sz w:val="16"/>
                <w:szCs w:val="16"/>
              </w:rPr>
            </w:pPr>
            <w:r w:rsidRPr="004478D6">
              <w:rPr>
                <w:sz w:val="16"/>
                <w:szCs w:val="16"/>
              </w:rPr>
              <w:t>n.s.</w:t>
            </w:r>
          </w:p>
        </w:tc>
      </w:tr>
    </w:tbl>
    <w:p w14:paraId="54571EEA" w14:textId="77777777" w:rsidR="002E7F85" w:rsidRPr="00E03D06" w:rsidRDefault="002E7F85">
      <w:pPr>
        <w:rPr>
          <w:i/>
          <w:iCs/>
          <w:sz w:val="16"/>
          <w:szCs w:val="16"/>
        </w:rPr>
      </w:pPr>
    </w:p>
    <w:sectPr w:rsidR="002E7F85" w:rsidRPr="00E03D06" w:rsidSect="006C1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E0"/>
    <w:rsid w:val="00141CF9"/>
    <w:rsid w:val="001623D6"/>
    <w:rsid w:val="00276ED5"/>
    <w:rsid w:val="002A76D5"/>
    <w:rsid w:val="002E0CCC"/>
    <w:rsid w:val="002E7F85"/>
    <w:rsid w:val="002F0D1B"/>
    <w:rsid w:val="002F2F6D"/>
    <w:rsid w:val="00355682"/>
    <w:rsid w:val="00393B8B"/>
    <w:rsid w:val="003956B2"/>
    <w:rsid w:val="00485B4B"/>
    <w:rsid w:val="006C14DE"/>
    <w:rsid w:val="006C5B86"/>
    <w:rsid w:val="006E09F4"/>
    <w:rsid w:val="006F4AD8"/>
    <w:rsid w:val="0070508D"/>
    <w:rsid w:val="0080321B"/>
    <w:rsid w:val="0085011C"/>
    <w:rsid w:val="008907FA"/>
    <w:rsid w:val="008B0D0D"/>
    <w:rsid w:val="008F07E0"/>
    <w:rsid w:val="00911233"/>
    <w:rsid w:val="00986F8D"/>
    <w:rsid w:val="00A2173E"/>
    <w:rsid w:val="00A55A3B"/>
    <w:rsid w:val="00B4680E"/>
    <w:rsid w:val="00B80449"/>
    <w:rsid w:val="00C40782"/>
    <w:rsid w:val="00C544E0"/>
    <w:rsid w:val="00E03D06"/>
    <w:rsid w:val="00EA3483"/>
    <w:rsid w:val="00FA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4ECE"/>
  <w15:chartTrackingRefBased/>
  <w15:docId w15:val="{57FC35D6-0FB3-48AD-8836-C0E0ED5B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0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0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0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0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0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0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0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0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0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0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0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0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07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07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07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07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07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07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0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0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0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0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07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07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07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07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07E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4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F0D1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Barbieri</dc:creator>
  <cp:keywords/>
  <dc:description/>
  <cp:lastModifiedBy>Verena Barbieri</cp:lastModifiedBy>
  <cp:revision>25</cp:revision>
  <dcterms:created xsi:type="dcterms:W3CDTF">2026-05-05T05:47:00Z</dcterms:created>
  <dcterms:modified xsi:type="dcterms:W3CDTF">2026-07-03T15:17:00Z</dcterms:modified>
</cp:coreProperties>
</file>